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7AF74" w14:textId="77777777" w:rsidR="00912101" w:rsidRPr="00586C52" w:rsidRDefault="00912101" w:rsidP="00912101">
      <w:pPr>
        <w:pBdr>
          <w:top w:val="single" w:sz="4" w:space="1" w:color="auto"/>
          <w:bottom w:val="single" w:sz="4" w:space="1" w:color="auto"/>
        </w:pBdr>
        <w:jc w:val="center"/>
        <w:rPr>
          <w:b/>
        </w:rPr>
      </w:pPr>
      <w:r w:rsidRPr="00586C52">
        <w:rPr>
          <w:b/>
        </w:rPr>
        <w:t>International Journal of LCA</w:t>
      </w:r>
    </w:p>
    <w:p w14:paraId="7722BA4C" w14:textId="77777777" w:rsidR="00912101" w:rsidRPr="006C72E0" w:rsidRDefault="00912101" w:rsidP="00912101">
      <w:pPr>
        <w:pStyle w:val="Titel"/>
        <w:pBdr>
          <w:top w:val="single" w:sz="4" w:space="1" w:color="auto"/>
          <w:bottom w:val="single" w:sz="4" w:space="1" w:color="auto"/>
        </w:pBdr>
        <w:rPr>
          <w:sz w:val="24"/>
        </w:rPr>
      </w:pPr>
      <w:r w:rsidRPr="006C72E0">
        <w:rPr>
          <w:sz w:val="24"/>
        </w:rPr>
        <w:t>Swiss Agricultural Life Cycle Assessment: A method to assess the emissions and environmental impacts of agricultural systems and products</w:t>
      </w:r>
    </w:p>
    <w:p w14:paraId="0A51E88E" w14:textId="77777777" w:rsidR="00912101" w:rsidRPr="004D09F4" w:rsidRDefault="00912101" w:rsidP="00912101">
      <w:pPr>
        <w:pBdr>
          <w:top w:val="single" w:sz="4" w:space="1" w:color="auto"/>
          <w:bottom w:val="single" w:sz="4" w:space="1" w:color="auto"/>
        </w:pBdr>
        <w:jc w:val="center"/>
      </w:pPr>
      <w:r w:rsidRPr="004D09F4">
        <w:t>Thomas Nemecek</w:t>
      </w:r>
      <w:r w:rsidRPr="004D09F4">
        <w:rPr>
          <w:vertAlign w:val="superscript"/>
        </w:rPr>
        <w:t>1</w:t>
      </w:r>
      <w:r w:rsidRPr="004D09F4">
        <w:t>, Andreas Roesch</w:t>
      </w:r>
      <w:r w:rsidRPr="004D09F4">
        <w:rPr>
          <w:vertAlign w:val="superscript"/>
        </w:rPr>
        <w:t>1</w:t>
      </w:r>
      <w:r w:rsidRPr="004D09F4">
        <w:t>, Maria Bystricky</w:t>
      </w:r>
      <w:r w:rsidRPr="004D09F4">
        <w:rPr>
          <w:vertAlign w:val="superscript"/>
        </w:rPr>
        <w:t>1</w:t>
      </w:r>
      <w:r w:rsidRPr="004D09F4">
        <w:t>, Philippe Jeanneret</w:t>
      </w:r>
      <w:r w:rsidRPr="004D09F4">
        <w:rPr>
          <w:vertAlign w:val="superscript"/>
        </w:rPr>
        <w:t>2</w:t>
      </w:r>
      <w:r w:rsidRPr="004D09F4">
        <w:t>, Jens Lansche</w:t>
      </w:r>
      <w:r w:rsidRPr="004D09F4">
        <w:rPr>
          <w:vertAlign w:val="superscript"/>
        </w:rPr>
        <w:t>1</w:t>
      </w:r>
      <w:r w:rsidRPr="004D09F4">
        <w:t>, Martin Stüssi</w:t>
      </w:r>
      <w:r w:rsidRPr="004D09F4">
        <w:rPr>
          <w:vertAlign w:val="superscript"/>
        </w:rPr>
        <w:t>1</w:t>
      </w:r>
      <w:r w:rsidRPr="004D09F4">
        <w:t>, Gérard Gaillard</w:t>
      </w:r>
      <w:r w:rsidRPr="004D09F4">
        <w:rPr>
          <w:vertAlign w:val="superscript"/>
        </w:rPr>
        <w:t>1</w:t>
      </w:r>
    </w:p>
    <w:p w14:paraId="03533547" w14:textId="77777777" w:rsidR="00912101" w:rsidRPr="004D09F4" w:rsidRDefault="00912101" w:rsidP="00912101">
      <w:pPr>
        <w:pBdr>
          <w:top w:val="single" w:sz="4" w:space="1" w:color="auto"/>
          <w:bottom w:val="single" w:sz="4" w:space="1" w:color="auto"/>
        </w:pBdr>
        <w:jc w:val="center"/>
      </w:pPr>
      <w:r w:rsidRPr="004D09F4">
        <w:rPr>
          <w:vertAlign w:val="superscript"/>
        </w:rPr>
        <w:t>1</w:t>
      </w:r>
      <w:r w:rsidRPr="004D09F4">
        <w:t xml:space="preserve">Agroscope, Life Cycle Assessment </w:t>
      </w:r>
      <w:r>
        <w:t>R</w:t>
      </w:r>
      <w:r w:rsidRPr="004D09F4">
        <w:t xml:space="preserve">esearch </w:t>
      </w:r>
      <w:r>
        <w:t>G</w:t>
      </w:r>
      <w:r w:rsidRPr="004D09F4">
        <w:t>roup, CH-8046 Zurich, Switzerland</w:t>
      </w:r>
    </w:p>
    <w:p w14:paraId="2A2FA648" w14:textId="77777777" w:rsidR="00912101" w:rsidRPr="004D09F4" w:rsidRDefault="00912101" w:rsidP="00912101">
      <w:pPr>
        <w:pBdr>
          <w:top w:val="single" w:sz="4" w:space="1" w:color="auto"/>
          <w:bottom w:val="single" w:sz="4" w:space="1" w:color="auto"/>
        </w:pBdr>
        <w:jc w:val="center"/>
      </w:pPr>
      <w:r w:rsidRPr="004D09F4">
        <w:rPr>
          <w:vertAlign w:val="superscript"/>
        </w:rPr>
        <w:t>2</w:t>
      </w:r>
      <w:r w:rsidRPr="004D09F4">
        <w:t xml:space="preserve">Agroscope, Agricultural </w:t>
      </w:r>
      <w:r>
        <w:t>L</w:t>
      </w:r>
      <w:r w:rsidRPr="004D09F4">
        <w:t xml:space="preserve">andscape and </w:t>
      </w:r>
      <w:r>
        <w:t>B</w:t>
      </w:r>
      <w:r w:rsidRPr="004D09F4">
        <w:t xml:space="preserve">iodiversity </w:t>
      </w:r>
      <w:r>
        <w:t>R</w:t>
      </w:r>
      <w:r w:rsidRPr="004D09F4">
        <w:t xml:space="preserve">esearch </w:t>
      </w:r>
      <w:r>
        <w:t>G</w:t>
      </w:r>
      <w:r w:rsidRPr="004D09F4">
        <w:t>roup, CH-8046 Zurich, Switzerland</w:t>
      </w:r>
    </w:p>
    <w:p w14:paraId="0C0EA18B" w14:textId="0946BD56" w:rsidR="005F4CA1" w:rsidRDefault="00912101" w:rsidP="00C86361">
      <w:pPr>
        <w:pStyle w:val="Titel"/>
      </w:pPr>
      <w:r>
        <w:t xml:space="preserve">Appendix 7: </w:t>
      </w:r>
      <w:r w:rsidR="005F4CA1">
        <w:t>Modelling of heavy metal flows and balances</w:t>
      </w:r>
      <w:r>
        <w:t xml:space="preserve"> (</w:t>
      </w:r>
      <w:proofErr w:type="spellStart"/>
      <w:r>
        <w:t>SALCAheavymetal</w:t>
      </w:r>
      <w:proofErr w:type="spellEnd"/>
      <w:r>
        <w:t>)</w:t>
      </w:r>
    </w:p>
    <w:p w14:paraId="0C0F0A84" w14:textId="3C04BE7A" w:rsidR="00912101" w:rsidRDefault="00912101" w:rsidP="00912101">
      <w:pPr>
        <w:rPr>
          <w:b/>
        </w:rPr>
      </w:pPr>
      <w:r w:rsidRPr="00586C52">
        <w:rPr>
          <w:b/>
        </w:rPr>
        <w:t>Main author: Thomas Nemecek</w:t>
      </w:r>
    </w:p>
    <w:p w14:paraId="1D0C2577" w14:textId="414FA661" w:rsidR="00804BA2" w:rsidRPr="00804BA2" w:rsidRDefault="00804BA2" w:rsidP="00912101">
      <w:pPr>
        <w:rPr>
          <w:b/>
          <w:lang w:val="en-US"/>
        </w:rPr>
      </w:pPr>
      <w:proofErr w:type="spellStart"/>
      <w:r w:rsidRPr="00D72D8F">
        <w:rPr>
          <w:b/>
          <w:lang w:val="en-US"/>
        </w:rPr>
        <w:t>SALCAfuture</w:t>
      </w:r>
      <w:proofErr w:type="spellEnd"/>
      <w:r w:rsidRPr="00D72D8F">
        <w:rPr>
          <w:b/>
          <w:lang w:val="en-US"/>
        </w:rPr>
        <w:t>/</w:t>
      </w:r>
      <w:proofErr w:type="spellStart"/>
      <w:r w:rsidRPr="00D72D8F">
        <w:rPr>
          <w:b/>
          <w:lang w:val="en-US"/>
        </w:rPr>
        <w:t>SALCA</w:t>
      </w:r>
      <w:r>
        <w:rPr>
          <w:b/>
          <w:lang w:val="en-US"/>
        </w:rPr>
        <w:t>heavymetal</w:t>
      </w:r>
      <w:proofErr w:type="spellEnd"/>
      <w:r w:rsidRPr="00D72D8F">
        <w:rPr>
          <w:b/>
          <w:lang w:val="en-US"/>
        </w:rPr>
        <w:t xml:space="preserve"> V1.0</w:t>
      </w:r>
    </w:p>
    <w:p w14:paraId="53399C56" w14:textId="77777777" w:rsidR="005F4CA1" w:rsidRDefault="005F4CA1" w:rsidP="00C86361">
      <w:pPr>
        <w:rPr>
          <w:b/>
          <w:szCs w:val="24"/>
        </w:rPr>
      </w:pPr>
    </w:p>
    <w:p w14:paraId="642F6EA0" w14:textId="77777777" w:rsidR="005F4CA1" w:rsidRPr="00CB4E1B" w:rsidRDefault="005F4CA1" w:rsidP="005F4CA1">
      <w:pPr>
        <w:pStyle w:val="berschrift1"/>
        <w:numPr>
          <w:ilvl w:val="0"/>
          <w:numId w:val="3"/>
        </w:numPr>
      </w:pPr>
      <w:r w:rsidRPr="00CB4E1B">
        <w:t>Introduction</w:t>
      </w:r>
    </w:p>
    <w:p w14:paraId="0AB3D2BC" w14:textId="3E0949BA" w:rsidR="005F4CA1" w:rsidRDefault="005F4CA1" w:rsidP="00C86361">
      <w:pPr>
        <w:rPr>
          <w:szCs w:val="24"/>
        </w:rPr>
      </w:pPr>
      <w:r w:rsidRPr="00CB4E1B">
        <w:rPr>
          <w:szCs w:val="24"/>
        </w:rPr>
        <w:t>The ecotoxicity</w:t>
      </w:r>
      <w:r>
        <w:rPr>
          <w:szCs w:val="24"/>
        </w:rPr>
        <w:t xml:space="preserve"> impacts</w:t>
      </w:r>
      <w:r w:rsidRPr="00CB4E1B">
        <w:rPr>
          <w:szCs w:val="24"/>
        </w:rPr>
        <w:t xml:space="preserve"> of agricultural systems </w:t>
      </w:r>
      <w:r>
        <w:rPr>
          <w:szCs w:val="24"/>
        </w:rPr>
        <w:t>are</w:t>
      </w:r>
      <w:r w:rsidRPr="00CB4E1B">
        <w:rPr>
          <w:szCs w:val="24"/>
        </w:rPr>
        <w:t xml:space="preserve"> </w:t>
      </w:r>
      <w:r>
        <w:rPr>
          <w:szCs w:val="24"/>
        </w:rPr>
        <w:t xml:space="preserve">generally </w:t>
      </w:r>
      <w:r w:rsidRPr="00CB4E1B">
        <w:rPr>
          <w:szCs w:val="24"/>
        </w:rPr>
        <w:t xml:space="preserve">driven by </w:t>
      </w:r>
      <w:r>
        <w:rPr>
          <w:szCs w:val="24"/>
        </w:rPr>
        <w:t>pesticide and heavy metal emissions to the environment</w:t>
      </w:r>
      <w:r w:rsidRPr="00CB4E1B">
        <w:rPr>
          <w:szCs w:val="24"/>
        </w:rPr>
        <w:t xml:space="preserve">. </w:t>
      </w:r>
      <w:r>
        <w:rPr>
          <w:szCs w:val="24"/>
        </w:rPr>
        <w:t>H</w:t>
      </w:r>
      <w:r w:rsidRPr="00CB4E1B">
        <w:rPr>
          <w:szCs w:val="24"/>
        </w:rPr>
        <w:t xml:space="preserve">eavy metals </w:t>
      </w:r>
      <w:r>
        <w:rPr>
          <w:szCs w:val="24"/>
        </w:rPr>
        <w:t xml:space="preserve">often have higher ecotoxicity impacts compared to organic compounds </w:t>
      </w:r>
      <w:r>
        <w:rPr>
          <w:noProof/>
          <w:szCs w:val="24"/>
        </w:rPr>
        <w:t>(Bystricky</w:t>
      </w:r>
      <w:r w:rsidRPr="006C31B6">
        <w:rPr>
          <w:i/>
          <w:noProof/>
          <w:szCs w:val="24"/>
        </w:rPr>
        <w:t xml:space="preserve"> et al.</w:t>
      </w:r>
      <w:r>
        <w:rPr>
          <w:noProof/>
          <w:szCs w:val="24"/>
        </w:rPr>
        <w:t xml:space="preserve"> 2020)</w:t>
      </w:r>
      <w:r>
        <w:rPr>
          <w:szCs w:val="24"/>
        </w:rPr>
        <w:t>, which is partly explained by the fact that heavy metals are not decomposed like organic pollutants and therefore can have toxic effects over very long time periods</w:t>
      </w:r>
      <w:r w:rsidRPr="00CB4E1B">
        <w:rPr>
          <w:szCs w:val="24"/>
        </w:rPr>
        <w:t xml:space="preserve">. In the last years, the modelling of pesticide emissions has been revised in the frame of the pesticide consensus process (Nemecek </w:t>
      </w:r>
      <w:r w:rsidRPr="00CB4E1B">
        <w:rPr>
          <w:i/>
          <w:szCs w:val="24"/>
        </w:rPr>
        <w:t>et al</w:t>
      </w:r>
      <w:r w:rsidR="006F1F14">
        <w:rPr>
          <w:szCs w:val="24"/>
        </w:rPr>
        <w:t>.</w:t>
      </w:r>
      <w:r w:rsidRPr="00CB4E1B">
        <w:rPr>
          <w:szCs w:val="24"/>
        </w:rPr>
        <w:t xml:space="preserve"> 2022). Heavy metals however, although highly relevant for the ecotoxicity impacts, are not well represented in many agricultural LCAs. Emissions and flows of heavy metals were included in the SALCA (Swiss Agricultural Life Cycle Assessment) method since many years (</w:t>
      </w:r>
      <w:proofErr w:type="spellStart"/>
      <w:r w:rsidRPr="00CB4E1B">
        <w:rPr>
          <w:szCs w:val="24"/>
        </w:rPr>
        <w:t>Freiermuth</w:t>
      </w:r>
      <w:proofErr w:type="spellEnd"/>
      <w:r w:rsidRPr="00CB4E1B">
        <w:rPr>
          <w:szCs w:val="24"/>
        </w:rPr>
        <w:t xml:space="preserve"> 2006). </w:t>
      </w:r>
      <w:r w:rsidR="005A390F">
        <w:rPr>
          <w:szCs w:val="24"/>
        </w:rPr>
        <w:t xml:space="preserve">Here the completely revised </w:t>
      </w:r>
      <w:r w:rsidRPr="00CB4E1B">
        <w:rPr>
          <w:szCs w:val="24"/>
        </w:rPr>
        <w:t>model for the heavy metal balance and emission</w:t>
      </w:r>
      <w:r w:rsidR="005A390F">
        <w:rPr>
          <w:szCs w:val="24"/>
        </w:rPr>
        <w:t>s</w:t>
      </w:r>
      <w:r w:rsidRPr="00CB4E1B">
        <w:rPr>
          <w:szCs w:val="24"/>
        </w:rPr>
        <w:t xml:space="preserve"> </w:t>
      </w:r>
      <w:r w:rsidR="005A390F">
        <w:rPr>
          <w:szCs w:val="24"/>
        </w:rPr>
        <w:t>is described</w:t>
      </w:r>
      <w:r w:rsidRPr="00CB4E1B">
        <w:rPr>
          <w:szCs w:val="24"/>
        </w:rPr>
        <w:t xml:space="preserve">. A particular challenge was to represent the flows at crop, livestock and farm level to cover different application cases. Furthermore, the implications for the modelling of emissions and assessment of impacts over the whole value chain </w:t>
      </w:r>
      <w:r>
        <w:rPr>
          <w:szCs w:val="24"/>
        </w:rPr>
        <w:t>needs</w:t>
      </w:r>
      <w:r w:rsidRPr="00CB4E1B">
        <w:rPr>
          <w:szCs w:val="24"/>
        </w:rPr>
        <w:t xml:space="preserve"> to be considered.</w:t>
      </w:r>
    </w:p>
    <w:p w14:paraId="313105DB" w14:textId="77777777" w:rsidR="005A390F" w:rsidRDefault="005A390F" w:rsidP="005A390F">
      <w:pPr>
        <w:rPr>
          <w:szCs w:val="24"/>
        </w:rPr>
      </w:pPr>
      <w:r w:rsidRPr="00CB4E1B">
        <w:rPr>
          <w:szCs w:val="24"/>
        </w:rPr>
        <w:t>The model allows calculating the relevant emission flow</w:t>
      </w:r>
      <w:r>
        <w:rPr>
          <w:szCs w:val="24"/>
        </w:rPr>
        <w:t>s</w:t>
      </w:r>
      <w:r w:rsidRPr="00CB4E1B">
        <w:rPr>
          <w:szCs w:val="24"/>
        </w:rPr>
        <w:t xml:space="preserve"> in agricultural LCA, namely leaching to ground water, erosion to surface water, and emissions to agricultural soil </w:t>
      </w:r>
      <w:r>
        <w:rPr>
          <w:szCs w:val="24"/>
        </w:rPr>
        <w:t xml:space="preserve">and </w:t>
      </w:r>
      <w:r w:rsidRPr="00CB4E1B">
        <w:rPr>
          <w:szCs w:val="24"/>
        </w:rPr>
        <w:t>can be used for the assessment of whole farms, for animal source</w:t>
      </w:r>
      <w:r>
        <w:rPr>
          <w:szCs w:val="24"/>
        </w:rPr>
        <w:t>d</w:t>
      </w:r>
      <w:r w:rsidRPr="00CB4E1B">
        <w:rPr>
          <w:szCs w:val="24"/>
        </w:rPr>
        <w:t xml:space="preserve"> products like milk and meat as well as for crop LCAs in the same system. </w:t>
      </w:r>
    </w:p>
    <w:p w14:paraId="2FA82B46" w14:textId="58B02A23" w:rsidR="005F4CA1" w:rsidRPr="00CB4E1B" w:rsidRDefault="005F4CA1" w:rsidP="00C86361">
      <w:pPr>
        <w:rPr>
          <w:szCs w:val="24"/>
        </w:rPr>
      </w:pPr>
      <w:r>
        <w:rPr>
          <w:szCs w:val="24"/>
        </w:rPr>
        <w:t xml:space="preserve">Parts of the text in this document have been previously published in </w:t>
      </w:r>
      <w:r w:rsidRPr="00C86361">
        <w:rPr>
          <w:szCs w:val="24"/>
        </w:rPr>
        <w:t xml:space="preserve">Nemecek </w:t>
      </w:r>
      <w:r w:rsidR="006F1F14">
        <w:rPr>
          <w:szCs w:val="24"/>
        </w:rPr>
        <w:t>and</w:t>
      </w:r>
      <w:r w:rsidR="00C86361" w:rsidRPr="00C86361">
        <w:rPr>
          <w:szCs w:val="24"/>
        </w:rPr>
        <w:t xml:space="preserve"> </w:t>
      </w:r>
      <w:proofErr w:type="spellStart"/>
      <w:r w:rsidR="00C86361" w:rsidRPr="00C86361">
        <w:rPr>
          <w:szCs w:val="24"/>
        </w:rPr>
        <w:t>Lansche</w:t>
      </w:r>
      <w:proofErr w:type="spellEnd"/>
      <w:r w:rsidR="00C86361">
        <w:rPr>
          <w:szCs w:val="24"/>
        </w:rPr>
        <w:t xml:space="preserve"> (2022</w:t>
      </w:r>
      <w:r>
        <w:rPr>
          <w:szCs w:val="24"/>
        </w:rPr>
        <w:t>).</w:t>
      </w:r>
    </w:p>
    <w:p w14:paraId="6190E003" w14:textId="77777777" w:rsidR="005F4CA1" w:rsidRPr="00CB4E1B" w:rsidRDefault="005F4CA1" w:rsidP="00C86361">
      <w:pPr>
        <w:rPr>
          <w:szCs w:val="24"/>
        </w:rPr>
      </w:pPr>
    </w:p>
    <w:p w14:paraId="0DEECD27" w14:textId="77777777" w:rsidR="005F4CA1" w:rsidRPr="00CB4E1B" w:rsidRDefault="005F4CA1" w:rsidP="005F4CA1">
      <w:pPr>
        <w:pStyle w:val="berschrift1"/>
        <w:numPr>
          <w:ilvl w:val="0"/>
          <w:numId w:val="3"/>
        </w:numPr>
        <w:rPr>
          <w:sz w:val="24"/>
        </w:rPr>
      </w:pPr>
      <w:proofErr w:type="spellStart"/>
      <w:r>
        <w:t>SALCAheavymetal</w:t>
      </w:r>
      <w:proofErr w:type="spellEnd"/>
      <w:r>
        <w:t xml:space="preserve"> model</w:t>
      </w:r>
    </w:p>
    <w:p w14:paraId="1D410086" w14:textId="4B3FB9BA" w:rsidR="005F4CA1" w:rsidRDefault="005F4CA1" w:rsidP="00C86361">
      <w:pPr>
        <w:rPr>
          <w:szCs w:val="24"/>
        </w:rPr>
      </w:pPr>
      <w:r w:rsidRPr="00CB4E1B">
        <w:rPr>
          <w:szCs w:val="24"/>
        </w:rPr>
        <w:t>Two separate</w:t>
      </w:r>
      <w:r>
        <w:rPr>
          <w:szCs w:val="24"/>
        </w:rPr>
        <w:t xml:space="preserve"> model</w:t>
      </w:r>
      <w:r w:rsidRPr="00CB4E1B">
        <w:rPr>
          <w:szCs w:val="24"/>
        </w:rPr>
        <w:t xml:space="preserve"> versions </w:t>
      </w:r>
      <w:r>
        <w:rPr>
          <w:szCs w:val="24"/>
        </w:rPr>
        <w:t>we</w:t>
      </w:r>
      <w:r w:rsidRPr="00CB4E1B">
        <w:rPr>
          <w:szCs w:val="24"/>
        </w:rPr>
        <w:t xml:space="preserve">re implemented in </w:t>
      </w:r>
      <w:proofErr w:type="spellStart"/>
      <w:r w:rsidRPr="00CB4E1B">
        <w:rPr>
          <w:szCs w:val="24"/>
        </w:rPr>
        <w:t>Freiermuth</w:t>
      </w:r>
      <w:proofErr w:type="spellEnd"/>
      <w:r w:rsidRPr="00CB4E1B">
        <w:rPr>
          <w:szCs w:val="24"/>
        </w:rPr>
        <w:t xml:space="preserve"> (2006): </w:t>
      </w:r>
      <w:r>
        <w:rPr>
          <w:szCs w:val="24"/>
        </w:rPr>
        <w:t xml:space="preserve">a </w:t>
      </w:r>
      <w:r w:rsidRPr="00CB4E1B">
        <w:rPr>
          <w:szCs w:val="24"/>
        </w:rPr>
        <w:t>heavy metal balance at farm level (used for farms and livestock production) and a balance at crop level (</w:t>
      </w:r>
      <w:r>
        <w:rPr>
          <w:szCs w:val="24"/>
        </w:rPr>
        <w:t xml:space="preserve">used for </w:t>
      </w:r>
      <w:r w:rsidRPr="00CB4E1B">
        <w:rPr>
          <w:szCs w:val="24"/>
        </w:rPr>
        <w:t xml:space="preserve">crop LCAs). </w:t>
      </w:r>
      <w:r>
        <w:rPr>
          <w:szCs w:val="24"/>
        </w:rPr>
        <w:t>The model</w:t>
      </w:r>
      <w:r w:rsidRPr="00CB4E1B">
        <w:rPr>
          <w:szCs w:val="24"/>
        </w:rPr>
        <w:t xml:space="preserve"> has now been revised to cover all application cases in the same system in order to avoid redundancy (Fig. 1). As in the previous version</w:t>
      </w:r>
      <w:r>
        <w:rPr>
          <w:szCs w:val="24"/>
        </w:rPr>
        <w:t xml:space="preserve"> of </w:t>
      </w:r>
      <w:proofErr w:type="spellStart"/>
      <w:r w:rsidRPr="00CB4E1B">
        <w:rPr>
          <w:szCs w:val="24"/>
        </w:rPr>
        <w:t>Freiermuth</w:t>
      </w:r>
      <w:proofErr w:type="spellEnd"/>
      <w:r w:rsidRPr="00CB4E1B">
        <w:rPr>
          <w:szCs w:val="24"/>
        </w:rPr>
        <w:t xml:space="preserve"> (2006), the model </w:t>
      </w:r>
      <w:r>
        <w:rPr>
          <w:szCs w:val="24"/>
        </w:rPr>
        <w:t>includes</w:t>
      </w:r>
      <w:r w:rsidRPr="00CB4E1B">
        <w:rPr>
          <w:szCs w:val="24"/>
        </w:rPr>
        <w:t xml:space="preserve"> the </w:t>
      </w:r>
      <w:r>
        <w:rPr>
          <w:szCs w:val="24"/>
        </w:rPr>
        <w:t>elements</w:t>
      </w:r>
      <w:r w:rsidRPr="00CB4E1B">
        <w:rPr>
          <w:szCs w:val="24"/>
        </w:rPr>
        <w:t xml:space="preserve"> </w:t>
      </w:r>
      <w:r>
        <w:rPr>
          <w:szCs w:val="24"/>
        </w:rPr>
        <w:t>cadmium (</w:t>
      </w:r>
      <w:r w:rsidRPr="00CB4E1B">
        <w:rPr>
          <w:szCs w:val="24"/>
        </w:rPr>
        <w:t>Cd</w:t>
      </w:r>
      <w:r>
        <w:rPr>
          <w:szCs w:val="24"/>
        </w:rPr>
        <w:t>)</w:t>
      </w:r>
      <w:r w:rsidRPr="00CB4E1B">
        <w:rPr>
          <w:szCs w:val="24"/>
        </w:rPr>
        <w:t xml:space="preserve">, </w:t>
      </w:r>
      <w:r>
        <w:rPr>
          <w:szCs w:val="24"/>
        </w:rPr>
        <w:t>chromium (</w:t>
      </w:r>
      <w:r w:rsidRPr="00CB4E1B">
        <w:rPr>
          <w:szCs w:val="24"/>
        </w:rPr>
        <w:t>Cr</w:t>
      </w:r>
      <w:r>
        <w:rPr>
          <w:szCs w:val="24"/>
        </w:rPr>
        <w:t>)</w:t>
      </w:r>
      <w:r w:rsidRPr="00CB4E1B">
        <w:rPr>
          <w:szCs w:val="24"/>
        </w:rPr>
        <w:t xml:space="preserve">, </w:t>
      </w:r>
      <w:r>
        <w:rPr>
          <w:szCs w:val="24"/>
        </w:rPr>
        <w:t>copper (</w:t>
      </w:r>
      <w:r w:rsidRPr="00CB4E1B">
        <w:rPr>
          <w:szCs w:val="24"/>
        </w:rPr>
        <w:t>Cu</w:t>
      </w:r>
      <w:r>
        <w:rPr>
          <w:szCs w:val="24"/>
        </w:rPr>
        <w:t>)</w:t>
      </w:r>
      <w:r w:rsidRPr="00CB4E1B">
        <w:rPr>
          <w:szCs w:val="24"/>
        </w:rPr>
        <w:t xml:space="preserve">, </w:t>
      </w:r>
      <w:r>
        <w:rPr>
          <w:szCs w:val="24"/>
        </w:rPr>
        <w:t>mercury (</w:t>
      </w:r>
      <w:r w:rsidRPr="00CB4E1B">
        <w:rPr>
          <w:szCs w:val="24"/>
        </w:rPr>
        <w:t>Hg</w:t>
      </w:r>
      <w:r>
        <w:rPr>
          <w:szCs w:val="24"/>
        </w:rPr>
        <w:t>)</w:t>
      </w:r>
      <w:r w:rsidRPr="00CB4E1B">
        <w:rPr>
          <w:szCs w:val="24"/>
        </w:rPr>
        <w:t xml:space="preserve">, </w:t>
      </w:r>
      <w:r>
        <w:rPr>
          <w:szCs w:val="24"/>
        </w:rPr>
        <w:t>nickel (</w:t>
      </w:r>
      <w:r w:rsidRPr="00CB4E1B">
        <w:rPr>
          <w:szCs w:val="24"/>
        </w:rPr>
        <w:t>Ni</w:t>
      </w:r>
      <w:r>
        <w:rPr>
          <w:szCs w:val="24"/>
        </w:rPr>
        <w:t>)</w:t>
      </w:r>
      <w:r w:rsidRPr="00CB4E1B">
        <w:rPr>
          <w:szCs w:val="24"/>
        </w:rPr>
        <w:t xml:space="preserve">, </w:t>
      </w:r>
      <w:r>
        <w:rPr>
          <w:szCs w:val="24"/>
        </w:rPr>
        <w:t>lead (</w:t>
      </w:r>
      <w:r w:rsidRPr="00CB4E1B">
        <w:rPr>
          <w:szCs w:val="24"/>
        </w:rPr>
        <w:t>Pb</w:t>
      </w:r>
      <w:r>
        <w:rPr>
          <w:szCs w:val="24"/>
        </w:rPr>
        <w:t>)</w:t>
      </w:r>
      <w:r w:rsidRPr="00CB4E1B">
        <w:rPr>
          <w:szCs w:val="24"/>
        </w:rPr>
        <w:t xml:space="preserve">, and </w:t>
      </w:r>
      <w:r>
        <w:rPr>
          <w:szCs w:val="24"/>
        </w:rPr>
        <w:t>zinc (</w:t>
      </w:r>
      <w:r w:rsidRPr="00CB4E1B">
        <w:rPr>
          <w:szCs w:val="24"/>
        </w:rPr>
        <w:t>Zn</w:t>
      </w:r>
      <w:r>
        <w:rPr>
          <w:szCs w:val="24"/>
        </w:rPr>
        <w:t>)</w:t>
      </w:r>
      <w:r w:rsidRPr="00CB4E1B">
        <w:rPr>
          <w:szCs w:val="24"/>
        </w:rPr>
        <w:t xml:space="preserve">. </w:t>
      </w:r>
      <w:r>
        <w:rPr>
          <w:szCs w:val="24"/>
        </w:rPr>
        <w:t>These seven elements are considered as the heavy metal emissions from agriculture with the highest environmental relevance. Several definitions of the term “heavy metal” exist in the literature; here we define heavy metals as metal elements with a density of at minimum 5 g/</w:t>
      </w:r>
      <w:r w:rsidRPr="007465E6">
        <w:t>cm</w:t>
      </w:r>
      <w:r w:rsidRPr="007465E6">
        <w:rPr>
          <w:vertAlign w:val="superscript"/>
        </w:rPr>
        <w:t>3</w:t>
      </w:r>
      <w:r>
        <w:t xml:space="preserve"> (Brewer</w:t>
      </w:r>
      <w:r w:rsidR="006F1F14">
        <w:t xml:space="preserve"> and Scott</w:t>
      </w:r>
      <w:r>
        <w:t xml:space="preserve"> 1983). </w:t>
      </w:r>
    </w:p>
    <w:p w14:paraId="61BDE6B9" w14:textId="77777777" w:rsidR="005F4CA1" w:rsidRDefault="005F4CA1" w:rsidP="00C86361">
      <w:pPr>
        <w:rPr>
          <w:szCs w:val="24"/>
        </w:rPr>
      </w:pPr>
    </w:p>
    <w:p w14:paraId="4D494370" w14:textId="77777777" w:rsidR="005F4CA1" w:rsidRDefault="005F4CA1" w:rsidP="00C86361">
      <w:pPr>
        <w:rPr>
          <w:szCs w:val="24"/>
        </w:rPr>
      </w:pPr>
      <w:r>
        <w:rPr>
          <w:szCs w:val="24"/>
        </w:rPr>
        <w:t>The calculation is performed in five steps:</w:t>
      </w:r>
    </w:p>
    <w:p w14:paraId="0EACFFAD" w14:textId="77777777" w:rsidR="005F4CA1" w:rsidRPr="002053C3" w:rsidRDefault="005F4CA1" w:rsidP="005F4CA1">
      <w:pPr>
        <w:pStyle w:val="Listenabsatz"/>
        <w:numPr>
          <w:ilvl w:val="0"/>
          <w:numId w:val="16"/>
        </w:numPr>
        <w:rPr>
          <w:szCs w:val="24"/>
        </w:rPr>
      </w:pPr>
      <w:r w:rsidRPr="002053C3">
        <w:rPr>
          <w:szCs w:val="24"/>
        </w:rPr>
        <w:t>The balance of heavy metals of the animal herd(s) is calculated to determine the contents and concentrations of heavy metals in farmyard manure</w:t>
      </w:r>
      <w:r>
        <w:rPr>
          <w:szCs w:val="24"/>
        </w:rPr>
        <w:t xml:space="preserve"> (Chapter </w:t>
      </w:r>
      <w:r>
        <w:rPr>
          <w:szCs w:val="24"/>
        </w:rPr>
        <w:fldChar w:fldCharType="begin"/>
      </w:r>
      <w:r>
        <w:rPr>
          <w:szCs w:val="24"/>
        </w:rPr>
        <w:instrText xml:space="preserve"> REF _Ref131577115 \r \h </w:instrText>
      </w:r>
      <w:r>
        <w:rPr>
          <w:szCs w:val="24"/>
        </w:rPr>
      </w:r>
      <w:r>
        <w:rPr>
          <w:szCs w:val="24"/>
        </w:rPr>
        <w:fldChar w:fldCharType="separate"/>
      </w:r>
      <w:r>
        <w:rPr>
          <w:szCs w:val="24"/>
        </w:rPr>
        <w:t>2.1</w:t>
      </w:r>
      <w:r>
        <w:rPr>
          <w:szCs w:val="24"/>
        </w:rPr>
        <w:fldChar w:fldCharType="end"/>
      </w:r>
      <w:r>
        <w:rPr>
          <w:szCs w:val="24"/>
        </w:rPr>
        <w:t>, Eq. 1)</w:t>
      </w:r>
      <w:r w:rsidRPr="002053C3">
        <w:rPr>
          <w:szCs w:val="24"/>
        </w:rPr>
        <w:t xml:space="preserve">. Hereby, the feed intake, animal purchased and manure imports are counted as inputs, while the outputs are the animal products, and animals sold or otherwise leaving the farm, and manure exports. In case of a substantial change of the livestock mass (live weight), be it positive or negative, this is taken into account to ensure a correct mass balance. The balance at the level of livestock is done in the </w:t>
      </w:r>
      <w:proofErr w:type="spellStart"/>
      <w:r w:rsidRPr="002053C3">
        <w:rPr>
          <w:szCs w:val="24"/>
        </w:rPr>
        <w:t>SALCAanimal</w:t>
      </w:r>
      <w:proofErr w:type="spellEnd"/>
      <w:r w:rsidRPr="002053C3">
        <w:rPr>
          <w:szCs w:val="24"/>
        </w:rPr>
        <w:t xml:space="preserve"> model i</w:t>
      </w:r>
      <w:r>
        <w:rPr>
          <w:szCs w:val="24"/>
        </w:rPr>
        <w:t>n</w:t>
      </w:r>
      <w:r w:rsidRPr="002053C3">
        <w:rPr>
          <w:szCs w:val="24"/>
        </w:rPr>
        <w:t xml:space="preserve"> the same way as the balances for P and K. The balance determines the excretion of heavy metals, which, in turn, is used to calculate the heavy metal concentrations in liquid and solid manure for subsequent field applications.</w:t>
      </w:r>
    </w:p>
    <w:p w14:paraId="1DD9371D" w14:textId="77777777" w:rsidR="005F4CA1" w:rsidRPr="002053C3" w:rsidRDefault="005F4CA1" w:rsidP="005F4CA1">
      <w:pPr>
        <w:pStyle w:val="Listenabsatz"/>
        <w:numPr>
          <w:ilvl w:val="0"/>
          <w:numId w:val="16"/>
        </w:numPr>
        <w:rPr>
          <w:szCs w:val="24"/>
        </w:rPr>
      </w:pPr>
      <w:r w:rsidRPr="002053C3">
        <w:rPr>
          <w:szCs w:val="24"/>
        </w:rPr>
        <w:t>The agricultural inputs to a specific field are calculated</w:t>
      </w:r>
      <w:r>
        <w:rPr>
          <w:szCs w:val="24"/>
        </w:rPr>
        <w:t xml:space="preserve"> (Chapter </w:t>
      </w:r>
      <w:r>
        <w:rPr>
          <w:szCs w:val="24"/>
        </w:rPr>
        <w:fldChar w:fldCharType="begin"/>
      </w:r>
      <w:r>
        <w:rPr>
          <w:szCs w:val="24"/>
        </w:rPr>
        <w:instrText xml:space="preserve"> REF _Ref131577158 \r \h </w:instrText>
      </w:r>
      <w:r>
        <w:rPr>
          <w:szCs w:val="24"/>
        </w:rPr>
      </w:r>
      <w:r>
        <w:rPr>
          <w:szCs w:val="24"/>
        </w:rPr>
        <w:fldChar w:fldCharType="separate"/>
      </w:r>
      <w:r>
        <w:rPr>
          <w:szCs w:val="24"/>
        </w:rPr>
        <w:t>2.2</w:t>
      </w:r>
      <w:r>
        <w:rPr>
          <w:szCs w:val="24"/>
        </w:rPr>
        <w:fldChar w:fldCharType="end"/>
      </w:r>
      <w:r>
        <w:rPr>
          <w:szCs w:val="24"/>
        </w:rPr>
        <w:t>, Eq. 2)</w:t>
      </w:r>
      <w:r w:rsidRPr="002053C3">
        <w:rPr>
          <w:szCs w:val="24"/>
        </w:rPr>
        <w:t>. This includes mineral and organic fertilisers, pesticides, and seed.</w:t>
      </w:r>
    </w:p>
    <w:p w14:paraId="31240DE8" w14:textId="77777777" w:rsidR="005F4CA1" w:rsidRDefault="005F4CA1" w:rsidP="005F4CA1">
      <w:pPr>
        <w:pStyle w:val="Listenabsatz"/>
        <w:numPr>
          <w:ilvl w:val="0"/>
          <w:numId w:val="16"/>
        </w:numPr>
        <w:rPr>
          <w:szCs w:val="24"/>
        </w:rPr>
      </w:pPr>
      <w:r w:rsidRPr="000B4995">
        <w:rPr>
          <w:szCs w:val="24"/>
        </w:rPr>
        <w:t xml:space="preserve">An allocation factor is calculated, accounting for the share of inputs caused by agricultural management in total inputs (including deposition) (Chapter </w:t>
      </w:r>
      <w:r w:rsidRPr="000B4995">
        <w:rPr>
          <w:szCs w:val="24"/>
        </w:rPr>
        <w:fldChar w:fldCharType="begin"/>
      </w:r>
      <w:r w:rsidRPr="000B4995">
        <w:rPr>
          <w:szCs w:val="24"/>
        </w:rPr>
        <w:instrText xml:space="preserve"> REF _Ref1315771</w:instrText>
      </w:r>
      <w:r w:rsidRPr="00FD599C">
        <w:rPr>
          <w:szCs w:val="24"/>
        </w:rPr>
        <w:instrText xml:space="preserve">58 \r \h </w:instrText>
      </w:r>
      <w:r w:rsidRPr="000B4995">
        <w:rPr>
          <w:szCs w:val="24"/>
        </w:rPr>
      </w:r>
      <w:r w:rsidRPr="000B4995">
        <w:rPr>
          <w:szCs w:val="24"/>
        </w:rPr>
        <w:fldChar w:fldCharType="separate"/>
      </w:r>
      <w:r w:rsidRPr="000B4995">
        <w:rPr>
          <w:szCs w:val="24"/>
        </w:rPr>
        <w:t>2.2</w:t>
      </w:r>
      <w:r w:rsidRPr="000B4995">
        <w:rPr>
          <w:szCs w:val="24"/>
        </w:rPr>
        <w:fldChar w:fldCharType="end"/>
      </w:r>
      <w:r w:rsidRPr="000B4995">
        <w:rPr>
          <w:szCs w:val="24"/>
        </w:rPr>
        <w:t xml:space="preserve">, Eq. 3). Deposition is caused by industry, households, and transports and is therefore largely of non-agricultural origin. This allocation factor is subsequently applied to the emissions </w:t>
      </w:r>
      <w:r>
        <w:rPr>
          <w:szCs w:val="24"/>
        </w:rPr>
        <w:t>from</w:t>
      </w:r>
      <w:r w:rsidRPr="000B4995">
        <w:rPr>
          <w:szCs w:val="24"/>
        </w:rPr>
        <w:t xml:space="preserve"> erosion and leaching and </w:t>
      </w:r>
      <w:proofErr w:type="gramStart"/>
      <w:r w:rsidRPr="000B4995">
        <w:rPr>
          <w:szCs w:val="24"/>
        </w:rPr>
        <w:t>to  exports</w:t>
      </w:r>
      <w:proofErr w:type="gramEnd"/>
      <w:r w:rsidRPr="000B4995">
        <w:rPr>
          <w:szCs w:val="24"/>
        </w:rPr>
        <w:t xml:space="preserve"> </w:t>
      </w:r>
      <w:r>
        <w:rPr>
          <w:szCs w:val="24"/>
        </w:rPr>
        <w:t>from</w:t>
      </w:r>
      <w:r w:rsidRPr="000B4995">
        <w:rPr>
          <w:szCs w:val="24"/>
        </w:rPr>
        <w:t xml:space="preserve"> harvested goods.</w:t>
      </w:r>
    </w:p>
    <w:p w14:paraId="4F3643DD" w14:textId="77777777" w:rsidR="005F4CA1" w:rsidRDefault="005F4CA1" w:rsidP="005F4CA1">
      <w:pPr>
        <w:pStyle w:val="Listenabsatz"/>
        <w:numPr>
          <w:ilvl w:val="0"/>
          <w:numId w:val="16"/>
        </w:numPr>
        <w:rPr>
          <w:szCs w:val="24"/>
        </w:rPr>
      </w:pPr>
      <w:r>
        <w:rPr>
          <w:szCs w:val="24"/>
        </w:rPr>
        <w:t>E</w:t>
      </w:r>
      <w:r w:rsidRPr="001F5E82">
        <w:rPr>
          <w:szCs w:val="24"/>
        </w:rPr>
        <w:t>missions from leaching (Eq. 5) and erosion (Eq. 6) are determined, as well as metals exported with the crop (Eq. 4).</w:t>
      </w:r>
      <w:r w:rsidRPr="00FD599C">
        <w:rPr>
          <w:szCs w:val="24"/>
        </w:rPr>
        <w:t xml:space="preserve"> Emission </w:t>
      </w:r>
      <w:r>
        <w:rPr>
          <w:szCs w:val="24"/>
        </w:rPr>
        <w:t>from</w:t>
      </w:r>
      <w:r w:rsidRPr="00FD599C">
        <w:rPr>
          <w:szCs w:val="24"/>
        </w:rPr>
        <w:t xml:space="preserve"> erosion </w:t>
      </w:r>
      <w:proofErr w:type="gramStart"/>
      <w:r w:rsidRPr="00FD599C">
        <w:rPr>
          <w:szCs w:val="24"/>
        </w:rPr>
        <w:t>are</w:t>
      </w:r>
      <w:proofErr w:type="gramEnd"/>
      <w:r w:rsidRPr="00FD599C">
        <w:rPr>
          <w:szCs w:val="24"/>
        </w:rPr>
        <w:t xml:space="preserve"> determined using the mass of eroded soil from </w:t>
      </w:r>
      <w:proofErr w:type="spellStart"/>
      <w:r w:rsidRPr="00FD599C">
        <w:rPr>
          <w:szCs w:val="24"/>
        </w:rPr>
        <w:t>SALCAerosion</w:t>
      </w:r>
      <w:proofErr w:type="spellEnd"/>
      <w:r w:rsidRPr="00FD599C">
        <w:rPr>
          <w:szCs w:val="24"/>
        </w:rPr>
        <w:t xml:space="preserve">, the metal concentration in the soil, an accumulation factor, and the allocation factor previously calculated. </w:t>
      </w:r>
      <w:r>
        <w:rPr>
          <w:szCs w:val="24"/>
        </w:rPr>
        <w:t>E</w:t>
      </w:r>
      <w:r w:rsidRPr="00FD599C">
        <w:rPr>
          <w:szCs w:val="24"/>
        </w:rPr>
        <w:t xml:space="preserve">missions </w:t>
      </w:r>
      <w:r>
        <w:rPr>
          <w:szCs w:val="24"/>
        </w:rPr>
        <w:t>from</w:t>
      </w:r>
      <w:r w:rsidRPr="00FD599C">
        <w:rPr>
          <w:szCs w:val="24"/>
        </w:rPr>
        <w:t xml:space="preserve"> leaching are estimated by constant leaching rates per area and year. The metals exported in the harvested main products and co-products are determined by the harvested dry mass and the metal concentrations of the respective type of product or co-product. Metals from pesticides leaving the field with the harvested products are also included.</w:t>
      </w:r>
    </w:p>
    <w:p w14:paraId="6FD6532B" w14:textId="77777777" w:rsidR="005F4CA1" w:rsidRPr="000B4995" w:rsidRDefault="005F4CA1" w:rsidP="005F4CA1">
      <w:pPr>
        <w:pStyle w:val="Listenabsatz"/>
        <w:numPr>
          <w:ilvl w:val="0"/>
          <w:numId w:val="16"/>
        </w:numPr>
        <w:rPr>
          <w:szCs w:val="24"/>
        </w:rPr>
      </w:pPr>
      <w:r>
        <w:rPr>
          <w:szCs w:val="24"/>
        </w:rPr>
        <w:t>E</w:t>
      </w:r>
      <w:r w:rsidRPr="001E75C5">
        <w:rPr>
          <w:szCs w:val="24"/>
        </w:rPr>
        <w:t>missions to agricultural soil are calculated as the difference of inputs and outputs (erosion, leaching, and harvest, Eq. 7).</w:t>
      </w:r>
    </w:p>
    <w:p w14:paraId="0C418951" w14:textId="77777777" w:rsidR="005F4CA1" w:rsidRDefault="005F4CA1" w:rsidP="00C86361">
      <w:pPr>
        <w:pStyle w:val="Listenabsatz"/>
      </w:pPr>
    </w:p>
    <w:p w14:paraId="493DA318" w14:textId="77777777" w:rsidR="005F4CA1" w:rsidRDefault="005F4CA1" w:rsidP="00C86361">
      <w:pPr>
        <w:rPr>
          <w:szCs w:val="24"/>
        </w:rPr>
      </w:pPr>
    </w:p>
    <w:p w14:paraId="5CA6B22C" w14:textId="0D93A544" w:rsidR="005F4CA1" w:rsidRPr="00CB4E1B" w:rsidRDefault="00EE1144" w:rsidP="00C86361">
      <w:pPr>
        <w:jc w:val="center"/>
        <w:rPr>
          <w:szCs w:val="24"/>
        </w:rPr>
      </w:pPr>
      <w:r w:rsidRPr="00EE1144">
        <w:rPr>
          <w:noProof/>
          <w:lang w:val="de-CH" w:eastAsia="de-CH"/>
        </w:rPr>
        <w:drawing>
          <wp:inline distT="0" distB="0" distL="0" distR="0" wp14:anchorId="6E58B4E4" wp14:editId="47745679">
            <wp:extent cx="4794250" cy="30416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4250" cy="3041650"/>
                    </a:xfrm>
                    <a:prstGeom prst="rect">
                      <a:avLst/>
                    </a:prstGeom>
                    <a:noFill/>
                    <a:ln>
                      <a:noFill/>
                    </a:ln>
                  </pic:spPr>
                </pic:pic>
              </a:graphicData>
            </a:graphic>
          </wp:inline>
        </w:drawing>
      </w:r>
    </w:p>
    <w:p w14:paraId="020E35C1" w14:textId="77777777" w:rsidR="005F4CA1" w:rsidRPr="00CB4E1B" w:rsidRDefault="005F4CA1" w:rsidP="00C86361">
      <w:pPr>
        <w:rPr>
          <w:szCs w:val="24"/>
        </w:rPr>
      </w:pPr>
      <w:r w:rsidRPr="00CB4E1B">
        <w:rPr>
          <w:szCs w:val="24"/>
        </w:rPr>
        <w:t xml:space="preserve">Fig. 1: Heavy metal flows considered in the </w:t>
      </w:r>
      <w:proofErr w:type="spellStart"/>
      <w:r w:rsidRPr="00CB4E1B">
        <w:rPr>
          <w:szCs w:val="24"/>
        </w:rPr>
        <w:t>SALCAheavymetal</w:t>
      </w:r>
      <w:proofErr w:type="spellEnd"/>
      <w:r w:rsidRPr="00CB4E1B">
        <w:rPr>
          <w:szCs w:val="24"/>
        </w:rPr>
        <w:t xml:space="preserve"> model. GW = ground water, SW = surface water.</w:t>
      </w:r>
    </w:p>
    <w:p w14:paraId="7630D293" w14:textId="77777777" w:rsidR="005F4CA1" w:rsidRPr="001C2497" w:rsidRDefault="005F4CA1" w:rsidP="00C86361">
      <w:pPr>
        <w:rPr>
          <w:szCs w:val="24"/>
        </w:rPr>
      </w:pPr>
    </w:p>
    <w:p w14:paraId="4A0B4AB7" w14:textId="77777777" w:rsidR="005F4CA1" w:rsidRPr="001C2497" w:rsidRDefault="005F4CA1" w:rsidP="005F4CA1">
      <w:pPr>
        <w:pStyle w:val="berschrift2"/>
        <w:numPr>
          <w:ilvl w:val="1"/>
          <w:numId w:val="3"/>
        </w:numPr>
      </w:pPr>
      <w:bookmarkStart w:id="0" w:name="_Ref131577115"/>
      <w:r>
        <w:t>Animal system</w:t>
      </w:r>
      <w:bookmarkEnd w:id="0"/>
    </w:p>
    <w:p w14:paraId="2E3E1BE2" w14:textId="77777777" w:rsidR="005F4CA1" w:rsidRPr="00CB4E1B" w:rsidRDefault="005F4CA1" w:rsidP="00C86361">
      <w:pPr>
        <w:rPr>
          <w:szCs w:val="24"/>
        </w:rPr>
      </w:pPr>
      <w:r w:rsidRPr="00CB4E1B">
        <w:rPr>
          <w:szCs w:val="24"/>
        </w:rPr>
        <w:t>First, the balance is calculated for the animal system</w:t>
      </w:r>
      <w:r>
        <w:rPr>
          <w:szCs w:val="24"/>
        </w:rPr>
        <w:t xml:space="preserve"> of the farm</w:t>
      </w:r>
      <w:r w:rsidRPr="00CB4E1B">
        <w:rPr>
          <w:szCs w:val="24"/>
        </w:rPr>
        <w:t xml:space="preserve">, which includes the herd, housing and yard, and manure management. </w:t>
      </w:r>
      <w:r>
        <w:rPr>
          <w:szCs w:val="24"/>
        </w:rPr>
        <w:t xml:space="preserve">These calculations are done in the </w:t>
      </w:r>
      <w:proofErr w:type="spellStart"/>
      <w:r>
        <w:rPr>
          <w:szCs w:val="24"/>
        </w:rPr>
        <w:t>SALCAanimal</w:t>
      </w:r>
      <w:proofErr w:type="spellEnd"/>
      <w:r>
        <w:rPr>
          <w:szCs w:val="24"/>
        </w:rPr>
        <w:t xml:space="preserve"> model, along with the excretions of N, P, K and of organic substance (OS). </w:t>
      </w:r>
      <w:r w:rsidRPr="00CB4E1B">
        <w:rPr>
          <w:szCs w:val="24"/>
        </w:rPr>
        <w:t xml:space="preserve">Feed intake (purchased or produced on farm), animals and manure imported to the farm are counted as inputs, while animal products (milk, eggs, wool, etc.), live animals, and manure exports are counted as outputs. </w:t>
      </w:r>
      <w:r>
        <w:rPr>
          <w:szCs w:val="24"/>
        </w:rPr>
        <w:t xml:space="preserve">The balance </w:t>
      </w:r>
      <w:r w:rsidRPr="00CB4E1B">
        <w:rPr>
          <w:szCs w:val="24"/>
        </w:rPr>
        <w:t>follows the same principles as the nutrient balances of N, P</w:t>
      </w:r>
      <w:r>
        <w:rPr>
          <w:szCs w:val="24"/>
        </w:rPr>
        <w:t>,</w:t>
      </w:r>
      <w:r w:rsidRPr="00CB4E1B">
        <w:rPr>
          <w:szCs w:val="24"/>
        </w:rPr>
        <w:t xml:space="preserve"> and K. The resulting balance represent</w:t>
      </w:r>
      <w:r>
        <w:rPr>
          <w:szCs w:val="24"/>
        </w:rPr>
        <w:t>s</w:t>
      </w:r>
      <w:r w:rsidRPr="00CB4E1B">
        <w:rPr>
          <w:szCs w:val="24"/>
        </w:rPr>
        <w:t xml:space="preserve"> the heavy metals contained in farmyard manure, which is used as an input for the crop system. </w:t>
      </w:r>
    </w:p>
    <w:p w14:paraId="1FC078EE" w14:textId="2149E8D6" w:rsidR="005F4CA1" w:rsidRPr="00CB4E1B" w:rsidRDefault="005F4CA1" w:rsidP="00C86361">
      <w:pPr>
        <w:pStyle w:val="Textkrper"/>
        <w:tabs>
          <w:tab w:val="left" w:pos="851"/>
        </w:tabs>
        <w:ind w:left="851" w:hanging="851"/>
        <w:jc w:val="left"/>
      </w:pPr>
      <w:proofErr w:type="spellStart"/>
      <w:r w:rsidRPr="005164C6">
        <w:rPr>
          <w:i/>
        </w:rPr>
        <w:t>M</w:t>
      </w:r>
      <w:r w:rsidRPr="005164C6">
        <w:rPr>
          <w:i/>
          <w:vertAlign w:val="subscript"/>
        </w:rPr>
        <w:t>excr</w:t>
      </w:r>
      <w:proofErr w:type="spellEnd"/>
      <w:r w:rsidRPr="005164C6">
        <w:rPr>
          <w:i/>
          <w:vertAlign w:val="subscript"/>
        </w:rPr>
        <w:t xml:space="preserve"> </w:t>
      </w:r>
      <w:proofErr w:type="spellStart"/>
      <w:r w:rsidRPr="005164C6">
        <w:rPr>
          <w:i/>
          <w:vertAlign w:val="subscript"/>
        </w:rPr>
        <w:t>i</w:t>
      </w:r>
      <w:proofErr w:type="spellEnd"/>
      <w:r w:rsidRPr="005164C6">
        <w:rPr>
          <w:i/>
        </w:rPr>
        <w:t xml:space="preserve"> = ∑</w:t>
      </w:r>
      <w:proofErr w:type="gramStart"/>
      <w:r w:rsidRPr="005164C6">
        <w:rPr>
          <w:i/>
          <w:vertAlign w:val="subscript"/>
        </w:rPr>
        <w:t>j</w:t>
      </w:r>
      <w:r w:rsidRPr="005164C6">
        <w:rPr>
          <w:i/>
        </w:rPr>
        <w:t>(</w:t>
      </w:r>
      <w:proofErr w:type="spellStart"/>
      <w:proofErr w:type="gramEnd"/>
      <w:r w:rsidRPr="005164C6">
        <w:rPr>
          <w:i/>
        </w:rPr>
        <w:t>M</w:t>
      </w:r>
      <w:r w:rsidRPr="005164C6">
        <w:rPr>
          <w:i/>
          <w:vertAlign w:val="subscript"/>
        </w:rPr>
        <w:t>feed</w:t>
      </w:r>
      <w:proofErr w:type="spellEnd"/>
      <w:r w:rsidRPr="005164C6">
        <w:rPr>
          <w:i/>
          <w:vertAlign w:val="subscript"/>
        </w:rPr>
        <w:t xml:space="preserve"> </w:t>
      </w:r>
      <w:r>
        <w:rPr>
          <w:i/>
          <w:vertAlign w:val="subscript"/>
        </w:rPr>
        <w:t>f</w:t>
      </w:r>
      <w:r w:rsidRPr="005164C6">
        <w:rPr>
          <w:i/>
        </w:rPr>
        <w:t>*</w:t>
      </w:r>
      <w:proofErr w:type="spellStart"/>
      <w:r w:rsidRPr="005164C6">
        <w:rPr>
          <w:i/>
        </w:rPr>
        <w:t>c</w:t>
      </w:r>
      <w:r w:rsidRPr="005164C6">
        <w:rPr>
          <w:i/>
          <w:vertAlign w:val="subscript"/>
        </w:rPr>
        <w:t>feed</w:t>
      </w:r>
      <w:proofErr w:type="spellEnd"/>
      <w:r w:rsidRPr="005164C6">
        <w:rPr>
          <w:i/>
          <w:vertAlign w:val="subscript"/>
        </w:rPr>
        <w:t xml:space="preserve"> </w:t>
      </w:r>
      <w:proofErr w:type="spellStart"/>
      <w:r>
        <w:rPr>
          <w:i/>
          <w:vertAlign w:val="subscript"/>
        </w:rPr>
        <w:t>f</w:t>
      </w:r>
      <w:r w:rsidRPr="005164C6">
        <w:rPr>
          <w:i/>
          <w:vertAlign w:val="subscript"/>
        </w:rPr>
        <w:t>,i</w:t>
      </w:r>
      <w:proofErr w:type="spellEnd"/>
      <w:r w:rsidRPr="005164C6">
        <w:rPr>
          <w:i/>
        </w:rPr>
        <w:t>)</w:t>
      </w:r>
      <w:r w:rsidR="007F24B4">
        <w:rPr>
          <w:i/>
        </w:rPr>
        <w:t>* (1-f</w:t>
      </w:r>
      <w:r w:rsidR="007F24B4" w:rsidRPr="007F24B4">
        <w:rPr>
          <w:i/>
          <w:vertAlign w:val="subscript"/>
        </w:rPr>
        <w:t>p</w:t>
      </w:r>
      <w:r w:rsidR="007F24B4">
        <w:rPr>
          <w:i/>
        </w:rPr>
        <w:t>)</w:t>
      </w:r>
      <w:r w:rsidRPr="005164C6">
        <w:rPr>
          <w:i/>
        </w:rPr>
        <w:t xml:space="preserve"> </w:t>
      </w:r>
      <w:r>
        <w:rPr>
          <w:i/>
        </w:rPr>
        <w:br/>
      </w:r>
      <w:r w:rsidRPr="005164C6">
        <w:rPr>
          <w:i/>
        </w:rPr>
        <w:t>+ ∑</w:t>
      </w:r>
      <w:r w:rsidRPr="005164C6">
        <w:rPr>
          <w:i/>
          <w:vertAlign w:val="subscript"/>
        </w:rPr>
        <w:t>j</w:t>
      </w:r>
      <w:r w:rsidRPr="005164C6">
        <w:rPr>
          <w:i/>
        </w:rPr>
        <w:t>(</w:t>
      </w:r>
      <w:proofErr w:type="spellStart"/>
      <w:r w:rsidRPr="005164C6">
        <w:rPr>
          <w:i/>
        </w:rPr>
        <w:t>M</w:t>
      </w:r>
      <w:r w:rsidRPr="005164C6">
        <w:rPr>
          <w:i/>
          <w:vertAlign w:val="subscript"/>
        </w:rPr>
        <w:t>animin</w:t>
      </w:r>
      <w:proofErr w:type="spellEnd"/>
      <w:r w:rsidRPr="005164C6">
        <w:rPr>
          <w:i/>
          <w:vertAlign w:val="subscript"/>
        </w:rPr>
        <w:t xml:space="preserve"> </w:t>
      </w:r>
      <w:r>
        <w:rPr>
          <w:i/>
          <w:vertAlign w:val="subscript"/>
        </w:rPr>
        <w:t>a</w:t>
      </w:r>
      <w:r w:rsidRPr="005164C6">
        <w:rPr>
          <w:i/>
        </w:rPr>
        <w:t>*</w:t>
      </w:r>
      <w:proofErr w:type="spellStart"/>
      <w:r w:rsidRPr="005164C6">
        <w:rPr>
          <w:i/>
        </w:rPr>
        <w:t>c</w:t>
      </w:r>
      <w:r w:rsidRPr="005164C6">
        <w:rPr>
          <w:i/>
          <w:vertAlign w:val="subscript"/>
        </w:rPr>
        <w:t>animin</w:t>
      </w:r>
      <w:proofErr w:type="spellEnd"/>
      <w:r w:rsidRPr="005164C6">
        <w:rPr>
          <w:i/>
          <w:vertAlign w:val="subscript"/>
        </w:rPr>
        <w:t xml:space="preserve"> </w:t>
      </w:r>
      <w:proofErr w:type="spellStart"/>
      <w:r>
        <w:rPr>
          <w:i/>
          <w:vertAlign w:val="subscript"/>
        </w:rPr>
        <w:t>a</w:t>
      </w:r>
      <w:r w:rsidRPr="005164C6">
        <w:rPr>
          <w:i/>
          <w:vertAlign w:val="subscript"/>
        </w:rPr>
        <w:t>,i</w:t>
      </w:r>
      <w:proofErr w:type="spellEnd"/>
      <w:r w:rsidRPr="005164C6">
        <w:rPr>
          <w:i/>
        </w:rPr>
        <w:t>) - ∑</w:t>
      </w:r>
      <w:r w:rsidRPr="005164C6">
        <w:rPr>
          <w:i/>
          <w:vertAlign w:val="subscript"/>
        </w:rPr>
        <w:t>j</w:t>
      </w:r>
      <w:r w:rsidRPr="005164C6">
        <w:rPr>
          <w:i/>
        </w:rPr>
        <w:t>(</w:t>
      </w:r>
      <w:proofErr w:type="spellStart"/>
      <w:r w:rsidRPr="005164C6">
        <w:rPr>
          <w:i/>
        </w:rPr>
        <w:t>M</w:t>
      </w:r>
      <w:r w:rsidRPr="005164C6">
        <w:rPr>
          <w:i/>
          <w:vertAlign w:val="subscript"/>
        </w:rPr>
        <w:t>animout</w:t>
      </w:r>
      <w:proofErr w:type="spellEnd"/>
      <w:r w:rsidRPr="005164C6">
        <w:rPr>
          <w:i/>
          <w:vertAlign w:val="subscript"/>
        </w:rPr>
        <w:t xml:space="preserve"> </w:t>
      </w:r>
      <w:r>
        <w:rPr>
          <w:i/>
          <w:vertAlign w:val="subscript"/>
        </w:rPr>
        <w:t>a</w:t>
      </w:r>
      <w:r w:rsidRPr="005164C6">
        <w:rPr>
          <w:i/>
        </w:rPr>
        <w:t>*</w:t>
      </w:r>
      <w:proofErr w:type="spellStart"/>
      <w:r w:rsidRPr="005164C6">
        <w:rPr>
          <w:i/>
        </w:rPr>
        <w:t>c</w:t>
      </w:r>
      <w:r w:rsidRPr="005164C6">
        <w:rPr>
          <w:i/>
          <w:vertAlign w:val="subscript"/>
        </w:rPr>
        <w:t>animout</w:t>
      </w:r>
      <w:proofErr w:type="spellEnd"/>
      <w:r w:rsidRPr="005164C6">
        <w:rPr>
          <w:i/>
          <w:vertAlign w:val="subscript"/>
        </w:rPr>
        <w:t xml:space="preserve"> </w:t>
      </w:r>
      <w:proofErr w:type="spellStart"/>
      <w:r>
        <w:rPr>
          <w:i/>
          <w:vertAlign w:val="subscript"/>
        </w:rPr>
        <w:t>a</w:t>
      </w:r>
      <w:r w:rsidRPr="005164C6">
        <w:rPr>
          <w:i/>
          <w:vertAlign w:val="subscript"/>
        </w:rPr>
        <w:t>,i</w:t>
      </w:r>
      <w:proofErr w:type="spellEnd"/>
      <w:r w:rsidRPr="005164C6">
        <w:rPr>
          <w:i/>
        </w:rPr>
        <w:t>) - ∑</w:t>
      </w:r>
      <w:r w:rsidRPr="005164C6">
        <w:rPr>
          <w:i/>
          <w:vertAlign w:val="subscript"/>
        </w:rPr>
        <w:t>j</w:t>
      </w:r>
      <w:r w:rsidRPr="005164C6">
        <w:rPr>
          <w:i/>
        </w:rPr>
        <w:t>(</w:t>
      </w:r>
      <w:proofErr w:type="spellStart"/>
      <w:r w:rsidRPr="005164C6">
        <w:rPr>
          <w:i/>
        </w:rPr>
        <w:t>M</w:t>
      </w:r>
      <w:r w:rsidRPr="005164C6">
        <w:rPr>
          <w:i/>
          <w:vertAlign w:val="subscript"/>
        </w:rPr>
        <w:t>animgr</w:t>
      </w:r>
      <w:proofErr w:type="spellEnd"/>
      <w:r w:rsidRPr="005164C6">
        <w:rPr>
          <w:i/>
          <w:vertAlign w:val="subscript"/>
        </w:rPr>
        <w:t xml:space="preserve"> </w:t>
      </w:r>
      <w:r>
        <w:rPr>
          <w:i/>
          <w:vertAlign w:val="subscript"/>
        </w:rPr>
        <w:t>a</w:t>
      </w:r>
      <w:r w:rsidRPr="005164C6">
        <w:rPr>
          <w:i/>
        </w:rPr>
        <w:t>*</w:t>
      </w:r>
      <w:proofErr w:type="spellStart"/>
      <w:r w:rsidRPr="005164C6">
        <w:rPr>
          <w:i/>
        </w:rPr>
        <w:t>c</w:t>
      </w:r>
      <w:r w:rsidRPr="005164C6">
        <w:rPr>
          <w:i/>
          <w:vertAlign w:val="subscript"/>
        </w:rPr>
        <w:t>animgr</w:t>
      </w:r>
      <w:proofErr w:type="spellEnd"/>
      <w:r w:rsidRPr="005164C6">
        <w:rPr>
          <w:i/>
          <w:vertAlign w:val="subscript"/>
        </w:rPr>
        <w:t xml:space="preserve"> </w:t>
      </w:r>
      <w:proofErr w:type="spellStart"/>
      <w:r>
        <w:rPr>
          <w:i/>
          <w:vertAlign w:val="subscript"/>
        </w:rPr>
        <w:t>a</w:t>
      </w:r>
      <w:r w:rsidRPr="005164C6">
        <w:rPr>
          <w:i/>
          <w:vertAlign w:val="subscript"/>
        </w:rPr>
        <w:t>,i</w:t>
      </w:r>
      <w:proofErr w:type="spellEnd"/>
      <w:r w:rsidRPr="005164C6">
        <w:rPr>
          <w:i/>
        </w:rPr>
        <w:t>)</w:t>
      </w:r>
      <w:r>
        <w:rPr>
          <w:i/>
        </w:rPr>
        <w:t xml:space="preserve"> </w:t>
      </w:r>
      <w:r>
        <w:rPr>
          <w:i/>
        </w:rPr>
        <w:br/>
      </w:r>
      <w:r w:rsidRPr="005164C6">
        <w:rPr>
          <w:i/>
        </w:rPr>
        <w:t>+ ∑</w:t>
      </w:r>
      <w:r w:rsidRPr="005164C6">
        <w:rPr>
          <w:i/>
          <w:vertAlign w:val="subscript"/>
        </w:rPr>
        <w:t>j</w:t>
      </w:r>
      <w:r w:rsidRPr="005164C6">
        <w:rPr>
          <w:i/>
        </w:rPr>
        <w:t>(</w:t>
      </w:r>
      <w:proofErr w:type="spellStart"/>
      <w:r w:rsidRPr="005164C6">
        <w:rPr>
          <w:i/>
        </w:rPr>
        <w:t>M</w:t>
      </w:r>
      <w:r w:rsidRPr="005164C6">
        <w:rPr>
          <w:i/>
          <w:vertAlign w:val="subscript"/>
        </w:rPr>
        <w:t>manin</w:t>
      </w:r>
      <w:proofErr w:type="spellEnd"/>
      <w:r w:rsidRPr="005164C6">
        <w:rPr>
          <w:i/>
          <w:vertAlign w:val="subscript"/>
        </w:rPr>
        <w:t xml:space="preserve"> </w:t>
      </w:r>
      <w:r>
        <w:rPr>
          <w:i/>
          <w:vertAlign w:val="subscript"/>
        </w:rPr>
        <w:t>a</w:t>
      </w:r>
      <w:r w:rsidRPr="005164C6">
        <w:rPr>
          <w:i/>
        </w:rPr>
        <w:t>*</w:t>
      </w:r>
      <w:proofErr w:type="spellStart"/>
      <w:r w:rsidRPr="005164C6">
        <w:rPr>
          <w:i/>
        </w:rPr>
        <w:t>c</w:t>
      </w:r>
      <w:r w:rsidRPr="005164C6">
        <w:rPr>
          <w:i/>
          <w:vertAlign w:val="subscript"/>
        </w:rPr>
        <w:t>manin</w:t>
      </w:r>
      <w:proofErr w:type="spellEnd"/>
      <w:r w:rsidRPr="005164C6">
        <w:rPr>
          <w:i/>
          <w:vertAlign w:val="subscript"/>
        </w:rPr>
        <w:t xml:space="preserve"> </w:t>
      </w:r>
      <w:proofErr w:type="spellStart"/>
      <w:r>
        <w:rPr>
          <w:i/>
          <w:vertAlign w:val="subscript"/>
        </w:rPr>
        <w:t>a</w:t>
      </w:r>
      <w:r w:rsidRPr="005164C6">
        <w:rPr>
          <w:i/>
          <w:vertAlign w:val="subscript"/>
        </w:rPr>
        <w:t>,i</w:t>
      </w:r>
      <w:proofErr w:type="spellEnd"/>
      <w:r w:rsidRPr="005164C6">
        <w:rPr>
          <w:i/>
        </w:rPr>
        <w:t>) - ∑</w:t>
      </w:r>
      <w:r w:rsidRPr="005164C6">
        <w:rPr>
          <w:i/>
          <w:vertAlign w:val="subscript"/>
        </w:rPr>
        <w:t>j</w:t>
      </w:r>
      <w:r w:rsidRPr="005164C6">
        <w:rPr>
          <w:i/>
        </w:rPr>
        <w:t>(</w:t>
      </w:r>
      <w:proofErr w:type="spellStart"/>
      <w:r w:rsidRPr="005164C6">
        <w:rPr>
          <w:i/>
        </w:rPr>
        <w:t>M</w:t>
      </w:r>
      <w:r w:rsidRPr="005164C6">
        <w:rPr>
          <w:i/>
          <w:vertAlign w:val="subscript"/>
        </w:rPr>
        <w:t>manout</w:t>
      </w:r>
      <w:proofErr w:type="spellEnd"/>
      <w:r w:rsidRPr="005164C6">
        <w:rPr>
          <w:i/>
          <w:vertAlign w:val="subscript"/>
        </w:rPr>
        <w:t xml:space="preserve"> </w:t>
      </w:r>
      <w:r>
        <w:rPr>
          <w:i/>
          <w:vertAlign w:val="subscript"/>
        </w:rPr>
        <w:t>m</w:t>
      </w:r>
      <w:r w:rsidRPr="005164C6">
        <w:rPr>
          <w:i/>
        </w:rPr>
        <w:t>*</w:t>
      </w:r>
      <w:proofErr w:type="spellStart"/>
      <w:r w:rsidRPr="005164C6">
        <w:rPr>
          <w:i/>
        </w:rPr>
        <w:t>c</w:t>
      </w:r>
      <w:r w:rsidRPr="005164C6">
        <w:rPr>
          <w:i/>
          <w:vertAlign w:val="subscript"/>
        </w:rPr>
        <w:t>manout</w:t>
      </w:r>
      <w:proofErr w:type="spellEnd"/>
      <w:r w:rsidRPr="005164C6">
        <w:rPr>
          <w:i/>
          <w:vertAlign w:val="subscript"/>
        </w:rPr>
        <w:t xml:space="preserve"> </w:t>
      </w:r>
      <w:proofErr w:type="spellStart"/>
      <w:r>
        <w:rPr>
          <w:i/>
          <w:vertAlign w:val="subscript"/>
        </w:rPr>
        <w:t>m</w:t>
      </w:r>
      <w:r w:rsidRPr="005164C6">
        <w:rPr>
          <w:i/>
          <w:vertAlign w:val="subscript"/>
        </w:rPr>
        <w:t>,i</w:t>
      </w:r>
      <w:proofErr w:type="spellEnd"/>
      <w:r w:rsidRPr="005164C6">
        <w:rPr>
          <w:i/>
        </w:rPr>
        <w:t xml:space="preserve">) </w:t>
      </w:r>
      <w:r>
        <w:rPr>
          <w:i/>
        </w:rPr>
        <w:br/>
      </w:r>
      <w:r w:rsidRPr="005164C6">
        <w:rPr>
          <w:i/>
        </w:rPr>
        <w:t>- ∑</w:t>
      </w:r>
      <w:r w:rsidRPr="005164C6">
        <w:rPr>
          <w:i/>
          <w:vertAlign w:val="subscript"/>
        </w:rPr>
        <w:t>j</w:t>
      </w:r>
      <w:r w:rsidRPr="005164C6">
        <w:rPr>
          <w:i/>
        </w:rPr>
        <w:t>(</w:t>
      </w:r>
      <w:proofErr w:type="spellStart"/>
      <w:r w:rsidRPr="005164C6">
        <w:rPr>
          <w:i/>
        </w:rPr>
        <w:t>M</w:t>
      </w:r>
      <w:r w:rsidRPr="005164C6">
        <w:rPr>
          <w:i/>
          <w:vertAlign w:val="subscript"/>
        </w:rPr>
        <w:t>anpr</w:t>
      </w:r>
      <w:proofErr w:type="spellEnd"/>
      <w:r w:rsidRPr="005164C6">
        <w:rPr>
          <w:i/>
          <w:vertAlign w:val="subscript"/>
        </w:rPr>
        <w:t xml:space="preserve"> </w:t>
      </w:r>
      <w:r>
        <w:rPr>
          <w:i/>
          <w:vertAlign w:val="subscript"/>
        </w:rPr>
        <w:t>p</w:t>
      </w:r>
      <w:r w:rsidRPr="005164C6">
        <w:rPr>
          <w:i/>
        </w:rPr>
        <w:t>*</w:t>
      </w:r>
      <w:proofErr w:type="spellStart"/>
      <w:r w:rsidRPr="005164C6">
        <w:rPr>
          <w:i/>
        </w:rPr>
        <w:t>C</w:t>
      </w:r>
      <w:r w:rsidRPr="005164C6">
        <w:rPr>
          <w:i/>
          <w:vertAlign w:val="subscript"/>
        </w:rPr>
        <w:t>anpr</w:t>
      </w:r>
      <w:proofErr w:type="spellEnd"/>
      <w:r w:rsidRPr="005164C6">
        <w:rPr>
          <w:i/>
          <w:vertAlign w:val="subscript"/>
        </w:rPr>
        <w:t xml:space="preserve"> </w:t>
      </w:r>
      <w:proofErr w:type="spellStart"/>
      <w:r>
        <w:rPr>
          <w:i/>
          <w:vertAlign w:val="subscript"/>
        </w:rPr>
        <w:t>p</w:t>
      </w:r>
      <w:r w:rsidRPr="005164C6">
        <w:rPr>
          <w:i/>
          <w:vertAlign w:val="subscript"/>
        </w:rPr>
        <w:t>,i</w:t>
      </w:r>
      <w:proofErr w:type="spellEnd"/>
      <w:r w:rsidRPr="005164C6">
        <w:rPr>
          <w:i/>
        </w:rPr>
        <w:t>)</w:t>
      </w:r>
      <w:r>
        <w:tab/>
      </w:r>
      <w:r>
        <w:tab/>
      </w:r>
      <w:r>
        <w:tab/>
      </w:r>
      <w:r>
        <w:tab/>
      </w:r>
      <w:r>
        <w:tab/>
      </w:r>
      <w:r>
        <w:tab/>
      </w:r>
      <w:r>
        <w:tab/>
      </w:r>
      <w:r>
        <w:tab/>
      </w:r>
      <w:r w:rsidRPr="00CB4E1B">
        <w:t>(</w:t>
      </w:r>
      <w:r>
        <w:t>E</w:t>
      </w:r>
      <w:r w:rsidRPr="00CB4E1B">
        <w:t>q. 1)</w:t>
      </w:r>
    </w:p>
    <w:p w14:paraId="35EC1568" w14:textId="77777777" w:rsidR="005F4CA1" w:rsidRPr="00CB4E1B" w:rsidRDefault="005F4CA1" w:rsidP="00C86361">
      <w:pPr>
        <w:rPr>
          <w:szCs w:val="24"/>
        </w:rPr>
      </w:pPr>
    </w:p>
    <w:p w14:paraId="3CFE138B" w14:textId="0701F154" w:rsidR="005F4CA1" w:rsidRPr="00CB4E1B" w:rsidRDefault="005F4CA1" w:rsidP="00C86361">
      <w:pPr>
        <w:rPr>
          <w:szCs w:val="24"/>
        </w:rPr>
      </w:pPr>
      <w:r w:rsidRPr="00CB4E1B">
        <w:rPr>
          <w:szCs w:val="24"/>
        </w:rPr>
        <w:t xml:space="preserve">where </w:t>
      </w:r>
      <w:proofErr w:type="spellStart"/>
      <w:r w:rsidRPr="005164C6">
        <w:rPr>
          <w:i/>
          <w:szCs w:val="24"/>
        </w:rPr>
        <w:t>M</w:t>
      </w:r>
      <w:r w:rsidRPr="005164C6">
        <w:rPr>
          <w:i/>
          <w:szCs w:val="24"/>
          <w:vertAlign w:val="subscript"/>
        </w:rPr>
        <w:t>excr</w:t>
      </w:r>
      <w:proofErr w:type="spellEnd"/>
      <w:r w:rsidRPr="005164C6">
        <w:rPr>
          <w:i/>
          <w:szCs w:val="24"/>
          <w:vertAlign w:val="subscript"/>
        </w:rPr>
        <w:t xml:space="preserve"> </w:t>
      </w:r>
      <w:proofErr w:type="spellStart"/>
      <w:r w:rsidRPr="005164C6">
        <w:rPr>
          <w:i/>
          <w:szCs w:val="24"/>
          <w:vertAlign w:val="subscript"/>
        </w:rPr>
        <w:t>i</w:t>
      </w:r>
      <w:proofErr w:type="spellEnd"/>
      <w:r w:rsidRPr="00CB4E1B">
        <w:rPr>
          <w:szCs w:val="24"/>
          <w:vertAlign w:val="subscript"/>
        </w:rPr>
        <w:t xml:space="preserve"> </w:t>
      </w:r>
      <w:r w:rsidRPr="00CB4E1B">
        <w:rPr>
          <w:szCs w:val="24"/>
        </w:rPr>
        <w:t xml:space="preserve">[kg] are amounts of metal </w:t>
      </w:r>
      <w:proofErr w:type="spellStart"/>
      <w:r>
        <w:rPr>
          <w:i/>
          <w:szCs w:val="24"/>
        </w:rPr>
        <w:t>i</w:t>
      </w:r>
      <w:proofErr w:type="spellEnd"/>
      <w:r w:rsidRPr="00CB4E1B">
        <w:rPr>
          <w:szCs w:val="24"/>
        </w:rPr>
        <w:t xml:space="preserve"> excreted, </w:t>
      </w:r>
      <w:proofErr w:type="spellStart"/>
      <w:r w:rsidRPr="005164C6">
        <w:rPr>
          <w:i/>
          <w:szCs w:val="24"/>
        </w:rPr>
        <w:t>M</w:t>
      </w:r>
      <w:r w:rsidRPr="005164C6">
        <w:rPr>
          <w:i/>
          <w:szCs w:val="24"/>
          <w:vertAlign w:val="subscript"/>
        </w:rPr>
        <w:t>feed</w:t>
      </w:r>
      <w:proofErr w:type="spellEnd"/>
      <w:r w:rsidRPr="005164C6">
        <w:rPr>
          <w:i/>
          <w:szCs w:val="24"/>
          <w:vertAlign w:val="subscript"/>
        </w:rPr>
        <w:t xml:space="preserve"> </w:t>
      </w:r>
      <w:r>
        <w:rPr>
          <w:i/>
          <w:szCs w:val="24"/>
          <w:vertAlign w:val="subscript"/>
        </w:rPr>
        <w:t>f</w:t>
      </w:r>
      <w:r w:rsidRPr="00CB4E1B">
        <w:rPr>
          <w:szCs w:val="24"/>
        </w:rPr>
        <w:t xml:space="preserve">, </w:t>
      </w:r>
      <w:proofErr w:type="spellStart"/>
      <w:r w:rsidRPr="005164C6">
        <w:rPr>
          <w:i/>
          <w:szCs w:val="24"/>
        </w:rPr>
        <w:t>M</w:t>
      </w:r>
      <w:r w:rsidRPr="005164C6">
        <w:rPr>
          <w:i/>
          <w:szCs w:val="24"/>
          <w:vertAlign w:val="subscript"/>
        </w:rPr>
        <w:t>animin</w:t>
      </w:r>
      <w:proofErr w:type="spellEnd"/>
      <w:r w:rsidRPr="005164C6">
        <w:rPr>
          <w:i/>
          <w:szCs w:val="24"/>
          <w:vertAlign w:val="subscript"/>
        </w:rPr>
        <w:t xml:space="preserve"> </w:t>
      </w:r>
      <w:r>
        <w:rPr>
          <w:i/>
          <w:szCs w:val="24"/>
          <w:vertAlign w:val="subscript"/>
        </w:rPr>
        <w:t>a</w:t>
      </w:r>
      <w:r w:rsidRPr="00CB4E1B">
        <w:rPr>
          <w:szCs w:val="24"/>
        </w:rPr>
        <w:t xml:space="preserve">, </w:t>
      </w:r>
      <w:proofErr w:type="spellStart"/>
      <w:r w:rsidRPr="005164C6">
        <w:rPr>
          <w:i/>
          <w:szCs w:val="24"/>
        </w:rPr>
        <w:t>M</w:t>
      </w:r>
      <w:r w:rsidRPr="005164C6">
        <w:rPr>
          <w:i/>
          <w:szCs w:val="24"/>
          <w:vertAlign w:val="subscript"/>
        </w:rPr>
        <w:t>animout</w:t>
      </w:r>
      <w:proofErr w:type="spellEnd"/>
      <w:r w:rsidRPr="005164C6">
        <w:rPr>
          <w:i/>
          <w:szCs w:val="24"/>
          <w:vertAlign w:val="subscript"/>
        </w:rPr>
        <w:t xml:space="preserve"> </w:t>
      </w:r>
      <w:r>
        <w:rPr>
          <w:i/>
          <w:szCs w:val="24"/>
          <w:vertAlign w:val="subscript"/>
        </w:rPr>
        <w:t>a</w:t>
      </w:r>
      <w:r w:rsidRPr="00CB4E1B">
        <w:rPr>
          <w:szCs w:val="24"/>
        </w:rPr>
        <w:t xml:space="preserve">, </w:t>
      </w:r>
      <w:proofErr w:type="spellStart"/>
      <w:r w:rsidRPr="005164C6">
        <w:rPr>
          <w:i/>
          <w:szCs w:val="24"/>
        </w:rPr>
        <w:t>M</w:t>
      </w:r>
      <w:r w:rsidRPr="005164C6">
        <w:rPr>
          <w:i/>
          <w:szCs w:val="24"/>
          <w:vertAlign w:val="subscript"/>
        </w:rPr>
        <w:t>animgr</w:t>
      </w:r>
      <w:proofErr w:type="spellEnd"/>
      <w:r w:rsidRPr="005164C6">
        <w:rPr>
          <w:i/>
          <w:szCs w:val="24"/>
          <w:vertAlign w:val="subscript"/>
        </w:rPr>
        <w:t xml:space="preserve"> </w:t>
      </w:r>
      <w:r>
        <w:rPr>
          <w:i/>
          <w:szCs w:val="24"/>
          <w:vertAlign w:val="subscript"/>
        </w:rPr>
        <w:t>a</w:t>
      </w:r>
      <w:r w:rsidRPr="00CB4E1B">
        <w:rPr>
          <w:szCs w:val="24"/>
        </w:rPr>
        <w:t xml:space="preserve">, </w:t>
      </w:r>
      <w:proofErr w:type="spellStart"/>
      <w:r w:rsidRPr="005164C6">
        <w:rPr>
          <w:i/>
          <w:szCs w:val="24"/>
        </w:rPr>
        <w:t>M</w:t>
      </w:r>
      <w:r w:rsidRPr="005164C6">
        <w:rPr>
          <w:i/>
          <w:szCs w:val="24"/>
          <w:vertAlign w:val="subscript"/>
        </w:rPr>
        <w:t>manin</w:t>
      </w:r>
      <w:proofErr w:type="spellEnd"/>
      <w:r w:rsidRPr="005164C6">
        <w:rPr>
          <w:i/>
          <w:szCs w:val="24"/>
          <w:vertAlign w:val="subscript"/>
        </w:rPr>
        <w:t xml:space="preserve"> </w:t>
      </w:r>
      <w:r>
        <w:rPr>
          <w:i/>
          <w:szCs w:val="24"/>
          <w:vertAlign w:val="subscript"/>
        </w:rPr>
        <w:t>m</w:t>
      </w:r>
      <w:r w:rsidRPr="00CB4E1B">
        <w:rPr>
          <w:szCs w:val="24"/>
        </w:rPr>
        <w:t xml:space="preserve">, </w:t>
      </w:r>
      <w:proofErr w:type="spellStart"/>
      <w:r w:rsidRPr="005164C6">
        <w:rPr>
          <w:i/>
          <w:szCs w:val="24"/>
        </w:rPr>
        <w:t>M</w:t>
      </w:r>
      <w:r w:rsidRPr="005164C6">
        <w:rPr>
          <w:i/>
          <w:szCs w:val="24"/>
          <w:vertAlign w:val="subscript"/>
        </w:rPr>
        <w:t>manout</w:t>
      </w:r>
      <w:proofErr w:type="spellEnd"/>
      <w:r w:rsidRPr="005164C6">
        <w:rPr>
          <w:i/>
          <w:szCs w:val="24"/>
          <w:vertAlign w:val="subscript"/>
        </w:rPr>
        <w:t xml:space="preserve"> j</w:t>
      </w:r>
      <w:r w:rsidRPr="00CB4E1B">
        <w:rPr>
          <w:szCs w:val="24"/>
        </w:rPr>
        <w:t xml:space="preserve">, </w:t>
      </w:r>
      <w:proofErr w:type="spellStart"/>
      <w:r w:rsidRPr="005164C6">
        <w:rPr>
          <w:i/>
          <w:szCs w:val="24"/>
        </w:rPr>
        <w:t>M</w:t>
      </w:r>
      <w:r w:rsidRPr="005164C6">
        <w:rPr>
          <w:i/>
          <w:szCs w:val="24"/>
          <w:vertAlign w:val="subscript"/>
        </w:rPr>
        <w:t>anpr</w:t>
      </w:r>
      <w:proofErr w:type="spellEnd"/>
      <w:r w:rsidRPr="005164C6">
        <w:rPr>
          <w:i/>
          <w:szCs w:val="24"/>
          <w:vertAlign w:val="subscript"/>
        </w:rPr>
        <w:t xml:space="preserve"> </w:t>
      </w:r>
      <w:r>
        <w:rPr>
          <w:i/>
          <w:szCs w:val="24"/>
          <w:vertAlign w:val="subscript"/>
        </w:rPr>
        <w:t>p</w:t>
      </w:r>
      <w:r w:rsidRPr="00CB4E1B">
        <w:rPr>
          <w:szCs w:val="24"/>
        </w:rPr>
        <w:t xml:space="preserve"> are the amounts in kg of </w:t>
      </w:r>
      <w:r>
        <w:rPr>
          <w:szCs w:val="24"/>
        </w:rPr>
        <w:t xml:space="preserve">intake of </w:t>
      </w:r>
      <w:r w:rsidRPr="00CB4E1B">
        <w:rPr>
          <w:szCs w:val="24"/>
        </w:rPr>
        <w:t xml:space="preserve">feed </w:t>
      </w:r>
      <w:r w:rsidRPr="00FD599C">
        <w:rPr>
          <w:i/>
          <w:szCs w:val="24"/>
        </w:rPr>
        <w:t>f</w:t>
      </w:r>
      <w:r w:rsidRPr="00CB4E1B">
        <w:rPr>
          <w:szCs w:val="24"/>
        </w:rPr>
        <w:t>, animals purchased</w:t>
      </w:r>
      <w:r>
        <w:rPr>
          <w:szCs w:val="24"/>
        </w:rPr>
        <w:t xml:space="preserve"> in category </w:t>
      </w:r>
      <w:r w:rsidRPr="00FD599C">
        <w:rPr>
          <w:i/>
          <w:szCs w:val="24"/>
        </w:rPr>
        <w:t>a</w:t>
      </w:r>
      <w:r w:rsidRPr="00CB4E1B">
        <w:rPr>
          <w:szCs w:val="24"/>
        </w:rPr>
        <w:t>, animals sold</w:t>
      </w:r>
      <w:r w:rsidRPr="006C31B6">
        <w:rPr>
          <w:szCs w:val="24"/>
        </w:rPr>
        <w:t xml:space="preserve"> </w:t>
      </w:r>
      <w:r>
        <w:rPr>
          <w:szCs w:val="24"/>
        </w:rPr>
        <w:t xml:space="preserve">in category </w:t>
      </w:r>
      <w:r w:rsidRPr="00DB4410">
        <w:rPr>
          <w:i/>
          <w:szCs w:val="24"/>
        </w:rPr>
        <w:t>a</w:t>
      </w:r>
      <w:r w:rsidRPr="00CB4E1B">
        <w:rPr>
          <w:szCs w:val="24"/>
        </w:rPr>
        <w:t>, animal growth (change of live weight of the herd)</w:t>
      </w:r>
      <w:r w:rsidRPr="006C31B6">
        <w:rPr>
          <w:szCs w:val="24"/>
        </w:rPr>
        <w:t xml:space="preserve"> </w:t>
      </w:r>
      <w:r>
        <w:rPr>
          <w:szCs w:val="24"/>
        </w:rPr>
        <w:t xml:space="preserve">in category </w:t>
      </w:r>
      <w:r w:rsidRPr="00DB4410">
        <w:rPr>
          <w:i/>
          <w:szCs w:val="24"/>
        </w:rPr>
        <w:t>a</w:t>
      </w:r>
      <w:r w:rsidRPr="00CB4E1B">
        <w:rPr>
          <w:szCs w:val="24"/>
        </w:rPr>
        <w:t>, manure imports</w:t>
      </w:r>
      <w:r>
        <w:rPr>
          <w:szCs w:val="24"/>
        </w:rPr>
        <w:t xml:space="preserve"> resp. exports in category </w:t>
      </w:r>
      <w:r w:rsidRPr="00FD599C">
        <w:rPr>
          <w:i/>
          <w:szCs w:val="24"/>
        </w:rPr>
        <w:t>m</w:t>
      </w:r>
      <w:r w:rsidRPr="00CB4E1B">
        <w:rPr>
          <w:szCs w:val="24"/>
        </w:rPr>
        <w:t xml:space="preserve">, </w:t>
      </w:r>
      <w:r>
        <w:rPr>
          <w:szCs w:val="24"/>
        </w:rPr>
        <w:t xml:space="preserve">and animal products </w:t>
      </w:r>
      <w:r w:rsidRPr="00FD599C">
        <w:rPr>
          <w:i/>
          <w:szCs w:val="24"/>
        </w:rPr>
        <w:t>p</w:t>
      </w:r>
      <w:r w:rsidRPr="00CB4E1B">
        <w:rPr>
          <w:szCs w:val="24"/>
        </w:rPr>
        <w:t xml:space="preserve">; </w:t>
      </w:r>
      <w:proofErr w:type="spellStart"/>
      <w:r w:rsidRPr="005164C6">
        <w:rPr>
          <w:i/>
          <w:szCs w:val="24"/>
        </w:rPr>
        <w:t>c</w:t>
      </w:r>
      <w:r w:rsidRPr="005164C6">
        <w:rPr>
          <w:i/>
          <w:szCs w:val="24"/>
          <w:vertAlign w:val="subscript"/>
        </w:rPr>
        <w:t>feed</w:t>
      </w:r>
      <w:proofErr w:type="spellEnd"/>
      <w:r w:rsidRPr="005164C6">
        <w:rPr>
          <w:i/>
          <w:szCs w:val="24"/>
          <w:vertAlign w:val="subscript"/>
        </w:rPr>
        <w:t xml:space="preserve"> </w:t>
      </w:r>
      <w:proofErr w:type="spellStart"/>
      <w:r>
        <w:rPr>
          <w:i/>
          <w:szCs w:val="24"/>
          <w:vertAlign w:val="subscript"/>
        </w:rPr>
        <w:t>f</w:t>
      </w:r>
      <w:r w:rsidRPr="005164C6">
        <w:rPr>
          <w:i/>
          <w:szCs w:val="24"/>
          <w:vertAlign w:val="subscript"/>
        </w:rPr>
        <w:t>,i</w:t>
      </w:r>
      <w:proofErr w:type="spellEnd"/>
      <w:r w:rsidRPr="00CB4E1B">
        <w:rPr>
          <w:szCs w:val="24"/>
        </w:rPr>
        <w:t xml:space="preserve">, </w:t>
      </w:r>
      <w:proofErr w:type="spellStart"/>
      <w:r w:rsidRPr="005164C6">
        <w:rPr>
          <w:i/>
          <w:szCs w:val="24"/>
        </w:rPr>
        <w:t>c</w:t>
      </w:r>
      <w:r w:rsidRPr="005164C6">
        <w:rPr>
          <w:i/>
          <w:szCs w:val="24"/>
          <w:vertAlign w:val="subscript"/>
        </w:rPr>
        <w:t>animin</w:t>
      </w:r>
      <w:proofErr w:type="spellEnd"/>
      <w:r w:rsidRPr="005164C6">
        <w:rPr>
          <w:i/>
          <w:szCs w:val="24"/>
          <w:vertAlign w:val="subscript"/>
        </w:rPr>
        <w:t xml:space="preserve"> </w:t>
      </w:r>
      <w:proofErr w:type="spellStart"/>
      <w:r>
        <w:rPr>
          <w:i/>
          <w:szCs w:val="24"/>
          <w:vertAlign w:val="subscript"/>
        </w:rPr>
        <w:t>a</w:t>
      </w:r>
      <w:r w:rsidRPr="005164C6">
        <w:rPr>
          <w:i/>
          <w:szCs w:val="24"/>
          <w:vertAlign w:val="subscript"/>
        </w:rPr>
        <w:t>,i</w:t>
      </w:r>
      <w:proofErr w:type="spellEnd"/>
      <w:r w:rsidRPr="00CB4E1B">
        <w:rPr>
          <w:szCs w:val="24"/>
        </w:rPr>
        <w:t xml:space="preserve">, </w:t>
      </w:r>
      <w:proofErr w:type="spellStart"/>
      <w:r w:rsidRPr="005164C6">
        <w:rPr>
          <w:i/>
          <w:szCs w:val="24"/>
        </w:rPr>
        <w:t>c</w:t>
      </w:r>
      <w:r w:rsidRPr="005164C6">
        <w:rPr>
          <w:i/>
          <w:szCs w:val="24"/>
          <w:vertAlign w:val="subscript"/>
        </w:rPr>
        <w:t>animout</w:t>
      </w:r>
      <w:proofErr w:type="spellEnd"/>
      <w:r w:rsidRPr="005164C6">
        <w:rPr>
          <w:i/>
          <w:szCs w:val="24"/>
          <w:vertAlign w:val="subscript"/>
        </w:rPr>
        <w:t xml:space="preserve"> </w:t>
      </w:r>
      <w:proofErr w:type="spellStart"/>
      <w:r>
        <w:rPr>
          <w:i/>
          <w:szCs w:val="24"/>
          <w:vertAlign w:val="subscript"/>
        </w:rPr>
        <w:t>a</w:t>
      </w:r>
      <w:r w:rsidRPr="005164C6">
        <w:rPr>
          <w:i/>
          <w:szCs w:val="24"/>
          <w:vertAlign w:val="subscript"/>
        </w:rPr>
        <w:t>,i</w:t>
      </w:r>
      <w:proofErr w:type="spellEnd"/>
      <w:r w:rsidRPr="00CB4E1B">
        <w:rPr>
          <w:szCs w:val="24"/>
          <w:vertAlign w:val="subscript"/>
        </w:rPr>
        <w:t xml:space="preserve">, </w:t>
      </w:r>
      <w:proofErr w:type="spellStart"/>
      <w:r w:rsidRPr="005164C6">
        <w:rPr>
          <w:i/>
          <w:szCs w:val="24"/>
        </w:rPr>
        <w:t>c</w:t>
      </w:r>
      <w:r w:rsidRPr="005164C6">
        <w:rPr>
          <w:i/>
          <w:szCs w:val="24"/>
          <w:vertAlign w:val="subscript"/>
        </w:rPr>
        <w:t>animgr</w:t>
      </w:r>
      <w:proofErr w:type="spellEnd"/>
      <w:r w:rsidRPr="005164C6">
        <w:rPr>
          <w:i/>
          <w:szCs w:val="24"/>
          <w:vertAlign w:val="subscript"/>
        </w:rPr>
        <w:t xml:space="preserve"> </w:t>
      </w:r>
      <w:proofErr w:type="spellStart"/>
      <w:r>
        <w:rPr>
          <w:i/>
          <w:szCs w:val="24"/>
          <w:vertAlign w:val="subscript"/>
        </w:rPr>
        <w:t>a</w:t>
      </w:r>
      <w:r w:rsidRPr="005164C6">
        <w:rPr>
          <w:i/>
          <w:szCs w:val="24"/>
          <w:vertAlign w:val="subscript"/>
        </w:rPr>
        <w:t>,i</w:t>
      </w:r>
      <w:proofErr w:type="spellEnd"/>
      <w:r w:rsidRPr="00CB4E1B">
        <w:rPr>
          <w:szCs w:val="24"/>
        </w:rPr>
        <w:t xml:space="preserve">, </w:t>
      </w:r>
      <w:proofErr w:type="spellStart"/>
      <w:r w:rsidRPr="005164C6">
        <w:rPr>
          <w:i/>
          <w:szCs w:val="24"/>
        </w:rPr>
        <w:t>c</w:t>
      </w:r>
      <w:r w:rsidRPr="005164C6">
        <w:rPr>
          <w:i/>
          <w:szCs w:val="24"/>
          <w:vertAlign w:val="subscript"/>
        </w:rPr>
        <w:t>manin</w:t>
      </w:r>
      <w:proofErr w:type="spellEnd"/>
      <w:r w:rsidRPr="005164C6">
        <w:rPr>
          <w:i/>
          <w:szCs w:val="24"/>
          <w:vertAlign w:val="subscript"/>
        </w:rPr>
        <w:t xml:space="preserve"> </w:t>
      </w:r>
      <w:proofErr w:type="spellStart"/>
      <w:r>
        <w:rPr>
          <w:i/>
          <w:szCs w:val="24"/>
          <w:vertAlign w:val="subscript"/>
        </w:rPr>
        <w:t>m</w:t>
      </w:r>
      <w:r w:rsidRPr="005164C6">
        <w:rPr>
          <w:i/>
          <w:szCs w:val="24"/>
          <w:vertAlign w:val="subscript"/>
        </w:rPr>
        <w:t>,i</w:t>
      </w:r>
      <w:proofErr w:type="spellEnd"/>
      <w:r w:rsidRPr="00CB4E1B">
        <w:rPr>
          <w:szCs w:val="24"/>
          <w:vertAlign w:val="subscript"/>
        </w:rPr>
        <w:t xml:space="preserve">, </w:t>
      </w:r>
      <w:proofErr w:type="spellStart"/>
      <w:r w:rsidRPr="005164C6">
        <w:rPr>
          <w:i/>
          <w:szCs w:val="24"/>
        </w:rPr>
        <w:t>c</w:t>
      </w:r>
      <w:r w:rsidRPr="005164C6">
        <w:rPr>
          <w:i/>
          <w:szCs w:val="24"/>
          <w:vertAlign w:val="subscript"/>
        </w:rPr>
        <w:t>manout</w:t>
      </w:r>
      <w:proofErr w:type="spellEnd"/>
      <w:r w:rsidRPr="005164C6">
        <w:rPr>
          <w:i/>
          <w:szCs w:val="24"/>
          <w:vertAlign w:val="subscript"/>
        </w:rPr>
        <w:t xml:space="preserve"> </w:t>
      </w:r>
      <w:proofErr w:type="spellStart"/>
      <w:r>
        <w:rPr>
          <w:i/>
          <w:szCs w:val="24"/>
          <w:vertAlign w:val="subscript"/>
        </w:rPr>
        <w:t>m</w:t>
      </w:r>
      <w:r w:rsidRPr="005164C6">
        <w:rPr>
          <w:i/>
          <w:szCs w:val="24"/>
          <w:vertAlign w:val="subscript"/>
        </w:rPr>
        <w:t>,i</w:t>
      </w:r>
      <w:proofErr w:type="spellEnd"/>
      <w:r w:rsidRPr="00CB4E1B">
        <w:rPr>
          <w:szCs w:val="24"/>
          <w:vertAlign w:val="subscript"/>
        </w:rPr>
        <w:t xml:space="preserve">, </w:t>
      </w:r>
      <w:proofErr w:type="spellStart"/>
      <w:r w:rsidRPr="005164C6">
        <w:rPr>
          <w:i/>
          <w:szCs w:val="24"/>
        </w:rPr>
        <w:t>c</w:t>
      </w:r>
      <w:r w:rsidRPr="005164C6">
        <w:rPr>
          <w:i/>
          <w:szCs w:val="24"/>
          <w:vertAlign w:val="subscript"/>
        </w:rPr>
        <w:t>anpr</w:t>
      </w:r>
      <w:proofErr w:type="spellEnd"/>
      <w:r w:rsidRPr="005164C6">
        <w:rPr>
          <w:i/>
          <w:szCs w:val="24"/>
          <w:vertAlign w:val="subscript"/>
        </w:rPr>
        <w:t xml:space="preserve"> </w:t>
      </w:r>
      <w:proofErr w:type="spellStart"/>
      <w:r>
        <w:rPr>
          <w:i/>
          <w:szCs w:val="24"/>
          <w:vertAlign w:val="subscript"/>
        </w:rPr>
        <w:t>p</w:t>
      </w:r>
      <w:r w:rsidRPr="005164C6">
        <w:rPr>
          <w:i/>
          <w:szCs w:val="24"/>
          <w:vertAlign w:val="subscript"/>
        </w:rPr>
        <w:t>,i</w:t>
      </w:r>
      <w:proofErr w:type="spellEnd"/>
      <w:r w:rsidRPr="00CB4E1B">
        <w:rPr>
          <w:szCs w:val="24"/>
          <w:vertAlign w:val="subscript"/>
        </w:rPr>
        <w:t xml:space="preserve"> </w:t>
      </w:r>
      <w:r w:rsidRPr="00CB4E1B">
        <w:rPr>
          <w:szCs w:val="24"/>
        </w:rPr>
        <w:t>are the respective</w:t>
      </w:r>
      <w:r w:rsidRPr="00CB4E1B">
        <w:rPr>
          <w:szCs w:val="24"/>
          <w:vertAlign w:val="subscript"/>
        </w:rPr>
        <w:t xml:space="preserve"> </w:t>
      </w:r>
      <w:r w:rsidRPr="00CB4E1B">
        <w:rPr>
          <w:szCs w:val="24"/>
        </w:rPr>
        <w:t xml:space="preserve">metal concentrations [kg/kg]. </w:t>
      </w:r>
      <w:proofErr w:type="spellStart"/>
      <w:r w:rsidR="007F24B4" w:rsidRPr="007F24B4">
        <w:rPr>
          <w:i/>
          <w:szCs w:val="24"/>
        </w:rPr>
        <w:t>f</w:t>
      </w:r>
      <w:r w:rsidR="007F24B4" w:rsidRPr="007F24B4">
        <w:rPr>
          <w:i/>
          <w:szCs w:val="24"/>
          <w:vertAlign w:val="subscript"/>
        </w:rPr>
        <w:t>p</w:t>
      </w:r>
      <w:proofErr w:type="spellEnd"/>
      <w:r w:rsidR="007F24B4">
        <w:rPr>
          <w:szCs w:val="24"/>
        </w:rPr>
        <w:t xml:space="preserve"> </w:t>
      </w:r>
      <w:r w:rsidR="00B65D24">
        <w:rPr>
          <w:szCs w:val="24"/>
        </w:rPr>
        <w:t xml:space="preserve">[-s] </w:t>
      </w:r>
      <w:r w:rsidR="007F24B4">
        <w:rPr>
          <w:szCs w:val="24"/>
        </w:rPr>
        <w:t xml:space="preserve">is the fraction of time spent on pasture, calculated in </w:t>
      </w:r>
      <w:proofErr w:type="spellStart"/>
      <w:r w:rsidR="007F24B4">
        <w:rPr>
          <w:szCs w:val="24"/>
        </w:rPr>
        <w:t>SALCAanimal</w:t>
      </w:r>
      <w:proofErr w:type="spellEnd"/>
      <w:r w:rsidR="007F24B4">
        <w:rPr>
          <w:szCs w:val="24"/>
        </w:rPr>
        <w:t>. This means that f</w:t>
      </w:r>
      <w:r w:rsidRPr="00CB4E1B">
        <w:rPr>
          <w:szCs w:val="24"/>
        </w:rPr>
        <w:t xml:space="preserve">eed intake </w:t>
      </w:r>
      <w:r w:rsidR="007F24B4">
        <w:rPr>
          <w:szCs w:val="24"/>
        </w:rPr>
        <w:t xml:space="preserve">on pasture is not counted in the HM balance and likewise the </w:t>
      </w:r>
      <w:r w:rsidRPr="00CB4E1B">
        <w:rPr>
          <w:szCs w:val="24"/>
        </w:rPr>
        <w:t xml:space="preserve">excrement deposition during grazing </w:t>
      </w:r>
      <w:proofErr w:type="spellStart"/>
      <w:r w:rsidR="007F24B4">
        <w:rPr>
          <w:szCs w:val="24"/>
        </w:rPr>
        <w:t>is</w:t>
      </w:r>
      <w:r w:rsidRPr="00CB4E1B">
        <w:rPr>
          <w:szCs w:val="24"/>
        </w:rPr>
        <w:t>not</w:t>
      </w:r>
      <w:proofErr w:type="spellEnd"/>
      <w:r w:rsidRPr="00CB4E1B">
        <w:rPr>
          <w:szCs w:val="24"/>
        </w:rPr>
        <w:t xml:space="preserve"> counted</w:t>
      </w:r>
      <w:r>
        <w:rPr>
          <w:szCs w:val="24"/>
        </w:rPr>
        <w:t xml:space="preserve"> (see Fig. 1)</w:t>
      </w:r>
      <w:r w:rsidRPr="00CB4E1B">
        <w:rPr>
          <w:szCs w:val="24"/>
        </w:rPr>
        <w:t>. The metal excreted are partitioned between solid and liquid manure and divided by the amounts of both manure types to derive the metal concentrations in solid and liquid manure.</w:t>
      </w:r>
      <w:r>
        <w:rPr>
          <w:szCs w:val="24"/>
        </w:rPr>
        <w:t xml:space="preserve"> Hereby, we assume that the heavy metals are partitioned in the same ratios as the OS. The partitioning is described in the documentation of </w:t>
      </w:r>
      <w:proofErr w:type="spellStart"/>
      <w:r>
        <w:rPr>
          <w:szCs w:val="24"/>
        </w:rPr>
        <w:t>SALCAanimal</w:t>
      </w:r>
      <w:proofErr w:type="spellEnd"/>
      <w:r>
        <w:rPr>
          <w:szCs w:val="24"/>
        </w:rPr>
        <w:t xml:space="preserve"> (</w:t>
      </w:r>
      <w:r w:rsidR="006F1F14">
        <w:rPr>
          <w:szCs w:val="24"/>
        </w:rPr>
        <w:t>Online Resource 6 ESM_6_SALCAanimal</w:t>
      </w:r>
      <w:r>
        <w:rPr>
          <w:szCs w:val="24"/>
        </w:rPr>
        <w:t>).</w:t>
      </w:r>
    </w:p>
    <w:p w14:paraId="7A409063" w14:textId="77777777" w:rsidR="005F4CA1" w:rsidRDefault="005F4CA1" w:rsidP="00C86361">
      <w:pPr>
        <w:rPr>
          <w:szCs w:val="24"/>
        </w:rPr>
      </w:pPr>
    </w:p>
    <w:p w14:paraId="19F01E74" w14:textId="77777777" w:rsidR="005F4CA1" w:rsidRPr="001C2497" w:rsidRDefault="005F4CA1" w:rsidP="005F4CA1">
      <w:pPr>
        <w:pStyle w:val="berschrift2"/>
        <w:numPr>
          <w:ilvl w:val="1"/>
          <w:numId w:val="3"/>
        </w:numPr>
      </w:pPr>
      <w:bookmarkStart w:id="1" w:name="_Ref131577158"/>
      <w:r>
        <w:t>Inputs and outputs at field level</w:t>
      </w:r>
      <w:bookmarkEnd w:id="1"/>
    </w:p>
    <w:p w14:paraId="2BCCFE9D" w14:textId="77777777" w:rsidR="005F4CA1" w:rsidRPr="00CB4E1B" w:rsidRDefault="005F4CA1" w:rsidP="00C86361">
      <w:pPr>
        <w:rPr>
          <w:szCs w:val="24"/>
        </w:rPr>
      </w:pPr>
      <w:r w:rsidRPr="00CB4E1B">
        <w:rPr>
          <w:szCs w:val="24"/>
        </w:rPr>
        <w:t xml:space="preserve">The agricultural inputs </w:t>
      </w:r>
      <w:proofErr w:type="spellStart"/>
      <w:r w:rsidRPr="005164C6">
        <w:rPr>
          <w:i/>
          <w:szCs w:val="24"/>
        </w:rPr>
        <w:t>M</w:t>
      </w:r>
      <w:r w:rsidRPr="005164C6">
        <w:rPr>
          <w:i/>
          <w:szCs w:val="24"/>
          <w:vertAlign w:val="subscript"/>
        </w:rPr>
        <w:t>agro</w:t>
      </w:r>
      <w:proofErr w:type="spellEnd"/>
      <w:r w:rsidRPr="005164C6">
        <w:rPr>
          <w:i/>
          <w:szCs w:val="24"/>
          <w:vertAlign w:val="subscript"/>
        </w:rPr>
        <w:t xml:space="preserve"> </w:t>
      </w:r>
      <w:proofErr w:type="spellStart"/>
      <w:r w:rsidRPr="005164C6">
        <w:rPr>
          <w:i/>
          <w:szCs w:val="24"/>
          <w:vertAlign w:val="subscript"/>
        </w:rPr>
        <w:t>i</w:t>
      </w:r>
      <w:proofErr w:type="spellEnd"/>
      <w:r>
        <w:rPr>
          <w:szCs w:val="24"/>
        </w:rPr>
        <w:t xml:space="preserve"> [kg] of </w:t>
      </w:r>
      <w:r w:rsidRPr="00CB4E1B">
        <w:rPr>
          <w:szCs w:val="24"/>
        </w:rPr>
        <w:t xml:space="preserve">metal </w:t>
      </w:r>
      <w:proofErr w:type="spellStart"/>
      <w:r w:rsidRPr="00CB4E1B">
        <w:rPr>
          <w:i/>
          <w:szCs w:val="24"/>
        </w:rPr>
        <w:t>i</w:t>
      </w:r>
      <w:proofErr w:type="spellEnd"/>
      <w:r w:rsidRPr="00CB4E1B">
        <w:rPr>
          <w:szCs w:val="24"/>
        </w:rPr>
        <w:t xml:space="preserve"> to the field are </w:t>
      </w:r>
      <w:r>
        <w:rPr>
          <w:szCs w:val="24"/>
        </w:rPr>
        <w:t>given by</w:t>
      </w:r>
    </w:p>
    <w:p w14:paraId="7250A8E5" w14:textId="77777777" w:rsidR="005F4CA1" w:rsidRDefault="005F4CA1" w:rsidP="00C86361">
      <w:pPr>
        <w:rPr>
          <w:szCs w:val="24"/>
        </w:rPr>
      </w:pPr>
    </w:p>
    <w:p w14:paraId="1B6C4D8F" w14:textId="77777777" w:rsidR="005F4CA1" w:rsidRDefault="005F4CA1" w:rsidP="00C86361">
      <w:pPr>
        <w:rPr>
          <w:szCs w:val="24"/>
        </w:rPr>
      </w:pPr>
      <w:proofErr w:type="spellStart"/>
      <w:r w:rsidRPr="005164C6">
        <w:rPr>
          <w:i/>
          <w:szCs w:val="24"/>
        </w:rPr>
        <w:t>M</w:t>
      </w:r>
      <w:r w:rsidRPr="005164C6">
        <w:rPr>
          <w:i/>
          <w:szCs w:val="24"/>
          <w:vertAlign w:val="subscript"/>
        </w:rPr>
        <w:t>agro</w:t>
      </w:r>
      <w:proofErr w:type="spellEnd"/>
      <w:r w:rsidRPr="005164C6">
        <w:rPr>
          <w:i/>
          <w:szCs w:val="24"/>
          <w:vertAlign w:val="subscript"/>
        </w:rPr>
        <w:t xml:space="preserve"> </w:t>
      </w:r>
      <w:proofErr w:type="spellStart"/>
      <w:r w:rsidRPr="005164C6">
        <w:rPr>
          <w:i/>
          <w:szCs w:val="24"/>
          <w:vertAlign w:val="subscript"/>
        </w:rPr>
        <w:t>i</w:t>
      </w:r>
      <w:proofErr w:type="spellEnd"/>
      <w:r w:rsidRPr="005164C6">
        <w:rPr>
          <w:i/>
          <w:szCs w:val="24"/>
        </w:rPr>
        <w:t xml:space="preserve"> = ∑</w:t>
      </w:r>
      <w:proofErr w:type="gramStart"/>
      <w:r w:rsidRPr="005164C6">
        <w:rPr>
          <w:i/>
          <w:szCs w:val="24"/>
          <w:vertAlign w:val="subscript"/>
        </w:rPr>
        <w:t>j</w:t>
      </w:r>
      <w:r w:rsidRPr="005164C6">
        <w:rPr>
          <w:i/>
          <w:szCs w:val="24"/>
        </w:rPr>
        <w:t>(</w:t>
      </w:r>
      <w:proofErr w:type="spellStart"/>
      <w:proofErr w:type="gramEnd"/>
      <w:r w:rsidRPr="005164C6">
        <w:rPr>
          <w:i/>
          <w:szCs w:val="24"/>
        </w:rPr>
        <w:t>M</w:t>
      </w:r>
      <w:r w:rsidRPr="005164C6">
        <w:rPr>
          <w:i/>
          <w:szCs w:val="24"/>
          <w:vertAlign w:val="subscript"/>
        </w:rPr>
        <w:t>seed</w:t>
      </w:r>
      <w:proofErr w:type="spellEnd"/>
      <w:r w:rsidRPr="005164C6">
        <w:rPr>
          <w:i/>
          <w:szCs w:val="24"/>
          <w:vertAlign w:val="subscript"/>
        </w:rPr>
        <w:t xml:space="preserve"> </w:t>
      </w:r>
      <w:r>
        <w:rPr>
          <w:i/>
          <w:szCs w:val="24"/>
          <w:vertAlign w:val="subscript"/>
        </w:rPr>
        <w:t>s</w:t>
      </w:r>
      <w:r w:rsidRPr="005164C6">
        <w:rPr>
          <w:i/>
          <w:szCs w:val="24"/>
        </w:rPr>
        <w:t>*</w:t>
      </w:r>
      <w:proofErr w:type="spellStart"/>
      <w:r w:rsidRPr="005164C6">
        <w:rPr>
          <w:i/>
          <w:szCs w:val="24"/>
        </w:rPr>
        <w:t>c</w:t>
      </w:r>
      <w:r w:rsidRPr="005164C6">
        <w:rPr>
          <w:i/>
          <w:szCs w:val="24"/>
          <w:vertAlign w:val="subscript"/>
        </w:rPr>
        <w:t>seed</w:t>
      </w:r>
      <w:proofErr w:type="spellEnd"/>
      <w:r w:rsidRPr="005164C6">
        <w:rPr>
          <w:i/>
          <w:szCs w:val="24"/>
          <w:vertAlign w:val="subscript"/>
        </w:rPr>
        <w:t xml:space="preserve"> </w:t>
      </w:r>
      <w:proofErr w:type="spellStart"/>
      <w:r>
        <w:rPr>
          <w:i/>
          <w:szCs w:val="24"/>
          <w:vertAlign w:val="subscript"/>
        </w:rPr>
        <w:t>s</w:t>
      </w:r>
      <w:r w:rsidRPr="005164C6">
        <w:rPr>
          <w:i/>
          <w:szCs w:val="24"/>
          <w:vertAlign w:val="subscript"/>
        </w:rPr>
        <w:t>,i</w:t>
      </w:r>
      <w:proofErr w:type="spellEnd"/>
      <w:r w:rsidRPr="005164C6">
        <w:rPr>
          <w:i/>
          <w:szCs w:val="24"/>
        </w:rPr>
        <w:t>) + ∑</w:t>
      </w:r>
      <w:r w:rsidRPr="005164C6">
        <w:rPr>
          <w:i/>
          <w:szCs w:val="24"/>
          <w:vertAlign w:val="subscript"/>
        </w:rPr>
        <w:t>j</w:t>
      </w:r>
      <w:r w:rsidRPr="005164C6">
        <w:rPr>
          <w:i/>
          <w:szCs w:val="24"/>
        </w:rPr>
        <w:t>(</w:t>
      </w:r>
      <w:proofErr w:type="spellStart"/>
      <w:r w:rsidRPr="005164C6">
        <w:rPr>
          <w:i/>
          <w:szCs w:val="24"/>
        </w:rPr>
        <w:t>M</w:t>
      </w:r>
      <w:r w:rsidRPr="005164C6">
        <w:rPr>
          <w:i/>
          <w:szCs w:val="24"/>
          <w:vertAlign w:val="subscript"/>
        </w:rPr>
        <w:t>pesti</w:t>
      </w:r>
      <w:proofErr w:type="spellEnd"/>
      <w:r w:rsidRPr="005164C6">
        <w:rPr>
          <w:i/>
          <w:szCs w:val="24"/>
          <w:vertAlign w:val="subscript"/>
        </w:rPr>
        <w:t xml:space="preserve"> </w:t>
      </w:r>
      <w:r>
        <w:rPr>
          <w:i/>
          <w:szCs w:val="24"/>
          <w:vertAlign w:val="subscript"/>
        </w:rPr>
        <w:t>e</w:t>
      </w:r>
      <w:r w:rsidRPr="005164C6">
        <w:rPr>
          <w:i/>
          <w:szCs w:val="24"/>
        </w:rPr>
        <w:t>*</w:t>
      </w:r>
      <w:proofErr w:type="spellStart"/>
      <w:r w:rsidRPr="005164C6">
        <w:rPr>
          <w:i/>
          <w:szCs w:val="24"/>
        </w:rPr>
        <w:t>c</w:t>
      </w:r>
      <w:r w:rsidRPr="005164C6">
        <w:rPr>
          <w:i/>
          <w:szCs w:val="24"/>
          <w:vertAlign w:val="subscript"/>
        </w:rPr>
        <w:t>pesti</w:t>
      </w:r>
      <w:proofErr w:type="spellEnd"/>
      <w:r w:rsidRPr="005164C6">
        <w:rPr>
          <w:i/>
          <w:szCs w:val="24"/>
          <w:vertAlign w:val="subscript"/>
        </w:rPr>
        <w:t xml:space="preserve"> </w:t>
      </w:r>
      <w:proofErr w:type="spellStart"/>
      <w:r>
        <w:rPr>
          <w:i/>
          <w:szCs w:val="24"/>
          <w:vertAlign w:val="subscript"/>
        </w:rPr>
        <w:t>e</w:t>
      </w:r>
      <w:r w:rsidRPr="005164C6">
        <w:rPr>
          <w:i/>
          <w:szCs w:val="24"/>
          <w:vertAlign w:val="subscript"/>
        </w:rPr>
        <w:t>,i</w:t>
      </w:r>
      <w:proofErr w:type="spellEnd"/>
      <w:r w:rsidRPr="005164C6">
        <w:rPr>
          <w:i/>
          <w:szCs w:val="24"/>
        </w:rPr>
        <w:t>)*(1-f</w:t>
      </w:r>
      <w:r>
        <w:rPr>
          <w:i/>
          <w:szCs w:val="24"/>
          <w:vertAlign w:val="subscript"/>
        </w:rPr>
        <w:t>air</w:t>
      </w:r>
      <w:r w:rsidRPr="005164C6">
        <w:rPr>
          <w:i/>
          <w:szCs w:val="24"/>
        </w:rPr>
        <w:t>-f</w:t>
      </w:r>
      <w:r w:rsidRPr="005164C6">
        <w:rPr>
          <w:i/>
          <w:szCs w:val="24"/>
          <w:vertAlign w:val="subscript"/>
        </w:rPr>
        <w:t>OFS</w:t>
      </w:r>
      <w:r w:rsidRPr="005164C6">
        <w:rPr>
          <w:i/>
          <w:szCs w:val="24"/>
        </w:rPr>
        <w:t>) + ∑</w:t>
      </w:r>
      <w:r w:rsidRPr="005164C6">
        <w:rPr>
          <w:i/>
          <w:szCs w:val="24"/>
          <w:vertAlign w:val="subscript"/>
        </w:rPr>
        <w:t>j</w:t>
      </w:r>
      <w:r w:rsidRPr="005164C6">
        <w:rPr>
          <w:i/>
          <w:szCs w:val="24"/>
        </w:rPr>
        <w:t>(</w:t>
      </w:r>
      <w:proofErr w:type="spellStart"/>
      <w:r w:rsidRPr="005164C6">
        <w:rPr>
          <w:i/>
          <w:szCs w:val="24"/>
        </w:rPr>
        <w:t>M</w:t>
      </w:r>
      <w:r w:rsidRPr="005164C6">
        <w:rPr>
          <w:i/>
          <w:szCs w:val="24"/>
          <w:vertAlign w:val="subscript"/>
        </w:rPr>
        <w:t>ferti</w:t>
      </w:r>
      <w:proofErr w:type="spellEnd"/>
      <w:r w:rsidRPr="005164C6">
        <w:rPr>
          <w:i/>
          <w:szCs w:val="24"/>
          <w:vertAlign w:val="subscript"/>
        </w:rPr>
        <w:t xml:space="preserve"> </w:t>
      </w:r>
      <w:r>
        <w:rPr>
          <w:i/>
          <w:szCs w:val="24"/>
          <w:vertAlign w:val="subscript"/>
        </w:rPr>
        <w:t>t</w:t>
      </w:r>
      <w:r w:rsidRPr="005164C6">
        <w:rPr>
          <w:i/>
          <w:szCs w:val="24"/>
        </w:rPr>
        <w:t>*</w:t>
      </w:r>
      <w:proofErr w:type="spellStart"/>
      <w:r w:rsidRPr="005164C6">
        <w:rPr>
          <w:i/>
          <w:szCs w:val="24"/>
        </w:rPr>
        <w:t>c</w:t>
      </w:r>
      <w:r w:rsidRPr="005164C6">
        <w:rPr>
          <w:i/>
          <w:szCs w:val="24"/>
          <w:vertAlign w:val="subscript"/>
        </w:rPr>
        <w:t>ferti</w:t>
      </w:r>
      <w:proofErr w:type="spellEnd"/>
      <w:r w:rsidRPr="005164C6">
        <w:rPr>
          <w:i/>
          <w:szCs w:val="24"/>
          <w:vertAlign w:val="subscript"/>
        </w:rPr>
        <w:t xml:space="preserve"> </w:t>
      </w:r>
      <w:proofErr w:type="spellStart"/>
      <w:r>
        <w:rPr>
          <w:i/>
          <w:szCs w:val="24"/>
          <w:vertAlign w:val="subscript"/>
        </w:rPr>
        <w:t>t</w:t>
      </w:r>
      <w:r w:rsidRPr="005164C6">
        <w:rPr>
          <w:i/>
          <w:szCs w:val="24"/>
          <w:vertAlign w:val="subscript"/>
        </w:rPr>
        <w:t>,i</w:t>
      </w:r>
      <w:proofErr w:type="spellEnd"/>
      <w:r w:rsidRPr="005164C6">
        <w:rPr>
          <w:i/>
          <w:szCs w:val="24"/>
        </w:rPr>
        <w:t>) + ∑</w:t>
      </w:r>
      <w:r w:rsidRPr="005164C6">
        <w:rPr>
          <w:i/>
          <w:szCs w:val="24"/>
          <w:vertAlign w:val="subscript"/>
        </w:rPr>
        <w:t>j</w:t>
      </w:r>
      <w:r w:rsidRPr="005164C6">
        <w:rPr>
          <w:i/>
          <w:szCs w:val="24"/>
        </w:rPr>
        <w:t>(</w:t>
      </w:r>
      <w:proofErr w:type="spellStart"/>
      <w:r w:rsidRPr="005164C6">
        <w:rPr>
          <w:i/>
          <w:szCs w:val="24"/>
        </w:rPr>
        <w:t>M</w:t>
      </w:r>
      <w:r w:rsidRPr="005164C6">
        <w:rPr>
          <w:i/>
          <w:szCs w:val="24"/>
          <w:vertAlign w:val="subscript"/>
        </w:rPr>
        <w:t>man</w:t>
      </w:r>
      <w:proofErr w:type="spellEnd"/>
      <w:r w:rsidRPr="005164C6">
        <w:rPr>
          <w:i/>
          <w:szCs w:val="24"/>
          <w:vertAlign w:val="subscript"/>
        </w:rPr>
        <w:t xml:space="preserve"> </w:t>
      </w:r>
      <w:r>
        <w:rPr>
          <w:i/>
          <w:szCs w:val="24"/>
          <w:vertAlign w:val="subscript"/>
        </w:rPr>
        <w:t>m</w:t>
      </w:r>
      <w:r w:rsidRPr="005164C6">
        <w:rPr>
          <w:i/>
          <w:szCs w:val="24"/>
        </w:rPr>
        <w:t>*</w:t>
      </w:r>
      <w:proofErr w:type="spellStart"/>
      <w:r w:rsidRPr="005164C6">
        <w:rPr>
          <w:i/>
          <w:szCs w:val="24"/>
        </w:rPr>
        <w:t>c</w:t>
      </w:r>
      <w:r w:rsidRPr="005164C6">
        <w:rPr>
          <w:i/>
          <w:szCs w:val="24"/>
          <w:vertAlign w:val="subscript"/>
        </w:rPr>
        <w:t>man</w:t>
      </w:r>
      <w:proofErr w:type="spellEnd"/>
      <w:r w:rsidRPr="005164C6">
        <w:rPr>
          <w:i/>
          <w:szCs w:val="24"/>
          <w:vertAlign w:val="subscript"/>
        </w:rPr>
        <w:t xml:space="preserve"> </w:t>
      </w:r>
      <w:proofErr w:type="spellStart"/>
      <w:r>
        <w:rPr>
          <w:i/>
          <w:szCs w:val="24"/>
          <w:vertAlign w:val="subscript"/>
        </w:rPr>
        <w:t>m</w:t>
      </w:r>
      <w:r w:rsidRPr="005164C6">
        <w:rPr>
          <w:i/>
          <w:szCs w:val="24"/>
          <w:vertAlign w:val="subscript"/>
        </w:rPr>
        <w:t>,i</w:t>
      </w:r>
      <w:proofErr w:type="spellEnd"/>
      <w:r w:rsidRPr="005164C6">
        <w:rPr>
          <w:i/>
          <w:szCs w:val="24"/>
        </w:rPr>
        <w:t>)</w:t>
      </w:r>
      <w:r>
        <w:rPr>
          <w:i/>
          <w:szCs w:val="24"/>
        </w:rPr>
        <w:tab/>
      </w:r>
      <w:r>
        <w:rPr>
          <w:i/>
          <w:szCs w:val="24"/>
        </w:rPr>
        <w:tab/>
      </w:r>
      <w:r>
        <w:rPr>
          <w:i/>
          <w:szCs w:val="24"/>
        </w:rPr>
        <w:tab/>
      </w:r>
      <w:r>
        <w:rPr>
          <w:i/>
          <w:szCs w:val="24"/>
        </w:rPr>
        <w:tab/>
      </w:r>
      <w:r>
        <w:rPr>
          <w:i/>
          <w:szCs w:val="24"/>
        </w:rPr>
        <w:tab/>
      </w:r>
      <w:r>
        <w:rPr>
          <w:i/>
          <w:szCs w:val="24"/>
        </w:rPr>
        <w:tab/>
      </w:r>
      <w:r>
        <w:rPr>
          <w:i/>
          <w:szCs w:val="24"/>
        </w:rPr>
        <w:tab/>
      </w:r>
      <w:r>
        <w:rPr>
          <w:i/>
          <w:szCs w:val="24"/>
        </w:rPr>
        <w:tab/>
      </w:r>
      <w:r>
        <w:rPr>
          <w:i/>
          <w:szCs w:val="24"/>
        </w:rPr>
        <w:tab/>
      </w:r>
      <w:r>
        <w:rPr>
          <w:i/>
          <w:szCs w:val="24"/>
        </w:rPr>
        <w:tab/>
      </w:r>
      <w:r w:rsidRPr="00CB4E1B">
        <w:rPr>
          <w:szCs w:val="24"/>
        </w:rPr>
        <w:t>(</w:t>
      </w:r>
      <w:r>
        <w:rPr>
          <w:szCs w:val="24"/>
        </w:rPr>
        <w:t>E</w:t>
      </w:r>
      <w:r w:rsidRPr="00CB4E1B">
        <w:rPr>
          <w:szCs w:val="24"/>
        </w:rPr>
        <w:t>q. 2)</w:t>
      </w:r>
    </w:p>
    <w:p w14:paraId="24E81DE0" w14:textId="77777777" w:rsidR="005F4CA1" w:rsidRPr="00CB4E1B" w:rsidRDefault="005F4CA1" w:rsidP="00C86361">
      <w:pPr>
        <w:rPr>
          <w:szCs w:val="24"/>
        </w:rPr>
      </w:pPr>
    </w:p>
    <w:p w14:paraId="77CED351" w14:textId="42B09FEB" w:rsidR="005F4CA1" w:rsidRDefault="005F4CA1" w:rsidP="00C86361">
      <w:pPr>
        <w:rPr>
          <w:szCs w:val="24"/>
        </w:rPr>
      </w:pPr>
      <w:r>
        <w:rPr>
          <w:szCs w:val="24"/>
        </w:rPr>
        <w:t>w</w:t>
      </w:r>
      <w:r w:rsidRPr="00CB4E1B">
        <w:rPr>
          <w:szCs w:val="24"/>
        </w:rPr>
        <w:t xml:space="preserve">here </w:t>
      </w:r>
      <w:proofErr w:type="spellStart"/>
      <w:r w:rsidRPr="005164C6">
        <w:rPr>
          <w:i/>
          <w:szCs w:val="24"/>
        </w:rPr>
        <w:t>M</w:t>
      </w:r>
      <w:r w:rsidRPr="005164C6">
        <w:rPr>
          <w:i/>
          <w:szCs w:val="24"/>
          <w:vertAlign w:val="subscript"/>
        </w:rPr>
        <w:t>seed</w:t>
      </w:r>
      <w:proofErr w:type="spellEnd"/>
      <w:r w:rsidRPr="005164C6">
        <w:rPr>
          <w:i/>
          <w:szCs w:val="24"/>
          <w:vertAlign w:val="subscript"/>
        </w:rPr>
        <w:t xml:space="preserve"> </w:t>
      </w:r>
      <w:r>
        <w:rPr>
          <w:i/>
          <w:szCs w:val="24"/>
          <w:vertAlign w:val="subscript"/>
        </w:rPr>
        <w:t>s</w:t>
      </w:r>
      <w:r w:rsidRPr="00CB4E1B">
        <w:rPr>
          <w:szCs w:val="24"/>
        </w:rPr>
        <w:t xml:space="preserve">, </w:t>
      </w:r>
      <w:proofErr w:type="spellStart"/>
      <w:r w:rsidRPr="005164C6">
        <w:rPr>
          <w:i/>
          <w:szCs w:val="24"/>
        </w:rPr>
        <w:t>M</w:t>
      </w:r>
      <w:r w:rsidRPr="005164C6">
        <w:rPr>
          <w:i/>
          <w:szCs w:val="24"/>
          <w:vertAlign w:val="subscript"/>
        </w:rPr>
        <w:t>pesti</w:t>
      </w:r>
      <w:proofErr w:type="spellEnd"/>
      <w:r w:rsidRPr="005164C6">
        <w:rPr>
          <w:i/>
          <w:szCs w:val="24"/>
          <w:vertAlign w:val="subscript"/>
        </w:rPr>
        <w:t xml:space="preserve"> </w:t>
      </w:r>
      <w:r>
        <w:rPr>
          <w:i/>
          <w:szCs w:val="24"/>
          <w:vertAlign w:val="subscript"/>
        </w:rPr>
        <w:t>e</w:t>
      </w:r>
      <w:r w:rsidRPr="00CB4E1B">
        <w:rPr>
          <w:szCs w:val="24"/>
        </w:rPr>
        <w:t xml:space="preserve">, </w:t>
      </w:r>
      <w:proofErr w:type="spellStart"/>
      <w:r w:rsidRPr="005164C6">
        <w:rPr>
          <w:i/>
          <w:szCs w:val="24"/>
        </w:rPr>
        <w:t>M</w:t>
      </w:r>
      <w:r w:rsidRPr="005164C6">
        <w:rPr>
          <w:i/>
          <w:szCs w:val="24"/>
          <w:vertAlign w:val="subscript"/>
        </w:rPr>
        <w:t>ferti</w:t>
      </w:r>
      <w:proofErr w:type="spellEnd"/>
      <w:r w:rsidRPr="005164C6">
        <w:rPr>
          <w:i/>
          <w:szCs w:val="24"/>
          <w:vertAlign w:val="subscript"/>
        </w:rPr>
        <w:t xml:space="preserve"> </w:t>
      </w:r>
      <w:r>
        <w:rPr>
          <w:i/>
          <w:szCs w:val="24"/>
          <w:vertAlign w:val="subscript"/>
        </w:rPr>
        <w:t>t</w:t>
      </w:r>
      <w:r w:rsidRPr="00CB4E1B">
        <w:rPr>
          <w:szCs w:val="24"/>
        </w:rPr>
        <w:t xml:space="preserve">, </w:t>
      </w:r>
      <w:proofErr w:type="spellStart"/>
      <w:r w:rsidRPr="005164C6">
        <w:rPr>
          <w:i/>
          <w:szCs w:val="24"/>
        </w:rPr>
        <w:t>M</w:t>
      </w:r>
      <w:r w:rsidRPr="005164C6">
        <w:rPr>
          <w:i/>
          <w:szCs w:val="24"/>
          <w:vertAlign w:val="subscript"/>
        </w:rPr>
        <w:t>man</w:t>
      </w:r>
      <w:proofErr w:type="spellEnd"/>
      <w:r w:rsidRPr="005164C6">
        <w:rPr>
          <w:i/>
          <w:szCs w:val="24"/>
          <w:vertAlign w:val="subscript"/>
        </w:rPr>
        <w:t xml:space="preserve"> </w:t>
      </w:r>
      <w:r>
        <w:rPr>
          <w:i/>
          <w:szCs w:val="24"/>
          <w:vertAlign w:val="subscript"/>
        </w:rPr>
        <w:t>m</w:t>
      </w:r>
      <w:r w:rsidRPr="00CB4E1B">
        <w:rPr>
          <w:szCs w:val="24"/>
        </w:rPr>
        <w:t xml:space="preserve"> are the amounts in kg of seed</w:t>
      </w:r>
      <w:r>
        <w:rPr>
          <w:szCs w:val="24"/>
        </w:rPr>
        <w:t xml:space="preserve"> </w:t>
      </w:r>
      <w:r w:rsidRPr="00FD599C">
        <w:rPr>
          <w:i/>
          <w:szCs w:val="24"/>
        </w:rPr>
        <w:t>s</w:t>
      </w:r>
      <w:r w:rsidRPr="00CB4E1B">
        <w:rPr>
          <w:szCs w:val="24"/>
        </w:rPr>
        <w:t>, metal-containing pesticides (e.g. copper fungicides)</w:t>
      </w:r>
      <w:r>
        <w:rPr>
          <w:szCs w:val="24"/>
        </w:rPr>
        <w:t xml:space="preserve"> </w:t>
      </w:r>
      <w:r w:rsidRPr="00FD599C">
        <w:rPr>
          <w:i/>
          <w:szCs w:val="24"/>
        </w:rPr>
        <w:t>e</w:t>
      </w:r>
      <w:r w:rsidRPr="00CB4E1B">
        <w:rPr>
          <w:szCs w:val="24"/>
        </w:rPr>
        <w:t>, mineral and purchased organic fertilisers</w:t>
      </w:r>
      <w:r>
        <w:rPr>
          <w:szCs w:val="24"/>
        </w:rPr>
        <w:t xml:space="preserve"> </w:t>
      </w:r>
      <w:r w:rsidRPr="00FD599C">
        <w:rPr>
          <w:i/>
          <w:szCs w:val="24"/>
        </w:rPr>
        <w:t>t</w:t>
      </w:r>
      <w:r w:rsidRPr="00CB4E1B">
        <w:rPr>
          <w:szCs w:val="24"/>
        </w:rPr>
        <w:t xml:space="preserve">, and farmyard manure </w:t>
      </w:r>
      <w:r w:rsidRPr="00FD599C">
        <w:rPr>
          <w:i/>
          <w:szCs w:val="24"/>
        </w:rPr>
        <w:t>m</w:t>
      </w:r>
      <w:r>
        <w:rPr>
          <w:szCs w:val="24"/>
        </w:rPr>
        <w:t xml:space="preserve"> </w:t>
      </w:r>
      <w:r w:rsidRPr="00CB4E1B">
        <w:rPr>
          <w:szCs w:val="24"/>
        </w:rPr>
        <w:t xml:space="preserve">(calculated by eq. 1), </w:t>
      </w:r>
      <w:proofErr w:type="spellStart"/>
      <w:r w:rsidRPr="005164C6">
        <w:rPr>
          <w:i/>
          <w:szCs w:val="24"/>
        </w:rPr>
        <w:t>c</w:t>
      </w:r>
      <w:r w:rsidRPr="005164C6">
        <w:rPr>
          <w:i/>
          <w:szCs w:val="24"/>
          <w:vertAlign w:val="subscript"/>
        </w:rPr>
        <w:t>seed</w:t>
      </w:r>
      <w:proofErr w:type="spellEnd"/>
      <w:r w:rsidRPr="005164C6">
        <w:rPr>
          <w:i/>
          <w:szCs w:val="24"/>
          <w:vertAlign w:val="subscript"/>
        </w:rPr>
        <w:t xml:space="preserve"> </w:t>
      </w:r>
      <w:proofErr w:type="spellStart"/>
      <w:proofErr w:type="gramStart"/>
      <w:r>
        <w:rPr>
          <w:i/>
          <w:szCs w:val="24"/>
          <w:vertAlign w:val="subscript"/>
        </w:rPr>
        <w:t>s</w:t>
      </w:r>
      <w:r w:rsidRPr="005164C6">
        <w:rPr>
          <w:i/>
          <w:szCs w:val="24"/>
          <w:vertAlign w:val="subscript"/>
        </w:rPr>
        <w:t>,i</w:t>
      </w:r>
      <w:proofErr w:type="spellEnd"/>
      <w:proofErr w:type="gramEnd"/>
      <w:r w:rsidRPr="00CB4E1B">
        <w:rPr>
          <w:szCs w:val="24"/>
        </w:rPr>
        <w:t xml:space="preserve">, </w:t>
      </w:r>
      <w:proofErr w:type="spellStart"/>
      <w:r w:rsidRPr="005164C6">
        <w:rPr>
          <w:i/>
          <w:szCs w:val="24"/>
        </w:rPr>
        <w:t>c</w:t>
      </w:r>
      <w:r w:rsidRPr="005164C6">
        <w:rPr>
          <w:i/>
          <w:szCs w:val="24"/>
          <w:vertAlign w:val="subscript"/>
        </w:rPr>
        <w:t>pesti</w:t>
      </w:r>
      <w:proofErr w:type="spellEnd"/>
      <w:r w:rsidRPr="005164C6">
        <w:rPr>
          <w:i/>
          <w:szCs w:val="24"/>
          <w:vertAlign w:val="subscript"/>
        </w:rPr>
        <w:t xml:space="preserve"> </w:t>
      </w:r>
      <w:proofErr w:type="spellStart"/>
      <w:r>
        <w:rPr>
          <w:i/>
          <w:szCs w:val="24"/>
          <w:vertAlign w:val="subscript"/>
        </w:rPr>
        <w:t>e</w:t>
      </w:r>
      <w:r w:rsidRPr="005164C6">
        <w:rPr>
          <w:i/>
          <w:szCs w:val="24"/>
          <w:vertAlign w:val="subscript"/>
        </w:rPr>
        <w:t>,i</w:t>
      </w:r>
      <w:proofErr w:type="spellEnd"/>
      <w:r w:rsidRPr="00CB4E1B">
        <w:rPr>
          <w:szCs w:val="24"/>
        </w:rPr>
        <w:t xml:space="preserve">, </w:t>
      </w:r>
      <w:proofErr w:type="spellStart"/>
      <w:r w:rsidRPr="005164C6">
        <w:rPr>
          <w:i/>
          <w:szCs w:val="24"/>
        </w:rPr>
        <w:t>c</w:t>
      </w:r>
      <w:r w:rsidRPr="005164C6">
        <w:rPr>
          <w:i/>
          <w:szCs w:val="24"/>
          <w:vertAlign w:val="subscript"/>
        </w:rPr>
        <w:t>ferti</w:t>
      </w:r>
      <w:proofErr w:type="spellEnd"/>
      <w:r w:rsidRPr="005164C6">
        <w:rPr>
          <w:i/>
          <w:szCs w:val="24"/>
          <w:vertAlign w:val="subscript"/>
        </w:rPr>
        <w:t xml:space="preserve"> </w:t>
      </w:r>
      <w:proofErr w:type="spellStart"/>
      <w:r>
        <w:rPr>
          <w:i/>
          <w:szCs w:val="24"/>
          <w:vertAlign w:val="subscript"/>
        </w:rPr>
        <w:t>t</w:t>
      </w:r>
      <w:r w:rsidRPr="005164C6">
        <w:rPr>
          <w:i/>
          <w:szCs w:val="24"/>
          <w:vertAlign w:val="subscript"/>
        </w:rPr>
        <w:t>,i</w:t>
      </w:r>
      <w:proofErr w:type="spellEnd"/>
      <w:r w:rsidRPr="00CB4E1B">
        <w:rPr>
          <w:szCs w:val="24"/>
        </w:rPr>
        <w:t xml:space="preserve">, and </w:t>
      </w:r>
      <w:proofErr w:type="spellStart"/>
      <w:r w:rsidRPr="005164C6">
        <w:rPr>
          <w:i/>
          <w:szCs w:val="24"/>
        </w:rPr>
        <w:t>c</w:t>
      </w:r>
      <w:r w:rsidRPr="005164C6">
        <w:rPr>
          <w:i/>
          <w:szCs w:val="24"/>
          <w:vertAlign w:val="subscript"/>
        </w:rPr>
        <w:t>man</w:t>
      </w:r>
      <w:proofErr w:type="spellEnd"/>
      <w:r w:rsidRPr="005164C6">
        <w:rPr>
          <w:i/>
          <w:szCs w:val="24"/>
          <w:vertAlign w:val="subscript"/>
        </w:rPr>
        <w:t xml:space="preserve"> </w:t>
      </w:r>
      <w:proofErr w:type="spellStart"/>
      <w:r>
        <w:rPr>
          <w:i/>
          <w:szCs w:val="24"/>
          <w:vertAlign w:val="subscript"/>
        </w:rPr>
        <w:t>m</w:t>
      </w:r>
      <w:r w:rsidRPr="005164C6">
        <w:rPr>
          <w:i/>
          <w:szCs w:val="24"/>
          <w:vertAlign w:val="subscript"/>
        </w:rPr>
        <w:t>,i</w:t>
      </w:r>
      <w:proofErr w:type="spellEnd"/>
      <w:r w:rsidRPr="00CB4E1B">
        <w:rPr>
          <w:szCs w:val="24"/>
          <w:vertAlign w:val="subscript"/>
        </w:rPr>
        <w:t xml:space="preserve"> </w:t>
      </w:r>
      <w:r w:rsidRPr="00CB4E1B">
        <w:rPr>
          <w:szCs w:val="24"/>
        </w:rPr>
        <w:t xml:space="preserve">are the respective concentrations of metal </w:t>
      </w:r>
      <w:proofErr w:type="spellStart"/>
      <w:r w:rsidRPr="00E27793">
        <w:rPr>
          <w:i/>
          <w:szCs w:val="24"/>
        </w:rPr>
        <w:t>i</w:t>
      </w:r>
      <w:proofErr w:type="spellEnd"/>
      <w:r w:rsidRPr="00CB4E1B">
        <w:rPr>
          <w:szCs w:val="24"/>
        </w:rPr>
        <w:t xml:space="preserve"> in input </w:t>
      </w:r>
      <w:r w:rsidRPr="00E27793">
        <w:rPr>
          <w:i/>
          <w:szCs w:val="24"/>
        </w:rPr>
        <w:t>j</w:t>
      </w:r>
      <w:r w:rsidRPr="00CB4E1B">
        <w:rPr>
          <w:szCs w:val="24"/>
        </w:rPr>
        <w:t xml:space="preserve">. </w:t>
      </w:r>
      <w:r w:rsidRPr="006569A8">
        <w:rPr>
          <w:i/>
          <w:szCs w:val="24"/>
        </w:rPr>
        <w:t>f</w:t>
      </w:r>
      <w:r>
        <w:rPr>
          <w:i/>
          <w:szCs w:val="24"/>
          <w:vertAlign w:val="subscript"/>
        </w:rPr>
        <w:t>air</w:t>
      </w:r>
      <w:r>
        <w:t xml:space="preserve"> and</w:t>
      </w:r>
      <w:r w:rsidRPr="006569A8">
        <w:rPr>
          <w:i/>
          <w:szCs w:val="24"/>
        </w:rPr>
        <w:t xml:space="preserve"> </w:t>
      </w:r>
      <w:proofErr w:type="spellStart"/>
      <w:r w:rsidRPr="006569A8">
        <w:rPr>
          <w:i/>
          <w:szCs w:val="24"/>
        </w:rPr>
        <w:t>f</w:t>
      </w:r>
      <w:r w:rsidRPr="006569A8">
        <w:rPr>
          <w:i/>
          <w:szCs w:val="24"/>
          <w:vertAlign w:val="subscript"/>
        </w:rPr>
        <w:t>OFS</w:t>
      </w:r>
      <w:proofErr w:type="spellEnd"/>
      <w:r>
        <w:rPr>
          <w:szCs w:val="24"/>
        </w:rPr>
        <w:t xml:space="preserve"> are the fractions of pesticide emitted after application to the air and off-field surfaces, respectively. The emissions to the off-field surfaces have to be split between agricultural soil, natural soil and water according to the share and land cover in the region. </w:t>
      </w:r>
      <w:r w:rsidRPr="006569A8">
        <w:rPr>
          <w:i/>
          <w:szCs w:val="24"/>
        </w:rPr>
        <w:t>f</w:t>
      </w:r>
      <w:r>
        <w:rPr>
          <w:i/>
          <w:szCs w:val="24"/>
          <w:vertAlign w:val="subscript"/>
        </w:rPr>
        <w:t>air</w:t>
      </w:r>
      <w:r>
        <w:t xml:space="preserve"> and</w:t>
      </w:r>
      <w:r w:rsidRPr="006569A8">
        <w:rPr>
          <w:i/>
          <w:szCs w:val="24"/>
        </w:rPr>
        <w:t xml:space="preserve"> </w:t>
      </w:r>
      <w:proofErr w:type="spellStart"/>
      <w:r w:rsidRPr="006569A8">
        <w:rPr>
          <w:i/>
          <w:szCs w:val="24"/>
        </w:rPr>
        <w:t>f</w:t>
      </w:r>
      <w:r w:rsidRPr="006569A8">
        <w:rPr>
          <w:i/>
          <w:szCs w:val="24"/>
          <w:vertAlign w:val="subscript"/>
        </w:rPr>
        <w:t>OFS</w:t>
      </w:r>
      <w:proofErr w:type="spellEnd"/>
      <w:r>
        <w:rPr>
          <w:szCs w:val="24"/>
        </w:rPr>
        <w:t xml:space="preserve"> are calculated with the </w:t>
      </w:r>
      <w:proofErr w:type="spellStart"/>
      <w:r>
        <w:rPr>
          <w:szCs w:val="24"/>
        </w:rPr>
        <w:t>PestLCI</w:t>
      </w:r>
      <w:proofErr w:type="spellEnd"/>
      <w:r>
        <w:rPr>
          <w:szCs w:val="24"/>
        </w:rPr>
        <w:t xml:space="preserve"> Consensus model or taken from the default values (crop and target group specific) provided by Nemecek </w:t>
      </w:r>
      <w:r w:rsidRPr="00BE3BD3">
        <w:rPr>
          <w:i/>
          <w:szCs w:val="24"/>
        </w:rPr>
        <w:t>et al.</w:t>
      </w:r>
      <w:r>
        <w:rPr>
          <w:szCs w:val="24"/>
        </w:rPr>
        <w:t xml:space="preserve"> (2022). Hereby, we are using the initial or primary distribution of the emissions.</w:t>
      </w:r>
    </w:p>
    <w:p w14:paraId="548DCC6D" w14:textId="77777777" w:rsidR="005F4CA1" w:rsidRDefault="005F4CA1" w:rsidP="00C86361">
      <w:pPr>
        <w:rPr>
          <w:szCs w:val="24"/>
        </w:rPr>
      </w:pPr>
    </w:p>
    <w:p w14:paraId="5EE85121" w14:textId="77777777" w:rsidR="005F4CA1" w:rsidRPr="00CB4E1B" w:rsidRDefault="005F4CA1" w:rsidP="00C86361">
      <w:pPr>
        <w:rPr>
          <w:szCs w:val="24"/>
        </w:rPr>
      </w:pPr>
      <w:r w:rsidRPr="00CB4E1B">
        <w:rPr>
          <w:szCs w:val="24"/>
        </w:rPr>
        <w:t xml:space="preserve">A further input to the system is </w:t>
      </w:r>
      <w:r>
        <w:rPr>
          <w:szCs w:val="24"/>
        </w:rPr>
        <w:t xml:space="preserve">the </w:t>
      </w:r>
      <w:r w:rsidRPr="00CB4E1B">
        <w:rPr>
          <w:szCs w:val="24"/>
        </w:rPr>
        <w:t>metal deposition, however, it is not caused by agricultural management, rather i</w:t>
      </w:r>
      <w:r>
        <w:rPr>
          <w:szCs w:val="24"/>
        </w:rPr>
        <w:t>t</w:t>
      </w:r>
      <w:r w:rsidRPr="00CB4E1B">
        <w:rPr>
          <w:szCs w:val="24"/>
        </w:rPr>
        <w:t xml:space="preserve"> stems from </w:t>
      </w:r>
      <w:r>
        <w:rPr>
          <w:szCs w:val="24"/>
        </w:rPr>
        <w:t>non-agricultural sources like</w:t>
      </w:r>
      <w:r w:rsidRPr="00CB4E1B">
        <w:rPr>
          <w:szCs w:val="24"/>
        </w:rPr>
        <w:t xml:space="preserve"> industry</w:t>
      </w:r>
      <w:r>
        <w:rPr>
          <w:szCs w:val="24"/>
        </w:rPr>
        <w:t>, households or</w:t>
      </w:r>
      <w:r w:rsidRPr="00CB4E1B">
        <w:rPr>
          <w:szCs w:val="24"/>
        </w:rPr>
        <w:t xml:space="preserve"> </w:t>
      </w:r>
      <w:r w:rsidRPr="00CB4E1B">
        <w:rPr>
          <w:szCs w:val="24"/>
        </w:rPr>
        <w:lastRenderedPageBreak/>
        <w:t xml:space="preserve">transports. To take </w:t>
      </w:r>
      <w:proofErr w:type="spellStart"/>
      <w:r>
        <w:rPr>
          <w:szCs w:val="24"/>
        </w:rPr>
        <w:t>immission</w:t>
      </w:r>
      <w:proofErr w:type="spellEnd"/>
      <w:r>
        <w:rPr>
          <w:szCs w:val="24"/>
        </w:rPr>
        <w:t xml:space="preserve"> from deposition </w:t>
      </w:r>
      <w:r w:rsidRPr="00CB4E1B">
        <w:rPr>
          <w:szCs w:val="24"/>
        </w:rPr>
        <w:t xml:space="preserve">into account, an allocation factor </w:t>
      </w:r>
      <w:r w:rsidRPr="008F21B7">
        <w:rPr>
          <w:i/>
        </w:rPr>
        <w:t>A</w:t>
      </w:r>
      <w:r w:rsidRPr="008F21B7">
        <w:rPr>
          <w:i/>
          <w:vertAlign w:val="subscript"/>
        </w:rPr>
        <w:t>i</w:t>
      </w:r>
      <w:r w:rsidRPr="00CB4E1B">
        <w:rPr>
          <w:szCs w:val="24"/>
        </w:rPr>
        <w:t xml:space="preserve"> </w:t>
      </w:r>
      <w:r>
        <w:rPr>
          <w:szCs w:val="24"/>
        </w:rPr>
        <w:t xml:space="preserve">[-] </w:t>
      </w:r>
      <w:r w:rsidRPr="00CB4E1B">
        <w:rPr>
          <w:szCs w:val="24"/>
        </w:rPr>
        <w:t>is calculated as</w:t>
      </w:r>
    </w:p>
    <w:p w14:paraId="117D4F89" w14:textId="77777777" w:rsidR="005F4CA1" w:rsidRPr="00CB4E1B" w:rsidRDefault="005F4CA1" w:rsidP="00C86361">
      <w:pPr>
        <w:pStyle w:val="Textkrper"/>
        <w:rPr>
          <w:lang w:val="it-CH"/>
        </w:rPr>
      </w:pPr>
      <w:r w:rsidRPr="008070A3">
        <w:rPr>
          <w:i/>
          <w:lang w:val="it-CH"/>
        </w:rPr>
        <w:t>A</w:t>
      </w:r>
      <w:r w:rsidRPr="008070A3">
        <w:rPr>
          <w:i/>
          <w:vertAlign w:val="subscript"/>
          <w:lang w:val="it-CH"/>
        </w:rPr>
        <w:t xml:space="preserve">i </w:t>
      </w:r>
      <w:r w:rsidRPr="008070A3">
        <w:rPr>
          <w:i/>
          <w:lang w:val="it-CH"/>
        </w:rPr>
        <w:t>= M</w:t>
      </w:r>
      <w:r w:rsidRPr="008070A3">
        <w:rPr>
          <w:i/>
          <w:vertAlign w:val="subscript"/>
          <w:lang w:val="it-CH"/>
        </w:rPr>
        <w:t>agro i</w:t>
      </w:r>
      <w:r w:rsidRPr="008070A3">
        <w:rPr>
          <w:i/>
          <w:lang w:val="it-CH"/>
        </w:rPr>
        <w:t xml:space="preserve"> / (M</w:t>
      </w:r>
      <w:r w:rsidRPr="008070A3">
        <w:rPr>
          <w:i/>
          <w:vertAlign w:val="subscript"/>
          <w:lang w:val="it-CH"/>
        </w:rPr>
        <w:t>agro i</w:t>
      </w:r>
      <w:r w:rsidRPr="008070A3">
        <w:rPr>
          <w:i/>
          <w:lang w:val="it-CH"/>
        </w:rPr>
        <w:t xml:space="preserve"> + </w:t>
      </w:r>
      <w:proofErr w:type="spellStart"/>
      <w:r w:rsidRPr="008070A3">
        <w:rPr>
          <w:i/>
          <w:lang w:val="it-CH"/>
        </w:rPr>
        <w:t>m</w:t>
      </w:r>
      <w:r w:rsidRPr="008070A3">
        <w:rPr>
          <w:i/>
          <w:vertAlign w:val="subscript"/>
          <w:lang w:val="it-CH"/>
        </w:rPr>
        <w:t>depos</w:t>
      </w:r>
      <w:proofErr w:type="spellEnd"/>
      <w:r w:rsidRPr="008070A3">
        <w:rPr>
          <w:i/>
          <w:vertAlign w:val="subscript"/>
          <w:lang w:val="it-CH"/>
        </w:rPr>
        <w:t xml:space="preserve"> </w:t>
      </w:r>
      <w:r>
        <w:rPr>
          <w:i/>
          <w:vertAlign w:val="subscript"/>
          <w:lang w:val="it-CH"/>
        </w:rPr>
        <w:t>i</w:t>
      </w:r>
      <w:r w:rsidRPr="00A510EF">
        <w:rPr>
          <w:lang w:val="it-IT"/>
        </w:rPr>
        <w:t xml:space="preserve"> * </w:t>
      </w:r>
      <w:r w:rsidRPr="00A510EF">
        <w:rPr>
          <w:i/>
          <w:lang w:val="it-IT"/>
        </w:rPr>
        <w:t>F</w:t>
      </w:r>
      <w:r w:rsidRPr="00A510EF">
        <w:rPr>
          <w:i/>
          <w:vertAlign w:val="subscript"/>
          <w:lang w:val="it-IT"/>
        </w:rPr>
        <w:t>a</w:t>
      </w:r>
      <w:r>
        <w:rPr>
          <w:i/>
          <w:vertAlign w:val="subscript"/>
          <w:lang w:val="it-IT"/>
        </w:rPr>
        <w:t xml:space="preserve"> </w:t>
      </w:r>
      <w:r w:rsidRPr="00A510EF">
        <w:rPr>
          <w:lang w:val="it-IT"/>
        </w:rPr>
        <w:t xml:space="preserve">* </w:t>
      </w:r>
      <w:r w:rsidRPr="00A510EF">
        <w:rPr>
          <w:i/>
          <w:lang w:val="it-IT"/>
        </w:rPr>
        <w:t>F</w:t>
      </w:r>
      <w:r>
        <w:rPr>
          <w:i/>
          <w:vertAlign w:val="subscript"/>
          <w:lang w:val="it-IT"/>
        </w:rPr>
        <w:t>t</w:t>
      </w:r>
      <w:r w:rsidRPr="008070A3">
        <w:rPr>
          <w:i/>
          <w:lang w:val="it-CH"/>
        </w:rPr>
        <w:t>)</w:t>
      </w:r>
      <w:r>
        <w:rPr>
          <w:lang w:val="it-CH"/>
        </w:rPr>
        <w:t xml:space="preserve"> </w:t>
      </w:r>
      <w:r>
        <w:rPr>
          <w:lang w:val="it-CH"/>
        </w:rPr>
        <w:tab/>
      </w:r>
      <w:r>
        <w:rPr>
          <w:lang w:val="it-CH"/>
        </w:rPr>
        <w:tab/>
      </w:r>
      <w:r>
        <w:rPr>
          <w:lang w:val="it-CH"/>
        </w:rPr>
        <w:tab/>
      </w:r>
      <w:r>
        <w:rPr>
          <w:lang w:val="it-CH"/>
        </w:rPr>
        <w:tab/>
      </w:r>
      <w:r>
        <w:rPr>
          <w:lang w:val="it-CH"/>
        </w:rPr>
        <w:tab/>
      </w:r>
      <w:r>
        <w:rPr>
          <w:lang w:val="it-CH"/>
        </w:rPr>
        <w:tab/>
        <w:t>(</w:t>
      </w:r>
      <w:proofErr w:type="spellStart"/>
      <w:r>
        <w:rPr>
          <w:lang w:val="it-CH"/>
        </w:rPr>
        <w:t>Eq</w:t>
      </w:r>
      <w:proofErr w:type="spellEnd"/>
      <w:r>
        <w:rPr>
          <w:lang w:val="it-CH"/>
        </w:rPr>
        <w:t>. 3)</w:t>
      </w:r>
    </w:p>
    <w:p w14:paraId="0F60E781" w14:textId="77777777" w:rsidR="005F4CA1" w:rsidRDefault="005F4CA1" w:rsidP="00C86361">
      <w:pPr>
        <w:rPr>
          <w:szCs w:val="24"/>
        </w:rPr>
      </w:pPr>
      <w:r w:rsidRPr="001B4E46">
        <w:rPr>
          <w:szCs w:val="24"/>
        </w:rPr>
        <w:t xml:space="preserve">where </w:t>
      </w:r>
      <w:proofErr w:type="spellStart"/>
      <w:r w:rsidRPr="001B4E46">
        <w:rPr>
          <w:i/>
          <w:szCs w:val="24"/>
        </w:rPr>
        <w:t>m</w:t>
      </w:r>
      <w:r w:rsidRPr="001B4E46">
        <w:rPr>
          <w:i/>
          <w:szCs w:val="24"/>
          <w:vertAlign w:val="subscript"/>
        </w:rPr>
        <w:t>depos</w:t>
      </w:r>
      <w:proofErr w:type="spellEnd"/>
      <w:r w:rsidRPr="001B4E46">
        <w:rPr>
          <w:i/>
          <w:szCs w:val="24"/>
          <w:vertAlign w:val="subscript"/>
        </w:rPr>
        <w:t xml:space="preserve"> </w:t>
      </w:r>
      <w:proofErr w:type="spellStart"/>
      <w:r w:rsidRPr="001B4E46">
        <w:rPr>
          <w:i/>
          <w:szCs w:val="24"/>
          <w:vertAlign w:val="subscript"/>
        </w:rPr>
        <w:t>i</w:t>
      </w:r>
      <w:proofErr w:type="spellEnd"/>
      <w:r w:rsidRPr="001B4E46">
        <w:rPr>
          <w:szCs w:val="24"/>
        </w:rPr>
        <w:t xml:space="preserve"> is the total input of heavy metal from atmospheric deposition [kg</w:t>
      </w:r>
      <w:r>
        <w:rPr>
          <w:szCs w:val="24"/>
        </w:rPr>
        <w:t xml:space="preserve"> ha</w:t>
      </w:r>
      <w:r w:rsidRPr="00A510EF">
        <w:rPr>
          <w:szCs w:val="24"/>
          <w:vertAlign w:val="superscript"/>
        </w:rPr>
        <w:t>-1</w:t>
      </w:r>
      <w:r>
        <w:rPr>
          <w:szCs w:val="24"/>
        </w:rPr>
        <w:t xml:space="preserve"> a</w:t>
      </w:r>
      <w:r w:rsidRPr="00A510EF">
        <w:rPr>
          <w:szCs w:val="24"/>
          <w:vertAlign w:val="superscript"/>
        </w:rPr>
        <w:t>-1</w:t>
      </w:r>
      <w:r w:rsidRPr="001B4E46">
        <w:rPr>
          <w:szCs w:val="24"/>
        </w:rPr>
        <w:t>]</w:t>
      </w:r>
      <w:r>
        <w:rPr>
          <w:szCs w:val="24"/>
        </w:rPr>
        <w:t xml:space="preserve">, </w:t>
      </w:r>
      <w:r w:rsidRPr="00A510EF">
        <w:rPr>
          <w:i/>
          <w:szCs w:val="24"/>
        </w:rPr>
        <w:t>F</w:t>
      </w:r>
      <w:r w:rsidRPr="00A510EF">
        <w:rPr>
          <w:i/>
          <w:szCs w:val="24"/>
          <w:vertAlign w:val="subscript"/>
        </w:rPr>
        <w:t>a</w:t>
      </w:r>
      <w:r>
        <w:rPr>
          <w:szCs w:val="24"/>
        </w:rPr>
        <w:t xml:space="preserve"> is the area of the field [ha], and </w:t>
      </w:r>
      <w:r w:rsidRPr="00E27793">
        <w:rPr>
          <w:i/>
          <w:szCs w:val="24"/>
        </w:rPr>
        <w:t>F</w:t>
      </w:r>
      <w:r w:rsidRPr="00E27793">
        <w:rPr>
          <w:i/>
          <w:szCs w:val="24"/>
          <w:vertAlign w:val="subscript"/>
        </w:rPr>
        <w:t>t</w:t>
      </w:r>
      <w:r>
        <w:rPr>
          <w:szCs w:val="24"/>
        </w:rPr>
        <w:t xml:space="preserve"> the duration of the occupation [a]</w:t>
      </w:r>
      <w:r w:rsidRPr="001B4E46">
        <w:rPr>
          <w:szCs w:val="24"/>
        </w:rPr>
        <w:t xml:space="preserve">. </w:t>
      </w:r>
      <w:r>
        <w:rPr>
          <w:szCs w:val="24"/>
        </w:rPr>
        <w:t xml:space="preserve">The latter is taken as one calendar year for permanent crops and permanent grassland, or as the time interval between harvest of the previous crop and the current crop for annual crops. </w:t>
      </w:r>
      <w:r w:rsidRPr="00CB4E1B">
        <w:rPr>
          <w:szCs w:val="24"/>
        </w:rPr>
        <w:t xml:space="preserve">Since deposition is caused by non-agricultural </w:t>
      </w:r>
      <w:r>
        <w:rPr>
          <w:szCs w:val="24"/>
        </w:rPr>
        <w:t xml:space="preserve">emission </w:t>
      </w:r>
      <w:r w:rsidRPr="00CB4E1B">
        <w:rPr>
          <w:szCs w:val="24"/>
        </w:rPr>
        <w:t>sources</w:t>
      </w:r>
      <w:r>
        <w:rPr>
          <w:szCs w:val="24"/>
        </w:rPr>
        <w:t xml:space="preserve"> (industry, transports, households, etc.)</w:t>
      </w:r>
      <w:r w:rsidRPr="00CB4E1B">
        <w:rPr>
          <w:szCs w:val="24"/>
        </w:rPr>
        <w:t xml:space="preserve">, the heavy metal flows due </w:t>
      </w:r>
      <w:r>
        <w:rPr>
          <w:szCs w:val="24"/>
        </w:rPr>
        <w:t xml:space="preserve">to </w:t>
      </w:r>
      <w:r w:rsidRPr="00CB4E1B">
        <w:rPr>
          <w:szCs w:val="24"/>
        </w:rPr>
        <w:t xml:space="preserve">exports with the harvest </w:t>
      </w:r>
      <w:r>
        <w:rPr>
          <w:szCs w:val="24"/>
        </w:rPr>
        <w:t xml:space="preserve">(eq. 4), </w:t>
      </w:r>
      <w:r w:rsidRPr="00CB4E1B">
        <w:rPr>
          <w:szCs w:val="24"/>
        </w:rPr>
        <w:t>to leaching</w:t>
      </w:r>
      <w:r>
        <w:rPr>
          <w:szCs w:val="24"/>
        </w:rPr>
        <w:t xml:space="preserve"> (eq. 5)</w:t>
      </w:r>
      <w:r w:rsidRPr="00CB4E1B">
        <w:rPr>
          <w:szCs w:val="24"/>
        </w:rPr>
        <w:t xml:space="preserve">, </w:t>
      </w:r>
      <w:r>
        <w:rPr>
          <w:szCs w:val="24"/>
        </w:rPr>
        <w:t xml:space="preserve">and </w:t>
      </w:r>
      <w:r w:rsidRPr="00CB4E1B">
        <w:rPr>
          <w:szCs w:val="24"/>
        </w:rPr>
        <w:t xml:space="preserve">erosion </w:t>
      </w:r>
      <w:r>
        <w:rPr>
          <w:szCs w:val="24"/>
        </w:rPr>
        <w:t xml:space="preserve">(eq. 6) </w:t>
      </w:r>
      <w:r w:rsidRPr="00CB4E1B">
        <w:rPr>
          <w:szCs w:val="24"/>
        </w:rPr>
        <w:t xml:space="preserve">are multiplied by </w:t>
      </w:r>
      <w:r>
        <w:rPr>
          <w:szCs w:val="24"/>
        </w:rPr>
        <w:t xml:space="preserve">the </w:t>
      </w:r>
      <w:r w:rsidRPr="00CB4E1B">
        <w:rPr>
          <w:szCs w:val="24"/>
        </w:rPr>
        <w:t>allocation factor</w:t>
      </w:r>
      <w:r>
        <w:rPr>
          <w:szCs w:val="24"/>
        </w:rPr>
        <w:t xml:space="preserve"> </w:t>
      </w:r>
      <w:r>
        <w:rPr>
          <w:i/>
        </w:rPr>
        <w:t>A</w:t>
      </w:r>
      <w:r w:rsidRPr="008070A3">
        <w:rPr>
          <w:i/>
          <w:vertAlign w:val="subscript"/>
        </w:rPr>
        <w:t>i</w:t>
      </w:r>
      <w:r>
        <w:rPr>
          <w:szCs w:val="24"/>
        </w:rPr>
        <w:t>.</w:t>
      </w:r>
      <w:r w:rsidRPr="00CB4E1B">
        <w:rPr>
          <w:szCs w:val="24"/>
        </w:rPr>
        <w:t xml:space="preserve"> </w:t>
      </w:r>
      <w:r>
        <w:rPr>
          <w:szCs w:val="24"/>
        </w:rPr>
        <w:t xml:space="preserve">Uptake by biomass (and consequently metal concentrations </w:t>
      </w:r>
      <w:proofErr w:type="gramStart"/>
      <w:r>
        <w:rPr>
          <w:szCs w:val="24"/>
        </w:rPr>
        <w:t>in  harvested</w:t>
      </w:r>
      <w:proofErr w:type="gramEnd"/>
      <w:r>
        <w:rPr>
          <w:szCs w:val="24"/>
        </w:rPr>
        <w:t xml:space="preserve"> goods), emissions from erosion and  leaching depend not only on agricultural inputs and </w:t>
      </w:r>
      <w:r w:rsidRPr="00DD4B5E">
        <w:rPr>
          <w:szCs w:val="24"/>
        </w:rPr>
        <w:t>weathering of parent rock</w:t>
      </w:r>
      <w:r>
        <w:rPr>
          <w:szCs w:val="24"/>
        </w:rPr>
        <w:t xml:space="preserve">, but also on non-agricultural sources. </w:t>
      </w:r>
      <w:proofErr w:type="gramStart"/>
      <w:r>
        <w:rPr>
          <w:szCs w:val="24"/>
        </w:rPr>
        <w:t>Therefore</w:t>
      </w:r>
      <w:proofErr w:type="gramEnd"/>
      <w:r>
        <w:rPr>
          <w:szCs w:val="24"/>
        </w:rPr>
        <w:t xml:space="preserve"> only the fraction </w:t>
      </w:r>
      <w:r w:rsidRPr="00DD4B5E">
        <w:rPr>
          <w:i/>
          <w:szCs w:val="24"/>
        </w:rPr>
        <w:t>A</w:t>
      </w:r>
      <w:r w:rsidRPr="00DD4B5E">
        <w:rPr>
          <w:i/>
          <w:szCs w:val="24"/>
          <w:vertAlign w:val="subscript"/>
        </w:rPr>
        <w:t>i</w:t>
      </w:r>
      <w:r>
        <w:rPr>
          <w:szCs w:val="24"/>
        </w:rPr>
        <w:t xml:space="preserve"> of these mass flows is considered in the LCA calculation.</w:t>
      </w:r>
    </w:p>
    <w:p w14:paraId="139E0433" w14:textId="77777777" w:rsidR="005F4CA1" w:rsidRDefault="005F4CA1" w:rsidP="00C86361">
      <w:pPr>
        <w:rPr>
          <w:szCs w:val="24"/>
        </w:rPr>
      </w:pPr>
    </w:p>
    <w:p w14:paraId="3013E52E" w14:textId="77777777" w:rsidR="005F4CA1" w:rsidRPr="00CB4E1B" w:rsidRDefault="005F4CA1" w:rsidP="00C86361">
      <w:r w:rsidRPr="008F21B7">
        <w:rPr>
          <w:szCs w:val="24"/>
        </w:rPr>
        <w:t xml:space="preserve">The outputs with the harvest </w:t>
      </w:r>
      <w:proofErr w:type="spellStart"/>
      <w:r w:rsidRPr="008F21B7">
        <w:rPr>
          <w:i/>
          <w:szCs w:val="24"/>
        </w:rPr>
        <w:t>M</w:t>
      </w:r>
      <w:r w:rsidRPr="008F21B7">
        <w:rPr>
          <w:i/>
          <w:szCs w:val="24"/>
          <w:vertAlign w:val="subscript"/>
        </w:rPr>
        <w:t>harv</w:t>
      </w:r>
      <w:proofErr w:type="spellEnd"/>
      <w:r w:rsidRPr="008F21B7">
        <w:rPr>
          <w:i/>
          <w:szCs w:val="24"/>
          <w:vertAlign w:val="subscript"/>
        </w:rPr>
        <w:t xml:space="preserve"> </w:t>
      </w:r>
      <w:proofErr w:type="spellStart"/>
      <w:r w:rsidRPr="008F21B7">
        <w:rPr>
          <w:i/>
          <w:szCs w:val="24"/>
          <w:vertAlign w:val="subscript"/>
        </w:rPr>
        <w:t>i</w:t>
      </w:r>
      <w:proofErr w:type="spellEnd"/>
      <w:r w:rsidRPr="008F21B7">
        <w:rPr>
          <w:szCs w:val="24"/>
        </w:rPr>
        <w:t xml:space="preserve"> </w:t>
      </w:r>
      <w:r>
        <w:rPr>
          <w:szCs w:val="24"/>
        </w:rPr>
        <w:t xml:space="preserve">[kg] </w:t>
      </w:r>
      <w:r w:rsidRPr="008F21B7">
        <w:rPr>
          <w:szCs w:val="24"/>
        </w:rPr>
        <w:t>are calculated as</w:t>
      </w:r>
      <w:r w:rsidRPr="00CB4E1B">
        <w:t xml:space="preserve"> </w:t>
      </w:r>
    </w:p>
    <w:p w14:paraId="064BE896" w14:textId="77777777" w:rsidR="005F4CA1" w:rsidRPr="00CB4E1B" w:rsidRDefault="005F4CA1" w:rsidP="00C86361">
      <w:pPr>
        <w:pStyle w:val="Semi-dcal"/>
      </w:pPr>
      <w:proofErr w:type="spellStart"/>
      <w:r w:rsidRPr="008070A3">
        <w:rPr>
          <w:i/>
        </w:rPr>
        <w:t>M</w:t>
      </w:r>
      <w:r w:rsidRPr="008070A3">
        <w:rPr>
          <w:i/>
          <w:vertAlign w:val="subscript"/>
        </w:rPr>
        <w:t>harv</w:t>
      </w:r>
      <w:proofErr w:type="spellEnd"/>
      <w:r w:rsidRPr="008070A3">
        <w:rPr>
          <w:i/>
          <w:vertAlign w:val="subscript"/>
        </w:rPr>
        <w:t xml:space="preserve"> </w:t>
      </w:r>
      <w:proofErr w:type="spellStart"/>
      <w:r w:rsidRPr="008070A3">
        <w:rPr>
          <w:i/>
          <w:vertAlign w:val="subscript"/>
        </w:rPr>
        <w:t>i</w:t>
      </w:r>
      <w:proofErr w:type="spellEnd"/>
      <w:r w:rsidRPr="008070A3">
        <w:rPr>
          <w:i/>
        </w:rPr>
        <w:t xml:space="preserve"> = ∑</w:t>
      </w:r>
      <w:proofErr w:type="gramStart"/>
      <w:r w:rsidRPr="008070A3">
        <w:rPr>
          <w:i/>
          <w:vertAlign w:val="subscript"/>
        </w:rPr>
        <w:t>j</w:t>
      </w:r>
      <w:r w:rsidRPr="008070A3">
        <w:rPr>
          <w:i/>
        </w:rPr>
        <w:t>(</w:t>
      </w:r>
      <w:proofErr w:type="spellStart"/>
      <w:proofErr w:type="gramEnd"/>
      <w:r w:rsidRPr="008070A3">
        <w:rPr>
          <w:i/>
        </w:rPr>
        <w:t>M</w:t>
      </w:r>
      <w:r w:rsidRPr="008070A3">
        <w:rPr>
          <w:i/>
          <w:vertAlign w:val="subscript"/>
        </w:rPr>
        <w:t>mainpr</w:t>
      </w:r>
      <w:proofErr w:type="spellEnd"/>
      <w:r w:rsidRPr="008070A3">
        <w:rPr>
          <w:i/>
          <w:vertAlign w:val="subscript"/>
        </w:rPr>
        <w:t xml:space="preserve"> j</w:t>
      </w:r>
      <w:r w:rsidRPr="008070A3">
        <w:rPr>
          <w:i/>
        </w:rPr>
        <w:t>*</w:t>
      </w:r>
      <w:proofErr w:type="spellStart"/>
      <w:r w:rsidRPr="008070A3">
        <w:rPr>
          <w:i/>
        </w:rPr>
        <w:t>c</w:t>
      </w:r>
      <w:r w:rsidRPr="008070A3">
        <w:rPr>
          <w:i/>
          <w:vertAlign w:val="subscript"/>
        </w:rPr>
        <w:t>mainpr</w:t>
      </w:r>
      <w:proofErr w:type="spellEnd"/>
      <w:r w:rsidRPr="008070A3">
        <w:rPr>
          <w:i/>
          <w:vertAlign w:val="subscript"/>
        </w:rPr>
        <w:t xml:space="preserve"> </w:t>
      </w:r>
      <w:proofErr w:type="spellStart"/>
      <w:r w:rsidRPr="008070A3">
        <w:rPr>
          <w:i/>
          <w:vertAlign w:val="subscript"/>
        </w:rPr>
        <w:t>j,i</w:t>
      </w:r>
      <w:proofErr w:type="spellEnd"/>
      <w:r w:rsidRPr="008070A3">
        <w:rPr>
          <w:i/>
        </w:rPr>
        <w:t>)*A</w:t>
      </w:r>
      <w:r w:rsidRPr="008070A3">
        <w:rPr>
          <w:i/>
          <w:vertAlign w:val="subscript"/>
        </w:rPr>
        <w:t>i</w:t>
      </w:r>
      <w:r w:rsidRPr="008070A3">
        <w:rPr>
          <w:i/>
        </w:rPr>
        <w:t xml:space="preserve"> + ∑</w:t>
      </w:r>
      <w:r w:rsidRPr="008070A3">
        <w:rPr>
          <w:i/>
          <w:vertAlign w:val="subscript"/>
        </w:rPr>
        <w:t>j</w:t>
      </w:r>
      <w:r w:rsidRPr="008070A3">
        <w:rPr>
          <w:i/>
        </w:rPr>
        <w:t>(</w:t>
      </w:r>
      <w:proofErr w:type="spellStart"/>
      <w:r w:rsidRPr="008070A3">
        <w:rPr>
          <w:i/>
        </w:rPr>
        <w:t>M</w:t>
      </w:r>
      <w:r w:rsidRPr="008070A3">
        <w:rPr>
          <w:i/>
          <w:vertAlign w:val="subscript"/>
        </w:rPr>
        <w:t>copr</w:t>
      </w:r>
      <w:proofErr w:type="spellEnd"/>
      <w:r w:rsidRPr="008070A3">
        <w:rPr>
          <w:i/>
          <w:vertAlign w:val="subscript"/>
        </w:rPr>
        <w:t xml:space="preserve"> j</w:t>
      </w:r>
      <w:r w:rsidRPr="008070A3">
        <w:rPr>
          <w:i/>
        </w:rPr>
        <w:t>*</w:t>
      </w:r>
      <w:proofErr w:type="spellStart"/>
      <w:r w:rsidRPr="008070A3">
        <w:rPr>
          <w:i/>
        </w:rPr>
        <w:t>c</w:t>
      </w:r>
      <w:r w:rsidRPr="008070A3">
        <w:rPr>
          <w:i/>
          <w:vertAlign w:val="subscript"/>
        </w:rPr>
        <w:t>copr</w:t>
      </w:r>
      <w:proofErr w:type="spellEnd"/>
      <w:r w:rsidRPr="008070A3">
        <w:rPr>
          <w:i/>
          <w:vertAlign w:val="subscript"/>
        </w:rPr>
        <w:t xml:space="preserve"> </w:t>
      </w:r>
      <w:proofErr w:type="spellStart"/>
      <w:r w:rsidRPr="008070A3">
        <w:rPr>
          <w:i/>
          <w:vertAlign w:val="subscript"/>
        </w:rPr>
        <w:t>j,i</w:t>
      </w:r>
      <w:proofErr w:type="spellEnd"/>
      <w:r w:rsidRPr="008070A3">
        <w:rPr>
          <w:i/>
        </w:rPr>
        <w:t>)*A</w:t>
      </w:r>
      <w:r w:rsidRPr="008070A3">
        <w:rPr>
          <w:i/>
          <w:vertAlign w:val="subscript"/>
        </w:rPr>
        <w:t>i</w:t>
      </w:r>
      <w:r w:rsidRPr="008070A3">
        <w:rPr>
          <w:i/>
        </w:rPr>
        <w:t xml:space="preserve"> + ∑</w:t>
      </w:r>
      <w:r w:rsidRPr="008070A3">
        <w:rPr>
          <w:i/>
          <w:vertAlign w:val="subscript"/>
        </w:rPr>
        <w:t>j</w:t>
      </w:r>
      <w:r w:rsidRPr="008070A3">
        <w:rPr>
          <w:i/>
        </w:rPr>
        <w:t>(</w:t>
      </w:r>
      <w:proofErr w:type="spellStart"/>
      <w:r w:rsidRPr="008070A3">
        <w:rPr>
          <w:i/>
        </w:rPr>
        <w:t>M</w:t>
      </w:r>
      <w:r w:rsidRPr="008070A3">
        <w:rPr>
          <w:i/>
          <w:vertAlign w:val="subscript"/>
        </w:rPr>
        <w:t>pesti</w:t>
      </w:r>
      <w:proofErr w:type="spellEnd"/>
      <w:r w:rsidRPr="008070A3">
        <w:rPr>
          <w:i/>
          <w:vertAlign w:val="subscript"/>
        </w:rPr>
        <w:t xml:space="preserve"> j</w:t>
      </w:r>
      <w:r w:rsidRPr="008070A3">
        <w:rPr>
          <w:i/>
        </w:rPr>
        <w:t>*</w:t>
      </w:r>
      <w:proofErr w:type="spellStart"/>
      <w:r w:rsidRPr="008070A3">
        <w:rPr>
          <w:i/>
        </w:rPr>
        <w:t>c</w:t>
      </w:r>
      <w:r w:rsidRPr="008070A3">
        <w:rPr>
          <w:i/>
          <w:vertAlign w:val="subscript"/>
        </w:rPr>
        <w:t>pesti</w:t>
      </w:r>
      <w:proofErr w:type="spellEnd"/>
      <w:r w:rsidRPr="008070A3">
        <w:rPr>
          <w:i/>
          <w:vertAlign w:val="subscript"/>
        </w:rPr>
        <w:t xml:space="preserve"> </w:t>
      </w:r>
      <w:proofErr w:type="spellStart"/>
      <w:r w:rsidRPr="008070A3">
        <w:rPr>
          <w:i/>
          <w:vertAlign w:val="subscript"/>
        </w:rPr>
        <w:t>j,i</w:t>
      </w:r>
      <w:proofErr w:type="spellEnd"/>
      <w:r w:rsidRPr="008070A3">
        <w:rPr>
          <w:i/>
        </w:rPr>
        <w:t>)</w:t>
      </w:r>
      <w:r w:rsidRPr="005164C6">
        <w:rPr>
          <w:i/>
        </w:rPr>
        <w:t>*(1-f</w:t>
      </w:r>
      <w:r>
        <w:rPr>
          <w:i/>
          <w:vertAlign w:val="subscript"/>
        </w:rPr>
        <w:t>air</w:t>
      </w:r>
      <w:r w:rsidRPr="005164C6">
        <w:rPr>
          <w:i/>
        </w:rPr>
        <w:t>-f</w:t>
      </w:r>
      <w:r w:rsidRPr="005164C6">
        <w:rPr>
          <w:i/>
          <w:vertAlign w:val="subscript"/>
        </w:rPr>
        <w:t>OFS</w:t>
      </w:r>
      <w:r w:rsidRPr="005164C6">
        <w:rPr>
          <w:i/>
        </w:rPr>
        <w:t>)</w:t>
      </w:r>
      <w:r w:rsidRPr="008070A3">
        <w:rPr>
          <w:i/>
        </w:rPr>
        <w:t>*A</w:t>
      </w:r>
      <w:r w:rsidRPr="008070A3">
        <w:rPr>
          <w:i/>
          <w:vertAlign w:val="subscript"/>
        </w:rPr>
        <w:t>p</w:t>
      </w:r>
      <w:r w:rsidRPr="00CB4E1B">
        <w:t xml:space="preserve"> </w:t>
      </w:r>
      <w:r>
        <w:tab/>
      </w:r>
      <w:r>
        <w:tab/>
      </w:r>
      <w:r>
        <w:tab/>
      </w:r>
      <w:r>
        <w:tab/>
      </w:r>
      <w:r>
        <w:tab/>
      </w:r>
      <w:r>
        <w:tab/>
      </w:r>
      <w:r>
        <w:tab/>
      </w:r>
      <w:r>
        <w:tab/>
      </w:r>
      <w:r>
        <w:tab/>
      </w:r>
      <w:r>
        <w:tab/>
        <w:t>(Eq. 4)</w:t>
      </w:r>
    </w:p>
    <w:p w14:paraId="292671EC" w14:textId="77777777" w:rsidR="005F4CA1" w:rsidRDefault="005F4CA1" w:rsidP="00C86361">
      <w:pPr>
        <w:spacing w:before="120"/>
      </w:pPr>
      <w:r>
        <w:rPr>
          <w:szCs w:val="24"/>
        </w:rPr>
        <w:t>w</w:t>
      </w:r>
      <w:r w:rsidRPr="00CB4E1B">
        <w:rPr>
          <w:szCs w:val="24"/>
        </w:rPr>
        <w:t xml:space="preserve">here </w:t>
      </w:r>
      <w:proofErr w:type="spellStart"/>
      <w:r w:rsidRPr="008070A3">
        <w:rPr>
          <w:i/>
          <w:szCs w:val="24"/>
        </w:rPr>
        <w:t>M</w:t>
      </w:r>
      <w:r w:rsidRPr="008070A3">
        <w:rPr>
          <w:i/>
          <w:szCs w:val="24"/>
          <w:vertAlign w:val="subscript"/>
        </w:rPr>
        <w:t>mainpr</w:t>
      </w:r>
      <w:proofErr w:type="spellEnd"/>
      <w:r w:rsidRPr="008070A3">
        <w:rPr>
          <w:i/>
          <w:szCs w:val="24"/>
          <w:vertAlign w:val="subscript"/>
        </w:rPr>
        <w:t xml:space="preserve"> j</w:t>
      </w:r>
      <w:r w:rsidRPr="00CB4E1B">
        <w:rPr>
          <w:szCs w:val="24"/>
        </w:rPr>
        <w:t xml:space="preserve">, </w:t>
      </w:r>
      <w:proofErr w:type="spellStart"/>
      <w:r w:rsidRPr="008070A3">
        <w:rPr>
          <w:i/>
          <w:szCs w:val="24"/>
        </w:rPr>
        <w:t>M</w:t>
      </w:r>
      <w:r w:rsidRPr="008070A3">
        <w:rPr>
          <w:i/>
          <w:szCs w:val="24"/>
          <w:vertAlign w:val="subscript"/>
        </w:rPr>
        <w:t>copr</w:t>
      </w:r>
      <w:proofErr w:type="spellEnd"/>
      <w:r w:rsidRPr="008070A3">
        <w:rPr>
          <w:i/>
          <w:szCs w:val="24"/>
          <w:vertAlign w:val="subscript"/>
        </w:rPr>
        <w:t xml:space="preserve"> j</w:t>
      </w:r>
      <w:r w:rsidRPr="00CB4E1B">
        <w:rPr>
          <w:szCs w:val="24"/>
        </w:rPr>
        <w:t xml:space="preserve">, and </w:t>
      </w:r>
      <w:proofErr w:type="spellStart"/>
      <w:r w:rsidRPr="008070A3">
        <w:rPr>
          <w:i/>
          <w:szCs w:val="24"/>
        </w:rPr>
        <w:t>M</w:t>
      </w:r>
      <w:r w:rsidRPr="008070A3">
        <w:rPr>
          <w:i/>
          <w:szCs w:val="24"/>
          <w:vertAlign w:val="subscript"/>
        </w:rPr>
        <w:t>pesti</w:t>
      </w:r>
      <w:proofErr w:type="spellEnd"/>
      <w:r w:rsidRPr="008070A3">
        <w:rPr>
          <w:i/>
          <w:szCs w:val="24"/>
          <w:vertAlign w:val="subscript"/>
        </w:rPr>
        <w:t xml:space="preserve"> j</w:t>
      </w:r>
      <w:r w:rsidRPr="00CB4E1B">
        <w:rPr>
          <w:szCs w:val="24"/>
        </w:rPr>
        <w:t xml:space="preserve"> are the amounts in kg of harvested main products, harvested co-products and amount of pesticides applied, and </w:t>
      </w:r>
      <w:proofErr w:type="spellStart"/>
      <w:r w:rsidRPr="008070A3">
        <w:rPr>
          <w:i/>
          <w:szCs w:val="24"/>
        </w:rPr>
        <w:t>c</w:t>
      </w:r>
      <w:r w:rsidRPr="008070A3">
        <w:rPr>
          <w:i/>
          <w:szCs w:val="24"/>
          <w:vertAlign w:val="subscript"/>
        </w:rPr>
        <w:t>mainpr</w:t>
      </w:r>
      <w:proofErr w:type="spellEnd"/>
      <w:r w:rsidRPr="008070A3">
        <w:rPr>
          <w:i/>
          <w:szCs w:val="24"/>
          <w:vertAlign w:val="subscript"/>
        </w:rPr>
        <w:t xml:space="preserve"> </w:t>
      </w:r>
      <w:proofErr w:type="spellStart"/>
      <w:proofErr w:type="gramStart"/>
      <w:r w:rsidRPr="008070A3">
        <w:rPr>
          <w:i/>
          <w:szCs w:val="24"/>
          <w:vertAlign w:val="subscript"/>
        </w:rPr>
        <w:t>j,</w:t>
      </w:r>
      <w:r>
        <w:rPr>
          <w:i/>
          <w:szCs w:val="24"/>
          <w:vertAlign w:val="subscript"/>
        </w:rPr>
        <w:t>i</w:t>
      </w:r>
      <w:proofErr w:type="spellEnd"/>
      <w:proofErr w:type="gramEnd"/>
      <w:r w:rsidRPr="00CB4E1B">
        <w:rPr>
          <w:szCs w:val="24"/>
        </w:rPr>
        <w:t xml:space="preserve">, </w:t>
      </w:r>
      <w:proofErr w:type="spellStart"/>
      <w:r w:rsidRPr="008070A3">
        <w:rPr>
          <w:i/>
          <w:szCs w:val="24"/>
        </w:rPr>
        <w:t>c</w:t>
      </w:r>
      <w:r w:rsidRPr="008070A3">
        <w:rPr>
          <w:i/>
          <w:szCs w:val="24"/>
          <w:vertAlign w:val="subscript"/>
        </w:rPr>
        <w:t>copr</w:t>
      </w:r>
      <w:proofErr w:type="spellEnd"/>
      <w:r w:rsidRPr="008070A3">
        <w:rPr>
          <w:i/>
          <w:szCs w:val="24"/>
          <w:vertAlign w:val="subscript"/>
        </w:rPr>
        <w:t xml:space="preserve"> </w:t>
      </w:r>
      <w:proofErr w:type="spellStart"/>
      <w:r w:rsidRPr="008070A3">
        <w:rPr>
          <w:i/>
          <w:szCs w:val="24"/>
          <w:vertAlign w:val="subscript"/>
        </w:rPr>
        <w:t>j,i</w:t>
      </w:r>
      <w:proofErr w:type="spellEnd"/>
      <w:r w:rsidRPr="00CB4E1B">
        <w:rPr>
          <w:szCs w:val="24"/>
        </w:rPr>
        <w:t xml:space="preserve">, </w:t>
      </w:r>
      <w:proofErr w:type="spellStart"/>
      <w:r w:rsidRPr="008070A3">
        <w:rPr>
          <w:i/>
          <w:szCs w:val="24"/>
        </w:rPr>
        <w:t>c</w:t>
      </w:r>
      <w:r w:rsidRPr="008070A3">
        <w:rPr>
          <w:i/>
          <w:szCs w:val="24"/>
          <w:vertAlign w:val="subscript"/>
        </w:rPr>
        <w:t>pesti</w:t>
      </w:r>
      <w:proofErr w:type="spellEnd"/>
      <w:r w:rsidRPr="008070A3">
        <w:rPr>
          <w:i/>
          <w:szCs w:val="24"/>
          <w:vertAlign w:val="subscript"/>
        </w:rPr>
        <w:t xml:space="preserve"> </w:t>
      </w:r>
      <w:proofErr w:type="spellStart"/>
      <w:r w:rsidRPr="008070A3">
        <w:rPr>
          <w:i/>
          <w:szCs w:val="24"/>
          <w:vertAlign w:val="subscript"/>
        </w:rPr>
        <w:t>j,i</w:t>
      </w:r>
      <w:proofErr w:type="spellEnd"/>
      <w:r w:rsidRPr="00CB4E1B">
        <w:rPr>
          <w:szCs w:val="24"/>
        </w:rPr>
        <w:t xml:space="preserve"> the respective concentrations. </w:t>
      </w:r>
      <w:r w:rsidRPr="008070A3">
        <w:rPr>
          <w:i/>
          <w:szCs w:val="24"/>
        </w:rPr>
        <w:t>A</w:t>
      </w:r>
      <w:r w:rsidRPr="008070A3">
        <w:rPr>
          <w:i/>
          <w:szCs w:val="24"/>
          <w:vertAlign w:val="subscript"/>
        </w:rPr>
        <w:t>p</w:t>
      </w:r>
      <w:r w:rsidRPr="00CB4E1B">
        <w:rPr>
          <w:szCs w:val="24"/>
        </w:rPr>
        <w:t xml:space="preserve"> is the fraction of metals in pesticides exported with the harvest, which is set to 0.05 according to </w:t>
      </w:r>
      <w:proofErr w:type="spellStart"/>
      <w:r w:rsidRPr="00CB4E1B">
        <w:rPr>
          <w:szCs w:val="24"/>
        </w:rPr>
        <w:t>Audsley</w:t>
      </w:r>
      <w:proofErr w:type="spellEnd"/>
      <w:r w:rsidRPr="00CB4E1B">
        <w:rPr>
          <w:szCs w:val="24"/>
        </w:rPr>
        <w:t xml:space="preserve"> </w:t>
      </w:r>
      <w:r w:rsidRPr="00BE3BD3">
        <w:rPr>
          <w:i/>
          <w:szCs w:val="24"/>
        </w:rPr>
        <w:t>et al.</w:t>
      </w:r>
      <w:r w:rsidRPr="00CB4E1B">
        <w:rPr>
          <w:szCs w:val="24"/>
        </w:rPr>
        <w:t xml:space="preserve"> (1997).</w:t>
      </w:r>
      <w:r>
        <w:rPr>
          <w:szCs w:val="24"/>
        </w:rPr>
        <w:t xml:space="preserve"> </w:t>
      </w:r>
      <w:r w:rsidRPr="00CB4E1B">
        <w:t xml:space="preserve">In cases, where </w:t>
      </w:r>
      <w:proofErr w:type="spellStart"/>
      <w:r w:rsidRPr="008F21B7">
        <w:rPr>
          <w:i/>
        </w:rPr>
        <w:t>M</w:t>
      </w:r>
      <w:r w:rsidRPr="008F21B7">
        <w:rPr>
          <w:i/>
          <w:vertAlign w:val="subscript"/>
        </w:rPr>
        <w:t>agro</w:t>
      </w:r>
      <w:proofErr w:type="spellEnd"/>
      <w:r w:rsidRPr="008F21B7">
        <w:rPr>
          <w:i/>
          <w:vertAlign w:val="subscript"/>
        </w:rPr>
        <w:t xml:space="preserve"> </w:t>
      </w:r>
      <w:proofErr w:type="spellStart"/>
      <w:r w:rsidRPr="008F21B7">
        <w:rPr>
          <w:i/>
          <w:vertAlign w:val="subscript"/>
        </w:rPr>
        <w:t>i</w:t>
      </w:r>
      <w:proofErr w:type="spellEnd"/>
      <w:r w:rsidRPr="00CB4E1B">
        <w:rPr>
          <w:vertAlign w:val="subscript"/>
        </w:rPr>
        <w:t xml:space="preserve"> </w:t>
      </w:r>
      <w:r w:rsidRPr="00CB4E1B">
        <w:t xml:space="preserve">= 0, i.e. no agricultural </w:t>
      </w:r>
      <w:proofErr w:type="gramStart"/>
      <w:r w:rsidRPr="00CB4E1B">
        <w:t xml:space="preserve">inputs </w:t>
      </w:r>
      <w:r>
        <w:t xml:space="preserve"> </w:t>
      </w:r>
      <w:r w:rsidRPr="00CB4E1B">
        <w:t>to</w:t>
      </w:r>
      <w:proofErr w:type="gramEnd"/>
      <w:r w:rsidRPr="00CB4E1B">
        <w:t xml:space="preserve"> the soil occur, </w:t>
      </w:r>
      <w:r w:rsidRPr="009E4A1B">
        <w:rPr>
          <w:i/>
        </w:rPr>
        <w:t>A</w:t>
      </w:r>
      <w:r w:rsidRPr="009E4A1B">
        <w:rPr>
          <w:i/>
          <w:vertAlign w:val="subscript"/>
        </w:rPr>
        <w:t>i</w:t>
      </w:r>
      <w:r w:rsidRPr="00CB4E1B">
        <w:t xml:space="preserve"> also becomes 0. </w:t>
      </w:r>
      <w:r>
        <w:t xml:space="preserve">Consequently, the emissions from erosion, leaching and harvested goods are also 0. </w:t>
      </w:r>
    </w:p>
    <w:p w14:paraId="42ED43C0" w14:textId="77777777" w:rsidR="005F4CA1" w:rsidRPr="00CB4E1B" w:rsidRDefault="005F4CA1" w:rsidP="00C86361">
      <w:pPr>
        <w:spacing w:before="120"/>
        <w:rPr>
          <w:szCs w:val="24"/>
        </w:rPr>
      </w:pPr>
      <w:r w:rsidRPr="00CB4E1B">
        <w:rPr>
          <w:szCs w:val="24"/>
        </w:rPr>
        <w:t xml:space="preserve">Heavy metal leaching caused by agricultural management </w:t>
      </w:r>
      <w:r>
        <w:rPr>
          <w:szCs w:val="24"/>
        </w:rPr>
        <w:t xml:space="preserve">is calculated by Eq. 6 and Eq. 7. Hereby, we distinguish between emissions of metal </w:t>
      </w:r>
      <w:proofErr w:type="spellStart"/>
      <w:r w:rsidRPr="004007D7">
        <w:rPr>
          <w:i/>
          <w:szCs w:val="24"/>
        </w:rPr>
        <w:t>i</w:t>
      </w:r>
      <w:proofErr w:type="spellEnd"/>
      <w:r>
        <w:rPr>
          <w:szCs w:val="24"/>
        </w:rPr>
        <w:t xml:space="preserve"> to surface water </w:t>
      </w:r>
      <w:proofErr w:type="spellStart"/>
      <w:r w:rsidRPr="004007D7">
        <w:rPr>
          <w:i/>
        </w:rPr>
        <w:t>M</w:t>
      </w:r>
      <w:r w:rsidRPr="004007D7">
        <w:rPr>
          <w:i/>
          <w:vertAlign w:val="subscript"/>
        </w:rPr>
        <w:t>leachs</w:t>
      </w:r>
      <w:proofErr w:type="spellEnd"/>
      <w:r w:rsidRPr="004007D7">
        <w:rPr>
          <w:i/>
          <w:vertAlign w:val="subscript"/>
        </w:rPr>
        <w:t xml:space="preserve"> </w:t>
      </w:r>
      <w:proofErr w:type="spellStart"/>
      <w:r w:rsidRPr="004007D7">
        <w:rPr>
          <w:i/>
          <w:vertAlign w:val="subscript"/>
        </w:rPr>
        <w:t>i</w:t>
      </w:r>
      <w:proofErr w:type="spellEnd"/>
      <w:r w:rsidRPr="004007D7">
        <w:rPr>
          <w:i/>
        </w:rPr>
        <w:t xml:space="preserve"> </w:t>
      </w:r>
      <w:r w:rsidRPr="00CB4E1B">
        <w:t>[kg]</w:t>
      </w:r>
      <w:r>
        <w:t xml:space="preserve"> </w:t>
      </w:r>
      <w:r>
        <w:rPr>
          <w:szCs w:val="24"/>
        </w:rPr>
        <w:t>and to groundwater</w:t>
      </w:r>
      <w:r w:rsidRPr="004007D7">
        <w:rPr>
          <w:i/>
        </w:rPr>
        <w:t xml:space="preserve"> </w:t>
      </w:r>
      <w:proofErr w:type="spellStart"/>
      <w:r w:rsidRPr="004007D7">
        <w:rPr>
          <w:i/>
        </w:rPr>
        <w:t>M</w:t>
      </w:r>
      <w:r w:rsidRPr="004007D7">
        <w:rPr>
          <w:i/>
          <w:vertAlign w:val="subscript"/>
        </w:rPr>
        <w:t>leach</w:t>
      </w:r>
      <w:r>
        <w:rPr>
          <w:i/>
          <w:vertAlign w:val="subscript"/>
        </w:rPr>
        <w:t>g</w:t>
      </w:r>
      <w:proofErr w:type="spellEnd"/>
      <w:r w:rsidRPr="004007D7">
        <w:rPr>
          <w:i/>
          <w:vertAlign w:val="subscript"/>
        </w:rPr>
        <w:t xml:space="preserve"> </w:t>
      </w:r>
      <w:proofErr w:type="spellStart"/>
      <w:r w:rsidRPr="004007D7">
        <w:rPr>
          <w:i/>
          <w:vertAlign w:val="subscript"/>
        </w:rPr>
        <w:t>i</w:t>
      </w:r>
      <w:proofErr w:type="spellEnd"/>
      <w:r w:rsidRPr="004007D7">
        <w:rPr>
          <w:i/>
        </w:rPr>
        <w:t xml:space="preserve"> </w:t>
      </w:r>
      <w:r w:rsidRPr="00CB4E1B">
        <w:t>[kg]</w:t>
      </w:r>
      <w:r>
        <w:rPr>
          <w:szCs w:val="24"/>
        </w:rPr>
        <w:t xml:space="preserve">, depending on the </w:t>
      </w:r>
      <w:r>
        <w:t>fraction of the area with drainage (</w:t>
      </w:r>
      <w:proofErr w:type="spellStart"/>
      <w:r w:rsidRPr="00A67550">
        <w:rPr>
          <w:i/>
        </w:rPr>
        <w:t>f</w:t>
      </w:r>
      <w:r w:rsidRPr="00A67550">
        <w:rPr>
          <w:i/>
          <w:vertAlign w:val="subscript"/>
        </w:rPr>
        <w:t>drain</w:t>
      </w:r>
      <w:proofErr w:type="spellEnd"/>
      <w:r>
        <w:t>, [-]).</w:t>
      </w:r>
    </w:p>
    <w:p w14:paraId="234CEE80" w14:textId="77777777" w:rsidR="005F4CA1" w:rsidRPr="00422506" w:rsidRDefault="005F4CA1" w:rsidP="00C86361">
      <w:pPr>
        <w:pStyle w:val="Semi-dcal"/>
        <w:rPr>
          <w:lang w:val="it-CH"/>
        </w:rPr>
      </w:pPr>
      <w:proofErr w:type="spellStart"/>
      <w:r w:rsidRPr="006C38B2">
        <w:rPr>
          <w:i/>
          <w:lang w:val="it-CH"/>
        </w:rPr>
        <w:t>M</w:t>
      </w:r>
      <w:r w:rsidRPr="006C38B2">
        <w:rPr>
          <w:i/>
          <w:vertAlign w:val="subscript"/>
          <w:lang w:val="it-CH"/>
        </w:rPr>
        <w:t>leach</w:t>
      </w:r>
      <w:r>
        <w:rPr>
          <w:i/>
          <w:vertAlign w:val="subscript"/>
          <w:lang w:val="it-CH"/>
        </w:rPr>
        <w:t>s</w:t>
      </w:r>
      <w:proofErr w:type="spellEnd"/>
      <w:r w:rsidRPr="006C38B2">
        <w:rPr>
          <w:i/>
          <w:vertAlign w:val="subscript"/>
          <w:lang w:val="it-CH"/>
        </w:rPr>
        <w:t xml:space="preserve"> i</w:t>
      </w:r>
      <w:r w:rsidRPr="006C38B2">
        <w:rPr>
          <w:i/>
          <w:lang w:val="it-CH"/>
        </w:rPr>
        <w:t xml:space="preserve"> = </w:t>
      </w:r>
      <w:proofErr w:type="spellStart"/>
      <w:r w:rsidRPr="006C38B2">
        <w:rPr>
          <w:i/>
          <w:lang w:val="it-CH"/>
        </w:rPr>
        <w:t>m</w:t>
      </w:r>
      <w:r w:rsidRPr="006C38B2">
        <w:rPr>
          <w:i/>
          <w:vertAlign w:val="subscript"/>
          <w:lang w:val="it-CH"/>
        </w:rPr>
        <w:t>leach</w:t>
      </w:r>
      <w:proofErr w:type="spellEnd"/>
      <w:r w:rsidRPr="006C38B2">
        <w:rPr>
          <w:i/>
          <w:vertAlign w:val="subscript"/>
          <w:lang w:val="it-CH"/>
        </w:rPr>
        <w:t xml:space="preserve"> i</w:t>
      </w:r>
      <w:r w:rsidRPr="006C38B2">
        <w:rPr>
          <w:i/>
          <w:lang w:val="it-CH"/>
        </w:rPr>
        <w:t xml:space="preserve"> * </w:t>
      </w:r>
      <w:r>
        <w:rPr>
          <w:i/>
          <w:lang w:val="it-CH"/>
        </w:rPr>
        <w:t>F</w:t>
      </w:r>
      <w:r w:rsidRPr="00A510EF">
        <w:rPr>
          <w:i/>
          <w:vertAlign w:val="subscript"/>
          <w:lang w:val="it-CH"/>
        </w:rPr>
        <w:t>a</w:t>
      </w:r>
      <w:r>
        <w:rPr>
          <w:i/>
          <w:vertAlign w:val="subscript"/>
          <w:lang w:val="it-CH"/>
        </w:rPr>
        <w:t xml:space="preserve"> </w:t>
      </w:r>
      <w:r w:rsidRPr="00A510EF">
        <w:rPr>
          <w:lang w:val="it-IT"/>
        </w:rPr>
        <w:t xml:space="preserve">* </w:t>
      </w:r>
      <w:r w:rsidRPr="00A510EF">
        <w:rPr>
          <w:i/>
          <w:lang w:val="it-IT"/>
        </w:rPr>
        <w:t>F</w:t>
      </w:r>
      <w:r>
        <w:rPr>
          <w:i/>
          <w:vertAlign w:val="subscript"/>
          <w:lang w:val="it-IT"/>
        </w:rPr>
        <w:t>t</w:t>
      </w:r>
      <w:r w:rsidRPr="006C38B2">
        <w:rPr>
          <w:i/>
          <w:lang w:val="it-CH"/>
        </w:rPr>
        <w:t xml:space="preserve"> * A</w:t>
      </w:r>
      <w:r w:rsidRPr="006C38B2">
        <w:rPr>
          <w:i/>
          <w:vertAlign w:val="subscript"/>
          <w:lang w:val="it-CH"/>
        </w:rPr>
        <w:t>i</w:t>
      </w:r>
      <w:r>
        <w:rPr>
          <w:i/>
          <w:vertAlign w:val="subscript"/>
          <w:lang w:val="it-CH"/>
        </w:rPr>
        <w:t xml:space="preserve"> </w:t>
      </w:r>
      <w:r w:rsidRPr="004007D7">
        <w:rPr>
          <w:i/>
          <w:lang w:val="it-IT"/>
        </w:rPr>
        <w:t xml:space="preserve">* </w:t>
      </w:r>
      <w:proofErr w:type="spellStart"/>
      <w:r w:rsidRPr="004007D7">
        <w:rPr>
          <w:i/>
          <w:lang w:val="it-IT"/>
        </w:rPr>
        <w:t>f</w:t>
      </w:r>
      <w:r w:rsidRPr="004007D7">
        <w:rPr>
          <w:i/>
          <w:vertAlign w:val="subscript"/>
          <w:lang w:val="it-IT"/>
        </w:rPr>
        <w:t>drain</w:t>
      </w:r>
      <w:proofErr w:type="spellEnd"/>
      <w:r w:rsidRPr="00422506">
        <w:rPr>
          <w:lang w:val="it-CH"/>
        </w:rPr>
        <w:t xml:space="preserve"> </w:t>
      </w:r>
      <w:r>
        <w:rPr>
          <w:lang w:val="it-CH"/>
        </w:rPr>
        <w:tab/>
      </w:r>
      <w:r>
        <w:rPr>
          <w:lang w:val="it-CH"/>
        </w:rPr>
        <w:tab/>
      </w:r>
      <w:r>
        <w:rPr>
          <w:lang w:val="it-CH"/>
        </w:rPr>
        <w:tab/>
      </w:r>
      <w:r>
        <w:rPr>
          <w:lang w:val="it-CH"/>
        </w:rPr>
        <w:tab/>
      </w:r>
      <w:r>
        <w:rPr>
          <w:lang w:val="it-CH"/>
        </w:rPr>
        <w:tab/>
      </w:r>
      <w:r>
        <w:rPr>
          <w:lang w:val="it-CH"/>
        </w:rPr>
        <w:tab/>
      </w:r>
      <w:r w:rsidRPr="00422506">
        <w:rPr>
          <w:lang w:val="it-CH"/>
        </w:rPr>
        <w:t>(</w:t>
      </w:r>
      <w:proofErr w:type="spellStart"/>
      <w:r>
        <w:rPr>
          <w:lang w:val="it-CH"/>
        </w:rPr>
        <w:t>E</w:t>
      </w:r>
      <w:r w:rsidRPr="00422506">
        <w:rPr>
          <w:lang w:val="it-CH"/>
        </w:rPr>
        <w:t>q</w:t>
      </w:r>
      <w:proofErr w:type="spellEnd"/>
      <w:r w:rsidRPr="00422506">
        <w:rPr>
          <w:lang w:val="it-CH"/>
        </w:rPr>
        <w:t xml:space="preserve">. </w:t>
      </w:r>
      <w:r>
        <w:rPr>
          <w:lang w:val="it-CH"/>
        </w:rPr>
        <w:t>5</w:t>
      </w:r>
      <w:r w:rsidRPr="00422506">
        <w:rPr>
          <w:lang w:val="it-CH"/>
        </w:rPr>
        <w:t>)</w:t>
      </w:r>
    </w:p>
    <w:p w14:paraId="59665E7E" w14:textId="77777777" w:rsidR="005F4CA1" w:rsidRPr="00422506" w:rsidRDefault="005F4CA1" w:rsidP="00C86361">
      <w:pPr>
        <w:pStyle w:val="Semi-dcal"/>
        <w:rPr>
          <w:lang w:val="it-CH"/>
        </w:rPr>
      </w:pPr>
      <w:proofErr w:type="spellStart"/>
      <w:r w:rsidRPr="006C38B2">
        <w:rPr>
          <w:i/>
          <w:lang w:val="it-CH"/>
        </w:rPr>
        <w:t>M</w:t>
      </w:r>
      <w:r w:rsidRPr="006C38B2">
        <w:rPr>
          <w:i/>
          <w:vertAlign w:val="subscript"/>
          <w:lang w:val="it-CH"/>
        </w:rPr>
        <w:t>leach</w:t>
      </w:r>
      <w:r>
        <w:rPr>
          <w:i/>
          <w:vertAlign w:val="subscript"/>
          <w:lang w:val="it-CH"/>
        </w:rPr>
        <w:t>g</w:t>
      </w:r>
      <w:proofErr w:type="spellEnd"/>
      <w:r w:rsidRPr="006C38B2">
        <w:rPr>
          <w:i/>
          <w:vertAlign w:val="subscript"/>
          <w:lang w:val="it-CH"/>
        </w:rPr>
        <w:t xml:space="preserve"> i</w:t>
      </w:r>
      <w:r w:rsidRPr="006C38B2">
        <w:rPr>
          <w:i/>
          <w:lang w:val="it-CH"/>
        </w:rPr>
        <w:t xml:space="preserve"> = </w:t>
      </w:r>
      <w:proofErr w:type="spellStart"/>
      <w:r w:rsidRPr="006C38B2">
        <w:rPr>
          <w:i/>
          <w:lang w:val="it-CH"/>
        </w:rPr>
        <w:t>m</w:t>
      </w:r>
      <w:r w:rsidRPr="006C38B2">
        <w:rPr>
          <w:i/>
          <w:vertAlign w:val="subscript"/>
          <w:lang w:val="it-CH"/>
        </w:rPr>
        <w:t>leach</w:t>
      </w:r>
      <w:proofErr w:type="spellEnd"/>
      <w:r w:rsidRPr="006C38B2">
        <w:rPr>
          <w:i/>
          <w:vertAlign w:val="subscript"/>
          <w:lang w:val="it-CH"/>
        </w:rPr>
        <w:t xml:space="preserve"> i</w:t>
      </w:r>
      <w:r w:rsidRPr="006C38B2">
        <w:rPr>
          <w:i/>
          <w:lang w:val="it-CH"/>
        </w:rPr>
        <w:t xml:space="preserve"> * </w:t>
      </w:r>
      <w:r>
        <w:rPr>
          <w:i/>
          <w:lang w:val="it-CH"/>
        </w:rPr>
        <w:t>F</w:t>
      </w:r>
      <w:r w:rsidRPr="00A510EF">
        <w:rPr>
          <w:i/>
          <w:vertAlign w:val="subscript"/>
          <w:lang w:val="it-CH"/>
        </w:rPr>
        <w:t>a</w:t>
      </w:r>
      <w:r>
        <w:rPr>
          <w:i/>
          <w:vertAlign w:val="subscript"/>
          <w:lang w:val="it-CH"/>
        </w:rPr>
        <w:t xml:space="preserve"> </w:t>
      </w:r>
      <w:r w:rsidRPr="00A510EF">
        <w:rPr>
          <w:lang w:val="it-IT"/>
        </w:rPr>
        <w:t xml:space="preserve">* </w:t>
      </w:r>
      <w:r w:rsidRPr="00A510EF">
        <w:rPr>
          <w:i/>
          <w:lang w:val="it-IT"/>
        </w:rPr>
        <w:t>F</w:t>
      </w:r>
      <w:r>
        <w:rPr>
          <w:i/>
          <w:vertAlign w:val="subscript"/>
          <w:lang w:val="it-IT"/>
        </w:rPr>
        <w:t>t</w:t>
      </w:r>
      <w:r w:rsidRPr="006C38B2">
        <w:rPr>
          <w:i/>
          <w:lang w:val="it-CH"/>
        </w:rPr>
        <w:t xml:space="preserve"> * A</w:t>
      </w:r>
      <w:r w:rsidRPr="006C38B2">
        <w:rPr>
          <w:i/>
          <w:vertAlign w:val="subscript"/>
          <w:lang w:val="it-CH"/>
        </w:rPr>
        <w:t>i</w:t>
      </w:r>
      <w:r>
        <w:rPr>
          <w:i/>
          <w:vertAlign w:val="subscript"/>
          <w:lang w:val="it-CH"/>
        </w:rPr>
        <w:t xml:space="preserve"> </w:t>
      </w:r>
      <w:r w:rsidRPr="004007D7">
        <w:rPr>
          <w:i/>
          <w:lang w:val="it-IT"/>
        </w:rPr>
        <w:t xml:space="preserve">* </w:t>
      </w:r>
      <w:r>
        <w:rPr>
          <w:i/>
          <w:lang w:val="it-IT"/>
        </w:rPr>
        <w:t xml:space="preserve">(1 - </w:t>
      </w:r>
      <w:proofErr w:type="spellStart"/>
      <w:r w:rsidRPr="004007D7">
        <w:rPr>
          <w:i/>
          <w:lang w:val="it-IT"/>
        </w:rPr>
        <w:t>f</w:t>
      </w:r>
      <w:r w:rsidRPr="004007D7">
        <w:rPr>
          <w:i/>
          <w:vertAlign w:val="subscript"/>
          <w:lang w:val="it-IT"/>
        </w:rPr>
        <w:t>drain</w:t>
      </w:r>
      <w:proofErr w:type="spellEnd"/>
      <w:r w:rsidRPr="004007D7">
        <w:rPr>
          <w:i/>
          <w:lang w:val="it-IT"/>
        </w:rPr>
        <w:t>)</w:t>
      </w:r>
      <w:r w:rsidRPr="00422506">
        <w:rPr>
          <w:lang w:val="it-CH"/>
        </w:rPr>
        <w:t xml:space="preserve"> </w:t>
      </w:r>
      <w:r>
        <w:rPr>
          <w:lang w:val="it-CH"/>
        </w:rPr>
        <w:tab/>
      </w:r>
      <w:r>
        <w:rPr>
          <w:lang w:val="it-CH"/>
        </w:rPr>
        <w:tab/>
      </w:r>
      <w:r>
        <w:rPr>
          <w:lang w:val="it-CH"/>
        </w:rPr>
        <w:tab/>
      </w:r>
      <w:r>
        <w:rPr>
          <w:lang w:val="it-CH"/>
        </w:rPr>
        <w:tab/>
      </w:r>
      <w:r>
        <w:rPr>
          <w:lang w:val="it-CH"/>
        </w:rPr>
        <w:tab/>
      </w:r>
      <w:r>
        <w:rPr>
          <w:lang w:val="it-CH"/>
        </w:rPr>
        <w:tab/>
      </w:r>
      <w:r w:rsidRPr="00422506">
        <w:rPr>
          <w:lang w:val="it-CH"/>
        </w:rPr>
        <w:t>(</w:t>
      </w:r>
      <w:proofErr w:type="spellStart"/>
      <w:r>
        <w:rPr>
          <w:lang w:val="it-CH"/>
        </w:rPr>
        <w:t>E</w:t>
      </w:r>
      <w:r w:rsidRPr="00422506">
        <w:rPr>
          <w:lang w:val="it-CH"/>
        </w:rPr>
        <w:t>q</w:t>
      </w:r>
      <w:proofErr w:type="spellEnd"/>
      <w:r w:rsidRPr="00422506">
        <w:rPr>
          <w:lang w:val="it-CH"/>
        </w:rPr>
        <w:t xml:space="preserve">. </w:t>
      </w:r>
      <w:r>
        <w:rPr>
          <w:lang w:val="it-CH"/>
        </w:rPr>
        <w:t>6</w:t>
      </w:r>
      <w:r w:rsidRPr="00422506">
        <w:rPr>
          <w:lang w:val="it-CH"/>
        </w:rPr>
        <w:t>)</w:t>
      </w:r>
    </w:p>
    <w:p w14:paraId="4743F83E" w14:textId="617519C2" w:rsidR="005F4CA1" w:rsidRDefault="005F4CA1" w:rsidP="00C86361">
      <w:pPr>
        <w:pStyle w:val="Textkrper"/>
      </w:pPr>
      <w:proofErr w:type="spellStart"/>
      <w:r w:rsidRPr="008F21B7">
        <w:rPr>
          <w:i/>
        </w:rPr>
        <w:t>m</w:t>
      </w:r>
      <w:r w:rsidRPr="008F21B7">
        <w:rPr>
          <w:i/>
          <w:vertAlign w:val="subscript"/>
        </w:rPr>
        <w:t>leach</w:t>
      </w:r>
      <w:proofErr w:type="spellEnd"/>
      <w:r w:rsidRPr="008F21B7">
        <w:rPr>
          <w:i/>
          <w:vertAlign w:val="subscript"/>
        </w:rPr>
        <w:t xml:space="preserve"> </w:t>
      </w:r>
      <w:proofErr w:type="spellStart"/>
      <w:r w:rsidRPr="008F21B7">
        <w:rPr>
          <w:i/>
          <w:vertAlign w:val="subscript"/>
        </w:rPr>
        <w:t>i</w:t>
      </w:r>
      <w:proofErr w:type="spellEnd"/>
      <w:r w:rsidRPr="00CB4E1B">
        <w:t xml:space="preserve"> is the average amount of metal leaching according to </w:t>
      </w:r>
      <w:proofErr w:type="spellStart"/>
      <w:r w:rsidRPr="00CB4E1B">
        <w:t>Wolfensberger</w:t>
      </w:r>
      <w:proofErr w:type="spellEnd"/>
      <w:r w:rsidR="006F1F14">
        <w:t xml:space="preserve"> and </w:t>
      </w:r>
      <w:r w:rsidRPr="00CB4E1B">
        <w:t>Dinkel (1997)</w:t>
      </w:r>
      <w:r>
        <w:t xml:space="preserve"> </w:t>
      </w:r>
      <w:r w:rsidRPr="00CB4E1B">
        <w:t>[kg ha</w:t>
      </w:r>
      <w:r w:rsidRPr="00CB4E1B">
        <w:rPr>
          <w:vertAlign w:val="superscript"/>
        </w:rPr>
        <w:t>-1</w:t>
      </w:r>
      <w:r w:rsidRPr="00CB4E1B">
        <w:t xml:space="preserve"> a</w:t>
      </w:r>
      <w:r w:rsidRPr="00CB4E1B">
        <w:rPr>
          <w:vertAlign w:val="superscript"/>
        </w:rPr>
        <w:t>-1</w:t>
      </w:r>
      <w:r w:rsidRPr="00CB4E1B">
        <w:t xml:space="preserve">]. </w:t>
      </w:r>
    </w:p>
    <w:p w14:paraId="15972EA7" w14:textId="77777777" w:rsidR="005F4CA1" w:rsidRPr="00CB4E1B" w:rsidRDefault="005F4CA1" w:rsidP="00C86361">
      <w:pPr>
        <w:pStyle w:val="Textkrper"/>
      </w:pPr>
      <w:r w:rsidRPr="00CB4E1B">
        <w:t xml:space="preserve">Heavy metal emissions through erosion </w:t>
      </w:r>
      <w:proofErr w:type="spellStart"/>
      <w:r w:rsidRPr="006C38B2">
        <w:rPr>
          <w:i/>
        </w:rPr>
        <w:t>M</w:t>
      </w:r>
      <w:r w:rsidRPr="006C38B2">
        <w:rPr>
          <w:i/>
          <w:vertAlign w:val="subscript"/>
        </w:rPr>
        <w:t>eros</w:t>
      </w:r>
      <w:proofErr w:type="spellEnd"/>
      <w:r w:rsidRPr="006C38B2">
        <w:rPr>
          <w:i/>
          <w:vertAlign w:val="subscript"/>
        </w:rPr>
        <w:t xml:space="preserve"> </w:t>
      </w:r>
      <w:proofErr w:type="spellStart"/>
      <w:r w:rsidRPr="006C38B2">
        <w:rPr>
          <w:i/>
          <w:vertAlign w:val="subscript"/>
        </w:rPr>
        <w:t>i</w:t>
      </w:r>
      <w:proofErr w:type="spellEnd"/>
      <w:r w:rsidRPr="00422506">
        <w:t xml:space="preserve"> </w:t>
      </w:r>
      <w:r>
        <w:t>[</w:t>
      </w:r>
      <w:r w:rsidRPr="00CB4E1B">
        <w:t xml:space="preserve">kg] </w:t>
      </w:r>
      <w:r>
        <w:t xml:space="preserve">of metal </w:t>
      </w:r>
      <w:proofErr w:type="spellStart"/>
      <w:r w:rsidRPr="006C38B2">
        <w:rPr>
          <w:i/>
        </w:rPr>
        <w:t>i</w:t>
      </w:r>
      <w:proofErr w:type="spellEnd"/>
      <w:r>
        <w:t xml:space="preserve"> </w:t>
      </w:r>
      <w:r w:rsidRPr="00CB4E1B">
        <w:t>are calculated as:</w:t>
      </w:r>
    </w:p>
    <w:p w14:paraId="63E5851F" w14:textId="77777777" w:rsidR="005F4CA1" w:rsidRPr="003201CC" w:rsidRDefault="005F4CA1" w:rsidP="00C86361">
      <w:pPr>
        <w:pStyle w:val="Textkrper"/>
        <w:rPr>
          <w:lang w:val="it-CH"/>
        </w:rPr>
      </w:pPr>
      <w:proofErr w:type="spellStart"/>
      <w:r w:rsidRPr="006C38B2">
        <w:rPr>
          <w:i/>
          <w:lang w:val="it-CH"/>
        </w:rPr>
        <w:t>M</w:t>
      </w:r>
      <w:r w:rsidRPr="006C38B2">
        <w:rPr>
          <w:i/>
          <w:vertAlign w:val="subscript"/>
          <w:lang w:val="it-CH"/>
        </w:rPr>
        <w:t>eros</w:t>
      </w:r>
      <w:proofErr w:type="spellEnd"/>
      <w:r w:rsidRPr="006C38B2">
        <w:rPr>
          <w:i/>
          <w:vertAlign w:val="subscript"/>
          <w:lang w:val="it-CH"/>
        </w:rPr>
        <w:t xml:space="preserve"> i</w:t>
      </w:r>
      <w:r w:rsidRPr="006C38B2">
        <w:rPr>
          <w:i/>
          <w:lang w:val="it-CH"/>
        </w:rPr>
        <w:t xml:space="preserve"> = </w:t>
      </w:r>
      <w:proofErr w:type="spellStart"/>
      <w:r>
        <w:rPr>
          <w:i/>
          <w:lang w:val="it-CH"/>
        </w:rPr>
        <w:t>S</w:t>
      </w:r>
      <w:r w:rsidRPr="006C38B2">
        <w:rPr>
          <w:i/>
          <w:vertAlign w:val="subscript"/>
          <w:lang w:val="it-CH"/>
        </w:rPr>
        <w:t>eros</w:t>
      </w:r>
      <w:proofErr w:type="spellEnd"/>
      <w:r w:rsidRPr="006C38B2">
        <w:rPr>
          <w:i/>
          <w:lang w:val="it-CH"/>
        </w:rPr>
        <w:t xml:space="preserve"> * </w:t>
      </w:r>
      <w:proofErr w:type="spellStart"/>
      <w:r w:rsidRPr="006C38B2">
        <w:rPr>
          <w:i/>
          <w:lang w:val="it-CH"/>
        </w:rPr>
        <w:t>c</w:t>
      </w:r>
      <w:r w:rsidRPr="006C38B2">
        <w:rPr>
          <w:i/>
          <w:vertAlign w:val="subscript"/>
          <w:lang w:val="it-CH"/>
        </w:rPr>
        <w:t>soil</w:t>
      </w:r>
      <w:proofErr w:type="spellEnd"/>
      <w:r w:rsidRPr="006C38B2">
        <w:rPr>
          <w:i/>
          <w:vertAlign w:val="subscript"/>
          <w:lang w:val="it-CH"/>
        </w:rPr>
        <w:t xml:space="preserve"> i</w:t>
      </w:r>
      <w:r w:rsidRPr="006C38B2">
        <w:rPr>
          <w:i/>
          <w:lang w:val="it-CH"/>
        </w:rPr>
        <w:t xml:space="preserve"> * a *</w:t>
      </w:r>
      <w:proofErr w:type="spellStart"/>
      <w:r w:rsidRPr="006C38B2">
        <w:rPr>
          <w:i/>
          <w:lang w:val="it-CH"/>
        </w:rPr>
        <w:t>f</w:t>
      </w:r>
      <w:r w:rsidRPr="006C38B2">
        <w:rPr>
          <w:i/>
          <w:vertAlign w:val="subscript"/>
          <w:lang w:val="it-CH"/>
        </w:rPr>
        <w:t>eros</w:t>
      </w:r>
      <w:proofErr w:type="spellEnd"/>
      <w:r w:rsidRPr="006C38B2">
        <w:rPr>
          <w:i/>
          <w:lang w:val="it-CH"/>
        </w:rPr>
        <w:t xml:space="preserve"> * </w:t>
      </w:r>
      <w:r>
        <w:rPr>
          <w:i/>
          <w:lang w:val="it-CH"/>
        </w:rPr>
        <w:t>F</w:t>
      </w:r>
      <w:r w:rsidRPr="00A510EF">
        <w:rPr>
          <w:i/>
          <w:vertAlign w:val="subscript"/>
          <w:lang w:val="it-CH"/>
        </w:rPr>
        <w:t>a</w:t>
      </w:r>
      <w:r w:rsidRPr="006C38B2">
        <w:rPr>
          <w:i/>
          <w:lang w:val="it-CH"/>
        </w:rPr>
        <w:t xml:space="preserve"> * A</w:t>
      </w:r>
      <w:r w:rsidRPr="006C38B2">
        <w:rPr>
          <w:i/>
          <w:vertAlign w:val="subscript"/>
          <w:lang w:val="it-CH"/>
        </w:rPr>
        <w:t>i</w:t>
      </w:r>
      <w:r w:rsidRPr="003201CC">
        <w:rPr>
          <w:lang w:val="it-CH"/>
        </w:rPr>
        <w:t xml:space="preserve"> </w:t>
      </w:r>
      <w:r>
        <w:rPr>
          <w:lang w:val="it-CH"/>
        </w:rPr>
        <w:tab/>
      </w:r>
      <w:r>
        <w:rPr>
          <w:lang w:val="it-CH"/>
        </w:rPr>
        <w:tab/>
      </w:r>
      <w:r>
        <w:rPr>
          <w:lang w:val="it-CH"/>
        </w:rPr>
        <w:tab/>
      </w:r>
      <w:r>
        <w:rPr>
          <w:lang w:val="it-CH"/>
        </w:rPr>
        <w:tab/>
      </w:r>
      <w:r>
        <w:rPr>
          <w:lang w:val="it-CH"/>
        </w:rPr>
        <w:tab/>
      </w:r>
      <w:r>
        <w:rPr>
          <w:lang w:val="it-CH"/>
        </w:rPr>
        <w:tab/>
      </w:r>
      <w:r w:rsidRPr="003201CC">
        <w:rPr>
          <w:lang w:val="it-CH"/>
        </w:rPr>
        <w:t>(</w:t>
      </w:r>
      <w:proofErr w:type="spellStart"/>
      <w:r>
        <w:rPr>
          <w:lang w:val="it-CH"/>
        </w:rPr>
        <w:t>E</w:t>
      </w:r>
      <w:r w:rsidRPr="003201CC">
        <w:rPr>
          <w:lang w:val="it-CH"/>
        </w:rPr>
        <w:t>q</w:t>
      </w:r>
      <w:proofErr w:type="spellEnd"/>
      <w:r w:rsidRPr="003201CC">
        <w:rPr>
          <w:lang w:val="it-CH"/>
        </w:rPr>
        <w:t xml:space="preserve">. </w:t>
      </w:r>
      <w:r>
        <w:rPr>
          <w:lang w:val="it-CH"/>
        </w:rPr>
        <w:t>6</w:t>
      </w:r>
      <w:r w:rsidRPr="003201CC">
        <w:rPr>
          <w:lang w:val="it-CH"/>
        </w:rPr>
        <w:t>)</w:t>
      </w:r>
    </w:p>
    <w:p w14:paraId="7730E8E6" w14:textId="680EF530" w:rsidR="005F4CA1" w:rsidRDefault="005F4CA1" w:rsidP="00C86361">
      <w:pPr>
        <w:rPr>
          <w:szCs w:val="24"/>
        </w:rPr>
      </w:pPr>
      <w:r w:rsidRPr="00CB4E1B">
        <w:rPr>
          <w:szCs w:val="24"/>
        </w:rPr>
        <w:t xml:space="preserve">where </w:t>
      </w:r>
      <w:proofErr w:type="spellStart"/>
      <w:r>
        <w:rPr>
          <w:i/>
          <w:szCs w:val="24"/>
        </w:rPr>
        <w:t>S</w:t>
      </w:r>
      <w:r w:rsidRPr="006C38B2">
        <w:rPr>
          <w:i/>
          <w:szCs w:val="24"/>
          <w:vertAlign w:val="subscript"/>
        </w:rPr>
        <w:t>eros</w:t>
      </w:r>
      <w:proofErr w:type="spellEnd"/>
      <w:r w:rsidRPr="00CB4E1B">
        <w:rPr>
          <w:szCs w:val="24"/>
        </w:rPr>
        <w:t xml:space="preserve"> is the amount of eroded soil [kg ha</w:t>
      </w:r>
      <w:r w:rsidRPr="00CB4E1B">
        <w:rPr>
          <w:szCs w:val="24"/>
          <w:vertAlign w:val="superscript"/>
        </w:rPr>
        <w:t>-1</w:t>
      </w:r>
      <w:r w:rsidRPr="00CB4E1B">
        <w:rPr>
          <w:szCs w:val="24"/>
        </w:rPr>
        <w:t>]</w:t>
      </w:r>
      <w:r>
        <w:rPr>
          <w:szCs w:val="24"/>
        </w:rPr>
        <w:t xml:space="preserve">, which comes from the </w:t>
      </w:r>
      <w:proofErr w:type="spellStart"/>
      <w:r>
        <w:rPr>
          <w:szCs w:val="24"/>
        </w:rPr>
        <w:t>SALCAerosion</w:t>
      </w:r>
      <w:proofErr w:type="spellEnd"/>
      <w:r>
        <w:rPr>
          <w:szCs w:val="24"/>
        </w:rPr>
        <w:t xml:space="preserve"> model. </w:t>
      </w:r>
      <w:proofErr w:type="spellStart"/>
      <w:r w:rsidRPr="006C38B2">
        <w:rPr>
          <w:i/>
          <w:szCs w:val="24"/>
        </w:rPr>
        <w:t>c</w:t>
      </w:r>
      <w:r w:rsidRPr="006C38B2">
        <w:rPr>
          <w:i/>
          <w:szCs w:val="24"/>
          <w:vertAlign w:val="subscript"/>
        </w:rPr>
        <w:t>soil</w:t>
      </w:r>
      <w:proofErr w:type="spellEnd"/>
      <w:r w:rsidRPr="006C38B2">
        <w:rPr>
          <w:i/>
          <w:szCs w:val="24"/>
          <w:vertAlign w:val="subscript"/>
        </w:rPr>
        <w:t xml:space="preserve"> </w:t>
      </w:r>
      <w:proofErr w:type="spellStart"/>
      <w:r w:rsidRPr="006C38B2">
        <w:rPr>
          <w:i/>
          <w:szCs w:val="24"/>
          <w:vertAlign w:val="subscript"/>
        </w:rPr>
        <w:t>i</w:t>
      </w:r>
      <w:proofErr w:type="spellEnd"/>
      <w:r w:rsidRPr="00CB4E1B">
        <w:rPr>
          <w:szCs w:val="24"/>
        </w:rPr>
        <w:t xml:space="preserve"> is the heavy metal concentration in the soil ([kg/kg])</w:t>
      </w:r>
      <w:r>
        <w:rPr>
          <w:szCs w:val="24"/>
        </w:rPr>
        <w:t>.</w:t>
      </w:r>
      <w:r w:rsidRPr="00CB4E1B">
        <w:rPr>
          <w:szCs w:val="24"/>
        </w:rPr>
        <w:t xml:space="preserve"> </w:t>
      </w:r>
      <w:r w:rsidRPr="008F21B7">
        <w:rPr>
          <w:i/>
          <w:szCs w:val="24"/>
        </w:rPr>
        <w:t>a</w:t>
      </w:r>
      <w:r w:rsidRPr="00CB4E1B">
        <w:rPr>
          <w:szCs w:val="24"/>
        </w:rPr>
        <w:t xml:space="preserve"> is the accumulation factor 1.86 (according to Wilke</w:t>
      </w:r>
      <w:r w:rsidR="006F1F14">
        <w:rPr>
          <w:szCs w:val="24"/>
        </w:rPr>
        <w:t xml:space="preserve"> and </w:t>
      </w:r>
      <w:r w:rsidRPr="00CB4E1B">
        <w:rPr>
          <w:szCs w:val="24"/>
        </w:rPr>
        <w:t xml:space="preserve">Schaub (1986) for P) [-], </w:t>
      </w:r>
      <w:r>
        <w:rPr>
          <w:szCs w:val="24"/>
        </w:rPr>
        <w:t xml:space="preserve">which takes into account the fact that the concentration of P is higher in the top soil and therefore eroded soil particles will have a higher P concentration. The same relationship is assumed for heavy metals. </w:t>
      </w:r>
      <w:proofErr w:type="spellStart"/>
      <w:r w:rsidRPr="006C38B2">
        <w:rPr>
          <w:i/>
          <w:szCs w:val="24"/>
        </w:rPr>
        <w:t>f</w:t>
      </w:r>
      <w:r w:rsidRPr="006C38B2">
        <w:rPr>
          <w:i/>
          <w:szCs w:val="24"/>
          <w:vertAlign w:val="subscript"/>
        </w:rPr>
        <w:t>eros</w:t>
      </w:r>
      <w:proofErr w:type="spellEnd"/>
      <w:r w:rsidRPr="00CB4E1B">
        <w:rPr>
          <w:szCs w:val="24"/>
        </w:rPr>
        <w:t xml:space="preserve"> is the erosion factor considering the distance to river or lakes with an average value of 0.2 (considers only the fraction of the soil that reaches the water body, the rest is deposited in the field) [-].</w:t>
      </w:r>
    </w:p>
    <w:p w14:paraId="2A63BC50" w14:textId="77777777" w:rsidR="005F4CA1" w:rsidRPr="00CB4E1B" w:rsidRDefault="005F4CA1" w:rsidP="00C86361">
      <w:pPr>
        <w:rPr>
          <w:szCs w:val="24"/>
        </w:rPr>
      </w:pPr>
    </w:p>
    <w:p w14:paraId="4F3C0D2C" w14:textId="77777777" w:rsidR="005F4CA1" w:rsidRPr="00CB4E1B" w:rsidRDefault="005F4CA1" w:rsidP="00C86361">
      <w:pPr>
        <w:rPr>
          <w:szCs w:val="24"/>
        </w:rPr>
      </w:pPr>
      <w:r w:rsidRPr="00CB4E1B">
        <w:rPr>
          <w:szCs w:val="24"/>
        </w:rPr>
        <w:t>The resulting balance is counted as an emission to agricultural soil</w:t>
      </w:r>
      <w:r>
        <w:rPr>
          <w:szCs w:val="24"/>
        </w:rPr>
        <w:t xml:space="preserve"> (</w:t>
      </w:r>
      <w:proofErr w:type="spellStart"/>
      <w:r w:rsidRPr="006C38B2">
        <w:rPr>
          <w:i/>
        </w:rPr>
        <w:t>M</w:t>
      </w:r>
      <w:r w:rsidRPr="006C38B2">
        <w:rPr>
          <w:i/>
          <w:vertAlign w:val="subscript"/>
        </w:rPr>
        <w:t>soil</w:t>
      </w:r>
      <w:proofErr w:type="spellEnd"/>
      <w:r w:rsidRPr="006C38B2">
        <w:rPr>
          <w:i/>
          <w:vertAlign w:val="subscript"/>
        </w:rPr>
        <w:t xml:space="preserve"> </w:t>
      </w:r>
      <w:proofErr w:type="spellStart"/>
      <w:r>
        <w:rPr>
          <w:i/>
          <w:vertAlign w:val="subscript"/>
        </w:rPr>
        <w:t>i</w:t>
      </w:r>
      <w:proofErr w:type="spellEnd"/>
      <w:r>
        <w:rPr>
          <w:i/>
          <w:vertAlign w:val="subscript"/>
        </w:rPr>
        <w:t xml:space="preserve"> </w:t>
      </w:r>
      <w:r>
        <w:t>[</w:t>
      </w:r>
      <w:r w:rsidRPr="006C38B2">
        <w:t>kg</w:t>
      </w:r>
      <w:r>
        <w:t>])</w:t>
      </w:r>
      <w:r>
        <w:rPr>
          <w:szCs w:val="24"/>
        </w:rPr>
        <w:t>:</w:t>
      </w:r>
    </w:p>
    <w:p w14:paraId="4DD22F18" w14:textId="77777777" w:rsidR="005F4CA1" w:rsidRPr="00CB4E1B" w:rsidRDefault="005F4CA1" w:rsidP="00C86361">
      <w:pPr>
        <w:pStyle w:val="Textkrper"/>
        <w:rPr>
          <w:lang w:val="it-CH"/>
        </w:rPr>
      </w:pPr>
      <w:proofErr w:type="spellStart"/>
      <w:r w:rsidRPr="006C38B2">
        <w:rPr>
          <w:i/>
          <w:lang w:val="it-CH"/>
        </w:rPr>
        <w:t>M</w:t>
      </w:r>
      <w:r w:rsidRPr="006C38B2">
        <w:rPr>
          <w:i/>
          <w:vertAlign w:val="subscript"/>
          <w:lang w:val="it-CH"/>
        </w:rPr>
        <w:t>soil</w:t>
      </w:r>
      <w:proofErr w:type="spellEnd"/>
      <w:r w:rsidRPr="006C38B2">
        <w:rPr>
          <w:i/>
          <w:vertAlign w:val="subscript"/>
          <w:lang w:val="it-CH"/>
        </w:rPr>
        <w:t xml:space="preserve"> i</w:t>
      </w:r>
      <w:r w:rsidRPr="006C38B2">
        <w:rPr>
          <w:i/>
          <w:lang w:val="it-CH"/>
        </w:rPr>
        <w:t xml:space="preserve"> = M</w:t>
      </w:r>
      <w:r w:rsidRPr="006C38B2">
        <w:rPr>
          <w:i/>
          <w:vertAlign w:val="subscript"/>
          <w:lang w:val="it-CH"/>
        </w:rPr>
        <w:t>agro i</w:t>
      </w:r>
      <w:r w:rsidRPr="006C38B2">
        <w:rPr>
          <w:i/>
          <w:lang w:val="it-CH"/>
        </w:rPr>
        <w:t xml:space="preserve"> - </w:t>
      </w:r>
      <w:proofErr w:type="spellStart"/>
      <w:r w:rsidRPr="006C38B2">
        <w:rPr>
          <w:i/>
          <w:lang w:val="it-CH"/>
        </w:rPr>
        <w:t>M</w:t>
      </w:r>
      <w:r w:rsidRPr="006C38B2">
        <w:rPr>
          <w:i/>
          <w:vertAlign w:val="subscript"/>
          <w:lang w:val="it-CH"/>
        </w:rPr>
        <w:t>harv</w:t>
      </w:r>
      <w:proofErr w:type="spellEnd"/>
      <w:r w:rsidRPr="006C38B2">
        <w:rPr>
          <w:i/>
          <w:vertAlign w:val="subscript"/>
          <w:lang w:val="it-CH"/>
        </w:rPr>
        <w:t xml:space="preserve"> i</w:t>
      </w:r>
      <w:r w:rsidRPr="006C38B2">
        <w:rPr>
          <w:i/>
          <w:lang w:val="it-CH"/>
        </w:rPr>
        <w:t xml:space="preserve"> - </w:t>
      </w:r>
      <w:proofErr w:type="spellStart"/>
      <w:r w:rsidRPr="006C38B2">
        <w:rPr>
          <w:i/>
          <w:lang w:val="it-CH"/>
        </w:rPr>
        <w:t>M</w:t>
      </w:r>
      <w:r w:rsidRPr="006C38B2">
        <w:rPr>
          <w:i/>
          <w:vertAlign w:val="subscript"/>
          <w:lang w:val="it-CH"/>
        </w:rPr>
        <w:t>leach</w:t>
      </w:r>
      <w:proofErr w:type="spellEnd"/>
      <w:r w:rsidRPr="006C38B2">
        <w:rPr>
          <w:i/>
          <w:vertAlign w:val="subscript"/>
          <w:lang w:val="it-CH"/>
        </w:rPr>
        <w:t xml:space="preserve"> i</w:t>
      </w:r>
      <w:r w:rsidRPr="006C38B2">
        <w:rPr>
          <w:i/>
          <w:lang w:val="it-CH"/>
        </w:rPr>
        <w:t xml:space="preserve"> - </w:t>
      </w:r>
      <w:proofErr w:type="spellStart"/>
      <w:r w:rsidRPr="006C38B2">
        <w:rPr>
          <w:i/>
          <w:lang w:val="it-CH"/>
        </w:rPr>
        <w:t>M</w:t>
      </w:r>
      <w:r w:rsidRPr="006C38B2">
        <w:rPr>
          <w:i/>
          <w:vertAlign w:val="subscript"/>
          <w:lang w:val="it-CH"/>
        </w:rPr>
        <w:t>eros</w:t>
      </w:r>
      <w:proofErr w:type="spellEnd"/>
      <w:r w:rsidRPr="006C38B2">
        <w:rPr>
          <w:i/>
          <w:vertAlign w:val="subscript"/>
          <w:lang w:val="it-CH"/>
        </w:rPr>
        <w:t xml:space="preserve"> i</w:t>
      </w:r>
      <w:r w:rsidRPr="00803A56">
        <w:rPr>
          <w:rFonts w:ascii="Arial" w:hAnsi="Arial" w:cs="Arial"/>
          <w:lang w:val="it-IT"/>
        </w:rPr>
        <w:tab/>
      </w:r>
      <w:r w:rsidRPr="00803A56">
        <w:rPr>
          <w:rFonts w:ascii="Arial" w:hAnsi="Arial" w:cs="Arial"/>
          <w:lang w:val="it-IT"/>
        </w:rPr>
        <w:tab/>
      </w:r>
      <w:r w:rsidRPr="00803A56">
        <w:rPr>
          <w:rFonts w:ascii="Arial" w:hAnsi="Arial" w:cs="Arial"/>
          <w:lang w:val="it-IT"/>
        </w:rPr>
        <w:tab/>
      </w:r>
      <w:r w:rsidRPr="00803A56">
        <w:rPr>
          <w:rFonts w:ascii="Arial" w:hAnsi="Arial" w:cs="Arial"/>
          <w:lang w:val="it-IT"/>
        </w:rPr>
        <w:tab/>
      </w:r>
      <w:r w:rsidRPr="00803A56">
        <w:rPr>
          <w:lang w:val="it-IT"/>
        </w:rPr>
        <w:tab/>
      </w:r>
      <w:r w:rsidRPr="00803A56">
        <w:rPr>
          <w:lang w:val="it-IT"/>
        </w:rPr>
        <w:tab/>
        <w:t>(</w:t>
      </w:r>
      <w:proofErr w:type="spellStart"/>
      <w:r>
        <w:rPr>
          <w:lang w:val="it-IT"/>
        </w:rPr>
        <w:t>E</w:t>
      </w:r>
      <w:r w:rsidRPr="00803A56">
        <w:rPr>
          <w:lang w:val="it-IT"/>
        </w:rPr>
        <w:t>q</w:t>
      </w:r>
      <w:proofErr w:type="spellEnd"/>
      <w:r w:rsidRPr="00803A56">
        <w:rPr>
          <w:lang w:val="it-IT"/>
        </w:rPr>
        <w:t>. 7)</w:t>
      </w:r>
    </w:p>
    <w:p w14:paraId="6435A8A9" w14:textId="77777777" w:rsidR="005A390F" w:rsidRPr="007F24B4" w:rsidRDefault="005A390F" w:rsidP="005A390F">
      <w:pPr>
        <w:rPr>
          <w:szCs w:val="24"/>
          <w:lang w:val="it-IT"/>
        </w:rPr>
      </w:pPr>
    </w:p>
    <w:p w14:paraId="59329A00" w14:textId="2065081E" w:rsidR="005A390F" w:rsidRPr="00CB4E1B" w:rsidRDefault="005A390F" w:rsidP="005A390F">
      <w:pPr>
        <w:rPr>
          <w:szCs w:val="24"/>
        </w:rPr>
      </w:pPr>
      <w:r w:rsidRPr="00CB4E1B">
        <w:rPr>
          <w:szCs w:val="24"/>
        </w:rPr>
        <w:t xml:space="preserve">Note that the emissions to the agricultural soil, resulting from the balance at crop level can become negative. This means that the sum of outputs for a given metal exceeds the inputs. </w:t>
      </w:r>
      <w:r>
        <w:rPr>
          <w:szCs w:val="24"/>
        </w:rPr>
        <w:t>A discussion on this issue and its implications can be found in Nemecek</w:t>
      </w:r>
      <w:r w:rsidR="006F1F14">
        <w:rPr>
          <w:szCs w:val="24"/>
        </w:rPr>
        <w:t xml:space="preserve"> and </w:t>
      </w:r>
      <w:proofErr w:type="spellStart"/>
      <w:r w:rsidRPr="00C86361">
        <w:rPr>
          <w:szCs w:val="24"/>
        </w:rPr>
        <w:t>Lansche</w:t>
      </w:r>
      <w:proofErr w:type="spellEnd"/>
      <w:r w:rsidRPr="00C86361">
        <w:rPr>
          <w:szCs w:val="24"/>
        </w:rPr>
        <w:t xml:space="preserve"> (2022</w:t>
      </w:r>
      <w:r>
        <w:rPr>
          <w:szCs w:val="24"/>
        </w:rPr>
        <w:t>).</w:t>
      </w:r>
    </w:p>
    <w:p w14:paraId="13658AF5" w14:textId="77777777" w:rsidR="005F4CA1" w:rsidRPr="005A390F" w:rsidRDefault="005F4CA1" w:rsidP="00C86361">
      <w:pPr>
        <w:rPr>
          <w:b/>
          <w:szCs w:val="24"/>
        </w:rPr>
      </w:pPr>
    </w:p>
    <w:p w14:paraId="3990874F" w14:textId="77777777" w:rsidR="005F4CA1" w:rsidRDefault="005F4CA1" w:rsidP="005F4CA1">
      <w:pPr>
        <w:pStyle w:val="berschrift2"/>
        <w:numPr>
          <w:ilvl w:val="1"/>
          <w:numId w:val="3"/>
        </w:numPr>
      </w:pPr>
      <w:r>
        <w:t>Data sources</w:t>
      </w:r>
    </w:p>
    <w:p w14:paraId="78A3C547" w14:textId="77777777" w:rsidR="005F4CA1" w:rsidRDefault="005F4CA1" w:rsidP="00C86361">
      <w:pPr>
        <w:rPr>
          <w:szCs w:val="24"/>
        </w:rPr>
      </w:pPr>
      <w:r>
        <w:rPr>
          <w:szCs w:val="24"/>
        </w:rPr>
        <w:t xml:space="preserve">The metal concentrations for animal products, animal bodies, mineral and organic fertilisers, plant biomass (feedstuffs, seed), agricultural soil, and pesticides as well as flow data for deposition and leaching are given in </w:t>
      </w:r>
      <w:r>
        <w:rPr>
          <w:szCs w:val="24"/>
        </w:rPr>
        <w:fldChar w:fldCharType="begin"/>
      </w:r>
      <w:r>
        <w:rPr>
          <w:szCs w:val="24"/>
        </w:rPr>
        <w:instrText xml:space="preserve"> REF _Ref124493436 \h </w:instrText>
      </w:r>
      <w:r>
        <w:rPr>
          <w:szCs w:val="24"/>
        </w:rPr>
      </w:r>
      <w:r>
        <w:rPr>
          <w:szCs w:val="24"/>
        </w:rPr>
        <w:fldChar w:fldCharType="separate"/>
      </w:r>
      <w:r>
        <w:t xml:space="preserve">Table </w:t>
      </w:r>
      <w:r>
        <w:rPr>
          <w:noProof/>
        </w:rPr>
        <w:t>1</w:t>
      </w:r>
      <w:r>
        <w:rPr>
          <w:szCs w:val="24"/>
        </w:rPr>
        <w:fldChar w:fldCharType="end"/>
      </w:r>
      <w:r>
        <w:rPr>
          <w:szCs w:val="24"/>
        </w:rPr>
        <w:t xml:space="preserve">. Note that the heavy metal concentrations are defined in mg for all calculations, since generally the concentrations are relatively low, although the units are given as kg in the equations in this document. At the end of the calculation, mg </w:t>
      </w:r>
      <w:proofErr w:type="gramStart"/>
      <w:r>
        <w:rPr>
          <w:szCs w:val="24"/>
        </w:rPr>
        <w:t>are</w:t>
      </w:r>
      <w:proofErr w:type="gramEnd"/>
      <w:r>
        <w:rPr>
          <w:szCs w:val="24"/>
        </w:rPr>
        <w:t xml:space="preserve"> converted to kg by multiplication with a factor of 10</w:t>
      </w:r>
      <w:r w:rsidRPr="002F69D0">
        <w:rPr>
          <w:szCs w:val="24"/>
          <w:vertAlign w:val="superscript"/>
        </w:rPr>
        <w:t>6</w:t>
      </w:r>
      <w:r>
        <w:rPr>
          <w:szCs w:val="24"/>
        </w:rPr>
        <w:t>.</w:t>
      </w:r>
    </w:p>
    <w:p w14:paraId="3DD41DFE" w14:textId="77777777" w:rsidR="005F4CA1" w:rsidRDefault="005F4CA1" w:rsidP="00C86361">
      <w:pPr>
        <w:rPr>
          <w:szCs w:val="24"/>
        </w:rPr>
      </w:pPr>
      <w:r>
        <w:rPr>
          <w:szCs w:val="24"/>
        </w:rPr>
        <w:t xml:space="preserve">For the concentration values of the different inputs, we use several sources. Partly different sources have been combined, because not all of the data sources provide data for all seven metals and if possible, newer data sources were preferred. </w:t>
      </w:r>
    </w:p>
    <w:p w14:paraId="0D8F7404" w14:textId="1C649B4C" w:rsidR="005F4CA1" w:rsidRDefault="005F4CA1" w:rsidP="00C86361">
      <w:pPr>
        <w:rPr>
          <w:szCs w:val="24"/>
        </w:rPr>
      </w:pPr>
      <w:r>
        <w:rPr>
          <w:szCs w:val="24"/>
        </w:rPr>
        <w:t xml:space="preserve">We use </w:t>
      </w:r>
      <w:proofErr w:type="spellStart"/>
      <w:r w:rsidRPr="003201CC">
        <w:rPr>
          <w:szCs w:val="24"/>
        </w:rPr>
        <w:t>Desaules</w:t>
      </w:r>
      <w:proofErr w:type="spellEnd"/>
      <w:r w:rsidR="006F1F14">
        <w:rPr>
          <w:szCs w:val="24"/>
        </w:rPr>
        <w:t xml:space="preserve"> and </w:t>
      </w:r>
      <w:r w:rsidRPr="003201CC">
        <w:rPr>
          <w:szCs w:val="24"/>
        </w:rPr>
        <w:t>Studer (1993</w:t>
      </w:r>
      <w:r>
        <w:rPr>
          <w:szCs w:val="24"/>
        </w:rPr>
        <w:t>)</w:t>
      </w:r>
      <w:r w:rsidRPr="003201CC">
        <w:rPr>
          <w:szCs w:val="24"/>
        </w:rPr>
        <w:t xml:space="preserve"> </w:t>
      </w:r>
      <w:r>
        <w:rPr>
          <w:szCs w:val="24"/>
        </w:rPr>
        <w:t>for m</w:t>
      </w:r>
      <w:r w:rsidRPr="003201CC">
        <w:rPr>
          <w:szCs w:val="24"/>
        </w:rPr>
        <w:t>ineral fertiliser</w:t>
      </w:r>
      <w:r>
        <w:rPr>
          <w:szCs w:val="24"/>
        </w:rPr>
        <w:t>s</w:t>
      </w:r>
      <w:r w:rsidRPr="003201CC">
        <w:rPr>
          <w:szCs w:val="24"/>
        </w:rPr>
        <w:t>, Menzi</w:t>
      </w:r>
      <w:r w:rsidR="006F1F14">
        <w:rPr>
          <w:szCs w:val="24"/>
        </w:rPr>
        <w:t xml:space="preserve"> and </w:t>
      </w:r>
      <w:r w:rsidRPr="003201CC">
        <w:rPr>
          <w:szCs w:val="24"/>
        </w:rPr>
        <w:t>Kessler (1998</w:t>
      </w:r>
      <w:r>
        <w:rPr>
          <w:szCs w:val="24"/>
        </w:rPr>
        <w:t xml:space="preserve">) and Gross </w:t>
      </w:r>
      <w:r w:rsidRPr="00BE3BD3">
        <w:rPr>
          <w:i/>
          <w:szCs w:val="24"/>
        </w:rPr>
        <w:t>et al.</w:t>
      </w:r>
      <w:r>
        <w:rPr>
          <w:szCs w:val="24"/>
        </w:rPr>
        <w:t xml:space="preserve"> (2021) for farmyard manure. For biomass we take the values from Koch</w:t>
      </w:r>
      <w:r w:rsidR="006F1F14">
        <w:rPr>
          <w:szCs w:val="24"/>
        </w:rPr>
        <w:t xml:space="preserve"> and </w:t>
      </w:r>
      <w:r>
        <w:rPr>
          <w:szCs w:val="24"/>
        </w:rPr>
        <w:t xml:space="preserve">Salou (2015), </w:t>
      </w:r>
      <w:proofErr w:type="spellStart"/>
      <w:r w:rsidRPr="00BC2BCF">
        <w:t>Schultheiss</w:t>
      </w:r>
      <w:proofErr w:type="spellEnd"/>
      <w:r w:rsidRPr="00BC2BCF">
        <w:t xml:space="preserve"> </w:t>
      </w:r>
      <w:r w:rsidRPr="00BC2BCF">
        <w:rPr>
          <w:i/>
        </w:rPr>
        <w:t>et al</w:t>
      </w:r>
      <w:r w:rsidRPr="00BC2BCF">
        <w:t>. (2004)</w:t>
      </w:r>
      <w:r>
        <w:t xml:space="preserve">, </w:t>
      </w:r>
      <w:proofErr w:type="spellStart"/>
      <w:r>
        <w:rPr>
          <w:szCs w:val="24"/>
        </w:rPr>
        <w:t>Freiermuth</w:t>
      </w:r>
      <w:proofErr w:type="spellEnd"/>
      <w:r>
        <w:rPr>
          <w:szCs w:val="24"/>
        </w:rPr>
        <w:t xml:space="preserve"> (2006), </w:t>
      </w:r>
      <w:hyperlink r:id="rId8" w:history="1">
        <w:r w:rsidRPr="001F1323">
          <w:rPr>
            <w:rStyle w:val="Hyperlink"/>
            <w:szCs w:val="24"/>
          </w:rPr>
          <w:t>www.feedbase.ch</w:t>
        </w:r>
      </w:hyperlink>
      <w:r>
        <w:t xml:space="preserve"> and various other sources as listed in </w:t>
      </w:r>
      <w:r>
        <w:fldChar w:fldCharType="begin"/>
      </w:r>
      <w:r>
        <w:instrText xml:space="preserve"> REF _Ref124493436 \h </w:instrText>
      </w:r>
      <w:r>
        <w:fldChar w:fldCharType="separate"/>
      </w:r>
      <w:r>
        <w:t xml:space="preserve">Table </w:t>
      </w:r>
      <w:r>
        <w:rPr>
          <w:noProof/>
        </w:rPr>
        <w:t>1</w:t>
      </w:r>
      <w:r>
        <w:fldChar w:fldCharType="end"/>
      </w:r>
      <w:r>
        <w:rPr>
          <w:szCs w:val="24"/>
        </w:rPr>
        <w:t xml:space="preserve">. Heavy metal concentrations in the soil stem from </w:t>
      </w:r>
      <w:proofErr w:type="spellStart"/>
      <w:r>
        <w:rPr>
          <w:szCs w:val="24"/>
        </w:rPr>
        <w:t>Gubler</w:t>
      </w:r>
      <w:proofErr w:type="spellEnd"/>
      <w:r>
        <w:rPr>
          <w:szCs w:val="24"/>
        </w:rPr>
        <w:t xml:space="preserve"> </w:t>
      </w:r>
      <w:r w:rsidRPr="00BE3BD3">
        <w:rPr>
          <w:i/>
          <w:szCs w:val="24"/>
        </w:rPr>
        <w:t>et al.</w:t>
      </w:r>
      <w:r>
        <w:rPr>
          <w:szCs w:val="24"/>
        </w:rPr>
        <w:t>, 2015 for three types of land use: arable land, horticultural crops, grassland</w:t>
      </w:r>
      <w:r w:rsidRPr="00CB4E1B">
        <w:rPr>
          <w:szCs w:val="24"/>
        </w:rPr>
        <w:t>)</w:t>
      </w:r>
      <w:r>
        <w:rPr>
          <w:szCs w:val="24"/>
        </w:rPr>
        <w:t>.</w:t>
      </w:r>
    </w:p>
    <w:p w14:paraId="53626FA7" w14:textId="43C57DD0" w:rsidR="005F4CA1" w:rsidRDefault="005F4CA1" w:rsidP="00C86361">
      <w:pPr>
        <w:rPr>
          <w:szCs w:val="24"/>
        </w:rPr>
      </w:pPr>
      <w:r w:rsidRPr="001B4E46">
        <w:rPr>
          <w:szCs w:val="24"/>
        </w:rPr>
        <w:t xml:space="preserve">The values for average deposition in Swiss agricultural areas are taken from </w:t>
      </w:r>
      <w:r>
        <w:rPr>
          <w:szCs w:val="24"/>
        </w:rPr>
        <w:t>BAFU</w:t>
      </w:r>
      <w:r w:rsidR="006F1F14">
        <w:rPr>
          <w:szCs w:val="24"/>
        </w:rPr>
        <w:t xml:space="preserve"> and </w:t>
      </w:r>
      <w:proofErr w:type="spellStart"/>
      <w:r>
        <w:rPr>
          <w:szCs w:val="24"/>
        </w:rPr>
        <w:t>Empa</w:t>
      </w:r>
      <w:proofErr w:type="spellEnd"/>
      <w:r>
        <w:rPr>
          <w:szCs w:val="24"/>
        </w:rPr>
        <w:t xml:space="preserve"> (2015</w:t>
      </w:r>
      <w:r w:rsidR="006F1F14">
        <w:rPr>
          <w:szCs w:val="24"/>
        </w:rPr>
        <w:t>,</w:t>
      </w:r>
      <w:r>
        <w:rPr>
          <w:szCs w:val="24"/>
        </w:rPr>
        <w:t xml:space="preserve"> 2020) for </w:t>
      </w:r>
      <w:r w:rsidRPr="001B4E46">
        <w:rPr>
          <w:szCs w:val="24"/>
        </w:rPr>
        <w:t>Cd, Cu, Zn, Pb</w:t>
      </w:r>
      <w:r>
        <w:rPr>
          <w:szCs w:val="24"/>
        </w:rPr>
        <w:t xml:space="preserve">, and </w:t>
      </w:r>
      <w:r w:rsidRPr="001B4E46">
        <w:rPr>
          <w:szCs w:val="24"/>
        </w:rPr>
        <w:t xml:space="preserve">Ni, </w:t>
      </w:r>
      <w:r>
        <w:rPr>
          <w:szCs w:val="24"/>
        </w:rPr>
        <w:t xml:space="preserve">and </w:t>
      </w:r>
      <w:proofErr w:type="spellStart"/>
      <w:r>
        <w:rPr>
          <w:szCs w:val="24"/>
        </w:rPr>
        <w:t>Thöni</w:t>
      </w:r>
      <w:proofErr w:type="spellEnd"/>
      <w:r>
        <w:rPr>
          <w:szCs w:val="24"/>
        </w:rPr>
        <w:t xml:space="preserve"> </w:t>
      </w:r>
      <w:r w:rsidRPr="00BE3BD3">
        <w:rPr>
          <w:i/>
          <w:szCs w:val="24"/>
        </w:rPr>
        <w:t>et al.</w:t>
      </w:r>
      <w:r>
        <w:rPr>
          <w:szCs w:val="24"/>
        </w:rPr>
        <w:t xml:space="preserve"> (2008) for </w:t>
      </w:r>
      <w:r w:rsidRPr="001B4E46">
        <w:rPr>
          <w:szCs w:val="24"/>
        </w:rPr>
        <w:t xml:space="preserve">Cr, </w:t>
      </w:r>
      <w:r>
        <w:rPr>
          <w:szCs w:val="24"/>
        </w:rPr>
        <w:t xml:space="preserve">and </w:t>
      </w:r>
      <w:r w:rsidRPr="001B4E46">
        <w:rPr>
          <w:szCs w:val="24"/>
        </w:rPr>
        <w:t>Hg.</w:t>
      </w:r>
      <w:r>
        <w:rPr>
          <w:szCs w:val="24"/>
        </w:rPr>
        <w:t xml:space="preserve"> </w:t>
      </w:r>
      <w:r w:rsidRPr="00A510EF">
        <w:t xml:space="preserve">Values for leaching are taken from </w:t>
      </w:r>
      <w:proofErr w:type="spellStart"/>
      <w:r w:rsidRPr="00A510EF">
        <w:t>Wolfensberger</w:t>
      </w:r>
      <w:proofErr w:type="spellEnd"/>
      <w:r w:rsidR="006F1F14">
        <w:t xml:space="preserve"> and </w:t>
      </w:r>
      <w:r w:rsidRPr="00A510EF">
        <w:t xml:space="preserve">Dinkel (1997) </w:t>
      </w:r>
      <w:r>
        <w:t xml:space="preserve">as fixed leaching rates per hectare and year </w:t>
      </w:r>
      <w:r w:rsidRPr="00A510EF">
        <w:t>[kg ha</w:t>
      </w:r>
      <w:r w:rsidRPr="00A510EF">
        <w:rPr>
          <w:vertAlign w:val="superscript"/>
        </w:rPr>
        <w:t>-1</w:t>
      </w:r>
      <w:r w:rsidRPr="00A510EF">
        <w:t xml:space="preserve"> a</w:t>
      </w:r>
      <w:r w:rsidRPr="00A510EF">
        <w:rPr>
          <w:vertAlign w:val="superscript"/>
        </w:rPr>
        <w:t>-1</w:t>
      </w:r>
      <w:r w:rsidRPr="00A510EF">
        <w:t>].</w:t>
      </w:r>
      <w:r>
        <w:t xml:space="preserve"> </w:t>
      </w:r>
    </w:p>
    <w:p w14:paraId="02624E56" w14:textId="77777777" w:rsidR="005F4CA1" w:rsidRDefault="005F4CA1" w:rsidP="00C86361">
      <w:pPr>
        <w:rPr>
          <w:szCs w:val="24"/>
        </w:rPr>
      </w:pPr>
      <w:r>
        <w:rPr>
          <w:szCs w:val="24"/>
        </w:rPr>
        <w:t xml:space="preserve">The data used for soil concentrations and deposition are specific for Switzerland. Likewise, data on metal concentrations in mineral fertilisers and farmyard manure stem from Switzerland. Data for plant materials (plant products, feedstuffs, seeds, etc.) stem from various international sources and are not specific for Switzerland. </w:t>
      </w:r>
    </w:p>
    <w:p w14:paraId="1063E59A" w14:textId="77777777" w:rsidR="005F4CA1" w:rsidRDefault="005F4CA1" w:rsidP="00C86361">
      <w:pPr>
        <w:rPr>
          <w:szCs w:val="24"/>
        </w:rPr>
      </w:pPr>
      <w:r>
        <w:rPr>
          <w:szCs w:val="24"/>
        </w:rPr>
        <w:t>Metal concentrations in pesticides can be derived from information of suppliers and registration authorities; as the pesticides stem from chemical synthesis processes, the data are comparatively accurate.</w:t>
      </w:r>
    </w:p>
    <w:p w14:paraId="636C0CCD" w14:textId="77777777" w:rsidR="005F4CA1" w:rsidRPr="00A510EF" w:rsidRDefault="005F4CA1" w:rsidP="00C86361">
      <w:pPr>
        <w:rPr>
          <w:szCs w:val="24"/>
        </w:rPr>
      </w:pPr>
      <w:r>
        <w:rPr>
          <w:szCs w:val="24"/>
        </w:rPr>
        <w:t>Therefore, with the exception of metal concentrations in agricultural soils and the mean annual deposition rates, the model parameters and underlying data are applicable also in geographical contexts outside Switzerland.</w:t>
      </w:r>
    </w:p>
    <w:p w14:paraId="3ED9503A" w14:textId="7750EFC5" w:rsidR="005F4CA1" w:rsidRDefault="005A390F" w:rsidP="005F4CA1">
      <w:pPr>
        <w:pStyle w:val="berschrift1"/>
        <w:numPr>
          <w:ilvl w:val="0"/>
          <w:numId w:val="3"/>
        </w:numPr>
      </w:pPr>
      <w:r>
        <w:t>Limitations</w:t>
      </w:r>
    </w:p>
    <w:p w14:paraId="54007115" w14:textId="4257DC28" w:rsidR="005F4CA1" w:rsidRPr="00E25F72" w:rsidRDefault="005F4CA1" w:rsidP="00C86361">
      <w:pPr>
        <w:rPr>
          <w:szCs w:val="24"/>
          <w:lang w:val="fr-CH"/>
        </w:rPr>
      </w:pPr>
      <w:r>
        <w:rPr>
          <w:szCs w:val="24"/>
        </w:rPr>
        <w:t xml:space="preserve">Despite the progress made, the model has a number of limitations. In the SALCA heavy metal model, the metal concentrations in harvested goods and emissions by leaching are not dependent on the metal concentrations in the soil. At least for some metals, the concentration in the soil can influence heavy metal uptake and leaching. However, the relationships are highly non-linear and complex </w:t>
      </w:r>
      <w:r>
        <w:rPr>
          <w:noProof/>
          <w:szCs w:val="24"/>
        </w:rPr>
        <w:t>(Sydow</w:t>
      </w:r>
      <w:r w:rsidRPr="00E4093C">
        <w:rPr>
          <w:i/>
          <w:noProof/>
          <w:szCs w:val="24"/>
        </w:rPr>
        <w:t xml:space="preserve"> et al.</w:t>
      </w:r>
      <w:r>
        <w:rPr>
          <w:noProof/>
          <w:szCs w:val="24"/>
        </w:rPr>
        <w:t xml:space="preserve"> 2018)</w:t>
      </w:r>
      <w:r>
        <w:rPr>
          <w:szCs w:val="24"/>
        </w:rPr>
        <w:t xml:space="preserve">. They depend on the metal considered, chemical and physical properties of the soil (soil organic matter content, pH, etc.), and the crop species. We recommend to do sensitivity analyses to assess the sensitivity of toxicity impacts to the variation on leaching and concentrations in the harvested biomass. </w:t>
      </w:r>
      <w:r w:rsidRPr="00225660">
        <w:rPr>
          <w:szCs w:val="24"/>
        </w:rPr>
        <w:t xml:space="preserve">Another limitation of the </w:t>
      </w:r>
      <w:r>
        <w:rPr>
          <w:szCs w:val="24"/>
        </w:rPr>
        <w:t>model</w:t>
      </w:r>
      <w:r w:rsidRPr="00225660">
        <w:rPr>
          <w:szCs w:val="24"/>
        </w:rPr>
        <w:t xml:space="preserve"> is that</w:t>
      </w:r>
      <w:r>
        <w:rPr>
          <w:szCs w:val="24"/>
        </w:rPr>
        <w:t xml:space="preserve"> the speciation of the metals (</w:t>
      </w:r>
      <w:proofErr w:type="gramStart"/>
      <w:r>
        <w:rPr>
          <w:szCs w:val="24"/>
        </w:rPr>
        <w:t>i.e.</w:t>
      </w:r>
      <w:proofErr w:type="gramEnd"/>
      <w:r>
        <w:rPr>
          <w:szCs w:val="24"/>
        </w:rPr>
        <w:t xml:space="preserve"> its oxidation form) could not be considered due to a lack of data. However, it can play a major role for toxicity, as e.g. for </w:t>
      </w:r>
      <w:proofErr w:type="gramStart"/>
      <w:r>
        <w:rPr>
          <w:szCs w:val="24"/>
        </w:rPr>
        <w:t>Cr(</w:t>
      </w:r>
      <w:proofErr w:type="gramEnd"/>
      <w:r>
        <w:rPr>
          <w:szCs w:val="24"/>
        </w:rPr>
        <w:t xml:space="preserve">III) and Cr(VI), with Cr(VI) showing considerably higher toxicity impacts </w:t>
      </w:r>
      <w:r>
        <w:rPr>
          <w:noProof/>
          <w:szCs w:val="24"/>
        </w:rPr>
        <w:t>(Sydow</w:t>
      </w:r>
      <w:r w:rsidRPr="000B4995">
        <w:rPr>
          <w:i/>
          <w:noProof/>
          <w:szCs w:val="24"/>
        </w:rPr>
        <w:t xml:space="preserve"> et al.</w:t>
      </w:r>
      <w:r>
        <w:rPr>
          <w:noProof/>
          <w:szCs w:val="24"/>
        </w:rPr>
        <w:t xml:space="preserve"> 2020)</w:t>
      </w:r>
      <w:r>
        <w:rPr>
          <w:szCs w:val="24"/>
        </w:rPr>
        <w:t xml:space="preserve">. </w:t>
      </w:r>
      <w:r w:rsidRPr="0067562D">
        <w:t xml:space="preserve"> </w:t>
      </w:r>
      <w:r w:rsidRPr="00E25F72">
        <w:rPr>
          <w:szCs w:val="24"/>
          <w:lang w:val="fr-CH"/>
        </w:rPr>
        <w:t xml:space="preserve">This </w:t>
      </w:r>
      <w:proofErr w:type="spellStart"/>
      <w:r w:rsidRPr="00E25F72">
        <w:rPr>
          <w:szCs w:val="24"/>
          <w:lang w:val="fr-CH"/>
        </w:rPr>
        <w:t>results</w:t>
      </w:r>
      <w:proofErr w:type="spellEnd"/>
      <w:r w:rsidRPr="00E25F72">
        <w:rPr>
          <w:szCs w:val="24"/>
          <w:lang w:val="fr-CH"/>
        </w:rPr>
        <w:t xml:space="preserve"> in a </w:t>
      </w:r>
      <w:proofErr w:type="spellStart"/>
      <w:r w:rsidRPr="00E25F72">
        <w:rPr>
          <w:szCs w:val="24"/>
          <w:lang w:val="fr-CH"/>
        </w:rPr>
        <w:t>need</w:t>
      </w:r>
      <w:proofErr w:type="spellEnd"/>
      <w:r w:rsidRPr="00E25F72">
        <w:rPr>
          <w:szCs w:val="24"/>
          <w:lang w:val="fr-CH"/>
        </w:rPr>
        <w:t xml:space="preserve"> for </w:t>
      </w:r>
      <w:proofErr w:type="spellStart"/>
      <w:r w:rsidRPr="00E25F72">
        <w:rPr>
          <w:szCs w:val="24"/>
          <w:lang w:val="fr-CH"/>
        </w:rPr>
        <w:t>further</w:t>
      </w:r>
      <w:proofErr w:type="spellEnd"/>
      <w:r w:rsidRPr="00E25F72">
        <w:rPr>
          <w:szCs w:val="24"/>
          <w:lang w:val="fr-CH"/>
        </w:rPr>
        <w:t xml:space="preserve"> </w:t>
      </w:r>
      <w:proofErr w:type="spellStart"/>
      <w:r w:rsidRPr="00E25F72">
        <w:rPr>
          <w:szCs w:val="24"/>
          <w:lang w:val="fr-CH"/>
        </w:rPr>
        <w:t>development</w:t>
      </w:r>
      <w:proofErr w:type="spellEnd"/>
      <w:r w:rsidRPr="00E25F72">
        <w:rPr>
          <w:szCs w:val="24"/>
          <w:lang w:val="fr-CH"/>
        </w:rPr>
        <w:t>.</w:t>
      </w:r>
    </w:p>
    <w:p w14:paraId="7BFF7AC0" w14:textId="77777777" w:rsidR="005F4CA1" w:rsidRPr="00E25F72" w:rsidRDefault="005F4CA1" w:rsidP="00C86361">
      <w:pPr>
        <w:rPr>
          <w:szCs w:val="24"/>
          <w:lang w:val="fr-CH"/>
        </w:rPr>
      </w:pPr>
    </w:p>
    <w:p w14:paraId="13152225" w14:textId="77777777" w:rsidR="005F4CA1" w:rsidRPr="00E25F72" w:rsidRDefault="005F4CA1" w:rsidP="00C86361">
      <w:pPr>
        <w:pageBreakBefore/>
        <w:rPr>
          <w:b/>
          <w:szCs w:val="24"/>
          <w:lang w:val="fr-CH"/>
        </w:rPr>
      </w:pPr>
      <w:proofErr w:type="spellStart"/>
      <w:r w:rsidRPr="00E25F72">
        <w:rPr>
          <w:b/>
          <w:szCs w:val="24"/>
          <w:lang w:val="fr-CH"/>
        </w:rPr>
        <w:lastRenderedPageBreak/>
        <w:t>References</w:t>
      </w:r>
      <w:proofErr w:type="spellEnd"/>
    </w:p>
    <w:p w14:paraId="3304A5A3" w14:textId="378F4E45" w:rsidR="00E66867" w:rsidRPr="00E41323" w:rsidRDefault="00E66867" w:rsidP="00C86361">
      <w:pPr>
        <w:ind w:left="567" w:hanging="567"/>
        <w:rPr>
          <w:szCs w:val="24"/>
          <w:lang w:val="fr-CH"/>
        </w:rPr>
      </w:pPr>
      <w:proofErr w:type="spellStart"/>
      <w:r w:rsidRPr="00D829EE">
        <w:rPr>
          <w:szCs w:val="24"/>
          <w:lang w:val="fr-CH"/>
        </w:rPr>
        <w:t>Arvalis</w:t>
      </w:r>
      <w:proofErr w:type="spellEnd"/>
      <w:r w:rsidRPr="00D829EE">
        <w:rPr>
          <w:szCs w:val="24"/>
          <w:lang w:val="fr-CH"/>
        </w:rPr>
        <w:t xml:space="preserve"> </w:t>
      </w:r>
      <w:r w:rsidR="00D829EE" w:rsidRPr="00D829EE">
        <w:rPr>
          <w:szCs w:val="24"/>
          <w:lang w:val="fr-CH"/>
        </w:rPr>
        <w:t>(</w:t>
      </w:r>
      <w:r w:rsidRPr="00D829EE">
        <w:rPr>
          <w:szCs w:val="24"/>
          <w:lang w:val="fr-CH"/>
        </w:rPr>
        <w:t>1998</w:t>
      </w:r>
      <w:r w:rsidR="00D829EE" w:rsidRPr="00D829EE">
        <w:rPr>
          <w:szCs w:val="24"/>
          <w:lang w:val="fr-CH"/>
        </w:rPr>
        <w:t>)</w:t>
      </w:r>
      <w:r w:rsidRPr="00D829EE">
        <w:rPr>
          <w:szCs w:val="24"/>
          <w:lang w:val="fr-CH"/>
        </w:rPr>
        <w:t xml:space="preserve"> </w:t>
      </w:r>
      <w:r w:rsidRPr="00E41323">
        <w:rPr>
          <w:szCs w:val="24"/>
          <w:lang w:val="fr-CH"/>
        </w:rPr>
        <w:t>Synthèse des résultats de l’enquête sur les ETM du blé tendre, du blé dur, du pois protéagineux et de la pomme de terre récoltés en 1997 et 1998.</w:t>
      </w:r>
    </w:p>
    <w:p w14:paraId="5453270B" w14:textId="30F99B6B" w:rsidR="00E66867" w:rsidRPr="00E25F72" w:rsidRDefault="00D829EE" w:rsidP="00C86361">
      <w:pPr>
        <w:ind w:left="567" w:hanging="567"/>
        <w:rPr>
          <w:szCs w:val="24"/>
        </w:rPr>
      </w:pPr>
      <w:proofErr w:type="spellStart"/>
      <w:r>
        <w:rPr>
          <w:szCs w:val="24"/>
          <w:lang w:val="fr-CH"/>
        </w:rPr>
        <w:t>Audsley</w:t>
      </w:r>
      <w:proofErr w:type="spellEnd"/>
      <w:r>
        <w:rPr>
          <w:szCs w:val="24"/>
          <w:lang w:val="fr-CH"/>
        </w:rPr>
        <w:t xml:space="preserve"> E</w:t>
      </w:r>
      <w:r w:rsidR="00E66867" w:rsidRPr="005668DC">
        <w:rPr>
          <w:szCs w:val="24"/>
          <w:lang w:val="fr-CH"/>
        </w:rPr>
        <w:t>, Alber S</w:t>
      </w:r>
      <w:r>
        <w:rPr>
          <w:szCs w:val="24"/>
          <w:lang w:val="fr-CH"/>
        </w:rPr>
        <w:t>,</w:t>
      </w:r>
      <w:r w:rsidR="00E66867" w:rsidRPr="005668DC">
        <w:rPr>
          <w:szCs w:val="24"/>
          <w:lang w:val="fr-CH"/>
        </w:rPr>
        <w:t xml:space="preserve"> </w:t>
      </w:r>
      <w:proofErr w:type="spellStart"/>
      <w:r w:rsidR="00E66867" w:rsidRPr="005668DC">
        <w:rPr>
          <w:szCs w:val="24"/>
          <w:lang w:val="fr-CH"/>
        </w:rPr>
        <w:t>Clift</w:t>
      </w:r>
      <w:proofErr w:type="spellEnd"/>
      <w:r w:rsidR="00E66867" w:rsidRPr="005668DC">
        <w:rPr>
          <w:szCs w:val="24"/>
          <w:lang w:val="fr-CH"/>
        </w:rPr>
        <w:t xml:space="preserve"> R</w:t>
      </w:r>
      <w:r>
        <w:rPr>
          <w:szCs w:val="24"/>
          <w:lang w:val="fr-CH"/>
        </w:rPr>
        <w:t>,</w:t>
      </w:r>
      <w:r w:rsidR="00E66867" w:rsidRPr="005668DC">
        <w:rPr>
          <w:szCs w:val="24"/>
          <w:lang w:val="fr-CH"/>
        </w:rPr>
        <w:t xml:space="preserve"> </w:t>
      </w:r>
      <w:proofErr w:type="spellStart"/>
      <w:r w:rsidR="00E66867" w:rsidRPr="005668DC">
        <w:rPr>
          <w:szCs w:val="24"/>
          <w:lang w:val="fr-CH"/>
        </w:rPr>
        <w:t>Cowell</w:t>
      </w:r>
      <w:proofErr w:type="spellEnd"/>
      <w:r w:rsidR="00E66867" w:rsidRPr="005668DC">
        <w:rPr>
          <w:szCs w:val="24"/>
          <w:lang w:val="fr-CH"/>
        </w:rPr>
        <w:t xml:space="preserve"> S</w:t>
      </w:r>
      <w:r>
        <w:rPr>
          <w:szCs w:val="24"/>
          <w:lang w:val="fr-CH"/>
        </w:rPr>
        <w:t>,</w:t>
      </w:r>
      <w:r w:rsidR="00E66867" w:rsidRPr="005668DC">
        <w:rPr>
          <w:szCs w:val="24"/>
          <w:lang w:val="fr-CH"/>
        </w:rPr>
        <w:t xml:space="preserve"> </w:t>
      </w:r>
      <w:proofErr w:type="spellStart"/>
      <w:r w:rsidR="00E66867" w:rsidRPr="005668DC">
        <w:rPr>
          <w:szCs w:val="24"/>
          <w:lang w:val="fr-CH"/>
        </w:rPr>
        <w:t>Crettaz</w:t>
      </w:r>
      <w:proofErr w:type="spellEnd"/>
      <w:r w:rsidR="00E66867" w:rsidRPr="005668DC">
        <w:rPr>
          <w:szCs w:val="24"/>
          <w:lang w:val="fr-CH"/>
        </w:rPr>
        <w:t xml:space="preserve"> P</w:t>
      </w:r>
      <w:r>
        <w:rPr>
          <w:szCs w:val="24"/>
          <w:lang w:val="fr-CH"/>
        </w:rPr>
        <w:t>,</w:t>
      </w:r>
      <w:r w:rsidR="00E66867" w:rsidRPr="005668DC">
        <w:rPr>
          <w:szCs w:val="24"/>
          <w:lang w:val="fr-CH"/>
        </w:rPr>
        <w:t xml:space="preserve"> Gaillard G</w:t>
      </w:r>
      <w:r>
        <w:rPr>
          <w:szCs w:val="24"/>
          <w:lang w:val="fr-CH"/>
        </w:rPr>
        <w:t>,</w:t>
      </w:r>
      <w:r w:rsidR="00E66867" w:rsidRPr="005668DC">
        <w:rPr>
          <w:szCs w:val="24"/>
          <w:lang w:val="fr-CH"/>
        </w:rPr>
        <w:t xml:space="preserve"> </w:t>
      </w:r>
      <w:proofErr w:type="spellStart"/>
      <w:r w:rsidR="00E66867" w:rsidRPr="005668DC">
        <w:rPr>
          <w:szCs w:val="24"/>
          <w:lang w:val="fr-CH"/>
        </w:rPr>
        <w:t>Hausheer</w:t>
      </w:r>
      <w:proofErr w:type="spellEnd"/>
      <w:r w:rsidR="00E66867" w:rsidRPr="005668DC">
        <w:rPr>
          <w:szCs w:val="24"/>
          <w:lang w:val="fr-CH"/>
        </w:rPr>
        <w:t xml:space="preserve"> J</w:t>
      </w:r>
      <w:r>
        <w:rPr>
          <w:szCs w:val="24"/>
          <w:lang w:val="fr-CH"/>
        </w:rPr>
        <w:t>,</w:t>
      </w:r>
      <w:r w:rsidR="00E66867" w:rsidRPr="005668DC">
        <w:rPr>
          <w:szCs w:val="24"/>
          <w:lang w:val="fr-CH"/>
        </w:rPr>
        <w:t xml:space="preserve"> Jolliet O</w:t>
      </w:r>
      <w:r>
        <w:rPr>
          <w:szCs w:val="24"/>
          <w:lang w:val="fr-CH"/>
        </w:rPr>
        <w:t>,</w:t>
      </w:r>
      <w:r w:rsidR="00E66867" w:rsidRPr="005668DC">
        <w:rPr>
          <w:szCs w:val="24"/>
          <w:lang w:val="fr-CH"/>
        </w:rPr>
        <w:t xml:space="preserve"> </w:t>
      </w:r>
      <w:proofErr w:type="spellStart"/>
      <w:r w:rsidR="00E66867" w:rsidRPr="005668DC">
        <w:rPr>
          <w:szCs w:val="24"/>
          <w:lang w:val="fr-CH"/>
        </w:rPr>
        <w:t>Kleijn</w:t>
      </w:r>
      <w:proofErr w:type="spellEnd"/>
      <w:r w:rsidR="00E66867" w:rsidRPr="005668DC">
        <w:rPr>
          <w:szCs w:val="24"/>
          <w:lang w:val="fr-CH"/>
        </w:rPr>
        <w:t xml:space="preserve"> R</w:t>
      </w:r>
      <w:r>
        <w:rPr>
          <w:szCs w:val="24"/>
          <w:lang w:val="fr-CH"/>
        </w:rPr>
        <w:t>,</w:t>
      </w:r>
      <w:r w:rsidR="00E66867" w:rsidRPr="005668DC">
        <w:rPr>
          <w:szCs w:val="24"/>
          <w:lang w:val="fr-CH"/>
        </w:rPr>
        <w:t xml:space="preserve"> Mortensen B</w:t>
      </w:r>
      <w:r>
        <w:rPr>
          <w:szCs w:val="24"/>
          <w:lang w:val="fr-CH"/>
        </w:rPr>
        <w:t>,</w:t>
      </w:r>
      <w:r w:rsidR="00E66867" w:rsidRPr="005668DC">
        <w:rPr>
          <w:szCs w:val="24"/>
          <w:lang w:val="fr-CH"/>
        </w:rPr>
        <w:t xml:space="preserve"> Pearce D</w:t>
      </w:r>
      <w:r>
        <w:rPr>
          <w:szCs w:val="24"/>
          <w:lang w:val="fr-CH"/>
        </w:rPr>
        <w:t>,</w:t>
      </w:r>
      <w:r w:rsidR="00E66867" w:rsidRPr="005668DC">
        <w:rPr>
          <w:szCs w:val="24"/>
          <w:lang w:val="fr-CH"/>
        </w:rPr>
        <w:t xml:space="preserve"> Roger E</w:t>
      </w:r>
      <w:r>
        <w:rPr>
          <w:szCs w:val="24"/>
          <w:lang w:val="fr-CH"/>
        </w:rPr>
        <w:t>,</w:t>
      </w:r>
      <w:r w:rsidR="00E66867" w:rsidRPr="005668DC">
        <w:rPr>
          <w:szCs w:val="24"/>
          <w:lang w:val="fr-CH"/>
        </w:rPr>
        <w:t xml:space="preserve"> </w:t>
      </w:r>
      <w:proofErr w:type="spellStart"/>
      <w:r w:rsidR="00E66867" w:rsidRPr="005668DC">
        <w:rPr>
          <w:szCs w:val="24"/>
          <w:lang w:val="fr-CH"/>
        </w:rPr>
        <w:t>Teulon</w:t>
      </w:r>
      <w:proofErr w:type="spellEnd"/>
      <w:r w:rsidR="00E66867" w:rsidRPr="005668DC">
        <w:rPr>
          <w:szCs w:val="24"/>
          <w:lang w:val="fr-CH"/>
        </w:rPr>
        <w:t xml:space="preserve"> H</w:t>
      </w:r>
      <w:r>
        <w:rPr>
          <w:szCs w:val="24"/>
          <w:lang w:val="fr-CH"/>
        </w:rPr>
        <w:t>,</w:t>
      </w:r>
      <w:r w:rsidR="00E66867" w:rsidRPr="005668DC">
        <w:rPr>
          <w:szCs w:val="24"/>
          <w:lang w:val="fr-CH"/>
        </w:rPr>
        <w:t xml:space="preserve"> </w:t>
      </w:r>
      <w:proofErr w:type="spellStart"/>
      <w:r w:rsidR="00E66867" w:rsidRPr="005668DC">
        <w:rPr>
          <w:szCs w:val="24"/>
          <w:lang w:val="fr-CH"/>
        </w:rPr>
        <w:t>Weidema</w:t>
      </w:r>
      <w:proofErr w:type="spellEnd"/>
      <w:r w:rsidR="00E66867" w:rsidRPr="005668DC">
        <w:rPr>
          <w:szCs w:val="24"/>
          <w:lang w:val="fr-CH"/>
        </w:rPr>
        <w:t xml:space="preserve"> B</w:t>
      </w:r>
      <w:r>
        <w:rPr>
          <w:szCs w:val="24"/>
          <w:lang w:val="fr-CH"/>
        </w:rPr>
        <w:t>,</w:t>
      </w:r>
      <w:r w:rsidR="00E66867" w:rsidRPr="005668DC">
        <w:rPr>
          <w:szCs w:val="24"/>
          <w:lang w:val="fr-CH"/>
        </w:rPr>
        <w:t xml:space="preserve"> van </w:t>
      </w:r>
      <w:proofErr w:type="spellStart"/>
      <w:r w:rsidR="00E66867" w:rsidRPr="005668DC">
        <w:rPr>
          <w:szCs w:val="24"/>
          <w:lang w:val="fr-CH"/>
        </w:rPr>
        <w:t>Zeijts</w:t>
      </w:r>
      <w:proofErr w:type="spellEnd"/>
      <w:r w:rsidR="00E66867" w:rsidRPr="005668DC">
        <w:rPr>
          <w:szCs w:val="24"/>
          <w:lang w:val="fr-CH"/>
        </w:rPr>
        <w:t xml:space="preserve"> H</w:t>
      </w:r>
      <w:r>
        <w:rPr>
          <w:szCs w:val="24"/>
          <w:lang w:val="fr-CH"/>
        </w:rPr>
        <w:t xml:space="preserve"> (</w:t>
      </w:r>
      <w:r w:rsidR="00E66867" w:rsidRPr="005668DC">
        <w:rPr>
          <w:szCs w:val="24"/>
          <w:lang w:val="fr-CH"/>
        </w:rPr>
        <w:t>1997</w:t>
      </w:r>
      <w:r>
        <w:rPr>
          <w:szCs w:val="24"/>
          <w:lang w:val="fr-CH"/>
        </w:rPr>
        <w:t>)</w:t>
      </w:r>
      <w:r w:rsidR="00E66867" w:rsidRPr="005668DC">
        <w:rPr>
          <w:szCs w:val="24"/>
          <w:lang w:val="fr-CH"/>
        </w:rPr>
        <w:t xml:space="preserve"> </w:t>
      </w:r>
      <w:r w:rsidR="00E66867" w:rsidRPr="00D829EE">
        <w:rPr>
          <w:szCs w:val="24"/>
          <w:lang w:val="fr-CH"/>
        </w:rPr>
        <w:t xml:space="preserve">Harmonisation of life cycle </w:t>
      </w:r>
      <w:proofErr w:type="spellStart"/>
      <w:r w:rsidR="00E66867" w:rsidRPr="00D829EE">
        <w:rPr>
          <w:szCs w:val="24"/>
          <w:lang w:val="fr-CH"/>
        </w:rPr>
        <w:t>assessment</w:t>
      </w:r>
      <w:proofErr w:type="spellEnd"/>
      <w:r w:rsidR="00E66867" w:rsidRPr="00D829EE">
        <w:rPr>
          <w:szCs w:val="24"/>
          <w:lang w:val="fr-CH"/>
        </w:rPr>
        <w:t xml:space="preserve"> for agriculture. </w:t>
      </w:r>
      <w:r w:rsidR="00E66867" w:rsidRPr="008070A3">
        <w:rPr>
          <w:szCs w:val="24"/>
        </w:rPr>
        <w:t xml:space="preserve">Final Report, Concerted Action AIR3-CT94-2028. </w:t>
      </w:r>
      <w:r w:rsidR="00E66867" w:rsidRPr="00E25F72">
        <w:rPr>
          <w:szCs w:val="24"/>
        </w:rPr>
        <w:t>Silsoe, European Commission DG VI Agriculture: 140p.</w:t>
      </w:r>
    </w:p>
    <w:p w14:paraId="150DC01E" w14:textId="72AE2987" w:rsidR="00E66867" w:rsidRDefault="00E66867" w:rsidP="00C86361">
      <w:pPr>
        <w:ind w:left="567" w:hanging="567"/>
        <w:rPr>
          <w:szCs w:val="24"/>
          <w:lang w:val="de-CH"/>
        </w:rPr>
      </w:pPr>
      <w:r w:rsidRPr="00E25F72">
        <w:rPr>
          <w:szCs w:val="24"/>
          <w:lang w:val="de-CH"/>
        </w:rPr>
        <w:t>BAFU</w:t>
      </w:r>
      <w:r w:rsidR="00D829EE" w:rsidRPr="00E25F72">
        <w:rPr>
          <w:szCs w:val="24"/>
          <w:lang w:val="de-CH"/>
        </w:rPr>
        <w:t>,</w:t>
      </w:r>
      <w:r w:rsidRPr="00E25F72">
        <w:rPr>
          <w:szCs w:val="24"/>
          <w:lang w:val="de-CH"/>
        </w:rPr>
        <w:t xml:space="preserve"> Empa</w:t>
      </w:r>
      <w:r w:rsidR="00D829EE" w:rsidRPr="00E25F72">
        <w:rPr>
          <w:szCs w:val="24"/>
          <w:lang w:val="de-CH"/>
        </w:rPr>
        <w:t xml:space="preserve"> (</w:t>
      </w:r>
      <w:r w:rsidRPr="00E25F72">
        <w:rPr>
          <w:szCs w:val="24"/>
          <w:lang w:val="de-CH"/>
        </w:rPr>
        <w:t>2016</w:t>
      </w:r>
      <w:r w:rsidR="00D829EE" w:rsidRPr="00E25F72">
        <w:rPr>
          <w:szCs w:val="24"/>
          <w:lang w:val="de-CH"/>
        </w:rPr>
        <w:t>)</w:t>
      </w:r>
      <w:r w:rsidRPr="00E25F72">
        <w:rPr>
          <w:szCs w:val="24"/>
          <w:lang w:val="de-CH"/>
        </w:rPr>
        <w:t xml:space="preserve"> Luftbelastung 2015. </w:t>
      </w:r>
      <w:r w:rsidRPr="001B4E46">
        <w:rPr>
          <w:szCs w:val="24"/>
          <w:lang w:val="de-CH"/>
        </w:rPr>
        <w:t>Messresultate des Nationalen Beobachtungsnetzes für Luftfremdstoffe (NABEL). Bundesamt für Umwelt (BAFU) und Eidgenössische Materialprüfungs- und Forschungsanstalt (Empa), Bern</w:t>
      </w:r>
      <w:r>
        <w:rPr>
          <w:szCs w:val="24"/>
          <w:lang w:val="de-CH"/>
        </w:rPr>
        <w:t>.</w:t>
      </w:r>
    </w:p>
    <w:p w14:paraId="6E7725D8" w14:textId="38AAB166" w:rsidR="00E66867" w:rsidRPr="00E41323" w:rsidRDefault="00E66867" w:rsidP="00C86361">
      <w:pPr>
        <w:ind w:left="567" w:hanging="567"/>
        <w:rPr>
          <w:szCs w:val="24"/>
          <w:lang w:val="de-CH"/>
        </w:rPr>
      </w:pPr>
      <w:r>
        <w:rPr>
          <w:szCs w:val="24"/>
          <w:lang w:val="de-CH"/>
        </w:rPr>
        <w:t>BAFU</w:t>
      </w:r>
      <w:r w:rsidR="00D829EE">
        <w:rPr>
          <w:szCs w:val="24"/>
          <w:lang w:val="de-CH"/>
        </w:rPr>
        <w:t>,</w:t>
      </w:r>
      <w:r>
        <w:rPr>
          <w:szCs w:val="24"/>
          <w:lang w:val="de-CH"/>
        </w:rPr>
        <w:t xml:space="preserve"> EMPA</w:t>
      </w:r>
      <w:r w:rsidR="00D829EE">
        <w:rPr>
          <w:szCs w:val="24"/>
          <w:lang w:val="de-CH"/>
        </w:rPr>
        <w:t xml:space="preserve"> (</w:t>
      </w:r>
      <w:r w:rsidRPr="00E41323">
        <w:rPr>
          <w:szCs w:val="24"/>
          <w:lang w:val="de-CH"/>
        </w:rPr>
        <w:t>2020</w:t>
      </w:r>
      <w:r w:rsidR="00D829EE">
        <w:rPr>
          <w:szCs w:val="24"/>
          <w:lang w:val="de-CH"/>
        </w:rPr>
        <w:t>)</w:t>
      </w:r>
      <w:r w:rsidRPr="00E41323">
        <w:rPr>
          <w:szCs w:val="24"/>
          <w:lang w:val="de-CH"/>
        </w:rPr>
        <w:t xml:space="preserve"> Nationales Beobachtungsnetz für Luftfremdstoffe NABEL - Messergebnisse 2019, 96p.</w:t>
      </w:r>
    </w:p>
    <w:p w14:paraId="6BF3BB5D" w14:textId="03971787" w:rsidR="00E66867" w:rsidRPr="00E41323" w:rsidRDefault="00E66867" w:rsidP="00C86361">
      <w:pPr>
        <w:ind w:left="567" w:hanging="567"/>
        <w:rPr>
          <w:szCs w:val="24"/>
        </w:rPr>
      </w:pPr>
      <w:proofErr w:type="spellStart"/>
      <w:r w:rsidRPr="00E41323">
        <w:rPr>
          <w:szCs w:val="24"/>
        </w:rPr>
        <w:t>Boudebbouz</w:t>
      </w:r>
      <w:proofErr w:type="spellEnd"/>
      <w:r w:rsidRPr="00E41323">
        <w:rPr>
          <w:szCs w:val="24"/>
        </w:rPr>
        <w:t xml:space="preserve"> A</w:t>
      </w:r>
      <w:r w:rsidR="00D829EE">
        <w:rPr>
          <w:szCs w:val="24"/>
        </w:rPr>
        <w:t>,</w:t>
      </w:r>
      <w:r w:rsidRPr="00E41323">
        <w:rPr>
          <w:szCs w:val="24"/>
        </w:rPr>
        <w:t xml:space="preserve"> </w:t>
      </w:r>
      <w:proofErr w:type="spellStart"/>
      <w:r w:rsidRPr="00E41323">
        <w:rPr>
          <w:szCs w:val="24"/>
        </w:rPr>
        <w:t>Boudalia</w:t>
      </w:r>
      <w:proofErr w:type="spellEnd"/>
      <w:r w:rsidRPr="00E41323">
        <w:rPr>
          <w:szCs w:val="24"/>
        </w:rPr>
        <w:t xml:space="preserve"> S</w:t>
      </w:r>
      <w:r w:rsidR="00D829EE">
        <w:rPr>
          <w:szCs w:val="24"/>
        </w:rPr>
        <w:t>,</w:t>
      </w:r>
      <w:r w:rsidRPr="00E41323">
        <w:rPr>
          <w:szCs w:val="24"/>
        </w:rPr>
        <w:t xml:space="preserve"> </w:t>
      </w:r>
      <w:proofErr w:type="spellStart"/>
      <w:r w:rsidRPr="00E41323">
        <w:rPr>
          <w:szCs w:val="24"/>
        </w:rPr>
        <w:t>Bousbia</w:t>
      </w:r>
      <w:proofErr w:type="spellEnd"/>
      <w:r w:rsidRPr="00E41323">
        <w:rPr>
          <w:szCs w:val="24"/>
        </w:rPr>
        <w:t xml:space="preserve"> A</w:t>
      </w:r>
      <w:r w:rsidR="00D829EE">
        <w:rPr>
          <w:szCs w:val="24"/>
        </w:rPr>
        <w:t>,</w:t>
      </w:r>
      <w:r w:rsidRPr="00E41323">
        <w:rPr>
          <w:szCs w:val="24"/>
        </w:rPr>
        <w:t xml:space="preserve"> Habila S</w:t>
      </w:r>
      <w:r w:rsidR="00D829EE">
        <w:rPr>
          <w:szCs w:val="24"/>
        </w:rPr>
        <w:t>,</w:t>
      </w:r>
      <w:r w:rsidRPr="00E41323">
        <w:rPr>
          <w:szCs w:val="24"/>
        </w:rPr>
        <w:t xml:space="preserve"> </w:t>
      </w:r>
      <w:proofErr w:type="spellStart"/>
      <w:r w:rsidRPr="00E41323">
        <w:rPr>
          <w:szCs w:val="24"/>
        </w:rPr>
        <w:t>Boussadia</w:t>
      </w:r>
      <w:proofErr w:type="spellEnd"/>
      <w:r w:rsidRPr="00E41323">
        <w:rPr>
          <w:szCs w:val="24"/>
        </w:rPr>
        <w:t xml:space="preserve"> MI</w:t>
      </w:r>
      <w:r w:rsidR="00D829EE">
        <w:rPr>
          <w:szCs w:val="24"/>
        </w:rPr>
        <w:t>,</w:t>
      </w:r>
      <w:r w:rsidRPr="00E41323">
        <w:rPr>
          <w:szCs w:val="24"/>
        </w:rPr>
        <w:t xml:space="preserve"> </w:t>
      </w:r>
      <w:proofErr w:type="spellStart"/>
      <w:r w:rsidRPr="00E41323">
        <w:rPr>
          <w:szCs w:val="24"/>
        </w:rPr>
        <w:t>Gueroui</w:t>
      </w:r>
      <w:proofErr w:type="spellEnd"/>
      <w:r w:rsidRPr="00E41323">
        <w:rPr>
          <w:szCs w:val="24"/>
        </w:rPr>
        <w:t xml:space="preserve"> Y</w:t>
      </w:r>
      <w:r w:rsidR="00D829EE">
        <w:rPr>
          <w:szCs w:val="24"/>
        </w:rPr>
        <w:t xml:space="preserve"> (</w:t>
      </w:r>
      <w:r w:rsidRPr="00E41323">
        <w:rPr>
          <w:szCs w:val="24"/>
        </w:rPr>
        <w:t>2021</w:t>
      </w:r>
      <w:r w:rsidR="00D829EE">
        <w:rPr>
          <w:szCs w:val="24"/>
        </w:rPr>
        <w:t>)</w:t>
      </w:r>
      <w:r w:rsidRPr="00E41323">
        <w:rPr>
          <w:szCs w:val="24"/>
        </w:rPr>
        <w:t xml:space="preserve"> Heavy metals levels in raw cow milk and health risk assessment across the globe: A systematic review. Sci</w:t>
      </w:r>
      <w:r w:rsidR="00410E36">
        <w:rPr>
          <w:szCs w:val="24"/>
        </w:rPr>
        <w:t xml:space="preserve"> Total Environ</w:t>
      </w:r>
      <w:r w:rsidRPr="00E41323">
        <w:rPr>
          <w:szCs w:val="24"/>
        </w:rPr>
        <w:t xml:space="preserve"> 751, 141830.</w:t>
      </w:r>
    </w:p>
    <w:p w14:paraId="0067CE35" w14:textId="79A8A999" w:rsidR="00E66867" w:rsidRPr="007465E6" w:rsidRDefault="00E66867" w:rsidP="00C86361">
      <w:pPr>
        <w:ind w:left="567" w:hanging="567"/>
        <w:rPr>
          <w:szCs w:val="24"/>
        </w:rPr>
      </w:pPr>
      <w:r w:rsidRPr="007465E6">
        <w:rPr>
          <w:szCs w:val="24"/>
        </w:rPr>
        <w:t>Brewer M</w:t>
      </w:r>
      <w:r w:rsidR="00410E36">
        <w:rPr>
          <w:szCs w:val="24"/>
        </w:rPr>
        <w:t>,</w:t>
      </w:r>
      <w:r w:rsidRPr="007465E6">
        <w:rPr>
          <w:szCs w:val="24"/>
        </w:rPr>
        <w:t xml:space="preserve"> Scott T </w:t>
      </w:r>
      <w:r>
        <w:rPr>
          <w:szCs w:val="24"/>
        </w:rPr>
        <w:t>(</w:t>
      </w:r>
      <w:r w:rsidR="00410E36">
        <w:rPr>
          <w:szCs w:val="24"/>
        </w:rPr>
        <w:t>e</w:t>
      </w:r>
      <w:r>
        <w:rPr>
          <w:szCs w:val="24"/>
        </w:rPr>
        <w:t xml:space="preserve">ds.) </w:t>
      </w:r>
      <w:r w:rsidR="00410E36">
        <w:rPr>
          <w:szCs w:val="24"/>
        </w:rPr>
        <w:t>(</w:t>
      </w:r>
      <w:r>
        <w:rPr>
          <w:szCs w:val="24"/>
        </w:rPr>
        <w:t>1983</w:t>
      </w:r>
      <w:r w:rsidR="00410E36">
        <w:rPr>
          <w:szCs w:val="24"/>
        </w:rPr>
        <w:t>)</w:t>
      </w:r>
      <w:r w:rsidRPr="007465E6">
        <w:rPr>
          <w:szCs w:val="24"/>
        </w:rPr>
        <w:t xml:space="preserve"> Concise Encyclopaedia of Biochemistry, Walter de Gruyter, Berlin.</w:t>
      </w:r>
    </w:p>
    <w:p w14:paraId="295E7EA1" w14:textId="3698D9D5" w:rsidR="00E66867" w:rsidRPr="00E25F72" w:rsidRDefault="00E66867" w:rsidP="00E66867">
      <w:pPr>
        <w:pStyle w:val="EndNoteBibliography"/>
        <w:ind w:left="720" w:hanging="720"/>
        <w:rPr>
          <w:lang w:val="en-GB"/>
        </w:rPr>
      </w:pPr>
      <w:r w:rsidRPr="00E25F72">
        <w:rPr>
          <w:lang w:val="en-GB"/>
        </w:rPr>
        <w:t>Bystricky M</w:t>
      </w:r>
      <w:r w:rsidR="00D829EE" w:rsidRPr="00E25F72">
        <w:rPr>
          <w:lang w:val="en-GB"/>
        </w:rPr>
        <w:t>,</w:t>
      </w:r>
      <w:r w:rsidRPr="00E25F72">
        <w:rPr>
          <w:lang w:val="en-GB"/>
        </w:rPr>
        <w:t xml:space="preserve"> Nemecek T</w:t>
      </w:r>
      <w:r w:rsidR="00D829EE" w:rsidRPr="00E25F72">
        <w:rPr>
          <w:lang w:val="en-GB"/>
        </w:rPr>
        <w:t>,</w:t>
      </w:r>
      <w:r w:rsidRPr="00E25F72">
        <w:rPr>
          <w:lang w:val="en-GB"/>
        </w:rPr>
        <w:t xml:space="preserve"> Krause S</w:t>
      </w:r>
      <w:r w:rsidR="00410E36" w:rsidRPr="00E25F72">
        <w:rPr>
          <w:lang w:val="en-GB"/>
        </w:rPr>
        <w:t>,</w:t>
      </w:r>
      <w:r w:rsidRPr="00E25F72">
        <w:rPr>
          <w:lang w:val="en-GB"/>
        </w:rPr>
        <w:t xml:space="preserve"> Gaillard G</w:t>
      </w:r>
      <w:r w:rsidR="00410E36" w:rsidRPr="00E25F72">
        <w:rPr>
          <w:lang w:val="en-GB"/>
        </w:rPr>
        <w:t xml:space="preserve"> (</w:t>
      </w:r>
      <w:r w:rsidRPr="00E25F72">
        <w:rPr>
          <w:lang w:val="en-GB"/>
        </w:rPr>
        <w:t>2020</w:t>
      </w:r>
      <w:r w:rsidR="00410E36" w:rsidRPr="00E25F72">
        <w:rPr>
          <w:lang w:val="en-GB"/>
        </w:rPr>
        <w:t>)</w:t>
      </w:r>
      <w:r w:rsidRPr="00E25F72">
        <w:rPr>
          <w:lang w:val="en-GB"/>
        </w:rPr>
        <w:t xml:space="preserve"> Potenzielle Umweltfolgen einer Umsetzung der Trinkwasserinitiative. Agroscope Science 99</w:t>
      </w:r>
      <w:r w:rsidR="00410E36" w:rsidRPr="00E25F72">
        <w:rPr>
          <w:lang w:val="en-GB"/>
        </w:rPr>
        <w:t>,</w:t>
      </w:r>
      <w:r w:rsidRPr="00E25F72">
        <w:rPr>
          <w:lang w:val="en-GB"/>
        </w:rPr>
        <w:t xml:space="preserve"> 221p.</w:t>
      </w:r>
    </w:p>
    <w:p w14:paraId="292CA2E2" w14:textId="04BB2695" w:rsidR="00E66867" w:rsidRPr="00E41323" w:rsidRDefault="00E66867" w:rsidP="00C86361">
      <w:pPr>
        <w:ind w:left="567" w:hanging="567"/>
        <w:rPr>
          <w:szCs w:val="24"/>
          <w:lang w:val="de-CH"/>
        </w:rPr>
      </w:pPr>
      <w:proofErr w:type="spellStart"/>
      <w:r w:rsidRPr="00E25F72">
        <w:rPr>
          <w:szCs w:val="24"/>
        </w:rPr>
        <w:t>Candinas</w:t>
      </w:r>
      <w:proofErr w:type="spellEnd"/>
      <w:r w:rsidRPr="00E25F72">
        <w:rPr>
          <w:szCs w:val="24"/>
        </w:rPr>
        <w:t xml:space="preserve"> T</w:t>
      </w:r>
      <w:r w:rsidR="00D829EE" w:rsidRPr="00E25F72">
        <w:rPr>
          <w:szCs w:val="24"/>
        </w:rPr>
        <w:t>,</w:t>
      </w:r>
      <w:r w:rsidRPr="00E25F72">
        <w:rPr>
          <w:szCs w:val="24"/>
        </w:rPr>
        <w:t xml:space="preserve"> Golder</w:t>
      </w:r>
      <w:r w:rsidR="002642B0" w:rsidRPr="00E25F72">
        <w:rPr>
          <w:szCs w:val="24"/>
        </w:rPr>
        <w:t xml:space="preserve"> E</w:t>
      </w:r>
      <w:r w:rsidR="00D829EE" w:rsidRPr="00E25F72">
        <w:rPr>
          <w:szCs w:val="24"/>
        </w:rPr>
        <w:t>,</w:t>
      </w:r>
      <w:r w:rsidR="002642B0" w:rsidRPr="00E25F72">
        <w:rPr>
          <w:szCs w:val="24"/>
        </w:rPr>
        <w:t xml:space="preserve"> </w:t>
      </w:r>
      <w:proofErr w:type="spellStart"/>
      <w:r w:rsidR="002642B0" w:rsidRPr="00E25F72">
        <w:rPr>
          <w:szCs w:val="24"/>
        </w:rPr>
        <w:t>Kupper</w:t>
      </w:r>
      <w:proofErr w:type="spellEnd"/>
      <w:r w:rsidR="002642B0" w:rsidRPr="00E25F72">
        <w:rPr>
          <w:szCs w:val="24"/>
        </w:rPr>
        <w:t xml:space="preserve"> T</w:t>
      </w:r>
      <w:r w:rsidR="00410E36" w:rsidRPr="00E25F72">
        <w:rPr>
          <w:szCs w:val="24"/>
        </w:rPr>
        <w:t>,</w:t>
      </w:r>
      <w:r w:rsidR="002642B0" w:rsidRPr="00E25F72">
        <w:rPr>
          <w:szCs w:val="24"/>
        </w:rPr>
        <w:t xml:space="preserve"> Besson J </w:t>
      </w:r>
      <w:r w:rsidR="00410E36" w:rsidRPr="00E25F72">
        <w:rPr>
          <w:szCs w:val="24"/>
        </w:rPr>
        <w:t>(</w:t>
      </w:r>
      <w:r w:rsidRPr="00E25F72">
        <w:rPr>
          <w:szCs w:val="24"/>
        </w:rPr>
        <w:t>1999</w:t>
      </w:r>
      <w:r w:rsidR="00410E36" w:rsidRPr="00E25F72">
        <w:rPr>
          <w:szCs w:val="24"/>
        </w:rPr>
        <w:t>)</w:t>
      </w:r>
      <w:r w:rsidRPr="00E25F72">
        <w:rPr>
          <w:szCs w:val="24"/>
        </w:rPr>
        <w:t xml:space="preserve"> </w:t>
      </w:r>
      <w:proofErr w:type="spellStart"/>
      <w:r w:rsidRPr="00E25F72">
        <w:rPr>
          <w:szCs w:val="24"/>
        </w:rPr>
        <w:t>Nähr</w:t>
      </w:r>
      <w:proofErr w:type="spellEnd"/>
      <w:r w:rsidR="00410E36" w:rsidRPr="00E25F72">
        <w:rPr>
          <w:szCs w:val="24"/>
        </w:rPr>
        <w:t>-</w:t>
      </w:r>
      <w:r w:rsidRPr="00E25F72">
        <w:rPr>
          <w:szCs w:val="24"/>
        </w:rPr>
        <w:t xml:space="preserve"> und </w:t>
      </w:r>
      <w:proofErr w:type="spellStart"/>
      <w:r w:rsidRPr="00E25F72">
        <w:rPr>
          <w:szCs w:val="24"/>
        </w:rPr>
        <w:t>Schadstoffe</w:t>
      </w:r>
      <w:proofErr w:type="spellEnd"/>
      <w:r w:rsidRPr="00E25F72">
        <w:rPr>
          <w:szCs w:val="24"/>
        </w:rPr>
        <w:t xml:space="preserve"> </w:t>
      </w:r>
      <w:proofErr w:type="spellStart"/>
      <w:r w:rsidRPr="00E25F72">
        <w:rPr>
          <w:szCs w:val="24"/>
        </w:rPr>
        <w:t>im</w:t>
      </w:r>
      <w:proofErr w:type="spellEnd"/>
      <w:r w:rsidRPr="00E25F72">
        <w:rPr>
          <w:szCs w:val="24"/>
        </w:rPr>
        <w:t xml:space="preserve"> </w:t>
      </w:r>
      <w:proofErr w:type="spellStart"/>
      <w:r w:rsidRPr="00E25F72">
        <w:rPr>
          <w:szCs w:val="24"/>
        </w:rPr>
        <w:t>Kompost</w:t>
      </w:r>
      <w:proofErr w:type="spellEnd"/>
      <w:r w:rsidRPr="00E25F72">
        <w:rPr>
          <w:szCs w:val="24"/>
        </w:rPr>
        <w:t xml:space="preserve"> (Nutrients and Contaminants in Composts). </w:t>
      </w:r>
      <w:r w:rsidRPr="00E41323">
        <w:rPr>
          <w:szCs w:val="24"/>
          <w:lang w:val="de-CH"/>
        </w:rPr>
        <w:t>Agrarforschung, 6, 421-424.</w:t>
      </w:r>
    </w:p>
    <w:p w14:paraId="30718966" w14:textId="617624AF" w:rsidR="00E66867" w:rsidRPr="00E41323" w:rsidRDefault="00E66867" w:rsidP="00C86361">
      <w:pPr>
        <w:ind w:left="567" w:hanging="567"/>
        <w:rPr>
          <w:szCs w:val="24"/>
          <w:lang w:val="de-CH"/>
        </w:rPr>
      </w:pPr>
      <w:proofErr w:type="spellStart"/>
      <w:r w:rsidRPr="00E41323">
        <w:rPr>
          <w:szCs w:val="24"/>
          <w:lang w:val="de-CH"/>
        </w:rPr>
        <w:t>Desaules</w:t>
      </w:r>
      <w:proofErr w:type="spellEnd"/>
      <w:r w:rsidRPr="00E41323">
        <w:rPr>
          <w:szCs w:val="24"/>
          <w:lang w:val="de-CH"/>
        </w:rPr>
        <w:t xml:space="preserve"> A</w:t>
      </w:r>
      <w:r w:rsidR="00410E36">
        <w:rPr>
          <w:szCs w:val="24"/>
          <w:lang w:val="de-CH"/>
        </w:rPr>
        <w:t>,</w:t>
      </w:r>
      <w:r w:rsidRPr="00E41323">
        <w:rPr>
          <w:szCs w:val="24"/>
          <w:lang w:val="de-CH"/>
        </w:rPr>
        <w:t xml:space="preserve"> Studer C</w:t>
      </w:r>
      <w:r w:rsidR="00410E36">
        <w:rPr>
          <w:szCs w:val="24"/>
          <w:lang w:val="de-CH"/>
        </w:rPr>
        <w:t xml:space="preserve"> (</w:t>
      </w:r>
      <w:r w:rsidRPr="00E41323">
        <w:rPr>
          <w:szCs w:val="24"/>
          <w:lang w:val="de-CH"/>
        </w:rPr>
        <w:t>1993</w:t>
      </w:r>
      <w:r w:rsidR="00410E36">
        <w:rPr>
          <w:szCs w:val="24"/>
          <w:lang w:val="de-CH"/>
        </w:rPr>
        <w:t>)</w:t>
      </w:r>
      <w:r w:rsidRPr="00E41323">
        <w:rPr>
          <w:szCs w:val="24"/>
          <w:lang w:val="de-CH"/>
        </w:rPr>
        <w:t xml:space="preserve"> NABO - Nationales Beobachtungsnetz, Messresultate 1985-1991. Schriftenreihe Umwelt Nr. 200. Bern: Bundesamt für Umwelt, Wald und Landschaft BUWAL. </w:t>
      </w:r>
    </w:p>
    <w:p w14:paraId="0EB0EAF8" w14:textId="659EE193" w:rsidR="00E66867" w:rsidRPr="008070A3" w:rsidRDefault="00E66867" w:rsidP="00C86361">
      <w:pPr>
        <w:ind w:left="567" w:hanging="567"/>
        <w:rPr>
          <w:szCs w:val="24"/>
          <w:lang w:val="de-CH"/>
        </w:rPr>
      </w:pPr>
      <w:r w:rsidRPr="00803A56">
        <w:rPr>
          <w:szCs w:val="24"/>
          <w:lang w:val="de-CH"/>
        </w:rPr>
        <w:t>Freiermuth R</w:t>
      </w:r>
      <w:r w:rsidR="00410E36">
        <w:rPr>
          <w:szCs w:val="24"/>
          <w:lang w:val="de-CH"/>
        </w:rPr>
        <w:t xml:space="preserve"> (</w:t>
      </w:r>
      <w:r w:rsidRPr="00803A56">
        <w:rPr>
          <w:szCs w:val="24"/>
          <w:lang w:val="de-CH"/>
        </w:rPr>
        <w:t>2006</w:t>
      </w:r>
      <w:r w:rsidR="00410E36">
        <w:rPr>
          <w:szCs w:val="24"/>
          <w:lang w:val="de-CH"/>
        </w:rPr>
        <w:t>)</w:t>
      </w:r>
      <w:r w:rsidRPr="00803A56">
        <w:rPr>
          <w:szCs w:val="24"/>
          <w:lang w:val="de-CH"/>
        </w:rPr>
        <w:t xml:space="preserve"> </w:t>
      </w:r>
      <w:r w:rsidRPr="00CB4E1B">
        <w:rPr>
          <w:szCs w:val="24"/>
          <w:lang w:val="de-CH"/>
        </w:rPr>
        <w:t xml:space="preserve">Modell zur Berechnung der Schwermetallflüsse in der Landwirtschaftlichen Ökobilanz. </w:t>
      </w:r>
      <w:r w:rsidRPr="008070A3">
        <w:rPr>
          <w:szCs w:val="24"/>
          <w:lang w:val="de-CH"/>
        </w:rPr>
        <w:t xml:space="preserve">Agroscope FAL </w:t>
      </w:r>
      <w:proofErr w:type="spellStart"/>
      <w:r w:rsidRPr="008070A3">
        <w:rPr>
          <w:szCs w:val="24"/>
          <w:lang w:val="de-CH"/>
        </w:rPr>
        <w:t>Reckenholz</w:t>
      </w:r>
      <w:proofErr w:type="spellEnd"/>
      <w:r w:rsidRPr="008070A3">
        <w:rPr>
          <w:szCs w:val="24"/>
          <w:lang w:val="de-CH"/>
        </w:rPr>
        <w:t xml:space="preserve">, 42 p., </w:t>
      </w:r>
      <w:hyperlink r:id="rId9" w:history="1">
        <w:r w:rsidR="005A390F" w:rsidRPr="007F24B4">
          <w:rPr>
            <w:rStyle w:val="Hyperlink"/>
            <w:lang w:val="de-CH"/>
          </w:rPr>
          <w:t>www.salca.ch</w:t>
        </w:r>
      </w:hyperlink>
      <w:r w:rsidR="005A390F" w:rsidRPr="007F24B4">
        <w:rPr>
          <w:lang w:val="de-CH"/>
        </w:rPr>
        <w:t xml:space="preserve">. </w:t>
      </w:r>
    </w:p>
    <w:p w14:paraId="7B918C58" w14:textId="65F8AD80" w:rsidR="002642B0" w:rsidRPr="00E25F72" w:rsidRDefault="002642B0" w:rsidP="002642B0">
      <w:pPr>
        <w:ind w:left="567" w:hanging="567"/>
        <w:rPr>
          <w:szCs w:val="24"/>
          <w:lang w:val="de-CH"/>
        </w:rPr>
      </w:pPr>
      <w:r w:rsidRPr="00410E36">
        <w:rPr>
          <w:szCs w:val="24"/>
          <w:lang w:val="de-CH"/>
        </w:rPr>
        <w:t>Gross T</w:t>
      </w:r>
      <w:r w:rsidR="00D829EE" w:rsidRPr="00410E36">
        <w:rPr>
          <w:szCs w:val="24"/>
          <w:lang w:val="de-CH"/>
        </w:rPr>
        <w:t>,</w:t>
      </w:r>
      <w:r w:rsidRPr="00410E36">
        <w:rPr>
          <w:szCs w:val="24"/>
          <w:lang w:val="de-CH"/>
        </w:rPr>
        <w:t xml:space="preserve"> Müller M</w:t>
      </w:r>
      <w:r w:rsidR="00D829EE" w:rsidRPr="00410E36">
        <w:rPr>
          <w:szCs w:val="24"/>
          <w:lang w:val="de-CH"/>
        </w:rPr>
        <w:t>,</w:t>
      </w:r>
      <w:r w:rsidRPr="00410E36">
        <w:rPr>
          <w:szCs w:val="24"/>
          <w:lang w:val="de-CH"/>
        </w:rPr>
        <w:t xml:space="preserve"> Keller A</w:t>
      </w:r>
      <w:r w:rsidR="00410E36" w:rsidRPr="00410E36">
        <w:rPr>
          <w:szCs w:val="24"/>
          <w:lang w:val="de-CH"/>
        </w:rPr>
        <w:t>,</w:t>
      </w:r>
      <w:r w:rsidRPr="00410E36">
        <w:rPr>
          <w:szCs w:val="24"/>
          <w:lang w:val="de-CH"/>
        </w:rPr>
        <w:t xml:space="preserve"> Gubler A</w:t>
      </w:r>
      <w:r w:rsidR="00410E36" w:rsidRPr="00410E36">
        <w:rPr>
          <w:szCs w:val="24"/>
          <w:lang w:val="de-CH"/>
        </w:rPr>
        <w:t xml:space="preserve"> (</w:t>
      </w:r>
      <w:r w:rsidRPr="00410E36">
        <w:rPr>
          <w:szCs w:val="24"/>
          <w:lang w:val="de-CH"/>
        </w:rPr>
        <w:t>2021</w:t>
      </w:r>
      <w:r w:rsidR="00410E36" w:rsidRPr="00410E36">
        <w:rPr>
          <w:szCs w:val="24"/>
          <w:lang w:val="de-CH"/>
        </w:rPr>
        <w:t>)</w:t>
      </w:r>
      <w:r w:rsidRPr="00410E36">
        <w:rPr>
          <w:szCs w:val="24"/>
          <w:lang w:val="de-CH"/>
        </w:rPr>
        <w:t xml:space="preserve"> </w:t>
      </w:r>
      <w:r w:rsidRPr="006569A8">
        <w:rPr>
          <w:szCs w:val="24"/>
          <w:lang w:val="de-CH"/>
        </w:rPr>
        <w:t>Erfassung der</w:t>
      </w:r>
      <w:r>
        <w:rPr>
          <w:szCs w:val="24"/>
          <w:lang w:val="de-CH"/>
        </w:rPr>
        <w:t xml:space="preserve"> </w:t>
      </w:r>
      <w:r w:rsidRPr="006569A8">
        <w:rPr>
          <w:szCs w:val="24"/>
          <w:lang w:val="de-CH"/>
        </w:rPr>
        <w:t>Bewirtschaftungsdaten im Messnetz der Nationalen</w:t>
      </w:r>
      <w:r>
        <w:rPr>
          <w:szCs w:val="24"/>
          <w:lang w:val="de-CH"/>
        </w:rPr>
        <w:t xml:space="preserve"> </w:t>
      </w:r>
      <w:r w:rsidRPr="006569A8">
        <w:rPr>
          <w:szCs w:val="24"/>
          <w:lang w:val="de-CH"/>
        </w:rPr>
        <w:t>Bodenbeobachtung NABO</w:t>
      </w:r>
      <w:r>
        <w:rPr>
          <w:szCs w:val="24"/>
          <w:lang w:val="de-CH"/>
        </w:rPr>
        <w:t xml:space="preserve">. </w:t>
      </w:r>
      <w:r w:rsidRPr="00E25F72">
        <w:rPr>
          <w:szCs w:val="24"/>
          <w:lang w:val="de-CH"/>
        </w:rPr>
        <w:t>Agroscope Science 122, 51p.</w:t>
      </w:r>
    </w:p>
    <w:p w14:paraId="3432E890" w14:textId="19F873DB" w:rsidR="00E66867" w:rsidRPr="005A390F" w:rsidRDefault="00E66867" w:rsidP="00C86361">
      <w:pPr>
        <w:ind w:left="567" w:hanging="567"/>
        <w:rPr>
          <w:szCs w:val="24"/>
          <w:lang w:val="de-CH"/>
        </w:rPr>
      </w:pPr>
      <w:r w:rsidRPr="006E26E2">
        <w:rPr>
          <w:szCs w:val="24"/>
          <w:lang w:val="de-CH"/>
        </w:rPr>
        <w:t>Gross T</w:t>
      </w:r>
      <w:r w:rsidR="00D829EE" w:rsidRPr="006E26E2">
        <w:rPr>
          <w:szCs w:val="24"/>
          <w:lang w:val="de-CH"/>
        </w:rPr>
        <w:t>,</w:t>
      </w:r>
      <w:r w:rsidRPr="006E26E2">
        <w:rPr>
          <w:szCs w:val="24"/>
          <w:lang w:val="de-CH"/>
        </w:rPr>
        <w:t xml:space="preserve"> </w:t>
      </w:r>
      <w:r w:rsidR="002642B0" w:rsidRPr="006E26E2">
        <w:rPr>
          <w:szCs w:val="24"/>
          <w:lang w:val="de-CH"/>
        </w:rPr>
        <w:t>Keller A</w:t>
      </w:r>
      <w:r w:rsidR="00D829EE" w:rsidRPr="006E26E2">
        <w:rPr>
          <w:szCs w:val="24"/>
          <w:lang w:val="de-CH"/>
        </w:rPr>
        <w:t>,</w:t>
      </w:r>
      <w:r w:rsidR="002642B0" w:rsidRPr="006E26E2">
        <w:rPr>
          <w:szCs w:val="24"/>
          <w:lang w:val="de-CH"/>
        </w:rPr>
        <w:t xml:space="preserve"> Müller M</w:t>
      </w:r>
      <w:r w:rsidR="00410E36" w:rsidRPr="006E26E2">
        <w:rPr>
          <w:szCs w:val="24"/>
          <w:lang w:val="de-CH"/>
        </w:rPr>
        <w:t>,</w:t>
      </w:r>
      <w:r w:rsidRPr="006E26E2">
        <w:rPr>
          <w:szCs w:val="24"/>
          <w:lang w:val="de-CH"/>
        </w:rPr>
        <w:t xml:space="preserve"> Gubler A </w:t>
      </w:r>
      <w:r w:rsidR="00410E36" w:rsidRPr="006E26E2">
        <w:rPr>
          <w:szCs w:val="24"/>
          <w:lang w:val="de-CH"/>
        </w:rPr>
        <w:t>(</w:t>
      </w:r>
      <w:r w:rsidRPr="006E26E2">
        <w:rPr>
          <w:szCs w:val="24"/>
          <w:lang w:val="de-CH"/>
        </w:rPr>
        <w:t>2021</w:t>
      </w:r>
      <w:r w:rsidR="00410E36" w:rsidRPr="006E26E2">
        <w:rPr>
          <w:szCs w:val="24"/>
          <w:lang w:val="de-CH"/>
        </w:rPr>
        <w:t>)</w:t>
      </w:r>
      <w:r w:rsidRPr="006E26E2">
        <w:rPr>
          <w:szCs w:val="24"/>
          <w:lang w:val="de-CH"/>
        </w:rPr>
        <w:t xml:space="preserve"> </w:t>
      </w:r>
      <w:r w:rsidRPr="00E41323">
        <w:rPr>
          <w:szCs w:val="24"/>
          <w:lang w:val="de-CH"/>
        </w:rPr>
        <w:t xml:space="preserve">Stoffbilanzen für Parzellen der Nationalen Bodenbeobachtung Nährstoffe und Schwermetalle 1985−2017. </w:t>
      </w:r>
      <w:r w:rsidRPr="005A390F">
        <w:rPr>
          <w:szCs w:val="24"/>
          <w:lang w:val="de-CH"/>
        </w:rPr>
        <w:t>Agroscope Science 123, 99p.</w:t>
      </w:r>
    </w:p>
    <w:p w14:paraId="39C48363" w14:textId="405CE21E" w:rsidR="00E66867" w:rsidRPr="008D35F3" w:rsidRDefault="00E66867" w:rsidP="00C86361">
      <w:pPr>
        <w:ind w:left="567" w:hanging="567"/>
        <w:rPr>
          <w:szCs w:val="24"/>
          <w:lang w:val="de-CH"/>
        </w:rPr>
      </w:pPr>
      <w:r w:rsidRPr="00422506">
        <w:rPr>
          <w:szCs w:val="24"/>
          <w:lang w:val="de-CH"/>
        </w:rPr>
        <w:t>Gubler A</w:t>
      </w:r>
      <w:r w:rsidR="00D829EE">
        <w:rPr>
          <w:szCs w:val="24"/>
          <w:lang w:val="de-CH"/>
        </w:rPr>
        <w:t>,</w:t>
      </w:r>
      <w:r w:rsidRPr="00422506">
        <w:rPr>
          <w:szCs w:val="24"/>
          <w:lang w:val="de-CH"/>
        </w:rPr>
        <w:t xml:space="preserve"> Schwab P</w:t>
      </w:r>
      <w:r w:rsidR="00D829EE">
        <w:rPr>
          <w:szCs w:val="24"/>
          <w:lang w:val="de-CH"/>
        </w:rPr>
        <w:t>,</w:t>
      </w:r>
      <w:r w:rsidRPr="00422506">
        <w:rPr>
          <w:szCs w:val="24"/>
          <w:lang w:val="de-CH"/>
        </w:rPr>
        <w:t xml:space="preserve"> Wächter D</w:t>
      </w:r>
      <w:r w:rsidR="00D829EE">
        <w:rPr>
          <w:szCs w:val="24"/>
          <w:lang w:val="de-CH"/>
        </w:rPr>
        <w:t>,</w:t>
      </w:r>
      <w:r w:rsidR="006E26E2">
        <w:rPr>
          <w:szCs w:val="24"/>
          <w:lang w:val="de-CH"/>
        </w:rPr>
        <w:t xml:space="preserve"> Meuli RG,</w:t>
      </w:r>
      <w:r w:rsidRPr="00422506">
        <w:rPr>
          <w:szCs w:val="24"/>
          <w:lang w:val="de-CH"/>
        </w:rPr>
        <w:t xml:space="preserve"> Keller A</w:t>
      </w:r>
      <w:r w:rsidR="006E26E2">
        <w:rPr>
          <w:szCs w:val="24"/>
          <w:lang w:val="de-CH"/>
        </w:rPr>
        <w:t xml:space="preserve"> (</w:t>
      </w:r>
      <w:r>
        <w:rPr>
          <w:szCs w:val="24"/>
          <w:lang w:val="de-CH"/>
        </w:rPr>
        <w:t>2015</w:t>
      </w:r>
      <w:r w:rsidR="006E26E2">
        <w:rPr>
          <w:szCs w:val="24"/>
          <w:lang w:val="de-CH"/>
        </w:rPr>
        <w:t>)</w:t>
      </w:r>
      <w:r w:rsidRPr="00422506">
        <w:rPr>
          <w:szCs w:val="24"/>
          <w:lang w:val="de-CH"/>
        </w:rPr>
        <w:t xml:space="preserve"> Ergebnisse der Nationalen Bodenbeobachtung (NABO) 1985-2009. Zustand und Veränderungen der anorganischen Schadstoffe und Bodenbegleitparameter. Bundesamt für Umwelt, Bern. </w:t>
      </w:r>
      <w:r w:rsidRPr="008D35F3">
        <w:rPr>
          <w:szCs w:val="24"/>
          <w:lang w:val="de-CH"/>
        </w:rPr>
        <w:t>Umwelt-Zustand Nr. 1507: 81</w:t>
      </w:r>
      <w:r w:rsidR="006E26E2">
        <w:rPr>
          <w:szCs w:val="24"/>
          <w:lang w:val="de-CH"/>
        </w:rPr>
        <w:t>p</w:t>
      </w:r>
      <w:r w:rsidRPr="008D35F3">
        <w:rPr>
          <w:szCs w:val="24"/>
          <w:lang w:val="de-CH"/>
        </w:rPr>
        <w:t>.</w:t>
      </w:r>
    </w:p>
    <w:p w14:paraId="42F141C9" w14:textId="5A48611F" w:rsidR="00E66867" w:rsidRPr="00E25F72" w:rsidRDefault="00E66867" w:rsidP="00C86361">
      <w:pPr>
        <w:ind w:left="567" w:hanging="567"/>
        <w:rPr>
          <w:szCs w:val="24"/>
        </w:rPr>
      </w:pPr>
      <w:r w:rsidRPr="00E41323">
        <w:rPr>
          <w:szCs w:val="24"/>
          <w:lang w:val="de-CH"/>
        </w:rPr>
        <w:t>Gubler A</w:t>
      </w:r>
      <w:r w:rsidR="00D829EE">
        <w:rPr>
          <w:szCs w:val="24"/>
          <w:lang w:val="de-CH"/>
        </w:rPr>
        <w:t>,</w:t>
      </w:r>
      <w:r w:rsidRPr="00E41323">
        <w:rPr>
          <w:szCs w:val="24"/>
          <w:lang w:val="de-CH"/>
        </w:rPr>
        <w:t xml:space="preserve"> Schwab P</w:t>
      </w:r>
      <w:r w:rsidR="00D829EE">
        <w:rPr>
          <w:szCs w:val="24"/>
          <w:lang w:val="de-CH"/>
        </w:rPr>
        <w:t>,</w:t>
      </w:r>
      <w:r w:rsidRPr="00E41323">
        <w:rPr>
          <w:szCs w:val="24"/>
          <w:lang w:val="de-CH"/>
        </w:rPr>
        <w:t xml:space="preserve"> Wächter D</w:t>
      </w:r>
      <w:r w:rsidR="00D829EE">
        <w:rPr>
          <w:szCs w:val="24"/>
          <w:lang w:val="de-CH"/>
        </w:rPr>
        <w:t>,</w:t>
      </w:r>
      <w:r w:rsidRPr="00E41323">
        <w:rPr>
          <w:szCs w:val="24"/>
          <w:lang w:val="de-CH"/>
        </w:rPr>
        <w:t xml:space="preserve"> Meuli RG</w:t>
      </w:r>
      <w:r w:rsidR="00D829EE">
        <w:rPr>
          <w:szCs w:val="24"/>
          <w:lang w:val="de-CH"/>
        </w:rPr>
        <w:t>,</w:t>
      </w:r>
      <w:r w:rsidRPr="00E41323">
        <w:rPr>
          <w:szCs w:val="24"/>
          <w:lang w:val="de-CH"/>
        </w:rPr>
        <w:t xml:space="preserve"> Keller A</w:t>
      </w:r>
      <w:r w:rsidR="006E26E2">
        <w:rPr>
          <w:szCs w:val="24"/>
          <w:lang w:val="de-CH"/>
        </w:rPr>
        <w:t xml:space="preserve"> (</w:t>
      </w:r>
      <w:r w:rsidRPr="00E41323">
        <w:rPr>
          <w:szCs w:val="24"/>
          <w:lang w:val="de-CH"/>
        </w:rPr>
        <w:t>2015</w:t>
      </w:r>
      <w:r w:rsidR="006E26E2">
        <w:rPr>
          <w:szCs w:val="24"/>
          <w:lang w:val="de-CH"/>
        </w:rPr>
        <w:t>)</w:t>
      </w:r>
      <w:r w:rsidRPr="00E41323">
        <w:rPr>
          <w:szCs w:val="24"/>
          <w:lang w:val="de-CH"/>
        </w:rPr>
        <w:t xml:space="preserve"> Ergebnisse der Nationalen Bodenbeobachtung (NABO) 1985-2009. Zustand</w:t>
      </w:r>
      <w:r>
        <w:rPr>
          <w:szCs w:val="24"/>
          <w:lang w:val="de-CH"/>
        </w:rPr>
        <w:t xml:space="preserve"> und Veränderungen der anorgani</w:t>
      </w:r>
      <w:r w:rsidRPr="00E41323">
        <w:rPr>
          <w:szCs w:val="24"/>
          <w:lang w:val="de-CH"/>
        </w:rPr>
        <w:t xml:space="preserve">schen Schadstoffe und Bodenbegleitparameter. Bundesamt für Umwelt, Bern. </w:t>
      </w:r>
      <w:r w:rsidRPr="00E25F72">
        <w:rPr>
          <w:szCs w:val="24"/>
        </w:rPr>
        <w:t>Umwelt-</w:t>
      </w:r>
      <w:proofErr w:type="spellStart"/>
      <w:r w:rsidRPr="00E25F72">
        <w:rPr>
          <w:szCs w:val="24"/>
        </w:rPr>
        <w:t>Zustand</w:t>
      </w:r>
      <w:proofErr w:type="spellEnd"/>
      <w:r w:rsidRPr="00E25F72">
        <w:rPr>
          <w:szCs w:val="24"/>
        </w:rPr>
        <w:t xml:space="preserve"> Nr. 1507</w:t>
      </w:r>
      <w:r w:rsidR="002642B0" w:rsidRPr="00E25F72">
        <w:rPr>
          <w:szCs w:val="24"/>
        </w:rPr>
        <w:t>,</w:t>
      </w:r>
      <w:r w:rsidRPr="00E25F72">
        <w:rPr>
          <w:szCs w:val="24"/>
        </w:rPr>
        <w:t xml:space="preserve"> 81</w:t>
      </w:r>
      <w:r w:rsidR="002642B0" w:rsidRPr="00E25F72">
        <w:rPr>
          <w:szCs w:val="24"/>
        </w:rPr>
        <w:t>p</w:t>
      </w:r>
      <w:r w:rsidRPr="00E25F72">
        <w:rPr>
          <w:szCs w:val="24"/>
        </w:rPr>
        <w:t>.</w:t>
      </w:r>
    </w:p>
    <w:p w14:paraId="3C75872C" w14:textId="6716B04A" w:rsidR="00E66867" w:rsidRPr="00E41323" w:rsidRDefault="00E66867" w:rsidP="00C86361">
      <w:pPr>
        <w:ind w:left="567" w:hanging="567"/>
        <w:rPr>
          <w:szCs w:val="24"/>
          <w:lang w:val="de-CH"/>
        </w:rPr>
      </w:pPr>
      <w:proofErr w:type="spellStart"/>
      <w:r w:rsidRPr="006E26E2">
        <w:rPr>
          <w:szCs w:val="24"/>
        </w:rPr>
        <w:t>Hermanescu</w:t>
      </w:r>
      <w:proofErr w:type="spellEnd"/>
      <w:r w:rsidRPr="006E26E2">
        <w:rPr>
          <w:szCs w:val="24"/>
        </w:rPr>
        <w:t xml:space="preserve"> M</w:t>
      </w:r>
      <w:r w:rsidR="00D829EE" w:rsidRPr="006E26E2">
        <w:rPr>
          <w:szCs w:val="24"/>
        </w:rPr>
        <w:t>,</w:t>
      </w:r>
      <w:r w:rsidRPr="006E26E2">
        <w:rPr>
          <w:szCs w:val="24"/>
        </w:rPr>
        <w:t xml:space="preserve"> </w:t>
      </w:r>
      <w:proofErr w:type="spellStart"/>
      <w:r w:rsidRPr="006E26E2">
        <w:rPr>
          <w:szCs w:val="24"/>
        </w:rPr>
        <w:t>Alda</w:t>
      </w:r>
      <w:proofErr w:type="spellEnd"/>
      <w:r w:rsidRPr="006E26E2">
        <w:rPr>
          <w:szCs w:val="24"/>
        </w:rPr>
        <w:t xml:space="preserve"> LM</w:t>
      </w:r>
      <w:r w:rsidR="00D829EE" w:rsidRPr="006E26E2">
        <w:rPr>
          <w:szCs w:val="24"/>
        </w:rPr>
        <w:t>,</w:t>
      </w:r>
      <w:r w:rsidRPr="006E26E2">
        <w:rPr>
          <w:szCs w:val="24"/>
        </w:rPr>
        <w:t xml:space="preserve"> </w:t>
      </w:r>
      <w:proofErr w:type="spellStart"/>
      <w:r w:rsidRPr="006E26E2">
        <w:rPr>
          <w:szCs w:val="24"/>
        </w:rPr>
        <w:t>Bordean</w:t>
      </w:r>
      <w:proofErr w:type="spellEnd"/>
      <w:r w:rsidRPr="006E26E2">
        <w:rPr>
          <w:szCs w:val="24"/>
        </w:rPr>
        <w:t xml:space="preserve"> DM</w:t>
      </w:r>
      <w:r w:rsidR="00D829EE" w:rsidRPr="006E26E2">
        <w:rPr>
          <w:szCs w:val="24"/>
        </w:rPr>
        <w:t>,</w:t>
      </w:r>
      <w:r w:rsidRPr="006E26E2">
        <w:rPr>
          <w:szCs w:val="24"/>
        </w:rPr>
        <w:t xml:space="preserve"> </w:t>
      </w:r>
      <w:proofErr w:type="spellStart"/>
      <w:r w:rsidRPr="006E26E2">
        <w:rPr>
          <w:szCs w:val="24"/>
        </w:rPr>
        <w:t>Gogoasa</w:t>
      </w:r>
      <w:proofErr w:type="spellEnd"/>
      <w:r w:rsidRPr="006E26E2">
        <w:rPr>
          <w:szCs w:val="24"/>
        </w:rPr>
        <w:t xml:space="preserve"> I</w:t>
      </w:r>
      <w:r w:rsidR="006E26E2" w:rsidRPr="006E26E2">
        <w:rPr>
          <w:szCs w:val="24"/>
        </w:rPr>
        <w:t>,</w:t>
      </w:r>
      <w:r w:rsidRPr="006E26E2">
        <w:rPr>
          <w:szCs w:val="24"/>
        </w:rPr>
        <w:t xml:space="preserve"> </w:t>
      </w:r>
      <w:proofErr w:type="spellStart"/>
      <w:r w:rsidRPr="006E26E2">
        <w:rPr>
          <w:szCs w:val="24"/>
        </w:rPr>
        <w:t>Gergen</w:t>
      </w:r>
      <w:proofErr w:type="spellEnd"/>
      <w:r w:rsidRPr="006E26E2">
        <w:rPr>
          <w:szCs w:val="24"/>
        </w:rPr>
        <w:t xml:space="preserve"> I </w:t>
      </w:r>
      <w:r w:rsidR="006E26E2" w:rsidRPr="006E26E2">
        <w:rPr>
          <w:szCs w:val="24"/>
        </w:rPr>
        <w:t>(</w:t>
      </w:r>
      <w:r w:rsidRPr="006E26E2">
        <w:rPr>
          <w:szCs w:val="24"/>
        </w:rPr>
        <w:t>2011</w:t>
      </w:r>
      <w:r w:rsidR="006E26E2" w:rsidRPr="006E26E2">
        <w:rPr>
          <w:szCs w:val="24"/>
        </w:rPr>
        <w:t>)</w:t>
      </w:r>
      <w:r w:rsidRPr="006E26E2">
        <w:rPr>
          <w:szCs w:val="24"/>
        </w:rPr>
        <w:t xml:space="preserve"> </w:t>
      </w:r>
      <w:r w:rsidRPr="00E41323">
        <w:rPr>
          <w:szCs w:val="24"/>
        </w:rPr>
        <w:t xml:space="preserve">Heavy metals health risk assessment for population via consumption of vegetables grown in old mining area; a case study: Banat County, Romania. </w:t>
      </w:r>
      <w:proofErr w:type="spellStart"/>
      <w:r w:rsidRPr="00E41323">
        <w:rPr>
          <w:szCs w:val="24"/>
          <w:lang w:val="de-CH"/>
        </w:rPr>
        <w:t>Chem</w:t>
      </w:r>
      <w:proofErr w:type="spellEnd"/>
      <w:r w:rsidRPr="00E41323">
        <w:rPr>
          <w:szCs w:val="24"/>
          <w:lang w:val="de-CH"/>
        </w:rPr>
        <w:t xml:space="preserve"> Cent J 5, 64.</w:t>
      </w:r>
    </w:p>
    <w:p w14:paraId="03CF83F2" w14:textId="2EB0BA53" w:rsidR="00E66867" w:rsidRPr="00E41323" w:rsidRDefault="00E66867" w:rsidP="00C86361">
      <w:pPr>
        <w:ind w:left="567" w:hanging="567"/>
        <w:rPr>
          <w:szCs w:val="24"/>
          <w:lang w:val="de-CH"/>
        </w:rPr>
      </w:pPr>
      <w:r w:rsidRPr="00E41323">
        <w:rPr>
          <w:szCs w:val="24"/>
          <w:lang w:val="de-CH"/>
        </w:rPr>
        <w:t>Herter U</w:t>
      </w:r>
      <w:r w:rsidR="0016004D">
        <w:rPr>
          <w:szCs w:val="24"/>
          <w:lang w:val="de-CH"/>
        </w:rPr>
        <w:t>,</w:t>
      </w:r>
      <w:r w:rsidRPr="00E41323">
        <w:rPr>
          <w:szCs w:val="24"/>
          <w:lang w:val="de-CH"/>
        </w:rPr>
        <w:t xml:space="preserve"> </w:t>
      </w:r>
      <w:proofErr w:type="spellStart"/>
      <w:r w:rsidRPr="00E41323">
        <w:rPr>
          <w:szCs w:val="24"/>
          <w:lang w:val="de-CH"/>
        </w:rPr>
        <w:t>Külling</w:t>
      </w:r>
      <w:proofErr w:type="spellEnd"/>
      <w:r w:rsidRPr="00E41323">
        <w:rPr>
          <w:szCs w:val="24"/>
          <w:lang w:val="de-CH"/>
        </w:rPr>
        <w:t xml:space="preserve"> D </w:t>
      </w:r>
      <w:r w:rsidR="0016004D">
        <w:rPr>
          <w:szCs w:val="24"/>
          <w:lang w:val="de-CH"/>
        </w:rPr>
        <w:t>(</w:t>
      </w:r>
      <w:r w:rsidRPr="00E41323">
        <w:rPr>
          <w:szCs w:val="24"/>
          <w:lang w:val="de-CH"/>
        </w:rPr>
        <w:t>2001</w:t>
      </w:r>
      <w:r w:rsidR="0016004D">
        <w:rPr>
          <w:szCs w:val="24"/>
          <w:lang w:val="de-CH"/>
        </w:rPr>
        <w:t>)</w:t>
      </w:r>
      <w:r w:rsidRPr="00E41323">
        <w:rPr>
          <w:szCs w:val="24"/>
          <w:lang w:val="de-CH"/>
        </w:rPr>
        <w:t xml:space="preserve"> Risikoanalyse zur Abfalldüngerverwertung in der Landwirtschaft. Zürich</w:t>
      </w:r>
      <w:r w:rsidR="0016004D">
        <w:rPr>
          <w:szCs w:val="24"/>
          <w:lang w:val="de-CH"/>
        </w:rPr>
        <w:t>,</w:t>
      </w:r>
      <w:r w:rsidRPr="00E41323">
        <w:rPr>
          <w:szCs w:val="24"/>
          <w:lang w:val="de-CH"/>
        </w:rPr>
        <w:t xml:space="preserve"> </w:t>
      </w:r>
      <w:r w:rsidR="0016004D">
        <w:rPr>
          <w:szCs w:val="24"/>
          <w:lang w:val="de-CH"/>
        </w:rPr>
        <w:t xml:space="preserve">Report </w:t>
      </w:r>
      <w:r w:rsidRPr="00E41323">
        <w:rPr>
          <w:szCs w:val="24"/>
          <w:lang w:val="de-CH"/>
        </w:rPr>
        <w:t>Forschungsanstalt für Agrarökologie und Landbau FAL</w:t>
      </w:r>
      <w:r w:rsidR="0016004D">
        <w:rPr>
          <w:szCs w:val="24"/>
          <w:lang w:val="de-CH"/>
        </w:rPr>
        <w:t>,</w:t>
      </w:r>
      <w:r w:rsidRPr="00E41323">
        <w:rPr>
          <w:szCs w:val="24"/>
          <w:lang w:val="de-CH"/>
        </w:rPr>
        <w:t xml:space="preserve"> 273</w:t>
      </w:r>
      <w:r w:rsidR="002642B0">
        <w:rPr>
          <w:szCs w:val="24"/>
          <w:lang w:val="de-CH"/>
        </w:rPr>
        <w:t>p</w:t>
      </w:r>
      <w:r w:rsidRPr="00E41323">
        <w:rPr>
          <w:szCs w:val="24"/>
          <w:lang w:val="de-CH"/>
        </w:rPr>
        <w:t xml:space="preserve">. </w:t>
      </w:r>
    </w:p>
    <w:p w14:paraId="4B05900A" w14:textId="4BBABC81" w:rsidR="00E66867" w:rsidRPr="00E41323" w:rsidRDefault="0016004D" w:rsidP="00C86361">
      <w:pPr>
        <w:ind w:left="567" w:hanging="567"/>
        <w:rPr>
          <w:szCs w:val="24"/>
        </w:rPr>
      </w:pPr>
      <w:proofErr w:type="spellStart"/>
      <w:r w:rsidRPr="00804BA2">
        <w:rPr>
          <w:szCs w:val="24"/>
          <w:lang w:val="de-CH"/>
        </w:rPr>
        <w:t>Houba</w:t>
      </w:r>
      <w:proofErr w:type="spellEnd"/>
      <w:r w:rsidRPr="00804BA2">
        <w:rPr>
          <w:szCs w:val="24"/>
          <w:lang w:val="de-CH"/>
        </w:rPr>
        <w:t xml:space="preserve"> VJ</w:t>
      </w:r>
      <w:r w:rsidR="00E66867" w:rsidRPr="00804BA2">
        <w:rPr>
          <w:szCs w:val="24"/>
          <w:lang w:val="de-CH"/>
        </w:rPr>
        <w:t>G</w:t>
      </w:r>
      <w:r w:rsidR="00D829EE" w:rsidRPr="00804BA2">
        <w:rPr>
          <w:szCs w:val="24"/>
          <w:lang w:val="de-CH"/>
        </w:rPr>
        <w:t>,</w:t>
      </w:r>
      <w:r w:rsidR="00E66867" w:rsidRPr="00804BA2">
        <w:rPr>
          <w:szCs w:val="24"/>
          <w:lang w:val="de-CH"/>
        </w:rPr>
        <w:t xml:space="preserve"> </w:t>
      </w:r>
      <w:proofErr w:type="spellStart"/>
      <w:r w:rsidR="00E66867" w:rsidRPr="00804BA2">
        <w:rPr>
          <w:szCs w:val="24"/>
          <w:lang w:val="de-CH"/>
        </w:rPr>
        <w:t>Uittenbogaard</w:t>
      </w:r>
      <w:proofErr w:type="spellEnd"/>
      <w:r w:rsidR="00E66867" w:rsidRPr="00804BA2">
        <w:rPr>
          <w:szCs w:val="24"/>
          <w:lang w:val="de-CH"/>
        </w:rPr>
        <w:t xml:space="preserve"> J</w:t>
      </w:r>
      <w:r w:rsidRPr="00804BA2">
        <w:rPr>
          <w:szCs w:val="24"/>
          <w:lang w:val="de-CH"/>
        </w:rPr>
        <w:t xml:space="preserve"> (</w:t>
      </w:r>
      <w:r w:rsidR="00E66867" w:rsidRPr="00804BA2">
        <w:rPr>
          <w:szCs w:val="24"/>
          <w:lang w:val="de-CH"/>
        </w:rPr>
        <w:t>1994</w:t>
      </w:r>
      <w:r w:rsidRPr="00804BA2">
        <w:rPr>
          <w:szCs w:val="24"/>
          <w:lang w:val="de-CH"/>
        </w:rPr>
        <w:t>)</w:t>
      </w:r>
      <w:r w:rsidR="00E66867" w:rsidRPr="00804BA2">
        <w:rPr>
          <w:szCs w:val="24"/>
          <w:lang w:val="de-CH"/>
        </w:rPr>
        <w:t xml:space="preserve"> </w:t>
      </w:r>
      <w:r w:rsidRPr="00804BA2">
        <w:rPr>
          <w:szCs w:val="24"/>
          <w:lang w:val="de-CH"/>
        </w:rPr>
        <w:t>C</w:t>
      </w:r>
      <w:r w:rsidR="00E66867" w:rsidRPr="00804BA2">
        <w:rPr>
          <w:szCs w:val="24"/>
          <w:lang w:val="de-CH"/>
        </w:rPr>
        <w:t xml:space="preserve">hemical </w:t>
      </w:r>
      <w:proofErr w:type="spellStart"/>
      <w:r w:rsidR="00E66867" w:rsidRPr="00804BA2">
        <w:rPr>
          <w:szCs w:val="24"/>
          <w:lang w:val="de-CH"/>
        </w:rPr>
        <w:t>composition</w:t>
      </w:r>
      <w:proofErr w:type="spellEnd"/>
      <w:r w:rsidR="00E66867" w:rsidRPr="00804BA2">
        <w:rPr>
          <w:szCs w:val="24"/>
          <w:lang w:val="de-CH"/>
        </w:rPr>
        <w:t xml:space="preserve"> </w:t>
      </w:r>
      <w:proofErr w:type="spellStart"/>
      <w:r w:rsidR="00E66867" w:rsidRPr="00804BA2">
        <w:rPr>
          <w:szCs w:val="24"/>
          <w:lang w:val="de-CH"/>
        </w:rPr>
        <w:t>of</w:t>
      </w:r>
      <w:proofErr w:type="spellEnd"/>
      <w:r w:rsidR="00E66867" w:rsidRPr="00804BA2">
        <w:rPr>
          <w:szCs w:val="24"/>
          <w:lang w:val="de-CH"/>
        </w:rPr>
        <w:t xml:space="preserve"> </w:t>
      </w:r>
      <w:proofErr w:type="spellStart"/>
      <w:r w:rsidR="00E66867" w:rsidRPr="00804BA2">
        <w:rPr>
          <w:szCs w:val="24"/>
          <w:lang w:val="de-CH"/>
        </w:rPr>
        <w:t>various</w:t>
      </w:r>
      <w:proofErr w:type="spellEnd"/>
      <w:r w:rsidR="00E66867" w:rsidRPr="00804BA2">
        <w:rPr>
          <w:szCs w:val="24"/>
          <w:lang w:val="de-CH"/>
        </w:rPr>
        <w:t xml:space="preserve"> plant </w:t>
      </w:r>
      <w:proofErr w:type="spellStart"/>
      <w:r w:rsidR="00E66867" w:rsidRPr="00804BA2">
        <w:rPr>
          <w:szCs w:val="24"/>
          <w:lang w:val="de-CH"/>
        </w:rPr>
        <w:t>species</w:t>
      </w:r>
      <w:proofErr w:type="spellEnd"/>
      <w:r w:rsidR="00E66867" w:rsidRPr="00804BA2">
        <w:rPr>
          <w:szCs w:val="24"/>
          <w:lang w:val="de-CH"/>
        </w:rPr>
        <w:t xml:space="preserve">. </w:t>
      </w:r>
      <w:r w:rsidR="00E66867">
        <w:rPr>
          <w:szCs w:val="24"/>
        </w:rPr>
        <w:t>Inter</w:t>
      </w:r>
      <w:r w:rsidR="00E66867" w:rsidRPr="00E41323">
        <w:rPr>
          <w:szCs w:val="24"/>
        </w:rPr>
        <w:t xml:space="preserve">national Plant Analytical Exchange (IPE). Department of Soil Science und Plant Nutrition, Wageningen Agricultural University </w:t>
      </w:r>
      <w:proofErr w:type="gramStart"/>
      <w:r w:rsidR="00E66867" w:rsidRPr="00E41323">
        <w:rPr>
          <w:szCs w:val="24"/>
        </w:rPr>
        <w:t>The</w:t>
      </w:r>
      <w:proofErr w:type="gramEnd"/>
      <w:r w:rsidR="00E66867" w:rsidRPr="00E41323">
        <w:rPr>
          <w:szCs w:val="24"/>
        </w:rPr>
        <w:t xml:space="preserve"> Netherlands.</w:t>
      </w:r>
    </w:p>
    <w:p w14:paraId="2F73A128" w14:textId="52F7671E" w:rsidR="00E66867" w:rsidRPr="008D35F3" w:rsidRDefault="00E66867" w:rsidP="00C86361">
      <w:pPr>
        <w:ind w:left="567" w:hanging="567"/>
        <w:rPr>
          <w:szCs w:val="24"/>
          <w:lang w:val="de-CH"/>
        </w:rPr>
      </w:pPr>
      <w:r w:rsidRPr="00803A56">
        <w:rPr>
          <w:szCs w:val="24"/>
          <w:lang w:val="fr-CH"/>
        </w:rPr>
        <w:t>Koch P</w:t>
      </w:r>
      <w:r w:rsidR="0016004D">
        <w:rPr>
          <w:szCs w:val="24"/>
          <w:lang w:val="fr-CH"/>
        </w:rPr>
        <w:t>,</w:t>
      </w:r>
      <w:r w:rsidRPr="00803A56">
        <w:rPr>
          <w:szCs w:val="24"/>
          <w:lang w:val="fr-CH"/>
        </w:rPr>
        <w:t xml:space="preserve"> Salou T</w:t>
      </w:r>
      <w:r w:rsidR="0016004D">
        <w:rPr>
          <w:szCs w:val="24"/>
          <w:lang w:val="fr-CH"/>
        </w:rPr>
        <w:t xml:space="preserve"> (</w:t>
      </w:r>
      <w:r w:rsidRPr="00803A56">
        <w:rPr>
          <w:szCs w:val="24"/>
          <w:lang w:val="fr-CH"/>
        </w:rPr>
        <w:t>2015</w:t>
      </w:r>
      <w:r w:rsidR="0016004D">
        <w:rPr>
          <w:szCs w:val="24"/>
          <w:lang w:val="fr-CH"/>
        </w:rPr>
        <w:t>)</w:t>
      </w:r>
      <w:r w:rsidRPr="00803A56">
        <w:rPr>
          <w:szCs w:val="24"/>
          <w:lang w:val="fr-CH"/>
        </w:rPr>
        <w:t xml:space="preserve"> </w:t>
      </w:r>
      <w:r w:rsidRPr="00B555D6">
        <w:rPr>
          <w:szCs w:val="24"/>
          <w:lang w:val="fr-CH"/>
        </w:rPr>
        <w:t>AGRIBALYSE</w:t>
      </w:r>
      <w:proofErr w:type="gramStart"/>
      <w:r w:rsidRPr="00B555D6">
        <w:rPr>
          <w:szCs w:val="24"/>
          <w:lang w:val="fr-CH"/>
        </w:rPr>
        <w:t>®:</w:t>
      </w:r>
      <w:proofErr w:type="gramEnd"/>
      <w:r w:rsidRPr="00B555D6">
        <w:rPr>
          <w:szCs w:val="24"/>
          <w:lang w:val="fr-CH"/>
        </w:rPr>
        <w:t xml:space="preserve"> Rapport Méthodologique – Version 1.3. </w:t>
      </w:r>
      <w:proofErr w:type="spellStart"/>
      <w:r w:rsidR="002642B0">
        <w:rPr>
          <w:szCs w:val="24"/>
          <w:lang w:val="de-CH"/>
        </w:rPr>
        <w:t>Aoû</w:t>
      </w:r>
      <w:r w:rsidRPr="008D35F3">
        <w:rPr>
          <w:szCs w:val="24"/>
          <w:lang w:val="de-CH"/>
        </w:rPr>
        <w:t>t</w:t>
      </w:r>
      <w:proofErr w:type="spellEnd"/>
      <w:r w:rsidRPr="008D35F3">
        <w:rPr>
          <w:szCs w:val="24"/>
          <w:lang w:val="de-CH"/>
        </w:rPr>
        <w:t xml:space="preserve"> 2016. Ed ADEME, Angers, France</w:t>
      </w:r>
      <w:r w:rsidR="0016004D">
        <w:rPr>
          <w:szCs w:val="24"/>
          <w:lang w:val="de-CH"/>
        </w:rPr>
        <w:t>, 393</w:t>
      </w:r>
      <w:r w:rsidRPr="008D35F3">
        <w:rPr>
          <w:szCs w:val="24"/>
          <w:lang w:val="de-CH"/>
        </w:rPr>
        <w:t>p.</w:t>
      </w:r>
    </w:p>
    <w:p w14:paraId="01FA46FD" w14:textId="3AC0B2FE" w:rsidR="00E66867" w:rsidRPr="00E41323" w:rsidRDefault="00E66867" w:rsidP="00C86361">
      <w:pPr>
        <w:ind w:left="567" w:hanging="567"/>
        <w:rPr>
          <w:szCs w:val="24"/>
        </w:rPr>
      </w:pPr>
      <w:proofErr w:type="spellStart"/>
      <w:r w:rsidRPr="00E41323">
        <w:rPr>
          <w:szCs w:val="24"/>
          <w:lang w:val="de-CH"/>
        </w:rPr>
        <w:lastRenderedPageBreak/>
        <w:t>Külling</w:t>
      </w:r>
      <w:proofErr w:type="spellEnd"/>
      <w:r w:rsidRPr="00E41323">
        <w:rPr>
          <w:szCs w:val="24"/>
          <w:lang w:val="de-CH"/>
        </w:rPr>
        <w:t xml:space="preserve"> DR</w:t>
      </w:r>
      <w:r w:rsidR="00D829EE">
        <w:rPr>
          <w:szCs w:val="24"/>
          <w:lang w:val="de-CH"/>
        </w:rPr>
        <w:t>,</w:t>
      </w:r>
      <w:r w:rsidRPr="00E41323">
        <w:rPr>
          <w:szCs w:val="24"/>
          <w:lang w:val="de-CH"/>
        </w:rPr>
        <w:t xml:space="preserve"> Stadelmann FXS</w:t>
      </w:r>
      <w:r w:rsidR="0016004D">
        <w:rPr>
          <w:szCs w:val="24"/>
          <w:lang w:val="de-CH"/>
        </w:rPr>
        <w:t>,</w:t>
      </w:r>
      <w:r w:rsidRPr="00E41323">
        <w:rPr>
          <w:szCs w:val="24"/>
          <w:lang w:val="de-CH"/>
        </w:rPr>
        <w:t xml:space="preserve"> </w:t>
      </w:r>
      <w:proofErr w:type="spellStart"/>
      <w:r w:rsidRPr="00E41323">
        <w:rPr>
          <w:szCs w:val="24"/>
          <w:lang w:val="de-CH"/>
        </w:rPr>
        <w:t>Candinas</w:t>
      </w:r>
      <w:proofErr w:type="spellEnd"/>
      <w:r w:rsidRPr="00E41323">
        <w:rPr>
          <w:szCs w:val="24"/>
          <w:lang w:val="de-CH"/>
        </w:rPr>
        <w:t xml:space="preserve"> T</w:t>
      </w:r>
      <w:r w:rsidR="0016004D">
        <w:rPr>
          <w:szCs w:val="24"/>
          <w:lang w:val="de-CH"/>
        </w:rPr>
        <w:t xml:space="preserve"> (</w:t>
      </w:r>
      <w:r w:rsidRPr="00E41323">
        <w:rPr>
          <w:szCs w:val="24"/>
          <w:lang w:val="de-CH"/>
        </w:rPr>
        <w:t>2002</w:t>
      </w:r>
      <w:r w:rsidR="0016004D">
        <w:rPr>
          <w:szCs w:val="24"/>
          <w:lang w:val="de-CH"/>
        </w:rPr>
        <w:t>)</w:t>
      </w:r>
      <w:r w:rsidRPr="00E41323">
        <w:rPr>
          <w:szCs w:val="24"/>
          <w:lang w:val="de-CH"/>
        </w:rPr>
        <w:t xml:space="preserve"> Nährstoffe und Schwermetalle im Klärschlamm 1975-1999. </w:t>
      </w:r>
      <w:proofErr w:type="spellStart"/>
      <w:r w:rsidRPr="00E41323">
        <w:rPr>
          <w:szCs w:val="24"/>
        </w:rPr>
        <w:t>Agrarfoschung</w:t>
      </w:r>
      <w:proofErr w:type="spellEnd"/>
      <w:r w:rsidRPr="00E41323">
        <w:rPr>
          <w:szCs w:val="24"/>
        </w:rPr>
        <w:t xml:space="preserve"> 9</w:t>
      </w:r>
      <w:r w:rsidR="0016004D">
        <w:rPr>
          <w:szCs w:val="24"/>
        </w:rPr>
        <w:t>,</w:t>
      </w:r>
      <w:r>
        <w:rPr>
          <w:szCs w:val="24"/>
        </w:rPr>
        <w:t xml:space="preserve"> </w:t>
      </w:r>
      <w:r w:rsidRPr="00E41323">
        <w:rPr>
          <w:szCs w:val="24"/>
        </w:rPr>
        <w:t>200-205.</w:t>
      </w:r>
    </w:p>
    <w:p w14:paraId="79820803" w14:textId="62BB9D4D" w:rsidR="00E66867" w:rsidRPr="00E41323" w:rsidRDefault="00E66867" w:rsidP="00C86361">
      <w:pPr>
        <w:ind w:left="567" w:hanging="567"/>
        <w:rPr>
          <w:szCs w:val="24"/>
        </w:rPr>
      </w:pPr>
      <w:r w:rsidRPr="00E41323">
        <w:rPr>
          <w:szCs w:val="24"/>
        </w:rPr>
        <w:t>Menzi H</w:t>
      </w:r>
      <w:r w:rsidR="003B3DF1">
        <w:rPr>
          <w:szCs w:val="24"/>
        </w:rPr>
        <w:t>,</w:t>
      </w:r>
      <w:r w:rsidR="00C86361">
        <w:rPr>
          <w:szCs w:val="24"/>
        </w:rPr>
        <w:t xml:space="preserve"> Kessler J</w:t>
      </w:r>
      <w:r w:rsidR="003B3DF1">
        <w:rPr>
          <w:szCs w:val="24"/>
        </w:rPr>
        <w:t xml:space="preserve"> (</w:t>
      </w:r>
      <w:r w:rsidR="00C86361">
        <w:rPr>
          <w:szCs w:val="24"/>
        </w:rPr>
        <w:t>1998</w:t>
      </w:r>
      <w:r w:rsidR="003B3DF1">
        <w:rPr>
          <w:szCs w:val="24"/>
        </w:rPr>
        <w:t>)</w:t>
      </w:r>
      <w:r w:rsidRPr="00E41323">
        <w:rPr>
          <w:szCs w:val="24"/>
        </w:rPr>
        <w:t xml:space="preserve"> Heavy metal content of manures in Switzerland. In Martinez J.</w:t>
      </w:r>
      <w:r w:rsidR="00E914DB">
        <w:rPr>
          <w:szCs w:val="24"/>
        </w:rPr>
        <w:t xml:space="preserve"> and </w:t>
      </w:r>
      <w:proofErr w:type="spellStart"/>
      <w:r w:rsidRPr="00E41323">
        <w:rPr>
          <w:szCs w:val="24"/>
        </w:rPr>
        <w:t>Maudet</w:t>
      </w:r>
      <w:proofErr w:type="spellEnd"/>
      <w:r w:rsidRPr="00E41323">
        <w:rPr>
          <w:szCs w:val="24"/>
        </w:rPr>
        <w:t xml:space="preserve"> M.N. (eds): Proc. 8th Int. Conf. FAO ESCORENA, RAMIRAN 98, Rennes (F) </w:t>
      </w:r>
      <w:r w:rsidR="00C86361" w:rsidRPr="00E41323">
        <w:rPr>
          <w:szCs w:val="24"/>
        </w:rPr>
        <w:t xml:space="preserve">26-29 </w:t>
      </w:r>
      <w:r w:rsidRPr="00E41323">
        <w:rPr>
          <w:szCs w:val="24"/>
        </w:rPr>
        <w:t>May 1998, vol. 1, 495-506.</w:t>
      </w:r>
    </w:p>
    <w:p w14:paraId="0C7A4C76" w14:textId="353AC3C9" w:rsidR="00E66867" w:rsidRPr="008D35F3" w:rsidRDefault="00E66867" w:rsidP="00C86361">
      <w:pPr>
        <w:ind w:left="567" w:hanging="567"/>
        <w:rPr>
          <w:szCs w:val="24"/>
        </w:rPr>
      </w:pPr>
      <w:proofErr w:type="spellStart"/>
      <w:r w:rsidRPr="00E41323">
        <w:rPr>
          <w:szCs w:val="24"/>
        </w:rPr>
        <w:t>Nawrocka</w:t>
      </w:r>
      <w:proofErr w:type="spellEnd"/>
      <w:r w:rsidRPr="00E41323">
        <w:rPr>
          <w:szCs w:val="24"/>
        </w:rPr>
        <w:t xml:space="preserve"> A</w:t>
      </w:r>
      <w:r w:rsidR="00D829EE">
        <w:rPr>
          <w:szCs w:val="24"/>
        </w:rPr>
        <w:t>,</w:t>
      </w:r>
      <w:r w:rsidRPr="00E41323">
        <w:rPr>
          <w:szCs w:val="24"/>
        </w:rPr>
        <w:t xml:space="preserve"> </w:t>
      </w:r>
      <w:proofErr w:type="spellStart"/>
      <w:r w:rsidRPr="00E41323">
        <w:rPr>
          <w:szCs w:val="24"/>
        </w:rPr>
        <w:t>Durkalec</w:t>
      </w:r>
      <w:proofErr w:type="spellEnd"/>
      <w:r w:rsidRPr="00E41323">
        <w:rPr>
          <w:szCs w:val="24"/>
        </w:rPr>
        <w:t xml:space="preserve"> M</w:t>
      </w:r>
      <w:r w:rsidR="00D829EE">
        <w:rPr>
          <w:szCs w:val="24"/>
        </w:rPr>
        <w:t>,</w:t>
      </w:r>
      <w:r w:rsidRPr="00E41323">
        <w:rPr>
          <w:szCs w:val="24"/>
        </w:rPr>
        <w:t xml:space="preserve"> </w:t>
      </w:r>
      <w:proofErr w:type="spellStart"/>
      <w:r w:rsidRPr="00E41323">
        <w:rPr>
          <w:szCs w:val="24"/>
        </w:rPr>
        <w:t>Szkoda</w:t>
      </w:r>
      <w:proofErr w:type="spellEnd"/>
      <w:r w:rsidRPr="00E41323">
        <w:rPr>
          <w:szCs w:val="24"/>
        </w:rPr>
        <w:t xml:space="preserve"> J</w:t>
      </w:r>
      <w:r w:rsidR="00D829EE">
        <w:rPr>
          <w:szCs w:val="24"/>
        </w:rPr>
        <w:t>,</w:t>
      </w:r>
      <w:r w:rsidRPr="00E41323">
        <w:rPr>
          <w:szCs w:val="24"/>
        </w:rPr>
        <w:t xml:space="preserve"> Filipek A</w:t>
      </w:r>
      <w:r w:rsidR="00D829EE">
        <w:rPr>
          <w:szCs w:val="24"/>
        </w:rPr>
        <w:t>,</w:t>
      </w:r>
      <w:r w:rsidRPr="00E41323">
        <w:rPr>
          <w:szCs w:val="24"/>
        </w:rPr>
        <w:t xml:space="preserve"> Kmiecik M</w:t>
      </w:r>
      <w:r w:rsidR="00D829EE">
        <w:rPr>
          <w:szCs w:val="24"/>
        </w:rPr>
        <w:t>,</w:t>
      </w:r>
      <w:r w:rsidRPr="00E41323">
        <w:rPr>
          <w:szCs w:val="24"/>
        </w:rPr>
        <w:t xml:space="preserve"> </w:t>
      </w:r>
      <w:proofErr w:type="spellStart"/>
      <w:r w:rsidRPr="00E41323">
        <w:rPr>
          <w:szCs w:val="24"/>
        </w:rPr>
        <w:t>Żm</w:t>
      </w:r>
      <w:r w:rsidR="00C86361">
        <w:rPr>
          <w:szCs w:val="24"/>
        </w:rPr>
        <w:t>udzki</w:t>
      </w:r>
      <w:proofErr w:type="spellEnd"/>
      <w:r w:rsidR="00C86361">
        <w:rPr>
          <w:szCs w:val="24"/>
        </w:rPr>
        <w:t xml:space="preserve"> J</w:t>
      </w:r>
      <w:r w:rsidR="00D829EE">
        <w:rPr>
          <w:szCs w:val="24"/>
        </w:rPr>
        <w:t>,</w:t>
      </w:r>
      <w:r w:rsidR="00C86361">
        <w:rPr>
          <w:szCs w:val="24"/>
        </w:rPr>
        <w:t xml:space="preserve"> </w:t>
      </w:r>
      <w:proofErr w:type="spellStart"/>
      <w:r w:rsidR="00C86361">
        <w:rPr>
          <w:szCs w:val="24"/>
        </w:rPr>
        <w:t>Posyniak</w:t>
      </w:r>
      <w:proofErr w:type="spellEnd"/>
      <w:r w:rsidR="00C86361">
        <w:rPr>
          <w:szCs w:val="24"/>
        </w:rPr>
        <w:t xml:space="preserve">, A </w:t>
      </w:r>
      <w:r w:rsidR="003B3DF1">
        <w:rPr>
          <w:szCs w:val="24"/>
        </w:rPr>
        <w:t>(</w:t>
      </w:r>
      <w:r w:rsidR="00C86361">
        <w:rPr>
          <w:szCs w:val="24"/>
        </w:rPr>
        <w:t>2020</w:t>
      </w:r>
      <w:r w:rsidR="003B3DF1">
        <w:rPr>
          <w:szCs w:val="24"/>
        </w:rPr>
        <w:t>)</w:t>
      </w:r>
      <w:r w:rsidRPr="00E41323">
        <w:rPr>
          <w:szCs w:val="24"/>
        </w:rPr>
        <w:t xml:space="preserve"> Total mercury levels in the muscle and liver of livestock and game animals in Poland, 2009–2018. </w:t>
      </w:r>
      <w:r w:rsidRPr="008D35F3">
        <w:rPr>
          <w:szCs w:val="24"/>
        </w:rPr>
        <w:t>Chemosphere, 258, 127311.</w:t>
      </w:r>
    </w:p>
    <w:p w14:paraId="4AD40E87" w14:textId="313817E2" w:rsidR="00E66867" w:rsidRPr="008D35F3" w:rsidRDefault="00C86361" w:rsidP="00C86361">
      <w:pPr>
        <w:ind w:left="567" w:hanging="567"/>
        <w:rPr>
          <w:szCs w:val="24"/>
        </w:rPr>
      </w:pPr>
      <w:r w:rsidRPr="005A390F">
        <w:rPr>
          <w:szCs w:val="24"/>
        </w:rPr>
        <w:t>Nemecek T</w:t>
      </w:r>
      <w:r w:rsidR="003B3DF1">
        <w:rPr>
          <w:szCs w:val="24"/>
        </w:rPr>
        <w:t>,</w:t>
      </w:r>
      <w:r w:rsidRPr="005A390F">
        <w:rPr>
          <w:szCs w:val="24"/>
        </w:rPr>
        <w:t xml:space="preserve"> </w:t>
      </w:r>
      <w:proofErr w:type="spellStart"/>
      <w:r w:rsidRPr="005A390F">
        <w:rPr>
          <w:szCs w:val="24"/>
        </w:rPr>
        <w:t>Lansche</w:t>
      </w:r>
      <w:proofErr w:type="spellEnd"/>
      <w:r w:rsidRPr="005A390F">
        <w:rPr>
          <w:szCs w:val="24"/>
        </w:rPr>
        <w:t xml:space="preserve"> J</w:t>
      </w:r>
      <w:r w:rsidR="003B3DF1">
        <w:rPr>
          <w:szCs w:val="24"/>
        </w:rPr>
        <w:t xml:space="preserve"> (</w:t>
      </w:r>
      <w:r w:rsidRPr="005A390F">
        <w:rPr>
          <w:szCs w:val="24"/>
        </w:rPr>
        <w:t>2022</w:t>
      </w:r>
      <w:r w:rsidR="003B3DF1">
        <w:rPr>
          <w:szCs w:val="24"/>
        </w:rPr>
        <w:t>)</w:t>
      </w:r>
      <w:r w:rsidR="00E66867" w:rsidRPr="005A390F">
        <w:rPr>
          <w:szCs w:val="24"/>
        </w:rPr>
        <w:t xml:space="preserve"> </w:t>
      </w:r>
      <w:r w:rsidR="00E66867" w:rsidRPr="00803A56">
        <w:rPr>
          <w:szCs w:val="24"/>
        </w:rPr>
        <w:t xml:space="preserve">Consistent modelling of heavy metal balances in LCA on field and farm level. In: Proc. 13th Int. Conf. LCA Food, 12-14 October 2022, Lima, Peru. </w:t>
      </w:r>
      <w:r w:rsidR="00E66867" w:rsidRPr="008D35F3">
        <w:rPr>
          <w:szCs w:val="24"/>
        </w:rPr>
        <w:t xml:space="preserve">PELCAN-PUCP, </w:t>
      </w:r>
      <w:r w:rsidR="003B3DF1">
        <w:rPr>
          <w:szCs w:val="24"/>
        </w:rPr>
        <w:t xml:space="preserve">pp. </w:t>
      </w:r>
      <w:r w:rsidR="00E66867" w:rsidRPr="008D35F3">
        <w:rPr>
          <w:szCs w:val="24"/>
        </w:rPr>
        <w:t>563-567.</w:t>
      </w:r>
    </w:p>
    <w:p w14:paraId="443E2BB5" w14:textId="64C14BAB" w:rsidR="00E66867" w:rsidRPr="00803A56" w:rsidRDefault="00E66867" w:rsidP="00C86361">
      <w:pPr>
        <w:ind w:left="567" w:hanging="567"/>
        <w:rPr>
          <w:szCs w:val="24"/>
        </w:rPr>
      </w:pPr>
      <w:r w:rsidRPr="00CC31E3">
        <w:rPr>
          <w:szCs w:val="24"/>
        </w:rPr>
        <w:t>Nemecek T</w:t>
      </w:r>
      <w:r w:rsidR="00D829EE" w:rsidRPr="00CC31E3">
        <w:rPr>
          <w:szCs w:val="24"/>
        </w:rPr>
        <w:t>,</w:t>
      </w:r>
      <w:r w:rsidRPr="00CC31E3">
        <w:rPr>
          <w:szCs w:val="24"/>
        </w:rPr>
        <w:t xml:space="preserve"> Antón A</w:t>
      </w:r>
      <w:r w:rsidR="00D829EE" w:rsidRPr="00CC31E3">
        <w:rPr>
          <w:szCs w:val="24"/>
        </w:rPr>
        <w:t>,</w:t>
      </w:r>
      <w:r w:rsidRPr="00CC31E3">
        <w:rPr>
          <w:szCs w:val="24"/>
        </w:rPr>
        <w:t xml:space="preserve"> Basset-</w:t>
      </w:r>
      <w:proofErr w:type="spellStart"/>
      <w:r w:rsidRPr="00CC31E3">
        <w:rPr>
          <w:szCs w:val="24"/>
        </w:rPr>
        <w:t>Mens</w:t>
      </w:r>
      <w:proofErr w:type="spellEnd"/>
      <w:r w:rsidRPr="00CC31E3">
        <w:rPr>
          <w:szCs w:val="24"/>
        </w:rPr>
        <w:t xml:space="preserve"> C</w:t>
      </w:r>
      <w:r w:rsidR="00D829EE" w:rsidRPr="00CC31E3">
        <w:rPr>
          <w:szCs w:val="24"/>
        </w:rPr>
        <w:t>,</w:t>
      </w:r>
      <w:r w:rsidRPr="00CC31E3">
        <w:rPr>
          <w:szCs w:val="24"/>
        </w:rPr>
        <w:t xml:space="preserve"> Gentil-</w:t>
      </w:r>
      <w:proofErr w:type="spellStart"/>
      <w:r w:rsidRPr="00CC31E3">
        <w:rPr>
          <w:szCs w:val="24"/>
        </w:rPr>
        <w:t>Sergent</w:t>
      </w:r>
      <w:proofErr w:type="spellEnd"/>
      <w:r w:rsidRPr="00CC31E3">
        <w:rPr>
          <w:szCs w:val="24"/>
        </w:rPr>
        <w:t xml:space="preserve"> C</w:t>
      </w:r>
      <w:r w:rsidR="00D829EE" w:rsidRPr="00CC31E3">
        <w:rPr>
          <w:szCs w:val="24"/>
        </w:rPr>
        <w:t>,</w:t>
      </w:r>
      <w:r w:rsidRPr="00CC31E3">
        <w:rPr>
          <w:szCs w:val="24"/>
        </w:rPr>
        <w:t xml:space="preserve"> Renaud-</w:t>
      </w:r>
      <w:proofErr w:type="spellStart"/>
      <w:r w:rsidRPr="00CC31E3">
        <w:rPr>
          <w:szCs w:val="24"/>
        </w:rPr>
        <w:t>Gentié</w:t>
      </w:r>
      <w:proofErr w:type="spellEnd"/>
      <w:r w:rsidRPr="00CC31E3">
        <w:rPr>
          <w:szCs w:val="24"/>
        </w:rPr>
        <w:t xml:space="preserve"> C</w:t>
      </w:r>
      <w:r w:rsidR="00D829EE" w:rsidRPr="00CC31E3">
        <w:rPr>
          <w:szCs w:val="24"/>
        </w:rPr>
        <w:t>,</w:t>
      </w:r>
      <w:r w:rsidRPr="00CC31E3">
        <w:rPr>
          <w:szCs w:val="24"/>
        </w:rPr>
        <w:t xml:space="preserve"> </w:t>
      </w:r>
      <w:proofErr w:type="spellStart"/>
      <w:r w:rsidRPr="00CC31E3">
        <w:rPr>
          <w:szCs w:val="24"/>
        </w:rPr>
        <w:t>Melero</w:t>
      </w:r>
      <w:proofErr w:type="spellEnd"/>
      <w:r w:rsidRPr="00CC31E3">
        <w:rPr>
          <w:szCs w:val="24"/>
        </w:rPr>
        <w:t xml:space="preserve"> C</w:t>
      </w:r>
      <w:r w:rsidR="00D829EE" w:rsidRPr="00CC31E3">
        <w:rPr>
          <w:szCs w:val="24"/>
        </w:rPr>
        <w:t>,</w:t>
      </w:r>
      <w:r w:rsidRPr="00CC31E3">
        <w:rPr>
          <w:szCs w:val="24"/>
        </w:rPr>
        <w:t xml:space="preserve"> </w:t>
      </w:r>
      <w:proofErr w:type="spellStart"/>
      <w:r w:rsidRPr="00CC31E3">
        <w:rPr>
          <w:szCs w:val="24"/>
        </w:rPr>
        <w:t>Naviaux</w:t>
      </w:r>
      <w:proofErr w:type="spellEnd"/>
      <w:r w:rsidRPr="00CC31E3">
        <w:rPr>
          <w:szCs w:val="24"/>
        </w:rPr>
        <w:t xml:space="preserve"> P</w:t>
      </w:r>
      <w:r w:rsidR="00D829EE" w:rsidRPr="00CC31E3">
        <w:rPr>
          <w:szCs w:val="24"/>
        </w:rPr>
        <w:t>,</w:t>
      </w:r>
      <w:r w:rsidRPr="00CC31E3">
        <w:rPr>
          <w:szCs w:val="24"/>
        </w:rPr>
        <w:t xml:space="preserve"> Peñ</w:t>
      </w:r>
      <w:r w:rsidR="00C86361" w:rsidRPr="00CC31E3">
        <w:rPr>
          <w:szCs w:val="24"/>
        </w:rPr>
        <w:t>a N</w:t>
      </w:r>
      <w:r w:rsidR="00D829EE" w:rsidRPr="00CC31E3">
        <w:rPr>
          <w:szCs w:val="24"/>
        </w:rPr>
        <w:t>,</w:t>
      </w:r>
      <w:r w:rsidR="00C86361" w:rsidRPr="00CC31E3">
        <w:rPr>
          <w:szCs w:val="24"/>
        </w:rPr>
        <w:t xml:space="preserve"> Roux P</w:t>
      </w:r>
      <w:r w:rsidR="00CC31E3" w:rsidRPr="00CC31E3">
        <w:rPr>
          <w:szCs w:val="24"/>
        </w:rPr>
        <w:t>,</w:t>
      </w:r>
      <w:r w:rsidR="00C86361" w:rsidRPr="00CC31E3">
        <w:rPr>
          <w:szCs w:val="24"/>
        </w:rPr>
        <w:t xml:space="preserve"> </w:t>
      </w:r>
      <w:proofErr w:type="spellStart"/>
      <w:r w:rsidR="00C86361" w:rsidRPr="00CC31E3">
        <w:rPr>
          <w:szCs w:val="24"/>
        </w:rPr>
        <w:t>Fantke</w:t>
      </w:r>
      <w:proofErr w:type="spellEnd"/>
      <w:r w:rsidR="00C86361" w:rsidRPr="00CC31E3">
        <w:rPr>
          <w:szCs w:val="24"/>
        </w:rPr>
        <w:t xml:space="preserve"> P</w:t>
      </w:r>
      <w:r w:rsidR="00CC31E3">
        <w:rPr>
          <w:szCs w:val="24"/>
        </w:rPr>
        <w:t xml:space="preserve"> (</w:t>
      </w:r>
      <w:r w:rsidR="00C86361" w:rsidRPr="00CC31E3">
        <w:rPr>
          <w:szCs w:val="24"/>
        </w:rPr>
        <w:t>2022</w:t>
      </w:r>
      <w:r w:rsidR="00CC31E3">
        <w:rPr>
          <w:szCs w:val="24"/>
        </w:rPr>
        <w:t>)</w:t>
      </w:r>
      <w:r w:rsidRPr="00CC31E3">
        <w:rPr>
          <w:szCs w:val="24"/>
        </w:rPr>
        <w:t xml:space="preserve"> </w:t>
      </w:r>
      <w:r w:rsidRPr="00CB4E1B">
        <w:rPr>
          <w:szCs w:val="24"/>
        </w:rPr>
        <w:t xml:space="preserve">Operationalising emission and toxicity modelling of pesticides in LCA: the OLCA-Pest project contribution. </w:t>
      </w:r>
      <w:r w:rsidRPr="00803A56">
        <w:rPr>
          <w:szCs w:val="24"/>
        </w:rPr>
        <w:t xml:space="preserve">Int J Life Cycle Assess 27, 527-542. </w:t>
      </w:r>
      <w:hyperlink r:id="rId10" w:history="1">
        <w:r w:rsidRPr="00803A56">
          <w:rPr>
            <w:rStyle w:val="Hyperlink"/>
            <w:szCs w:val="24"/>
          </w:rPr>
          <w:t>https://doi.org/10.1007/s11367-022-02048-7</w:t>
        </w:r>
      </w:hyperlink>
      <w:r w:rsidRPr="00803A56">
        <w:rPr>
          <w:szCs w:val="24"/>
        </w:rPr>
        <w:t xml:space="preserve"> </w:t>
      </w:r>
    </w:p>
    <w:p w14:paraId="201F905A" w14:textId="0C94EF02" w:rsidR="00E66867" w:rsidRPr="00E25F72" w:rsidRDefault="00E66867" w:rsidP="00C86361">
      <w:pPr>
        <w:ind w:left="567" w:hanging="567"/>
        <w:rPr>
          <w:szCs w:val="24"/>
        </w:rPr>
      </w:pPr>
      <w:r w:rsidRPr="00D829EE">
        <w:rPr>
          <w:szCs w:val="24"/>
        </w:rPr>
        <w:t>Nemecek T</w:t>
      </w:r>
      <w:r w:rsidR="00D829EE" w:rsidRPr="00D829EE">
        <w:rPr>
          <w:szCs w:val="24"/>
        </w:rPr>
        <w:t>,</w:t>
      </w:r>
      <w:r w:rsidRPr="00D829EE">
        <w:rPr>
          <w:szCs w:val="24"/>
        </w:rPr>
        <w:t xml:space="preserve"> </w:t>
      </w:r>
      <w:proofErr w:type="spellStart"/>
      <w:r w:rsidRPr="00D829EE">
        <w:rPr>
          <w:szCs w:val="24"/>
        </w:rPr>
        <w:t>Bengoa</w:t>
      </w:r>
      <w:proofErr w:type="spellEnd"/>
      <w:r w:rsidRPr="00D829EE">
        <w:rPr>
          <w:szCs w:val="24"/>
        </w:rPr>
        <w:t xml:space="preserve"> X</w:t>
      </w:r>
      <w:r w:rsidR="00D829EE" w:rsidRPr="00D829EE">
        <w:rPr>
          <w:szCs w:val="24"/>
        </w:rPr>
        <w:t>,</w:t>
      </w:r>
      <w:r w:rsidRPr="00D829EE">
        <w:rPr>
          <w:szCs w:val="24"/>
        </w:rPr>
        <w:t xml:space="preserve"> </w:t>
      </w:r>
      <w:proofErr w:type="spellStart"/>
      <w:r w:rsidRPr="00D829EE">
        <w:rPr>
          <w:szCs w:val="24"/>
        </w:rPr>
        <w:t>Lansche</w:t>
      </w:r>
      <w:proofErr w:type="spellEnd"/>
      <w:r w:rsidRPr="00D829EE">
        <w:rPr>
          <w:szCs w:val="24"/>
        </w:rPr>
        <w:t xml:space="preserve"> J</w:t>
      </w:r>
      <w:r w:rsidR="00D829EE" w:rsidRPr="00D829EE">
        <w:rPr>
          <w:szCs w:val="24"/>
        </w:rPr>
        <w:t>,</w:t>
      </w:r>
      <w:r w:rsidRPr="00D829EE">
        <w:rPr>
          <w:szCs w:val="24"/>
        </w:rPr>
        <w:t xml:space="preserve"> </w:t>
      </w:r>
      <w:proofErr w:type="spellStart"/>
      <w:r w:rsidRPr="00D829EE">
        <w:rPr>
          <w:szCs w:val="24"/>
        </w:rPr>
        <w:t>Mouron</w:t>
      </w:r>
      <w:proofErr w:type="spellEnd"/>
      <w:r w:rsidRPr="00D829EE">
        <w:rPr>
          <w:szCs w:val="24"/>
        </w:rPr>
        <w:t xml:space="preserve"> P</w:t>
      </w:r>
      <w:r w:rsidR="00D829EE" w:rsidRPr="00D829EE">
        <w:rPr>
          <w:szCs w:val="24"/>
        </w:rPr>
        <w:t>,</w:t>
      </w:r>
      <w:r w:rsidRPr="00D829EE">
        <w:rPr>
          <w:szCs w:val="24"/>
        </w:rPr>
        <w:t xml:space="preserve"> Rossi V</w:t>
      </w:r>
      <w:r w:rsidR="00D829EE">
        <w:rPr>
          <w:szCs w:val="24"/>
        </w:rPr>
        <w:t>,</w:t>
      </w:r>
      <w:r w:rsidRPr="00D829EE">
        <w:rPr>
          <w:szCs w:val="24"/>
        </w:rPr>
        <w:t xml:space="preserve"> Humbert S</w:t>
      </w:r>
      <w:r w:rsidR="00CC31E3">
        <w:rPr>
          <w:szCs w:val="24"/>
        </w:rPr>
        <w:t xml:space="preserve"> (</w:t>
      </w:r>
      <w:r w:rsidRPr="00D829EE">
        <w:rPr>
          <w:szCs w:val="24"/>
        </w:rPr>
        <w:t>2015</w:t>
      </w:r>
      <w:r w:rsidR="00CC31E3">
        <w:rPr>
          <w:szCs w:val="24"/>
        </w:rPr>
        <w:t>)</w:t>
      </w:r>
      <w:r w:rsidRPr="00D829EE">
        <w:rPr>
          <w:szCs w:val="24"/>
        </w:rPr>
        <w:t xml:space="preserve"> </w:t>
      </w:r>
      <w:r>
        <w:rPr>
          <w:szCs w:val="24"/>
        </w:rPr>
        <w:t>Methodologi</w:t>
      </w:r>
      <w:r w:rsidRPr="00E41323">
        <w:rPr>
          <w:szCs w:val="24"/>
        </w:rPr>
        <w:t>cal guidelines for the Life Cycle Inventory of agricultural products. World Food LCA Database (WFLDB).</w:t>
      </w:r>
      <w:r>
        <w:rPr>
          <w:szCs w:val="24"/>
        </w:rPr>
        <w:t xml:space="preserve"> </w:t>
      </w:r>
      <w:r w:rsidRPr="005668DC">
        <w:rPr>
          <w:szCs w:val="24"/>
        </w:rPr>
        <w:t xml:space="preserve">Publ. </w:t>
      </w:r>
      <w:proofErr w:type="spellStart"/>
      <w:r w:rsidRPr="00E25F72">
        <w:rPr>
          <w:szCs w:val="24"/>
        </w:rPr>
        <w:t>Quantis</w:t>
      </w:r>
      <w:proofErr w:type="spellEnd"/>
      <w:r w:rsidR="00E914DB" w:rsidRPr="00E25F72">
        <w:rPr>
          <w:szCs w:val="24"/>
        </w:rPr>
        <w:t xml:space="preserve"> and </w:t>
      </w:r>
      <w:r w:rsidRPr="00E25F72">
        <w:rPr>
          <w:szCs w:val="24"/>
        </w:rPr>
        <w:t>Agroscope, Lausanne</w:t>
      </w:r>
      <w:r w:rsidR="00E914DB" w:rsidRPr="00E25F72">
        <w:rPr>
          <w:szCs w:val="24"/>
        </w:rPr>
        <w:t xml:space="preserve"> and </w:t>
      </w:r>
      <w:r w:rsidRPr="00E25F72">
        <w:rPr>
          <w:szCs w:val="24"/>
        </w:rPr>
        <w:t>Zurich.</w:t>
      </w:r>
    </w:p>
    <w:p w14:paraId="75F19F1D" w14:textId="19DBCFF6" w:rsidR="00E66867" w:rsidRPr="00E25F72" w:rsidRDefault="00E66867" w:rsidP="00C86361">
      <w:pPr>
        <w:ind w:left="567" w:hanging="567"/>
        <w:rPr>
          <w:szCs w:val="24"/>
        </w:rPr>
      </w:pPr>
      <w:r w:rsidRPr="00D829EE">
        <w:rPr>
          <w:szCs w:val="24"/>
          <w:lang w:val="de-CH"/>
        </w:rPr>
        <w:t>Nottrodt A</w:t>
      </w:r>
      <w:r w:rsidR="00D829EE" w:rsidRPr="00D829EE">
        <w:rPr>
          <w:szCs w:val="24"/>
          <w:lang w:val="de-CH"/>
        </w:rPr>
        <w:t>,</w:t>
      </w:r>
      <w:r w:rsidRPr="00D829EE">
        <w:rPr>
          <w:szCs w:val="24"/>
          <w:lang w:val="de-CH"/>
        </w:rPr>
        <w:t xml:space="preserve"> Wandschneider J</w:t>
      </w:r>
      <w:r w:rsidR="00D829EE">
        <w:rPr>
          <w:szCs w:val="24"/>
          <w:lang w:val="de-CH"/>
        </w:rPr>
        <w:t>,</w:t>
      </w:r>
      <w:r w:rsidR="00E914DB">
        <w:rPr>
          <w:szCs w:val="24"/>
          <w:lang w:val="de-CH"/>
        </w:rPr>
        <w:t xml:space="preserve"> Gutjahr M,</w:t>
      </w:r>
      <w:r w:rsidRPr="00D829EE">
        <w:rPr>
          <w:szCs w:val="24"/>
          <w:lang w:val="de-CH"/>
        </w:rPr>
        <w:t xml:space="preserve"> </w:t>
      </w:r>
      <w:proofErr w:type="spellStart"/>
      <w:r w:rsidRPr="00D829EE">
        <w:rPr>
          <w:szCs w:val="24"/>
          <w:lang w:val="de-CH"/>
        </w:rPr>
        <w:t>Chibiorz</w:t>
      </w:r>
      <w:proofErr w:type="spellEnd"/>
      <w:r w:rsidRPr="00D829EE">
        <w:rPr>
          <w:szCs w:val="24"/>
          <w:lang w:val="de-CH"/>
        </w:rPr>
        <w:t xml:space="preserve"> J</w:t>
      </w:r>
      <w:r w:rsidR="00CC31E3">
        <w:rPr>
          <w:szCs w:val="24"/>
          <w:lang w:val="de-CH"/>
        </w:rPr>
        <w:t xml:space="preserve"> (</w:t>
      </w:r>
      <w:r w:rsidRPr="00D829EE">
        <w:rPr>
          <w:szCs w:val="24"/>
          <w:lang w:val="de-CH"/>
        </w:rPr>
        <w:t>2001</w:t>
      </w:r>
      <w:r w:rsidR="00CC31E3">
        <w:rPr>
          <w:szCs w:val="24"/>
          <w:lang w:val="de-CH"/>
        </w:rPr>
        <w:t>)</w:t>
      </w:r>
      <w:r w:rsidRPr="00D829EE">
        <w:rPr>
          <w:szCs w:val="24"/>
          <w:lang w:val="de-CH"/>
        </w:rPr>
        <w:t xml:space="preserve"> </w:t>
      </w:r>
      <w:r w:rsidRPr="00E41323">
        <w:rPr>
          <w:szCs w:val="24"/>
          <w:lang w:val="de-CH"/>
        </w:rPr>
        <w:t xml:space="preserve">Technische Anforderungen und allgemeine Empfehlungen für die Entsorgung von Tiermehl und </w:t>
      </w:r>
      <w:proofErr w:type="spellStart"/>
      <w:r w:rsidRPr="00E41323">
        <w:rPr>
          <w:szCs w:val="24"/>
          <w:lang w:val="de-CH"/>
        </w:rPr>
        <w:t>Tierfett</w:t>
      </w:r>
      <w:proofErr w:type="spellEnd"/>
      <w:r w:rsidRPr="00E41323">
        <w:rPr>
          <w:szCs w:val="24"/>
          <w:lang w:val="de-CH"/>
        </w:rPr>
        <w:t xml:space="preserve"> in Verbrennungsanlagen. </w:t>
      </w:r>
      <w:r w:rsidRPr="00E25F72">
        <w:rPr>
          <w:szCs w:val="24"/>
        </w:rPr>
        <w:t xml:space="preserve">Berlin: </w:t>
      </w:r>
      <w:proofErr w:type="spellStart"/>
      <w:r w:rsidRPr="00E25F72">
        <w:rPr>
          <w:szCs w:val="24"/>
        </w:rPr>
        <w:t>Umweltbundesamt</w:t>
      </w:r>
      <w:proofErr w:type="spellEnd"/>
      <w:r w:rsidRPr="00E25F72">
        <w:rPr>
          <w:szCs w:val="24"/>
        </w:rPr>
        <w:t>.</w:t>
      </w:r>
    </w:p>
    <w:p w14:paraId="5172143E" w14:textId="70517A14" w:rsidR="00E66867" w:rsidRPr="00CC31E3" w:rsidRDefault="00E66867" w:rsidP="00C86361">
      <w:pPr>
        <w:ind w:left="567" w:hanging="567"/>
        <w:rPr>
          <w:szCs w:val="24"/>
          <w:lang w:val="de-CH"/>
        </w:rPr>
      </w:pPr>
      <w:proofErr w:type="spellStart"/>
      <w:r w:rsidRPr="00E25F72">
        <w:rPr>
          <w:szCs w:val="24"/>
        </w:rPr>
        <w:t>Özyol</w:t>
      </w:r>
      <w:proofErr w:type="spellEnd"/>
      <w:r w:rsidRPr="00E25F72">
        <w:rPr>
          <w:szCs w:val="24"/>
        </w:rPr>
        <w:t xml:space="preserve"> H</w:t>
      </w:r>
      <w:r w:rsidR="00CC31E3" w:rsidRPr="00E25F72">
        <w:rPr>
          <w:szCs w:val="24"/>
        </w:rPr>
        <w:t xml:space="preserve"> (</w:t>
      </w:r>
      <w:r w:rsidRPr="00E25F72">
        <w:rPr>
          <w:szCs w:val="24"/>
        </w:rPr>
        <w:t>1990</w:t>
      </w:r>
      <w:r w:rsidR="00CC31E3" w:rsidRPr="00E25F72">
        <w:rPr>
          <w:szCs w:val="24"/>
        </w:rPr>
        <w:t>)</w:t>
      </w:r>
      <w:r w:rsidRPr="00E25F72">
        <w:rPr>
          <w:szCs w:val="24"/>
        </w:rPr>
        <w:t xml:space="preserve"> Determination of trace elements in wool fibre by instrumental neutron activat</w:t>
      </w:r>
      <w:r w:rsidRPr="00E41323">
        <w:rPr>
          <w:szCs w:val="24"/>
        </w:rPr>
        <w:t xml:space="preserve">ion analysis and relation between trace element contents and quality of wool. </w:t>
      </w:r>
      <w:r w:rsidRPr="00CC31E3">
        <w:rPr>
          <w:szCs w:val="24"/>
          <w:lang w:val="de-CH"/>
        </w:rPr>
        <w:t xml:space="preserve">J </w:t>
      </w:r>
      <w:r w:rsidR="00CC31E3" w:rsidRPr="00CC31E3">
        <w:rPr>
          <w:szCs w:val="24"/>
          <w:lang w:val="de-CH"/>
        </w:rPr>
        <w:t>Radioanal</w:t>
      </w:r>
      <w:r w:rsidRPr="00CC31E3">
        <w:rPr>
          <w:szCs w:val="24"/>
          <w:lang w:val="de-CH"/>
        </w:rPr>
        <w:t xml:space="preserve"> </w:t>
      </w:r>
      <w:proofErr w:type="spellStart"/>
      <w:r w:rsidR="00CC31E3" w:rsidRPr="00CC31E3">
        <w:rPr>
          <w:szCs w:val="24"/>
          <w:lang w:val="de-CH"/>
        </w:rPr>
        <w:t>N</w:t>
      </w:r>
      <w:r w:rsidRPr="00CC31E3">
        <w:rPr>
          <w:szCs w:val="24"/>
          <w:lang w:val="de-CH"/>
        </w:rPr>
        <w:t>ucl</w:t>
      </w:r>
      <w:proofErr w:type="spellEnd"/>
      <w:r w:rsidRPr="00CC31E3">
        <w:rPr>
          <w:szCs w:val="24"/>
          <w:lang w:val="de-CH"/>
        </w:rPr>
        <w:t xml:space="preserve"> </w:t>
      </w:r>
      <w:proofErr w:type="spellStart"/>
      <w:r w:rsidR="00CC31E3" w:rsidRPr="00CC31E3">
        <w:rPr>
          <w:szCs w:val="24"/>
          <w:lang w:val="de-CH"/>
        </w:rPr>
        <w:t>C</w:t>
      </w:r>
      <w:r w:rsidRPr="00CC31E3">
        <w:rPr>
          <w:szCs w:val="24"/>
          <w:lang w:val="de-CH"/>
        </w:rPr>
        <w:t>hem</w:t>
      </w:r>
      <w:proofErr w:type="spellEnd"/>
      <w:r w:rsidRPr="00CC31E3">
        <w:rPr>
          <w:szCs w:val="24"/>
          <w:lang w:val="de-CH"/>
        </w:rPr>
        <w:t xml:space="preserve"> 139, 339-346.</w:t>
      </w:r>
    </w:p>
    <w:p w14:paraId="207F8057" w14:textId="06ED072D" w:rsidR="00E66867" w:rsidRPr="00E41323" w:rsidRDefault="00E66867" w:rsidP="00C86361">
      <w:pPr>
        <w:ind w:left="567" w:hanging="567"/>
        <w:rPr>
          <w:szCs w:val="24"/>
          <w:lang w:val="de-CH"/>
        </w:rPr>
      </w:pPr>
      <w:proofErr w:type="spellStart"/>
      <w:r w:rsidRPr="00CC31E3">
        <w:rPr>
          <w:szCs w:val="24"/>
          <w:lang w:val="de-CH"/>
        </w:rPr>
        <w:t>Perkow</w:t>
      </w:r>
      <w:proofErr w:type="spellEnd"/>
      <w:r w:rsidRPr="00CC31E3">
        <w:rPr>
          <w:szCs w:val="24"/>
          <w:lang w:val="de-CH"/>
        </w:rPr>
        <w:t xml:space="preserve"> W</w:t>
      </w:r>
      <w:r w:rsidR="00CC31E3" w:rsidRPr="00CC31E3">
        <w:rPr>
          <w:szCs w:val="24"/>
          <w:lang w:val="de-CH"/>
        </w:rPr>
        <w:t>,</w:t>
      </w:r>
      <w:r w:rsidRPr="00CC31E3">
        <w:rPr>
          <w:szCs w:val="24"/>
          <w:lang w:val="de-CH"/>
        </w:rPr>
        <w:t xml:space="preserve"> Ploss H </w:t>
      </w:r>
      <w:r w:rsidR="00CC31E3" w:rsidRPr="00CC31E3">
        <w:rPr>
          <w:szCs w:val="24"/>
          <w:lang w:val="de-CH"/>
        </w:rPr>
        <w:t>(</w:t>
      </w:r>
      <w:r w:rsidRPr="00CC31E3">
        <w:rPr>
          <w:szCs w:val="24"/>
          <w:lang w:val="de-CH"/>
        </w:rPr>
        <w:t>1994</w:t>
      </w:r>
      <w:r w:rsidR="00CC31E3" w:rsidRPr="00CC31E3">
        <w:rPr>
          <w:szCs w:val="24"/>
          <w:lang w:val="de-CH"/>
        </w:rPr>
        <w:t>)</w:t>
      </w:r>
      <w:r w:rsidRPr="00CC31E3">
        <w:rPr>
          <w:szCs w:val="24"/>
          <w:lang w:val="de-CH"/>
        </w:rPr>
        <w:t xml:space="preserve"> </w:t>
      </w:r>
      <w:r w:rsidRPr="00E41323">
        <w:rPr>
          <w:szCs w:val="24"/>
          <w:lang w:val="de-CH"/>
        </w:rPr>
        <w:t>Wirksubstanzen der P</w:t>
      </w:r>
      <w:r>
        <w:rPr>
          <w:szCs w:val="24"/>
          <w:lang w:val="de-CH"/>
        </w:rPr>
        <w:t>flanzenschutz- und Schädlingsbe</w:t>
      </w:r>
      <w:r w:rsidRPr="00E41323">
        <w:rPr>
          <w:szCs w:val="24"/>
          <w:lang w:val="de-CH"/>
        </w:rPr>
        <w:t>kämpfungsmittel. Berlin: Blackwell Wissenschafts-Verlag.</w:t>
      </w:r>
    </w:p>
    <w:p w14:paraId="566B6012" w14:textId="28927D03" w:rsidR="00E66867" w:rsidRPr="00E41323" w:rsidRDefault="00E66867" w:rsidP="00C86361">
      <w:pPr>
        <w:ind w:left="567" w:hanging="567"/>
        <w:rPr>
          <w:szCs w:val="24"/>
          <w:lang w:val="de-CH"/>
        </w:rPr>
      </w:pPr>
      <w:r w:rsidRPr="00E41323">
        <w:rPr>
          <w:szCs w:val="24"/>
          <w:lang w:val="de-CH"/>
        </w:rPr>
        <w:t>Schultheiss U</w:t>
      </w:r>
      <w:r w:rsidR="00D829EE">
        <w:rPr>
          <w:szCs w:val="24"/>
          <w:lang w:val="de-CH"/>
        </w:rPr>
        <w:t>,</w:t>
      </w:r>
      <w:r w:rsidRPr="00E41323">
        <w:rPr>
          <w:szCs w:val="24"/>
          <w:lang w:val="de-CH"/>
        </w:rPr>
        <w:t xml:space="preserve"> Roth U</w:t>
      </w:r>
      <w:r w:rsidR="00D829EE">
        <w:rPr>
          <w:szCs w:val="24"/>
          <w:lang w:val="de-CH"/>
        </w:rPr>
        <w:t>,</w:t>
      </w:r>
      <w:r w:rsidRPr="00E41323">
        <w:rPr>
          <w:szCs w:val="24"/>
          <w:lang w:val="de-CH"/>
        </w:rPr>
        <w:t xml:space="preserve"> Döhler H</w:t>
      </w:r>
      <w:r w:rsidR="00CC31E3">
        <w:rPr>
          <w:szCs w:val="24"/>
          <w:lang w:val="de-CH"/>
        </w:rPr>
        <w:t>,</w:t>
      </w:r>
      <w:r w:rsidRPr="00E41323">
        <w:rPr>
          <w:szCs w:val="24"/>
          <w:lang w:val="de-CH"/>
        </w:rPr>
        <w:t xml:space="preserve"> Eckel H </w:t>
      </w:r>
      <w:r w:rsidR="00CC31E3">
        <w:rPr>
          <w:szCs w:val="24"/>
          <w:lang w:val="de-CH"/>
        </w:rPr>
        <w:t>(</w:t>
      </w:r>
      <w:r w:rsidRPr="00E41323">
        <w:rPr>
          <w:szCs w:val="24"/>
          <w:lang w:val="de-CH"/>
        </w:rPr>
        <w:t>2004</w:t>
      </w:r>
      <w:r w:rsidR="00CC31E3">
        <w:rPr>
          <w:szCs w:val="24"/>
          <w:lang w:val="de-CH"/>
        </w:rPr>
        <w:t>)</w:t>
      </w:r>
      <w:r>
        <w:rPr>
          <w:szCs w:val="24"/>
          <w:lang w:val="de-CH"/>
        </w:rPr>
        <w:t xml:space="preserve"> Erfassung von Schwermetallströ</w:t>
      </w:r>
      <w:r w:rsidRPr="00E41323">
        <w:rPr>
          <w:szCs w:val="24"/>
          <w:lang w:val="de-CH"/>
        </w:rPr>
        <w:t>men in landwirtschaftlichen Tierproduktionsbetrieben</w:t>
      </w:r>
      <w:r>
        <w:rPr>
          <w:szCs w:val="24"/>
          <w:lang w:val="de-CH"/>
        </w:rPr>
        <w:t xml:space="preserve"> und Erarbeitung einer Konzepti</w:t>
      </w:r>
      <w:r w:rsidRPr="00E41323">
        <w:rPr>
          <w:szCs w:val="24"/>
          <w:lang w:val="de-CH"/>
        </w:rPr>
        <w:t>on zur Verringerung der Schwermetalleinträg</w:t>
      </w:r>
      <w:r>
        <w:rPr>
          <w:szCs w:val="24"/>
          <w:lang w:val="de-CH"/>
        </w:rPr>
        <w:t>e durch Wirtschaftsdünger tieri</w:t>
      </w:r>
      <w:r w:rsidRPr="00E41323">
        <w:rPr>
          <w:szCs w:val="24"/>
          <w:lang w:val="de-CH"/>
        </w:rPr>
        <w:t>scher Herkunft in A</w:t>
      </w:r>
      <w:r w:rsidR="006F41A4">
        <w:rPr>
          <w:szCs w:val="24"/>
          <w:lang w:val="de-CH"/>
        </w:rPr>
        <w:t>grarökosysteme. Umweltbundesamt,</w:t>
      </w:r>
      <w:r w:rsidRPr="00E41323">
        <w:rPr>
          <w:szCs w:val="24"/>
          <w:lang w:val="de-CH"/>
        </w:rPr>
        <w:t xml:space="preserve"> Ber</w:t>
      </w:r>
      <w:r w:rsidR="00CC31E3">
        <w:rPr>
          <w:szCs w:val="24"/>
          <w:lang w:val="de-CH"/>
        </w:rPr>
        <w:t>lin,</w:t>
      </w:r>
      <w:r w:rsidRPr="00E41323">
        <w:rPr>
          <w:szCs w:val="24"/>
          <w:lang w:val="de-CH"/>
        </w:rPr>
        <w:t xml:space="preserve"> 130</w:t>
      </w:r>
      <w:r w:rsidR="00CC31E3">
        <w:rPr>
          <w:szCs w:val="24"/>
          <w:lang w:val="de-CH"/>
        </w:rPr>
        <w:t>p</w:t>
      </w:r>
      <w:r w:rsidRPr="00E41323">
        <w:rPr>
          <w:szCs w:val="24"/>
          <w:lang w:val="de-CH"/>
        </w:rPr>
        <w:t xml:space="preserve">. </w:t>
      </w:r>
    </w:p>
    <w:p w14:paraId="705183E7" w14:textId="0A6F3660" w:rsidR="00E66867" w:rsidRPr="00E25F72" w:rsidRDefault="00E66867" w:rsidP="00C86361">
      <w:pPr>
        <w:ind w:left="567" w:hanging="567"/>
        <w:rPr>
          <w:szCs w:val="24"/>
        </w:rPr>
      </w:pPr>
      <w:proofErr w:type="spellStart"/>
      <w:r w:rsidRPr="00E41323">
        <w:rPr>
          <w:szCs w:val="24"/>
          <w:lang w:val="de-CH"/>
        </w:rPr>
        <w:t>Souci</w:t>
      </w:r>
      <w:proofErr w:type="spellEnd"/>
      <w:r w:rsidRPr="00E41323">
        <w:rPr>
          <w:szCs w:val="24"/>
          <w:lang w:val="de-CH"/>
        </w:rPr>
        <w:t xml:space="preserve"> S W</w:t>
      </w:r>
      <w:r w:rsidR="00D829EE">
        <w:rPr>
          <w:szCs w:val="24"/>
          <w:lang w:val="de-CH"/>
        </w:rPr>
        <w:t>,</w:t>
      </w:r>
      <w:r w:rsidRPr="00E41323">
        <w:rPr>
          <w:szCs w:val="24"/>
          <w:lang w:val="de-CH"/>
        </w:rPr>
        <w:t xml:space="preserve"> Fachmann W</w:t>
      </w:r>
      <w:r w:rsidR="00D829EE">
        <w:rPr>
          <w:szCs w:val="24"/>
          <w:lang w:val="de-CH"/>
        </w:rPr>
        <w:t>,</w:t>
      </w:r>
      <w:r w:rsidRPr="00E41323">
        <w:rPr>
          <w:szCs w:val="24"/>
          <w:lang w:val="de-CH"/>
        </w:rPr>
        <w:t xml:space="preserve"> Kraut H</w:t>
      </w:r>
      <w:r w:rsidR="006F41A4">
        <w:rPr>
          <w:szCs w:val="24"/>
          <w:lang w:val="de-CH"/>
        </w:rPr>
        <w:t xml:space="preserve"> (</w:t>
      </w:r>
      <w:r w:rsidRPr="00E41323">
        <w:rPr>
          <w:szCs w:val="24"/>
          <w:lang w:val="de-CH"/>
        </w:rPr>
        <w:t>2000</w:t>
      </w:r>
      <w:r w:rsidR="006F41A4">
        <w:rPr>
          <w:szCs w:val="24"/>
          <w:lang w:val="de-CH"/>
        </w:rPr>
        <w:t>)</w:t>
      </w:r>
      <w:r w:rsidRPr="00E41323">
        <w:rPr>
          <w:szCs w:val="24"/>
          <w:lang w:val="de-CH"/>
        </w:rPr>
        <w:t xml:space="preserve"> Die Zusamm</w:t>
      </w:r>
      <w:r>
        <w:rPr>
          <w:szCs w:val="24"/>
          <w:lang w:val="de-CH"/>
        </w:rPr>
        <w:t>ensetzung der Lebensmittel Nähr</w:t>
      </w:r>
      <w:r w:rsidRPr="00E41323">
        <w:rPr>
          <w:szCs w:val="24"/>
          <w:lang w:val="de-CH"/>
        </w:rPr>
        <w:t xml:space="preserve">wert-Tabellen. </w:t>
      </w:r>
      <w:r w:rsidRPr="00E25F72">
        <w:rPr>
          <w:szCs w:val="24"/>
        </w:rPr>
        <w:t xml:space="preserve">Stuttgart: </w:t>
      </w:r>
      <w:proofErr w:type="spellStart"/>
      <w:r w:rsidRPr="00E25F72">
        <w:rPr>
          <w:szCs w:val="24"/>
        </w:rPr>
        <w:t>Medpharm</w:t>
      </w:r>
      <w:proofErr w:type="spellEnd"/>
      <w:r w:rsidRPr="00E25F72">
        <w:rPr>
          <w:szCs w:val="24"/>
        </w:rPr>
        <w:t xml:space="preserve"> Scientific Publishers. </w:t>
      </w:r>
    </w:p>
    <w:p w14:paraId="023E2E4E" w14:textId="367B0B09" w:rsidR="00E66867" w:rsidRPr="00E66867" w:rsidRDefault="00E66867" w:rsidP="00E66867">
      <w:pPr>
        <w:pStyle w:val="EndNoteBibliography"/>
        <w:ind w:left="720" w:hanging="720"/>
        <w:rPr>
          <w:lang w:val="en-GB"/>
        </w:rPr>
      </w:pPr>
      <w:r w:rsidRPr="00D829EE">
        <w:rPr>
          <w:lang w:val="en-GB"/>
        </w:rPr>
        <w:t>Sydow M</w:t>
      </w:r>
      <w:r w:rsidR="00D829EE" w:rsidRPr="00D829EE">
        <w:rPr>
          <w:lang w:val="en-GB"/>
        </w:rPr>
        <w:t>,</w:t>
      </w:r>
      <w:r w:rsidRPr="00D829EE">
        <w:rPr>
          <w:lang w:val="en-GB"/>
        </w:rPr>
        <w:t xml:space="preserve"> Chrzanowski Ł</w:t>
      </w:r>
      <w:r w:rsidR="00D829EE" w:rsidRPr="00D829EE">
        <w:rPr>
          <w:lang w:val="en-GB"/>
        </w:rPr>
        <w:t>,</w:t>
      </w:r>
      <w:r w:rsidRPr="00D829EE">
        <w:rPr>
          <w:lang w:val="en-GB"/>
        </w:rPr>
        <w:t xml:space="preserve"> Leclerc A</w:t>
      </w:r>
      <w:r w:rsidR="00D829EE" w:rsidRPr="00D829EE">
        <w:rPr>
          <w:lang w:val="en-GB"/>
        </w:rPr>
        <w:t>,</w:t>
      </w:r>
      <w:r w:rsidRPr="00D829EE">
        <w:rPr>
          <w:lang w:val="en-GB"/>
        </w:rPr>
        <w:t xml:space="preserve"> Laurent A</w:t>
      </w:r>
      <w:r w:rsidR="00056CC4">
        <w:rPr>
          <w:lang w:val="en-GB"/>
        </w:rPr>
        <w:t>,</w:t>
      </w:r>
      <w:r w:rsidRPr="00D829EE">
        <w:rPr>
          <w:lang w:val="en-GB"/>
        </w:rPr>
        <w:t xml:space="preserve"> Owsianiak M</w:t>
      </w:r>
      <w:r w:rsidR="00056CC4">
        <w:rPr>
          <w:lang w:val="en-GB"/>
        </w:rPr>
        <w:t xml:space="preserve"> (</w:t>
      </w:r>
      <w:r w:rsidRPr="00D829EE">
        <w:rPr>
          <w:lang w:val="en-GB"/>
        </w:rPr>
        <w:t>2018</w:t>
      </w:r>
      <w:r w:rsidR="00056CC4">
        <w:rPr>
          <w:lang w:val="en-GB"/>
        </w:rPr>
        <w:t>)</w:t>
      </w:r>
      <w:r w:rsidRPr="00D829EE">
        <w:rPr>
          <w:lang w:val="en-GB"/>
        </w:rPr>
        <w:t xml:space="preserve"> </w:t>
      </w:r>
      <w:r w:rsidRPr="00E66867">
        <w:rPr>
          <w:lang w:val="en-GB"/>
        </w:rPr>
        <w:t>Terrestrial ecotoxic impacts stemming from emissions of Cd, Cu, Ni, Pb and Zn from Manure: A spatially differentiated assessment in Europe. Sustainability, 10.</w:t>
      </w:r>
    </w:p>
    <w:p w14:paraId="268323B4" w14:textId="292092FA" w:rsidR="00E66867" w:rsidRPr="00E25F72" w:rsidRDefault="00E66867" w:rsidP="00E66867">
      <w:pPr>
        <w:pStyle w:val="EndNoteBibliography"/>
        <w:ind w:left="720" w:hanging="720"/>
        <w:rPr>
          <w:lang w:val="de-CH"/>
        </w:rPr>
      </w:pPr>
      <w:r w:rsidRPr="00E66867">
        <w:rPr>
          <w:lang w:val="en-GB"/>
        </w:rPr>
        <w:t>Sydow M</w:t>
      </w:r>
      <w:r w:rsidR="00D829EE">
        <w:rPr>
          <w:lang w:val="en-GB"/>
        </w:rPr>
        <w:t>,</w:t>
      </w:r>
      <w:r w:rsidRPr="00E66867">
        <w:rPr>
          <w:lang w:val="en-GB"/>
        </w:rPr>
        <w:t xml:space="preserve"> Hauschild MZ</w:t>
      </w:r>
      <w:r w:rsidR="00056CC4">
        <w:rPr>
          <w:lang w:val="en-GB"/>
        </w:rPr>
        <w:t>,</w:t>
      </w:r>
      <w:r w:rsidRPr="00E66867">
        <w:rPr>
          <w:lang w:val="en-GB"/>
        </w:rPr>
        <w:t xml:space="preserve"> Owsianiak M</w:t>
      </w:r>
      <w:r w:rsidR="00056CC4">
        <w:rPr>
          <w:lang w:val="en-GB"/>
        </w:rPr>
        <w:t xml:space="preserve"> (</w:t>
      </w:r>
      <w:r w:rsidRPr="00E66867">
        <w:rPr>
          <w:lang w:val="en-GB"/>
        </w:rPr>
        <w:t>2020</w:t>
      </w:r>
      <w:r w:rsidR="00056CC4">
        <w:rPr>
          <w:lang w:val="en-GB"/>
        </w:rPr>
        <w:t>)</w:t>
      </w:r>
      <w:r w:rsidRPr="00E66867">
        <w:rPr>
          <w:lang w:val="en-GB"/>
        </w:rPr>
        <w:t xml:space="preserve"> Influence of metal speciation on soil ecotoxicity impacts in life cycle assessment. </w:t>
      </w:r>
      <w:r w:rsidRPr="00E25F72">
        <w:rPr>
          <w:lang w:val="de-CH"/>
        </w:rPr>
        <w:t>Journal of Environmental Management, 266.</w:t>
      </w:r>
    </w:p>
    <w:p w14:paraId="0FFD812B" w14:textId="1A643645" w:rsidR="00E66867" w:rsidRPr="00E25F72" w:rsidRDefault="00E66867" w:rsidP="00C86361">
      <w:pPr>
        <w:ind w:left="567" w:hanging="567"/>
        <w:rPr>
          <w:szCs w:val="24"/>
          <w:lang w:val="de-CH"/>
        </w:rPr>
      </w:pPr>
      <w:r w:rsidRPr="005A390F">
        <w:rPr>
          <w:szCs w:val="24"/>
          <w:lang w:val="de-CH"/>
        </w:rPr>
        <w:t>Hölscher</w:t>
      </w:r>
      <w:r w:rsidR="00056CC4">
        <w:rPr>
          <w:szCs w:val="24"/>
          <w:lang w:val="de-CH"/>
        </w:rPr>
        <w:t xml:space="preserve"> T</w:t>
      </w:r>
      <w:r w:rsidRPr="005A390F">
        <w:rPr>
          <w:szCs w:val="24"/>
          <w:lang w:val="de-CH"/>
        </w:rPr>
        <w:t>, Deimling</w:t>
      </w:r>
      <w:r w:rsidR="00056CC4">
        <w:rPr>
          <w:szCs w:val="24"/>
          <w:lang w:val="de-CH"/>
        </w:rPr>
        <w:t xml:space="preserve"> S</w:t>
      </w:r>
      <w:r w:rsidRPr="005A390F">
        <w:rPr>
          <w:szCs w:val="24"/>
          <w:lang w:val="de-CH"/>
        </w:rPr>
        <w:t>, Freiermuth Knuchel</w:t>
      </w:r>
      <w:r w:rsidR="00056CC4">
        <w:rPr>
          <w:szCs w:val="24"/>
          <w:lang w:val="de-CH"/>
        </w:rPr>
        <w:t xml:space="preserve"> R</w:t>
      </w:r>
      <w:r w:rsidRPr="005A390F">
        <w:rPr>
          <w:szCs w:val="24"/>
          <w:lang w:val="de-CH"/>
        </w:rPr>
        <w:t>, Gaillard</w:t>
      </w:r>
      <w:r w:rsidR="00056CC4">
        <w:rPr>
          <w:szCs w:val="24"/>
          <w:lang w:val="de-CH"/>
        </w:rPr>
        <w:t xml:space="preserve"> G</w:t>
      </w:r>
      <w:r w:rsidRPr="005A390F">
        <w:rPr>
          <w:szCs w:val="24"/>
          <w:lang w:val="de-CH"/>
        </w:rPr>
        <w:t xml:space="preserve">, Kägi </w:t>
      </w:r>
      <w:r w:rsidR="00056CC4">
        <w:rPr>
          <w:szCs w:val="24"/>
          <w:lang w:val="de-CH"/>
        </w:rPr>
        <w:t>T,</w:t>
      </w:r>
      <w:r w:rsidRPr="005A390F">
        <w:rPr>
          <w:szCs w:val="24"/>
          <w:lang w:val="de-CH"/>
        </w:rPr>
        <w:t xml:space="preserve"> Müller-Sämann</w:t>
      </w:r>
      <w:r w:rsidR="00056CC4">
        <w:rPr>
          <w:szCs w:val="24"/>
          <w:lang w:val="de-CH"/>
        </w:rPr>
        <w:t xml:space="preserve"> K</w:t>
      </w:r>
      <w:r w:rsidRPr="005A390F">
        <w:rPr>
          <w:szCs w:val="24"/>
          <w:lang w:val="de-CH"/>
        </w:rPr>
        <w:t xml:space="preserve"> </w:t>
      </w:r>
      <w:r w:rsidR="00056CC4">
        <w:rPr>
          <w:szCs w:val="24"/>
          <w:lang w:val="de-CH"/>
        </w:rPr>
        <w:t>(</w:t>
      </w:r>
      <w:r w:rsidRPr="005A390F">
        <w:rPr>
          <w:szCs w:val="24"/>
          <w:lang w:val="de-CH"/>
        </w:rPr>
        <w:t>2007</w:t>
      </w:r>
      <w:r w:rsidR="00056CC4">
        <w:rPr>
          <w:szCs w:val="24"/>
          <w:lang w:val="de-CH"/>
        </w:rPr>
        <w:t>)</w:t>
      </w:r>
      <w:r w:rsidRPr="005A390F">
        <w:rPr>
          <w:szCs w:val="24"/>
          <w:lang w:val="de-CH"/>
        </w:rPr>
        <w:t xml:space="preserve"> </w:t>
      </w:r>
      <w:r w:rsidRPr="00E41323">
        <w:rPr>
          <w:szCs w:val="24"/>
          <w:lang w:val="de-CH"/>
        </w:rPr>
        <w:t>Energieproduktion aus landwirtschaftlicher Biomasse am Oberrhein Auswirkungen für Landwirtschaft und Umwelt Endbericht zum Projekt Überprüfung der Möglichkeiten einer landwirtschaftlichen Erzeugung von Bioenergieträgern als Alternative zu intensiven Ackerbaukulturen mit dem Ziel der Nitratsanierung des Grundwassers.  ANNA - Agentur für Nachhaltige Nutzung von Agrarlandschaften *Gefördert durch den Innovationsfonds Klima- und Wasserschutz der badenova AG</w:t>
      </w:r>
      <w:r w:rsidR="00E914DB">
        <w:rPr>
          <w:szCs w:val="24"/>
          <w:lang w:val="de-CH"/>
        </w:rPr>
        <w:t xml:space="preserve"> and </w:t>
      </w:r>
      <w:r w:rsidRPr="00E41323">
        <w:rPr>
          <w:szCs w:val="24"/>
          <w:lang w:val="de-CH"/>
        </w:rPr>
        <w:t xml:space="preserve">Co. KG. </w:t>
      </w:r>
      <w:hyperlink r:id="rId11" w:history="1">
        <w:r w:rsidRPr="00E25F72">
          <w:rPr>
            <w:rStyle w:val="Hyperlink"/>
            <w:szCs w:val="24"/>
            <w:lang w:val="de-CH"/>
          </w:rPr>
          <w:t>https://www.badenova.de/</w:t>
        </w:r>
      </w:hyperlink>
      <w:r w:rsidRPr="00E25F72">
        <w:rPr>
          <w:szCs w:val="24"/>
          <w:lang w:val="de-CH"/>
        </w:rPr>
        <w:t xml:space="preserve"> </w:t>
      </w:r>
    </w:p>
    <w:p w14:paraId="0B5111C3" w14:textId="1EBAFF76" w:rsidR="00E66867" w:rsidRDefault="00E66867" w:rsidP="00C86361">
      <w:pPr>
        <w:ind w:left="567" w:hanging="567"/>
        <w:rPr>
          <w:szCs w:val="24"/>
          <w:lang w:val="de-CH"/>
        </w:rPr>
      </w:pPr>
      <w:r w:rsidRPr="00EF5826">
        <w:rPr>
          <w:szCs w:val="24"/>
          <w:lang w:val="de-CH"/>
        </w:rPr>
        <w:t>Thöni L</w:t>
      </w:r>
      <w:r w:rsidR="00D829EE" w:rsidRPr="00EF5826">
        <w:rPr>
          <w:szCs w:val="24"/>
          <w:lang w:val="de-CH"/>
        </w:rPr>
        <w:t>,</w:t>
      </w:r>
      <w:r w:rsidRPr="00EF5826">
        <w:rPr>
          <w:szCs w:val="24"/>
          <w:lang w:val="de-CH"/>
        </w:rPr>
        <w:t xml:space="preserve"> Matthaei D</w:t>
      </w:r>
      <w:r w:rsidR="00D829EE" w:rsidRPr="00EF5826">
        <w:rPr>
          <w:szCs w:val="24"/>
          <w:lang w:val="de-CH"/>
        </w:rPr>
        <w:t>,</w:t>
      </w:r>
      <w:r w:rsidRPr="00EF5826">
        <w:rPr>
          <w:szCs w:val="24"/>
          <w:lang w:val="de-CH"/>
        </w:rPr>
        <w:t xml:space="preserve"> </w:t>
      </w:r>
      <w:proofErr w:type="spellStart"/>
      <w:r w:rsidRPr="00EF5826">
        <w:rPr>
          <w:szCs w:val="24"/>
          <w:lang w:val="de-CH"/>
        </w:rPr>
        <w:t>Seitler</w:t>
      </w:r>
      <w:proofErr w:type="spellEnd"/>
      <w:r w:rsidRPr="00EF5826">
        <w:rPr>
          <w:szCs w:val="24"/>
          <w:lang w:val="de-CH"/>
        </w:rPr>
        <w:t xml:space="preserve"> E</w:t>
      </w:r>
      <w:r w:rsidR="00D829EE" w:rsidRPr="00EF5826">
        <w:rPr>
          <w:szCs w:val="24"/>
          <w:lang w:val="de-CH"/>
        </w:rPr>
        <w:t>,</w:t>
      </w:r>
      <w:r w:rsidRPr="00EF5826">
        <w:rPr>
          <w:szCs w:val="24"/>
          <w:lang w:val="de-CH"/>
        </w:rPr>
        <w:t xml:space="preserve"> </w:t>
      </w:r>
      <w:proofErr w:type="spellStart"/>
      <w:r w:rsidRPr="00EF5826">
        <w:rPr>
          <w:szCs w:val="24"/>
          <w:lang w:val="de-CH"/>
        </w:rPr>
        <w:t>Bergamini</w:t>
      </w:r>
      <w:proofErr w:type="spellEnd"/>
      <w:r w:rsidRPr="00EF5826">
        <w:rPr>
          <w:szCs w:val="24"/>
          <w:lang w:val="de-CH"/>
        </w:rPr>
        <w:t xml:space="preserve"> A</w:t>
      </w:r>
      <w:r w:rsidR="00EF5826" w:rsidRPr="00EF5826">
        <w:rPr>
          <w:szCs w:val="24"/>
          <w:lang w:val="de-CH"/>
        </w:rPr>
        <w:t xml:space="preserve"> (</w:t>
      </w:r>
      <w:r w:rsidRPr="00EF5826">
        <w:rPr>
          <w:szCs w:val="24"/>
          <w:lang w:val="de-CH"/>
        </w:rPr>
        <w:t>2008</w:t>
      </w:r>
      <w:r w:rsidR="00EF5826" w:rsidRPr="00EF5826">
        <w:rPr>
          <w:szCs w:val="24"/>
          <w:lang w:val="de-CH"/>
        </w:rPr>
        <w:t>)</w:t>
      </w:r>
      <w:r w:rsidRPr="00EF5826">
        <w:rPr>
          <w:szCs w:val="24"/>
          <w:lang w:val="de-CH"/>
        </w:rPr>
        <w:t xml:space="preserve"> </w:t>
      </w:r>
      <w:r w:rsidRPr="008070A3">
        <w:rPr>
          <w:szCs w:val="24"/>
          <w:lang w:val="de-CH"/>
        </w:rPr>
        <w:t xml:space="preserve">Deposition von Luftschadstoffen in der Schweiz. Moosanalysen 1990–2005. Umwelt-Zustand Nr. </w:t>
      </w:r>
      <w:r w:rsidR="00EF5826">
        <w:rPr>
          <w:szCs w:val="24"/>
          <w:lang w:val="de-CH"/>
        </w:rPr>
        <w:t>0827 Bundesamt für Umwelt, Bern,</w:t>
      </w:r>
      <w:r w:rsidRPr="008070A3">
        <w:rPr>
          <w:szCs w:val="24"/>
          <w:lang w:val="de-CH"/>
        </w:rPr>
        <w:t xml:space="preserve"> 150</w:t>
      </w:r>
      <w:r w:rsidR="001C154C">
        <w:rPr>
          <w:szCs w:val="24"/>
          <w:lang w:val="de-CH"/>
        </w:rPr>
        <w:t>p</w:t>
      </w:r>
      <w:r w:rsidRPr="008070A3">
        <w:rPr>
          <w:szCs w:val="24"/>
          <w:lang w:val="de-CH"/>
        </w:rPr>
        <w:t>.</w:t>
      </w:r>
    </w:p>
    <w:p w14:paraId="40230FBA" w14:textId="730B77BC" w:rsidR="00E66867" w:rsidRPr="008D35F3" w:rsidRDefault="00E66867" w:rsidP="00C86361">
      <w:pPr>
        <w:ind w:left="567" w:hanging="567"/>
        <w:rPr>
          <w:szCs w:val="24"/>
          <w:lang w:val="de-CH"/>
        </w:rPr>
      </w:pPr>
      <w:r w:rsidRPr="006C38B2">
        <w:rPr>
          <w:szCs w:val="24"/>
          <w:lang w:val="de-CH"/>
        </w:rPr>
        <w:lastRenderedPageBreak/>
        <w:t>Wilke B</w:t>
      </w:r>
      <w:r w:rsidR="00EF5826">
        <w:rPr>
          <w:szCs w:val="24"/>
          <w:lang w:val="de-CH"/>
        </w:rPr>
        <w:t>,</w:t>
      </w:r>
      <w:r w:rsidRPr="006C38B2">
        <w:rPr>
          <w:szCs w:val="24"/>
          <w:lang w:val="de-CH"/>
        </w:rPr>
        <w:t xml:space="preserve"> Schaub D</w:t>
      </w:r>
      <w:r>
        <w:rPr>
          <w:szCs w:val="24"/>
          <w:lang w:val="de-CH"/>
        </w:rPr>
        <w:t xml:space="preserve"> </w:t>
      </w:r>
      <w:r w:rsidR="00EF5826">
        <w:rPr>
          <w:szCs w:val="24"/>
          <w:lang w:val="de-CH"/>
        </w:rPr>
        <w:t>(</w:t>
      </w:r>
      <w:r w:rsidRPr="006C38B2">
        <w:rPr>
          <w:szCs w:val="24"/>
          <w:lang w:val="de-CH"/>
        </w:rPr>
        <w:t>1996</w:t>
      </w:r>
      <w:r w:rsidR="00EF5826">
        <w:rPr>
          <w:szCs w:val="24"/>
          <w:lang w:val="de-CH"/>
        </w:rPr>
        <w:t>)</w:t>
      </w:r>
      <w:r w:rsidRPr="006C38B2">
        <w:rPr>
          <w:szCs w:val="24"/>
          <w:lang w:val="de-CH"/>
        </w:rPr>
        <w:t xml:space="preserve"> Phosphatanreicherung bei Bodenerosion. </w:t>
      </w:r>
      <w:proofErr w:type="spellStart"/>
      <w:r w:rsidRPr="006C38B2">
        <w:rPr>
          <w:szCs w:val="24"/>
          <w:lang w:val="de-CH"/>
        </w:rPr>
        <w:t>Mitt</w:t>
      </w:r>
      <w:proofErr w:type="spellEnd"/>
      <w:r w:rsidRPr="006C38B2">
        <w:rPr>
          <w:szCs w:val="24"/>
          <w:lang w:val="de-CH"/>
        </w:rPr>
        <w:t xml:space="preserve">. Deutsche </w:t>
      </w:r>
      <w:proofErr w:type="spellStart"/>
      <w:r w:rsidRPr="006C38B2">
        <w:rPr>
          <w:szCs w:val="24"/>
          <w:lang w:val="de-CH"/>
        </w:rPr>
        <w:t>Bodenkundl</w:t>
      </w:r>
      <w:proofErr w:type="spellEnd"/>
      <w:r w:rsidRPr="006C38B2">
        <w:rPr>
          <w:szCs w:val="24"/>
          <w:lang w:val="de-CH"/>
        </w:rPr>
        <w:t xml:space="preserve">. </w:t>
      </w:r>
      <w:proofErr w:type="spellStart"/>
      <w:r w:rsidRPr="008D35F3">
        <w:rPr>
          <w:szCs w:val="24"/>
          <w:lang w:val="de-CH"/>
        </w:rPr>
        <w:t>Gesellsch</w:t>
      </w:r>
      <w:proofErr w:type="spellEnd"/>
      <w:r w:rsidRPr="008D35F3">
        <w:rPr>
          <w:szCs w:val="24"/>
          <w:lang w:val="de-CH"/>
        </w:rPr>
        <w:t>. 79, 435-438.</w:t>
      </w:r>
    </w:p>
    <w:p w14:paraId="1C1F1AA7" w14:textId="2FE15D5D" w:rsidR="00E66867" w:rsidRDefault="00E66867" w:rsidP="00C86361">
      <w:pPr>
        <w:ind w:left="567" w:hanging="567"/>
        <w:rPr>
          <w:szCs w:val="24"/>
          <w:lang w:val="de-CH"/>
        </w:rPr>
      </w:pPr>
      <w:r w:rsidRPr="00E41323">
        <w:rPr>
          <w:szCs w:val="24"/>
          <w:lang w:val="de-CH"/>
        </w:rPr>
        <w:t>Wolfensberger U</w:t>
      </w:r>
      <w:r w:rsidR="00EF5826">
        <w:rPr>
          <w:szCs w:val="24"/>
          <w:lang w:val="de-CH"/>
        </w:rPr>
        <w:t>,</w:t>
      </w:r>
      <w:r w:rsidRPr="00E41323">
        <w:rPr>
          <w:szCs w:val="24"/>
          <w:lang w:val="de-CH"/>
        </w:rPr>
        <w:t xml:space="preserve"> Dinkel F</w:t>
      </w:r>
      <w:r w:rsidR="00EF5826">
        <w:rPr>
          <w:szCs w:val="24"/>
          <w:lang w:val="de-CH"/>
        </w:rPr>
        <w:t xml:space="preserve"> (</w:t>
      </w:r>
      <w:r w:rsidRPr="00E41323">
        <w:rPr>
          <w:szCs w:val="24"/>
          <w:lang w:val="de-CH"/>
        </w:rPr>
        <w:t>1997</w:t>
      </w:r>
      <w:r w:rsidR="00EF5826">
        <w:rPr>
          <w:szCs w:val="24"/>
          <w:lang w:val="de-CH"/>
        </w:rPr>
        <w:t>)</w:t>
      </w:r>
      <w:r w:rsidRPr="00E41323">
        <w:rPr>
          <w:szCs w:val="24"/>
          <w:lang w:val="de-CH"/>
        </w:rPr>
        <w:t xml:space="preserve"> Beurteilung Nachwachsender Rohstoffe in der Schweiz in den Jahren 1993 – 1996: Vergleichende Betrachtung von Produkten aus ausgewählten NWR und entsprechenden k</w:t>
      </w:r>
      <w:r>
        <w:rPr>
          <w:szCs w:val="24"/>
          <w:lang w:val="de-CH"/>
        </w:rPr>
        <w:t>onventionellen Produktion bezüg</w:t>
      </w:r>
      <w:r w:rsidRPr="00E41323">
        <w:rPr>
          <w:szCs w:val="24"/>
          <w:lang w:val="de-CH"/>
        </w:rPr>
        <w:t xml:space="preserve">lich Umweltwirkungen und Wirtschaftlichkeit. </w:t>
      </w:r>
      <w:r>
        <w:rPr>
          <w:szCs w:val="24"/>
          <w:lang w:val="de-CH"/>
        </w:rPr>
        <w:t>Bern: Bundesamt für Landwirt</w:t>
      </w:r>
      <w:r w:rsidRPr="005668DC">
        <w:rPr>
          <w:szCs w:val="24"/>
          <w:lang w:val="de-CH"/>
        </w:rPr>
        <w:t xml:space="preserve">schaft BLW. </w:t>
      </w:r>
    </w:p>
    <w:p w14:paraId="026F49A4" w14:textId="77777777" w:rsidR="00E66867" w:rsidRPr="005668DC" w:rsidRDefault="00E66867" w:rsidP="00C86361">
      <w:pPr>
        <w:ind w:left="567" w:hanging="567"/>
        <w:rPr>
          <w:szCs w:val="24"/>
          <w:lang w:val="de-CH"/>
        </w:rPr>
      </w:pPr>
    </w:p>
    <w:p w14:paraId="0A6AF66D" w14:textId="77777777" w:rsidR="005F4CA1" w:rsidRPr="005668DC" w:rsidRDefault="005F4CA1" w:rsidP="00C86361">
      <w:pPr>
        <w:rPr>
          <w:lang w:val="de-CH"/>
        </w:rPr>
      </w:pPr>
    </w:p>
    <w:p w14:paraId="447C5B16" w14:textId="77777777" w:rsidR="005F4CA1" w:rsidRPr="005668DC" w:rsidRDefault="005F4CA1" w:rsidP="00C86361">
      <w:pPr>
        <w:rPr>
          <w:lang w:val="de-CH"/>
        </w:rPr>
        <w:sectPr w:rsidR="005F4CA1" w:rsidRPr="005668DC" w:rsidSect="005A390F">
          <w:footerReference w:type="default" r:id="rId12"/>
          <w:pgSz w:w="11906" w:h="16838"/>
          <w:pgMar w:top="1440" w:right="1440" w:bottom="1440" w:left="1440" w:header="708" w:footer="708" w:gutter="0"/>
          <w:cols w:space="708"/>
          <w:docGrid w:linePitch="360"/>
        </w:sectPr>
      </w:pPr>
    </w:p>
    <w:p w14:paraId="71BF2A43" w14:textId="77777777" w:rsidR="005F4CA1" w:rsidRDefault="005F4CA1" w:rsidP="00C86361">
      <w:pPr>
        <w:pStyle w:val="Beschriftung"/>
      </w:pPr>
      <w:bookmarkStart w:id="2" w:name="_Ref124493436"/>
      <w:r>
        <w:lastRenderedPageBreak/>
        <w:t xml:space="preserve">Table </w:t>
      </w:r>
      <w:r>
        <w:fldChar w:fldCharType="begin"/>
      </w:r>
      <w:r>
        <w:instrText xml:space="preserve"> SEQ Table \* ARABIC </w:instrText>
      </w:r>
      <w:r>
        <w:fldChar w:fldCharType="separate"/>
      </w:r>
      <w:r>
        <w:rPr>
          <w:noProof/>
        </w:rPr>
        <w:t>1</w:t>
      </w:r>
      <w:r>
        <w:fldChar w:fldCharType="end"/>
      </w:r>
      <w:bookmarkEnd w:id="2"/>
      <w:r>
        <w:t xml:space="preserve">: Concentration and flow data used in the model </w:t>
      </w:r>
      <w:proofErr w:type="spellStart"/>
      <w:r>
        <w:t>SALCAheavymetal</w:t>
      </w:r>
      <w:proofErr w:type="spellEnd"/>
      <w:r>
        <w:t>.</w:t>
      </w:r>
    </w:p>
    <w:p w14:paraId="4DC55349" w14:textId="77777777" w:rsidR="005F4CA1" w:rsidRDefault="005F4CA1" w:rsidP="00C86361"/>
    <w:tbl>
      <w:tblPr>
        <w:tblW w:w="14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2268"/>
        <w:gridCol w:w="1658"/>
        <w:gridCol w:w="797"/>
        <w:gridCol w:w="706"/>
        <w:gridCol w:w="706"/>
        <w:gridCol w:w="706"/>
        <w:gridCol w:w="706"/>
        <w:gridCol w:w="706"/>
        <w:gridCol w:w="706"/>
        <w:gridCol w:w="706"/>
        <w:gridCol w:w="680"/>
        <w:gridCol w:w="2976"/>
      </w:tblGrid>
      <w:tr w:rsidR="005F4CA1" w:rsidRPr="00DC4556" w14:paraId="136B17BA" w14:textId="77777777" w:rsidTr="00C86361">
        <w:trPr>
          <w:trHeight w:val="288"/>
          <w:tblHeader/>
        </w:trPr>
        <w:tc>
          <w:tcPr>
            <w:tcW w:w="1129" w:type="dxa"/>
            <w:shd w:val="clear" w:color="auto" w:fill="auto"/>
            <w:noWrap/>
            <w:vAlign w:val="bottom"/>
            <w:hideMark/>
          </w:tcPr>
          <w:p w14:paraId="2618F69B" w14:textId="77777777" w:rsidR="005F4CA1" w:rsidRPr="002F69D0" w:rsidRDefault="005F4CA1" w:rsidP="00C86361">
            <w:pPr>
              <w:jc w:val="left"/>
              <w:rPr>
                <w:rFonts w:ascii="Arial Narrow" w:hAnsi="Arial Narrow"/>
                <w:sz w:val="16"/>
                <w:szCs w:val="16"/>
                <w:lang w:eastAsia="de-CH"/>
              </w:rPr>
            </w:pPr>
          </w:p>
        </w:tc>
        <w:tc>
          <w:tcPr>
            <w:tcW w:w="2268" w:type="dxa"/>
            <w:shd w:val="clear" w:color="auto" w:fill="auto"/>
            <w:noWrap/>
            <w:vAlign w:val="bottom"/>
            <w:hideMark/>
          </w:tcPr>
          <w:p w14:paraId="26B95F0B" w14:textId="77777777" w:rsidR="005F4CA1" w:rsidRPr="002F69D0" w:rsidRDefault="005F4CA1" w:rsidP="00C86361">
            <w:pPr>
              <w:jc w:val="left"/>
              <w:rPr>
                <w:rFonts w:ascii="Arial Narrow" w:hAnsi="Arial Narrow"/>
                <w:sz w:val="16"/>
                <w:szCs w:val="16"/>
                <w:lang w:eastAsia="de-CH"/>
              </w:rPr>
            </w:pPr>
          </w:p>
        </w:tc>
        <w:tc>
          <w:tcPr>
            <w:tcW w:w="1418" w:type="dxa"/>
            <w:shd w:val="clear" w:color="auto" w:fill="auto"/>
            <w:noWrap/>
            <w:vAlign w:val="bottom"/>
            <w:hideMark/>
          </w:tcPr>
          <w:p w14:paraId="307FEE75" w14:textId="77777777" w:rsidR="005F4CA1" w:rsidRPr="002F69D0" w:rsidRDefault="005F4CA1" w:rsidP="00C86361">
            <w:pPr>
              <w:jc w:val="left"/>
              <w:rPr>
                <w:rFonts w:ascii="Arial Narrow" w:hAnsi="Arial Narrow"/>
                <w:sz w:val="16"/>
                <w:szCs w:val="16"/>
                <w:lang w:eastAsia="de-CH"/>
              </w:rPr>
            </w:pPr>
          </w:p>
        </w:tc>
        <w:tc>
          <w:tcPr>
            <w:tcW w:w="797" w:type="dxa"/>
            <w:shd w:val="clear" w:color="auto" w:fill="auto"/>
            <w:noWrap/>
            <w:vAlign w:val="bottom"/>
            <w:hideMark/>
          </w:tcPr>
          <w:p w14:paraId="36EBC097" w14:textId="77777777" w:rsidR="005F4CA1" w:rsidRPr="002F69D0" w:rsidRDefault="005F4CA1" w:rsidP="00C86361">
            <w:pPr>
              <w:jc w:val="left"/>
              <w:rPr>
                <w:rFonts w:ascii="Arial Narrow" w:hAnsi="Arial Narrow"/>
                <w:sz w:val="16"/>
                <w:szCs w:val="16"/>
                <w:lang w:eastAsia="de-CH"/>
              </w:rPr>
            </w:pPr>
          </w:p>
        </w:tc>
        <w:tc>
          <w:tcPr>
            <w:tcW w:w="680" w:type="dxa"/>
            <w:shd w:val="clear" w:color="auto" w:fill="auto"/>
            <w:noWrap/>
            <w:vAlign w:val="bottom"/>
            <w:hideMark/>
          </w:tcPr>
          <w:p w14:paraId="0D4842A4"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Cd</w:t>
            </w:r>
            <w:proofErr w:type="spellEnd"/>
          </w:p>
        </w:tc>
        <w:tc>
          <w:tcPr>
            <w:tcW w:w="680" w:type="dxa"/>
            <w:shd w:val="clear" w:color="auto" w:fill="auto"/>
            <w:noWrap/>
            <w:vAlign w:val="bottom"/>
            <w:hideMark/>
          </w:tcPr>
          <w:p w14:paraId="283142A1"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Cu</w:t>
            </w:r>
            <w:proofErr w:type="spellEnd"/>
          </w:p>
        </w:tc>
        <w:tc>
          <w:tcPr>
            <w:tcW w:w="680" w:type="dxa"/>
            <w:shd w:val="clear" w:color="auto" w:fill="auto"/>
            <w:noWrap/>
            <w:vAlign w:val="bottom"/>
            <w:hideMark/>
          </w:tcPr>
          <w:p w14:paraId="04D5E50C"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Zn</w:t>
            </w:r>
            <w:proofErr w:type="spellEnd"/>
          </w:p>
        </w:tc>
        <w:tc>
          <w:tcPr>
            <w:tcW w:w="680" w:type="dxa"/>
            <w:shd w:val="clear" w:color="auto" w:fill="auto"/>
            <w:noWrap/>
            <w:vAlign w:val="bottom"/>
            <w:hideMark/>
          </w:tcPr>
          <w:p w14:paraId="1CC0A693"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Pb</w:t>
            </w:r>
            <w:proofErr w:type="spellEnd"/>
          </w:p>
        </w:tc>
        <w:tc>
          <w:tcPr>
            <w:tcW w:w="680" w:type="dxa"/>
            <w:shd w:val="clear" w:color="auto" w:fill="auto"/>
            <w:noWrap/>
            <w:vAlign w:val="bottom"/>
            <w:hideMark/>
          </w:tcPr>
          <w:p w14:paraId="25C30522"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b/>
                <w:bCs/>
                <w:color w:val="000000"/>
                <w:sz w:val="16"/>
                <w:szCs w:val="16"/>
                <w:lang w:val="de-CH" w:eastAsia="de-CH"/>
              </w:rPr>
              <w:t>Ni</w:t>
            </w:r>
          </w:p>
        </w:tc>
        <w:tc>
          <w:tcPr>
            <w:tcW w:w="680" w:type="dxa"/>
            <w:shd w:val="clear" w:color="auto" w:fill="auto"/>
            <w:noWrap/>
            <w:vAlign w:val="bottom"/>
            <w:hideMark/>
          </w:tcPr>
          <w:p w14:paraId="45A8B7E0"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Cr</w:t>
            </w:r>
            <w:proofErr w:type="spellEnd"/>
          </w:p>
        </w:tc>
        <w:tc>
          <w:tcPr>
            <w:tcW w:w="680" w:type="dxa"/>
            <w:shd w:val="clear" w:color="auto" w:fill="auto"/>
            <w:noWrap/>
            <w:vAlign w:val="bottom"/>
            <w:hideMark/>
          </w:tcPr>
          <w:p w14:paraId="74A2F3FF"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Hg</w:t>
            </w:r>
            <w:proofErr w:type="spellEnd"/>
          </w:p>
        </w:tc>
        <w:tc>
          <w:tcPr>
            <w:tcW w:w="680" w:type="dxa"/>
            <w:shd w:val="clear" w:color="auto" w:fill="auto"/>
            <w:noWrap/>
            <w:vAlign w:val="bottom"/>
            <w:hideMark/>
          </w:tcPr>
          <w:p w14:paraId="2A7785DC"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b/>
                <w:bCs/>
                <w:color w:val="000000"/>
                <w:sz w:val="16"/>
                <w:szCs w:val="16"/>
                <w:lang w:val="de-CH" w:eastAsia="de-CH"/>
              </w:rPr>
              <w:t>DM</w:t>
            </w:r>
          </w:p>
        </w:tc>
        <w:tc>
          <w:tcPr>
            <w:tcW w:w="2976" w:type="dxa"/>
            <w:shd w:val="clear" w:color="auto" w:fill="auto"/>
            <w:noWrap/>
            <w:vAlign w:val="bottom"/>
            <w:hideMark/>
          </w:tcPr>
          <w:p w14:paraId="46570517" w14:textId="77777777" w:rsidR="005F4CA1" w:rsidRPr="001C72F9" w:rsidRDefault="005F4CA1" w:rsidP="00C86361">
            <w:pPr>
              <w:jc w:val="left"/>
              <w:rPr>
                <w:rFonts w:ascii="Arial Narrow" w:hAnsi="Arial Narrow" w:cs="Calibri"/>
                <w:b/>
                <w:bCs/>
                <w:color w:val="000000"/>
                <w:sz w:val="16"/>
                <w:szCs w:val="16"/>
                <w:lang w:val="de-CH" w:eastAsia="de-CH"/>
              </w:rPr>
            </w:pPr>
          </w:p>
        </w:tc>
      </w:tr>
      <w:tr w:rsidR="005F4CA1" w:rsidRPr="00DC4556" w14:paraId="2A02AAB2" w14:textId="77777777" w:rsidTr="00C86361">
        <w:trPr>
          <w:trHeight w:val="288"/>
          <w:tblHeader/>
        </w:trPr>
        <w:tc>
          <w:tcPr>
            <w:tcW w:w="1129" w:type="dxa"/>
            <w:shd w:val="clear" w:color="auto" w:fill="auto"/>
            <w:noWrap/>
            <w:vAlign w:val="bottom"/>
            <w:hideMark/>
          </w:tcPr>
          <w:p w14:paraId="0E7A024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Unit:</w:t>
            </w:r>
          </w:p>
        </w:tc>
        <w:tc>
          <w:tcPr>
            <w:tcW w:w="2268" w:type="dxa"/>
            <w:shd w:val="clear" w:color="auto" w:fill="auto"/>
            <w:noWrap/>
            <w:vAlign w:val="bottom"/>
            <w:hideMark/>
          </w:tcPr>
          <w:p w14:paraId="79B6311C" w14:textId="77777777" w:rsidR="005F4CA1" w:rsidRPr="001C72F9" w:rsidRDefault="005F4CA1" w:rsidP="00C86361">
            <w:pPr>
              <w:jc w:val="left"/>
              <w:rPr>
                <w:rFonts w:ascii="Arial Narrow" w:hAnsi="Arial Narrow" w:cs="Calibri"/>
                <w:color w:val="000000"/>
                <w:sz w:val="16"/>
                <w:szCs w:val="16"/>
                <w:lang w:val="de-CH" w:eastAsia="de-CH"/>
              </w:rPr>
            </w:pPr>
          </w:p>
        </w:tc>
        <w:tc>
          <w:tcPr>
            <w:tcW w:w="1418" w:type="dxa"/>
            <w:shd w:val="clear" w:color="auto" w:fill="auto"/>
            <w:noWrap/>
            <w:vAlign w:val="bottom"/>
            <w:hideMark/>
          </w:tcPr>
          <w:p w14:paraId="5D86FEC6"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1EE8D8A9"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65CC7FF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Cd</w:t>
            </w:r>
            <w:proofErr w:type="spellEnd"/>
            <w:r w:rsidRPr="001C72F9">
              <w:rPr>
                <w:rFonts w:ascii="Arial Narrow" w:hAnsi="Arial Narrow" w:cs="Calibri"/>
                <w:color w:val="000000"/>
                <w:sz w:val="16"/>
                <w:szCs w:val="16"/>
                <w:lang w:val="de-CH" w:eastAsia="de-CH"/>
              </w:rPr>
              <w:t>/kg DM</w:t>
            </w:r>
          </w:p>
        </w:tc>
        <w:tc>
          <w:tcPr>
            <w:tcW w:w="680" w:type="dxa"/>
            <w:shd w:val="clear" w:color="auto" w:fill="auto"/>
            <w:noWrap/>
            <w:vAlign w:val="bottom"/>
            <w:hideMark/>
          </w:tcPr>
          <w:p w14:paraId="715720B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Cu</w:t>
            </w:r>
            <w:proofErr w:type="spellEnd"/>
            <w:r w:rsidRPr="001C72F9">
              <w:rPr>
                <w:rFonts w:ascii="Arial Narrow" w:hAnsi="Arial Narrow" w:cs="Calibri"/>
                <w:color w:val="000000"/>
                <w:sz w:val="16"/>
                <w:szCs w:val="16"/>
                <w:lang w:val="de-CH" w:eastAsia="de-CH"/>
              </w:rPr>
              <w:t>/kg DM</w:t>
            </w:r>
          </w:p>
        </w:tc>
        <w:tc>
          <w:tcPr>
            <w:tcW w:w="680" w:type="dxa"/>
            <w:shd w:val="clear" w:color="auto" w:fill="auto"/>
            <w:noWrap/>
            <w:vAlign w:val="bottom"/>
            <w:hideMark/>
          </w:tcPr>
          <w:p w14:paraId="3690015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Zn</w:t>
            </w:r>
            <w:proofErr w:type="spellEnd"/>
            <w:r w:rsidRPr="001C72F9">
              <w:rPr>
                <w:rFonts w:ascii="Arial Narrow" w:hAnsi="Arial Narrow" w:cs="Calibri"/>
                <w:color w:val="000000"/>
                <w:sz w:val="16"/>
                <w:szCs w:val="16"/>
                <w:lang w:val="de-CH" w:eastAsia="de-CH"/>
              </w:rPr>
              <w:t>/kg DM</w:t>
            </w:r>
          </w:p>
        </w:tc>
        <w:tc>
          <w:tcPr>
            <w:tcW w:w="680" w:type="dxa"/>
            <w:shd w:val="clear" w:color="auto" w:fill="auto"/>
            <w:noWrap/>
            <w:vAlign w:val="bottom"/>
            <w:hideMark/>
          </w:tcPr>
          <w:p w14:paraId="4D8FA0F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Pb</w:t>
            </w:r>
            <w:proofErr w:type="spellEnd"/>
            <w:r w:rsidRPr="001C72F9">
              <w:rPr>
                <w:rFonts w:ascii="Arial Narrow" w:hAnsi="Arial Narrow" w:cs="Calibri"/>
                <w:color w:val="000000"/>
                <w:sz w:val="16"/>
                <w:szCs w:val="16"/>
                <w:lang w:val="de-CH" w:eastAsia="de-CH"/>
              </w:rPr>
              <w:t>/kg DM</w:t>
            </w:r>
          </w:p>
        </w:tc>
        <w:tc>
          <w:tcPr>
            <w:tcW w:w="680" w:type="dxa"/>
            <w:shd w:val="clear" w:color="auto" w:fill="auto"/>
            <w:noWrap/>
            <w:vAlign w:val="bottom"/>
            <w:hideMark/>
          </w:tcPr>
          <w:p w14:paraId="1A203A4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 Ni/kg DM</w:t>
            </w:r>
          </w:p>
        </w:tc>
        <w:tc>
          <w:tcPr>
            <w:tcW w:w="680" w:type="dxa"/>
            <w:shd w:val="clear" w:color="auto" w:fill="auto"/>
            <w:noWrap/>
            <w:vAlign w:val="bottom"/>
            <w:hideMark/>
          </w:tcPr>
          <w:p w14:paraId="6169190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/kg DM</w:t>
            </w:r>
          </w:p>
        </w:tc>
        <w:tc>
          <w:tcPr>
            <w:tcW w:w="680" w:type="dxa"/>
            <w:shd w:val="clear" w:color="auto" w:fill="auto"/>
            <w:noWrap/>
            <w:vAlign w:val="bottom"/>
            <w:hideMark/>
          </w:tcPr>
          <w:p w14:paraId="17F2DE5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Hg</w:t>
            </w:r>
            <w:proofErr w:type="spellEnd"/>
            <w:r w:rsidRPr="001C72F9">
              <w:rPr>
                <w:rFonts w:ascii="Arial Narrow" w:hAnsi="Arial Narrow" w:cs="Calibri"/>
                <w:color w:val="000000"/>
                <w:sz w:val="16"/>
                <w:szCs w:val="16"/>
                <w:lang w:val="de-CH" w:eastAsia="de-CH"/>
              </w:rPr>
              <w:t>/kg DM</w:t>
            </w:r>
          </w:p>
        </w:tc>
        <w:tc>
          <w:tcPr>
            <w:tcW w:w="680" w:type="dxa"/>
            <w:shd w:val="clear" w:color="auto" w:fill="auto"/>
            <w:noWrap/>
            <w:vAlign w:val="bottom"/>
            <w:hideMark/>
          </w:tcPr>
          <w:p w14:paraId="5B48888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kg DM/kg</w:t>
            </w:r>
          </w:p>
        </w:tc>
        <w:tc>
          <w:tcPr>
            <w:tcW w:w="2976" w:type="dxa"/>
            <w:shd w:val="clear" w:color="auto" w:fill="auto"/>
            <w:noWrap/>
            <w:vAlign w:val="bottom"/>
            <w:hideMark/>
          </w:tcPr>
          <w:p w14:paraId="08AB2DA4" w14:textId="77777777" w:rsidR="005F4CA1" w:rsidRPr="001C72F9" w:rsidRDefault="005F4CA1" w:rsidP="00C86361">
            <w:pPr>
              <w:jc w:val="left"/>
              <w:rPr>
                <w:rFonts w:ascii="Arial Narrow" w:hAnsi="Arial Narrow" w:cs="Calibri"/>
                <w:color w:val="000000"/>
                <w:sz w:val="16"/>
                <w:szCs w:val="16"/>
                <w:lang w:val="de-CH" w:eastAsia="de-CH"/>
              </w:rPr>
            </w:pPr>
          </w:p>
        </w:tc>
      </w:tr>
      <w:tr w:rsidR="005F4CA1" w:rsidRPr="00DC4556" w14:paraId="6865C8E4" w14:textId="77777777" w:rsidTr="00C86361">
        <w:trPr>
          <w:trHeight w:val="288"/>
          <w:tblHeader/>
        </w:trPr>
        <w:tc>
          <w:tcPr>
            <w:tcW w:w="1129" w:type="dxa"/>
            <w:shd w:val="clear" w:color="auto" w:fill="auto"/>
            <w:noWrap/>
            <w:vAlign w:val="bottom"/>
            <w:hideMark/>
          </w:tcPr>
          <w:p w14:paraId="435B3865"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Category</w:t>
            </w:r>
            <w:proofErr w:type="spellEnd"/>
          </w:p>
        </w:tc>
        <w:tc>
          <w:tcPr>
            <w:tcW w:w="2268" w:type="dxa"/>
            <w:shd w:val="clear" w:color="auto" w:fill="auto"/>
            <w:noWrap/>
            <w:vAlign w:val="bottom"/>
            <w:hideMark/>
          </w:tcPr>
          <w:p w14:paraId="1D8F4A58"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NameEN</w:t>
            </w:r>
            <w:proofErr w:type="spellEnd"/>
          </w:p>
        </w:tc>
        <w:tc>
          <w:tcPr>
            <w:tcW w:w="1418" w:type="dxa"/>
            <w:shd w:val="clear" w:color="auto" w:fill="auto"/>
            <w:noWrap/>
            <w:vAlign w:val="bottom"/>
            <w:hideMark/>
          </w:tcPr>
          <w:p w14:paraId="1D23C8AB" w14:textId="77777777" w:rsidR="005F4CA1" w:rsidRPr="001C72F9" w:rsidRDefault="005F4CA1" w:rsidP="00C86361">
            <w:pPr>
              <w:jc w:val="left"/>
              <w:rPr>
                <w:rFonts w:ascii="Arial Narrow" w:hAnsi="Arial Narrow" w:cs="Calibri"/>
                <w:b/>
                <w:bCs/>
                <w:color w:val="000000"/>
                <w:sz w:val="16"/>
                <w:szCs w:val="16"/>
                <w:lang w:val="de-CH" w:eastAsia="de-CH"/>
              </w:rPr>
            </w:pPr>
            <w:proofErr w:type="spellStart"/>
            <w:r w:rsidRPr="001C72F9">
              <w:rPr>
                <w:rFonts w:ascii="Arial Narrow" w:hAnsi="Arial Narrow" w:cs="Calibri"/>
                <w:b/>
                <w:bCs/>
                <w:color w:val="000000"/>
                <w:sz w:val="16"/>
                <w:szCs w:val="16"/>
                <w:lang w:val="de-CH" w:eastAsia="de-CH"/>
              </w:rPr>
              <w:t>NameDE</w:t>
            </w:r>
            <w:proofErr w:type="spellEnd"/>
          </w:p>
        </w:tc>
        <w:tc>
          <w:tcPr>
            <w:tcW w:w="797" w:type="dxa"/>
            <w:shd w:val="clear" w:color="auto" w:fill="auto"/>
            <w:noWrap/>
            <w:vAlign w:val="bottom"/>
            <w:hideMark/>
          </w:tcPr>
          <w:p w14:paraId="00D61287"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b/>
                <w:bCs/>
                <w:color w:val="000000"/>
                <w:sz w:val="16"/>
                <w:szCs w:val="16"/>
                <w:lang w:val="de-CH" w:eastAsia="de-CH"/>
              </w:rPr>
              <w:t>Unit</w:t>
            </w:r>
          </w:p>
        </w:tc>
        <w:tc>
          <w:tcPr>
            <w:tcW w:w="680" w:type="dxa"/>
            <w:shd w:val="clear" w:color="auto" w:fill="auto"/>
            <w:noWrap/>
            <w:vAlign w:val="bottom"/>
            <w:hideMark/>
          </w:tcPr>
          <w:p w14:paraId="2F9186AE"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Cd</w:t>
            </w:r>
            <w:proofErr w:type="spellEnd"/>
          </w:p>
        </w:tc>
        <w:tc>
          <w:tcPr>
            <w:tcW w:w="680" w:type="dxa"/>
            <w:shd w:val="clear" w:color="auto" w:fill="auto"/>
            <w:noWrap/>
            <w:vAlign w:val="bottom"/>
            <w:hideMark/>
          </w:tcPr>
          <w:p w14:paraId="7CE89F8B"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Cu</w:t>
            </w:r>
            <w:proofErr w:type="spellEnd"/>
          </w:p>
        </w:tc>
        <w:tc>
          <w:tcPr>
            <w:tcW w:w="680" w:type="dxa"/>
            <w:shd w:val="clear" w:color="auto" w:fill="auto"/>
            <w:noWrap/>
            <w:vAlign w:val="bottom"/>
            <w:hideMark/>
          </w:tcPr>
          <w:p w14:paraId="033D9724"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Zn</w:t>
            </w:r>
            <w:proofErr w:type="spellEnd"/>
          </w:p>
        </w:tc>
        <w:tc>
          <w:tcPr>
            <w:tcW w:w="680" w:type="dxa"/>
            <w:shd w:val="clear" w:color="auto" w:fill="auto"/>
            <w:noWrap/>
            <w:vAlign w:val="bottom"/>
            <w:hideMark/>
          </w:tcPr>
          <w:p w14:paraId="6CDBF0B4"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Pb</w:t>
            </w:r>
            <w:proofErr w:type="spellEnd"/>
          </w:p>
        </w:tc>
        <w:tc>
          <w:tcPr>
            <w:tcW w:w="680" w:type="dxa"/>
            <w:shd w:val="clear" w:color="auto" w:fill="auto"/>
            <w:noWrap/>
            <w:vAlign w:val="bottom"/>
            <w:hideMark/>
          </w:tcPr>
          <w:p w14:paraId="4CAE252D"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mg Ni</w:t>
            </w:r>
          </w:p>
        </w:tc>
        <w:tc>
          <w:tcPr>
            <w:tcW w:w="680" w:type="dxa"/>
            <w:shd w:val="clear" w:color="auto" w:fill="auto"/>
            <w:noWrap/>
            <w:vAlign w:val="bottom"/>
            <w:hideMark/>
          </w:tcPr>
          <w:p w14:paraId="4FD4FC99"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Cr</w:t>
            </w:r>
            <w:proofErr w:type="spellEnd"/>
          </w:p>
        </w:tc>
        <w:tc>
          <w:tcPr>
            <w:tcW w:w="680" w:type="dxa"/>
            <w:shd w:val="clear" w:color="auto" w:fill="auto"/>
            <w:noWrap/>
            <w:vAlign w:val="bottom"/>
            <w:hideMark/>
          </w:tcPr>
          <w:p w14:paraId="38EB5DD6"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Hg</w:t>
            </w:r>
            <w:proofErr w:type="spellEnd"/>
          </w:p>
        </w:tc>
        <w:tc>
          <w:tcPr>
            <w:tcW w:w="680" w:type="dxa"/>
            <w:shd w:val="clear" w:color="auto" w:fill="auto"/>
            <w:noWrap/>
            <w:vAlign w:val="bottom"/>
            <w:hideMark/>
          </w:tcPr>
          <w:p w14:paraId="387BB5EE" w14:textId="77777777" w:rsidR="005F4CA1" w:rsidRPr="001C72F9" w:rsidRDefault="005F4CA1" w:rsidP="00C86361">
            <w:pPr>
              <w:jc w:val="left"/>
              <w:rPr>
                <w:rFonts w:ascii="Arial Narrow" w:hAnsi="Arial Narrow" w:cs="Calibri"/>
                <w:b/>
                <w:bCs/>
                <w:color w:val="000000"/>
                <w:sz w:val="16"/>
                <w:szCs w:val="16"/>
                <w:lang w:val="de-CH" w:eastAsia="de-CH"/>
              </w:rPr>
            </w:pPr>
            <w:r w:rsidRPr="001C72F9">
              <w:rPr>
                <w:rFonts w:ascii="Arial Narrow" w:hAnsi="Arial Narrow" w:cs="Calibri"/>
                <w:color w:val="000000"/>
                <w:sz w:val="16"/>
                <w:szCs w:val="16"/>
                <w:lang w:val="de-CH" w:eastAsia="de-CH"/>
              </w:rPr>
              <w:t>kg DM/kg</w:t>
            </w:r>
          </w:p>
        </w:tc>
        <w:tc>
          <w:tcPr>
            <w:tcW w:w="2976" w:type="dxa"/>
            <w:shd w:val="clear" w:color="auto" w:fill="auto"/>
            <w:noWrap/>
            <w:vAlign w:val="bottom"/>
            <w:hideMark/>
          </w:tcPr>
          <w:p w14:paraId="7CFF4778" w14:textId="77777777" w:rsidR="005F4CA1" w:rsidRPr="001C72F9" w:rsidRDefault="005F4CA1" w:rsidP="00C86361">
            <w:pPr>
              <w:jc w:val="left"/>
              <w:rPr>
                <w:rFonts w:ascii="Arial Narrow" w:hAnsi="Arial Narrow" w:cs="Arial"/>
                <w:b/>
                <w:bCs/>
                <w:sz w:val="16"/>
                <w:szCs w:val="16"/>
                <w:lang w:val="de-CH" w:eastAsia="de-CH"/>
              </w:rPr>
            </w:pPr>
            <w:r w:rsidRPr="001C72F9">
              <w:rPr>
                <w:rFonts w:ascii="Arial Narrow" w:hAnsi="Arial Narrow" w:cs="Arial"/>
                <w:b/>
                <w:bCs/>
                <w:sz w:val="16"/>
                <w:szCs w:val="16"/>
                <w:lang w:val="de-CH" w:eastAsia="de-CH"/>
              </w:rPr>
              <w:t>Sources</w:t>
            </w:r>
          </w:p>
        </w:tc>
      </w:tr>
      <w:tr w:rsidR="005F4CA1" w:rsidRPr="00DC4556" w14:paraId="190AF7AF" w14:textId="77777777" w:rsidTr="00C86361">
        <w:trPr>
          <w:trHeight w:val="288"/>
        </w:trPr>
        <w:tc>
          <w:tcPr>
            <w:tcW w:w="1129" w:type="dxa"/>
            <w:shd w:val="clear" w:color="auto" w:fill="auto"/>
            <w:noWrap/>
            <w:vAlign w:val="bottom"/>
            <w:hideMark/>
          </w:tcPr>
          <w:p w14:paraId="23D8CE3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animal_products</w:t>
            </w:r>
            <w:proofErr w:type="spellEnd"/>
          </w:p>
        </w:tc>
        <w:tc>
          <w:tcPr>
            <w:tcW w:w="2268" w:type="dxa"/>
            <w:shd w:val="clear" w:color="auto" w:fill="auto"/>
            <w:noWrap/>
            <w:vAlign w:val="bottom"/>
            <w:hideMark/>
          </w:tcPr>
          <w:p w14:paraId="4F6CB3D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cow_milk</w:t>
            </w:r>
            <w:proofErr w:type="spellEnd"/>
          </w:p>
        </w:tc>
        <w:tc>
          <w:tcPr>
            <w:tcW w:w="1418" w:type="dxa"/>
            <w:shd w:val="clear" w:color="auto" w:fill="auto"/>
            <w:noWrap/>
            <w:vAlign w:val="bottom"/>
            <w:hideMark/>
          </w:tcPr>
          <w:p w14:paraId="183CAD2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Kuhmilch</w:t>
            </w:r>
          </w:p>
        </w:tc>
        <w:tc>
          <w:tcPr>
            <w:tcW w:w="797" w:type="dxa"/>
            <w:shd w:val="clear" w:color="auto" w:fill="auto"/>
            <w:noWrap/>
            <w:vAlign w:val="bottom"/>
            <w:hideMark/>
          </w:tcPr>
          <w:p w14:paraId="6ACB8DC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E0AF89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25F0797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2.30E+00</w:t>
            </w:r>
          </w:p>
        </w:tc>
        <w:tc>
          <w:tcPr>
            <w:tcW w:w="680" w:type="dxa"/>
            <w:shd w:val="clear" w:color="auto" w:fill="auto"/>
            <w:noWrap/>
            <w:vAlign w:val="bottom"/>
            <w:hideMark/>
          </w:tcPr>
          <w:p w14:paraId="1570FA0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1.76E+01</w:t>
            </w:r>
          </w:p>
        </w:tc>
        <w:tc>
          <w:tcPr>
            <w:tcW w:w="680" w:type="dxa"/>
            <w:shd w:val="clear" w:color="auto" w:fill="auto"/>
            <w:noWrap/>
            <w:vAlign w:val="bottom"/>
            <w:hideMark/>
          </w:tcPr>
          <w:p w14:paraId="2A3423E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2D51199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1.10E+00</w:t>
            </w:r>
          </w:p>
        </w:tc>
        <w:tc>
          <w:tcPr>
            <w:tcW w:w="680" w:type="dxa"/>
            <w:shd w:val="clear" w:color="auto" w:fill="auto"/>
            <w:noWrap/>
            <w:vAlign w:val="bottom"/>
            <w:hideMark/>
          </w:tcPr>
          <w:p w14:paraId="1B4FD8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613273A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7.52E-03</w:t>
            </w:r>
          </w:p>
        </w:tc>
        <w:tc>
          <w:tcPr>
            <w:tcW w:w="680" w:type="dxa"/>
            <w:shd w:val="clear" w:color="auto" w:fill="auto"/>
            <w:noWrap/>
            <w:vAlign w:val="bottom"/>
            <w:hideMark/>
          </w:tcPr>
          <w:p w14:paraId="678AD75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0.133</w:t>
            </w:r>
          </w:p>
        </w:tc>
        <w:tc>
          <w:tcPr>
            <w:tcW w:w="2976" w:type="dxa"/>
            <w:shd w:val="clear" w:color="auto" w:fill="auto"/>
            <w:noWrap/>
            <w:vAlign w:val="bottom"/>
            <w:hideMark/>
          </w:tcPr>
          <w:p w14:paraId="54749F2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 </w:t>
            </w:r>
            <w:proofErr w:type="spellStart"/>
            <w:r w:rsidRPr="001C72F9">
              <w:rPr>
                <w:rFonts w:ascii="Arial Narrow" w:hAnsi="Arial Narrow" w:cs="Calibri"/>
                <w:color w:val="000000"/>
                <w:sz w:val="16"/>
                <w:szCs w:val="16"/>
                <w:lang w:val="de-CH" w:eastAsia="de-CH"/>
              </w:rPr>
              <w:t>Hg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Boudebbouz</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el</w:t>
            </w:r>
            <w:proofErr w:type="spellEnd"/>
            <w:r w:rsidRPr="001C72F9">
              <w:rPr>
                <w:rFonts w:ascii="Arial Narrow" w:hAnsi="Arial Narrow" w:cs="Calibri"/>
                <w:color w:val="000000"/>
                <w:sz w:val="16"/>
                <w:szCs w:val="16"/>
                <w:lang w:val="de-CH" w:eastAsia="de-CH"/>
              </w:rPr>
              <w:t xml:space="preserve"> al. (2021)</w:t>
            </w:r>
          </w:p>
        </w:tc>
      </w:tr>
      <w:tr w:rsidR="005F4CA1" w:rsidRPr="00DC4556" w14:paraId="76CC75DF" w14:textId="77777777" w:rsidTr="00C86361">
        <w:trPr>
          <w:trHeight w:val="288"/>
        </w:trPr>
        <w:tc>
          <w:tcPr>
            <w:tcW w:w="1129" w:type="dxa"/>
            <w:shd w:val="clear" w:color="auto" w:fill="auto"/>
            <w:noWrap/>
            <w:vAlign w:val="bottom"/>
            <w:hideMark/>
          </w:tcPr>
          <w:p w14:paraId="54CCBDD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animal_products</w:t>
            </w:r>
            <w:proofErr w:type="spellEnd"/>
          </w:p>
        </w:tc>
        <w:tc>
          <w:tcPr>
            <w:tcW w:w="2268" w:type="dxa"/>
            <w:shd w:val="clear" w:color="auto" w:fill="auto"/>
            <w:noWrap/>
            <w:vAlign w:val="bottom"/>
            <w:hideMark/>
          </w:tcPr>
          <w:p w14:paraId="4D9C46C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sheep_milk</w:t>
            </w:r>
            <w:proofErr w:type="spellEnd"/>
          </w:p>
        </w:tc>
        <w:tc>
          <w:tcPr>
            <w:tcW w:w="1418" w:type="dxa"/>
            <w:shd w:val="clear" w:color="auto" w:fill="auto"/>
            <w:noWrap/>
            <w:vAlign w:val="bottom"/>
            <w:hideMark/>
          </w:tcPr>
          <w:p w14:paraId="7F53764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Schafmilch</w:t>
            </w:r>
          </w:p>
        </w:tc>
        <w:tc>
          <w:tcPr>
            <w:tcW w:w="797" w:type="dxa"/>
            <w:shd w:val="clear" w:color="auto" w:fill="auto"/>
            <w:noWrap/>
            <w:vAlign w:val="bottom"/>
            <w:hideMark/>
          </w:tcPr>
          <w:p w14:paraId="3FECD6D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BFB8CC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7C5402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1.50E-01</w:t>
            </w:r>
          </w:p>
        </w:tc>
        <w:tc>
          <w:tcPr>
            <w:tcW w:w="680" w:type="dxa"/>
            <w:shd w:val="clear" w:color="auto" w:fill="auto"/>
            <w:noWrap/>
            <w:vAlign w:val="bottom"/>
            <w:hideMark/>
          </w:tcPr>
          <w:p w14:paraId="3DF7D88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2.46E+00</w:t>
            </w:r>
          </w:p>
        </w:tc>
        <w:tc>
          <w:tcPr>
            <w:tcW w:w="680" w:type="dxa"/>
            <w:shd w:val="clear" w:color="auto" w:fill="auto"/>
            <w:noWrap/>
            <w:vAlign w:val="bottom"/>
            <w:hideMark/>
          </w:tcPr>
          <w:p w14:paraId="68399A1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04DA2EC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3.12E-02</w:t>
            </w:r>
          </w:p>
        </w:tc>
        <w:tc>
          <w:tcPr>
            <w:tcW w:w="680" w:type="dxa"/>
            <w:shd w:val="clear" w:color="auto" w:fill="auto"/>
            <w:noWrap/>
            <w:vAlign w:val="bottom"/>
            <w:hideMark/>
          </w:tcPr>
          <w:p w14:paraId="4141D69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1.85E-03</w:t>
            </w:r>
          </w:p>
        </w:tc>
        <w:tc>
          <w:tcPr>
            <w:tcW w:w="680" w:type="dxa"/>
            <w:shd w:val="clear" w:color="auto" w:fill="auto"/>
            <w:noWrap/>
            <w:vAlign w:val="bottom"/>
            <w:hideMark/>
          </w:tcPr>
          <w:p w14:paraId="15D17B0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5.78E-03</w:t>
            </w:r>
          </w:p>
        </w:tc>
        <w:tc>
          <w:tcPr>
            <w:tcW w:w="680" w:type="dxa"/>
            <w:shd w:val="clear" w:color="auto" w:fill="auto"/>
            <w:noWrap/>
            <w:vAlign w:val="bottom"/>
            <w:hideMark/>
          </w:tcPr>
          <w:p w14:paraId="206A7DA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0.173</w:t>
            </w:r>
          </w:p>
        </w:tc>
        <w:tc>
          <w:tcPr>
            <w:tcW w:w="2976" w:type="dxa"/>
            <w:shd w:val="clear" w:color="auto" w:fill="auto"/>
            <w:noWrap/>
            <w:vAlign w:val="bottom"/>
            <w:hideMark/>
          </w:tcPr>
          <w:p w14:paraId="3063915D" w14:textId="2F66DC80"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Souci</w:t>
            </w:r>
            <w:proofErr w:type="spellEnd"/>
            <w:r w:rsidRPr="001C72F9">
              <w:rPr>
                <w:rFonts w:ascii="Arial Narrow" w:hAnsi="Arial Narrow" w:cs="Calibri"/>
                <w:color w:val="000000"/>
                <w:sz w:val="16"/>
                <w:szCs w:val="16"/>
                <w:lang w:val="de-CH" w:eastAsia="de-CH"/>
              </w:rPr>
              <w:t xml:space="preserve">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(2000) (</w:t>
            </w:r>
            <w:proofErr w:type="spellStart"/>
            <w:r w:rsidRPr="001C72F9">
              <w:rPr>
                <w:rFonts w:ascii="Arial Narrow" w:hAnsi="Arial Narrow" w:cs="Calibri"/>
                <w:color w:val="000000"/>
                <w:sz w:val="16"/>
                <w:szCs w:val="16"/>
                <w:lang w:val="de-CH" w:eastAsia="de-CH"/>
              </w:rPr>
              <w:t>cu</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zn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ni</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TS), Rest same </w:t>
            </w:r>
            <w:proofErr w:type="spellStart"/>
            <w:r w:rsidRPr="001C72F9">
              <w:rPr>
                <w:rFonts w:ascii="Arial Narrow" w:hAnsi="Arial Narrow" w:cs="Calibri"/>
                <w:color w:val="000000"/>
                <w:sz w:val="16"/>
                <w:szCs w:val="16"/>
                <w:lang w:val="de-CH" w:eastAsia="de-CH"/>
              </w:rPr>
              <w:t>as</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cow</w:t>
            </w:r>
            <w:proofErr w:type="spellEnd"/>
            <w:r w:rsidRPr="001C72F9">
              <w:rPr>
                <w:rFonts w:ascii="Arial Narrow" w:hAnsi="Arial Narrow" w:cs="Calibri"/>
                <w:color w:val="000000"/>
                <w:sz w:val="16"/>
                <w:szCs w:val="16"/>
                <w:lang w:val="de-CH" w:eastAsia="de-CH"/>
              </w:rPr>
              <w:t xml:space="preserve"> milk </w:t>
            </w:r>
            <w:proofErr w:type="spellStart"/>
            <w:r w:rsidRPr="001C72F9">
              <w:rPr>
                <w:rFonts w:ascii="Arial Narrow" w:hAnsi="Arial Narrow" w:cs="Calibri"/>
                <w:color w:val="000000"/>
                <w:sz w:val="16"/>
                <w:szCs w:val="16"/>
                <w:lang w:val="de-CH" w:eastAsia="de-CH"/>
              </w:rPr>
              <w:t>Hg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Boudebbouz</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el</w:t>
            </w:r>
            <w:proofErr w:type="spellEnd"/>
            <w:r w:rsidRPr="001C72F9">
              <w:rPr>
                <w:rFonts w:ascii="Arial Narrow" w:hAnsi="Arial Narrow" w:cs="Calibri"/>
                <w:color w:val="000000"/>
                <w:sz w:val="16"/>
                <w:szCs w:val="16"/>
                <w:lang w:val="de-CH" w:eastAsia="de-CH"/>
              </w:rPr>
              <w:t xml:space="preserve"> al. (2021)</w:t>
            </w:r>
          </w:p>
        </w:tc>
      </w:tr>
      <w:tr w:rsidR="005F4CA1" w:rsidRPr="00DC4556" w14:paraId="54A25D4B" w14:textId="77777777" w:rsidTr="00C86361">
        <w:trPr>
          <w:trHeight w:val="288"/>
        </w:trPr>
        <w:tc>
          <w:tcPr>
            <w:tcW w:w="1129" w:type="dxa"/>
            <w:shd w:val="clear" w:color="auto" w:fill="auto"/>
            <w:noWrap/>
            <w:vAlign w:val="bottom"/>
            <w:hideMark/>
          </w:tcPr>
          <w:p w14:paraId="1CD2EB1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animal_products</w:t>
            </w:r>
            <w:proofErr w:type="spellEnd"/>
          </w:p>
        </w:tc>
        <w:tc>
          <w:tcPr>
            <w:tcW w:w="2268" w:type="dxa"/>
            <w:shd w:val="clear" w:color="auto" w:fill="auto"/>
            <w:noWrap/>
            <w:vAlign w:val="bottom"/>
            <w:hideMark/>
          </w:tcPr>
          <w:p w14:paraId="6291AD9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goat_milk</w:t>
            </w:r>
            <w:proofErr w:type="spellEnd"/>
          </w:p>
        </w:tc>
        <w:tc>
          <w:tcPr>
            <w:tcW w:w="1418" w:type="dxa"/>
            <w:shd w:val="clear" w:color="auto" w:fill="auto"/>
            <w:noWrap/>
            <w:vAlign w:val="bottom"/>
            <w:hideMark/>
          </w:tcPr>
          <w:p w14:paraId="09BD6AB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Ziegenmilch</w:t>
            </w:r>
          </w:p>
        </w:tc>
        <w:tc>
          <w:tcPr>
            <w:tcW w:w="797" w:type="dxa"/>
            <w:shd w:val="clear" w:color="auto" w:fill="auto"/>
            <w:noWrap/>
            <w:vAlign w:val="bottom"/>
            <w:hideMark/>
          </w:tcPr>
          <w:p w14:paraId="42B31DA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C84AA1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387D1C5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8.21E-02</w:t>
            </w:r>
          </w:p>
        </w:tc>
        <w:tc>
          <w:tcPr>
            <w:tcW w:w="680" w:type="dxa"/>
            <w:shd w:val="clear" w:color="auto" w:fill="auto"/>
            <w:noWrap/>
            <w:vAlign w:val="bottom"/>
            <w:hideMark/>
          </w:tcPr>
          <w:p w14:paraId="32B487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1.85E+00</w:t>
            </w:r>
          </w:p>
        </w:tc>
        <w:tc>
          <w:tcPr>
            <w:tcW w:w="680" w:type="dxa"/>
            <w:shd w:val="clear" w:color="auto" w:fill="auto"/>
            <w:noWrap/>
            <w:vAlign w:val="bottom"/>
            <w:hideMark/>
          </w:tcPr>
          <w:p w14:paraId="52BA44F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4EF3ADF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4.85E-02</w:t>
            </w:r>
          </w:p>
        </w:tc>
        <w:tc>
          <w:tcPr>
            <w:tcW w:w="680" w:type="dxa"/>
            <w:shd w:val="clear" w:color="auto" w:fill="auto"/>
            <w:noWrap/>
            <w:vAlign w:val="bottom"/>
            <w:hideMark/>
          </w:tcPr>
          <w:p w14:paraId="7564A89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3.43E-02</w:t>
            </w:r>
          </w:p>
        </w:tc>
        <w:tc>
          <w:tcPr>
            <w:tcW w:w="680" w:type="dxa"/>
            <w:shd w:val="clear" w:color="auto" w:fill="auto"/>
            <w:noWrap/>
            <w:vAlign w:val="bottom"/>
            <w:hideMark/>
          </w:tcPr>
          <w:p w14:paraId="31A502A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7.46E-03</w:t>
            </w:r>
          </w:p>
        </w:tc>
        <w:tc>
          <w:tcPr>
            <w:tcW w:w="680" w:type="dxa"/>
            <w:shd w:val="clear" w:color="auto" w:fill="auto"/>
            <w:noWrap/>
            <w:vAlign w:val="bottom"/>
            <w:hideMark/>
          </w:tcPr>
          <w:p w14:paraId="22645B8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0.134</w:t>
            </w:r>
          </w:p>
        </w:tc>
        <w:tc>
          <w:tcPr>
            <w:tcW w:w="2976" w:type="dxa"/>
            <w:shd w:val="clear" w:color="auto" w:fill="auto"/>
            <w:noWrap/>
            <w:vAlign w:val="bottom"/>
            <w:hideMark/>
          </w:tcPr>
          <w:p w14:paraId="7F17F1C0" w14:textId="7610A65F"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Souci</w:t>
            </w:r>
            <w:proofErr w:type="spellEnd"/>
            <w:r w:rsidRPr="001C72F9">
              <w:rPr>
                <w:rFonts w:ascii="Arial Narrow" w:hAnsi="Arial Narrow" w:cs="Calibri"/>
                <w:color w:val="000000"/>
                <w:sz w:val="16"/>
                <w:szCs w:val="16"/>
                <w:lang w:val="de-CH" w:eastAsia="de-CH"/>
              </w:rPr>
              <w:t xml:space="preserve">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(2000) (</w:t>
            </w:r>
            <w:proofErr w:type="spellStart"/>
            <w:r w:rsidRPr="001C72F9">
              <w:rPr>
                <w:rFonts w:ascii="Arial Narrow" w:hAnsi="Arial Narrow" w:cs="Calibri"/>
                <w:color w:val="000000"/>
                <w:sz w:val="16"/>
                <w:szCs w:val="16"/>
                <w:lang w:val="de-CH" w:eastAsia="de-CH"/>
              </w:rPr>
              <w:t>cu</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zn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ni</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TS), Rest same </w:t>
            </w:r>
            <w:proofErr w:type="spellStart"/>
            <w:r w:rsidRPr="001C72F9">
              <w:rPr>
                <w:rFonts w:ascii="Arial Narrow" w:hAnsi="Arial Narrow" w:cs="Calibri"/>
                <w:color w:val="000000"/>
                <w:sz w:val="16"/>
                <w:szCs w:val="16"/>
                <w:lang w:val="de-CH" w:eastAsia="de-CH"/>
              </w:rPr>
              <w:t>as</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cow</w:t>
            </w:r>
            <w:proofErr w:type="spellEnd"/>
            <w:r w:rsidRPr="001C72F9">
              <w:rPr>
                <w:rFonts w:ascii="Arial Narrow" w:hAnsi="Arial Narrow" w:cs="Calibri"/>
                <w:color w:val="000000"/>
                <w:sz w:val="16"/>
                <w:szCs w:val="16"/>
                <w:lang w:val="de-CH" w:eastAsia="de-CH"/>
              </w:rPr>
              <w:t xml:space="preserve"> milk </w:t>
            </w:r>
            <w:proofErr w:type="spellStart"/>
            <w:r w:rsidRPr="001C72F9">
              <w:rPr>
                <w:rFonts w:ascii="Arial Narrow" w:hAnsi="Arial Narrow" w:cs="Calibri"/>
                <w:color w:val="000000"/>
                <w:sz w:val="16"/>
                <w:szCs w:val="16"/>
                <w:lang w:val="de-CH" w:eastAsia="de-CH"/>
              </w:rPr>
              <w:t>Hg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Boudebbouz</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el</w:t>
            </w:r>
            <w:proofErr w:type="spellEnd"/>
            <w:r w:rsidRPr="001C72F9">
              <w:rPr>
                <w:rFonts w:ascii="Arial Narrow" w:hAnsi="Arial Narrow" w:cs="Calibri"/>
                <w:color w:val="000000"/>
                <w:sz w:val="16"/>
                <w:szCs w:val="16"/>
                <w:lang w:val="de-CH" w:eastAsia="de-CH"/>
              </w:rPr>
              <w:t xml:space="preserve"> al. (2021)</w:t>
            </w:r>
          </w:p>
        </w:tc>
      </w:tr>
      <w:tr w:rsidR="005F4CA1" w:rsidRPr="00DC4556" w14:paraId="712F52DA" w14:textId="77777777" w:rsidTr="00C86361">
        <w:trPr>
          <w:trHeight w:val="288"/>
        </w:trPr>
        <w:tc>
          <w:tcPr>
            <w:tcW w:w="1129" w:type="dxa"/>
            <w:shd w:val="clear" w:color="auto" w:fill="auto"/>
            <w:noWrap/>
            <w:vAlign w:val="bottom"/>
            <w:hideMark/>
          </w:tcPr>
          <w:p w14:paraId="73E1DA8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animal_products</w:t>
            </w:r>
            <w:proofErr w:type="spellEnd"/>
          </w:p>
        </w:tc>
        <w:tc>
          <w:tcPr>
            <w:tcW w:w="2268" w:type="dxa"/>
            <w:shd w:val="clear" w:color="auto" w:fill="auto"/>
            <w:noWrap/>
            <w:vAlign w:val="bottom"/>
            <w:hideMark/>
          </w:tcPr>
          <w:p w14:paraId="3A89C73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horse_milk</w:t>
            </w:r>
            <w:proofErr w:type="spellEnd"/>
          </w:p>
        </w:tc>
        <w:tc>
          <w:tcPr>
            <w:tcW w:w="1418" w:type="dxa"/>
            <w:shd w:val="clear" w:color="auto" w:fill="auto"/>
            <w:noWrap/>
            <w:vAlign w:val="bottom"/>
            <w:hideMark/>
          </w:tcPr>
          <w:p w14:paraId="52AD203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Pferdemilch</w:t>
            </w:r>
          </w:p>
        </w:tc>
        <w:tc>
          <w:tcPr>
            <w:tcW w:w="797" w:type="dxa"/>
            <w:shd w:val="clear" w:color="auto" w:fill="auto"/>
            <w:noWrap/>
            <w:vAlign w:val="bottom"/>
            <w:hideMark/>
          </w:tcPr>
          <w:p w14:paraId="56BA9D0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026D95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7D6D3A4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2.91E-01</w:t>
            </w:r>
          </w:p>
        </w:tc>
        <w:tc>
          <w:tcPr>
            <w:tcW w:w="680" w:type="dxa"/>
            <w:shd w:val="clear" w:color="auto" w:fill="auto"/>
            <w:noWrap/>
            <w:vAlign w:val="bottom"/>
            <w:hideMark/>
          </w:tcPr>
          <w:p w14:paraId="62623EF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1.46E+00</w:t>
            </w:r>
          </w:p>
        </w:tc>
        <w:tc>
          <w:tcPr>
            <w:tcW w:w="680" w:type="dxa"/>
            <w:shd w:val="clear" w:color="auto" w:fill="auto"/>
            <w:noWrap/>
            <w:vAlign w:val="bottom"/>
            <w:hideMark/>
          </w:tcPr>
          <w:p w14:paraId="6E165C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6AF9B51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3.93E-01</w:t>
            </w:r>
          </w:p>
        </w:tc>
        <w:tc>
          <w:tcPr>
            <w:tcW w:w="680" w:type="dxa"/>
            <w:shd w:val="clear" w:color="auto" w:fill="auto"/>
            <w:noWrap/>
            <w:vAlign w:val="bottom"/>
            <w:hideMark/>
          </w:tcPr>
          <w:p w14:paraId="08A51E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4.54E-02</w:t>
            </w:r>
          </w:p>
        </w:tc>
        <w:tc>
          <w:tcPr>
            <w:tcW w:w="680" w:type="dxa"/>
            <w:shd w:val="clear" w:color="auto" w:fill="auto"/>
            <w:noWrap/>
            <w:vAlign w:val="bottom"/>
            <w:hideMark/>
          </w:tcPr>
          <w:p w14:paraId="41876B6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9.71E-03</w:t>
            </w:r>
          </w:p>
        </w:tc>
        <w:tc>
          <w:tcPr>
            <w:tcW w:w="680" w:type="dxa"/>
            <w:shd w:val="clear" w:color="auto" w:fill="auto"/>
            <w:noWrap/>
            <w:vAlign w:val="bottom"/>
            <w:hideMark/>
          </w:tcPr>
          <w:p w14:paraId="0331021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0.103</w:t>
            </w:r>
          </w:p>
        </w:tc>
        <w:tc>
          <w:tcPr>
            <w:tcW w:w="2976" w:type="dxa"/>
            <w:shd w:val="clear" w:color="auto" w:fill="auto"/>
            <w:noWrap/>
            <w:vAlign w:val="bottom"/>
            <w:hideMark/>
          </w:tcPr>
          <w:p w14:paraId="0A2965B4" w14:textId="5CC88C88"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Souci</w:t>
            </w:r>
            <w:proofErr w:type="spellEnd"/>
            <w:r w:rsidRPr="001C72F9">
              <w:rPr>
                <w:rFonts w:ascii="Arial Narrow" w:hAnsi="Arial Narrow" w:cs="Calibri"/>
                <w:color w:val="000000"/>
                <w:sz w:val="16"/>
                <w:szCs w:val="16"/>
                <w:lang w:val="de-CH" w:eastAsia="de-CH"/>
              </w:rPr>
              <w:t xml:space="preserve">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(2000) (</w:t>
            </w:r>
            <w:proofErr w:type="spellStart"/>
            <w:r w:rsidRPr="001C72F9">
              <w:rPr>
                <w:rFonts w:ascii="Arial Narrow" w:hAnsi="Arial Narrow" w:cs="Calibri"/>
                <w:color w:val="000000"/>
                <w:sz w:val="16"/>
                <w:szCs w:val="16"/>
                <w:lang w:val="de-CH" w:eastAsia="de-CH"/>
              </w:rPr>
              <w:t>cu</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zn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ni</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TS), Rest same </w:t>
            </w:r>
            <w:proofErr w:type="spellStart"/>
            <w:r w:rsidRPr="001C72F9">
              <w:rPr>
                <w:rFonts w:ascii="Arial Narrow" w:hAnsi="Arial Narrow" w:cs="Calibri"/>
                <w:color w:val="000000"/>
                <w:sz w:val="16"/>
                <w:szCs w:val="16"/>
                <w:lang w:val="de-CH" w:eastAsia="de-CH"/>
              </w:rPr>
              <w:t>as</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cow</w:t>
            </w:r>
            <w:proofErr w:type="spellEnd"/>
            <w:r w:rsidRPr="001C72F9">
              <w:rPr>
                <w:rFonts w:ascii="Arial Narrow" w:hAnsi="Arial Narrow" w:cs="Calibri"/>
                <w:color w:val="000000"/>
                <w:sz w:val="16"/>
                <w:szCs w:val="16"/>
                <w:lang w:val="de-CH" w:eastAsia="de-CH"/>
              </w:rPr>
              <w:t xml:space="preserve"> milk </w:t>
            </w:r>
            <w:proofErr w:type="spellStart"/>
            <w:r w:rsidRPr="001C72F9">
              <w:rPr>
                <w:rFonts w:ascii="Arial Narrow" w:hAnsi="Arial Narrow" w:cs="Calibri"/>
                <w:color w:val="000000"/>
                <w:sz w:val="16"/>
                <w:szCs w:val="16"/>
                <w:lang w:val="de-CH" w:eastAsia="de-CH"/>
              </w:rPr>
              <w:t>Hg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Boudebbouz</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el</w:t>
            </w:r>
            <w:proofErr w:type="spellEnd"/>
            <w:r w:rsidRPr="001C72F9">
              <w:rPr>
                <w:rFonts w:ascii="Arial Narrow" w:hAnsi="Arial Narrow" w:cs="Calibri"/>
                <w:color w:val="000000"/>
                <w:sz w:val="16"/>
                <w:szCs w:val="16"/>
                <w:lang w:val="de-CH" w:eastAsia="de-CH"/>
              </w:rPr>
              <w:t xml:space="preserve"> al. (2021)</w:t>
            </w:r>
          </w:p>
        </w:tc>
      </w:tr>
      <w:tr w:rsidR="005F4CA1" w:rsidRPr="00DC4556" w14:paraId="5B7CE6BC" w14:textId="77777777" w:rsidTr="00C86361">
        <w:trPr>
          <w:trHeight w:val="288"/>
        </w:trPr>
        <w:tc>
          <w:tcPr>
            <w:tcW w:w="1129" w:type="dxa"/>
            <w:shd w:val="clear" w:color="auto" w:fill="auto"/>
            <w:noWrap/>
            <w:vAlign w:val="bottom"/>
            <w:hideMark/>
          </w:tcPr>
          <w:p w14:paraId="3F8A695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animal_products</w:t>
            </w:r>
            <w:proofErr w:type="spellEnd"/>
          </w:p>
        </w:tc>
        <w:tc>
          <w:tcPr>
            <w:tcW w:w="2268" w:type="dxa"/>
            <w:shd w:val="clear" w:color="auto" w:fill="auto"/>
            <w:noWrap/>
            <w:vAlign w:val="bottom"/>
            <w:hideMark/>
          </w:tcPr>
          <w:p w14:paraId="3BF774B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sheep_wool</w:t>
            </w:r>
            <w:proofErr w:type="spellEnd"/>
          </w:p>
        </w:tc>
        <w:tc>
          <w:tcPr>
            <w:tcW w:w="1418" w:type="dxa"/>
            <w:shd w:val="clear" w:color="auto" w:fill="auto"/>
            <w:noWrap/>
            <w:vAlign w:val="bottom"/>
            <w:hideMark/>
          </w:tcPr>
          <w:p w14:paraId="1F444E1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Wolle</w:t>
            </w:r>
          </w:p>
        </w:tc>
        <w:tc>
          <w:tcPr>
            <w:tcW w:w="797" w:type="dxa"/>
            <w:shd w:val="clear" w:color="auto" w:fill="auto"/>
            <w:noWrap/>
            <w:vAlign w:val="bottom"/>
            <w:hideMark/>
          </w:tcPr>
          <w:p w14:paraId="1A75A7F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EBAA5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2.23E-01</w:t>
            </w:r>
          </w:p>
        </w:tc>
        <w:tc>
          <w:tcPr>
            <w:tcW w:w="680" w:type="dxa"/>
            <w:shd w:val="clear" w:color="auto" w:fill="auto"/>
            <w:noWrap/>
            <w:vAlign w:val="bottom"/>
            <w:hideMark/>
          </w:tcPr>
          <w:p w14:paraId="497E0E1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3.53E+01</w:t>
            </w:r>
          </w:p>
        </w:tc>
        <w:tc>
          <w:tcPr>
            <w:tcW w:w="680" w:type="dxa"/>
            <w:shd w:val="clear" w:color="auto" w:fill="auto"/>
            <w:noWrap/>
            <w:vAlign w:val="bottom"/>
            <w:hideMark/>
          </w:tcPr>
          <w:p w14:paraId="03F01B0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4.76E+02</w:t>
            </w:r>
          </w:p>
        </w:tc>
        <w:tc>
          <w:tcPr>
            <w:tcW w:w="680" w:type="dxa"/>
            <w:shd w:val="clear" w:color="auto" w:fill="auto"/>
            <w:noWrap/>
            <w:vAlign w:val="bottom"/>
            <w:hideMark/>
          </w:tcPr>
          <w:p w14:paraId="2D4A4AC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2.78E+00</w:t>
            </w:r>
          </w:p>
        </w:tc>
        <w:tc>
          <w:tcPr>
            <w:tcW w:w="680" w:type="dxa"/>
            <w:shd w:val="clear" w:color="auto" w:fill="auto"/>
            <w:noWrap/>
            <w:vAlign w:val="bottom"/>
            <w:hideMark/>
          </w:tcPr>
          <w:p w14:paraId="162400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7E301AC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2.25E-01</w:t>
            </w:r>
          </w:p>
        </w:tc>
        <w:tc>
          <w:tcPr>
            <w:tcW w:w="680" w:type="dxa"/>
            <w:shd w:val="clear" w:color="auto" w:fill="auto"/>
            <w:noWrap/>
            <w:vAlign w:val="bottom"/>
            <w:hideMark/>
          </w:tcPr>
          <w:p w14:paraId="16810AD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1.45E-01</w:t>
            </w:r>
          </w:p>
        </w:tc>
        <w:tc>
          <w:tcPr>
            <w:tcW w:w="680" w:type="dxa"/>
            <w:shd w:val="clear" w:color="auto" w:fill="auto"/>
            <w:noWrap/>
            <w:vAlign w:val="bottom"/>
            <w:hideMark/>
          </w:tcPr>
          <w:p w14:paraId="6F8957A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2F3BBE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Özyol</w:t>
            </w:r>
            <w:proofErr w:type="spellEnd"/>
            <w:r w:rsidRPr="001C72F9">
              <w:rPr>
                <w:rFonts w:ascii="Arial Narrow" w:hAnsi="Arial Narrow" w:cs="Calibri"/>
                <w:color w:val="000000"/>
                <w:sz w:val="16"/>
                <w:szCs w:val="16"/>
                <w:lang w:val="de-CH" w:eastAsia="de-CH"/>
              </w:rPr>
              <w:t xml:space="preserve"> (1990)</w:t>
            </w:r>
          </w:p>
        </w:tc>
      </w:tr>
      <w:tr w:rsidR="005F4CA1" w:rsidRPr="00DC4556" w14:paraId="0D350EED" w14:textId="77777777" w:rsidTr="00C86361">
        <w:trPr>
          <w:trHeight w:val="288"/>
        </w:trPr>
        <w:tc>
          <w:tcPr>
            <w:tcW w:w="1129" w:type="dxa"/>
            <w:shd w:val="clear" w:color="auto" w:fill="auto"/>
            <w:noWrap/>
            <w:vAlign w:val="bottom"/>
            <w:hideMark/>
          </w:tcPr>
          <w:p w14:paraId="61AC954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animal_products</w:t>
            </w:r>
            <w:proofErr w:type="spellEnd"/>
          </w:p>
        </w:tc>
        <w:tc>
          <w:tcPr>
            <w:tcW w:w="2268" w:type="dxa"/>
            <w:shd w:val="clear" w:color="auto" w:fill="auto"/>
            <w:noWrap/>
            <w:vAlign w:val="bottom"/>
            <w:hideMark/>
          </w:tcPr>
          <w:p w14:paraId="34E7097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eggs</w:t>
            </w:r>
            <w:proofErr w:type="spellEnd"/>
          </w:p>
        </w:tc>
        <w:tc>
          <w:tcPr>
            <w:tcW w:w="1418" w:type="dxa"/>
            <w:shd w:val="clear" w:color="auto" w:fill="auto"/>
            <w:noWrap/>
            <w:vAlign w:val="bottom"/>
            <w:hideMark/>
          </w:tcPr>
          <w:p w14:paraId="1E62600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Ei</w:t>
            </w:r>
          </w:p>
        </w:tc>
        <w:tc>
          <w:tcPr>
            <w:tcW w:w="797" w:type="dxa"/>
            <w:shd w:val="clear" w:color="auto" w:fill="auto"/>
            <w:noWrap/>
            <w:vAlign w:val="bottom"/>
            <w:hideMark/>
          </w:tcPr>
          <w:p w14:paraId="3F0A27C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3A4210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2.00E-03</w:t>
            </w:r>
          </w:p>
        </w:tc>
        <w:tc>
          <w:tcPr>
            <w:tcW w:w="680" w:type="dxa"/>
            <w:shd w:val="clear" w:color="auto" w:fill="auto"/>
            <w:noWrap/>
            <w:vAlign w:val="bottom"/>
            <w:hideMark/>
          </w:tcPr>
          <w:p w14:paraId="4A94FF4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2.50E+00</w:t>
            </w:r>
          </w:p>
        </w:tc>
        <w:tc>
          <w:tcPr>
            <w:tcW w:w="680" w:type="dxa"/>
            <w:shd w:val="clear" w:color="auto" w:fill="auto"/>
            <w:noWrap/>
            <w:vAlign w:val="bottom"/>
            <w:hideMark/>
          </w:tcPr>
          <w:p w14:paraId="51126E4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3.90E+01</w:t>
            </w:r>
          </w:p>
        </w:tc>
        <w:tc>
          <w:tcPr>
            <w:tcW w:w="680" w:type="dxa"/>
            <w:shd w:val="clear" w:color="auto" w:fill="auto"/>
            <w:noWrap/>
            <w:vAlign w:val="bottom"/>
            <w:hideMark/>
          </w:tcPr>
          <w:p w14:paraId="4B1CB28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26FA4CC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6B6100D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0369B33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2.31E+00</w:t>
            </w:r>
          </w:p>
        </w:tc>
        <w:tc>
          <w:tcPr>
            <w:tcW w:w="680" w:type="dxa"/>
            <w:shd w:val="clear" w:color="auto" w:fill="auto"/>
            <w:noWrap/>
            <w:vAlign w:val="bottom"/>
            <w:hideMark/>
          </w:tcPr>
          <w:p w14:paraId="090DE62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0.260</w:t>
            </w:r>
          </w:p>
        </w:tc>
        <w:tc>
          <w:tcPr>
            <w:tcW w:w="2976" w:type="dxa"/>
            <w:shd w:val="clear" w:color="auto" w:fill="auto"/>
            <w:noWrap/>
            <w:vAlign w:val="bottom"/>
            <w:hideMark/>
          </w:tcPr>
          <w:p w14:paraId="754257F3" w14:textId="5281421D"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6389F9FF" w14:textId="77777777" w:rsidTr="00C86361">
        <w:trPr>
          <w:trHeight w:val="288"/>
        </w:trPr>
        <w:tc>
          <w:tcPr>
            <w:tcW w:w="1129" w:type="dxa"/>
            <w:shd w:val="clear" w:color="auto" w:fill="auto"/>
            <w:noWrap/>
            <w:vAlign w:val="bottom"/>
            <w:hideMark/>
          </w:tcPr>
          <w:p w14:paraId="478A4123"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1DF1A78B"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5AB55271"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792895CF"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25082175"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43F857B3"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294951D5"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CD5301E"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19A3E3A4"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F60BE0E"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D67F0C1"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178C1BDE"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7515E1F2" w14:textId="77777777" w:rsidR="005F4CA1" w:rsidRPr="001C72F9" w:rsidRDefault="005F4CA1" w:rsidP="00C86361">
            <w:pPr>
              <w:jc w:val="left"/>
              <w:rPr>
                <w:rFonts w:ascii="Arial Narrow" w:hAnsi="Arial Narrow"/>
                <w:sz w:val="16"/>
                <w:szCs w:val="16"/>
                <w:lang w:val="de-CH" w:eastAsia="de-CH"/>
              </w:rPr>
            </w:pPr>
          </w:p>
        </w:tc>
      </w:tr>
      <w:tr w:rsidR="005F4CA1" w:rsidRPr="00E914DB" w14:paraId="52D1043E" w14:textId="77777777" w:rsidTr="00C86361">
        <w:trPr>
          <w:trHeight w:val="288"/>
        </w:trPr>
        <w:tc>
          <w:tcPr>
            <w:tcW w:w="1129" w:type="dxa"/>
            <w:shd w:val="clear" w:color="auto" w:fill="auto"/>
            <w:noWrap/>
            <w:vAlign w:val="bottom"/>
            <w:hideMark/>
          </w:tcPr>
          <w:p w14:paraId="3F4899D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animal_body</w:t>
            </w:r>
            <w:proofErr w:type="spellEnd"/>
          </w:p>
        </w:tc>
        <w:tc>
          <w:tcPr>
            <w:tcW w:w="2268" w:type="dxa"/>
            <w:shd w:val="clear" w:color="auto" w:fill="auto"/>
            <w:noWrap/>
            <w:vAlign w:val="bottom"/>
            <w:hideMark/>
          </w:tcPr>
          <w:p w14:paraId="5F4347D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animals_cattle</w:t>
            </w:r>
            <w:proofErr w:type="spellEnd"/>
          </w:p>
        </w:tc>
        <w:tc>
          <w:tcPr>
            <w:tcW w:w="1418" w:type="dxa"/>
            <w:shd w:val="clear" w:color="auto" w:fill="auto"/>
            <w:noWrap/>
            <w:vAlign w:val="bottom"/>
            <w:hideMark/>
          </w:tcPr>
          <w:p w14:paraId="3326EDE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Tiere_Rinder</w:t>
            </w:r>
            <w:proofErr w:type="spellEnd"/>
          </w:p>
        </w:tc>
        <w:tc>
          <w:tcPr>
            <w:tcW w:w="797" w:type="dxa"/>
            <w:shd w:val="clear" w:color="auto" w:fill="auto"/>
            <w:noWrap/>
            <w:vAlign w:val="bottom"/>
            <w:hideMark/>
          </w:tcPr>
          <w:p w14:paraId="77825E2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F6231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3.00E-02</w:t>
            </w:r>
          </w:p>
        </w:tc>
        <w:tc>
          <w:tcPr>
            <w:tcW w:w="680" w:type="dxa"/>
            <w:shd w:val="clear" w:color="auto" w:fill="auto"/>
            <w:noWrap/>
            <w:vAlign w:val="bottom"/>
            <w:hideMark/>
          </w:tcPr>
          <w:p w14:paraId="5518359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6.00E+00</w:t>
            </w:r>
          </w:p>
        </w:tc>
        <w:tc>
          <w:tcPr>
            <w:tcW w:w="680" w:type="dxa"/>
            <w:shd w:val="clear" w:color="auto" w:fill="auto"/>
            <w:noWrap/>
            <w:vAlign w:val="bottom"/>
            <w:hideMark/>
          </w:tcPr>
          <w:p w14:paraId="1CCC3B0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8.10E+01</w:t>
            </w:r>
          </w:p>
        </w:tc>
        <w:tc>
          <w:tcPr>
            <w:tcW w:w="680" w:type="dxa"/>
            <w:shd w:val="clear" w:color="auto" w:fill="auto"/>
            <w:noWrap/>
            <w:vAlign w:val="bottom"/>
            <w:hideMark/>
          </w:tcPr>
          <w:p w14:paraId="6201EB6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7EB01F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9.00E-01</w:t>
            </w:r>
          </w:p>
        </w:tc>
        <w:tc>
          <w:tcPr>
            <w:tcW w:w="680" w:type="dxa"/>
            <w:shd w:val="clear" w:color="auto" w:fill="auto"/>
            <w:noWrap/>
            <w:vAlign w:val="bottom"/>
            <w:hideMark/>
          </w:tcPr>
          <w:p w14:paraId="45B009E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0D79AC8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3.20E-03</w:t>
            </w:r>
          </w:p>
        </w:tc>
        <w:tc>
          <w:tcPr>
            <w:tcW w:w="680" w:type="dxa"/>
            <w:shd w:val="clear" w:color="auto" w:fill="auto"/>
            <w:noWrap/>
            <w:vAlign w:val="bottom"/>
            <w:hideMark/>
          </w:tcPr>
          <w:p w14:paraId="0FDC924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0.250</w:t>
            </w:r>
          </w:p>
        </w:tc>
        <w:tc>
          <w:tcPr>
            <w:tcW w:w="2976" w:type="dxa"/>
            <w:shd w:val="clear" w:color="auto" w:fill="auto"/>
            <w:noWrap/>
            <w:vAlign w:val="bottom"/>
            <w:hideMark/>
          </w:tcPr>
          <w:p w14:paraId="1BE59D52" w14:textId="15DBC304" w:rsidR="005F4CA1" w:rsidRPr="00E914DB" w:rsidRDefault="005F4CA1" w:rsidP="00C86361">
            <w:pPr>
              <w:jc w:val="left"/>
              <w:rPr>
                <w:rFonts w:ascii="Arial Narrow" w:hAnsi="Arial Narrow" w:cs="Calibri"/>
                <w:color w:val="000000"/>
                <w:sz w:val="16"/>
                <w:szCs w:val="16"/>
                <w:lang w:val="fr-CH" w:eastAsia="de-CH"/>
              </w:rPr>
            </w:pPr>
            <w:proofErr w:type="spellStart"/>
            <w:r w:rsidRPr="001C72F9">
              <w:rPr>
                <w:rFonts w:ascii="Arial Narrow" w:hAnsi="Arial Narrow" w:cs="Calibri"/>
                <w:color w:val="000000"/>
                <w:sz w:val="16"/>
                <w:szCs w:val="16"/>
                <w:lang w:val="fr-CH" w:eastAsia="de-CH"/>
              </w:rPr>
              <w:t>Schultheiss</w:t>
            </w:r>
            <w:proofErr w:type="spellEnd"/>
            <w:r w:rsidRPr="001C72F9">
              <w:rPr>
                <w:rFonts w:ascii="Arial Narrow" w:hAnsi="Arial Narrow" w:cs="Calibri"/>
                <w:color w:val="000000"/>
                <w:sz w:val="16"/>
                <w:szCs w:val="16"/>
                <w:lang w:val="fr-CH" w:eastAsia="de-CH"/>
              </w:rPr>
              <w:t xml:space="preserve">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(2004), </w:t>
            </w:r>
            <w:proofErr w:type="gramStart"/>
            <w:r w:rsidRPr="001C72F9">
              <w:rPr>
                <w:rFonts w:ascii="Arial Narrow" w:hAnsi="Arial Narrow" w:cs="Calibri"/>
                <w:color w:val="000000"/>
                <w:sz w:val="16"/>
                <w:szCs w:val="16"/>
                <w:lang w:val="fr-CH" w:eastAsia="de-CH"/>
              </w:rPr>
              <w:t>Hg:</w:t>
            </w:r>
            <w:proofErr w:type="gramEnd"/>
            <w:r w:rsidRPr="001C72F9">
              <w:rPr>
                <w:rFonts w:ascii="Arial Narrow" w:hAnsi="Arial Narrow" w:cs="Calibri"/>
                <w:color w:val="000000"/>
                <w:sz w:val="16"/>
                <w:szCs w:val="16"/>
                <w:lang w:val="fr-CH" w:eastAsia="de-CH"/>
              </w:rPr>
              <w:t xml:space="preserve"> </w:t>
            </w:r>
            <w:proofErr w:type="spellStart"/>
            <w:r w:rsidRPr="001C72F9">
              <w:rPr>
                <w:rFonts w:ascii="Arial Narrow" w:hAnsi="Arial Narrow" w:cs="Calibri"/>
                <w:color w:val="000000"/>
                <w:sz w:val="16"/>
                <w:szCs w:val="16"/>
                <w:lang w:val="fr-CH" w:eastAsia="de-CH"/>
              </w:rPr>
              <w:t>Nawrocka</w:t>
            </w:r>
            <w:proofErr w:type="spellEnd"/>
            <w:r w:rsidRPr="001C72F9">
              <w:rPr>
                <w:rFonts w:ascii="Arial Narrow" w:hAnsi="Arial Narrow" w:cs="Calibri"/>
                <w:color w:val="000000"/>
                <w:sz w:val="16"/>
                <w:szCs w:val="16"/>
                <w:lang w:val="fr-CH" w:eastAsia="de-CH"/>
              </w:rPr>
              <w:t xml:space="preserve">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w:t>
            </w:r>
            <w:r w:rsidRPr="00E914DB">
              <w:rPr>
                <w:rFonts w:ascii="Arial Narrow" w:hAnsi="Arial Narrow" w:cs="Calibri"/>
                <w:color w:val="000000"/>
                <w:sz w:val="16"/>
                <w:szCs w:val="16"/>
                <w:lang w:val="fr-CH" w:eastAsia="de-CH"/>
              </w:rPr>
              <w:t>(2020)</w:t>
            </w:r>
          </w:p>
        </w:tc>
      </w:tr>
      <w:tr w:rsidR="005F4CA1" w:rsidRPr="00E914DB" w14:paraId="43D5ACBF" w14:textId="77777777" w:rsidTr="00C86361">
        <w:trPr>
          <w:trHeight w:val="288"/>
        </w:trPr>
        <w:tc>
          <w:tcPr>
            <w:tcW w:w="1129" w:type="dxa"/>
            <w:shd w:val="clear" w:color="auto" w:fill="auto"/>
            <w:noWrap/>
            <w:vAlign w:val="bottom"/>
            <w:hideMark/>
          </w:tcPr>
          <w:p w14:paraId="379C93D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animal_body</w:t>
            </w:r>
            <w:proofErr w:type="spellEnd"/>
          </w:p>
        </w:tc>
        <w:tc>
          <w:tcPr>
            <w:tcW w:w="2268" w:type="dxa"/>
            <w:shd w:val="clear" w:color="auto" w:fill="auto"/>
            <w:noWrap/>
            <w:vAlign w:val="bottom"/>
            <w:hideMark/>
          </w:tcPr>
          <w:p w14:paraId="0CE1813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animals_pigs</w:t>
            </w:r>
            <w:proofErr w:type="spellEnd"/>
          </w:p>
        </w:tc>
        <w:tc>
          <w:tcPr>
            <w:tcW w:w="1418" w:type="dxa"/>
            <w:shd w:val="clear" w:color="auto" w:fill="auto"/>
            <w:noWrap/>
            <w:vAlign w:val="bottom"/>
            <w:hideMark/>
          </w:tcPr>
          <w:p w14:paraId="4227057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Tiere_Schweine</w:t>
            </w:r>
            <w:proofErr w:type="spellEnd"/>
          </w:p>
        </w:tc>
        <w:tc>
          <w:tcPr>
            <w:tcW w:w="797" w:type="dxa"/>
            <w:shd w:val="clear" w:color="auto" w:fill="auto"/>
            <w:noWrap/>
            <w:vAlign w:val="bottom"/>
            <w:hideMark/>
          </w:tcPr>
          <w:p w14:paraId="6E09114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CE7A37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4.00E-02</w:t>
            </w:r>
          </w:p>
        </w:tc>
        <w:tc>
          <w:tcPr>
            <w:tcW w:w="680" w:type="dxa"/>
            <w:shd w:val="clear" w:color="auto" w:fill="auto"/>
            <w:noWrap/>
            <w:vAlign w:val="bottom"/>
            <w:hideMark/>
          </w:tcPr>
          <w:p w14:paraId="0D77A0C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3.70E+00</w:t>
            </w:r>
          </w:p>
        </w:tc>
        <w:tc>
          <w:tcPr>
            <w:tcW w:w="680" w:type="dxa"/>
            <w:shd w:val="clear" w:color="auto" w:fill="auto"/>
            <w:noWrap/>
            <w:vAlign w:val="bottom"/>
            <w:hideMark/>
          </w:tcPr>
          <w:p w14:paraId="4160500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5.60E+01</w:t>
            </w:r>
          </w:p>
        </w:tc>
        <w:tc>
          <w:tcPr>
            <w:tcW w:w="680" w:type="dxa"/>
            <w:shd w:val="clear" w:color="auto" w:fill="auto"/>
            <w:noWrap/>
            <w:vAlign w:val="bottom"/>
            <w:hideMark/>
          </w:tcPr>
          <w:p w14:paraId="26EA226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7F36ED2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79342D2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61B44DE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3.20E-03</w:t>
            </w:r>
          </w:p>
        </w:tc>
        <w:tc>
          <w:tcPr>
            <w:tcW w:w="680" w:type="dxa"/>
            <w:shd w:val="clear" w:color="auto" w:fill="auto"/>
            <w:noWrap/>
            <w:vAlign w:val="bottom"/>
            <w:hideMark/>
          </w:tcPr>
          <w:p w14:paraId="5D1CE3E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0.250</w:t>
            </w:r>
          </w:p>
        </w:tc>
        <w:tc>
          <w:tcPr>
            <w:tcW w:w="2976" w:type="dxa"/>
            <w:shd w:val="clear" w:color="auto" w:fill="auto"/>
            <w:noWrap/>
            <w:vAlign w:val="bottom"/>
            <w:hideMark/>
          </w:tcPr>
          <w:p w14:paraId="385F8748" w14:textId="665CCB52" w:rsidR="005F4CA1" w:rsidRPr="00E914DB" w:rsidRDefault="005F4CA1" w:rsidP="00C86361">
            <w:pPr>
              <w:jc w:val="left"/>
              <w:rPr>
                <w:rFonts w:ascii="Arial Narrow" w:hAnsi="Arial Narrow" w:cs="Calibri"/>
                <w:color w:val="000000"/>
                <w:sz w:val="16"/>
                <w:szCs w:val="16"/>
                <w:lang w:val="fr-CH" w:eastAsia="de-CH"/>
              </w:rPr>
            </w:pPr>
            <w:proofErr w:type="spellStart"/>
            <w:r w:rsidRPr="001C72F9">
              <w:rPr>
                <w:rFonts w:ascii="Arial Narrow" w:hAnsi="Arial Narrow" w:cs="Calibri"/>
                <w:color w:val="000000"/>
                <w:sz w:val="16"/>
                <w:szCs w:val="16"/>
                <w:lang w:val="fr-CH" w:eastAsia="de-CH"/>
              </w:rPr>
              <w:t>Schultheiss</w:t>
            </w:r>
            <w:proofErr w:type="spellEnd"/>
            <w:r w:rsidRPr="001C72F9">
              <w:rPr>
                <w:rFonts w:ascii="Arial Narrow" w:hAnsi="Arial Narrow" w:cs="Calibri"/>
                <w:color w:val="000000"/>
                <w:sz w:val="16"/>
                <w:szCs w:val="16"/>
                <w:lang w:val="fr-CH" w:eastAsia="de-CH"/>
              </w:rPr>
              <w:t xml:space="preserve">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(2004), </w:t>
            </w:r>
            <w:proofErr w:type="gramStart"/>
            <w:r w:rsidRPr="001C72F9">
              <w:rPr>
                <w:rFonts w:ascii="Arial Narrow" w:hAnsi="Arial Narrow" w:cs="Calibri"/>
                <w:color w:val="000000"/>
                <w:sz w:val="16"/>
                <w:szCs w:val="16"/>
                <w:lang w:val="fr-CH" w:eastAsia="de-CH"/>
              </w:rPr>
              <w:t>Hg:</w:t>
            </w:r>
            <w:proofErr w:type="gramEnd"/>
            <w:r w:rsidRPr="001C72F9">
              <w:rPr>
                <w:rFonts w:ascii="Arial Narrow" w:hAnsi="Arial Narrow" w:cs="Calibri"/>
                <w:color w:val="000000"/>
                <w:sz w:val="16"/>
                <w:szCs w:val="16"/>
                <w:lang w:val="fr-CH" w:eastAsia="de-CH"/>
              </w:rPr>
              <w:t xml:space="preserve"> </w:t>
            </w:r>
            <w:proofErr w:type="spellStart"/>
            <w:r w:rsidRPr="001C72F9">
              <w:rPr>
                <w:rFonts w:ascii="Arial Narrow" w:hAnsi="Arial Narrow" w:cs="Calibri"/>
                <w:color w:val="000000"/>
                <w:sz w:val="16"/>
                <w:szCs w:val="16"/>
                <w:lang w:val="fr-CH" w:eastAsia="de-CH"/>
              </w:rPr>
              <w:t>Nawrocka</w:t>
            </w:r>
            <w:proofErr w:type="spellEnd"/>
            <w:r w:rsidRPr="001C72F9">
              <w:rPr>
                <w:rFonts w:ascii="Arial Narrow" w:hAnsi="Arial Narrow" w:cs="Calibri"/>
                <w:color w:val="000000"/>
                <w:sz w:val="16"/>
                <w:szCs w:val="16"/>
                <w:lang w:val="fr-CH" w:eastAsia="de-CH"/>
              </w:rPr>
              <w:t xml:space="preserve">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w:t>
            </w:r>
            <w:r w:rsidRPr="00E914DB">
              <w:rPr>
                <w:rFonts w:ascii="Arial Narrow" w:hAnsi="Arial Narrow" w:cs="Calibri"/>
                <w:color w:val="000000"/>
                <w:sz w:val="16"/>
                <w:szCs w:val="16"/>
                <w:lang w:val="fr-CH" w:eastAsia="de-CH"/>
              </w:rPr>
              <w:t>(2020)</w:t>
            </w:r>
          </w:p>
        </w:tc>
      </w:tr>
      <w:tr w:rsidR="005F4CA1" w:rsidRPr="00E914DB" w14:paraId="3BA547C9" w14:textId="77777777" w:rsidTr="00C86361">
        <w:trPr>
          <w:trHeight w:val="288"/>
        </w:trPr>
        <w:tc>
          <w:tcPr>
            <w:tcW w:w="1129" w:type="dxa"/>
            <w:shd w:val="clear" w:color="auto" w:fill="auto"/>
            <w:noWrap/>
            <w:vAlign w:val="bottom"/>
            <w:hideMark/>
          </w:tcPr>
          <w:p w14:paraId="7751022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animal_body</w:t>
            </w:r>
            <w:proofErr w:type="spellEnd"/>
          </w:p>
        </w:tc>
        <w:tc>
          <w:tcPr>
            <w:tcW w:w="2268" w:type="dxa"/>
            <w:shd w:val="clear" w:color="auto" w:fill="auto"/>
            <w:noWrap/>
            <w:vAlign w:val="bottom"/>
            <w:hideMark/>
          </w:tcPr>
          <w:p w14:paraId="79CDCD5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animals_poultry</w:t>
            </w:r>
            <w:proofErr w:type="spellEnd"/>
          </w:p>
        </w:tc>
        <w:tc>
          <w:tcPr>
            <w:tcW w:w="1418" w:type="dxa"/>
            <w:shd w:val="clear" w:color="auto" w:fill="auto"/>
            <w:noWrap/>
            <w:vAlign w:val="bottom"/>
            <w:hideMark/>
          </w:tcPr>
          <w:p w14:paraId="674C789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Tiere_Geflügel</w:t>
            </w:r>
            <w:proofErr w:type="spellEnd"/>
          </w:p>
        </w:tc>
        <w:tc>
          <w:tcPr>
            <w:tcW w:w="797" w:type="dxa"/>
            <w:shd w:val="clear" w:color="auto" w:fill="auto"/>
            <w:noWrap/>
            <w:vAlign w:val="bottom"/>
            <w:hideMark/>
          </w:tcPr>
          <w:p w14:paraId="7BBA68C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951ADA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3.00E-02</w:t>
            </w:r>
          </w:p>
        </w:tc>
        <w:tc>
          <w:tcPr>
            <w:tcW w:w="680" w:type="dxa"/>
            <w:shd w:val="clear" w:color="auto" w:fill="auto"/>
            <w:noWrap/>
            <w:vAlign w:val="bottom"/>
            <w:hideMark/>
          </w:tcPr>
          <w:p w14:paraId="0D7F84C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5.00E+00</w:t>
            </w:r>
          </w:p>
        </w:tc>
        <w:tc>
          <w:tcPr>
            <w:tcW w:w="680" w:type="dxa"/>
            <w:shd w:val="clear" w:color="auto" w:fill="auto"/>
            <w:noWrap/>
            <w:vAlign w:val="bottom"/>
            <w:hideMark/>
          </w:tcPr>
          <w:p w14:paraId="7014DCF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6B6CFAE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4EE2DC7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7030AC0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164375F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2.14E-03</w:t>
            </w:r>
          </w:p>
        </w:tc>
        <w:tc>
          <w:tcPr>
            <w:tcW w:w="680" w:type="dxa"/>
            <w:shd w:val="clear" w:color="auto" w:fill="auto"/>
            <w:noWrap/>
            <w:vAlign w:val="bottom"/>
            <w:hideMark/>
          </w:tcPr>
          <w:p w14:paraId="3512134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0.280</w:t>
            </w:r>
          </w:p>
        </w:tc>
        <w:tc>
          <w:tcPr>
            <w:tcW w:w="2976" w:type="dxa"/>
            <w:shd w:val="clear" w:color="auto" w:fill="auto"/>
            <w:noWrap/>
            <w:vAlign w:val="bottom"/>
            <w:hideMark/>
          </w:tcPr>
          <w:p w14:paraId="117B20C8" w14:textId="617ED075" w:rsidR="005F4CA1" w:rsidRPr="00E914DB" w:rsidRDefault="005F4CA1" w:rsidP="00C86361">
            <w:pPr>
              <w:jc w:val="left"/>
              <w:rPr>
                <w:rFonts w:ascii="Arial Narrow" w:hAnsi="Arial Narrow" w:cs="Calibri"/>
                <w:color w:val="000000"/>
                <w:sz w:val="16"/>
                <w:szCs w:val="16"/>
                <w:lang w:val="fr-CH" w:eastAsia="de-CH"/>
              </w:rPr>
            </w:pPr>
            <w:proofErr w:type="spellStart"/>
            <w:r w:rsidRPr="001C72F9">
              <w:rPr>
                <w:rFonts w:ascii="Arial Narrow" w:hAnsi="Arial Narrow" w:cs="Calibri"/>
                <w:color w:val="000000"/>
                <w:sz w:val="16"/>
                <w:szCs w:val="16"/>
                <w:lang w:val="fr-CH" w:eastAsia="de-CH"/>
              </w:rPr>
              <w:t>Schultheiss</w:t>
            </w:r>
            <w:proofErr w:type="spellEnd"/>
            <w:r w:rsidRPr="001C72F9">
              <w:rPr>
                <w:rFonts w:ascii="Arial Narrow" w:hAnsi="Arial Narrow" w:cs="Calibri"/>
                <w:color w:val="000000"/>
                <w:sz w:val="16"/>
                <w:szCs w:val="16"/>
                <w:lang w:val="fr-CH" w:eastAsia="de-CH"/>
              </w:rPr>
              <w:t xml:space="preserve">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(2004), </w:t>
            </w:r>
            <w:proofErr w:type="gramStart"/>
            <w:r w:rsidRPr="001C72F9">
              <w:rPr>
                <w:rFonts w:ascii="Arial Narrow" w:hAnsi="Arial Narrow" w:cs="Calibri"/>
                <w:color w:val="000000"/>
                <w:sz w:val="16"/>
                <w:szCs w:val="16"/>
                <w:lang w:val="fr-CH" w:eastAsia="de-CH"/>
              </w:rPr>
              <w:t>Hg:</w:t>
            </w:r>
            <w:proofErr w:type="gramEnd"/>
            <w:r w:rsidRPr="001C72F9">
              <w:rPr>
                <w:rFonts w:ascii="Arial Narrow" w:hAnsi="Arial Narrow" w:cs="Calibri"/>
                <w:color w:val="000000"/>
                <w:sz w:val="16"/>
                <w:szCs w:val="16"/>
                <w:lang w:val="fr-CH" w:eastAsia="de-CH"/>
              </w:rPr>
              <w:t xml:space="preserve"> </w:t>
            </w:r>
            <w:proofErr w:type="spellStart"/>
            <w:r w:rsidRPr="001C72F9">
              <w:rPr>
                <w:rFonts w:ascii="Arial Narrow" w:hAnsi="Arial Narrow" w:cs="Calibri"/>
                <w:color w:val="000000"/>
                <w:sz w:val="16"/>
                <w:szCs w:val="16"/>
                <w:lang w:val="fr-CH" w:eastAsia="de-CH"/>
              </w:rPr>
              <w:t>Nawrocka</w:t>
            </w:r>
            <w:proofErr w:type="spellEnd"/>
            <w:r w:rsidRPr="001C72F9">
              <w:rPr>
                <w:rFonts w:ascii="Arial Narrow" w:hAnsi="Arial Narrow" w:cs="Calibri"/>
                <w:color w:val="000000"/>
                <w:sz w:val="16"/>
                <w:szCs w:val="16"/>
                <w:lang w:val="fr-CH" w:eastAsia="de-CH"/>
              </w:rPr>
              <w:t xml:space="preserve">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w:t>
            </w:r>
            <w:r w:rsidRPr="00E914DB">
              <w:rPr>
                <w:rFonts w:ascii="Arial Narrow" w:hAnsi="Arial Narrow" w:cs="Calibri"/>
                <w:color w:val="000000"/>
                <w:sz w:val="16"/>
                <w:szCs w:val="16"/>
                <w:lang w:val="fr-CH" w:eastAsia="de-CH"/>
              </w:rPr>
              <w:t>(2020)</w:t>
            </w:r>
          </w:p>
        </w:tc>
      </w:tr>
      <w:tr w:rsidR="005F4CA1" w:rsidRPr="00DC4556" w14:paraId="788038F8" w14:textId="77777777" w:rsidTr="00C86361">
        <w:trPr>
          <w:trHeight w:val="288"/>
        </w:trPr>
        <w:tc>
          <w:tcPr>
            <w:tcW w:w="1129" w:type="dxa"/>
            <w:shd w:val="clear" w:color="auto" w:fill="auto"/>
            <w:noWrap/>
            <w:vAlign w:val="bottom"/>
            <w:hideMark/>
          </w:tcPr>
          <w:p w14:paraId="4EBFCD8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animal_body</w:t>
            </w:r>
            <w:proofErr w:type="spellEnd"/>
          </w:p>
        </w:tc>
        <w:tc>
          <w:tcPr>
            <w:tcW w:w="2268" w:type="dxa"/>
            <w:shd w:val="clear" w:color="auto" w:fill="auto"/>
            <w:noWrap/>
            <w:vAlign w:val="bottom"/>
            <w:hideMark/>
          </w:tcPr>
          <w:p w14:paraId="2F3C6FE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animals_horses</w:t>
            </w:r>
            <w:proofErr w:type="spellEnd"/>
          </w:p>
        </w:tc>
        <w:tc>
          <w:tcPr>
            <w:tcW w:w="1418" w:type="dxa"/>
            <w:shd w:val="clear" w:color="auto" w:fill="auto"/>
            <w:noWrap/>
            <w:vAlign w:val="bottom"/>
            <w:hideMark/>
          </w:tcPr>
          <w:p w14:paraId="3C9E1C8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Tiere_Pferde</w:t>
            </w:r>
            <w:proofErr w:type="spellEnd"/>
          </w:p>
        </w:tc>
        <w:tc>
          <w:tcPr>
            <w:tcW w:w="797" w:type="dxa"/>
            <w:shd w:val="clear" w:color="auto" w:fill="auto"/>
            <w:noWrap/>
            <w:vAlign w:val="bottom"/>
            <w:hideMark/>
          </w:tcPr>
          <w:p w14:paraId="18B8590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33D3F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3.25E-02</w:t>
            </w:r>
          </w:p>
        </w:tc>
        <w:tc>
          <w:tcPr>
            <w:tcW w:w="680" w:type="dxa"/>
            <w:shd w:val="clear" w:color="auto" w:fill="auto"/>
            <w:noWrap/>
            <w:vAlign w:val="bottom"/>
            <w:hideMark/>
          </w:tcPr>
          <w:p w14:paraId="0FC98E9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5.18E+00</w:t>
            </w:r>
          </w:p>
        </w:tc>
        <w:tc>
          <w:tcPr>
            <w:tcW w:w="680" w:type="dxa"/>
            <w:shd w:val="clear" w:color="auto" w:fill="auto"/>
            <w:noWrap/>
            <w:vAlign w:val="bottom"/>
            <w:hideMark/>
          </w:tcPr>
          <w:p w14:paraId="4270BCB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6.95E+01</w:t>
            </w:r>
          </w:p>
        </w:tc>
        <w:tc>
          <w:tcPr>
            <w:tcW w:w="680" w:type="dxa"/>
            <w:shd w:val="clear" w:color="auto" w:fill="auto"/>
            <w:noWrap/>
            <w:vAlign w:val="bottom"/>
            <w:hideMark/>
          </w:tcPr>
          <w:p w14:paraId="7A0525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3.25E-01</w:t>
            </w:r>
          </w:p>
        </w:tc>
        <w:tc>
          <w:tcPr>
            <w:tcW w:w="680" w:type="dxa"/>
            <w:shd w:val="clear" w:color="auto" w:fill="auto"/>
            <w:noWrap/>
            <w:vAlign w:val="bottom"/>
            <w:hideMark/>
          </w:tcPr>
          <w:p w14:paraId="3278C7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5E8DF0B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2.25E-01</w:t>
            </w:r>
          </w:p>
        </w:tc>
        <w:tc>
          <w:tcPr>
            <w:tcW w:w="680" w:type="dxa"/>
            <w:shd w:val="clear" w:color="auto" w:fill="auto"/>
            <w:noWrap/>
            <w:vAlign w:val="bottom"/>
            <w:hideMark/>
          </w:tcPr>
          <w:p w14:paraId="065805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2.86E-03</w:t>
            </w:r>
          </w:p>
        </w:tc>
        <w:tc>
          <w:tcPr>
            <w:tcW w:w="680" w:type="dxa"/>
            <w:shd w:val="clear" w:color="auto" w:fill="auto"/>
            <w:noWrap/>
            <w:vAlign w:val="bottom"/>
            <w:hideMark/>
          </w:tcPr>
          <w:p w14:paraId="79C89C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0.280</w:t>
            </w:r>
          </w:p>
        </w:tc>
        <w:tc>
          <w:tcPr>
            <w:tcW w:w="2976" w:type="dxa"/>
            <w:shd w:val="clear" w:color="auto" w:fill="auto"/>
            <w:noWrap/>
            <w:vAlign w:val="bottom"/>
            <w:hideMark/>
          </w:tcPr>
          <w:p w14:paraId="2036FC7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Mean</w:t>
            </w:r>
          </w:p>
        </w:tc>
      </w:tr>
      <w:tr w:rsidR="005F4CA1" w:rsidRPr="00DC4556" w14:paraId="4EECA6DD" w14:textId="77777777" w:rsidTr="00C86361">
        <w:trPr>
          <w:trHeight w:val="288"/>
        </w:trPr>
        <w:tc>
          <w:tcPr>
            <w:tcW w:w="1129" w:type="dxa"/>
            <w:shd w:val="clear" w:color="auto" w:fill="auto"/>
            <w:noWrap/>
            <w:vAlign w:val="bottom"/>
            <w:hideMark/>
          </w:tcPr>
          <w:p w14:paraId="6A1676D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animal_body</w:t>
            </w:r>
            <w:proofErr w:type="spellEnd"/>
          </w:p>
        </w:tc>
        <w:tc>
          <w:tcPr>
            <w:tcW w:w="2268" w:type="dxa"/>
            <w:shd w:val="clear" w:color="auto" w:fill="auto"/>
            <w:noWrap/>
            <w:vAlign w:val="bottom"/>
            <w:hideMark/>
          </w:tcPr>
          <w:p w14:paraId="7AD9A33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animals_sheep</w:t>
            </w:r>
            <w:proofErr w:type="spellEnd"/>
          </w:p>
        </w:tc>
        <w:tc>
          <w:tcPr>
            <w:tcW w:w="1418" w:type="dxa"/>
            <w:shd w:val="clear" w:color="auto" w:fill="auto"/>
            <w:noWrap/>
            <w:vAlign w:val="bottom"/>
            <w:hideMark/>
          </w:tcPr>
          <w:p w14:paraId="0A576D0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Tiere_Schafe</w:t>
            </w:r>
            <w:proofErr w:type="spellEnd"/>
          </w:p>
        </w:tc>
        <w:tc>
          <w:tcPr>
            <w:tcW w:w="797" w:type="dxa"/>
            <w:shd w:val="clear" w:color="auto" w:fill="auto"/>
            <w:noWrap/>
            <w:vAlign w:val="bottom"/>
            <w:hideMark/>
          </w:tcPr>
          <w:p w14:paraId="56FE0BF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B1EEB6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3.25E-02</w:t>
            </w:r>
          </w:p>
        </w:tc>
        <w:tc>
          <w:tcPr>
            <w:tcW w:w="680" w:type="dxa"/>
            <w:shd w:val="clear" w:color="auto" w:fill="auto"/>
            <w:noWrap/>
            <w:vAlign w:val="bottom"/>
            <w:hideMark/>
          </w:tcPr>
          <w:p w14:paraId="1C3AEB3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5.18E+00</w:t>
            </w:r>
          </w:p>
        </w:tc>
        <w:tc>
          <w:tcPr>
            <w:tcW w:w="680" w:type="dxa"/>
            <w:shd w:val="clear" w:color="auto" w:fill="auto"/>
            <w:noWrap/>
            <w:vAlign w:val="bottom"/>
            <w:hideMark/>
          </w:tcPr>
          <w:p w14:paraId="1B5DD05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6.95E+01</w:t>
            </w:r>
          </w:p>
        </w:tc>
        <w:tc>
          <w:tcPr>
            <w:tcW w:w="680" w:type="dxa"/>
            <w:shd w:val="clear" w:color="auto" w:fill="auto"/>
            <w:noWrap/>
            <w:vAlign w:val="bottom"/>
            <w:hideMark/>
          </w:tcPr>
          <w:p w14:paraId="790E075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3.25E-01</w:t>
            </w:r>
          </w:p>
        </w:tc>
        <w:tc>
          <w:tcPr>
            <w:tcW w:w="680" w:type="dxa"/>
            <w:shd w:val="clear" w:color="auto" w:fill="auto"/>
            <w:noWrap/>
            <w:vAlign w:val="bottom"/>
            <w:hideMark/>
          </w:tcPr>
          <w:p w14:paraId="2A3BC8B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528F7B3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2.25E-01</w:t>
            </w:r>
          </w:p>
        </w:tc>
        <w:tc>
          <w:tcPr>
            <w:tcW w:w="680" w:type="dxa"/>
            <w:shd w:val="clear" w:color="auto" w:fill="auto"/>
            <w:noWrap/>
            <w:vAlign w:val="bottom"/>
            <w:hideMark/>
          </w:tcPr>
          <w:p w14:paraId="657758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2.86E-03</w:t>
            </w:r>
          </w:p>
        </w:tc>
        <w:tc>
          <w:tcPr>
            <w:tcW w:w="680" w:type="dxa"/>
            <w:shd w:val="clear" w:color="auto" w:fill="auto"/>
            <w:noWrap/>
            <w:vAlign w:val="bottom"/>
            <w:hideMark/>
          </w:tcPr>
          <w:p w14:paraId="2E7BDD3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0.280</w:t>
            </w:r>
          </w:p>
        </w:tc>
        <w:tc>
          <w:tcPr>
            <w:tcW w:w="2976" w:type="dxa"/>
            <w:shd w:val="clear" w:color="auto" w:fill="auto"/>
            <w:noWrap/>
            <w:vAlign w:val="bottom"/>
            <w:hideMark/>
          </w:tcPr>
          <w:p w14:paraId="60E1BBC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Mean</w:t>
            </w:r>
          </w:p>
        </w:tc>
      </w:tr>
      <w:tr w:rsidR="005F4CA1" w:rsidRPr="00DC4556" w14:paraId="13FF0943" w14:textId="77777777" w:rsidTr="00C86361">
        <w:trPr>
          <w:trHeight w:val="288"/>
        </w:trPr>
        <w:tc>
          <w:tcPr>
            <w:tcW w:w="1129" w:type="dxa"/>
            <w:shd w:val="clear" w:color="auto" w:fill="auto"/>
            <w:noWrap/>
            <w:vAlign w:val="bottom"/>
            <w:hideMark/>
          </w:tcPr>
          <w:p w14:paraId="67CA5EA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animal_body</w:t>
            </w:r>
            <w:proofErr w:type="spellEnd"/>
          </w:p>
        </w:tc>
        <w:tc>
          <w:tcPr>
            <w:tcW w:w="2268" w:type="dxa"/>
            <w:shd w:val="clear" w:color="auto" w:fill="auto"/>
            <w:noWrap/>
            <w:vAlign w:val="bottom"/>
            <w:hideMark/>
          </w:tcPr>
          <w:p w14:paraId="599D010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animals_goats</w:t>
            </w:r>
            <w:proofErr w:type="spellEnd"/>
          </w:p>
        </w:tc>
        <w:tc>
          <w:tcPr>
            <w:tcW w:w="1418" w:type="dxa"/>
            <w:shd w:val="clear" w:color="auto" w:fill="auto"/>
            <w:noWrap/>
            <w:vAlign w:val="bottom"/>
            <w:hideMark/>
          </w:tcPr>
          <w:p w14:paraId="773C7E3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Tiere_Ziegen</w:t>
            </w:r>
            <w:proofErr w:type="spellEnd"/>
          </w:p>
        </w:tc>
        <w:tc>
          <w:tcPr>
            <w:tcW w:w="797" w:type="dxa"/>
            <w:shd w:val="clear" w:color="auto" w:fill="auto"/>
            <w:noWrap/>
            <w:vAlign w:val="bottom"/>
            <w:hideMark/>
          </w:tcPr>
          <w:p w14:paraId="66C40C8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A2188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3.25E-02</w:t>
            </w:r>
          </w:p>
        </w:tc>
        <w:tc>
          <w:tcPr>
            <w:tcW w:w="680" w:type="dxa"/>
            <w:shd w:val="clear" w:color="auto" w:fill="auto"/>
            <w:noWrap/>
            <w:vAlign w:val="bottom"/>
            <w:hideMark/>
          </w:tcPr>
          <w:p w14:paraId="4380B6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5.18E+00</w:t>
            </w:r>
          </w:p>
        </w:tc>
        <w:tc>
          <w:tcPr>
            <w:tcW w:w="680" w:type="dxa"/>
            <w:shd w:val="clear" w:color="auto" w:fill="auto"/>
            <w:noWrap/>
            <w:vAlign w:val="bottom"/>
            <w:hideMark/>
          </w:tcPr>
          <w:p w14:paraId="3BF5BDC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6.95E+01</w:t>
            </w:r>
          </w:p>
        </w:tc>
        <w:tc>
          <w:tcPr>
            <w:tcW w:w="680" w:type="dxa"/>
            <w:shd w:val="clear" w:color="auto" w:fill="auto"/>
            <w:noWrap/>
            <w:vAlign w:val="bottom"/>
            <w:hideMark/>
          </w:tcPr>
          <w:p w14:paraId="5D7E001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3.25E-01</w:t>
            </w:r>
          </w:p>
        </w:tc>
        <w:tc>
          <w:tcPr>
            <w:tcW w:w="680" w:type="dxa"/>
            <w:shd w:val="clear" w:color="auto" w:fill="auto"/>
            <w:noWrap/>
            <w:vAlign w:val="bottom"/>
            <w:hideMark/>
          </w:tcPr>
          <w:p w14:paraId="45D63DC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470E04A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2.25E-01</w:t>
            </w:r>
          </w:p>
        </w:tc>
        <w:tc>
          <w:tcPr>
            <w:tcW w:w="680" w:type="dxa"/>
            <w:shd w:val="clear" w:color="auto" w:fill="auto"/>
            <w:noWrap/>
            <w:vAlign w:val="bottom"/>
            <w:hideMark/>
          </w:tcPr>
          <w:p w14:paraId="7FD5DF1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2.86E-03</w:t>
            </w:r>
          </w:p>
        </w:tc>
        <w:tc>
          <w:tcPr>
            <w:tcW w:w="680" w:type="dxa"/>
            <w:shd w:val="clear" w:color="auto" w:fill="auto"/>
            <w:noWrap/>
            <w:vAlign w:val="bottom"/>
            <w:hideMark/>
          </w:tcPr>
          <w:p w14:paraId="4ADDA1A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0.280</w:t>
            </w:r>
          </w:p>
        </w:tc>
        <w:tc>
          <w:tcPr>
            <w:tcW w:w="2976" w:type="dxa"/>
            <w:shd w:val="clear" w:color="auto" w:fill="auto"/>
            <w:noWrap/>
            <w:vAlign w:val="bottom"/>
            <w:hideMark/>
          </w:tcPr>
          <w:p w14:paraId="338F1AA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Mean</w:t>
            </w:r>
          </w:p>
        </w:tc>
      </w:tr>
      <w:tr w:rsidR="005F4CA1" w:rsidRPr="00DC4556" w14:paraId="0AE0733A" w14:textId="77777777" w:rsidTr="00C86361">
        <w:trPr>
          <w:trHeight w:val="288"/>
        </w:trPr>
        <w:tc>
          <w:tcPr>
            <w:tcW w:w="1129" w:type="dxa"/>
            <w:shd w:val="clear" w:color="auto" w:fill="auto"/>
            <w:noWrap/>
            <w:vAlign w:val="bottom"/>
            <w:hideMark/>
          </w:tcPr>
          <w:p w14:paraId="3A12FB7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animal_body</w:t>
            </w:r>
            <w:proofErr w:type="spellEnd"/>
          </w:p>
        </w:tc>
        <w:tc>
          <w:tcPr>
            <w:tcW w:w="2268" w:type="dxa"/>
            <w:shd w:val="clear" w:color="auto" w:fill="auto"/>
            <w:noWrap/>
            <w:vAlign w:val="bottom"/>
            <w:hideMark/>
          </w:tcPr>
          <w:p w14:paraId="05462A4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animals_unspec</w:t>
            </w:r>
            <w:proofErr w:type="spellEnd"/>
          </w:p>
        </w:tc>
        <w:tc>
          <w:tcPr>
            <w:tcW w:w="1418" w:type="dxa"/>
            <w:shd w:val="clear" w:color="auto" w:fill="auto"/>
            <w:noWrap/>
            <w:vAlign w:val="bottom"/>
            <w:hideMark/>
          </w:tcPr>
          <w:p w14:paraId="6FD086A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Tiere_unspez</w:t>
            </w:r>
            <w:proofErr w:type="spellEnd"/>
            <w:r w:rsidRPr="001C72F9">
              <w:rPr>
                <w:rFonts w:ascii="Arial Narrow" w:hAnsi="Arial Narrow" w:cs="Calibri"/>
                <w:color w:val="000000"/>
                <w:sz w:val="16"/>
                <w:szCs w:val="16"/>
                <w:lang w:val="de-CH" w:eastAsia="de-CH"/>
              </w:rPr>
              <w:t>.</w:t>
            </w:r>
          </w:p>
        </w:tc>
        <w:tc>
          <w:tcPr>
            <w:tcW w:w="797" w:type="dxa"/>
            <w:shd w:val="clear" w:color="auto" w:fill="auto"/>
            <w:noWrap/>
            <w:vAlign w:val="bottom"/>
            <w:hideMark/>
          </w:tcPr>
          <w:p w14:paraId="2DCBDDD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109405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3.25E-02</w:t>
            </w:r>
          </w:p>
        </w:tc>
        <w:tc>
          <w:tcPr>
            <w:tcW w:w="680" w:type="dxa"/>
            <w:shd w:val="clear" w:color="auto" w:fill="auto"/>
            <w:noWrap/>
            <w:vAlign w:val="bottom"/>
            <w:hideMark/>
          </w:tcPr>
          <w:p w14:paraId="5AF52F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5.18E+00</w:t>
            </w:r>
          </w:p>
        </w:tc>
        <w:tc>
          <w:tcPr>
            <w:tcW w:w="680" w:type="dxa"/>
            <w:shd w:val="clear" w:color="auto" w:fill="auto"/>
            <w:noWrap/>
            <w:vAlign w:val="bottom"/>
            <w:hideMark/>
          </w:tcPr>
          <w:p w14:paraId="0B28634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6.95E+01</w:t>
            </w:r>
          </w:p>
        </w:tc>
        <w:tc>
          <w:tcPr>
            <w:tcW w:w="680" w:type="dxa"/>
            <w:shd w:val="clear" w:color="auto" w:fill="auto"/>
            <w:noWrap/>
            <w:vAlign w:val="bottom"/>
            <w:hideMark/>
          </w:tcPr>
          <w:p w14:paraId="277660F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3.25E-01</w:t>
            </w:r>
          </w:p>
        </w:tc>
        <w:tc>
          <w:tcPr>
            <w:tcW w:w="680" w:type="dxa"/>
            <w:shd w:val="clear" w:color="auto" w:fill="auto"/>
            <w:noWrap/>
            <w:vAlign w:val="bottom"/>
            <w:hideMark/>
          </w:tcPr>
          <w:p w14:paraId="037264A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568B553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2.25E-01</w:t>
            </w:r>
          </w:p>
        </w:tc>
        <w:tc>
          <w:tcPr>
            <w:tcW w:w="680" w:type="dxa"/>
            <w:shd w:val="clear" w:color="auto" w:fill="auto"/>
            <w:noWrap/>
            <w:vAlign w:val="bottom"/>
            <w:hideMark/>
          </w:tcPr>
          <w:p w14:paraId="3A51324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2.91E-03</w:t>
            </w:r>
          </w:p>
        </w:tc>
        <w:tc>
          <w:tcPr>
            <w:tcW w:w="680" w:type="dxa"/>
            <w:shd w:val="clear" w:color="auto" w:fill="auto"/>
            <w:noWrap/>
            <w:vAlign w:val="bottom"/>
            <w:hideMark/>
          </w:tcPr>
          <w:p w14:paraId="58031EC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0.275</w:t>
            </w:r>
          </w:p>
        </w:tc>
        <w:tc>
          <w:tcPr>
            <w:tcW w:w="2976" w:type="dxa"/>
            <w:shd w:val="clear" w:color="auto" w:fill="auto"/>
            <w:noWrap/>
            <w:vAlign w:val="bottom"/>
            <w:hideMark/>
          </w:tcPr>
          <w:p w14:paraId="0AC035E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Mean</w:t>
            </w:r>
          </w:p>
        </w:tc>
      </w:tr>
      <w:tr w:rsidR="005F4CA1" w:rsidRPr="00DC4556" w14:paraId="573D6999" w14:textId="77777777" w:rsidTr="00C86361">
        <w:trPr>
          <w:trHeight w:val="288"/>
        </w:trPr>
        <w:tc>
          <w:tcPr>
            <w:tcW w:w="1129" w:type="dxa"/>
            <w:shd w:val="clear" w:color="auto" w:fill="auto"/>
            <w:noWrap/>
            <w:vAlign w:val="bottom"/>
            <w:hideMark/>
          </w:tcPr>
          <w:p w14:paraId="5FB13429"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2C2AFCA9"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082BAB3A"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0E547CA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A3EEF6E"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B7423DB"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1905AAD"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49F3A20C"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229C824C"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693F7293"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421B70DB"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1C55A46"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7B250BAA" w14:textId="77777777" w:rsidR="005F4CA1" w:rsidRPr="001C72F9" w:rsidRDefault="005F4CA1" w:rsidP="00C86361">
            <w:pPr>
              <w:jc w:val="left"/>
              <w:rPr>
                <w:rFonts w:ascii="Arial Narrow" w:hAnsi="Arial Narrow"/>
                <w:sz w:val="16"/>
                <w:szCs w:val="16"/>
                <w:lang w:val="de-CH" w:eastAsia="de-CH"/>
              </w:rPr>
            </w:pPr>
          </w:p>
        </w:tc>
      </w:tr>
      <w:tr w:rsidR="005F4CA1" w:rsidRPr="00DC4556" w14:paraId="0BDC77A8" w14:textId="77777777" w:rsidTr="00C86361">
        <w:trPr>
          <w:trHeight w:val="288"/>
        </w:trPr>
        <w:tc>
          <w:tcPr>
            <w:tcW w:w="1129" w:type="dxa"/>
            <w:shd w:val="clear" w:color="auto" w:fill="auto"/>
            <w:noWrap/>
            <w:vAlign w:val="bottom"/>
            <w:hideMark/>
          </w:tcPr>
          <w:p w14:paraId="6A0901B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7693182D"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N mineral fertilizers unspecified (kg N)</w:t>
            </w:r>
          </w:p>
        </w:tc>
        <w:tc>
          <w:tcPr>
            <w:tcW w:w="1418" w:type="dxa"/>
            <w:shd w:val="clear" w:color="auto" w:fill="auto"/>
            <w:noWrap/>
            <w:vAlign w:val="bottom"/>
            <w:hideMark/>
          </w:tcPr>
          <w:p w14:paraId="0413629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Mineraldünger unspezifiziert</w:t>
            </w:r>
          </w:p>
        </w:tc>
        <w:tc>
          <w:tcPr>
            <w:tcW w:w="797" w:type="dxa"/>
            <w:shd w:val="clear" w:color="auto" w:fill="auto"/>
            <w:noWrap/>
            <w:vAlign w:val="bottom"/>
            <w:hideMark/>
          </w:tcPr>
          <w:p w14:paraId="76BB335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06AE938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2.12E-01</w:t>
            </w:r>
          </w:p>
        </w:tc>
        <w:tc>
          <w:tcPr>
            <w:tcW w:w="680" w:type="dxa"/>
            <w:shd w:val="clear" w:color="auto" w:fill="auto"/>
            <w:noWrap/>
            <w:vAlign w:val="bottom"/>
            <w:hideMark/>
          </w:tcPr>
          <w:p w14:paraId="725EC84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2.23E+01</w:t>
            </w:r>
          </w:p>
        </w:tc>
        <w:tc>
          <w:tcPr>
            <w:tcW w:w="680" w:type="dxa"/>
            <w:shd w:val="clear" w:color="auto" w:fill="auto"/>
            <w:noWrap/>
            <w:vAlign w:val="bottom"/>
            <w:hideMark/>
          </w:tcPr>
          <w:p w14:paraId="39375AD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1.21E+02</w:t>
            </w:r>
          </w:p>
        </w:tc>
        <w:tc>
          <w:tcPr>
            <w:tcW w:w="680" w:type="dxa"/>
            <w:shd w:val="clear" w:color="auto" w:fill="auto"/>
            <w:noWrap/>
            <w:vAlign w:val="bottom"/>
            <w:hideMark/>
          </w:tcPr>
          <w:p w14:paraId="1BA593F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5.37E+00</w:t>
            </w:r>
          </w:p>
        </w:tc>
        <w:tc>
          <w:tcPr>
            <w:tcW w:w="680" w:type="dxa"/>
            <w:shd w:val="clear" w:color="auto" w:fill="auto"/>
            <w:noWrap/>
            <w:vAlign w:val="bottom"/>
            <w:hideMark/>
          </w:tcPr>
          <w:p w14:paraId="3A29859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1.72E+01</w:t>
            </w:r>
          </w:p>
        </w:tc>
        <w:tc>
          <w:tcPr>
            <w:tcW w:w="680" w:type="dxa"/>
            <w:shd w:val="clear" w:color="auto" w:fill="auto"/>
            <w:noWrap/>
            <w:vAlign w:val="bottom"/>
            <w:hideMark/>
          </w:tcPr>
          <w:p w14:paraId="65F650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7.81E+00</w:t>
            </w:r>
          </w:p>
        </w:tc>
        <w:tc>
          <w:tcPr>
            <w:tcW w:w="680" w:type="dxa"/>
            <w:shd w:val="clear" w:color="auto" w:fill="auto"/>
            <w:noWrap/>
            <w:vAlign w:val="bottom"/>
            <w:hideMark/>
          </w:tcPr>
          <w:p w14:paraId="3575D23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4.03E-01</w:t>
            </w:r>
          </w:p>
        </w:tc>
        <w:tc>
          <w:tcPr>
            <w:tcW w:w="680" w:type="dxa"/>
            <w:shd w:val="clear" w:color="auto" w:fill="auto"/>
            <w:noWrap/>
            <w:vAlign w:val="bottom"/>
            <w:hideMark/>
          </w:tcPr>
          <w:p w14:paraId="040E0D9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2A2C9853" w14:textId="1397D096"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6CDAC45E" w14:textId="77777777" w:rsidTr="00C86361">
        <w:trPr>
          <w:trHeight w:val="288"/>
        </w:trPr>
        <w:tc>
          <w:tcPr>
            <w:tcW w:w="1129" w:type="dxa"/>
            <w:shd w:val="clear" w:color="auto" w:fill="auto"/>
            <w:noWrap/>
            <w:vAlign w:val="bottom"/>
            <w:hideMark/>
          </w:tcPr>
          <w:p w14:paraId="23E710C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727C0E6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N </w:t>
            </w:r>
            <w:proofErr w:type="spellStart"/>
            <w:r w:rsidRPr="001C72F9">
              <w:rPr>
                <w:rFonts w:ascii="Arial Narrow" w:hAnsi="Arial Narrow" w:cs="Calibri"/>
                <w:color w:val="000000"/>
                <w:sz w:val="16"/>
                <w:szCs w:val="16"/>
                <w:lang w:val="de-CH" w:eastAsia="de-CH"/>
              </w:rPr>
              <w:t>ammonium</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nitrate</w:t>
            </w:r>
            <w:proofErr w:type="spellEnd"/>
            <w:r w:rsidRPr="001C72F9">
              <w:rPr>
                <w:rFonts w:ascii="Arial Narrow" w:hAnsi="Arial Narrow" w:cs="Calibri"/>
                <w:color w:val="000000"/>
                <w:sz w:val="16"/>
                <w:szCs w:val="16"/>
                <w:lang w:val="de-CH" w:eastAsia="de-CH"/>
              </w:rPr>
              <w:t xml:space="preserve"> (kg N)</w:t>
            </w:r>
          </w:p>
        </w:tc>
        <w:tc>
          <w:tcPr>
            <w:tcW w:w="1418" w:type="dxa"/>
            <w:shd w:val="clear" w:color="auto" w:fill="auto"/>
            <w:noWrap/>
            <w:vAlign w:val="bottom"/>
            <w:hideMark/>
          </w:tcPr>
          <w:p w14:paraId="1C40F99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Ammoniumnitrat</w:t>
            </w:r>
          </w:p>
        </w:tc>
        <w:tc>
          <w:tcPr>
            <w:tcW w:w="797" w:type="dxa"/>
            <w:shd w:val="clear" w:color="auto" w:fill="auto"/>
            <w:noWrap/>
            <w:vAlign w:val="bottom"/>
            <w:hideMark/>
          </w:tcPr>
          <w:p w14:paraId="03B3884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198083C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1.82E-01</w:t>
            </w:r>
          </w:p>
        </w:tc>
        <w:tc>
          <w:tcPr>
            <w:tcW w:w="680" w:type="dxa"/>
            <w:shd w:val="clear" w:color="auto" w:fill="auto"/>
            <w:noWrap/>
            <w:vAlign w:val="bottom"/>
            <w:hideMark/>
          </w:tcPr>
          <w:p w14:paraId="724D588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2.55E+01</w:t>
            </w:r>
          </w:p>
        </w:tc>
        <w:tc>
          <w:tcPr>
            <w:tcW w:w="680" w:type="dxa"/>
            <w:shd w:val="clear" w:color="auto" w:fill="auto"/>
            <w:noWrap/>
            <w:vAlign w:val="bottom"/>
            <w:hideMark/>
          </w:tcPr>
          <w:p w14:paraId="1C49A24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1.82E+02</w:t>
            </w:r>
          </w:p>
        </w:tc>
        <w:tc>
          <w:tcPr>
            <w:tcW w:w="680" w:type="dxa"/>
            <w:shd w:val="clear" w:color="auto" w:fill="auto"/>
            <w:noWrap/>
            <w:vAlign w:val="bottom"/>
            <w:hideMark/>
          </w:tcPr>
          <w:p w14:paraId="4FE2A3C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6.91E+00</w:t>
            </w:r>
          </w:p>
        </w:tc>
        <w:tc>
          <w:tcPr>
            <w:tcW w:w="680" w:type="dxa"/>
            <w:shd w:val="clear" w:color="auto" w:fill="auto"/>
            <w:noWrap/>
            <w:vAlign w:val="bottom"/>
            <w:hideMark/>
          </w:tcPr>
          <w:p w14:paraId="44B2E9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4.73E+01</w:t>
            </w:r>
          </w:p>
        </w:tc>
        <w:tc>
          <w:tcPr>
            <w:tcW w:w="680" w:type="dxa"/>
            <w:shd w:val="clear" w:color="auto" w:fill="auto"/>
            <w:noWrap/>
            <w:vAlign w:val="bottom"/>
            <w:hideMark/>
          </w:tcPr>
          <w:p w14:paraId="1EC43B7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1.45E+01</w:t>
            </w:r>
          </w:p>
        </w:tc>
        <w:tc>
          <w:tcPr>
            <w:tcW w:w="680" w:type="dxa"/>
            <w:shd w:val="clear" w:color="auto" w:fill="auto"/>
            <w:noWrap/>
            <w:vAlign w:val="bottom"/>
            <w:hideMark/>
          </w:tcPr>
          <w:p w14:paraId="692A9B1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3.64E-01</w:t>
            </w:r>
          </w:p>
        </w:tc>
        <w:tc>
          <w:tcPr>
            <w:tcW w:w="680" w:type="dxa"/>
            <w:shd w:val="clear" w:color="auto" w:fill="auto"/>
            <w:noWrap/>
            <w:vAlign w:val="bottom"/>
            <w:hideMark/>
          </w:tcPr>
          <w:p w14:paraId="228DF25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3A97CE86" w14:textId="535BE832"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4BE265C8" w14:textId="77777777" w:rsidTr="00C86361">
        <w:trPr>
          <w:trHeight w:val="288"/>
        </w:trPr>
        <w:tc>
          <w:tcPr>
            <w:tcW w:w="1129" w:type="dxa"/>
            <w:shd w:val="clear" w:color="auto" w:fill="auto"/>
            <w:noWrap/>
            <w:vAlign w:val="bottom"/>
            <w:hideMark/>
          </w:tcPr>
          <w:p w14:paraId="1FAC344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2C5D368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N </w:t>
            </w:r>
            <w:proofErr w:type="spellStart"/>
            <w:r w:rsidRPr="001C72F9">
              <w:rPr>
                <w:rFonts w:ascii="Arial Narrow" w:hAnsi="Arial Narrow" w:cs="Calibri"/>
                <w:color w:val="000000"/>
                <w:sz w:val="16"/>
                <w:szCs w:val="16"/>
                <w:lang w:val="de-CH" w:eastAsia="de-CH"/>
              </w:rPr>
              <w:t>urea</w:t>
            </w:r>
            <w:proofErr w:type="spellEnd"/>
            <w:r w:rsidRPr="001C72F9">
              <w:rPr>
                <w:rFonts w:ascii="Arial Narrow" w:hAnsi="Arial Narrow" w:cs="Calibri"/>
                <w:color w:val="000000"/>
                <w:sz w:val="16"/>
                <w:szCs w:val="16"/>
                <w:lang w:val="de-CH" w:eastAsia="de-CH"/>
              </w:rPr>
              <w:t xml:space="preserve"> (kg N)</w:t>
            </w:r>
          </w:p>
        </w:tc>
        <w:tc>
          <w:tcPr>
            <w:tcW w:w="1418" w:type="dxa"/>
            <w:shd w:val="clear" w:color="auto" w:fill="auto"/>
            <w:noWrap/>
            <w:vAlign w:val="bottom"/>
            <w:hideMark/>
          </w:tcPr>
          <w:p w14:paraId="0F0159C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Harnstoff</w:t>
            </w:r>
          </w:p>
        </w:tc>
        <w:tc>
          <w:tcPr>
            <w:tcW w:w="797" w:type="dxa"/>
            <w:shd w:val="clear" w:color="auto" w:fill="auto"/>
            <w:noWrap/>
            <w:vAlign w:val="bottom"/>
            <w:hideMark/>
          </w:tcPr>
          <w:p w14:paraId="41DE938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12CF0A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1.09E-01</w:t>
            </w:r>
          </w:p>
        </w:tc>
        <w:tc>
          <w:tcPr>
            <w:tcW w:w="680" w:type="dxa"/>
            <w:shd w:val="clear" w:color="auto" w:fill="auto"/>
            <w:noWrap/>
            <w:vAlign w:val="bottom"/>
            <w:hideMark/>
          </w:tcPr>
          <w:p w14:paraId="2BCBC8E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1.30E+01</w:t>
            </w:r>
          </w:p>
        </w:tc>
        <w:tc>
          <w:tcPr>
            <w:tcW w:w="680" w:type="dxa"/>
            <w:shd w:val="clear" w:color="auto" w:fill="auto"/>
            <w:noWrap/>
            <w:vAlign w:val="bottom"/>
            <w:hideMark/>
          </w:tcPr>
          <w:p w14:paraId="43E7FD7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9.57E+01</w:t>
            </w:r>
          </w:p>
        </w:tc>
        <w:tc>
          <w:tcPr>
            <w:tcW w:w="680" w:type="dxa"/>
            <w:shd w:val="clear" w:color="auto" w:fill="auto"/>
            <w:noWrap/>
            <w:vAlign w:val="bottom"/>
            <w:hideMark/>
          </w:tcPr>
          <w:p w14:paraId="35F3C87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2.39E+00</w:t>
            </w:r>
          </w:p>
        </w:tc>
        <w:tc>
          <w:tcPr>
            <w:tcW w:w="680" w:type="dxa"/>
            <w:shd w:val="clear" w:color="auto" w:fill="auto"/>
            <w:noWrap/>
            <w:vAlign w:val="bottom"/>
            <w:hideMark/>
          </w:tcPr>
          <w:p w14:paraId="645EA8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4.35E+00</w:t>
            </w:r>
          </w:p>
        </w:tc>
        <w:tc>
          <w:tcPr>
            <w:tcW w:w="680" w:type="dxa"/>
            <w:shd w:val="clear" w:color="auto" w:fill="auto"/>
            <w:noWrap/>
            <w:vAlign w:val="bottom"/>
            <w:hideMark/>
          </w:tcPr>
          <w:p w14:paraId="1E79726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4.35E+00</w:t>
            </w:r>
          </w:p>
        </w:tc>
        <w:tc>
          <w:tcPr>
            <w:tcW w:w="680" w:type="dxa"/>
            <w:shd w:val="clear" w:color="auto" w:fill="auto"/>
            <w:noWrap/>
            <w:vAlign w:val="bottom"/>
            <w:hideMark/>
          </w:tcPr>
          <w:p w14:paraId="3425A6F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4.35E-01</w:t>
            </w:r>
          </w:p>
        </w:tc>
        <w:tc>
          <w:tcPr>
            <w:tcW w:w="680" w:type="dxa"/>
            <w:shd w:val="clear" w:color="auto" w:fill="auto"/>
            <w:noWrap/>
            <w:vAlign w:val="bottom"/>
            <w:hideMark/>
          </w:tcPr>
          <w:p w14:paraId="23822BC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3D5CB3B" w14:textId="51AF1DE9"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36E70416" w14:textId="77777777" w:rsidTr="00C86361">
        <w:trPr>
          <w:trHeight w:val="288"/>
        </w:trPr>
        <w:tc>
          <w:tcPr>
            <w:tcW w:w="1129" w:type="dxa"/>
            <w:shd w:val="clear" w:color="auto" w:fill="auto"/>
            <w:noWrap/>
            <w:vAlign w:val="bottom"/>
            <w:hideMark/>
          </w:tcPr>
          <w:p w14:paraId="4767913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6B3A7924"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N urea-AN (kg N)</w:t>
            </w:r>
          </w:p>
        </w:tc>
        <w:tc>
          <w:tcPr>
            <w:tcW w:w="1418" w:type="dxa"/>
            <w:shd w:val="clear" w:color="auto" w:fill="auto"/>
            <w:noWrap/>
            <w:vAlign w:val="bottom"/>
            <w:hideMark/>
          </w:tcPr>
          <w:p w14:paraId="3D46409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Harnstoff-AN</w:t>
            </w:r>
          </w:p>
        </w:tc>
        <w:tc>
          <w:tcPr>
            <w:tcW w:w="797" w:type="dxa"/>
            <w:shd w:val="clear" w:color="auto" w:fill="auto"/>
            <w:noWrap/>
            <w:vAlign w:val="bottom"/>
            <w:hideMark/>
          </w:tcPr>
          <w:p w14:paraId="4B285A3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6618B6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1.09E-01</w:t>
            </w:r>
          </w:p>
        </w:tc>
        <w:tc>
          <w:tcPr>
            <w:tcW w:w="680" w:type="dxa"/>
            <w:shd w:val="clear" w:color="auto" w:fill="auto"/>
            <w:noWrap/>
            <w:vAlign w:val="bottom"/>
            <w:hideMark/>
          </w:tcPr>
          <w:p w14:paraId="5D2DC97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1.30E+01</w:t>
            </w:r>
          </w:p>
        </w:tc>
        <w:tc>
          <w:tcPr>
            <w:tcW w:w="680" w:type="dxa"/>
            <w:shd w:val="clear" w:color="auto" w:fill="auto"/>
            <w:noWrap/>
            <w:vAlign w:val="bottom"/>
            <w:hideMark/>
          </w:tcPr>
          <w:p w14:paraId="40966BE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9.57E+01</w:t>
            </w:r>
          </w:p>
        </w:tc>
        <w:tc>
          <w:tcPr>
            <w:tcW w:w="680" w:type="dxa"/>
            <w:shd w:val="clear" w:color="auto" w:fill="auto"/>
            <w:noWrap/>
            <w:vAlign w:val="bottom"/>
            <w:hideMark/>
          </w:tcPr>
          <w:p w14:paraId="65B6C4C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2.39E+00</w:t>
            </w:r>
          </w:p>
        </w:tc>
        <w:tc>
          <w:tcPr>
            <w:tcW w:w="680" w:type="dxa"/>
            <w:shd w:val="clear" w:color="auto" w:fill="auto"/>
            <w:noWrap/>
            <w:vAlign w:val="bottom"/>
            <w:hideMark/>
          </w:tcPr>
          <w:p w14:paraId="2FA6E44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4.35E+00</w:t>
            </w:r>
          </w:p>
        </w:tc>
        <w:tc>
          <w:tcPr>
            <w:tcW w:w="680" w:type="dxa"/>
            <w:shd w:val="clear" w:color="auto" w:fill="auto"/>
            <w:noWrap/>
            <w:vAlign w:val="bottom"/>
            <w:hideMark/>
          </w:tcPr>
          <w:p w14:paraId="30911CB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4.35E+00</w:t>
            </w:r>
          </w:p>
        </w:tc>
        <w:tc>
          <w:tcPr>
            <w:tcW w:w="680" w:type="dxa"/>
            <w:shd w:val="clear" w:color="auto" w:fill="auto"/>
            <w:noWrap/>
            <w:vAlign w:val="bottom"/>
            <w:hideMark/>
          </w:tcPr>
          <w:p w14:paraId="4A06670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4.35E-01</w:t>
            </w:r>
          </w:p>
        </w:tc>
        <w:tc>
          <w:tcPr>
            <w:tcW w:w="680" w:type="dxa"/>
            <w:shd w:val="clear" w:color="auto" w:fill="auto"/>
            <w:noWrap/>
            <w:vAlign w:val="bottom"/>
            <w:hideMark/>
          </w:tcPr>
          <w:p w14:paraId="72AC32C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3246943" w14:textId="374312C9"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61D74BEE" w14:textId="77777777" w:rsidTr="00C86361">
        <w:trPr>
          <w:trHeight w:val="288"/>
        </w:trPr>
        <w:tc>
          <w:tcPr>
            <w:tcW w:w="1129" w:type="dxa"/>
            <w:shd w:val="clear" w:color="auto" w:fill="auto"/>
            <w:noWrap/>
            <w:vAlign w:val="bottom"/>
            <w:hideMark/>
          </w:tcPr>
          <w:p w14:paraId="5794842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779F976C"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N mono-ammonium phosphate (MAP, kg N)</w:t>
            </w:r>
          </w:p>
        </w:tc>
        <w:tc>
          <w:tcPr>
            <w:tcW w:w="1418" w:type="dxa"/>
            <w:shd w:val="clear" w:color="auto" w:fill="auto"/>
            <w:noWrap/>
            <w:vAlign w:val="bottom"/>
            <w:hideMark/>
          </w:tcPr>
          <w:p w14:paraId="40810BB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Monoammoniumphosphat</w:t>
            </w:r>
          </w:p>
        </w:tc>
        <w:tc>
          <w:tcPr>
            <w:tcW w:w="797" w:type="dxa"/>
            <w:shd w:val="clear" w:color="auto" w:fill="auto"/>
            <w:noWrap/>
            <w:vAlign w:val="bottom"/>
            <w:hideMark/>
          </w:tcPr>
          <w:p w14:paraId="31AB1A2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0C1776F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5.13E+01</w:t>
            </w:r>
          </w:p>
        </w:tc>
        <w:tc>
          <w:tcPr>
            <w:tcW w:w="680" w:type="dxa"/>
            <w:shd w:val="clear" w:color="auto" w:fill="auto"/>
            <w:noWrap/>
            <w:vAlign w:val="bottom"/>
            <w:hideMark/>
          </w:tcPr>
          <w:p w14:paraId="7B3B433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1.18E+02</w:t>
            </w:r>
          </w:p>
        </w:tc>
        <w:tc>
          <w:tcPr>
            <w:tcW w:w="680" w:type="dxa"/>
            <w:shd w:val="clear" w:color="auto" w:fill="auto"/>
            <w:noWrap/>
            <w:vAlign w:val="bottom"/>
            <w:hideMark/>
          </w:tcPr>
          <w:p w14:paraId="2B8F316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7.51E+02</w:t>
            </w:r>
          </w:p>
        </w:tc>
        <w:tc>
          <w:tcPr>
            <w:tcW w:w="680" w:type="dxa"/>
            <w:shd w:val="clear" w:color="auto" w:fill="auto"/>
            <w:noWrap/>
            <w:vAlign w:val="bottom"/>
            <w:hideMark/>
          </w:tcPr>
          <w:p w14:paraId="2F6750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4.94E+01</w:t>
            </w:r>
          </w:p>
        </w:tc>
        <w:tc>
          <w:tcPr>
            <w:tcW w:w="680" w:type="dxa"/>
            <w:shd w:val="clear" w:color="auto" w:fill="auto"/>
            <w:noWrap/>
            <w:vAlign w:val="bottom"/>
            <w:hideMark/>
          </w:tcPr>
          <w:p w14:paraId="2978CFC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1AC9144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2F1C176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4.60E-01</w:t>
            </w:r>
          </w:p>
        </w:tc>
        <w:tc>
          <w:tcPr>
            <w:tcW w:w="680" w:type="dxa"/>
            <w:shd w:val="clear" w:color="auto" w:fill="auto"/>
            <w:noWrap/>
            <w:vAlign w:val="bottom"/>
            <w:hideMark/>
          </w:tcPr>
          <w:p w14:paraId="63BB817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2B61CBE1" w14:textId="4DC0AF32"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71642A04" w14:textId="77777777" w:rsidTr="00C86361">
        <w:trPr>
          <w:trHeight w:val="288"/>
        </w:trPr>
        <w:tc>
          <w:tcPr>
            <w:tcW w:w="1129" w:type="dxa"/>
            <w:shd w:val="clear" w:color="auto" w:fill="auto"/>
            <w:noWrap/>
            <w:vAlign w:val="bottom"/>
            <w:hideMark/>
          </w:tcPr>
          <w:p w14:paraId="1B88D77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6BBE6FD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N di-ammonium </w:t>
            </w:r>
            <w:proofErr w:type="spellStart"/>
            <w:r w:rsidRPr="001C72F9">
              <w:rPr>
                <w:rFonts w:ascii="Arial Narrow" w:hAnsi="Arial Narrow" w:cs="Calibri"/>
                <w:color w:val="000000"/>
                <w:sz w:val="16"/>
                <w:szCs w:val="16"/>
                <w:lang w:val="de-CH" w:eastAsia="de-CH"/>
              </w:rPr>
              <w:t>phosphate</w:t>
            </w:r>
            <w:proofErr w:type="spellEnd"/>
            <w:r w:rsidRPr="001C72F9">
              <w:rPr>
                <w:rFonts w:ascii="Arial Narrow" w:hAnsi="Arial Narrow" w:cs="Calibri"/>
                <w:color w:val="000000"/>
                <w:sz w:val="16"/>
                <w:szCs w:val="16"/>
                <w:lang w:val="de-CH" w:eastAsia="de-CH"/>
              </w:rPr>
              <w:t xml:space="preserve"> (DAP, kg N)</w:t>
            </w:r>
          </w:p>
        </w:tc>
        <w:tc>
          <w:tcPr>
            <w:tcW w:w="1418" w:type="dxa"/>
            <w:shd w:val="clear" w:color="auto" w:fill="auto"/>
            <w:noWrap/>
            <w:vAlign w:val="bottom"/>
            <w:hideMark/>
          </w:tcPr>
          <w:p w14:paraId="03D601E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N </w:t>
            </w:r>
            <w:proofErr w:type="spellStart"/>
            <w:r w:rsidRPr="001C72F9">
              <w:rPr>
                <w:rFonts w:ascii="Arial Narrow" w:hAnsi="Arial Narrow" w:cs="Calibri"/>
                <w:color w:val="000000"/>
                <w:sz w:val="16"/>
                <w:szCs w:val="16"/>
                <w:lang w:val="de-CH" w:eastAsia="de-CH"/>
              </w:rPr>
              <w:t>Diammoniumphosphat</w:t>
            </w:r>
            <w:proofErr w:type="spellEnd"/>
          </w:p>
        </w:tc>
        <w:tc>
          <w:tcPr>
            <w:tcW w:w="797" w:type="dxa"/>
            <w:shd w:val="clear" w:color="auto" w:fill="auto"/>
            <w:noWrap/>
            <w:vAlign w:val="bottom"/>
            <w:hideMark/>
          </w:tcPr>
          <w:p w14:paraId="44147AC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60B7C9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5.13E+01</w:t>
            </w:r>
          </w:p>
        </w:tc>
        <w:tc>
          <w:tcPr>
            <w:tcW w:w="680" w:type="dxa"/>
            <w:shd w:val="clear" w:color="auto" w:fill="auto"/>
            <w:noWrap/>
            <w:vAlign w:val="bottom"/>
            <w:hideMark/>
          </w:tcPr>
          <w:p w14:paraId="05BC70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1.18E+02</w:t>
            </w:r>
          </w:p>
        </w:tc>
        <w:tc>
          <w:tcPr>
            <w:tcW w:w="680" w:type="dxa"/>
            <w:shd w:val="clear" w:color="auto" w:fill="auto"/>
            <w:noWrap/>
            <w:vAlign w:val="bottom"/>
            <w:hideMark/>
          </w:tcPr>
          <w:p w14:paraId="294434B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7.51E+02</w:t>
            </w:r>
          </w:p>
        </w:tc>
        <w:tc>
          <w:tcPr>
            <w:tcW w:w="680" w:type="dxa"/>
            <w:shd w:val="clear" w:color="auto" w:fill="auto"/>
            <w:noWrap/>
            <w:vAlign w:val="bottom"/>
            <w:hideMark/>
          </w:tcPr>
          <w:p w14:paraId="38A758C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4.94E+01</w:t>
            </w:r>
          </w:p>
        </w:tc>
        <w:tc>
          <w:tcPr>
            <w:tcW w:w="680" w:type="dxa"/>
            <w:shd w:val="clear" w:color="auto" w:fill="auto"/>
            <w:noWrap/>
            <w:vAlign w:val="bottom"/>
            <w:hideMark/>
          </w:tcPr>
          <w:p w14:paraId="07058D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7B09C57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40E95CE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4.60E-01</w:t>
            </w:r>
          </w:p>
        </w:tc>
        <w:tc>
          <w:tcPr>
            <w:tcW w:w="680" w:type="dxa"/>
            <w:shd w:val="clear" w:color="auto" w:fill="auto"/>
            <w:noWrap/>
            <w:vAlign w:val="bottom"/>
            <w:hideMark/>
          </w:tcPr>
          <w:p w14:paraId="539E72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09864EB" w14:textId="656291D6"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06063386" w14:textId="77777777" w:rsidTr="00C86361">
        <w:trPr>
          <w:trHeight w:val="288"/>
        </w:trPr>
        <w:tc>
          <w:tcPr>
            <w:tcW w:w="1129" w:type="dxa"/>
            <w:shd w:val="clear" w:color="auto" w:fill="auto"/>
            <w:noWrap/>
            <w:vAlign w:val="bottom"/>
            <w:hideMark/>
          </w:tcPr>
          <w:p w14:paraId="2AACC07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lastRenderedPageBreak/>
              <w:t>min_fert</w:t>
            </w:r>
            <w:proofErr w:type="spellEnd"/>
          </w:p>
        </w:tc>
        <w:tc>
          <w:tcPr>
            <w:tcW w:w="2268" w:type="dxa"/>
            <w:shd w:val="clear" w:color="auto" w:fill="auto"/>
            <w:noWrap/>
            <w:vAlign w:val="bottom"/>
            <w:hideMark/>
          </w:tcPr>
          <w:p w14:paraId="4060283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AN-phosphate (kg N)</w:t>
            </w:r>
          </w:p>
        </w:tc>
        <w:tc>
          <w:tcPr>
            <w:tcW w:w="1418" w:type="dxa"/>
            <w:shd w:val="clear" w:color="auto" w:fill="auto"/>
            <w:noWrap/>
            <w:vAlign w:val="bottom"/>
            <w:hideMark/>
          </w:tcPr>
          <w:p w14:paraId="43F2918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AN-Phosphat</w:t>
            </w:r>
          </w:p>
        </w:tc>
        <w:tc>
          <w:tcPr>
            <w:tcW w:w="797" w:type="dxa"/>
            <w:shd w:val="clear" w:color="auto" w:fill="auto"/>
            <w:noWrap/>
            <w:vAlign w:val="bottom"/>
            <w:hideMark/>
          </w:tcPr>
          <w:p w14:paraId="4BC6BF7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22AB172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5.13E+01</w:t>
            </w:r>
          </w:p>
        </w:tc>
        <w:tc>
          <w:tcPr>
            <w:tcW w:w="680" w:type="dxa"/>
            <w:shd w:val="clear" w:color="auto" w:fill="auto"/>
            <w:noWrap/>
            <w:vAlign w:val="bottom"/>
            <w:hideMark/>
          </w:tcPr>
          <w:p w14:paraId="18A35F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1.18E+02</w:t>
            </w:r>
          </w:p>
        </w:tc>
        <w:tc>
          <w:tcPr>
            <w:tcW w:w="680" w:type="dxa"/>
            <w:shd w:val="clear" w:color="auto" w:fill="auto"/>
            <w:noWrap/>
            <w:vAlign w:val="bottom"/>
            <w:hideMark/>
          </w:tcPr>
          <w:p w14:paraId="4E8CC32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7.51E+02</w:t>
            </w:r>
          </w:p>
        </w:tc>
        <w:tc>
          <w:tcPr>
            <w:tcW w:w="680" w:type="dxa"/>
            <w:shd w:val="clear" w:color="auto" w:fill="auto"/>
            <w:noWrap/>
            <w:vAlign w:val="bottom"/>
            <w:hideMark/>
          </w:tcPr>
          <w:p w14:paraId="09286EE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4.94E+01</w:t>
            </w:r>
          </w:p>
        </w:tc>
        <w:tc>
          <w:tcPr>
            <w:tcW w:w="680" w:type="dxa"/>
            <w:shd w:val="clear" w:color="auto" w:fill="auto"/>
            <w:noWrap/>
            <w:vAlign w:val="bottom"/>
            <w:hideMark/>
          </w:tcPr>
          <w:p w14:paraId="6F32D6A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0C60A20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7233A6C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4.60E-01</w:t>
            </w:r>
          </w:p>
        </w:tc>
        <w:tc>
          <w:tcPr>
            <w:tcW w:w="680" w:type="dxa"/>
            <w:shd w:val="clear" w:color="auto" w:fill="auto"/>
            <w:noWrap/>
            <w:vAlign w:val="bottom"/>
            <w:hideMark/>
          </w:tcPr>
          <w:p w14:paraId="4292E7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8BF82B6" w14:textId="432AA639"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112516FE" w14:textId="77777777" w:rsidTr="00C86361">
        <w:trPr>
          <w:trHeight w:val="288"/>
        </w:trPr>
        <w:tc>
          <w:tcPr>
            <w:tcW w:w="1129" w:type="dxa"/>
            <w:shd w:val="clear" w:color="auto" w:fill="auto"/>
            <w:noWrap/>
            <w:vAlign w:val="bottom"/>
            <w:hideMark/>
          </w:tcPr>
          <w:p w14:paraId="36F3400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2CEBDD5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N </w:t>
            </w:r>
            <w:proofErr w:type="spellStart"/>
            <w:r w:rsidRPr="001C72F9">
              <w:rPr>
                <w:rFonts w:ascii="Arial Narrow" w:hAnsi="Arial Narrow" w:cs="Calibri"/>
                <w:color w:val="000000"/>
                <w:sz w:val="16"/>
                <w:szCs w:val="16"/>
                <w:lang w:val="de-CH" w:eastAsia="de-CH"/>
              </w:rPr>
              <w:t>lime</w:t>
            </w:r>
            <w:proofErr w:type="spellEnd"/>
            <w:r w:rsidRPr="001C72F9">
              <w:rPr>
                <w:rFonts w:ascii="Arial Narrow" w:hAnsi="Arial Narrow" w:cs="Calibri"/>
                <w:color w:val="000000"/>
                <w:sz w:val="16"/>
                <w:szCs w:val="16"/>
                <w:lang w:val="de-CH" w:eastAsia="de-CH"/>
              </w:rPr>
              <w:t xml:space="preserve">-ammonium </w:t>
            </w:r>
            <w:proofErr w:type="spellStart"/>
            <w:r w:rsidRPr="001C72F9">
              <w:rPr>
                <w:rFonts w:ascii="Arial Narrow" w:hAnsi="Arial Narrow" w:cs="Calibri"/>
                <w:color w:val="000000"/>
                <w:sz w:val="16"/>
                <w:szCs w:val="16"/>
                <w:lang w:val="de-CH" w:eastAsia="de-CH"/>
              </w:rPr>
              <w:t>nitrate</w:t>
            </w:r>
            <w:proofErr w:type="spellEnd"/>
            <w:r w:rsidRPr="001C72F9">
              <w:rPr>
                <w:rFonts w:ascii="Arial Narrow" w:hAnsi="Arial Narrow" w:cs="Calibri"/>
                <w:color w:val="000000"/>
                <w:sz w:val="16"/>
                <w:szCs w:val="16"/>
                <w:lang w:val="de-CH" w:eastAsia="de-CH"/>
              </w:rPr>
              <w:t xml:space="preserve"> (kg N)</w:t>
            </w:r>
          </w:p>
        </w:tc>
        <w:tc>
          <w:tcPr>
            <w:tcW w:w="1418" w:type="dxa"/>
            <w:shd w:val="clear" w:color="auto" w:fill="auto"/>
            <w:noWrap/>
            <w:vAlign w:val="bottom"/>
            <w:hideMark/>
          </w:tcPr>
          <w:p w14:paraId="6F96AD5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Kalk-Ammoniumnitrat</w:t>
            </w:r>
          </w:p>
        </w:tc>
        <w:tc>
          <w:tcPr>
            <w:tcW w:w="797" w:type="dxa"/>
            <w:shd w:val="clear" w:color="auto" w:fill="auto"/>
            <w:noWrap/>
            <w:vAlign w:val="bottom"/>
            <w:hideMark/>
          </w:tcPr>
          <w:p w14:paraId="0285BE6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5FE715F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1.85E-01</w:t>
            </w:r>
          </w:p>
        </w:tc>
        <w:tc>
          <w:tcPr>
            <w:tcW w:w="680" w:type="dxa"/>
            <w:shd w:val="clear" w:color="auto" w:fill="auto"/>
            <w:noWrap/>
            <w:vAlign w:val="bottom"/>
            <w:hideMark/>
          </w:tcPr>
          <w:p w14:paraId="3F4291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8.52E+00</w:t>
            </w:r>
          </w:p>
        </w:tc>
        <w:tc>
          <w:tcPr>
            <w:tcW w:w="680" w:type="dxa"/>
            <w:shd w:val="clear" w:color="auto" w:fill="auto"/>
            <w:noWrap/>
            <w:vAlign w:val="bottom"/>
            <w:hideMark/>
          </w:tcPr>
          <w:p w14:paraId="77DB8EB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3CFFA9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5.93E+00</w:t>
            </w:r>
          </w:p>
        </w:tc>
        <w:tc>
          <w:tcPr>
            <w:tcW w:w="680" w:type="dxa"/>
            <w:shd w:val="clear" w:color="auto" w:fill="auto"/>
            <w:noWrap/>
            <w:vAlign w:val="bottom"/>
            <w:hideMark/>
          </w:tcPr>
          <w:p w14:paraId="3726A4A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1.26E+01</w:t>
            </w:r>
          </w:p>
        </w:tc>
        <w:tc>
          <w:tcPr>
            <w:tcW w:w="680" w:type="dxa"/>
            <w:shd w:val="clear" w:color="auto" w:fill="auto"/>
            <w:noWrap/>
            <w:vAlign w:val="bottom"/>
            <w:hideMark/>
          </w:tcPr>
          <w:p w14:paraId="6087F7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2.96E+00</w:t>
            </w:r>
          </w:p>
        </w:tc>
        <w:tc>
          <w:tcPr>
            <w:tcW w:w="680" w:type="dxa"/>
            <w:shd w:val="clear" w:color="auto" w:fill="auto"/>
            <w:noWrap/>
            <w:vAlign w:val="bottom"/>
            <w:hideMark/>
          </w:tcPr>
          <w:p w14:paraId="5B1FAF7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3.70E-01</w:t>
            </w:r>
          </w:p>
        </w:tc>
        <w:tc>
          <w:tcPr>
            <w:tcW w:w="680" w:type="dxa"/>
            <w:shd w:val="clear" w:color="auto" w:fill="auto"/>
            <w:noWrap/>
            <w:vAlign w:val="bottom"/>
            <w:hideMark/>
          </w:tcPr>
          <w:p w14:paraId="699BF85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F942390" w14:textId="709C8EFD"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6131AA7C" w14:textId="77777777" w:rsidTr="00C86361">
        <w:trPr>
          <w:trHeight w:val="288"/>
        </w:trPr>
        <w:tc>
          <w:tcPr>
            <w:tcW w:w="1129" w:type="dxa"/>
            <w:shd w:val="clear" w:color="auto" w:fill="auto"/>
            <w:noWrap/>
            <w:vAlign w:val="bottom"/>
            <w:hideMark/>
          </w:tcPr>
          <w:p w14:paraId="56EFD34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49895629"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N ammonium sulphate (kg N)</w:t>
            </w:r>
          </w:p>
        </w:tc>
        <w:tc>
          <w:tcPr>
            <w:tcW w:w="1418" w:type="dxa"/>
            <w:shd w:val="clear" w:color="auto" w:fill="auto"/>
            <w:noWrap/>
            <w:vAlign w:val="bottom"/>
            <w:hideMark/>
          </w:tcPr>
          <w:p w14:paraId="34BB370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Ammoniumsulfat</w:t>
            </w:r>
          </w:p>
        </w:tc>
        <w:tc>
          <w:tcPr>
            <w:tcW w:w="797" w:type="dxa"/>
            <w:shd w:val="clear" w:color="auto" w:fill="auto"/>
            <w:noWrap/>
            <w:vAlign w:val="bottom"/>
            <w:hideMark/>
          </w:tcPr>
          <w:p w14:paraId="0D3B53C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380A98C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2.38E-01</w:t>
            </w:r>
          </w:p>
        </w:tc>
        <w:tc>
          <w:tcPr>
            <w:tcW w:w="680" w:type="dxa"/>
            <w:shd w:val="clear" w:color="auto" w:fill="auto"/>
            <w:noWrap/>
            <w:vAlign w:val="bottom"/>
            <w:hideMark/>
          </w:tcPr>
          <w:p w14:paraId="09947B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1.90E+01</w:t>
            </w:r>
          </w:p>
        </w:tc>
        <w:tc>
          <w:tcPr>
            <w:tcW w:w="680" w:type="dxa"/>
            <w:shd w:val="clear" w:color="auto" w:fill="auto"/>
            <w:noWrap/>
            <w:vAlign w:val="bottom"/>
            <w:hideMark/>
          </w:tcPr>
          <w:p w14:paraId="2060982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1.43E+02</w:t>
            </w:r>
          </w:p>
        </w:tc>
        <w:tc>
          <w:tcPr>
            <w:tcW w:w="680" w:type="dxa"/>
            <w:shd w:val="clear" w:color="auto" w:fill="auto"/>
            <w:noWrap/>
            <w:vAlign w:val="bottom"/>
            <w:hideMark/>
          </w:tcPr>
          <w:p w14:paraId="34B9622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5.24E+00</w:t>
            </w:r>
          </w:p>
        </w:tc>
        <w:tc>
          <w:tcPr>
            <w:tcW w:w="680" w:type="dxa"/>
            <w:shd w:val="clear" w:color="auto" w:fill="auto"/>
            <w:noWrap/>
            <w:vAlign w:val="bottom"/>
            <w:hideMark/>
          </w:tcPr>
          <w:p w14:paraId="46F7AA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8.57E+00</w:t>
            </w:r>
          </w:p>
        </w:tc>
        <w:tc>
          <w:tcPr>
            <w:tcW w:w="680" w:type="dxa"/>
            <w:shd w:val="clear" w:color="auto" w:fill="auto"/>
            <w:noWrap/>
            <w:vAlign w:val="bottom"/>
            <w:hideMark/>
          </w:tcPr>
          <w:p w14:paraId="2662D6A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9.52E+00</w:t>
            </w:r>
          </w:p>
        </w:tc>
        <w:tc>
          <w:tcPr>
            <w:tcW w:w="680" w:type="dxa"/>
            <w:shd w:val="clear" w:color="auto" w:fill="auto"/>
            <w:noWrap/>
            <w:vAlign w:val="bottom"/>
            <w:hideMark/>
          </w:tcPr>
          <w:p w14:paraId="38D25E0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96DE85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8773B7C" w14:textId="53AE9105"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17D5B37B" w14:textId="77777777" w:rsidTr="00C86361">
        <w:trPr>
          <w:trHeight w:val="288"/>
        </w:trPr>
        <w:tc>
          <w:tcPr>
            <w:tcW w:w="1129" w:type="dxa"/>
            <w:shd w:val="clear" w:color="auto" w:fill="auto"/>
            <w:noWrap/>
            <w:vAlign w:val="bottom"/>
            <w:hideMark/>
          </w:tcPr>
          <w:p w14:paraId="496637D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71799A1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N </w:t>
            </w:r>
            <w:proofErr w:type="spellStart"/>
            <w:r w:rsidRPr="001C72F9">
              <w:rPr>
                <w:rFonts w:ascii="Arial Narrow" w:hAnsi="Arial Narrow" w:cs="Calibri"/>
                <w:color w:val="000000"/>
                <w:sz w:val="16"/>
                <w:szCs w:val="16"/>
                <w:lang w:val="de-CH" w:eastAsia="de-CH"/>
              </w:rPr>
              <w:t>potassium</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nitrate</w:t>
            </w:r>
            <w:proofErr w:type="spellEnd"/>
            <w:r w:rsidRPr="001C72F9">
              <w:rPr>
                <w:rFonts w:ascii="Arial Narrow" w:hAnsi="Arial Narrow" w:cs="Calibri"/>
                <w:color w:val="000000"/>
                <w:sz w:val="16"/>
                <w:szCs w:val="16"/>
                <w:lang w:val="de-CH" w:eastAsia="de-CH"/>
              </w:rPr>
              <w:t xml:space="preserve"> (kg N)</w:t>
            </w:r>
          </w:p>
        </w:tc>
        <w:tc>
          <w:tcPr>
            <w:tcW w:w="1418" w:type="dxa"/>
            <w:shd w:val="clear" w:color="auto" w:fill="auto"/>
            <w:noWrap/>
            <w:vAlign w:val="bottom"/>
            <w:hideMark/>
          </w:tcPr>
          <w:p w14:paraId="6119FDE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Kaliumnitrat</w:t>
            </w:r>
          </w:p>
        </w:tc>
        <w:tc>
          <w:tcPr>
            <w:tcW w:w="797" w:type="dxa"/>
            <w:shd w:val="clear" w:color="auto" w:fill="auto"/>
            <w:noWrap/>
            <w:vAlign w:val="bottom"/>
            <w:hideMark/>
          </w:tcPr>
          <w:p w14:paraId="3D2FAB0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68C18A1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2.12E-01</w:t>
            </w:r>
          </w:p>
        </w:tc>
        <w:tc>
          <w:tcPr>
            <w:tcW w:w="680" w:type="dxa"/>
            <w:shd w:val="clear" w:color="auto" w:fill="auto"/>
            <w:noWrap/>
            <w:vAlign w:val="bottom"/>
            <w:hideMark/>
          </w:tcPr>
          <w:p w14:paraId="63DB0D3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2.23E+01</w:t>
            </w:r>
          </w:p>
        </w:tc>
        <w:tc>
          <w:tcPr>
            <w:tcW w:w="680" w:type="dxa"/>
            <w:shd w:val="clear" w:color="auto" w:fill="auto"/>
            <w:noWrap/>
            <w:vAlign w:val="bottom"/>
            <w:hideMark/>
          </w:tcPr>
          <w:p w14:paraId="6597AD2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1.21E+02</w:t>
            </w:r>
          </w:p>
        </w:tc>
        <w:tc>
          <w:tcPr>
            <w:tcW w:w="680" w:type="dxa"/>
            <w:shd w:val="clear" w:color="auto" w:fill="auto"/>
            <w:noWrap/>
            <w:vAlign w:val="bottom"/>
            <w:hideMark/>
          </w:tcPr>
          <w:p w14:paraId="06DBBD9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5.37E+00</w:t>
            </w:r>
          </w:p>
        </w:tc>
        <w:tc>
          <w:tcPr>
            <w:tcW w:w="680" w:type="dxa"/>
            <w:shd w:val="clear" w:color="auto" w:fill="auto"/>
            <w:noWrap/>
            <w:vAlign w:val="bottom"/>
            <w:hideMark/>
          </w:tcPr>
          <w:p w14:paraId="37060C3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1.72E+01</w:t>
            </w:r>
          </w:p>
        </w:tc>
        <w:tc>
          <w:tcPr>
            <w:tcW w:w="680" w:type="dxa"/>
            <w:shd w:val="clear" w:color="auto" w:fill="auto"/>
            <w:noWrap/>
            <w:vAlign w:val="bottom"/>
            <w:hideMark/>
          </w:tcPr>
          <w:p w14:paraId="7E0EC40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7.81E+00</w:t>
            </w:r>
          </w:p>
        </w:tc>
        <w:tc>
          <w:tcPr>
            <w:tcW w:w="680" w:type="dxa"/>
            <w:shd w:val="clear" w:color="auto" w:fill="auto"/>
            <w:noWrap/>
            <w:vAlign w:val="bottom"/>
            <w:hideMark/>
          </w:tcPr>
          <w:p w14:paraId="1783805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4.03E-01</w:t>
            </w:r>
          </w:p>
        </w:tc>
        <w:tc>
          <w:tcPr>
            <w:tcW w:w="680" w:type="dxa"/>
            <w:shd w:val="clear" w:color="auto" w:fill="auto"/>
            <w:noWrap/>
            <w:vAlign w:val="bottom"/>
            <w:hideMark/>
          </w:tcPr>
          <w:p w14:paraId="2AE0234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73B59302" w14:textId="6E434999"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0414FDBE" w14:textId="77777777" w:rsidTr="00C86361">
        <w:trPr>
          <w:trHeight w:val="288"/>
        </w:trPr>
        <w:tc>
          <w:tcPr>
            <w:tcW w:w="1129" w:type="dxa"/>
            <w:shd w:val="clear" w:color="auto" w:fill="auto"/>
            <w:noWrap/>
            <w:vAlign w:val="bottom"/>
            <w:hideMark/>
          </w:tcPr>
          <w:p w14:paraId="7C5343F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2163ED45"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N liquid ammonia (kg N)</w:t>
            </w:r>
          </w:p>
        </w:tc>
        <w:tc>
          <w:tcPr>
            <w:tcW w:w="1418" w:type="dxa"/>
            <w:shd w:val="clear" w:color="auto" w:fill="auto"/>
            <w:noWrap/>
            <w:vAlign w:val="bottom"/>
            <w:hideMark/>
          </w:tcPr>
          <w:p w14:paraId="119237E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 Ammoniak flüssig</w:t>
            </w:r>
          </w:p>
        </w:tc>
        <w:tc>
          <w:tcPr>
            <w:tcW w:w="797" w:type="dxa"/>
            <w:shd w:val="clear" w:color="auto" w:fill="auto"/>
            <w:noWrap/>
            <w:vAlign w:val="bottom"/>
            <w:hideMark/>
          </w:tcPr>
          <w:p w14:paraId="317839F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N</w:t>
            </w:r>
          </w:p>
        </w:tc>
        <w:tc>
          <w:tcPr>
            <w:tcW w:w="680" w:type="dxa"/>
            <w:shd w:val="clear" w:color="auto" w:fill="auto"/>
            <w:noWrap/>
            <w:vAlign w:val="bottom"/>
            <w:hideMark/>
          </w:tcPr>
          <w:p w14:paraId="6C55964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2.12E-01</w:t>
            </w:r>
          </w:p>
        </w:tc>
        <w:tc>
          <w:tcPr>
            <w:tcW w:w="680" w:type="dxa"/>
            <w:shd w:val="clear" w:color="auto" w:fill="auto"/>
            <w:noWrap/>
            <w:vAlign w:val="bottom"/>
            <w:hideMark/>
          </w:tcPr>
          <w:p w14:paraId="2A72BC7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2.23E+01</w:t>
            </w:r>
          </w:p>
        </w:tc>
        <w:tc>
          <w:tcPr>
            <w:tcW w:w="680" w:type="dxa"/>
            <w:shd w:val="clear" w:color="auto" w:fill="auto"/>
            <w:noWrap/>
            <w:vAlign w:val="bottom"/>
            <w:hideMark/>
          </w:tcPr>
          <w:p w14:paraId="0EB5148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1.21E+02</w:t>
            </w:r>
          </w:p>
        </w:tc>
        <w:tc>
          <w:tcPr>
            <w:tcW w:w="680" w:type="dxa"/>
            <w:shd w:val="clear" w:color="auto" w:fill="auto"/>
            <w:noWrap/>
            <w:vAlign w:val="bottom"/>
            <w:hideMark/>
          </w:tcPr>
          <w:p w14:paraId="53E2073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5.37E+00</w:t>
            </w:r>
          </w:p>
        </w:tc>
        <w:tc>
          <w:tcPr>
            <w:tcW w:w="680" w:type="dxa"/>
            <w:shd w:val="clear" w:color="auto" w:fill="auto"/>
            <w:noWrap/>
            <w:vAlign w:val="bottom"/>
            <w:hideMark/>
          </w:tcPr>
          <w:p w14:paraId="213C9AD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1.72E+01</w:t>
            </w:r>
          </w:p>
        </w:tc>
        <w:tc>
          <w:tcPr>
            <w:tcW w:w="680" w:type="dxa"/>
            <w:shd w:val="clear" w:color="auto" w:fill="auto"/>
            <w:noWrap/>
            <w:vAlign w:val="bottom"/>
            <w:hideMark/>
          </w:tcPr>
          <w:p w14:paraId="2D0CB7E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7.81E+00</w:t>
            </w:r>
          </w:p>
        </w:tc>
        <w:tc>
          <w:tcPr>
            <w:tcW w:w="680" w:type="dxa"/>
            <w:shd w:val="clear" w:color="auto" w:fill="auto"/>
            <w:noWrap/>
            <w:vAlign w:val="bottom"/>
            <w:hideMark/>
          </w:tcPr>
          <w:p w14:paraId="5BF78FD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4.03E-01</w:t>
            </w:r>
          </w:p>
        </w:tc>
        <w:tc>
          <w:tcPr>
            <w:tcW w:w="680" w:type="dxa"/>
            <w:shd w:val="clear" w:color="auto" w:fill="auto"/>
            <w:noWrap/>
            <w:vAlign w:val="bottom"/>
            <w:hideMark/>
          </w:tcPr>
          <w:p w14:paraId="435678D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67676184" w14:textId="02AF8C06"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5B2A7994" w14:textId="77777777" w:rsidTr="00C86361">
        <w:trPr>
          <w:trHeight w:val="288"/>
        </w:trPr>
        <w:tc>
          <w:tcPr>
            <w:tcW w:w="1129" w:type="dxa"/>
            <w:shd w:val="clear" w:color="auto" w:fill="auto"/>
            <w:noWrap/>
            <w:vAlign w:val="bottom"/>
            <w:hideMark/>
          </w:tcPr>
          <w:p w14:paraId="34570E0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0AC12E1C"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P mineral fertiliser unspecified (kg P2O5)</w:t>
            </w:r>
          </w:p>
        </w:tc>
        <w:tc>
          <w:tcPr>
            <w:tcW w:w="1418" w:type="dxa"/>
            <w:shd w:val="clear" w:color="auto" w:fill="auto"/>
            <w:noWrap/>
            <w:vAlign w:val="bottom"/>
            <w:hideMark/>
          </w:tcPr>
          <w:p w14:paraId="3012914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 Mineraldünger unspezifiziert</w:t>
            </w:r>
          </w:p>
        </w:tc>
        <w:tc>
          <w:tcPr>
            <w:tcW w:w="797" w:type="dxa"/>
            <w:shd w:val="clear" w:color="auto" w:fill="auto"/>
            <w:noWrap/>
            <w:vAlign w:val="bottom"/>
            <w:hideMark/>
          </w:tcPr>
          <w:p w14:paraId="535D52D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3E3F3B4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5.13E+01</w:t>
            </w:r>
          </w:p>
        </w:tc>
        <w:tc>
          <w:tcPr>
            <w:tcW w:w="680" w:type="dxa"/>
            <w:shd w:val="clear" w:color="auto" w:fill="auto"/>
            <w:noWrap/>
            <w:vAlign w:val="bottom"/>
            <w:hideMark/>
          </w:tcPr>
          <w:p w14:paraId="1AD2B9D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1.18E+02</w:t>
            </w:r>
          </w:p>
        </w:tc>
        <w:tc>
          <w:tcPr>
            <w:tcW w:w="680" w:type="dxa"/>
            <w:shd w:val="clear" w:color="auto" w:fill="auto"/>
            <w:noWrap/>
            <w:vAlign w:val="bottom"/>
            <w:hideMark/>
          </w:tcPr>
          <w:p w14:paraId="2131124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7.51E+02</w:t>
            </w:r>
          </w:p>
        </w:tc>
        <w:tc>
          <w:tcPr>
            <w:tcW w:w="680" w:type="dxa"/>
            <w:shd w:val="clear" w:color="auto" w:fill="auto"/>
            <w:noWrap/>
            <w:vAlign w:val="bottom"/>
            <w:hideMark/>
          </w:tcPr>
          <w:p w14:paraId="7297E4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4.94E+01</w:t>
            </w:r>
          </w:p>
        </w:tc>
        <w:tc>
          <w:tcPr>
            <w:tcW w:w="680" w:type="dxa"/>
            <w:shd w:val="clear" w:color="auto" w:fill="auto"/>
            <w:noWrap/>
            <w:vAlign w:val="bottom"/>
            <w:hideMark/>
          </w:tcPr>
          <w:p w14:paraId="4829862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7C0BF4B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71B7B79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4.60E-01</w:t>
            </w:r>
          </w:p>
        </w:tc>
        <w:tc>
          <w:tcPr>
            <w:tcW w:w="680" w:type="dxa"/>
            <w:shd w:val="clear" w:color="auto" w:fill="auto"/>
            <w:noWrap/>
            <w:vAlign w:val="bottom"/>
            <w:hideMark/>
          </w:tcPr>
          <w:p w14:paraId="300B152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3437C918" w14:textId="2318EF3F"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48E9C8E8" w14:textId="77777777" w:rsidTr="00C86361">
        <w:trPr>
          <w:trHeight w:val="288"/>
        </w:trPr>
        <w:tc>
          <w:tcPr>
            <w:tcW w:w="1129" w:type="dxa"/>
            <w:shd w:val="clear" w:color="auto" w:fill="auto"/>
            <w:noWrap/>
            <w:vAlign w:val="bottom"/>
            <w:hideMark/>
          </w:tcPr>
          <w:p w14:paraId="0787172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648F2A3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P </w:t>
            </w:r>
            <w:proofErr w:type="spellStart"/>
            <w:r w:rsidRPr="001C72F9">
              <w:rPr>
                <w:rFonts w:ascii="Arial Narrow" w:hAnsi="Arial Narrow" w:cs="Calibri"/>
                <w:color w:val="000000"/>
                <w:sz w:val="16"/>
                <w:szCs w:val="16"/>
                <w:lang w:val="de-CH" w:eastAsia="de-CH"/>
              </w:rPr>
              <w:t>triple-superphos</w:t>
            </w:r>
            <w:proofErr w:type="spellEnd"/>
            <w:r w:rsidRPr="001C72F9">
              <w:rPr>
                <w:rFonts w:ascii="Arial Narrow" w:hAnsi="Arial Narrow" w:cs="Calibri"/>
                <w:color w:val="000000"/>
                <w:sz w:val="16"/>
                <w:szCs w:val="16"/>
                <w:lang w:val="de-CH" w:eastAsia="de-CH"/>
              </w:rPr>
              <w:t>. (kg P2O5)</w:t>
            </w:r>
          </w:p>
        </w:tc>
        <w:tc>
          <w:tcPr>
            <w:tcW w:w="1418" w:type="dxa"/>
            <w:shd w:val="clear" w:color="auto" w:fill="auto"/>
            <w:noWrap/>
            <w:vAlign w:val="bottom"/>
            <w:hideMark/>
          </w:tcPr>
          <w:p w14:paraId="6352BED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 Triple-</w:t>
            </w:r>
            <w:proofErr w:type="spellStart"/>
            <w:r w:rsidRPr="001C72F9">
              <w:rPr>
                <w:rFonts w:ascii="Arial Narrow" w:hAnsi="Arial Narrow" w:cs="Calibri"/>
                <w:color w:val="000000"/>
                <w:sz w:val="16"/>
                <w:szCs w:val="16"/>
                <w:lang w:val="de-CH" w:eastAsia="de-CH"/>
              </w:rPr>
              <w:t>Superphos</w:t>
            </w:r>
            <w:proofErr w:type="spellEnd"/>
            <w:r w:rsidRPr="001C72F9">
              <w:rPr>
                <w:rFonts w:ascii="Arial Narrow" w:hAnsi="Arial Narrow" w:cs="Calibri"/>
                <w:color w:val="000000"/>
                <w:sz w:val="16"/>
                <w:szCs w:val="16"/>
                <w:lang w:val="de-CH" w:eastAsia="de-CH"/>
              </w:rPr>
              <w:t>.</w:t>
            </w:r>
          </w:p>
        </w:tc>
        <w:tc>
          <w:tcPr>
            <w:tcW w:w="797" w:type="dxa"/>
            <w:shd w:val="clear" w:color="auto" w:fill="auto"/>
            <w:noWrap/>
            <w:vAlign w:val="bottom"/>
            <w:hideMark/>
          </w:tcPr>
          <w:p w14:paraId="78712A6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2874B6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1.13E+02</w:t>
            </w:r>
          </w:p>
        </w:tc>
        <w:tc>
          <w:tcPr>
            <w:tcW w:w="680" w:type="dxa"/>
            <w:shd w:val="clear" w:color="auto" w:fill="auto"/>
            <w:noWrap/>
            <w:vAlign w:val="bottom"/>
            <w:hideMark/>
          </w:tcPr>
          <w:p w14:paraId="2098297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9.78E+01</w:t>
            </w:r>
          </w:p>
        </w:tc>
        <w:tc>
          <w:tcPr>
            <w:tcW w:w="680" w:type="dxa"/>
            <w:shd w:val="clear" w:color="auto" w:fill="auto"/>
            <w:noWrap/>
            <w:vAlign w:val="bottom"/>
            <w:hideMark/>
          </w:tcPr>
          <w:p w14:paraId="087B39E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6.50E+02</w:t>
            </w:r>
          </w:p>
        </w:tc>
        <w:tc>
          <w:tcPr>
            <w:tcW w:w="680" w:type="dxa"/>
            <w:shd w:val="clear" w:color="auto" w:fill="auto"/>
            <w:noWrap/>
            <w:vAlign w:val="bottom"/>
            <w:hideMark/>
          </w:tcPr>
          <w:p w14:paraId="7A6A43C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7.61E+00</w:t>
            </w:r>
          </w:p>
        </w:tc>
        <w:tc>
          <w:tcPr>
            <w:tcW w:w="680" w:type="dxa"/>
            <w:shd w:val="clear" w:color="auto" w:fill="auto"/>
            <w:noWrap/>
            <w:vAlign w:val="bottom"/>
            <w:hideMark/>
          </w:tcPr>
          <w:p w14:paraId="59B77E8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9.57E+01</w:t>
            </w:r>
          </w:p>
        </w:tc>
        <w:tc>
          <w:tcPr>
            <w:tcW w:w="680" w:type="dxa"/>
            <w:shd w:val="clear" w:color="auto" w:fill="auto"/>
            <w:noWrap/>
            <w:vAlign w:val="bottom"/>
            <w:hideMark/>
          </w:tcPr>
          <w:p w14:paraId="6F7E4C2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5.67E+02</w:t>
            </w:r>
          </w:p>
        </w:tc>
        <w:tc>
          <w:tcPr>
            <w:tcW w:w="680" w:type="dxa"/>
            <w:shd w:val="clear" w:color="auto" w:fill="auto"/>
            <w:noWrap/>
            <w:vAlign w:val="bottom"/>
            <w:hideMark/>
          </w:tcPr>
          <w:p w14:paraId="5B3D1E3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2.61E-01</w:t>
            </w:r>
          </w:p>
        </w:tc>
        <w:tc>
          <w:tcPr>
            <w:tcW w:w="680" w:type="dxa"/>
            <w:shd w:val="clear" w:color="auto" w:fill="auto"/>
            <w:noWrap/>
            <w:vAlign w:val="bottom"/>
            <w:hideMark/>
          </w:tcPr>
          <w:p w14:paraId="52BDAD2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1A88456" w14:textId="6DD8AD1C"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1E5A6642" w14:textId="77777777" w:rsidTr="00C86361">
        <w:trPr>
          <w:trHeight w:val="288"/>
        </w:trPr>
        <w:tc>
          <w:tcPr>
            <w:tcW w:w="1129" w:type="dxa"/>
            <w:shd w:val="clear" w:color="auto" w:fill="auto"/>
            <w:noWrap/>
            <w:vAlign w:val="bottom"/>
            <w:hideMark/>
          </w:tcPr>
          <w:p w14:paraId="4BCD5B2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202FA09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P </w:t>
            </w:r>
            <w:proofErr w:type="spellStart"/>
            <w:r w:rsidRPr="001C72F9">
              <w:rPr>
                <w:rFonts w:ascii="Arial Narrow" w:hAnsi="Arial Narrow" w:cs="Calibri"/>
                <w:color w:val="000000"/>
                <w:sz w:val="16"/>
                <w:szCs w:val="16"/>
                <w:lang w:val="de-CH" w:eastAsia="de-CH"/>
              </w:rPr>
              <w:t>superphosphate</w:t>
            </w:r>
            <w:proofErr w:type="spellEnd"/>
            <w:r w:rsidRPr="001C72F9">
              <w:rPr>
                <w:rFonts w:ascii="Arial Narrow" w:hAnsi="Arial Narrow" w:cs="Calibri"/>
                <w:color w:val="000000"/>
                <w:sz w:val="16"/>
                <w:szCs w:val="16"/>
                <w:lang w:val="de-CH" w:eastAsia="de-CH"/>
              </w:rPr>
              <w:t xml:space="preserve"> (kg P2O5)</w:t>
            </w:r>
          </w:p>
        </w:tc>
        <w:tc>
          <w:tcPr>
            <w:tcW w:w="1418" w:type="dxa"/>
            <w:shd w:val="clear" w:color="auto" w:fill="auto"/>
            <w:noWrap/>
            <w:vAlign w:val="bottom"/>
            <w:hideMark/>
          </w:tcPr>
          <w:p w14:paraId="5E30B97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 Superphosphat</w:t>
            </w:r>
          </w:p>
        </w:tc>
        <w:tc>
          <w:tcPr>
            <w:tcW w:w="797" w:type="dxa"/>
            <w:shd w:val="clear" w:color="auto" w:fill="auto"/>
            <w:noWrap/>
            <w:vAlign w:val="bottom"/>
            <w:hideMark/>
          </w:tcPr>
          <w:p w14:paraId="0E48DB3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1C0D6DB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5.26E+01</w:t>
            </w:r>
          </w:p>
        </w:tc>
        <w:tc>
          <w:tcPr>
            <w:tcW w:w="680" w:type="dxa"/>
            <w:shd w:val="clear" w:color="auto" w:fill="auto"/>
            <w:noWrap/>
            <w:vAlign w:val="bottom"/>
            <w:hideMark/>
          </w:tcPr>
          <w:p w14:paraId="4A36146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1.21E+02</w:t>
            </w:r>
          </w:p>
        </w:tc>
        <w:tc>
          <w:tcPr>
            <w:tcW w:w="680" w:type="dxa"/>
            <w:shd w:val="clear" w:color="auto" w:fill="auto"/>
            <w:noWrap/>
            <w:vAlign w:val="bottom"/>
            <w:hideMark/>
          </w:tcPr>
          <w:p w14:paraId="17B9FC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8.53E+02</w:t>
            </w:r>
          </w:p>
        </w:tc>
        <w:tc>
          <w:tcPr>
            <w:tcW w:w="680" w:type="dxa"/>
            <w:shd w:val="clear" w:color="auto" w:fill="auto"/>
            <w:noWrap/>
            <w:vAlign w:val="bottom"/>
            <w:hideMark/>
          </w:tcPr>
          <w:p w14:paraId="551F4E5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5.79E+02</w:t>
            </w:r>
          </w:p>
        </w:tc>
        <w:tc>
          <w:tcPr>
            <w:tcW w:w="680" w:type="dxa"/>
            <w:shd w:val="clear" w:color="auto" w:fill="auto"/>
            <w:noWrap/>
            <w:vAlign w:val="bottom"/>
            <w:hideMark/>
          </w:tcPr>
          <w:p w14:paraId="2D0D431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1.05E+02</w:t>
            </w:r>
          </w:p>
        </w:tc>
        <w:tc>
          <w:tcPr>
            <w:tcW w:w="680" w:type="dxa"/>
            <w:shd w:val="clear" w:color="auto" w:fill="auto"/>
            <w:noWrap/>
            <w:vAlign w:val="bottom"/>
            <w:hideMark/>
          </w:tcPr>
          <w:p w14:paraId="70D46B6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3.42E+02</w:t>
            </w:r>
          </w:p>
        </w:tc>
        <w:tc>
          <w:tcPr>
            <w:tcW w:w="680" w:type="dxa"/>
            <w:shd w:val="clear" w:color="auto" w:fill="auto"/>
            <w:noWrap/>
            <w:vAlign w:val="bottom"/>
            <w:hideMark/>
          </w:tcPr>
          <w:p w14:paraId="20292D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5.79E-01</w:t>
            </w:r>
          </w:p>
        </w:tc>
        <w:tc>
          <w:tcPr>
            <w:tcW w:w="680" w:type="dxa"/>
            <w:shd w:val="clear" w:color="auto" w:fill="auto"/>
            <w:noWrap/>
            <w:vAlign w:val="bottom"/>
            <w:hideMark/>
          </w:tcPr>
          <w:p w14:paraId="66BAD52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288F591D" w14:textId="6435BD0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762C7CC9" w14:textId="77777777" w:rsidTr="00C86361">
        <w:trPr>
          <w:trHeight w:val="288"/>
        </w:trPr>
        <w:tc>
          <w:tcPr>
            <w:tcW w:w="1129" w:type="dxa"/>
            <w:shd w:val="clear" w:color="auto" w:fill="auto"/>
            <w:noWrap/>
            <w:vAlign w:val="bottom"/>
            <w:hideMark/>
          </w:tcPr>
          <w:p w14:paraId="0D11B8B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7BE7E39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P mono-ammonium </w:t>
            </w:r>
            <w:proofErr w:type="spellStart"/>
            <w:r w:rsidRPr="001C72F9">
              <w:rPr>
                <w:rFonts w:ascii="Arial Narrow" w:hAnsi="Arial Narrow" w:cs="Calibri"/>
                <w:color w:val="000000"/>
                <w:sz w:val="16"/>
                <w:szCs w:val="16"/>
                <w:lang w:val="de-CH" w:eastAsia="de-CH"/>
              </w:rPr>
              <w:t>phosphate</w:t>
            </w:r>
            <w:proofErr w:type="spellEnd"/>
            <w:r w:rsidRPr="001C72F9">
              <w:rPr>
                <w:rFonts w:ascii="Arial Narrow" w:hAnsi="Arial Narrow" w:cs="Calibri"/>
                <w:color w:val="000000"/>
                <w:sz w:val="16"/>
                <w:szCs w:val="16"/>
                <w:lang w:val="de-CH" w:eastAsia="de-CH"/>
              </w:rPr>
              <w:t xml:space="preserve"> (MAP, kg P2O5)</w:t>
            </w:r>
          </w:p>
        </w:tc>
        <w:tc>
          <w:tcPr>
            <w:tcW w:w="1418" w:type="dxa"/>
            <w:shd w:val="clear" w:color="auto" w:fill="auto"/>
            <w:noWrap/>
            <w:vAlign w:val="bottom"/>
            <w:hideMark/>
          </w:tcPr>
          <w:p w14:paraId="0A1266D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 Monoammoniumphosphat</w:t>
            </w:r>
          </w:p>
        </w:tc>
        <w:tc>
          <w:tcPr>
            <w:tcW w:w="797" w:type="dxa"/>
            <w:shd w:val="clear" w:color="auto" w:fill="auto"/>
            <w:noWrap/>
            <w:vAlign w:val="bottom"/>
            <w:hideMark/>
          </w:tcPr>
          <w:p w14:paraId="7F009B2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554C03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5.13E+01</w:t>
            </w:r>
          </w:p>
        </w:tc>
        <w:tc>
          <w:tcPr>
            <w:tcW w:w="680" w:type="dxa"/>
            <w:shd w:val="clear" w:color="auto" w:fill="auto"/>
            <w:noWrap/>
            <w:vAlign w:val="bottom"/>
            <w:hideMark/>
          </w:tcPr>
          <w:p w14:paraId="604150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1.18E+02</w:t>
            </w:r>
          </w:p>
        </w:tc>
        <w:tc>
          <w:tcPr>
            <w:tcW w:w="680" w:type="dxa"/>
            <w:shd w:val="clear" w:color="auto" w:fill="auto"/>
            <w:noWrap/>
            <w:vAlign w:val="bottom"/>
            <w:hideMark/>
          </w:tcPr>
          <w:p w14:paraId="44B1B8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7.51E+02</w:t>
            </w:r>
          </w:p>
        </w:tc>
        <w:tc>
          <w:tcPr>
            <w:tcW w:w="680" w:type="dxa"/>
            <w:shd w:val="clear" w:color="auto" w:fill="auto"/>
            <w:noWrap/>
            <w:vAlign w:val="bottom"/>
            <w:hideMark/>
          </w:tcPr>
          <w:p w14:paraId="70FCA7A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4.94E+01</w:t>
            </w:r>
          </w:p>
        </w:tc>
        <w:tc>
          <w:tcPr>
            <w:tcW w:w="680" w:type="dxa"/>
            <w:shd w:val="clear" w:color="auto" w:fill="auto"/>
            <w:noWrap/>
            <w:vAlign w:val="bottom"/>
            <w:hideMark/>
          </w:tcPr>
          <w:p w14:paraId="27B98AA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1408738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23457DA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4.60E-01</w:t>
            </w:r>
          </w:p>
        </w:tc>
        <w:tc>
          <w:tcPr>
            <w:tcW w:w="680" w:type="dxa"/>
            <w:shd w:val="clear" w:color="auto" w:fill="auto"/>
            <w:noWrap/>
            <w:vAlign w:val="bottom"/>
            <w:hideMark/>
          </w:tcPr>
          <w:p w14:paraId="3BF247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8B01542" w14:textId="61E1126D"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29C7635D" w14:textId="77777777" w:rsidTr="00C86361">
        <w:trPr>
          <w:trHeight w:val="288"/>
        </w:trPr>
        <w:tc>
          <w:tcPr>
            <w:tcW w:w="1129" w:type="dxa"/>
            <w:shd w:val="clear" w:color="auto" w:fill="auto"/>
            <w:noWrap/>
            <w:vAlign w:val="bottom"/>
            <w:hideMark/>
          </w:tcPr>
          <w:p w14:paraId="23BC15D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019FC064" w14:textId="77777777" w:rsidR="005F4CA1" w:rsidRPr="001C72F9" w:rsidRDefault="005F4CA1" w:rsidP="00C86361">
            <w:pPr>
              <w:jc w:val="left"/>
              <w:rPr>
                <w:rFonts w:ascii="Arial Narrow" w:hAnsi="Arial Narrow" w:cs="Calibri"/>
                <w:color w:val="000000"/>
                <w:sz w:val="16"/>
                <w:szCs w:val="16"/>
                <w:lang w:val="it-IT" w:eastAsia="de-CH"/>
              </w:rPr>
            </w:pPr>
            <w:r w:rsidRPr="001C72F9">
              <w:rPr>
                <w:rFonts w:ascii="Arial Narrow" w:hAnsi="Arial Narrow" w:cs="Calibri"/>
                <w:color w:val="000000"/>
                <w:sz w:val="16"/>
                <w:szCs w:val="16"/>
                <w:lang w:val="it-IT" w:eastAsia="de-CH"/>
              </w:rPr>
              <w:t>P di-</w:t>
            </w:r>
            <w:proofErr w:type="spellStart"/>
            <w:r w:rsidRPr="001C72F9">
              <w:rPr>
                <w:rFonts w:ascii="Arial Narrow" w:hAnsi="Arial Narrow" w:cs="Calibri"/>
                <w:color w:val="000000"/>
                <w:sz w:val="16"/>
                <w:szCs w:val="16"/>
                <w:lang w:val="it-IT" w:eastAsia="de-CH"/>
              </w:rPr>
              <w:t>ammonium</w:t>
            </w:r>
            <w:proofErr w:type="spellEnd"/>
            <w:r w:rsidRPr="001C72F9">
              <w:rPr>
                <w:rFonts w:ascii="Arial Narrow" w:hAnsi="Arial Narrow" w:cs="Calibri"/>
                <w:color w:val="000000"/>
                <w:sz w:val="16"/>
                <w:szCs w:val="16"/>
                <w:lang w:val="it-IT" w:eastAsia="de-CH"/>
              </w:rPr>
              <w:t xml:space="preserve"> </w:t>
            </w:r>
            <w:proofErr w:type="spellStart"/>
            <w:r w:rsidRPr="001C72F9">
              <w:rPr>
                <w:rFonts w:ascii="Arial Narrow" w:hAnsi="Arial Narrow" w:cs="Calibri"/>
                <w:color w:val="000000"/>
                <w:sz w:val="16"/>
                <w:szCs w:val="16"/>
                <w:lang w:val="it-IT" w:eastAsia="de-CH"/>
              </w:rPr>
              <w:t>phosphate</w:t>
            </w:r>
            <w:proofErr w:type="spellEnd"/>
            <w:r w:rsidRPr="001C72F9">
              <w:rPr>
                <w:rFonts w:ascii="Arial Narrow" w:hAnsi="Arial Narrow" w:cs="Calibri"/>
                <w:color w:val="000000"/>
                <w:sz w:val="16"/>
                <w:szCs w:val="16"/>
                <w:lang w:val="it-IT" w:eastAsia="de-CH"/>
              </w:rPr>
              <w:t xml:space="preserve"> (DAP, kg P2O5)</w:t>
            </w:r>
          </w:p>
        </w:tc>
        <w:tc>
          <w:tcPr>
            <w:tcW w:w="1418" w:type="dxa"/>
            <w:shd w:val="clear" w:color="auto" w:fill="auto"/>
            <w:noWrap/>
            <w:vAlign w:val="bottom"/>
            <w:hideMark/>
          </w:tcPr>
          <w:p w14:paraId="68A46E8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P </w:t>
            </w:r>
            <w:proofErr w:type="spellStart"/>
            <w:r w:rsidRPr="001C72F9">
              <w:rPr>
                <w:rFonts w:ascii="Arial Narrow" w:hAnsi="Arial Narrow" w:cs="Calibri"/>
                <w:color w:val="000000"/>
                <w:sz w:val="16"/>
                <w:szCs w:val="16"/>
                <w:lang w:val="de-CH" w:eastAsia="de-CH"/>
              </w:rPr>
              <w:t>Diammoniumphosphat</w:t>
            </w:r>
            <w:proofErr w:type="spellEnd"/>
          </w:p>
        </w:tc>
        <w:tc>
          <w:tcPr>
            <w:tcW w:w="797" w:type="dxa"/>
            <w:shd w:val="clear" w:color="auto" w:fill="auto"/>
            <w:noWrap/>
            <w:vAlign w:val="bottom"/>
            <w:hideMark/>
          </w:tcPr>
          <w:p w14:paraId="073125B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03806EF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5.13E+01</w:t>
            </w:r>
          </w:p>
        </w:tc>
        <w:tc>
          <w:tcPr>
            <w:tcW w:w="680" w:type="dxa"/>
            <w:shd w:val="clear" w:color="auto" w:fill="auto"/>
            <w:noWrap/>
            <w:vAlign w:val="bottom"/>
            <w:hideMark/>
          </w:tcPr>
          <w:p w14:paraId="712CD36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1.18E+02</w:t>
            </w:r>
          </w:p>
        </w:tc>
        <w:tc>
          <w:tcPr>
            <w:tcW w:w="680" w:type="dxa"/>
            <w:shd w:val="clear" w:color="auto" w:fill="auto"/>
            <w:noWrap/>
            <w:vAlign w:val="bottom"/>
            <w:hideMark/>
          </w:tcPr>
          <w:p w14:paraId="5FB673E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7.51E+02</w:t>
            </w:r>
          </w:p>
        </w:tc>
        <w:tc>
          <w:tcPr>
            <w:tcW w:w="680" w:type="dxa"/>
            <w:shd w:val="clear" w:color="auto" w:fill="auto"/>
            <w:noWrap/>
            <w:vAlign w:val="bottom"/>
            <w:hideMark/>
          </w:tcPr>
          <w:p w14:paraId="75883C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4.94E+01</w:t>
            </w:r>
          </w:p>
        </w:tc>
        <w:tc>
          <w:tcPr>
            <w:tcW w:w="680" w:type="dxa"/>
            <w:shd w:val="clear" w:color="auto" w:fill="auto"/>
            <w:noWrap/>
            <w:vAlign w:val="bottom"/>
            <w:hideMark/>
          </w:tcPr>
          <w:p w14:paraId="0682281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4A47D65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40F689F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4.60E-01</w:t>
            </w:r>
          </w:p>
        </w:tc>
        <w:tc>
          <w:tcPr>
            <w:tcW w:w="680" w:type="dxa"/>
            <w:shd w:val="clear" w:color="auto" w:fill="auto"/>
            <w:noWrap/>
            <w:vAlign w:val="bottom"/>
            <w:hideMark/>
          </w:tcPr>
          <w:p w14:paraId="4D18AC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6A1019B" w14:textId="192DBFC5"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39E5131F" w14:textId="77777777" w:rsidTr="00C86361">
        <w:trPr>
          <w:trHeight w:val="288"/>
        </w:trPr>
        <w:tc>
          <w:tcPr>
            <w:tcW w:w="1129" w:type="dxa"/>
            <w:shd w:val="clear" w:color="auto" w:fill="auto"/>
            <w:noWrap/>
            <w:vAlign w:val="bottom"/>
            <w:hideMark/>
          </w:tcPr>
          <w:p w14:paraId="613BA84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48B355D4"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P AN-phosphate (kg P2O5)</w:t>
            </w:r>
          </w:p>
        </w:tc>
        <w:tc>
          <w:tcPr>
            <w:tcW w:w="1418" w:type="dxa"/>
            <w:shd w:val="clear" w:color="auto" w:fill="auto"/>
            <w:noWrap/>
            <w:vAlign w:val="bottom"/>
            <w:hideMark/>
          </w:tcPr>
          <w:p w14:paraId="22F07C0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 AN-Phosphat</w:t>
            </w:r>
          </w:p>
        </w:tc>
        <w:tc>
          <w:tcPr>
            <w:tcW w:w="797" w:type="dxa"/>
            <w:shd w:val="clear" w:color="auto" w:fill="auto"/>
            <w:noWrap/>
            <w:vAlign w:val="bottom"/>
            <w:hideMark/>
          </w:tcPr>
          <w:p w14:paraId="7ED32CD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066B86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5.13E+01</w:t>
            </w:r>
          </w:p>
        </w:tc>
        <w:tc>
          <w:tcPr>
            <w:tcW w:w="680" w:type="dxa"/>
            <w:shd w:val="clear" w:color="auto" w:fill="auto"/>
            <w:noWrap/>
            <w:vAlign w:val="bottom"/>
            <w:hideMark/>
          </w:tcPr>
          <w:p w14:paraId="660FD8A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1.18E+02</w:t>
            </w:r>
          </w:p>
        </w:tc>
        <w:tc>
          <w:tcPr>
            <w:tcW w:w="680" w:type="dxa"/>
            <w:shd w:val="clear" w:color="auto" w:fill="auto"/>
            <w:noWrap/>
            <w:vAlign w:val="bottom"/>
            <w:hideMark/>
          </w:tcPr>
          <w:p w14:paraId="08F8A5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7.51E+02</w:t>
            </w:r>
          </w:p>
        </w:tc>
        <w:tc>
          <w:tcPr>
            <w:tcW w:w="680" w:type="dxa"/>
            <w:shd w:val="clear" w:color="auto" w:fill="auto"/>
            <w:noWrap/>
            <w:vAlign w:val="bottom"/>
            <w:hideMark/>
          </w:tcPr>
          <w:p w14:paraId="45EEA64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4.94E+01</w:t>
            </w:r>
          </w:p>
        </w:tc>
        <w:tc>
          <w:tcPr>
            <w:tcW w:w="680" w:type="dxa"/>
            <w:shd w:val="clear" w:color="auto" w:fill="auto"/>
            <w:noWrap/>
            <w:vAlign w:val="bottom"/>
            <w:hideMark/>
          </w:tcPr>
          <w:p w14:paraId="6F6ECD2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08C17B0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0199B3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4.60E-01</w:t>
            </w:r>
          </w:p>
        </w:tc>
        <w:tc>
          <w:tcPr>
            <w:tcW w:w="680" w:type="dxa"/>
            <w:shd w:val="clear" w:color="auto" w:fill="auto"/>
            <w:noWrap/>
            <w:vAlign w:val="bottom"/>
            <w:hideMark/>
          </w:tcPr>
          <w:p w14:paraId="00826E8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26D7A516" w14:textId="20EF53A6"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166B987D" w14:textId="77777777" w:rsidTr="00C86361">
        <w:trPr>
          <w:trHeight w:val="288"/>
        </w:trPr>
        <w:tc>
          <w:tcPr>
            <w:tcW w:w="1129" w:type="dxa"/>
            <w:shd w:val="clear" w:color="auto" w:fill="auto"/>
            <w:noWrap/>
            <w:vAlign w:val="bottom"/>
            <w:hideMark/>
          </w:tcPr>
          <w:p w14:paraId="241B5A7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4869C931"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 xml:space="preserve">P </w:t>
            </w:r>
            <w:proofErr w:type="spellStart"/>
            <w:r w:rsidRPr="001C72F9">
              <w:rPr>
                <w:rFonts w:ascii="Arial Narrow" w:hAnsi="Arial Narrow" w:cs="Calibri"/>
                <w:color w:val="000000"/>
                <w:sz w:val="16"/>
                <w:szCs w:val="16"/>
                <w:lang w:eastAsia="de-CH"/>
              </w:rPr>
              <w:t>hyperphosphate</w:t>
            </w:r>
            <w:proofErr w:type="spellEnd"/>
            <w:r w:rsidRPr="001C72F9">
              <w:rPr>
                <w:rFonts w:ascii="Arial Narrow" w:hAnsi="Arial Narrow" w:cs="Calibri"/>
                <w:color w:val="000000"/>
                <w:sz w:val="16"/>
                <w:szCs w:val="16"/>
                <w:lang w:eastAsia="de-CH"/>
              </w:rPr>
              <w:t xml:space="preserve"> (raw phosphate, kg P2O5)</w:t>
            </w:r>
          </w:p>
        </w:tc>
        <w:tc>
          <w:tcPr>
            <w:tcW w:w="1418" w:type="dxa"/>
            <w:shd w:val="clear" w:color="auto" w:fill="auto"/>
            <w:noWrap/>
            <w:vAlign w:val="bottom"/>
            <w:hideMark/>
          </w:tcPr>
          <w:p w14:paraId="1D58275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 Hyperphosphat</w:t>
            </w:r>
          </w:p>
        </w:tc>
        <w:tc>
          <w:tcPr>
            <w:tcW w:w="797" w:type="dxa"/>
            <w:shd w:val="clear" w:color="auto" w:fill="auto"/>
            <w:noWrap/>
            <w:vAlign w:val="bottom"/>
            <w:hideMark/>
          </w:tcPr>
          <w:p w14:paraId="59EA9DA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18AE25F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6BF2837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1.15E+02</w:t>
            </w:r>
          </w:p>
        </w:tc>
        <w:tc>
          <w:tcPr>
            <w:tcW w:w="680" w:type="dxa"/>
            <w:shd w:val="clear" w:color="auto" w:fill="auto"/>
            <w:noWrap/>
            <w:vAlign w:val="bottom"/>
            <w:hideMark/>
          </w:tcPr>
          <w:p w14:paraId="51A947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9.15E+02</w:t>
            </w:r>
          </w:p>
        </w:tc>
        <w:tc>
          <w:tcPr>
            <w:tcW w:w="680" w:type="dxa"/>
            <w:shd w:val="clear" w:color="auto" w:fill="auto"/>
            <w:noWrap/>
            <w:vAlign w:val="bottom"/>
            <w:hideMark/>
          </w:tcPr>
          <w:p w14:paraId="6621A9F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2.38E+01</w:t>
            </w:r>
          </w:p>
        </w:tc>
        <w:tc>
          <w:tcPr>
            <w:tcW w:w="680" w:type="dxa"/>
            <w:shd w:val="clear" w:color="auto" w:fill="auto"/>
            <w:noWrap/>
            <w:vAlign w:val="bottom"/>
            <w:hideMark/>
          </w:tcPr>
          <w:p w14:paraId="34835EA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7.69E+01</w:t>
            </w:r>
          </w:p>
        </w:tc>
        <w:tc>
          <w:tcPr>
            <w:tcW w:w="680" w:type="dxa"/>
            <w:shd w:val="clear" w:color="auto" w:fill="auto"/>
            <w:noWrap/>
            <w:vAlign w:val="bottom"/>
            <w:hideMark/>
          </w:tcPr>
          <w:p w14:paraId="2ED1E27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6.12E+02</w:t>
            </w:r>
          </w:p>
        </w:tc>
        <w:tc>
          <w:tcPr>
            <w:tcW w:w="680" w:type="dxa"/>
            <w:shd w:val="clear" w:color="auto" w:fill="auto"/>
            <w:noWrap/>
            <w:vAlign w:val="bottom"/>
            <w:hideMark/>
          </w:tcPr>
          <w:p w14:paraId="44E8B30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4.99E-01</w:t>
            </w:r>
          </w:p>
        </w:tc>
        <w:tc>
          <w:tcPr>
            <w:tcW w:w="680" w:type="dxa"/>
            <w:shd w:val="clear" w:color="auto" w:fill="auto"/>
            <w:noWrap/>
            <w:vAlign w:val="bottom"/>
            <w:hideMark/>
          </w:tcPr>
          <w:p w14:paraId="2E28492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A8AB5C1" w14:textId="6E3AA4C4"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06273D22" w14:textId="77777777" w:rsidTr="00C86361">
        <w:trPr>
          <w:trHeight w:val="288"/>
        </w:trPr>
        <w:tc>
          <w:tcPr>
            <w:tcW w:w="1129" w:type="dxa"/>
            <w:shd w:val="clear" w:color="auto" w:fill="auto"/>
            <w:noWrap/>
            <w:vAlign w:val="bottom"/>
            <w:hideMark/>
          </w:tcPr>
          <w:p w14:paraId="38C5B20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134C70DF"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P Thomas phosphate (kg P2O5)</w:t>
            </w:r>
          </w:p>
        </w:tc>
        <w:tc>
          <w:tcPr>
            <w:tcW w:w="1418" w:type="dxa"/>
            <w:shd w:val="clear" w:color="auto" w:fill="auto"/>
            <w:noWrap/>
            <w:vAlign w:val="bottom"/>
            <w:hideMark/>
          </w:tcPr>
          <w:p w14:paraId="7692CDC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 Thomasmehl</w:t>
            </w:r>
          </w:p>
        </w:tc>
        <w:tc>
          <w:tcPr>
            <w:tcW w:w="797" w:type="dxa"/>
            <w:shd w:val="clear" w:color="auto" w:fill="auto"/>
            <w:noWrap/>
            <w:vAlign w:val="bottom"/>
            <w:hideMark/>
          </w:tcPr>
          <w:p w14:paraId="78EE843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P2O5</w:t>
            </w:r>
          </w:p>
        </w:tc>
        <w:tc>
          <w:tcPr>
            <w:tcW w:w="680" w:type="dxa"/>
            <w:shd w:val="clear" w:color="auto" w:fill="auto"/>
            <w:noWrap/>
            <w:vAlign w:val="bottom"/>
            <w:hideMark/>
          </w:tcPr>
          <w:p w14:paraId="71543D1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1.56E+00</w:t>
            </w:r>
          </w:p>
        </w:tc>
        <w:tc>
          <w:tcPr>
            <w:tcW w:w="680" w:type="dxa"/>
            <w:shd w:val="clear" w:color="auto" w:fill="auto"/>
            <w:noWrap/>
            <w:vAlign w:val="bottom"/>
            <w:hideMark/>
          </w:tcPr>
          <w:p w14:paraId="47B7FA2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2.50E+02</w:t>
            </w:r>
          </w:p>
        </w:tc>
        <w:tc>
          <w:tcPr>
            <w:tcW w:w="680" w:type="dxa"/>
            <w:shd w:val="clear" w:color="auto" w:fill="auto"/>
            <w:noWrap/>
            <w:vAlign w:val="bottom"/>
            <w:hideMark/>
          </w:tcPr>
          <w:p w14:paraId="7804E54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4.25E+02</w:t>
            </w:r>
          </w:p>
        </w:tc>
        <w:tc>
          <w:tcPr>
            <w:tcW w:w="680" w:type="dxa"/>
            <w:shd w:val="clear" w:color="auto" w:fill="auto"/>
            <w:noWrap/>
            <w:vAlign w:val="bottom"/>
            <w:hideMark/>
          </w:tcPr>
          <w:p w14:paraId="6EDC2A8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7.50E+01</w:t>
            </w:r>
          </w:p>
        </w:tc>
        <w:tc>
          <w:tcPr>
            <w:tcW w:w="680" w:type="dxa"/>
            <w:shd w:val="clear" w:color="auto" w:fill="auto"/>
            <w:noWrap/>
            <w:vAlign w:val="bottom"/>
            <w:hideMark/>
          </w:tcPr>
          <w:p w14:paraId="0F5892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1.25E+02</w:t>
            </w:r>
          </w:p>
        </w:tc>
        <w:tc>
          <w:tcPr>
            <w:tcW w:w="680" w:type="dxa"/>
            <w:shd w:val="clear" w:color="auto" w:fill="auto"/>
            <w:noWrap/>
            <w:vAlign w:val="bottom"/>
            <w:hideMark/>
          </w:tcPr>
          <w:p w14:paraId="53FA06E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1.22E+04</w:t>
            </w:r>
          </w:p>
        </w:tc>
        <w:tc>
          <w:tcPr>
            <w:tcW w:w="680" w:type="dxa"/>
            <w:shd w:val="clear" w:color="auto" w:fill="auto"/>
            <w:noWrap/>
            <w:vAlign w:val="bottom"/>
            <w:hideMark/>
          </w:tcPr>
          <w:p w14:paraId="39E7BF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4.20E-01</w:t>
            </w:r>
          </w:p>
        </w:tc>
        <w:tc>
          <w:tcPr>
            <w:tcW w:w="680" w:type="dxa"/>
            <w:shd w:val="clear" w:color="auto" w:fill="auto"/>
            <w:noWrap/>
            <w:vAlign w:val="bottom"/>
            <w:hideMark/>
          </w:tcPr>
          <w:p w14:paraId="0A9D494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F122521" w14:textId="5D42C97E"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56E4C6D1" w14:textId="77777777" w:rsidTr="00C86361">
        <w:trPr>
          <w:trHeight w:val="288"/>
        </w:trPr>
        <w:tc>
          <w:tcPr>
            <w:tcW w:w="1129" w:type="dxa"/>
            <w:shd w:val="clear" w:color="auto" w:fill="auto"/>
            <w:noWrap/>
            <w:vAlign w:val="bottom"/>
            <w:hideMark/>
          </w:tcPr>
          <w:p w14:paraId="2A60E22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61D17AE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K </w:t>
            </w:r>
            <w:proofErr w:type="spellStart"/>
            <w:r w:rsidRPr="001C72F9">
              <w:rPr>
                <w:rFonts w:ascii="Arial Narrow" w:hAnsi="Arial Narrow" w:cs="Calibri"/>
                <w:color w:val="000000"/>
                <w:sz w:val="16"/>
                <w:szCs w:val="16"/>
                <w:lang w:val="de-CH" w:eastAsia="de-CH"/>
              </w:rPr>
              <w:t>mineral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fertiliser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unspecified</w:t>
            </w:r>
            <w:proofErr w:type="spellEnd"/>
            <w:r w:rsidRPr="001C72F9">
              <w:rPr>
                <w:rFonts w:ascii="Arial Narrow" w:hAnsi="Arial Narrow" w:cs="Calibri"/>
                <w:color w:val="000000"/>
                <w:sz w:val="16"/>
                <w:szCs w:val="16"/>
                <w:lang w:val="de-CH" w:eastAsia="de-CH"/>
              </w:rPr>
              <w:t xml:space="preserve"> (kg K2O)</w:t>
            </w:r>
          </w:p>
        </w:tc>
        <w:tc>
          <w:tcPr>
            <w:tcW w:w="1418" w:type="dxa"/>
            <w:shd w:val="clear" w:color="auto" w:fill="auto"/>
            <w:noWrap/>
            <w:vAlign w:val="bottom"/>
            <w:hideMark/>
          </w:tcPr>
          <w:p w14:paraId="3C644C8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 Mineraldünger unspezifiziert</w:t>
            </w:r>
          </w:p>
        </w:tc>
        <w:tc>
          <w:tcPr>
            <w:tcW w:w="797" w:type="dxa"/>
            <w:shd w:val="clear" w:color="auto" w:fill="auto"/>
            <w:noWrap/>
            <w:vAlign w:val="bottom"/>
            <w:hideMark/>
          </w:tcPr>
          <w:p w14:paraId="6ED9A14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K2O</w:t>
            </w:r>
          </w:p>
        </w:tc>
        <w:tc>
          <w:tcPr>
            <w:tcW w:w="680" w:type="dxa"/>
            <w:shd w:val="clear" w:color="auto" w:fill="auto"/>
            <w:noWrap/>
            <w:vAlign w:val="bottom"/>
            <w:hideMark/>
          </w:tcPr>
          <w:p w14:paraId="2E0C00E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1D8B39B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8.33E+00</w:t>
            </w:r>
          </w:p>
        </w:tc>
        <w:tc>
          <w:tcPr>
            <w:tcW w:w="680" w:type="dxa"/>
            <w:shd w:val="clear" w:color="auto" w:fill="auto"/>
            <w:noWrap/>
            <w:vAlign w:val="bottom"/>
            <w:hideMark/>
          </w:tcPr>
          <w:p w14:paraId="01320A3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7.67E+01</w:t>
            </w:r>
          </w:p>
        </w:tc>
        <w:tc>
          <w:tcPr>
            <w:tcW w:w="680" w:type="dxa"/>
            <w:shd w:val="clear" w:color="auto" w:fill="auto"/>
            <w:noWrap/>
            <w:vAlign w:val="bottom"/>
            <w:hideMark/>
          </w:tcPr>
          <w:p w14:paraId="77BF50B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9.17E+00</w:t>
            </w:r>
          </w:p>
        </w:tc>
        <w:tc>
          <w:tcPr>
            <w:tcW w:w="680" w:type="dxa"/>
            <w:shd w:val="clear" w:color="auto" w:fill="auto"/>
            <w:noWrap/>
            <w:vAlign w:val="bottom"/>
            <w:hideMark/>
          </w:tcPr>
          <w:p w14:paraId="0188BA8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3.50E+00</w:t>
            </w:r>
          </w:p>
        </w:tc>
        <w:tc>
          <w:tcPr>
            <w:tcW w:w="680" w:type="dxa"/>
            <w:shd w:val="clear" w:color="auto" w:fill="auto"/>
            <w:noWrap/>
            <w:vAlign w:val="bottom"/>
            <w:hideMark/>
          </w:tcPr>
          <w:p w14:paraId="7567981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224291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1.12E-01</w:t>
            </w:r>
          </w:p>
        </w:tc>
        <w:tc>
          <w:tcPr>
            <w:tcW w:w="680" w:type="dxa"/>
            <w:shd w:val="clear" w:color="auto" w:fill="auto"/>
            <w:noWrap/>
            <w:vAlign w:val="bottom"/>
            <w:hideMark/>
          </w:tcPr>
          <w:p w14:paraId="6EC7990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7A457D4C" w14:textId="284608A2"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69865E43" w14:textId="77777777" w:rsidTr="00C86361">
        <w:trPr>
          <w:trHeight w:val="288"/>
        </w:trPr>
        <w:tc>
          <w:tcPr>
            <w:tcW w:w="1129" w:type="dxa"/>
            <w:shd w:val="clear" w:color="auto" w:fill="auto"/>
            <w:noWrap/>
            <w:vAlign w:val="bottom"/>
            <w:hideMark/>
          </w:tcPr>
          <w:p w14:paraId="21AC23A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63E0B4C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K </w:t>
            </w:r>
            <w:proofErr w:type="spellStart"/>
            <w:r w:rsidRPr="001C72F9">
              <w:rPr>
                <w:rFonts w:ascii="Arial Narrow" w:hAnsi="Arial Narrow" w:cs="Calibri"/>
                <w:color w:val="000000"/>
                <w:sz w:val="16"/>
                <w:szCs w:val="16"/>
                <w:lang w:val="de-CH" w:eastAsia="de-CH"/>
              </w:rPr>
              <w:t>potassium</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salt</w:t>
            </w:r>
            <w:proofErr w:type="spellEnd"/>
            <w:r w:rsidRPr="001C72F9">
              <w:rPr>
                <w:rFonts w:ascii="Arial Narrow" w:hAnsi="Arial Narrow" w:cs="Calibri"/>
                <w:color w:val="000000"/>
                <w:sz w:val="16"/>
                <w:szCs w:val="16"/>
                <w:lang w:val="de-CH" w:eastAsia="de-CH"/>
              </w:rPr>
              <w:t xml:space="preserve"> (KCl, kg K2O)</w:t>
            </w:r>
          </w:p>
        </w:tc>
        <w:tc>
          <w:tcPr>
            <w:tcW w:w="1418" w:type="dxa"/>
            <w:shd w:val="clear" w:color="auto" w:fill="auto"/>
            <w:noWrap/>
            <w:vAlign w:val="bottom"/>
            <w:hideMark/>
          </w:tcPr>
          <w:p w14:paraId="3E85155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 Kalisalz</w:t>
            </w:r>
          </w:p>
        </w:tc>
        <w:tc>
          <w:tcPr>
            <w:tcW w:w="797" w:type="dxa"/>
            <w:shd w:val="clear" w:color="auto" w:fill="auto"/>
            <w:noWrap/>
            <w:vAlign w:val="bottom"/>
            <w:hideMark/>
          </w:tcPr>
          <w:p w14:paraId="1290373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K2O</w:t>
            </w:r>
          </w:p>
        </w:tc>
        <w:tc>
          <w:tcPr>
            <w:tcW w:w="680" w:type="dxa"/>
            <w:shd w:val="clear" w:color="auto" w:fill="auto"/>
            <w:noWrap/>
            <w:vAlign w:val="bottom"/>
            <w:hideMark/>
          </w:tcPr>
          <w:p w14:paraId="41A2406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88E3F1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8.33E+00</w:t>
            </w:r>
          </w:p>
        </w:tc>
        <w:tc>
          <w:tcPr>
            <w:tcW w:w="680" w:type="dxa"/>
            <w:shd w:val="clear" w:color="auto" w:fill="auto"/>
            <w:noWrap/>
            <w:vAlign w:val="bottom"/>
            <w:hideMark/>
          </w:tcPr>
          <w:p w14:paraId="5417E0C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7.67E+01</w:t>
            </w:r>
          </w:p>
        </w:tc>
        <w:tc>
          <w:tcPr>
            <w:tcW w:w="680" w:type="dxa"/>
            <w:shd w:val="clear" w:color="auto" w:fill="auto"/>
            <w:noWrap/>
            <w:vAlign w:val="bottom"/>
            <w:hideMark/>
          </w:tcPr>
          <w:p w14:paraId="3316F05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9.17E+00</w:t>
            </w:r>
          </w:p>
        </w:tc>
        <w:tc>
          <w:tcPr>
            <w:tcW w:w="680" w:type="dxa"/>
            <w:shd w:val="clear" w:color="auto" w:fill="auto"/>
            <w:noWrap/>
            <w:vAlign w:val="bottom"/>
            <w:hideMark/>
          </w:tcPr>
          <w:p w14:paraId="120ED60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3.50E+00</w:t>
            </w:r>
          </w:p>
        </w:tc>
        <w:tc>
          <w:tcPr>
            <w:tcW w:w="680" w:type="dxa"/>
            <w:shd w:val="clear" w:color="auto" w:fill="auto"/>
            <w:noWrap/>
            <w:vAlign w:val="bottom"/>
            <w:hideMark/>
          </w:tcPr>
          <w:p w14:paraId="5E34B82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3.33E+00</w:t>
            </w:r>
          </w:p>
        </w:tc>
        <w:tc>
          <w:tcPr>
            <w:tcW w:w="680" w:type="dxa"/>
            <w:shd w:val="clear" w:color="auto" w:fill="auto"/>
            <w:noWrap/>
            <w:vAlign w:val="bottom"/>
            <w:hideMark/>
          </w:tcPr>
          <w:p w14:paraId="2788CD0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8.33E-02</w:t>
            </w:r>
          </w:p>
        </w:tc>
        <w:tc>
          <w:tcPr>
            <w:tcW w:w="680" w:type="dxa"/>
            <w:shd w:val="clear" w:color="auto" w:fill="auto"/>
            <w:noWrap/>
            <w:vAlign w:val="bottom"/>
            <w:hideMark/>
          </w:tcPr>
          <w:p w14:paraId="462EC6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B843232" w14:textId="3896665C"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25BE5896" w14:textId="77777777" w:rsidTr="00C86361">
        <w:trPr>
          <w:trHeight w:val="288"/>
        </w:trPr>
        <w:tc>
          <w:tcPr>
            <w:tcW w:w="1129" w:type="dxa"/>
            <w:shd w:val="clear" w:color="auto" w:fill="auto"/>
            <w:noWrap/>
            <w:vAlign w:val="bottom"/>
            <w:hideMark/>
          </w:tcPr>
          <w:p w14:paraId="62DB0FB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08F70ED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K </w:t>
            </w:r>
            <w:proofErr w:type="spellStart"/>
            <w:r w:rsidRPr="001C72F9">
              <w:rPr>
                <w:rFonts w:ascii="Arial Narrow" w:hAnsi="Arial Narrow" w:cs="Calibri"/>
                <w:color w:val="000000"/>
                <w:sz w:val="16"/>
                <w:szCs w:val="16"/>
                <w:lang w:val="de-CH" w:eastAsia="de-CH"/>
              </w:rPr>
              <w:t>potassium</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sulphate</w:t>
            </w:r>
            <w:proofErr w:type="spellEnd"/>
            <w:r w:rsidRPr="001C72F9">
              <w:rPr>
                <w:rFonts w:ascii="Arial Narrow" w:hAnsi="Arial Narrow" w:cs="Calibri"/>
                <w:color w:val="000000"/>
                <w:sz w:val="16"/>
                <w:szCs w:val="16"/>
                <w:lang w:val="de-CH" w:eastAsia="de-CH"/>
              </w:rPr>
              <w:t xml:space="preserve"> (K2SO4, kg K2O)</w:t>
            </w:r>
          </w:p>
        </w:tc>
        <w:tc>
          <w:tcPr>
            <w:tcW w:w="1418" w:type="dxa"/>
            <w:shd w:val="clear" w:color="auto" w:fill="auto"/>
            <w:noWrap/>
            <w:vAlign w:val="bottom"/>
            <w:hideMark/>
          </w:tcPr>
          <w:p w14:paraId="09001CE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 Kaliumsulfat</w:t>
            </w:r>
          </w:p>
        </w:tc>
        <w:tc>
          <w:tcPr>
            <w:tcW w:w="797" w:type="dxa"/>
            <w:shd w:val="clear" w:color="auto" w:fill="auto"/>
            <w:noWrap/>
            <w:vAlign w:val="bottom"/>
            <w:hideMark/>
          </w:tcPr>
          <w:p w14:paraId="64618D8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K2O</w:t>
            </w:r>
          </w:p>
        </w:tc>
        <w:tc>
          <w:tcPr>
            <w:tcW w:w="680" w:type="dxa"/>
            <w:shd w:val="clear" w:color="auto" w:fill="auto"/>
            <w:noWrap/>
            <w:vAlign w:val="bottom"/>
            <w:hideMark/>
          </w:tcPr>
          <w:p w14:paraId="0D7E61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447180A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5161F22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6.40E+01</w:t>
            </w:r>
          </w:p>
        </w:tc>
        <w:tc>
          <w:tcPr>
            <w:tcW w:w="680" w:type="dxa"/>
            <w:shd w:val="clear" w:color="auto" w:fill="auto"/>
            <w:noWrap/>
            <w:vAlign w:val="bottom"/>
            <w:hideMark/>
          </w:tcPr>
          <w:p w14:paraId="3594317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6.60E+00</w:t>
            </w:r>
          </w:p>
        </w:tc>
        <w:tc>
          <w:tcPr>
            <w:tcW w:w="680" w:type="dxa"/>
            <w:shd w:val="clear" w:color="auto" w:fill="auto"/>
            <w:noWrap/>
            <w:vAlign w:val="bottom"/>
            <w:hideMark/>
          </w:tcPr>
          <w:p w14:paraId="113B686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1.60E+00</w:t>
            </w:r>
          </w:p>
        </w:tc>
        <w:tc>
          <w:tcPr>
            <w:tcW w:w="680" w:type="dxa"/>
            <w:shd w:val="clear" w:color="auto" w:fill="auto"/>
            <w:noWrap/>
            <w:vAlign w:val="bottom"/>
            <w:hideMark/>
          </w:tcPr>
          <w:p w14:paraId="2F20B85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154BDC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1.40E-01</w:t>
            </w:r>
          </w:p>
        </w:tc>
        <w:tc>
          <w:tcPr>
            <w:tcW w:w="680" w:type="dxa"/>
            <w:shd w:val="clear" w:color="auto" w:fill="auto"/>
            <w:noWrap/>
            <w:vAlign w:val="bottom"/>
            <w:hideMark/>
          </w:tcPr>
          <w:p w14:paraId="1A49D77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DDC4135" w14:textId="608EA623"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3AF2C408" w14:textId="77777777" w:rsidTr="00C86361">
        <w:trPr>
          <w:trHeight w:val="288"/>
        </w:trPr>
        <w:tc>
          <w:tcPr>
            <w:tcW w:w="1129" w:type="dxa"/>
            <w:shd w:val="clear" w:color="auto" w:fill="auto"/>
            <w:noWrap/>
            <w:vAlign w:val="bottom"/>
            <w:hideMark/>
          </w:tcPr>
          <w:p w14:paraId="12592D2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0226605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K </w:t>
            </w:r>
            <w:proofErr w:type="spellStart"/>
            <w:r w:rsidRPr="001C72F9">
              <w:rPr>
                <w:rFonts w:ascii="Arial Narrow" w:hAnsi="Arial Narrow" w:cs="Calibri"/>
                <w:color w:val="000000"/>
                <w:sz w:val="16"/>
                <w:szCs w:val="16"/>
                <w:lang w:val="de-CH" w:eastAsia="de-CH"/>
              </w:rPr>
              <w:t>potassium</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nitrate</w:t>
            </w:r>
            <w:proofErr w:type="spellEnd"/>
            <w:r w:rsidRPr="001C72F9">
              <w:rPr>
                <w:rFonts w:ascii="Arial Narrow" w:hAnsi="Arial Narrow" w:cs="Calibri"/>
                <w:color w:val="000000"/>
                <w:sz w:val="16"/>
                <w:szCs w:val="16"/>
                <w:lang w:val="de-CH" w:eastAsia="de-CH"/>
              </w:rPr>
              <w:t xml:space="preserve"> (kg K2O)</w:t>
            </w:r>
          </w:p>
        </w:tc>
        <w:tc>
          <w:tcPr>
            <w:tcW w:w="1418" w:type="dxa"/>
            <w:shd w:val="clear" w:color="auto" w:fill="auto"/>
            <w:noWrap/>
            <w:vAlign w:val="bottom"/>
            <w:hideMark/>
          </w:tcPr>
          <w:p w14:paraId="154B2A1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 Kaliumnitrat</w:t>
            </w:r>
          </w:p>
        </w:tc>
        <w:tc>
          <w:tcPr>
            <w:tcW w:w="797" w:type="dxa"/>
            <w:shd w:val="clear" w:color="auto" w:fill="auto"/>
            <w:noWrap/>
            <w:vAlign w:val="bottom"/>
            <w:hideMark/>
          </w:tcPr>
          <w:p w14:paraId="7F9ACCE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K2O</w:t>
            </w:r>
          </w:p>
        </w:tc>
        <w:tc>
          <w:tcPr>
            <w:tcW w:w="680" w:type="dxa"/>
            <w:shd w:val="clear" w:color="auto" w:fill="auto"/>
            <w:noWrap/>
            <w:vAlign w:val="bottom"/>
            <w:hideMark/>
          </w:tcPr>
          <w:p w14:paraId="70B3F09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4221CB1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8.33E+00</w:t>
            </w:r>
          </w:p>
        </w:tc>
        <w:tc>
          <w:tcPr>
            <w:tcW w:w="680" w:type="dxa"/>
            <w:shd w:val="clear" w:color="auto" w:fill="auto"/>
            <w:noWrap/>
            <w:vAlign w:val="bottom"/>
            <w:hideMark/>
          </w:tcPr>
          <w:p w14:paraId="2578088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7.67E+01</w:t>
            </w:r>
          </w:p>
        </w:tc>
        <w:tc>
          <w:tcPr>
            <w:tcW w:w="680" w:type="dxa"/>
            <w:shd w:val="clear" w:color="auto" w:fill="auto"/>
            <w:noWrap/>
            <w:vAlign w:val="bottom"/>
            <w:hideMark/>
          </w:tcPr>
          <w:p w14:paraId="08EC8D4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9.17E+00</w:t>
            </w:r>
          </w:p>
        </w:tc>
        <w:tc>
          <w:tcPr>
            <w:tcW w:w="680" w:type="dxa"/>
            <w:shd w:val="clear" w:color="auto" w:fill="auto"/>
            <w:noWrap/>
            <w:vAlign w:val="bottom"/>
            <w:hideMark/>
          </w:tcPr>
          <w:p w14:paraId="75F462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3.50E+00</w:t>
            </w:r>
          </w:p>
        </w:tc>
        <w:tc>
          <w:tcPr>
            <w:tcW w:w="680" w:type="dxa"/>
            <w:shd w:val="clear" w:color="auto" w:fill="auto"/>
            <w:noWrap/>
            <w:vAlign w:val="bottom"/>
            <w:hideMark/>
          </w:tcPr>
          <w:p w14:paraId="3B7607A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3A0F72B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1.12E-01</w:t>
            </w:r>
          </w:p>
        </w:tc>
        <w:tc>
          <w:tcPr>
            <w:tcW w:w="680" w:type="dxa"/>
            <w:shd w:val="clear" w:color="auto" w:fill="auto"/>
            <w:noWrap/>
            <w:vAlign w:val="bottom"/>
            <w:hideMark/>
          </w:tcPr>
          <w:p w14:paraId="7DB1D94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2AE8AAF2" w14:textId="5B9E7730"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5CE03118" w14:textId="77777777" w:rsidTr="00C86361">
        <w:trPr>
          <w:trHeight w:val="288"/>
        </w:trPr>
        <w:tc>
          <w:tcPr>
            <w:tcW w:w="1129" w:type="dxa"/>
            <w:shd w:val="clear" w:color="auto" w:fill="auto"/>
            <w:noWrap/>
            <w:vAlign w:val="bottom"/>
            <w:hideMark/>
          </w:tcPr>
          <w:p w14:paraId="0E5730A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41F1ACD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K </w:t>
            </w:r>
            <w:proofErr w:type="spellStart"/>
            <w:r w:rsidRPr="001C72F9">
              <w:rPr>
                <w:rFonts w:ascii="Arial Narrow" w:hAnsi="Arial Narrow" w:cs="Calibri"/>
                <w:color w:val="000000"/>
                <w:sz w:val="16"/>
                <w:szCs w:val="16"/>
                <w:lang w:val="de-CH" w:eastAsia="de-CH"/>
              </w:rPr>
              <w:t>patentkali</w:t>
            </w:r>
            <w:proofErr w:type="spellEnd"/>
            <w:r w:rsidRPr="001C72F9">
              <w:rPr>
                <w:rFonts w:ascii="Arial Narrow" w:hAnsi="Arial Narrow" w:cs="Calibri"/>
                <w:color w:val="000000"/>
                <w:sz w:val="16"/>
                <w:szCs w:val="16"/>
                <w:lang w:val="de-CH" w:eastAsia="de-CH"/>
              </w:rPr>
              <w:t xml:space="preserve"> (kg K2O)</w:t>
            </w:r>
          </w:p>
        </w:tc>
        <w:tc>
          <w:tcPr>
            <w:tcW w:w="1418" w:type="dxa"/>
            <w:shd w:val="clear" w:color="auto" w:fill="auto"/>
            <w:noWrap/>
            <w:vAlign w:val="bottom"/>
            <w:hideMark/>
          </w:tcPr>
          <w:p w14:paraId="6F81775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 Patentkali</w:t>
            </w:r>
          </w:p>
        </w:tc>
        <w:tc>
          <w:tcPr>
            <w:tcW w:w="797" w:type="dxa"/>
            <w:shd w:val="clear" w:color="auto" w:fill="auto"/>
            <w:noWrap/>
            <w:vAlign w:val="bottom"/>
            <w:hideMark/>
          </w:tcPr>
          <w:p w14:paraId="54CC5BB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K2O</w:t>
            </w:r>
          </w:p>
        </w:tc>
        <w:tc>
          <w:tcPr>
            <w:tcW w:w="680" w:type="dxa"/>
            <w:shd w:val="clear" w:color="auto" w:fill="auto"/>
            <w:noWrap/>
            <w:vAlign w:val="bottom"/>
            <w:hideMark/>
          </w:tcPr>
          <w:p w14:paraId="3EE8235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1.92E-01</w:t>
            </w:r>
          </w:p>
        </w:tc>
        <w:tc>
          <w:tcPr>
            <w:tcW w:w="680" w:type="dxa"/>
            <w:shd w:val="clear" w:color="auto" w:fill="auto"/>
            <w:noWrap/>
            <w:vAlign w:val="bottom"/>
            <w:hideMark/>
          </w:tcPr>
          <w:p w14:paraId="6AA1D8D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1.73E+02</w:t>
            </w:r>
          </w:p>
        </w:tc>
        <w:tc>
          <w:tcPr>
            <w:tcW w:w="680" w:type="dxa"/>
            <w:shd w:val="clear" w:color="auto" w:fill="auto"/>
            <w:noWrap/>
            <w:vAlign w:val="bottom"/>
            <w:hideMark/>
          </w:tcPr>
          <w:p w14:paraId="5E07939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1.54E+02</w:t>
            </w:r>
          </w:p>
        </w:tc>
        <w:tc>
          <w:tcPr>
            <w:tcW w:w="680" w:type="dxa"/>
            <w:shd w:val="clear" w:color="auto" w:fill="auto"/>
            <w:noWrap/>
            <w:vAlign w:val="bottom"/>
            <w:hideMark/>
          </w:tcPr>
          <w:p w14:paraId="63B583C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1.15E+01</w:t>
            </w:r>
          </w:p>
        </w:tc>
        <w:tc>
          <w:tcPr>
            <w:tcW w:w="680" w:type="dxa"/>
            <w:shd w:val="clear" w:color="auto" w:fill="auto"/>
            <w:noWrap/>
            <w:vAlign w:val="bottom"/>
            <w:hideMark/>
          </w:tcPr>
          <w:p w14:paraId="458E7D6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1.15E+01</w:t>
            </w:r>
          </w:p>
        </w:tc>
        <w:tc>
          <w:tcPr>
            <w:tcW w:w="680" w:type="dxa"/>
            <w:shd w:val="clear" w:color="auto" w:fill="auto"/>
            <w:noWrap/>
            <w:vAlign w:val="bottom"/>
            <w:hideMark/>
          </w:tcPr>
          <w:p w14:paraId="066CE2A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1.73E+02</w:t>
            </w:r>
          </w:p>
        </w:tc>
        <w:tc>
          <w:tcPr>
            <w:tcW w:w="680" w:type="dxa"/>
            <w:shd w:val="clear" w:color="auto" w:fill="auto"/>
            <w:noWrap/>
            <w:vAlign w:val="bottom"/>
            <w:hideMark/>
          </w:tcPr>
          <w:p w14:paraId="1A3F260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1.12E-01</w:t>
            </w:r>
          </w:p>
        </w:tc>
        <w:tc>
          <w:tcPr>
            <w:tcW w:w="680" w:type="dxa"/>
            <w:shd w:val="clear" w:color="auto" w:fill="auto"/>
            <w:noWrap/>
            <w:vAlign w:val="bottom"/>
            <w:hideMark/>
          </w:tcPr>
          <w:p w14:paraId="03A20DA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7AF32505" w14:textId="6C5DB48F"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2815E2F7" w14:textId="77777777" w:rsidTr="00C86361">
        <w:trPr>
          <w:trHeight w:val="288"/>
        </w:trPr>
        <w:tc>
          <w:tcPr>
            <w:tcW w:w="1129" w:type="dxa"/>
            <w:shd w:val="clear" w:color="auto" w:fill="auto"/>
            <w:noWrap/>
            <w:vAlign w:val="bottom"/>
            <w:hideMark/>
          </w:tcPr>
          <w:p w14:paraId="1FC83E5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600D24B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Ca limestone (kg Ca)</w:t>
            </w:r>
          </w:p>
        </w:tc>
        <w:tc>
          <w:tcPr>
            <w:tcW w:w="1418" w:type="dxa"/>
            <w:shd w:val="clear" w:color="auto" w:fill="auto"/>
            <w:noWrap/>
            <w:vAlign w:val="bottom"/>
            <w:hideMark/>
          </w:tcPr>
          <w:p w14:paraId="734568E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Ca Kalk</w:t>
            </w:r>
          </w:p>
        </w:tc>
        <w:tc>
          <w:tcPr>
            <w:tcW w:w="797" w:type="dxa"/>
            <w:shd w:val="clear" w:color="auto" w:fill="auto"/>
            <w:noWrap/>
            <w:vAlign w:val="bottom"/>
            <w:hideMark/>
          </w:tcPr>
          <w:p w14:paraId="48D62E2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Ca</w:t>
            </w:r>
          </w:p>
        </w:tc>
        <w:tc>
          <w:tcPr>
            <w:tcW w:w="680" w:type="dxa"/>
            <w:shd w:val="clear" w:color="auto" w:fill="auto"/>
            <w:noWrap/>
            <w:vAlign w:val="bottom"/>
            <w:hideMark/>
          </w:tcPr>
          <w:p w14:paraId="5BB5458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5439A1E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42046AB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8.00E+00</w:t>
            </w:r>
          </w:p>
        </w:tc>
        <w:tc>
          <w:tcPr>
            <w:tcW w:w="680" w:type="dxa"/>
            <w:shd w:val="clear" w:color="auto" w:fill="auto"/>
            <w:noWrap/>
            <w:vAlign w:val="bottom"/>
            <w:hideMark/>
          </w:tcPr>
          <w:p w14:paraId="3E7FB65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3.60E+00</w:t>
            </w:r>
          </w:p>
        </w:tc>
        <w:tc>
          <w:tcPr>
            <w:tcW w:w="680" w:type="dxa"/>
            <w:shd w:val="clear" w:color="auto" w:fill="auto"/>
            <w:noWrap/>
            <w:vAlign w:val="bottom"/>
            <w:hideMark/>
          </w:tcPr>
          <w:p w14:paraId="448408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1.22E+01</w:t>
            </w:r>
          </w:p>
        </w:tc>
        <w:tc>
          <w:tcPr>
            <w:tcW w:w="680" w:type="dxa"/>
            <w:shd w:val="clear" w:color="auto" w:fill="auto"/>
            <w:noWrap/>
            <w:vAlign w:val="bottom"/>
            <w:hideMark/>
          </w:tcPr>
          <w:p w14:paraId="184A7DE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3.14E+02</w:t>
            </w:r>
          </w:p>
        </w:tc>
        <w:tc>
          <w:tcPr>
            <w:tcW w:w="680" w:type="dxa"/>
            <w:shd w:val="clear" w:color="auto" w:fill="auto"/>
            <w:noWrap/>
            <w:vAlign w:val="bottom"/>
            <w:hideMark/>
          </w:tcPr>
          <w:p w14:paraId="7CCC896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4.46E-01</w:t>
            </w:r>
          </w:p>
        </w:tc>
        <w:tc>
          <w:tcPr>
            <w:tcW w:w="680" w:type="dxa"/>
            <w:shd w:val="clear" w:color="auto" w:fill="auto"/>
            <w:noWrap/>
            <w:vAlign w:val="bottom"/>
            <w:hideMark/>
          </w:tcPr>
          <w:p w14:paraId="4DBF9AF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AA7F2AE" w14:textId="6EEB8C3D"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4CDE4259" w14:textId="77777777" w:rsidTr="00C86361">
        <w:trPr>
          <w:trHeight w:val="288"/>
        </w:trPr>
        <w:tc>
          <w:tcPr>
            <w:tcW w:w="1129" w:type="dxa"/>
            <w:shd w:val="clear" w:color="auto" w:fill="auto"/>
            <w:noWrap/>
            <w:vAlign w:val="bottom"/>
            <w:hideMark/>
          </w:tcPr>
          <w:p w14:paraId="6AB0EAD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202DC3B3" w14:textId="77777777" w:rsidR="005F4CA1" w:rsidRPr="001C72F9" w:rsidRDefault="005F4CA1" w:rsidP="00C86361">
            <w:pPr>
              <w:jc w:val="left"/>
              <w:rPr>
                <w:rFonts w:ascii="Arial Narrow" w:hAnsi="Arial Narrow" w:cs="Calibri"/>
                <w:color w:val="000000"/>
                <w:sz w:val="16"/>
                <w:szCs w:val="16"/>
                <w:lang w:val="it-IT" w:eastAsia="de-CH"/>
              </w:rPr>
            </w:pPr>
            <w:r w:rsidRPr="001C72F9">
              <w:rPr>
                <w:rFonts w:ascii="Arial Narrow" w:hAnsi="Arial Narrow" w:cs="Calibri"/>
                <w:color w:val="000000"/>
                <w:sz w:val="16"/>
                <w:szCs w:val="16"/>
                <w:lang w:val="it-IT" w:eastAsia="de-CH"/>
              </w:rPr>
              <w:t xml:space="preserve">Ca </w:t>
            </w:r>
            <w:proofErr w:type="spellStart"/>
            <w:r w:rsidRPr="001C72F9">
              <w:rPr>
                <w:rFonts w:ascii="Arial Narrow" w:hAnsi="Arial Narrow" w:cs="Calibri"/>
                <w:color w:val="000000"/>
                <w:sz w:val="16"/>
                <w:szCs w:val="16"/>
                <w:lang w:val="it-IT" w:eastAsia="de-CH"/>
              </w:rPr>
              <w:t>carbonation</w:t>
            </w:r>
            <w:proofErr w:type="spellEnd"/>
            <w:r w:rsidRPr="001C72F9">
              <w:rPr>
                <w:rFonts w:ascii="Arial Narrow" w:hAnsi="Arial Narrow" w:cs="Calibri"/>
                <w:color w:val="000000"/>
                <w:sz w:val="16"/>
                <w:szCs w:val="16"/>
                <w:lang w:val="it-IT" w:eastAsia="de-CH"/>
              </w:rPr>
              <w:t xml:space="preserve"> </w:t>
            </w:r>
            <w:proofErr w:type="spellStart"/>
            <w:r w:rsidRPr="001C72F9">
              <w:rPr>
                <w:rFonts w:ascii="Arial Narrow" w:hAnsi="Arial Narrow" w:cs="Calibri"/>
                <w:color w:val="000000"/>
                <w:sz w:val="16"/>
                <w:szCs w:val="16"/>
                <w:lang w:val="it-IT" w:eastAsia="de-CH"/>
              </w:rPr>
              <w:t>limestone</w:t>
            </w:r>
            <w:proofErr w:type="spellEnd"/>
            <w:r w:rsidRPr="001C72F9">
              <w:rPr>
                <w:rFonts w:ascii="Arial Narrow" w:hAnsi="Arial Narrow" w:cs="Calibri"/>
                <w:color w:val="000000"/>
                <w:sz w:val="16"/>
                <w:szCs w:val="16"/>
                <w:lang w:val="it-IT" w:eastAsia="de-CH"/>
              </w:rPr>
              <w:t xml:space="preserve"> (kg Ca)</w:t>
            </w:r>
          </w:p>
        </w:tc>
        <w:tc>
          <w:tcPr>
            <w:tcW w:w="1418" w:type="dxa"/>
            <w:shd w:val="clear" w:color="auto" w:fill="auto"/>
            <w:noWrap/>
            <w:vAlign w:val="bottom"/>
            <w:hideMark/>
          </w:tcPr>
          <w:p w14:paraId="16B9671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Ca </w:t>
            </w:r>
            <w:proofErr w:type="spellStart"/>
            <w:r w:rsidRPr="001C72F9">
              <w:rPr>
                <w:rFonts w:ascii="Arial Narrow" w:hAnsi="Arial Narrow" w:cs="Calibri"/>
                <w:color w:val="000000"/>
                <w:sz w:val="16"/>
                <w:szCs w:val="16"/>
                <w:lang w:val="de-CH" w:eastAsia="de-CH"/>
              </w:rPr>
              <w:t>Karbonationskalk</w:t>
            </w:r>
            <w:proofErr w:type="spellEnd"/>
          </w:p>
        </w:tc>
        <w:tc>
          <w:tcPr>
            <w:tcW w:w="797" w:type="dxa"/>
            <w:shd w:val="clear" w:color="auto" w:fill="auto"/>
            <w:noWrap/>
            <w:vAlign w:val="bottom"/>
            <w:hideMark/>
          </w:tcPr>
          <w:p w14:paraId="61B4DEF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Ca</w:t>
            </w:r>
          </w:p>
        </w:tc>
        <w:tc>
          <w:tcPr>
            <w:tcW w:w="680" w:type="dxa"/>
            <w:shd w:val="clear" w:color="auto" w:fill="auto"/>
            <w:noWrap/>
            <w:vAlign w:val="bottom"/>
            <w:hideMark/>
          </w:tcPr>
          <w:p w14:paraId="72DB26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5C53F11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1B543B4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8.00E+00</w:t>
            </w:r>
          </w:p>
        </w:tc>
        <w:tc>
          <w:tcPr>
            <w:tcW w:w="680" w:type="dxa"/>
            <w:shd w:val="clear" w:color="auto" w:fill="auto"/>
            <w:noWrap/>
            <w:vAlign w:val="bottom"/>
            <w:hideMark/>
          </w:tcPr>
          <w:p w14:paraId="0971B57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3.60E+00</w:t>
            </w:r>
          </w:p>
        </w:tc>
        <w:tc>
          <w:tcPr>
            <w:tcW w:w="680" w:type="dxa"/>
            <w:shd w:val="clear" w:color="auto" w:fill="auto"/>
            <w:noWrap/>
            <w:vAlign w:val="bottom"/>
            <w:hideMark/>
          </w:tcPr>
          <w:p w14:paraId="6A4B0D9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1.22E+01</w:t>
            </w:r>
          </w:p>
        </w:tc>
        <w:tc>
          <w:tcPr>
            <w:tcW w:w="680" w:type="dxa"/>
            <w:shd w:val="clear" w:color="auto" w:fill="auto"/>
            <w:noWrap/>
            <w:vAlign w:val="bottom"/>
            <w:hideMark/>
          </w:tcPr>
          <w:p w14:paraId="5C561E2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3.14E+02</w:t>
            </w:r>
          </w:p>
        </w:tc>
        <w:tc>
          <w:tcPr>
            <w:tcW w:w="680" w:type="dxa"/>
            <w:shd w:val="clear" w:color="auto" w:fill="auto"/>
            <w:noWrap/>
            <w:vAlign w:val="bottom"/>
            <w:hideMark/>
          </w:tcPr>
          <w:p w14:paraId="6ECF50A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4.46E-01</w:t>
            </w:r>
          </w:p>
        </w:tc>
        <w:tc>
          <w:tcPr>
            <w:tcW w:w="680" w:type="dxa"/>
            <w:shd w:val="clear" w:color="auto" w:fill="auto"/>
            <w:noWrap/>
            <w:vAlign w:val="bottom"/>
            <w:hideMark/>
          </w:tcPr>
          <w:p w14:paraId="2256D18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77B098AE" w14:textId="75CE0A03"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437ABA99" w14:textId="77777777" w:rsidTr="00C86361">
        <w:trPr>
          <w:trHeight w:val="288"/>
        </w:trPr>
        <w:tc>
          <w:tcPr>
            <w:tcW w:w="1129" w:type="dxa"/>
            <w:shd w:val="clear" w:color="auto" w:fill="auto"/>
            <w:noWrap/>
            <w:vAlign w:val="bottom"/>
            <w:hideMark/>
          </w:tcPr>
          <w:p w14:paraId="05A422F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04DEB813"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Ca seaweed limestone (kg Ca)</w:t>
            </w:r>
          </w:p>
        </w:tc>
        <w:tc>
          <w:tcPr>
            <w:tcW w:w="1418" w:type="dxa"/>
            <w:shd w:val="clear" w:color="auto" w:fill="auto"/>
            <w:noWrap/>
            <w:vAlign w:val="bottom"/>
            <w:hideMark/>
          </w:tcPr>
          <w:p w14:paraId="6F486FE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Ca Meeresalgenkalk</w:t>
            </w:r>
          </w:p>
        </w:tc>
        <w:tc>
          <w:tcPr>
            <w:tcW w:w="797" w:type="dxa"/>
            <w:shd w:val="clear" w:color="auto" w:fill="auto"/>
            <w:noWrap/>
            <w:vAlign w:val="bottom"/>
            <w:hideMark/>
          </w:tcPr>
          <w:p w14:paraId="48FA5AF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Ca</w:t>
            </w:r>
          </w:p>
        </w:tc>
        <w:tc>
          <w:tcPr>
            <w:tcW w:w="680" w:type="dxa"/>
            <w:shd w:val="clear" w:color="auto" w:fill="auto"/>
            <w:noWrap/>
            <w:vAlign w:val="bottom"/>
            <w:hideMark/>
          </w:tcPr>
          <w:p w14:paraId="4781AD3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54DE38B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6C32D7B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8.00E+00</w:t>
            </w:r>
          </w:p>
        </w:tc>
        <w:tc>
          <w:tcPr>
            <w:tcW w:w="680" w:type="dxa"/>
            <w:shd w:val="clear" w:color="auto" w:fill="auto"/>
            <w:noWrap/>
            <w:vAlign w:val="bottom"/>
            <w:hideMark/>
          </w:tcPr>
          <w:p w14:paraId="758A5E6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3.60E+00</w:t>
            </w:r>
          </w:p>
        </w:tc>
        <w:tc>
          <w:tcPr>
            <w:tcW w:w="680" w:type="dxa"/>
            <w:shd w:val="clear" w:color="auto" w:fill="auto"/>
            <w:noWrap/>
            <w:vAlign w:val="bottom"/>
            <w:hideMark/>
          </w:tcPr>
          <w:p w14:paraId="58543D8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1.22E+01</w:t>
            </w:r>
          </w:p>
        </w:tc>
        <w:tc>
          <w:tcPr>
            <w:tcW w:w="680" w:type="dxa"/>
            <w:shd w:val="clear" w:color="auto" w:fill="auto"/>
            <w:noWrap/>
            <w:vAlign w:val="bottom"/>
            <w:hideMark/>
          </w:tcPr>
          <w:p w14:paraId="32C85E9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3.14E+02</w:t>
            </w:r>
          </w:p>
        </w:tc>
        <w:tc>
          <w:tcPr>
            <w:tcW w:w="680" w:type="dxa"/>
            <w:shd w:val="clear" w:color="auto" w:fill="auto"/>
            <w:noWrap/>
            <w:vAlign w:val="bottom"/>
            <w:hideMark/>
          </w:tcPr>
          <w:p w14:paraId="4BE1DA2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4.46E-01</w:t>
            </w:r>
          </w:p>
        </w:tc>
        <w:tc>
          <w:tcPr>
            <w:tcW w:w="680" w:type="dxa"/>
            <w:shd w:val="clear" w:color="auto" w:fill="auto"/>
            <w:noWrap/>
            <w:vAlign w:val="bottom"/>
            <w:hideMark/>
          </w:tcPr>
          <w:p w14:paraId="327B5B2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16464C5" w14:textId="5B4202A0"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62FE7181" w14:textId="77777777" w:rsidTr="00C86361">
        <w:trPr>
          <w:trHeight w:val="288"/>
        </w:trPr>
        <w:tc>
          <w:tcPr>
            <w:tcW w:w="1129" w:type="dxa"/>
            <w:shd w:val="clear" w:color="auto" w:fill="auto"/>
            <w:noWrap/>
            <w:vAlign w:val="bottom"/>
            <w:hideMark/>
          </w:tcPr>
          <w:p w14:paraId="5655620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min_fert</w:t>
            </w:r>
            <w:proofErr w:type="spellEnd"/>
          </w:p>
        </w:tc>
        <w:tc>
          <w:tcPr>
            <w:tcW w:w="2268" w:type="dxa"/>
            <w:shd w:val="clear" w:color="auto" w:fill="auto"/>
            <w:noWrap/>
            <w:vAlign w:val="bottom"/>
            <w:hideMark/>
          </w:tcPr>
          <w:p w14:paraId="249EE70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Mg </w:t>
            </w:r>
            <w:proofErr w:type="spellStart"/>
            <w:r w:rsidRPr="001C72F9">
              <w:rPr>
                <w:rFonts w:ascii="Arial Narrow" w:hAnsi="Arial Narrow" w:cs="Calibri"/>
                <w:color w:val="000000"/>
                <w:sz w:val="16"/>
                <w:szCs w:val="16"/>
                <w:lang w:val="de-CH" w:eastAsia="de-CH"/>
              </w:rPr>
              <w:t>magnesium</w:t>
            </w:r>
            <w:proofErr w:type="spellEnd"/>
            <w:r w:rsidRPr="001C72F9">
              <w:rPr>
                <w:rFonts w:ascii="Arial Narrow" w:hAnsi="Arial Narrow" w:cs="Calibri"/>
                <w:color w:val="000000"/>
                <w:sz w:val="16"/>
                <w:szCs w:val="16"/>
                <w:lang w:val="de-CH" w:eastAsia="de-CH"/>
              </w:rPr>
              <w:t xml:space="preserve"> (kg Mg)</w:t>
            </w:r>
          </w:p>
        </w:tc>
        <w:tc>
          <w:tcPr>
            <w:tcW w:w="1418" w:type="dxa"/>
            <w:shd w:val="clear" w:color="auto" w:fill="auto"/>
            <w:noWrap/>
            <w:vAlign w:val="bottom"/>
            <w:hideMark/>
          </w:tcPr>
          <w:p w14:paraId="7F12101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 Magnesium</w:t>
            </w:r>
          </w:p>
        </w:tc>
        <w:tc>
          <w:tcPr>
            <w:tcW w:w="797" w:type="dxa"/>
            <w:shd w:val="clear" w:color="auto" w:fill="auto"/>
            <w:noWrap/>
            <w:vAlign w:val="bottom"/>
            <w:hideMark/>
          </w:tcPr>
          <w:p w14:paraId="7300620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Mg</w:t>
            </w:r>
          </w:p>
        </w:tc>
        <w:tc>
          <w:tcPr>
            <w:tcW w:w="680" w:type="dxa"/>
            <w:shd w:val="clear" w:color="auto" w:fill="auto"/>
            <w:noWrap/>
            <w:vAlign w:val="bottom"/>
            <w:hideMark/>
          </w:tcPr>
          <w:p w14:paraId="70BD83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3165FC2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4.00E+00</w:t>
            </w:r>
          </w:p>
        </w:tc>
        <w:tc>
          <w:tcPr>
            <w:tcW w:w="680" w:type="dxa"/>
            <w:shd w:val="clear" w:color="auto" w:fill="auto"/>
            <w:noWrap/>
            <w:vAlign w:val="bottom"/>
            <w:hideMark/>
          </w:tcPr>
          <w:p w14:paraId="30881F6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8.00E+00</w:t>
            </w:r>
          </w:p>
        </w:tc>
        <w:tc>
          <w:tcPr>
            <w:tcW w:w="680" w:type="dxa"/>
            <w:shd w:val="clear" w:color="auto" w:fill="auto"/>
            <w:noWrap/>
            <w:vAlign w:val="bottom"/>
            <w:hideMark/>
          </w:tcPr>
          <w:p w14:paraId="71291F6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3.60E+00</w:t>
            </w:r>
          </w:p>
        </w:tc>
        <w:tc>
          <w:tcPr>
            <w:tcW w:w="680" w:type="dxa"/>
            <w:shd w:val="clear" w:color="auto" w:fill="auto"/>
            <w:noWrap/>
            <w:vAlign w:val="bottom"/>
            <w:hideMark/>
          </w:tcPr>
          <w:p w14:paraId="51A5ED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1.22E+01</w:t>
            </w:r>
          </w:p>
        </w:tc>
        <w:tc>
          <w:tcPr>
            <w:tcW w:w="680" w:type="dxa"/>
            <w:shd w:val="clear" w:color="auto" w:fill="auto"/>
            <w:noWrap/>
            <w:vAlign w:val="bottom"/>
            <w:hideMark/>
          </w:tcPr>
          <w:p w14:paraId="659763A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3.14E+02</w:t>
            </w:r>
          </w:p>
        </w:tc>
        <w:tc>
          <w:tcPr>
            <w:tcW w:w="680" w:type="dxa"/>
            <w:shd w:val="clear" w:color="auto" w:fill="auto"/>
            <w:noWrap/>
            <w:vAlign w:val="bottom"/>
            <w:hideMark/>
          </w:tcPr>
          <w:p w14:paraId="7BD6322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4.46E-01</w:t>
            </w:r>
          </w:p>
        </w:tc>
        <w:tc>
          <w:tcPr>
            <w:tcW w:w="680" w:type="dxa"/>
            <w:shd w:val="clear" w:color="auto" w:fill="auto"/>
            <w:noWrap/>
            <w:vAlign w:val="bottom"/>
            <w:hideMark/>
          </w:tcPr>
          <w:p w14:paraId="634E655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191D753" w14:textId="70C8D4AF"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6C0E7E94" w14:textId="77777777" w:rsidTr="00C86361">
        <w:trPr>
          <w:trHeight w:val="288"/>
        </w:trPr>
        <w:tc>
          <w:tcPr>
            <w:tcW w:w="1129" w:type="dxa"/>
            <w:shd w:val="clear" w:color="auto" w:fill="auto"/>
            <w:noWrap/>
            <w:vAlign w:val="bottom"/>
            <w:hideMark/>
          </w:tcPr>
          <w:p w14:paraId="56554059"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1F92720C"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502DF66C"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0E5372B1"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263A18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3389ED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1E32A667"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1826806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1818D81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C26E10C"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4A94320C"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250C20A"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5F30BEA4" w14:textId="77777777" w:rsidR="005F4CA1" w:rsidRPr="001C72F9" w:rsidRDefault="005F4CA1" w:rsidP="00C86361">
            <w:pPr>
              <w:jc w:val="left"/>
              <w:rPr>
                <w:rFonts w:ascii="Arial Narrow" w:hAnsi="Arial Narrow"/>
                <w:sz w:val="16"/>
                <w:szCs w:val="16"/>
                <w:lang w:val="de-CH" w:eastAsia="de-CH"/>
              </w:rPr>
            </w:pPr>
          </w:p>
        </w:tc>
      </w:tr>
      <w:tr w:rsidR="005F4CA1" w:rsidRPr="00E914DB" w14:paraId="2A5399F0" w14:textId="77777777" w:rsidTr="00C86361">
        <w:trPr>
          <w:trHeight w:val="288"/>
        </w:trPr>
        <w:tc>
          <w:tcPr>
            <w:tcW w:w="1129" w:type="dxa"/>
            <w:shd w:val="clear" w:color="auto" w:fill="auto"/>
            <w:noWrap/>
            <w:vAlign w:val="bottom"/>
            <w:hideMark/>
          </w:tcPr>
          <w:p w14:paraId="031AEE4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lastRenderedPageBreak/>
              <w:t>org_fert</w:t>
            </w:r>
            <w:proofErr w:type="spellEnd"/>
          </w:p>
        </w:tc>
        <w:tc>
          <w:tcPr>
            <w:tcW w:w="2268" w:type="dxa"/>
            <w:shd w:val="clear" w:color="auto" w:fill="auto"/>
            <w:noWrap/>
            <w:vAlign w:val="bottom"/>
            <w:hideMark/>
          </w:tcPr>
          <w:p w14:paraId="3B33CCA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cattle</w:t>
            </w:r>
            <w:proofErr w:type="spellEnd"/>
            <w:r w:rsidRPr="001C72F9">
              <w:rPr>
                <w:rFonts w:ascii="Arial Narrow" w:hAnsi="Arial Narrow" w:cs="Calibri"/>
                <w:color w:val="000000"/>
                <w:sz w:val="16"/>
                <w:szCs w:val="16"/>
                <w:lang w:val="de-CH" w:eastAsia="de-CH"/>
              </w:rPr>
              <w:t xml:space="preserve">, liquid </w:t>
            </w:r>
            <w:proofErr w:type="spellStart"/>
            <w:r w:rsidRPr="001C72F9">
              <w:rPr>
                <w:rFonts w:ascii="Arial Narrow" w:hAnsi="Arial Narrow" w:cs="Calibri"/>
                <w:color w:val="000000"/>
                <w:sz w:val="16"/>
                <w:szCs w:val="16"/>
                <w:lang w:val="de-CH" w:eastAsia="de-CH"/>
              </w:rPr>
              <w:t>manure</w:t>
            </w:r>
            <w:proofErr w:type="spellEnd"/>
          </w:p>
        </w:tc>
        <w:tc>
          <w:tcPr>
            <w:tcW w:w="1418" w:type="dxa"/>
            <w:shd w:val="clear" w:color="auto" w:fill="auto"/>
            <w:noWrap/>
            <w:vAlign w:val="bottom"/>
            <w:hideMark/>
          </w:tcPr>
          <w:p w14:paraId="4D3FA2C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Rindvieh Vollgülle</w:t>
            </w:r>
          </w:p>
        </w:tc>
        <w:tc>
          <w:tcPr>
            <w:tcW w:w="797" w:type="dxa"/>
            <w:shd w:val="clear" w:color="auto" w:fill="auto"/>
            <w:noWrap/>
            <w:vAlign w:val="bottom"/>
            <w:hideMark/>
          </w:tcPr>
          <w:p w14:paraId="1D5470E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B7D1C9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1.78E-01</w:t>
            </w:r>
          </w:p>
        </w:tc>
        <w:tc>
          <w:tcPr>
            <w:tcW w:w="680" w:type="dxa"/>
            <w:shd w:val="clear" w:color="auto" w:fill="auto"/>
            <w:noWrap/>
            <w:vAlign w:val="bottom"/>
            <w:hideMark/>
          </w:tcPr>
          <w:p w14:paraId="19BFE88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3.71E+01</w:t>
            </w:r>
          </w:p>
        </w:tc>
        <w:tc>
          <w:tcPr>
            <w:tcW w:w="680" w:type="dxa"/>
            <w:shd w:val="clear" w:color="auto" w:fill="auto"/>
            <w:noWrap/>
            <w:vAlign w:val="bottom"/>
            <w:hideMark/>
          </w:tcPr>
          <w:p w14:paraId="7247C0E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1.62E+02</w:t>
            </w:r>
          </w:p>
        </w:tc>
        <w:tc>
          <w:tcPr>
            <w:tcW w:w="680" w:type="dxa"/>
            <w:shd w:val="clear" w:color="auto" w:fill="auto"/>
            <w:noWrap/>
            <w:vAlign w:val="bottom"/>
            <w:hideMark/>
          </w:tcPr>
          <w:p w14:paraId="45BF690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3.77E+00</w:t>
            </w:r>
          </w:p>
        </w:tc>
        <w:tc>
          <w:tcPr>
            <w:tcW w:w="680" w:type="dxa"/>
            <w:shd w:val="clear" w:color="auto" w:fill="auto"/>
            <w:noWrap/>
            <w:vAlign w:val="bottom"/>
            <w:hideMark/>
          </w:tcPr>
          <w:p w14:paraId="5B2D23F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4.30E+00</w:t>
            </w:r>
          </w:p>
        </w:tc>
        <w:tc>
          <w:tcPr>
            <w:tcW w:w="680" w:type="dxa"/>
            <w:shd w:val="clear" w:color="auto" w:fill="auto"/>
            <w:noWrap/>
            <w:vAlign w:val="bottom"/>
            <w:hideMark/>
          </w:tcPr>
          <w:p w14:paraId="6DC955D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3.90E+00</w:t>
            </w:r>
          </w:p>
        </w:tc>
        <w:tc>
          <w:tcPr>
            <w:tcW w:w="680" w:type="dxa"/>
            <w:shd w:val="clear" w:color="auto" w:fill="auto"/>
            <w:noWrap/>
            <w:vAlign w:val="bottom"/>
            <w:hideMark/>
          </w:tcPr>
          <w:p w14:paraId="5FEF82F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027FC7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0.090</w:t>
            </w:r>
          </w:p>
        </w:tc>
        <w:tc>
          <w:tcPr>
            <w:tcW w:w="2976" w:type="dxa"/>
            <w:shd w:val="clear" w:color="auto" w:fill="auto"/>
            <w:noWrap/>
            <w:vAlign w:val="bottom"/>
            <w:hideMark/>
          </w:tcPr>
          <w:p w14:paraId="7B05D89B" w14:textId="7FE51D79" w:rsidR="005F4CA1" w:rsidRPr="001C72F9" w:rsidRDefault="005F4CA1" w:rsidP="00C86361">
            <w:pPr>
              <w:jc w:val="left"/>
              <w:rPr>
                <w:rFonts w:ascii="Arial Narrow" w:hAnsi="Arial Narrow" w:cs="Calibri"/>
                <w:color w:val="000000"/>
                <w:sz w:val="16"/>
                <w:szCs w:val="16"/>
                <w:lang w:val="de-CH" w:eastAsia="de-CH"/>
              </w:rPr>
            </w:pPr>
            <w:r w:rsidRPr="00E25F72">
              <w:rPr>
                <w:rFonts w:ascii="Arial Narrow" w:hAnsi="Arial Narrow" w:cs="Calibri"/>
                <w:color w:val="000000"/>
                <w:sz w:val="16"/>
                <w:szCs w:val="16"/>
                <w:lang w:eastAsia="de-CH"/>
              </w:rPr>
              <w:t>Cd, Cu, Zn, Pb: Menzi</w:t>
            </w:r>
            <w:r w:rsidR="00E914DB" w:rsidRPr="00E25F72">
              <w:rPr>
                <w:rFonts w:ascii="Arial Narrow" w:hAnsi="Arial Narrow" w:cs="Calibri"/>
                <w:color w:val="000000"/>
                <w:sz w:val="16"/>
                <w:szCs w:val="16"/>
                <w:lang w:eastAsia="de-CH"/>
              </w:rPr>
              <w:t xml:space="preserve"> and </w:t>
            </w:r>
            <w:r w:rsidRPr="00E25F72">
              <w:rPr>
                <w:rFonts w:ascii="Arial Narrow" w:hAnsi="Arial Narrow" w:cs="Calibri"/>
                <w:color w:val="000000"/>
                <w:sz w:val="16"/>
                <w:szCs w:val="16"/>
                <w:lang w:eastAsia="de-CH"/>
              </w:rPr>
              <w:t xml:space="preserve">Kessler (1998). </w:t>
            </w:r>
            <w:r w:rsidRPr="001C72F9">
              <w:rPr>
                <w:rFonts w:ascii="Arial Narrow" w:hAnsi="Arial Narrow" w:cs="Calibri"/>
                <w:color w:val="000000"/>
                <w:sz w:val="16"/>
                <w:szCs w:val="16"/>
                <w:lang w:val="de-CH" w:eastAsia="de-CH"/>
              </w:rPr>
              <w:t xml:space="preserve">Ni,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E914DB" w14:paraId="0A923234" w14:textId="77777777" w:rsidTr="00C86361">
        <w:trPr>
          <w:trHeight w:val="288"/>
        </w:trPr>
        <w:tc>
          <w:tcPr>
            <w:tcW w:w="1129" w:type="dxa"/>
            <w:shd w:val="clear" w:color="auto" w:fill="auto"/>
            <w:noWrap/>
            <w:vAlign w:val="bottom"/>
            <w:hideMark/>
          </w:tcPr>
          <w:p w14:paraId="64455EA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544E38E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cattle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slurry</w:t>
            </w:r>
            <w:proofErr w:type="spellEnd"/>
          </w:p>
        </w:tc>
        <w:tc>
          <w:tcPr>
            <w:tcW w:w="1418" w:type="dxa"/>
            <w:shd w:val="clear" w:color="auto" w:fill="auto"/>
            <w:noWrap/>
            <w:vAlign w:val="bottom"/>
            <w:hideMark/>
          </w:tcPr>
          <w:p w14:paraId="57E94A1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Rindvieh Gülle </w:t>
            </w:r>
            <w:proofErr w:type="spellStart"/>
            <w:r w:rsidRPr="001C72F9">
              <w:rPr>
                <w:rFonts w:ascii="Arial Narrow" w:hAnsi="Arial Narrow" w:cs="Calibri"/>
                <w:color w:val="000000"/>
                <w:sz w:val="16"/>
                <w:szCs w:val="16"/>
                <w:lang w:val="de-CH" w:eastAsia="de-CH"/>
              </w:rPr>
              <w:t>kotarm</w:t>
            </w:r>
            <w:proofErr w:type="spellEnd"/>
          </w:p>
        </w:tc>
        <w:tc>
          <w:tcPr>
            <w:tcW w:w="797" w:type="dxa"/>
            <w:shd w:val="clear" w:color="auto" w:fill="auto"/>
            <w:noWrap/>
            <w:vAlign w:val="bottom"/>
            <w:hideMark/>
          </w:tcPr>
          <w:p w14:paraId="2BCBFDD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BD6F94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1.60E-01</w:t>
            </w:r>
          </w:p>
        </w:tc>
        <w:tc>
          <w:tcPr>
            <w:tcW w:w="680" w:type="dxa"/>
            <w:shd w:val="clear" w:color="auto" w:fill="auto"/>
            <w:noWrap/>
            <w:vAlign w:val="bottom"/>
            <w:hideMark/>
          </w:tcPr>
          <w:p w14:paraId="1124F0A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1.91E+01</w:t>
            </w:r>
          </w:p>
        </w:tc>
        <w:tc>
          <w:tcPr>
            <w:tcW w:w="680" w:type="dxa"/>
            <w:shd w:val="clear" w:color="auto" w:fill="auto"/>
            <w:noWrap/>
            <w:vAlign w:val="bottom"/>
            <w:hideMark/>
          </w:tcPr>
          <w:p w14:paraId="51311FC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1.23E+02</w:t>
            </w:r>
          </w:p>
        </w:tc>
        <w:tc>
          <w:tcPr>
            <w:tcW w:w="680" w:type="dxa"/>
            <w:shd w:val="clear" w:color="auto" w:fill="auto"/>
            <w:noWrap/>
            <w:vAlign w:val="bottom"/>
            <w:hideMark/>
          </w:tcPr>
          <w:p w14:paraId="649D828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2.92E+00</w:t>
            </w:r>
          </w:p>
        </w:tc>
        <w:tc>
          <w:tcPr>
            <w:tcW w:w="680" w:type="dxa"/>
            <w:shd w:val="clear" w:color="auto" w:fill="auto"/>
            <w:noWrap/>
            <w:vAlign w:val="bottom"/>
            <w:hideMark/>
          </w:tcPr>
          <w:p w14:paraId="09A4DEA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3.10E+00</w:t>
            </w:r>
          </w:p>
        </w:tc>
        <w:tc>
          <w:tcPr>
            <w:tcW w:w="680" w:type="dxa"/>
            <w:shd w:val="clear" w:color="auto" w:fill="auto"/>
            <w:noWrap/>
            <w:vAlign w:val="bottom"/>
            <w:hideMark/>
          </w:tcPr>
          <w:p w14:paraId="14FE078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2.10E+00</w:t>
            </w:r>
          </w:p>
        </w:tc>
        <w:tc>
          <w:tcPr>
            <w:tcW w:w="680" w:type="dxa"/>
            <w:shd w:val="clear" w:color="auto" w:fill="auto"/>
            <w:noWrap/>
            <w:vAlign w:val="bottom"/>
            <w:hideMark/>
          </w:tcPr>
          <w:p w14:paraId="7072B6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7BC1064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0.075</w:t>
            </w:r>
          </w:p>
        </w:tc>
        <w:tc>
          <w:tcPr>
            <w:tcW w:w="2976" w:type="dxa"/>
            <w:shd w:val="clear" w:color="auto" w:fill="auto"/>
            <w:noWrap/>
            <w:vAlign w:val="bottom"/>
            <w:hideMark/>
          </w:tcPr>
          <w:p w14:paraId="371A649A" w14:textId="26D49446" w:rsidR="005F4CA1" w:rsidRPr="001C72F9" w:rsidRDefault="005F4CA1" w:rsidP="00C86361">
            <w:pPr>
              <w:jc w:val="left"/>
              <w:rPr>
                <w:rFonts w:ascii="Arial Narrow" w:hAnsi="Arial Narrow" w:cs="Calibri"/>
                <w:color w:val="000000"/>
                <w:sz w:val="16"/>
                <w:szCs w:val="16"/>
                <w:lang w:val="de-CH" w:eastAsia="de-CH"/>
              </w:rPr>
            </w:pPr>
            <w:r w:rsidRPr="00E25F72">
              <w:rPr>
                <w:rFonts w:ascii="Arial Narrow" w:hAnsi="Arial Narrow" w:cs="Calibri"/>
                <w:color w:val="000000"/>
                <w:sz w:val="16"/>
                <w:szCs w:val="16"/>
                <w:lang w:eastAsia="de-CH"/>
              </w:rPr>
              <w:t>Cd, Cu, Zn, Pb: Menzi</w:t>
            </w:r>
            <w:r w:rsidR="00E914DB" w:rsidRPr="00E25F72">
              <w:rPr>
                <w:rFonts w:ascii="Arial Narrow" w:hAnsi="Arial Narrow" w:cs="Calibri"/>
                <w:color w:val="000000"/>
                <w:sz w:val="16"/>
                <w:szCs w:val="16"/>
                <w:lang w:eastAsia="de-CH"/>
              </w:rPr>
              <w:t xml:space="preserve"> and </w:t>
            </w:r>
            <w:r w:rsidRPr="00E25F72">
              <w:rPr>
                <w:rFonts w:ascii="Arial Narrow" w:hAnsi="Arial Narrow" w:cs="Calibri"/>
                <w:color w:val="000000"/>
                <w:sz w:val="16"/>
                <w:szCs w:val="16"/>
                <w:lang w:eastAsia="de-CH"/>
              </w:rPr>
              <w:t xml:space="preserve">Kessler (1998). </w:t>
            </w:r>
            <w:r w:rsidRPr="001C72F9">
              <w:rPr>
                <w:rFonts w:ascii="Arial Narrow" w:hAnsi="Arial Narrow" w:cs="Calibri"/>
                <w:color w:val="000000"/>
                <w:sz w:val="16"/>
                <w:szCs w:val="16"/>
                <w:lang w:val="de-CH" w:eastAsia="de-CH"/>
              </w:rPr>
              <w:t xml:space="preserve">Ni,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912101" w14:paraId="7AB567FB" w14:textId="77777777" w:rsidTr="00C86361">
        <w:trPr>
          <w:trHeight w:val="288"/>
        </w:trPr>
        <w:tc>
          <w:tcPr>
            <w:tcW w:w="1129" w:type="dxa"/>
            <w:shd w:val="clear" w:color="auto" w:fill="auto"/>
            <w:noWrap/>
            <w:vAlign w:val="bottom"/>
            <w:hideMark/>
          </w:tcPr>
          <w:p w14:paraId="259CA89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05FC8F7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cattle</w:t>
            </w:r>
            <w:proofErr w:type="spellEnd"/>
            <w:r w:rsidRPr="001C72F9">
              <w:rPr>
                <w:rFonts w:ascii="Arial Narrow" w:hAnsi="Arial Narrow" w:cs="Calibri"/>
                <w:color w:val="000000"/>
                <w:sz w:val="16"/>
                <w:szCs w:val="16"/>
                <w:lang w:val="de-CH" w:eastAsia="de-CH"/>
              </w:rPr>
              <w:t xml:space="preserve">, staple </w:t>
            </w:r>
            <w:proofErr w:type="spellStart"/>
            <w:r w:rsidRPr="001C72F9">
              <w:rPr>
                <w:rFonts w:ascii="Arial Narrow" w:hAnsi="Arial Narrow" w:cs="Calibri"/>
                <w:color w:val="000000"/>
                <w:sz w:val="16"/>
                <w:szCs w:val="16"/>
                <w:lang w:val="de-CH" w:eastAsia="de-CH"/>
              </w:rPr>
              <w:t>manure</w:t>
            </w:r>
            <w:proofErr w:type="spellEnd"/>
          </w:p>
        </w:tc>
        <w:tc>
          <w:tcPr>
            <w:tcW w:w="1418" w:type="dxa"/>
            <w:shd w:val="clear" w:color="auto" w:fill="auto"/>
            <w:noWrap/>
            <w:vAlign w:val="bottom"/>
            <w:hideMark/>
          </w:tcPr>
          <w:p w14:paraId="4517625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Rindvieh Stapelmist</w:t>
            </w:r>
          </w:p>
        </w:tc>
        <w:tc>
          <w:tcPr>
            <w:tcW w:w="797" w:type="dxa"/>
            <w:shd w:val="clear" w:color="auto" w:fill="auto"/>
            <w:noWrap/>
            <w:vAlign w:val="bottom"/>
            <w:hideMark/>
          </w:tcPr>
          <w:p w14:paraId="2D24E60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B9A1B8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1.90E-01</w:t>
            </w:r>
          </w:p>
        </w:tc>
        <w:tc>
          <w:tcPr>
            <w:tcW w:w="680" w:type="dxa"/>
            <w:shd w:val="clear" w:color="auto" w:fill="auto"/>
            <w:noWrap/>
            <w:vAlign w:val="bottom"/>
            <w:hideMark/>
          </w:tcPr>
          <w:p w14:paraId="621FA4B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2.62E+01</w:t>
            </w:r>
          </w:p>
        </w:tc>
        <w:tc>
          <w:tcPr>
            <w:tcW w:w="680" w:type="dxa"/>
            <w:shd w:val="clear" w:color="auto" w:fill="auto"/>
            <w:noWrap/>
            <w:vAlign w:val="bottom"/>
            <w:hideMark/>
          </w:tcPr>
          <w:p w14:paraId="730019F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1.30E+02</w:t>
            </w:r>
          </w:p>
        </w:tc>
        <w:tc>
          <w:tcPr>
            <w:tcW w:w="680" w:type="dxa"/>
            <w:shd w:val="clear" w:color="auto" w:fill="auto"/>
            <w:noWrap/>
            <w:vAlign w:val="bottom"/>
            <w:hideMark/>
          </w:tcPr>
          <w:p w14:paraId="65F0E5C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3.77E+00</w:t>
            </w:r>
          </w:p>
        </w:tc>
        <w:tc>
          <w:tcPr>
            <w:tcW w:w="680" w:type="dxa"/>
            <w:shd w:val="clear" w:color="auto" w:fill="auto"/>
            <w:noWrap/>
            <w:vAlign w:val="bottom"/>
            <w:hideMark/>
          </w:tcPr>
          <w:p w14:paraId="65AB12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4.30E+00</w:t>
            </w:r>
          </w:p>
        </w:tc>
        <w:tc>
          <w:tcPr>
            <w:tcW w:w="680" w:type="dxa"/>
            <w:shd w:val="clear" w:color="auto" w:fill="auto"/>
            <w:noWrap/>
            <w:vAlign w:val="bottom"/>
            <w:hideMark/>
          </w:tcPr>
          <w:p w14:paraId="6EFE103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3.90E+00</w:t>
            </w:r>
          </w:p>
        </w:tc>
        <w:tc>
          <w:tcPr>
            <w:tcW w:w="680" w:type="dxa"/>
            <w:shd w:val="clear" w:color="auto" w:fill="auto"/>
            <w:noWrap/>
            <w:vAlign w:val="bottom"/>
            <w:hideMark/>
          </w:tcPr>
          <w:p w14:paraId="23C075C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297339D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0.190</w:t>
            </w:r>
          </w:p>
        </w:tc>
        <w:tc>
          <w:tcPr>
            <w:tcW w:w="2976" w:type="dxa"/>
            <w:shd w:val="clear" w:color="auto" w:fill="auto"/>
            <w:noWrap/>
            <w:vAlign w:val="bottom"/>
            <w:hideMark/>
          </w:tcPr>
          <w:p w14:paraId="447FED0A" w14:textId="0D30D64F"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fr-CH" w:eastAsia="de-CH"/>
              </w:rPr>
              <w:t xml:space="preserve">Cd, Cu, </w:t>
            </w:r>
            <w:proofErr w:type="gramStart"/>
            <w:r w:rsidRPr="001C72F9">
              <w:rPr>
                <w:rFonts w:ascii="Arial Narrow" w:hAnsi="Arial Narrow" w:cs="Calibri"/>
                <w:color w:val="000000"/>
                <w:sz w:val="16"/>
                <w:szCs w:val="16"/>
                <w:lang w:val="fr-CH" w:eastAsia="de-CH"/>
              </w:rPr>
              <w:t>Zn:</w:t>
            </w:r>
            <w:proofErr w:type="gramEnd"/>
            <w:r w:rsidRPr="001C72F9">
              <w:rPr>
                <w:rFonts w:ascii="Arial Narrow" w:hAnsi="Arial Narrow" w:cs="Calibri"/>
                <w:color w:val="000000"/>
                <w:sz w:val="16"/>
                <w:szCs w:val="16"/>
                <w:lang w:val="fr-CH" w:eastAsia="de-CH"/>
              </w:rPr>
              <w:t xml:space="preserve"> Gross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w:t>
            </w:r>
            <w:r w:rsidRPr="001C72F9">
              <w:rPr>
                <w:rFonts w:ascii="Arial Narrow" w:hAnsi="Arial Narrow" w:cs="Calibri"/>
                <w:color w:val="000000"/>
                <w:sz w:val="16"/>
                <w:szCs w:val="16"/>
                <w:lang w:val="de-CH" w:eastAsia="de-CH"/>
              </w:rPr>
              <w:t xml:space="preserve">(2021), </w:t>
            </w:r>
            <w:proofErr w:type="spellStart"/>
            <w:r w:rsidRPr="001C72F9">
              <w:rPr>
                <w:rFonts w:ascii="Arial Narrow" w:hAnsi="Arial Narrow" w:cs="Calibri"/>
                <w:color w:val="000000"/>
                <w:sz w:val="16"/>
                <w:szCs w:val="16"/>
                <w:lang w:val="de-CH" w:eastAsia="de-CH"/>
              </w:rPr>
              <w:t>Pb</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Menzi</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 xml:space="preserve">Kessler (1998). Ni,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E914DB" w14:paraId="59598193" w14:textId="77777777" w:rsidTr="00C86361">
        <w:trPr>
          <w:trHeight w:val="288"/>
        </w:trPr>
        <w:tc>
          <w:tcPr>
            <w:tcW w:w="1129" w:type="dxa"/>
            <w:shd w:val="clear" w:color="auto" w:fill="auto"/>
            <w:noWrap/>
            <w:vAlign w:val="bottom"/>
            <w:hideMark/>
          </w:tcPr>
          <w:p w14:paraId="1C62EFB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1A93DA56"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cattle, solid manure, loose housing</w:t>
            </w:r>
          </w:p>
        </w:tc>
        <w:tc>
          <w:tcPr>
            <w:tcW w:w="1418" w:type="dxa"/>
            <w:shd w:val="clear" w:color="auto" w:fill="auto"/>
            <w:noWrap/>
            <w:vAlign w:val="bottom"/>
            <w:hideMark/>
          </w:tcPr>
          <w:p w14:paraId="352BE35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Rindvieh Laufstallmist</w:t>
            </w:r>
          </w:p>
        </w:tc>
        <w:tc>
          <w:tcPr>
            <w:tcW w:w="797" w:type="dxa"/>
            <w:shd w:val="clear" w:color="auto" w:fill="auto"/>
            <w:noWrap/>
            <w:vAlign w:val="bottom"/>
            <w:hideMark/>
          </w:tcPr>
          <w:p w14:paraId="6FBC7E9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D51D48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1.51E-01</w:t>
            </w:r>
          </w:p>
        </w:tc>
        <w:tc>
          <w:tcPr>
            <w:tcW w:w="680" w:type="dxa"/>
            <w:shd w:val="clear" w:color="auto" w:fill="auto"/>
            <w:noWrap/>
            <w:vAlign w:val="bottom"/>
            <w:hideMark/>
          </w:tcPr>
          <w:p w14:paraId="37531F2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2.20E+01</w:t>
            </w:r>
          </w:p>
        </w:tc>
        <w:tc>
          <w:tcPr>
            <w:tcW w:w="680" w:type="dxa"/>
            <w:shd w:val="clear" w:color="auto" w:fill="auto"/>
            <w:noWrap/>
            <w:vAlign w:val="bottom"/>
            <w:hideMark/>
          </w:tcPr>
          <w:p w14:paraId="0ADFDCE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9.11E+01</w:t>
            </w:r>
          </w:p>
        </w:tc>
        <w:tc>
          <w:tcPr>
            <w:tcW w:w="680" w:type="dxa"/>
            <w:shd w:val="clear" w:color="auto" w:fill="auto"/>
            <w:noWrap/>
            <w:vAlign w:val="bottom"/>
            <w:hideMark/>
          </w:tcPr>
          <w:p w14:paraId="492AAF2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2.81E+00</w:t>
            </w:r>
          </w:p>
        </w:tc>
        <w:tc>
          <w:tcPr>
            <w:tcW w:w="680" w:type="dxa"/>
            <w:shd w:val="clear" w:color="auto" w:fill="auto"/>
            <w:noWrap/>
            <w:vAlign w:val="bottom"/>
            <w:hideMark/>
          </w:tcPr>
          <w:p w14:paraId="058D990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4.30E+00</w:t>
            </w:r>
          </w:p>
        </w:tc>
        <w:tc>
          <w:tcPr>
            <w:tcW w:w="680" w:type="dxa"/>
            <w:shd w:val="clear" w:color="auto" w:fill="auto"/>
            <w:noWrap/>
            <w:vAlign w:val="bottom"/>
            <w:hideMark/>
          </w:tcPr>
          <w:p w14:paraId="2435383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3.90E+00</w:t>
            </w:r>
          </w:p>
        </w:tc>
        <w:tc>
          <w:tcPr>
            <w:tcW w:w="680" w:type="dxa"/>
            <w:shd w:val="clear" w:color="auto" w:fill="auto"/>
            <w:noWrap/>
            <w:vAlign w:val="bottom"/>
            <w:hideMark/>
          </w:tcPr>
          <w:p w14:paraId="28B9EA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7F61234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0.210</w:t>
            </w:r>
          </w:p>
        </w:tc>
        <w:tc>
          <w:tcPr>
            <w:tcW w:w="2976" w:type="dxa"/>
            <w:shd w:val="clear" w:color="auto" w:fill="auto"/>
            <w:noWrap/>
            <w:vAlign w:val="bottom"/>
            <w:hideMark/>
          </w:tcPr>
          <w:p w14:paraId="4C93B37C" w14:textId="3673AD5A" w:rsidR="005F4CA1" w:rsidRPr="001C72F9" w:rsidRDefault="005F4CA1" w:rsidP="00C86361">
            <w:pPr>
              <w:jc w:val="left"/>
              <w:rPr>
                <w:rFonts w:ascii="Arial Narrow" w:hAnsi="Arial Narrow" w:cs="Calibri"/>
                <w:color w:val="000000"/>
                <w:sz w:val="16"/>
                <w:szCs w:val="16"/>
                <w:lang w:val="de-CH" w:eastAsia="de-CH"/>
              </w:rPr>
            </w:pPr>
            <w:r w:rsidRPr="00E25F72">
              <w:rPr>
                <w:rFonts w:ascii="Arial Narrow" w:hAnsi="Arial Narrow" w:cs="Calibri"/>
                <w:color w:val="000000"/>
                <w:sz w:val="16"/>
                <w:szCs w:val="16"/>
                <w:lang w:eastAsia="de-CH"/>
              </w:rPr>
              <w:t>Cd, Cu, Zn, Pb: Menzi</w:t>
            </w:r>
            <w:r w:rsidR="00E914DB" w:rsidRPr="00E25F72">
              <w:rPr>
                <w:rFonts w:ascii="Arial Narrow" w:hAnsi="Arial Narrow" w:cs="Calibri"/>
                <w:color w:val="000000"/>
                <w:sz w:val="16"/>
                <w:szCs w:val="16"/>
                <w:lang w:eastAsia="de-CH"/>
              </w:rPr>
              <w:t xml:space="preserve"> and </w:t>
            </w:r>
            <w:r w:rsidRPr="00E25F72">
              <w:rPr>
                <w:rFonts w:ascii="Arial Narrow" w:hAnsi="Arial Narrow" w:cs="Calibri"/>
                <w:color w:val="000000"/>
                <w:sz w:val="16"/>
                <w:szCs w:val="16"/>
                <w:lang w:eastAsia="de-CH"/>
              </w:rPr>
              <w:t xml:space="preserve">Kessler (1998). </w:t>
            </w:r>
            <w:r w:rsidRPr="001C72F9">
              <w:rPr>
                <w:rFonts w:ascii="Arial Narrow" w:hAnsi="Arial Narrow" w:cs="Calibri"/>
                <w:color w:val="000000"/>
                <w:sz w:val="16"/>
                <w:szCs w:val="16"/>
                <w:lang w:val="de-CH" w:eastAsia="de-CH"/>
              </w:rPr>
              <w:t xml:space="preserve">Ni,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E914DB" w14:paraId="7340BF2E" w14:textId="77777777" w:rsidTr="00C86361">
        <w:trPr>
          <w:trHeight w:val="288"/>
        </w:trPr>
        <w:tc>
          <w:tcPr>
            <w:tcW w:w="1129" w:type="dxa"/>
            <w:shd w:val="clear" w:color="auto" w:fill="auto"/>
            <w:noWrap/>
            <w:vAlign w:val="bottom"/>
            <w:hideMark/>
          </w:tcPr>
          <w:p w14:paraId="59CCC2F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1F603A0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pigs</w:t>
            </w:r>
            <w:proofErr w:type="spellEnd"/>
            <w:r w:rsidRPr="001C72F9">
              <w:rPr>
                <w:rFonts w:ascii="Arial Narrow" w:hAnsi="Arial Narrow" w:cs="Calibri"/>
                <w:color w:val="000000"/>
                <w:sz w:val="16"/>
                <w:szCs w:val="16"/>
                <w:lang w:val="de-CH" w:eastAsia="de-CH"/>
              </w:rPr>
              <w:t xml:space="preserve">, liquid </w:t>
            </w:r>
            <w:proofErr w:type="spellStart"/>
            <w:r w:rsidRPr="001C72F9">
              <w:rPr>
                <w:rFonts w:ascii="Arial Narrow" w:hAnsi="Arial Narrow" w:cs="Calibri"/>
                <w:color w:val="000000"/>
                <w:sz w:val="16"/>
                <w:szCs w:val="16"/>
                <w:lang w:val="de-CH" w:eastAsia="de-CH"/>
              </w:rPr>
              <w:t>manure</w:t>
            </w:r>
            <w:proofErr w:type="spellEnd"/>
          </w:p>
        </w:tc>
        <w:tc>
          <w:tcPr>
            <w:tcW w:w="1418" w:type="dxa"/>
            <w:shd w:val="clear" w:color="auto" w:fill="auto"/>
            <w:noWrap/>
            <w:vAlign w:val="bottom"/>
            <w:hideMark/>
          </w:tcPr>
          <w:p w14:paraId="499FC0A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Schweine Gülle</w:t>
            </w:r>
          </w:p>
        </w:tc>
        <w:tc>
          <w:tcPr>
            <w:tcW w:w="797" w:type="dxa"/>
            <w:shd w:val="clear" w:color="auto" w:fill="auto"/>
            <w:noWrap/>
            <w:vAlign w:val="bottom"/>
            <w:hideMark/>
          </w:tcPr>
          <w:p w14:paraId="10AF1F9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95B91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38EC138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1.25E+02</w:t>
            </w:r>
          </w:p>
        </w:tc>
        <w:tc>
          <w:tcPr>
            <w:tcW w:w="680" w:type="dxa"/>
            <w:shd w:val="clear" w:color="auto" w:fill="auto"/>
            <w:noWrap/>
            <w:vAlign w:val="bottom"/>
            <w:hideMark/>
          </w:tcPr>
          <w:p w14:paraId="53B5460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1.37E+03</w:t>
            </w:r>
          </w:p>
        </w:tc>
        <w:tc>
          <w:tcPr>
            <w:tcW w:w="680" w:type="dxa"/>
            <w:shd w:val="clear" w:color="auto" w:fill="auto"/>
            <w:noWrap/>
            <w:vAlign w:val="bottom"/>
            <w:hideMark/>
          </w:tcPr>
          <w:p w14:paraId="6C4C78A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1.76E+00</w:t>
            </w:r>
          </w:p>
        </w:tc>
        <w:tc>
          <w:tcPr>
            <w:tcW w:w="680" w:type="dxa"/>
            <w:shd w:val="clear" w:color="auto" w:fill="auto"/>
            <w:noWrap/>
            <w:vAlign w:val="bottom"/>
            <w:hideMark/>
          </w:tcPr>
          <w:p w14:paraId="4CBD46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8.60E+00</w:t>
            </w:r>
          </w:p>
        </w:tc>
        <w:tc>
          <w:tcPr>
            <w:tcW w:w="680" w:type="dxa"/>
            <w:shd w:val="clear" w:color="auto" w:fill="auto"/>
            <w:noWrap/>
            <w:vAlign w:val="bottom"/>
            <w:hideMark/>
          </w:tcPr>
          <w:p w14:paraId="144D5B0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6.70E+00</w:t>
            </w:r>
          </w:p>
        </w:tc>
        <w:tc>
          <w:tcPr>
            <w:tcW w:w="680" w:type="dxa"/>
            <w:shd w:val="clear" w:color="auto" w:fill="auto"/>
            <w:noWrap/>
            <w:vAlign w:val="bottom"/>
            <w:hideMark/>
          </w:tcPr>
          <w:p w14:paraId="76AAD36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127CA31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0.050</w:t>
            </w:r>
          </w:p>
        </w:tc>
        <w:tc>
          <w:tcPr>
            <w:tcW w:w="2976" w:type="dxa"/>
            <w:shd w:val="clear" w:color="auto" w:fill="auto"/>
            <w:noWrap/>
            <w:vAlign w:val="bottom"/>
            <w:hideMark/>
          </w:tcPr>
          <w:p w14:paraId="52892AEE" w14:textId="2B0DDD85" w:rsidR="005F4CA1" w:rsidRPr="001C72F9" w:rsidRDefault="005F4CA1" w:rsidP="00C86361">
            <w:pPr>
              <w:jc w:val="left"/>
              <w:rPr>
                <w:rFonts w:ascii="Arial Narrow" w:hAnsi="Arial Narrow" w:cs="Calibri"/>
                <w:color w:val="000000"/>
                <w:sz w:val="16"/>
                <w:szCs w:val="16"/>
                <w:lang w:val="de-CH" w:eastAsia="de-CH"/>
              </w:rPr>
            </w:pPr>
            <w:r w:rsidRPr="00E25F72">
              <w:rPr>
                <w:rFonts w:ascii="Arial Narrow" w:hAnsi="Arial Narrow" w:cs="Calibri"/>
                <w:color w:val="000000"/>
                <w:sz w:val="16"/>
                <w:szCs w:val="16"/>
                <w:lang w:eastAsia="de-CH"/>
              </w:rPr>
              <w:t>Cd, Cu, Zn, Pb: Menzi</w:t>
            </w:r>
            <w:r w:rsidR="00E914DB" w:rsidRPr="00E25F72">
              <w:rPr>
                <w:rFonts w:ascii="Arial Narrow" w:hAnsi="Arial Narrow" w:cs="Calibri"/>
                <w:color w:val="000000"/>
                <w:sz w:val="16"/>
                <w:szCs w:val="16"/>
                <w:lang w:eastAsia="de-CH"/>
              </w:rPr>
              <w:t xml:space="preserve"> and </w:t>
            </w:r>
            <w:r w:rsidRPr="00E25F72">
              <w:rPr>
                <w:rFonts w:ascii="Arial Narrow" w:hAnsi="Arial Narrow" w:cs="Calibri"/>
                <w:color w:val="000000"/>
                <w:sz w:val="16"/>
                <w:szCs w:val="16"/>
                <w:lang w:eastAsia="de-CH"/>
              </w:rPr>
              <w:t xml:space="preserve">Kessler (1998). </w:t>
            </w:r>
            <w:r w:rsidRPr="001C72F9">
              <w:rPr>
                <w:rFonts w:ascii="Arial Narrow" w:hAnsi="Arial Narrow" w:cs="Calibri"/>
                <w:color w:val="000000"/>
                <w:sz w:val="16"/>
                <w:szCs w:val="16"/>
                <w:lang w:val="de-CH" w:eastAsia="de-CH"/>
              </w:rPr>
              <w:t xml:space="preserve">Ni,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451C52E1" w14:textId="77777777" w:rsidTr="00C86361">
        <w:trPr>
          <w:trHeight w:val="288"/>
        </w:trPr>
        <w:tc>
          <w:tcPr>
            <w:tcW w:w="1129" w:type="dxa"/>
            <w:shd w:val="clear" w:color="auto" w:fill="auto"/>
            <w:noWrap/>
            <w:vAlign w:val="bottom"/>
            <w:hideMark/>
          </w:tcPr>
          <w:p w14:paraId="15F335E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2E68CCC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pigs</w:t>
            </w:r>
            <w:proofErr w:type="spellEnd"/>
            <w:r w:rsidRPr="001C72F9">
              <w:rPr>
                <w:rFonts w:ascii="Arial Narrow" w:hAnsi="Arial Narrow" w:cs="Calibri"/>
                <w:color w:val="000000"/>
                <w:sz w:val="16"/>
                <w:szCs w:val="16"/>
                <w:lang w:val="de-CH" w:eastAsia="de-CH"/>
              </w:rPr>
              <w:t xml:space="preserve">, solid </w:t>
            </w:r>
            <w:proofErr w:type="spellStart"/>
            <w:r w:rsidRPr="001C72F9">
              <w:rPr>
                <w:rFonts w:ascii="Arial Narrow" w:hAnsi="Arial Narrow" w:cs="Calibri"/>
                <w:color w:val="000000"/>
                <w:sz w:val="16"/>
                <w:szCs w:val="16"/>
                <w:lang w:val="de-CH" w:eastAsia="de-CH"/>
              </w:rPr>
              <w:t>manure</w:t>
            </w:r>
            <w:proofErr w:type="spellEnd"/>
          </w:p>
        </w:tc>
        <w:tc>
          <w:tcPr>
            <w:tcW w:w="1418" w:type="dxa"/>
            <w:shd w:val="clear" w:color="auto" w:fill="auto"/>
            <w:noWrap/>
            <w:vAlign w:val="bottom"/>
            <w:hideMark/>
          </w:tcPr>
          <w:p w14:paraId="05855FB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Schweine Mist</w:t>
            </w:r>
          </w:p>
        </w:tc>
        <w:tc>
          <w:tcPr>
            <w:tcW w:w="797" w:type="dxa"/>
            <w:shd w:val="clear" w:color="auto" w:fill="auto"/>
            <w:noWrap/>
            <w:vAlign w:val="bottom"/>
            <w:hideMark/>
          </w:tcPr>
          <w:p w14:paraId="68B5AC6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CA3926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4A337E7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1.25E+02</w:t>
            </w:r>
          </w:p>
        </w:tc>
        <w:tc>
          <w:tcPr>
            <w:tcW w:w="680" w:type="dxa"/>
            <w:shd w:val="clear" w:color="auto" w:fill="auto"/>
            <w:noWrap/>
            <w:vAlign w:val="bottom"/>
            <w:hideMark/>
          </w:tcPr>
          <w:p w14:paraId="34874BE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1.37E+03</w:t>
            </w:r>
          </w:p>
        </w:tc>
        <w:tc>
          <w:tcPr>
            <w:tcW w:w="680" w:type="dxa"/>
            <w:shd w:val="clear" w:color="auto" w:fill="auto"/>
            <w:noWrap/>
            <w:vAlign w:val="bottom"/>
            <w:hideMark/>
          </w:tcPr>
          <w:p w14:paraId="4578EC3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1.76E+00</w:t>
            </w:r>
          </w:p>
        </w:tc>
        <w:tc>
          <w:tcPr>
            <w:tcW w:w="680" w:type="dxa"/>
            <w:shd w:val="clear" w:color="auto" w:fill="auto"/>
            <w:noWrap/>
            <w:vAlign w:val="bottom"/>
            <w:hideMark/>
          </w:tcPr>
          <w:p w14:paraId="4B0AAC0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8.60E+00</w:t>
            </w:r>
          </w:p>
        </w:tc>
        <w:tc>
          <w:tcPr>
            <w:tcW w:w="680" w:type="dxa"/>
            <w:shd w:val="clear" w:color="auto" w:fill="auto"/>
            <w:noWrap/>
            <w:vAlign w:val="bottom"/>
            <w:hideMark/>
          </w:tcPr>
          <w:p w14:paraId="737695A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6.70E+00</w:t>
            </w:r>
          </w:p>
        </w:tc>
        <w:tc>
          <w:tcPr>
            <w:tcW w:w="680" w:type="dxa"/>
            <w:shd w:val="clear" w:color="auto" w:fill="auto"/>
            <w:noWrap/>
            <w:vAlign w:val="bottom"/>
            <w:hideMark/>
          </w:tcPr>
          <w:p w14:paraId="275742D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59AB132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0.270</w:t>
            </w:r>
          </w:p>
        </w:tc>
        <w:tc>
          <w:tcPr>
            <w:tcW w:w="2976" w:type="dxa"/>
            <w:shd w:val="clear" w:color="auto" w:fill="auto"/>
            <w:noWrap/>
            <w:vAlign w:val="bottom"/>
            <w:hideMark/>
          </w:tcPr>
          <w:p w14:paraId="130BC1F3"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Pig manure assumed as pig slurry</w:t>
            </w:r>
          </w:p>
        </w:tc>
      </w:tr>
      <w:tr w:rsidR="005F4CA1" w:rsidRPr="00912101" w14:paraId="78BF37E4" w14:textId="77777777" w:rsidTr="00C86361">
        <w:trPr>
          <w:trHeight w:val="288"/>
        </w:trPr>
        <w:tc>
          <w:tcPr>
            <w:tcW w:w="1129" w:type="dxa"/>
            <w:shd w:val="clear" w:color="auto" w:fill="auto"/>
            <w:noWrap/>
            <w:vAlign w:val="bottom"/>
            <w:hideMark/>
          </w:tcPr>
          <w:p w14:paraId="6AA4662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3FEF5C3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broiler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litter</w:t>
            </w:r>
            <w:proofErr w:type="spellEnd"/>
          </w:p>
        </w:tc>
        <w:tc>
          <w:tcPr>
            <w:tcW w:w="1418" w:type="dxa"/>
            <w:shd w:val="clear" w:color="auto" w:fill="auto"/>
            <w:noWrap/>
            <w:vAlign w:val="bottom"/>
            <w:hideMark/>
          </w:tcPr>
          <w:p w14:paraId="5CB10AA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Mastpoulets Mist</w:t>
            </w:r>
          </w:p>
        </w:tc>
        <w:tc>
          <w:tcPr>
            <w:tcW w:w="797" w:type="dxa"/>
            <w:shd w:val="clear" w:color="auto" w:fill="auto"/>
            <w:noWrap/>
            <w:vAlign w:val="bottom"/>
            <w:hideMark/>
          </w:tcPr>
          <w:p w14:paraId="0EF2D21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4723D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3.30E-01</w:t>
            </w:r>
          </w:p>
        </w:tc>
        <w:tc>
          <w:tcPr>
            <w:tcW w:w="680" w:type="dxa"/>
            <w:shd w:val="clear" w:color="auto" w:fill="auto"/>
            <w:noWrap/>
            <w:vAlign w:val="bottom"/>
            <w:hideMark/>
          </w:tcPr>
          <w:p w14:paraId="7DB046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7.10E+01</w:t>
            </w:r>
          </w:p>
        </w:tc>
        <w:tc>
          <w:tcPr>
            <w:tcW w:w="680" w:type="dxa"/>
            <w:shd w:val="clear" w:color="auto" w:fill="auto"/>
            <w:noWrap/>
            <w:vAlign w:val="bottom"/>
            <w:hideMark/>
          </w:tcPr>
          <w:p w14:paraId="6E9A0F7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3.78E+02</w:t>
            </w:r>
          </w:p>
        </w:tc>
        <w:tc>
          <w:tcPr>
            <w:tcW w:w="680" w:type="dxa"/>
            <w:shd w:val="clear" w:color="auto" w:fill="auto"/>
            <w:noWrap/>
            <w:vAlign w:val="bottom"/>
            <w:hideMark/>
          </w:tcPr>
          <w:p w14:paraId="27509AD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2.92E+00</w:t>
            </w:r>
          </w:p>
        </w:tc>
        <w:tc>
          <w:tcPr>
            <w:tcW w:w="680" w:type="dxa"/>
            <w:shd w:val="clear" w:color="auto" w:fill="auto"/>
            <w:noWrap/>
            <w:vAlign w:val="bottom"/>
            <w:hideMark/>
          </w:tcPr>
          <w:p w14:paraId="5A518DD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05BA3EA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550166B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31CDD4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0.650</w:t>
            </w:r>
          </w:p>
        </w:tc>
        <w:tc>
          <w:tcPr>
            <w:tcW w:w="2976" w:type="dxa"/>
            <w:shd w:val="clear" w:color="auto" w:fill="auto"/>
            <w:noWrap/>
            <w:vAlign w:val="bottom"/>
            <w:hideMark/>
          </w:tcPr>
          <w:p w14:paraId="405ADC38" w14:textId="1ECFD9D8"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fr-CH" w:eastAsia="de-CH"/>
              </w:rPr>
              <w:t xml:space="preserve">Cd, Cu, </w:t>
            </w:r>
            <w:proofErr w:type="gramStart"/>
            <w:r w:rsidRPr="001C72F9">
              <w:rPr>
                <w:rFonts w:ascii="Arial Narrow" w:hAnsi="Arial Narrow" w:cs="Calibri"/>
                <w:color w:val="000000"/>
                <w:sz w:val="16"/>
                <w:szCs w:val="16"/>
                <w:lang w:val="fr-CH" w:eastAsia="de-CH"/>
              </w:rPr>
              <w:t>Zn:</w:t>
            </w:r>
            <w:proofErr w:type="gramEnd"/>
            <w:r w:rsidRPr="001C72F9">
              <w:rPr>
                <w:rFonts w:ascii="Arial Narrow" w:hAnsi="Arial Narrow" w:cs="Calibri"/>
                <w:color w:val="000000"/>
                <w:sz w:val="16"/>
                <w:szCs w:val="16"/>
                <w:lang w:val="fr-CH" w:eastAsia="de-CH"/>
              </w:rPr>
              <w:t xml:space="preserve"> Gross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w:t>
            </w:r>
            <w:r w:rsidRPr="001C72F9">
              <w:rPr>
                <w:rFonts w:ascii="Arial Narrow" w:hAnsi="Arial Narrow" w:cs="Calibri"/>
                <w:color w:val="000000"/>
                <w:sz w:val="16"/>
                <w:szCs w:val="16"/>
                <w:lang w:val="de-CH" w:eastAsia="de-CH"/>
              </w:rPr>
              <w:t xml:space="preserve">(2021), </w:t>
            </w:r>
            <w:proofErr w:type="spellStart"/>
            <w:r w:rsidRPr="001C72F9">
              <w:rPr>
                <w:rFonts w:ascii="Arial Narrow" w:hAnsi="Arial Narrow" w:cs="Calibri"/>
                <w:color w:val="000000"/>
                <w:sz w:val="16"/>
                <w:szCs w:val="16"/>
                <w:lang w:val="de-CH" w:eastAsia="de-CH"/>
              </w:rPr>
              <w:t>Pb</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Menzi</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 xml:space="preserve">Kessler (1998). Ni,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912101" w14:paraId="7E0632CA" w14:textId="77777777" w:rsidTr="00C86361">
        <w:trPr>
          <w:trHeight w:val="288"/>
        </w:trPr>
        <w:tc>
          <w:tcPr>
            <w:tcW w:w="1129" w:type="dxa"/>
            <w:shd w:val="clear" w:color="auto" w:fill="auto"/>
            <w:noWrap/>
            <w:vAlign w:val="bottom"/>
            <w:hideMark/>
          </w:tcPr>
          <w:p w14:paraId="5AD0271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7E7810D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laying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hen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manure</w:t>
            </w:r>
            <w:proofErr w:type="spellEnd"/>
          </w:p>
        </w:tc>
        <w:tc>
          <w:tcPr>
            <w:tcW w:w="1418" w:type="dxa"/>
            <w:shd w:val="clear" w:color="auto" w:fill="auto"/>
            <w:noWrap/>
            <w:vAlign w:val="bottom"/>
            <w:hideMark/>
          </w:tcPr>
          <w:p w14:paraId="5F2AFB7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Legehennen Kot</w:t>
            </w:r>
          </w:p>
        </w:tc>
        <w:tc>
          <w:tcPr>
            <w:tcW w:w="797" w:type="dxa"/>
            <w:shd w:val="clear" w:color="auto" w:fill="auto"/>
            <w:noWrap/>
            <w:vAlign w:val="bottom"/>
            <w:hideMark/>
          </w:tcPr>
          <w:p w14:paraId="0EFF067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8A8AA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3.30E-01</w:t>
            </w:r>
          </w:p>
        </w:tc>
        <w:tc>
          <w:tcPr>
            <w:tcW w:w="680" w:type="dxa"/>
            <w:shd w:val="clear" w:color="auto" w:fill="auto"/>
            <w:noWrap/>
            <w:vAlign w:val="bottom"/>
            <w:hideMark/>
          </w:tcPr>
          <w:p w14:paraId="29A58A7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7.10E+01</w:t>
            </w:r>
          </w:p>
        </w:tc>
        <w:tc>
          <w:tcPr>
            <w:tcW w:w="680" w:type="dxa"/>
            <w:shd w:val="clear" w:color="auto" w:fill="auto"/>
            <w:noWrap/>
            <w:vAlign w:val="bottom"/>
            <w:hideMark/>
          </w:tcPr>
          <w:p w14:paraId="4EBE041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3.78E+02</w:t>
            </w:r>
          </w:p>
        </w:tc>
        <w:tc>
          <w:tcPr>
            <w:tcW w:w="680" w:type="dxa"/>
            <w:shd w:val="clear" w:color="auto" w:fill="auto"/>
            <w:noWrap/>
            <w:vAlign w:val="bottom"/>
            <w:hideMark/>
          </w:tcPr>
          <w:p w14:paraId="6AAFF92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2.24E+00</w:t>
            </w:r>
          </w:p>
        </w:tc>
        <w:tc>
          <w:tcPr>
            <w:tcW w:w="680" w:type="dxa"/>
            <w:shd w:val="clear" w:color="auto" w:fill="auto"/>
            <w:noWrap/>
            <w:vAlign w:val="bottom"/>
            <w:hideMark/>
          </w:tcPr>
          <w:p w14:paraId="7BF5AD8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7.90E+00</w:t>
            </w:r>
          </w:p>
        </w:tc>
        <w:tc>
          <w:tcPr>
            <w:tcW w:w="680" w:type="dxa"/>
            <w:shd w:val="clear" w:color="auto" w:fill="auto"/>
            <w:noWrap/>
            <w:vAlign w:val="bottom"/>
            <w:hideMark/>
          </w:tcPr>
          <w:p w14:paraId="1B0FBB0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5.50E+00</w:t>
            </w:r>
          </w:p>
        </w:tc>
        <w:tc>
          <w:tcPr>
            <w:tcW w:w="680" w:type="dxa"/>
            <w:shd w:val="clear" w:color="auto" w:fill="auto"/>
            <w:noWrap/>
            <w:vAlign w:val="bottom"/>
            <w:hideMark/>
          </w:tcPr>
          <w:p w14:paraId="458726C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6CE695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0.300</w:t>
            </w:r>
          </w:p>
        </w:tc>
        <w:tc>
          <w:tcPr>
            <w:tcW w:w="2976" w:type="dxa"/>
            <w:shd w:val="clear" w:color="auto" w:fill="auto"/>
            <w:noWrap/>
            <w:vAlign w:val="bottom"/>
            <w:hideMark/>
          </w:tcPr>
          <w:p w14:paraId="650EA614" w14:textId="497F2E3B"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fr-CH" w:eastAsia="de-CH"/>
              </w:rPr>
              <w:t xml:space="preserve">Cd, Cu, </w:t>
            </w:r>
            <w:proofErr w:type="gramStart"/>
            <w:r w:rsidRPr="001C72F9">
              <w:rPr>
                <w:rFonts w:ascii="Arial Narrow" w:hAnsi="Arial Narrow" w:cs="Calibri"/>
                <w:color w:val="000000"/>
                <w:sz w:val="16"/>
                <w:szCs w:val="16"/>
                <w:lang w:val="fr-CH" w:eastAsia="de-CH"/>
              </w:rPr>
              <w:t>Zn:</w:t>
            </w:r>
            <w:proofErr w:type="gramEnd"/>
            <w:r w:rsidRPr="001C72F9">
              <w:rPr>
                <w:rFonts w:ascii="Arial Narrow" w:hAnsi="Arial Narrow" w:cs="Calibri"/>
                <w:color w:val="000000"/>
                <w:sz w:val="16"/>
                <w:szCs w:val="16"/>
                <w:lang w:val="fr-CH" w:eastAsia="de-CH"/>
              </w:rPr>
              <w:t xml:space="preserve"> Gross </w:t>
            </w:r>
            <w:r w:rsidR="00E914DB" w:rsidRPr="00E914DB">
              <w:rPr>
                <w:rFonts w:ascii="Arial Narrow" w:hAnsi="Arial Narrow" w:cs="Calibri"/>
                <w:i/>
                <w:color w:val="000000"/>
                <w:sz w:val="16"/>
                <w:szCs w:val="16"/>
                <w:lang w:val="fr-CH" w:eastAsia="de-CH"/>
              </w:rPr>
              <w:t>et al.</w:t>
            </w:r>
            <w:r w:rsidRPr="001C72F9">
              <w:rPr>
                <w:rFonts w:ascii="Arial Narrow" w:hAnsi="Arial Narrow" w:cs="Calibri"/>
                <w:color w:val="000000"/>
                <w:sz w:val="16"/>
                <w:szCs w:val="16"/>
                <w:lang w:val="fr-CH" w:eastAsia="de-CH"/>
              </w:rPr>
              <w:t xml:space="preserve"> </w:t>
            </w:r>
            <w:r w:rsidRPr="001C72F9">
              <w:rPr>
                <w:rFonts w:ascii="Arial Narrow" w:hAnsi="Arial Narrow" w:cs="Calibri"/>
                <w:color w:val="000000"/>
                <w:sz w:val="16"/>
                <w:szCs w:val="16"/>
                <w:lang w:val="de-CH" w:eastAsia="de-CH"/>
              </w:rPr>
              <w:t xml:space="preserve">(2021), </w:t>
            </w:r>
            <w:proofErr w:type="spellStart"/>
            <w:r w:rsidRPr="001C72F9">
              <w:rPr>
                <w:rFonts w:ascii="Arial Narrow" w:hAnsi="Arial Narrow" w:cs="Calibri"/>
                <w:color w:val="000000"/>
                <w:sz w:val="16"/>
                <w:szCs w:val="16"/>
                <w:lang w:val="de-CH" w:eastAsia="de-CH"/>
              </w:rPr>
              <w:t>Pb</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Menzi</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 xml:space="preserve">Kessler (1998). Ni,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Desaules</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Studer (1993)</w:t>
            </w:r>
          </w:p>
        </w:tc>
      </w:tr>
      <w:tr w:rsidR="005F4CA1" w:rsidRPr="00DC4556" w14:paraId="1F49CFC3" w14:textId="77777777" w:rsidTr="00C86361">
        <w:trPr>
          <w:trHeight w:val="288"/>
        </w:trPr>
        <w:tc>
          <w:tcPr>
            <w:tcW w:w="1129" w:type="dxa"/>
            <w:shd w:val="clear" w:color="auto" w:fill="auto"/>
            <w:noWrap/>
            <w:vAlign w:val="bottom"/>
            <w:hideMark/>
          </w:tcPr>
          <w:p w14:paraId="4ED7744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3A95B72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laying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hen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litter</w:t>
            </w:r>
            <w:proofErr w:type="spellEnd"/>
          </w:p>
        </w:tc>
        <w:tc>
          <w:tcPr>
            <w:tcW w:w="1418" w:type="dxa"/>
            <w:shd w:val="clear" w:color="auto" w:fill="auto"/>
            <w:noWrap/>
            <w:vAlign w:val="bottom"/>
            <w:hideMark/>
          </w:tcPr>
          <w:p w14:paraId="1CA0B68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Legehennen Mist</w:t>
            </w:r>
          </w:p>
        </w:tc>
        <w:tc>
          <w:tcPr>
            <w:tcW w:w="797" w:type="dxa"/>
            <w:shd w:val="clear" w:color="auto" w:fill="auto"/>
            <w:noWrap/>
            <w:vAlign w:val="bottom"/>
            <w:hideMark/>
          </w:tcPr>
          <w:p w14:paraId="5C862A1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20962D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3.30E-01</w:t>
            </w:r>
          </w:p>
        </w:tc>
        <w:tc>
          <w:tcPr>
            <w:tcW w:w="680" w:type="dxa"/>
            <w:shd w:val="clear" w:color="auto" w:fill="auto"/>
            <w:noWrap/>
            <w:vAlign w:val="bottom"/>
            <w:hideMark/>
          </w:tcPr>
          <w:p w14:paraId="5D2090B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7.10E+01</w:t>
            </w:r>
          </w:p>
        </w:tc>
        <w:tc>
          <w:tcPr>
            <w:tcW w:w="680" w:type="dxa"/>
            <w:shd w:val="clear" w:color="auto" w:fill="auto"/>
            <w:noWrap/>
            <w:vAlign w:val="bottom"/>
            <w:hideMark/>
          </w:tcPr>
          <w:p w14:paraId="455C9D7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3.78E+02</w:t>
            </w:r>
          </w:p>
        </w:tc>
        <w:tc>
          <w:tcPr>
            <w:tcW w:w="680" w:type="dxa"/>
            <w:shd w:val="clear" w:color="auto" w:fill="auto"/>
            <w:noWrap/>
            <w:vAlign w:val="bottom"/>
            <w:hideMark/>
          </w:tcPr>
          <w:p w14:paraId="0D10AD2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2.24E+00</w:t>
            </w:r>
          </w:p>
        </w:tc>
        <w:tc>
          <w:tcPr>
            <w:tcW w:w="680" w:type="dxa"/>
            <w:shd w:val="clear" w:color="auto" w:fill="auto"/>
            <w:noWrap/>
            <w:vAlign w:val="bottom"/>
            <w:hideMark/>
          </w:tcPr>
          <w:p w14:paraId="53D068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7.90E+00</w:t>
            </w:r>
          </w:p>
        </w:tc>
        <w:tc>
          <w:tcPr>
            <w:tcW w:w="680" w:type="dxa"/>
            <w:shd w:val="clear" w:color="auto" w:fill="auto"/>
            <w:noWrap/>
            <w:vAlign w:val="bottom"/>
            <w:hideMark/>
          </w:tcPr>
          <w:p w14:paraId="7D53FE7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5.50E+00</w:t>
            </w:r>
          </w:p>
        </w:tc>
        <w:tc>
          <w:tcPr>
            <w:tcW w:w="680" w:type="dxa"/>
            <w:shd w:val="clear" w:color="auto" w:fill="auto"/>
            <w:noWrap/>
            <w:vAlign w:val="bottom"/>
            <w:hideMark/>
          </w:tcPr>
          <w:p w14:paraId="1A55F1B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6E262B2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0.450</w:t>
            </w:r>
          </w:p>
        </w:tc>
        <w:tc>
          <w:tcPr>
            <w:tcW w:w="2976" w:type="dxa"/>
            <w:shd w:val="clear" w:color="auto" w:fill="auto"/>
            <w:noWrap/>
            <w:vAlign w:val="bottom"/>
            <w:hideMark/>
          </w:tcPr>
          <w:p w14:paraId="495364AB" w14:textId="77777777"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Laying hen litter assumed as laying hen manure</w:t>
            </w:r>
          </w:p>
        </w:tc>
      </w:tr>
      <w:tr w:rsidR="005F4CA1" w:rsidRPr="00DC4556" w14:paraId="5B612EA9" w14:textId="77777777" w:rsidTr="00C86361">
        <w:trPr>
          <w:trHeight w:val="288"/>
        </w:trPr>
        <w:tc>
          <w:tcPr>
            <w:tcW w:w="1129" w:type="dxa"/>
            <w:shd w:val="clear" w:color="auto" w:fill="auto"/>
            <w:noWrap/>
            <w:vAlign w:val="bottom"/>
            <w:hideMark/>
          </w:tcPr>
          <w:p w14:paraId="6DB424E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32F9CE6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solid </w:t>
            </w:r>
            <w:proofErr w:type="spellStart"/>
            <w:r w:rsidRPr="001C72F9">
              <w:rPr>
                <w:rFonts w:ascii="Arial Narrow" w:hAnsi="Arial Narrow" w:cs="Calibri"/>
                <w:color w:val="000000"/>
                <w:sz w:val="16"/>
                <w:szCs w:val="16"/>
                <w:lang w:val="de-CH" w:eastAsia="de-CH"/>
              </w:rPr>
              <w:t>manure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unspecified</w:t>
            </w:r>
            <w:proofErr w:type="spellEnd"/>
          </w:p>
        </w:tc>
        <w:tc>
          <w:tcPr>
            <w:tcW w:w="1418" w:type="dxa"/>
            <w:shd w:val="clear" w:color="auto" w:fill="auto"/>
            <w:noWrap/>
            <w:vAlign w:val="bottom"/>
            <w:hideMark/>
          </w:tcPr>
          <w:p w14:paraId="346FF65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Mist unspezifiziert</w:t>
            </w:r>
          </w:p>
        </w:tc>
        <w:tc>
          <w:tcPr>
            <w:tcW w:w="797" w:type="dxa"/>
            <w:shd w:val="clear" w:color="auto" w:fill="auto"/>
            <w:noWrap/>
            <w:vAlign w:val="bottom"/>
            <w:hideMark/>
          </w:tcPr>
          <w:p w14:paraId="464A7F4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300F96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1.98E-01</w:t>
            </w:r>
          </w:p>
        </w:tc>
        <w:tc>
          <w:tcPr>
            <w:tcW w:w="680" w:type="dxa"/>
            <w:shd w:val="clear" w:color="auto" w:fill="auto"/>
            <w:noWrap/>
            <w:vAlign w:val="bottom"/>
            <w:hideMark/>
          </w:tcPr>
          <w:p w14:paraId="476C592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6.10E+01</w:t>
            </w:r>
          </w:p>
        </w:tc>
        <w:tc>
          <w:tcPr>
            <w:tcW w:w="680" w:type="dxa"/>
            <w:shd w:val="clear" w:color="auto" w:fill="auto"/>
            <w:noWrap/>
            <w:vAlign w:val="bottom"/>
            <w:hideMark/>
          </w:tcPr>
          <w:p w14:paraId="22A60A1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4.92E+02</w:t>
            </w:r>
          </w:p>
        </w:tc>
        <w:tc>
          <w:tcPr>
            <w:tcW w:w="680" w:type="dxa"/>
            <w:shd w:val="clear" w:color="auto" w:fill="auto"/>
            <w:noWrap/>
            <w:vAlign w:val="bottom"/>
            <w:hideMark/>
          </w:tcPr>
          <w:p w14:paraId="56DEAA3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2.82E+00</w:t>
            </w:r>
          </w:p>
        </w:tc>
        <w:tc>
          <w:tcPr>
            <w:tcW w:w="680" w:type="dxa"/>
            <w:shd w:val="clear" w:color="auto" w:fill="auto"/>
            <w:noWrap/>
            <w:vAlign w:val="bottom"/>
            <w:hideMark/>
          </w:tcPr>
          <w:p w14:paraId="3733E1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1.43E+01</w:t>
            </w:r>
          </w:p>
        </w:tc>
        <w:tc>
          <w:tcPr>
            <w:tcW w:w="680" w:type="dxa"/>
            <w:shd w:val="clear" w:color="auto" w:fill="auto"/>
            <w:noWrap/>
            <w:vAlign w:val="bottom"/>
            <w:hideMark/>
          </w:tcPr>
          <w:p w14:paraId="5C594BC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6.13E+00</w:t>
            </w:r>
          </w:p>
        </w:tc>
        <w:tc>
          <w:tcPr>
            <w:tcW w:w="680" w:type="dxa"/>
            <w:shd w:val="clear" w:color="auto" w:fill="auto"/>
            <w:noWrap/>
            <w:vAlign w:val="bottom"/>
            <w:hideMark/>
          </w:tcPr>
          <w:p w14:paraId="68BDFF5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4.50E-01</w:t>
            </w:r>
          </w:p>
        </w:tc>
        <w:tc>
          <w:tcPr>
            <w:tcW w:w="680" w:type="dxa"/>
            <w:shd w:val="clear" w:color="auto" w:fill="auto"/>
            <w:noWrap/>
            <w:vAlign w:val="bottom"/>
            <w:hideMark/>
          </w:tcPr>
          <w:p w14:paraId="5BF8AC5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0.330</w:t>
            </w:r>
          </w:p>
        </w:tc>
        <w:tc>
          <w:tcPr>
            <w:tcW w:w="2976" w:type="dxa"/>
            <w:shd w:val="clear" w:color="auto" w:fill="auto"/>
            <w:noWrap/>
            <w:vAlign w:val="bottom"/>
            <w:hideMark/>
          </w:tcPr>
          <w:p w14:paraId="6DF7ED8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Mean solid </w:t>
            </w:r>
            <w:proofErr w:type="spellStart"/>
            <w:r w:rsidRPr="001C72F9">
              <w:rPr>
                <w:rFonts w:ascii="Arial Narrow" w:hAnsi="Arial Narrow" w:cs="Calibri"/>
                <w:color w:val="000000"/>
                <w:sz w:val="16"/>
                <w:szCs w:val="16"/>
                <w:lang w:val="de-CH" w:eastAsia="de-CH"/>
              </w:rPr>
              <w:t>manure</w:t>
            </w:r>
            <w:proofErr w:type="spellEnd"/>
          </w:p>
        </w:tc>
      </w:tr>
      <w:tr w:rsidR="005F4CA1" w:rsidRPr="00DC4556" w14:paraId="2C176EE7" w14:textId="77777777" w:rsidTr="00C86361">
        <w:trPr>
          <w:trHeight w:val="288"/>
        </w:trPr>
        <w:tc>
          <w:tcPr>
            <w:tcW w:w="1129" w:type="dxa"/>
            <w:shd w:val="clear" w:color="auto" w:fill="auto"/>
            <w:noWrap/>
            <w:vAlign w:val="bottom"/>
            <w:hideMark/>
          </w:tcPr>
          <w:p w14:paraId="3A47EDB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7477B45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liquid </w:t>
            </w:r>
            <w:proofErr w:type="spellStart"/>
            <w:r w:rsidRPr="001C72F9">
              <w:rPr>
                <w:rFonts w:ascii="Arial Narrow" w:hAnsi="Arial Narrow" w:cs="Calibri"/>
                <w:color w:val="000000"/>
                <w:sz w:val="16"/>
                <w:szCs w:val="16"/>
                <w:lang w:val="de-CH" w:eastAsia="de-CH"/>
              </w:rPr>
              <w:t>manure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unspecified</w:t>
            </w:r>
            <w:proofErr w:type="spellEnd"/>
          </w:p>
        </w:tc>
        <w:tc>
          <w:tcPr>
            <w:tcW w:w="1418" w:type="dxa"/>
            <w:shd w:val="clear" w:color="auto" w:fill="auto"/>
            <w:noWrap/>
            <w:vAlign w:val="bottom"/>
            <w:hideMark/>
          </w:tcPr>
          <w:p w14:paraId="2F4F2BA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Gülle unspezifiziert</w:t>
            </w:r>
          </w:p>
        </w:tc>
        <w:tc>
          <w:tcPr>
            <w:tcW w:w="797" w:type="dxa"/>
            <w:shd w:val="clear" w:color="auto" w:fill="auto"/>
            <w:noWrap/>
            <w:vAlign w:val="bottom"/>
            <w:hideMark/>
          </w:tcPr>
          <w:p w14:paraId="0B4B683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6EA9E3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1.49E-01</w:t>
            </w:r>
          </w:p>
        </w:tc>
        <w:tc>
          <w:tcPr>
            <w:tcW w:w="680" w:type="dxa"/>
            <w:shd w:val="clear" w:color="auto" w:fill="auto"/>
            <w:noWrap/>
            <w:vAlign w:val="bottom"/>
            <w:hideMark/>
          </w:tcPr>
          <w:p w14:paraId="51C4645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8.10E+01</w:t>
            </w:r>
          </w:p>
        </w:tc>
        <w:tc>
          <w:tcPr>
            <w:tcW w:w="680" w:type="dxa"/>
            <w:shd w:val="clear" w:color="auto" w:fill="auto"/>
            <w:noWrap/>
            <w:vAlign w:val="bottom"/>
            <w:hideMark/>
          </w:tcPr>
          <w:p w14:paraId="764A5EE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7.66E+02</w:t>
            </w:r>
          </w:p>
        </w:tc>
        <w:tc>
          <w:tcPr>
            <w:tcW w:w="680" w:type="dxa"/>
            <w:shd w:val="clear" w:color="auto" w:fill="auto"/>
            <w:noWrap/>
            <w:vAlign w:val="bottom"/>
            <w:hideMark/>
          </w:tcPr>
          <w:p w14:paraId="1E28BDE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2.77E+00</w:t>
            </w:r>
          </w:p>
        </w:tc>
        <w:tc>
          <w:tcPr>
            <w:tcW w:w="680" w:type="dxa"/>
            <w:shd w:val="clear" w:color="auto" w:fill="auto"/>
            <w:noWrap/>
            <w:vAlign w:val="bottom"/>
            <w:hideMark/>
          </w:tcPr>
          <w:p w14:paraId="1C0B3BD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6.45E+00</w:t>
            </w:r>
          </w:p>
        </w:tc>
        <w:tc>
          <w:tcPr>
            <w:tcW w:w="680" w:type="dxa"/>
            <w:shd w:val="clear" w:color="auto" w:fill="auto"/>
            <w:noWrap/>
            <w:vAlign w:val="bottom"/>
            <w:hideMark/>
          </w:tcPr>
          <w:p w14:paraId="76035B8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5.30E+00</w:t>
            </w:r>
          </w:p>
        </w:tc>
        <w:tc>
          <w:tcPr>
            <w:tcW w:w="680" w:type="dxa"/>
            <w:shd w:val="clear" w:color="auto" w:fill="auto"/>
            <w:noWrap/>
            <w:vAlign w:val="bottom"/>
            <w:hideMark/>
          </w:tcPr>
          <w:p w14:paraId="79DC361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10150D8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0.070</w:t>
            </w:r>
          </w:p>
        </w:tc>
        <w:tc>
          <w:tcPr>
            <w:tcW w:w="2976" w:type="dxa"/>
            <w:shd w:val="clear" w:color="auto" w:fill="auto"/>
            <w:noWrap/>
            <w:vAlign w:val="bottom"/>
            <w:hideMark/>
          </w:tcPr>
          <w:p w14:paraId="12B45B1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Mean liquid </w:t>
            </w:r>
            <w:proofErr w:type="spellStart"/>
            <w:r w:rsidRPr="001C72F9">
              <w:rPr>
                <w:rFonts w:ascii="Arial Narrow" w:hAnsi="Arial Narrow" w:cs="Calibri"/>
                <w:color w:val="000000"/>
                <w:sz w:val="16"/>
                <w:szCs w:val="16"/>
                <w:lang w:val="de-CH" w:eastAsia="de-CH"/>
              </w:rPr>
              <w:t>manure</w:t>
            </w:r>
            <w:proofErr w:type="spellEnd"/>
          </w:p>
        </w:tc>
      </w:tr>
      <w:tr w:rsidR="005F4CA1" w:rsidRPr="00DC4556" w14:paraId="463B408F" w14:textId="77777777" w:rsidTr="00C86361">
        <w:trPr>
          <w:trHeight w:val="288"/>
        </w:trPr>
        <w:tc>
          <w:tcPr>
            <w:tcW w:w="1129" w:type="dxa"/>
            <w:shd w:val="clear" w:color="auto" w:fill="auto"/>
            <w:noWrap/>
            <w:vAlign w:val="bottom"/>
            <w:hideMark/>
          </w:tcPr>
          <w:p w14:paraId="1A065CD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0123DA6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meal</w:t>
            </w:r>
            <w:proofErr w:type="spellEnd"/>
          </w:p>
        </w:tc>
        <w:tc>
          <w:tcPr>
            <w:tcW w:w="1418" w:type="dxa"/>
            <w:shd w:val="clear" w:color="auto" w:fill="auto"/>
            <w:noWrap/>
            <w:vAlign w:val="bottom"/>
            <w:hideMark/>
          </w:tcPr>
          <w:p w14:paraId="577D78E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Tiermehl</w:t>
            </w:r>
          </w:p>
        </w:tc>
        <w:tc>
          <w:tcPr>
            <w:tcW w:w="797" w:type="dxa"/>
            <w:shd w:val="clear" w:color="auto" w:fill="auto"/>
            <w:noWrap/>
            <w:vAlign w:val="bottom"/>
            <w:hideMark/>
          </w:tcPr>
          <w:p w14:paraId="0394229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4FEE22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136C4F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1.10E+01</w:t>
            </w:r>
          </w:p>
        </w:tc>
        <w:tc>
          <w:tcPr>
            <w:tcW w:w="680" w:type="dxa"/>
            <w:shd w:val="clear" w:color="auto" w:fill="auto"/>
            <w:noWrap/>
            <w:vAlign w:val="bottom"/>
            <w:hideMark/>
          </w:tcPr>
          <w:p w14:paraId="4D2F068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1.16E+02</w:t>
            </w:r>
          </w:p>
        </w:tc>
        <w:tc>
          <w:tcPr>
            <w:tcW w:w="680" w:type="dxa"/>
            <w:shd w:val="clear" w:color="auto" w:fill="auto"/>
            <w:noWrap/>
            <w:vAlign w:val="bottom"/>
            <w:hideMark/>
          </w:tcPr>
          <w:p w14:paraId="201B52B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2.00E+00</w:t>
            </w:r>
          </w:p>
        </w:tc>
        <w:tc>
          <w:tcPr>
            <w:tcW w:w="680" w:type="dxa"/>
            <w:shd w:val="clear" w:color="auto" w:fill="auto"/>
            <w:noWrap/>
            <w:vAlign w:val="bottom"/>
            <w:hideMark/>
          </w:tcPr>
          <w:p w14:paraId="5341549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2.00E+00</w:t>
            </w:r>
          </w:p>
        </w:tc>
        <w:tc>
          <w:tcPr>
            <w:tcW w:w="680" w:type="dxa"/>
            <w:shd w:val="clear" w:color="auto" w:fill="auto"/>
            <w:noWrap/>
            <w:vAlign w:val="bottom"/>
            <w:hideMark/>
          </w:tcPr>
          <w:p w14:paraId="0C5695A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1.90E+00</w:t>
            </w:r>
          </w:p>
        </w:tc>
        <w:tc>
          <w:tcPr>
            <w:tcW w:w="680" w:type="dxa"/>
            <w:shd w:val="clear" w:color="auto" w:fill="auto"/>
            <w:noWrap/>
            <w:vAlign w:val="bottom"/>
            <w:hideMark/>
          </w:tcPr>
          <w:p w14:paraId="70B7B9A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8.00E-04</w:t>
            </w:r>
          </w:p>
        </w:tc>
        <w:tc>
          <w:tcPr>
            <w:tcW w:w="680" w:type="dxa"/>
            <w:shd w:val="clear" w:color="auto" w:fill="auto"/>
            <w:noWrap/>
            <w:vAlign w:val="bottom"/>
            <w:hideMark/>
          </w:tcPr>
          <w:p w14:paraId="535A05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3FA208E0" w14:textId="149D86DC"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278EC65B" w14:textId="77777777" w:rsidTr="00C86361">
        <w:trPr>
          <w:trHeight w:val="288"/>
        </w:trPr>
        <w:tc>
          <w:tcPr>
            <w:tcW w:w="1129" w:type="dxa"/>
            <w:shd w:val="clear" w:color="auto" w:fill="auto"/>
            <w:noWrap/>
            <w:vAlign w:val="bottom"/>
            <w:hideMark/>
          </w:tcPr>
          <w:p w14:paraId="6A2876D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2D647F4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castor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bean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meal</w:t>
            </w:r>
            <w:proofErr w:type="spellEnd"/>
          </w:p>
        </w:tc>
        <w:tc>
          <w:tcPr>
            <w:tcW w:w="1418" w:type="dxa"/>
            <w:shd w:val="clear" w:color="auto" w:fill="auto"/>
            <w:noWrap/>
            <w:vAlign w:val="bottom"/>
            <w:hideMark/>
          </w:tcPr>
          <w:p w14:paraId="0373D13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Rizinusschrot</w:t>
            </w:r>
          </w:p>
        </w:tc>
        <w:tc>
          <w:tcPr>
            <w:tcW w:w="797" w:type="dxa"/>
            <w:shd w:val="clear" w:color="auto" w:fill="auto"/>
            <w:noWrap/>
            <w:vAlign w:val="bottom"/>
            <w:hideMark/>
          </w:tcPr>
          <w:p w14:paraId="0D2CE4B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E4F4F3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1.02E-01</w:t>
            </w:r>
          </w:p>
        </w:tc>
        <w:tc>
          <w:tcPr>
            <w:tcW w:w="680" w:type="dxa"/>
            <w:shd w:val="clear" w:color="auto" w:fill="auto"/>
            <w:noWrap/>
            <w:vAlign w:val="bottom"/>
            <w:hideMark/>
          </w:tcPr>
          <w:p w14:paraId="139EF2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6.63E+00</w:t>
            </w:r>
          </w:p>
        </w:tc>
        <w:tc>
          <w:tcPr>
            <w:tcW w:w="680" w:type="dxa"/>
            <w:shd w:val="clear" w:color="auto" w:fill="auto"/>
            <w:noWrap/>
            <w:vAlign w:val="bottom"/>
            <w:hideMark/>
          </w:tcPr>
          <w:p w14:paraId="53BCC81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3.20E+01</w:t>
            </w:r>
          </w:p>
        </w:tc>
        <w:tc>
          <w:tcPr>
            <w:tcW w:w="680" w:type="dxa"/>
            <w:shd w:val="clear" w:color="auto" w:fill="auto"/>
            <w:noWrap/>
            <w:vAlign w:val="bottom"/>
            <w:hideMark/>
          </w:tcPr>
          <w:p w14:paraId="0C53FE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5.41E-01</w:t>
            </w:r>
          </w:p>
        </w:tc>
        <w:tc>
          <w:tcPr>
            <w:tcW w:w="680" w:type="dxa"/>
            <w:shd w:val="clear" w:color="auto" w:fill="auto"/>
            <w:noWrap/>
            <w:vAlign w:val="bottom"/>
            <w:hideMark/>
          </w:tcPr>
          <w:p w14:paraId="0D51BC2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1.04E+00</w:t>
            </w:r>
          </w:p>
        </w:tc>
        <w:tc>
          <w:tcPr>
            <w:tcW w:w="680" w:type="dxa"/>
            <w:shd w:val="clear" w:color="auto" w:fill="auto"/>
            <w:noWrap/>
            <w:vAlign w:val="bottom"/>
            <w:hideMark/>
          </w:tcPr>
          <w:p w14:paraId="13AC0E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5.45E-01</w:t>
            </w:r>
          </w:p>
        </w:tc>
        <w:tc>
          <w:tcPr>
            <w:tcW w:w="680" w:type="dxa"/>
            <w:shd w:val="clear" w:color="auto" w:fill="auto"/>
            <w:noWrap/>
            <w:vAlign w:val="bottom"/>
            <w:hideMark/>
          </w:tcPr>
          <w:p w14:paraId="4AC3274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4.06E-02</w:t>
            </w:r>
          </w:p>
        </w:tc>
        <w:tc>
          <w:tcPr>
            <w:tcW w:w="680" w:type="dxa"/>
            <w:shd w:val="clear" w:color="auto" w:fill="auto"/>
            <w:noWrap/>
            <w:vAlign w:val="bottom"/>
            <w:hideMark/>
          </w:tcPr>
          <w:p w14:paraId="3BC787D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0.722</w:t>
            </w:r>
          </w:p>
        </w:tc>
        <w:tc>
          <w:tcPr>
            <w:tcW w:w="2976" w:type="dxa"/>
            <w:shd w:val="clear" w:color="auto" w:fill="auto"/>
            <w:noWrap/>
            <w:vAlign w:val="bottom"/>
            <w:hideMark/>
          </w:tcPr>
          <w:p w14:paraId="70B33F42" w14:textId="07F1F939"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1934A2DF" w14:textId="77777777" w:rsidTr="00C86361">
        <w:trPr>
          <w:trHeight w:val="288"/>
        </w:trPr>
        <w:tc>
          <w:tcPr>
            <w:tcW w:w="1129" w:type="dxa"/>
            <w:shd w:val="clear" w:color="auto" w:fill="auto"/>
            <w:noWrap/>
            <w:vAlign w:val="bottom"/>
            <w:hideMark/>
          </w:tcPr>
          <w:p w14:paraId="2B5C62C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1247593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vinasse</w:t>
            </w:r>
            <w:proofErr w:type="spellEnd"/>
          </w:p>
        </w:tc>
        <w:tc>
          <w:tcPr>
            <w:tcW w:w="1418" w:type="dxa"/>
            <w:shd w:val="clear" w:color="auto" w:fill="auto"/>
            <w:noWrap/>
            <w:vAlign w:val="bottom"/>
            <w:hideMark/>
          </w:tcPr>
          <w:p w14:paraId="56359D4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Vinasse</w:t>
            </w:r>
            <w:proofErr w:type="spellEnd"/>
          </w:p>
        </w:tc>
        <w:tc>
          <w:tcPr>
            <w:tcW w:w="797" w:type="dxa"/>
            <w:shd w:val="clear" w:color="auto" w:fill="auto"/>
            <w:noWrap/>
            <w:vAlign w:val="bottom"/>
            <w:hideMark/>
          </w:tcPr>
          <w:p w14:paraId="61DF2C3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9AF429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6.40E-01</w:t>
            </w:r>
          </w:p>
        </w:tc>
        <w:tc>
          <w:tcPr>
            <w:tcW w:w="680" w:type="dxa"/>
            <w:shd w:val="clear" w:color="auto" w:fill="auto"/>
            <w:noWrap/>
            <w:vAlign w:val="bottom"/>
            <w:hideMark/>
          </w:tcPr>
          <w:p w14:paraId="639B9A0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2.15E+01</w:t>
            </w:r>
          </w:p>
        </w:tc>
        <w:tc>
          <w:tcPr>
            <w:tcW w:w="680" w:type="dxa"/>
            <w:shd w:val="clear" w:color="auto" w:fill="auto"/>
            <w:noWrap/>
            <w:vAlign w:val="bottom"/>
            <w:hideMark/>
          </w:tcPr>
          <w:p w14:paraId="6371480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5.29E+01</w:t>
            </w:r>
          </w:p>
        </w:tc>
        <w:tc>
          <w:tcPr>
            <w:tcW w:w="680" w:type="dxa"/>
            <w:shd w:val="clear" w:color="auto" w:fill="auto"/>
            <w:noWrap/>
            <w:vAlign w:val="bottom"/>
            <w:hideMark/>
          </w:tcPr>
          <w:p w14:paraId="0BE4F89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3.20E+00</w:t>
            </w:r>
          </w:p>
        </w:tc>
        <w:tc>
          <w:tcPr>
            <w:tcW w:w="680" w:type="dxa"/>
            <w:shd w:val="clear" w:color="auto" w:fill="auto"/>
            <w:noWrap/>
            <w:vAlign w:val="bottom"/>
            <w:hideMark/>
          </w:tcPr>
          <w:p w14:paraId="6A211C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3.00E+00</w:t>
            </w:r>
          </w:p>
        </w:tc>
        <w:tc>
          <w:tcPr>
            <w:tcW w:w="680" w:type="dxa"/>
            <w:shd w:val="clear" w:color="auto" w:fill="auto"/>
            <w:noWrap/>
            <w:vAlign w:val="bottom"/>
            <w:hideMark/>
          </w:tcPr>
          <w:p w14:paraId="135ED3A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8.70E+00</w:t>
            </w:r>
          </w:p>
        </w:tc>
        <w:tc>
          <w:tcPr>
            <w:tcW w:w="680" w:type="dxa"/>
            <w:shd w:val="clear" w:color="auto" w:fill="auto"/>
            <w:noWrap/>
            <w:vAlign w:val="bottom"/>
            <w:hideMark/>
          </w:tcPr>
          <w:p w14:paraId="37E9E88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1.50E-01</w:t>
            </w:r>
          </w:p>
        </w:tc>
        <w:tc>
          <w:tcPr>
            <w:tcW w:w="680" w:type="dxa"/>
            <w:shd w:val="clear" w:color="auto" w:fill="auto"/>
            <w:noWrap/>
            <w:vAlign w:val="bottom"/>
            <w:hideMark/>
          </w:tcPr>
          <w:p w14:paraId="2389AA5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0.550</w:t>
            </w:r>
          </w:p>
        </w:tc>
        <w:tc>
          <w:tcPr>
            <w:tcW w:w="2976" w:type="dxa"/>
            <w:shd w:val="clear" w:color="auto" w:fill="auto"/>
            <w:noWrap/>
            <w:vAlign w:val="bottom"/>
            <w:hideMark/>
          </w:tcPr>
          <w:p w14:paraId="73582FF4" w14:textId="29528C04"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p>
        </w:tc>
      </w:tr>
      <w:tr w:rsidR="005F4CA1" w:rsidRPr="00DC4556" w14:paraId="5F5D3F70" w14:textId="77777777" w:rsidTr="00C86361">
        <w:trPr>
          <w:trHeight w:val="288"/>
        </w:trPr>
        <w:tc>
          <w:tcPr>
            <w:tcW w:w="1129" w:type="dxa"/>
            <w:shd w:val="clear" w:color="auto" w:fill="auto"/>
            <w:noWrap/>
            <w:vAlign w:val="bottom"/>
            <w:hideMark/>
          </w:tcPr>
          <w:p w14:paraId="135908F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59BA08A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poultry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manure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dried</w:t>
            </w:r>
            <w:proofErr w:type="spellEnd"/>
          </w:p>
        </w:tc>
        <w:tc>
          <w:tcPr>
            <w:tcW w:w="1418" w:type="dxa"/>
            <w:shd w:val="clear" w:color="auto" w:fill="auto"/>
            <w:noWrap/>
            <w:vAlign w:val="bottom"/>
            <w:hideMark/>
          </w:tcPr>
          <w:p w14:paraId="50E9EFF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Hühnermist getrocknet</w:t>
            </w:r>
          </w:p>
        </w:tc>
        <w:tc>
          <w:tcPr>
            <w:tcW w:w="797" w:type="dxa"/>
            <w:shd w:val="clear" w:color="auto" w:fill="auto"/>
            <w:noWrap/>
            <w:vAlign w:val="bottom"/>
            <w:hideMark/>
          </w:tcPr>
          <w:p w14:paraId="39A7AAA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04A8CE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2.53E-01</w:t>
            </w:r>
          </w:p>
        </w:tc>
        <w:tc>
          <w:tcPr>
            <w:tcW w:w="680" w:type="dxa"/>
            <w:shd w:val="clear" w:color="auto" w:fill="auto"/>
            <w:noWrap/>
            <w:vAlign w:val="bottom"/>
            <w:hideMark/>
          </w:tcPr>
          <w:p w14:paraId="770D4C2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3.96E+01</w:t>
            </w:r>
          </w:p>
        </w:tc>
        <w:tc>
          <w:tcPr>
            <w:tcW w:w="680" w:type="dxa"/>
            <w:shd w:val="clear" w:color="auto" w:fill="auto"/>
            <w:noWrap/>
            <w:vAlign w:val="bottom"/>
            <w:hideMark/>
          </w:tcPr>
          <w:p w14:paraId="542EFE9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4.68E+02</w:t>
            </w:r>
          </w:p>
        </w:tc>
        <w:tc>
          <w:tcPr>
            <w:tcW w:w="680" w:type="dxa"/>
            <w:shd w:val="clear" w:color="auto" w:fill="auto"/>
            <w:noWrap/>
            <w:vAlign w:val="bottom"/>
            <w:hideMark/>
          </w:tcPr>
          <w:p w14:paraId="29E97D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2.24E+00</w:t>
            </w:r>
          </w:p>
        </w:tc>
        <w:tc>
          <w:tcPr>
            <w:tcW w:w="680" w:type="dxa"/>
            <w:shd w:val="clear" w:color="auto" w:fill="auto"/>
            <w:noWrap/>
            <w:vAlign w:val="bottom"/>
            <w:hideMark/>
          </w:tcPr>
          <w:p w14:paraId="7D82B23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7.90E+00</w:t>
            </w:r>
          </w:p>
        </w:tc>
        <w:tc>
          <w:tcPr>
            <w:tcW w:w="680" w:type="dxa"/>
            <w:shd w:val="clear" w:color="auto" w:fill="auto"/>
            <w:noWrap/>
            <w:vAlign w:val="bottom"/>
            <w:hideMark/>
          </w:tcPr>
          <w:p w14:paraId="19FBA49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5.50E+00</w:t>
            </w:r>
          </w:p>
        </w:tc>
        <w:tc>
          <w:tcPr>
            <w:tcW w:w="680" w:type="dxa"/>
            <w:shd w:val="clear" w:color="auto" w:fill="auto"/>
            <w:noWrap/>
            <w:vAlign w:val="bottom"/>
            <w:hideMark/>
          </w:tcPr>
          <w:p w14:paraId="65E6597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5103534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0.450</w:t>
            </w:r>
          </w:p>
        </w:tc>
        <w:tc>
          <w:tcPr>
            <w:tcW w:w="2976" w:type="dxa"/>
            <w:shd w:val="clear" w:color="auto" w:fill="auto"/>
            <w:noWrap/>
            <w:vAlign w:val="bottom"/>
            <w:hideMark/>
          </w:tcPr>
          <w:p w14:paraId="079E4F84" w14:textId="40CDCF80"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1F84BE24" w14:textId="77777777" w:rsidTr="00C86361">
        <w:trPr>
          <w:trHeight w:val="288"/>
        </w:trPr>
        <w:tc>
          <w:tcPr>
            <w:tcW w:w="1129" w:type="dxa"/>
            <w:shd w:val="clear" w:color="auto" w:fill="auto"/>
            <w:noWrap/>
            <w:vAlign w:val="bottom"/>
            <w:hideMark/>
          </w:tcPr>
          <w:p w14:paraId="1757864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13C71C6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horn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meal</w:t>
            </w:r>
            <w:proofErr w:type="spellEnd"/>
          </w:p>
        </w:tc>
        <w:tc>
          <w:tcPr>
            <w:tcW w:w="1418" w:type="dxa"/>
            <w:shd w:val="clear" w:color="auto" w:fill="auto"/>
            <w:noWrap/>
            <w:vAlign w:val="bottom"/>
            <w:hideMark/>
          </w:tcPr>
          <w:p w14:paraId="589A31C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Hornmehl</w:t>
            </w:r>
          </w:p>
        </w:tc>
        <w:tc>
          <w:tcPr>
            <w:tcW w:w="797" w:type="dxa"/>
            <w:shd w:val="clear" w:color="auto" w:fill="auto"/>
            <w:noWrap/>
            <w:vAlign w:val="bottom"/>
            <w:hideMark/>
          </w:tcPr>
          <w:p w14:paraId="2E74714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42A0C9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1C32540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7.30E+00</w:t>
            </w:r>
          </w:p>
        </w:tc>
        <w:tc>
          <w:tcPr>
            <w:tcW w:w="680" w:type="dxa"/>
            <w:shd w:val="clear" w:color="auto" w:fill="auto"/>
            <w:noWrap/>
            <w:vAlign w:val="bottom"/>
            <w:hideMark/>
          </w:tcPr>
          <w:p w14:paraId="51CF43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1.35E+02</w:t>
            </w:r>
          </w:p>
        </w:tc>
        <w:tc>
          <w:tcPr>
            <w:tcW w:w="680" w:type="dxa"/>
            <w:shd w:val="clear" w:color="auto" w:fill="auto"/>
            <w:noWrap/>
            <w:vAlign w:val="bottom"/>
            <w:hideMark/>
          </w:tcPr>
          <w:p w14:paraId="176F8BB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8.30E+00</w:t>
            </w:r>
          </w:p>
        </w:tc>
        <w:tc>
          <w:tcPr>
            <w:tcW w:w="680" w:type="dxa"/>
            <w:shd w:val="clear" w:color="auto" w:fill="auto"/>
            <w:noWrap/>
            <w:vAlign w:val="bottom"/>
            <w:hideMark/>
          </w:tcPr>
          <w:p w14:paraId="2D4FA04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2.80E+00</w:t>
            </w:r>
          </w:p>
        </w:tc>
        <w:tc>
          <w:tcPr>
            <w:tcW w:w="680" w:type="dxa"/>
            <w:shd w:val="clear" w:color="auto" w:fill="auto"/>
            <w:noWrap/>
            <w:vAlign w:val="bottom"/>
            <w:hideMark/>
          </w:tcPr>
          <w:p w14:paraId="62C5AC5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5471AE4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2837620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6FB8CC5B" w14:textId="23829D99"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70A4676F" w14:textId="77777777" w:rsidTr="00C86361">
        <w:trPr>
          <w:trHeight w:val="288"/>
        </w:trPr>
        <w:tc>
          <w:tcPr>
            <w:tcW w:w="1129" w:type="dxa"/>
            <w:shd w:val="clear" w:color="auto" w:fill="auto"/>
            <w:noWrap/>
            <w:vAlign w:val="bottom"/>
            <w:hideMark/>
          </w:tcPr>
          <w:p w14:paraId="427F20F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221FFB1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compost</w:t>
            </w:r>
            <w:proofErr w:type="spellEnd"/>
          </w:p>
        </w:tc>
        <w:tc>
          <w:tcPr>
            <w:tcW w:w="1418" w:type="dxa"/>
            <w:shd w:val="clear" w:color="auto" w:fill="auto"/>
            <w:noWrap/>
            <w:vAlign w:val="bottom"/>
            <w:hideMark/>
          </w:tcPr>
          <w:p w14:paraId="3FF19CD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Kompost</w:t>
            </w:r>
          </w:p>
        </w:tc>
        <w:tc>
          <w:tcPr>
            <w:tcW w:w="797" w:type="dxa"/>
            <w:shd w:val="clear" w:color="auto" w:fill="auto"/>
            <w:noWrap/>
            <w:vAlign w:val="bottom"/>
            <w:hideMark/>
          </w:tcPr>
          <w:p w14:paraId="331BCAD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C424E6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1.88E-01</w:t>
            </w:r>
          </w:p>
        </w:tc>
        <w:tc>
          <w:tcPr>
            <w:tcW w:w="680" w:type="dxa"/>
            <w:shd w:val="clear" w:color="auto" w:fill="auto"/>
            <w:noWrap/>
            <w:vAlign w:val="bottom"/>
            <w:hideMark/>
          </w:tcPr>
          <w:p w14:paraId="26C7E37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3.02E+01</w:t>
            </w:r>
          </w:p>
        </w:tc>
        <w:tc>
          <w:tcPr>
            <w:tcW w:w="680" w:type="dxa"/>
            <w:shd w:val="clear" w:color="auto" w:fill="auto"/>
            <w:noWrap/>
            <w:vAlign w:val="bottom"/>
            <w:hideMark/>
          </w:tcPr>
          <w:p w14:paraId="5D6E690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9.60E+01</w:t>
            </w:r>
          </w:p>
        </w:tc>
        <w:tc>
          <w:tcPr>
            <w:tcW w:w="680" w:type="dxa"/>
            <w:shd w:val="clear" w:color="auto" w:fill="auto"/>
            <w:noWrap/>
            <w:vAlign w:val="bottom"/>
            <w:hideMark/>
          </w:tcPr>
          <w:p w14:paraId="6FC11E9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2.58E+01</w:t>
            </w:r>
          </w:p>
        </w:tc>
        <w:tc>
          <w:tcPr>
            <w:tcW w:w="680" w:type="dxa"/>
            <w:shd w:val="clear" w:color="auto" w:fill="auto"/>
            <w:noWrap/>
            <w:vAlign w:val="bottom"/>
            <w:hideMark/>
          </w:tcPr>
          <w:p w14:paraId="5EBF854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8.52E+00</w:t>
            </w:r>
          </w:p>
        </w:tc>
        <w:tc>
          <w:tcPr>
            <w:tcW w:w="680" w:type="dxa"/>
            <w:shd w:val="clear" w:color="auto" w:fill="auto"/>
            <w:noWrap/>
            <w:vAlign w:val="bottom"/>
            <w:hideMark/>
          </w:tcPr>
          <w:p w14:paraId="74681F4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1.17E+01</w:t>
            </w:r>
          </w:p>
        </w:tc>
        <w:tc>
          <w:tcPr>
            <w:tcW w:w="680" w:type="dxa"/>
            <w:shd w:val="clear" w:color="auto" w:fill="auto"/>
            <w:noWrap/>
            <w:vAlign w:val="bottom"/>
            <w:hideMark/>
          </w:tcPr>
          <w:p w14:paraId="59859D2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6.28E-02</w:t>
            </w:r>
          </w:p>
        </w:tc>
        <w:tc>
          <w:tcPr>
            <w:tcW w:w="680" w:type="dxa"/>
            <w:shd w:val="clear" w:color="auto" w:fill="auto"/>
            <w:noWrap/>
            <w:vAlign w:val="bottom"/>
            <w:hideMark/>
          </w:tcPr>
          <w:p w14:paraId="75EA7C1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3FA67A08" w14:textId="72AC83E4"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Candinas</w:t>
            </w:r>
            <w:proofErr w:type="spellEnd"/>
            <w:r w:rsidRPr="001C72F9">
              <w:rPr>
                <w:rFonts w:ascii="Arial Narrow" w:hAnsi="Arial Narrow" w:cs="Calibri"/>
                <w:color w:val="000000"/>
                <w:sz w:val="16"/>
                <w:szCs w:val="16"/>
                <w:lang w:val="de-CH" w:eastAsia="de-CH"/>
              </w:rPr>
              <w:t xml:space="preserve">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(1999)</w:t>
            </w:r>
          </w:p>
        </w:tc>
      </w:tr>
      <w:tr w:rsidR="005F4CA1" w:rsidRPr="00DC4556" w14:paraId="4E1B9E1A" w14:textId="77777777" w:rsidTr="00C86361">
        <w:trPr>
          <w:trHeight w:val="288"/>
        </w:trPr>
        <w:tc>
          <w:tcPr>
            <w:tcW w:w="1129" w:type="dxa"/>
            <w:shd w:val="clear" w:color="auto" w:fill="auto"/>
            <w:noWrap/>
            <w:vAlign w:val="bottom"/>
            <w:hideMark/>
          </w:tcPr>
          <w:p w14:paraId="6E21080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043EEF4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sewage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sludge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dried</w:t>
            </w:r>
            <w:proofErr w:type="spellEnd"/>
          </w:p>
        </w:tc>
        <w:tc>
          <w:tcPr>
            <w:tcW w:w="1418" w:type="dxa"/>
            <w:shd w:val="clear" w:color="auto" w:fill="auto"/>
            <w:noWrap/>
            <w:vAlign w:val="bottom"/>
            <w:hideMark/>
          </w:tcPr>
          <w:p w14:paraId="7D6F64A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Klärschlamm getrocknet</w:t>
            </w:r>
          </w:p>
        </w:tc>
        <w:tc>
          <w:tcPr>
            <w:tcW w:w="797" w:type="dxa"/>
            <w:shd w:val="clear" w:color="auto" w:fill="auto"/>
            <w:noWrap/>
            <w:vAlign w:val="bottom"/>
            <w:hideMark/>
          </w:tcPr>
          <w:p w14:paraId="3575CC1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3234B6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1.60E+00</w:t>
            </w:r>
          </w:p>
        </w:tc>
        <w:tc>
          <w:tcPr>
            <w:tcW w:w="680" w:type="dxa"/>
            <w:shd w:val="clear" w:color="auto" w:fill="auto"/>
            <w:noWrap/>
            <w:vAlign w:val="bottom"/>
            <w:hideMark/>
          </w:tcPr>
          <w:p w14:paraId="7C11497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3.39E+02</w:t>
            </w:r>
          </w:p>
        </w:tc>
        <w:tc>
          <w:tcPr>
            <w:tcW w:w="680" w:type="dxa"/>
            <w:shd w:val="clear" w:color="auto" w:fill="auto"/>
            <w:noWrap/>
            <w:vAlign w:val="bottom"/>
            <w:hideMark/>
          </w:tcPr>
          <w:p w14:paraId="3E3D701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9.45E+02</w:t>
            </w:r>
          </w:p>
        </w:tc>
        <w:tc>
          <w:tcPr>
            <w:tcW w:w="680" w:type="dxa"/>
            <w:shd w:val="clear" w:color="auto" w:fill="auto"/>
            <w:noWrap/>
            <w:vAlign w:val="bottom"/>
            <w:hideMark/>
          </w:tcPr>
          <w:p w14:paraId="56031DB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9.70E+01</w:t>
            </w:r>
          </w:p>
        </w:tc>
        <w:tc>
          <w:tcPr>
            <w:tcW w:w="680" w:type="dxa"/>
            <w:shd w:val="clear" w:color="auto" w:fill="auto"/>
            <w:noWrap/>
            <w:vAlign w:val="bottom"/>
            <w:hideMark/>
          </w:tcPr>
          <w:p w14:paraId="5097E81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3.20E+01</w:t>
            </w:r>
          </w:p>
        </w:tc>
        <w:tc>
          <w:tcPr>
            <w:tcW w:w="680" w:type="dxa"/>
            <w:shd w:val="clear" w:color="auto" w:fill="auto"/>
            <w:noWrap/>
            <w:vAlign w:val="bottom"/>
            <w:hideMark/>
          </w:tcPr>
          <w:p w14:paraId="6EB0C3A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7.62E+01</w:t>
            </w:r>
          </w:p>
        </w:tc>
        <w:tc>
          <w:tcPr>
            <w:tcW w:w="680" w:type="dxa"/>
            <w:shd w:val="clear" w:color="auto" w:fill="auto"/>
            <w:noWrap/>
            <w:vAlign w:val="bottom"/>
            <w:hideMark/>
          </w:tcPr>
          <w:p w14:paraId="0E4EC81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1.80E+00</w:t>
            </w:r>
          </w:p>
        </w:tc>
        <w:tc>
          <w:tcPr>
            <w:tcW w:w="680" w:type="dxa"/>
            <w:shd w:val="clear" w:color="auto" w:fill="auto"/>
            <w:noWrap/>
            <w:vAlign w:val="bottom"/>
            <w:hideMark/>
          </w:tcPr>
          <w:p w14:paraId="7F5E0B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5E505C8" w14:textId="009175A0" w:rsidR="005F4CA1" w:rsidRPr="001C72F9" w:rsidRDefault="005F4CA1" w:rsidP="00C86361">
            <w:pPr>
              <w:jc w:val="left"/>
              <w:rPr>
                <w:rFonts w:ascii="Arial Narrow" w:hAnsi="Arial Narrow" w:cs="Calibri"/>
                <w:color w:val="000000"/>
                <w:sz w:val="16"/>
                <w:szCs w:val="16"/>
                <w:lang w:val="de-CH" w:eastAsia="de-CH"/>
              </w:rPr>
            </w:pPr>
            <w:proofErr w:type="spellStart"/>
            <w:proofErr w:type="gram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w:t>
            </w:r>
            <w:r w:rsidR="00E914DB" w:rsidRPr="00E914DB">
              <w:rPr>
                <w:rFonts w:ascii="Arial Narrow" w:hAnsi="Arial Narrow" w:cs="Calibri"/>
                <w:i/>
                <w:color w:val="000000"/>
                <w:sz w:val="16"/>
                <w:szCs w:val="16"/>
                <w:lang w:val="de-CH" w:eastAsia="de-CH"/>
              </w:rPr>
              <w:t>et</w:t>
            </w:r>
            <w:proofErr w:type="gramEnd"/>
            <w:r w:rsidR="00E914DB" w:rsidRPr="00E914DB">
              <w:rPr>
                <w:rFonts w:ascii="Arial Narrow" w:hAnsi="Arial Narrow" w:cs="Calibri"/>
                <w:i/>
                <w:color w:val="000000"/>
                <w:sz w:val="16"/>
                <w:szCs w:val="16"/>
                <w:lang w:val="de-CH" w:eastAsia="de-CH"/>
              </w:rPr>
              <w:t xml:space="preserve"> al.</w:t>
            </w:r>
            <w:r w:rsidRPr="001C72F9">
              <w:rPr>
                <w:rFonts w:ascii="Arial Narrow" w:hAnsi="Arial Narrow" w:cs="Calibri"/>
                <w:color w:val="000000"/>
                <w:sz w:val="16"/>
                <w:szCs w:val="16"/>
                <w:lang w:val="de-CH" w:eastAsia="de-CH"/>
              </w:rPr>
              <w:t xml:space="preserve"> (2002)</w:t>
            </w:r>
          </w:p>
        </w:tc>
      </w:tr>
      <w:tr w:rsidR="005F4CA1" w:rsidRPr="00DC4556" w14:paraId="505F3DC7" w14:textId="77777777" w:rsidTr="00C86361">
        <w:trPr>
          <w:trHeight w:val="288"/>
        </w:trPr>
        <w:tc>
          <w:tcPr>
            <w:tcW w:w="1129" w:type="dxa"/>
            <w:shd w:val="clear" w:color="auto" w:fill="auto"/>
            <w:noWrap/>
            <w:vAlign w:val="bottom"/>
            <w:hideMark/>
          </w:tcPr>
          <w:p w14:paraId="148D1A1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042FE67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sewage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sludge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dehydrated</w:t>
            </w:r>
            <w:proofErr w:type="spellEnd"/>
          </w:p>
        </w:tc>
        <w:tc>
          <w:tcPr>
            <w:tcW w:w="1418" w:type="dxa"/>
            <w:shd w:val="clear" w:color="auto" w:fill="auto"/>
            <w:noWrap/>
            <w:vAlign w:val="bottom"/>
            <w:hideMark/>
          </w:tcPr>
          <w:p w14:paraId="3CA9167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Klärschlamm entwässert</w:t>
            </w:r>
          </w:p>
        </w:tc>
        <w:tc>
          <w:tcPr>
            <w:tcW w:w="797" w:type="dxa"/>
            <w:shd w:val="clear" w:color="auto" w:fill="auto"/>
            <w:noWrap/>
            <w:vAlign w:val="bottom"/>
            <w:hideMark/>
          </w:tcPr>
          <w:p w14:paraId="3DD04FD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B92C4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6.40E-01</w:t>
            </w:r>
          </w:p>
        </w:tc>
        <w:tc>
          <w:tcPr>
            <w:tcW w:w="680" w:type="dxa"/>
            <w:shd w:val="clear" w:color="auto" w:fill="auto"/>
            <w:noWrap/>
            <w:vAlign w:val="bottom"/>
            <w:hideMark/>
          </w:tcPr>
          <w:p w14:paraId="488224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1.36E+02</w:t>
            </w:r>
          </w:p>
        </w:tc>
        <w:tc>
          <w:tcPr>
            <w:tcW w:w="680" w:type="dxa"/>
            <w:shd w:val="clear" w:color="auto" w:fill="auto"/>
            <w:noWrap/>
            <w:vAlign w:val="bottom"/>
            <w:hideMark/>
          </w:tcPr>
          <w:p w14:paraId="43C0256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3.78E+02</w:t>
            </w:r>
          </w:p>
        </w:tc>
        <w:tc>
          <w:tcPr>
            <w:tcW w:w="680" w:type="dxa"/>
            <w:shd w:val="clear" w:color="auto" w:fill="auto"/>
            <w:noWrap/>
            <w:vAlign w:val="bottom"/>
            <w:hideMark/>
          </w:tcPr>
          <w:p w14:paraId="3D68FDB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3.88E+01</w:t>
            </w:r>
          </w:p>
        </w:tc>
        <w:tc>
          <w:tcPr>
            <w:tcW w:w="680" w:type="dxa"/>
            <w:shd w:val="clear" w:color="auto" w:fill="auto"/>
            <w:noWrap/>
            <w:vAlign w:val="bottom"/>
            <w:hideMark/>
          </w:tcPr>
          <w:p w14:paraId="7FDA795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1.28E+01</w:t>
            </w:r>
          </w:p>
        </w:tc>
        <w:tc>
          <w:tcPr>
            <w:tcW w:w="680" w:type="dxa"/>
            <w:shd w:val="clear" w:color="auto" w:fill="auto"/>
            <w:noWrap/>
            <w:vAlign w:val="bottom"/>
            <w:hideMark/>
          </w:tcPr>
          <w:p w14:paraId="7B6E2EA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3.05E+01</w:t>
            </w:r>
          </w:p>
        </w:tc>
        <w:tc>
          <w:tcPr>
            <w:tcW w:w="680" w:type="dxa"/>
            <w:shd w:val="clear" w:color="auto" w:fill="auto"/>
            <w:noWrap/>
            <w:vAlign w:val="bottom"/>
            <w:hideMark/>
          </w:tcPr>
          <w:p w14:paraId="4D01EA6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7.20E-01</w:t>
            </w:r>
          </w:p>
        </w:tc>
        <w:tc>
          <w:tcPr>
            <w:tcW w:w="680" w:type="dxa"/>
            <w:shd w:val="clear" w:color="auto" w:fill="auto"/>
            <w:noWrap/>
            <w:vAlign w:val="bottom"/>
            <w:hideMark/>
          </w:tcPr>
          <w:p w14:paraId="5D89805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0.400</w:t>
            </w:r>
          </w:p>
        </w:tc>
        <w:tc>
          <w:tcPr>
            <w:tcW w:w="2976" w:type="dxa"/>
            <w:shd w:val="clear" w:color="auto" w:fill="auto"/>
            <w:noWrap/>
            <w:vAlign w:val="bottom"/>
            <w:hideMark/>
          </w:tcPr>
          <w:p w14:paraId="7F0DD2DC" w14:textId="2A263D4B" w:rsidR="005F4CA1" w:rsidRPr="001C72F9" w:rsidRDefault="005F4CA1" w:rsidP="00C86361">
            <w:pPr>
              <w:jc w:val="left"/>
              <w:rPr>
                <w:rFonts w:ascii="Arial Narrow" w:hAnsi="Arial Narrow" w:cs="Calibri"/>
                <w:color w:val="000000"/>
                <w:sz w:val="16"/>
                <w:szCs w:val="16"/>
                <w:lang w:val="de-CH" w:eastAsia="de-CH"/>
              </w:rPr>
            </w:pPr>
            <w:proofErr w:type="spellStart"/>
            <w:proofErr w:type="gram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w:t>
            </w:r>
            <w:r w:rsidR="00E914DB" w:rsidRPr="00E914DB">
              <w:rPr>
                <w:rFonts w:ascii="Arial Narrow" w:hAnsi="Arial Narrow" w:cs="Calibri"/>
                <w:i/>
                <w:color w:val="000000"/>
                <w:sz w:val="16"/>
                <w:szCs w:val="16"/>
                <w:lang w:val="de-CH" w:eastAsia="de-CH"/>
              </w:rPr>
              <w:t>et</w:t>
            </w:r>
            <w:proofErr w:type="gramEnd"/>
            <w:r w:rsidR="00E914DB" w:rsidRPr="00E914DB">
              <w:rPr>
                <w:rFonts w:ascii="Arial Narrow" w:hAnsi="Arial Narrow" w:cs="Calibri"/>
                <w:i/>
                <w:color w:val="000000"/>
                <w:sz w:val="16"/>
                <w:szCs w:val="16"/>
                <w:lang w:val="de-CH" w:eastAsia="de-CH"/>
              </w:rPr>
              <w:t xml:space="preserve"> al.</w:t>
            </w:r>
            <w:r w:rsidRPr="001C72F9">
              <w:rPr>
                <w:rFonts w:ascii="Arial Narrow" w:hAnsi="Arial Narrow" w:cs="Calibri"/>
                <w:color w:val="000000"/>
                <w:sz w:val="16"/>
                <w:szCs w:val="16"/>
                <w:lang w:val="de-CH" w:eastAsia="de-CH"/>
              </w:rPr>
              <w:t xml:space="preserve"> (2002)</w:t>
            </w:r>
          </w:p>
        </w:tc>
      </w:tr>
      <w:tr w:rsidR="005F4CA1" w:rsidRPr="00DC4556" w14:paraId="7F2142AA" w14:textId="77777777" w:rsidTr="00C86361">
        <w:trPr>
          <w:trHeight w:val="288"/>
        </w:trPr>
        <w:tc>
          <w:tcPr>
            <w:tcW w:w="1129" w:type="dxa"/>
            <w:shd w:val="clear" w:color="auto" w:fill="auto"/>
            <w:noWrap/>
            <w:vAlign w:val="bottom"/>
            <w:hideMark/>
          </w:tcPr>
          <w:p w14:paraId="70D1DED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org_fert</w:t>
            </w:r>
            <w:proofErr w:type="spellEnd"/>
          </w:p>
        </w:tc>
        <w:tc>
          <w:tcPr>
            <w:tcW w:w="2268" w:type="dxa"/>
            <w:shd w:val="clear" w:color="auto" w:fill="auto"/>
            <w:noWrap/>
            <w:vAlign w:val="bottom"/>
            <w:hideMark/>
          </w:tcPr>
          <w:p w14:paraId="3E5FFA3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sewage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sludge</w:t>
            </w:r>
            <w:proofErr w:type="spellEnd"/>
            <w:r w:rsidRPr="001C72F9">
              <w:rPr>
                <w:rFonts w:ascii="Arial Narrow" w:hAnsi="Arial Narrow" w:cs="Calibri"/>
                <w:color w:val="000000"/>
                <w:sz w:val="16"/>
                <w:szCs w:val="16"/>
                <w:lang w:val="de-CH" w:eastAsia="de-CH"/>
              </w:rPr>
              <w:t>, liquid</w:t>
            </w:r>
          </w:p>
        </w:tc>
        <w:tc>
          <w:tcPr>
            <w:tcW w:w="1418" w:type="dxa"/>
            <w:shd w:val="clear" w:color="auto" w:fill="auto"/>
            <w:noWrap/>
            <w:vAlign w:val="bottom"/>
            <w:hideMark/>
          </w:tcPr>
          <w:p w14:paraId="030EC45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Klärschlamm flüssig</w:t>
            </w:r>
          </w:p>
        </w:tc>
        <w:tc>
          <w:tcPr>
            <w:tcW w:w="797" w:type="dxa"/>
            <w:shd w:val="clear" w:color="auto" w:fill="auto"/>
            <w:noWrap/>
            <w:vAlign w:val="bottom"/>
            <w:hideMark/>
          </w:tcPr>
          <w:p w14:paraId="688FAF9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B515B6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1.60E-01</w:t>
            </w:r>
          </w:p>
        </w:tc>
        <w:tc>
          <w:tcPr>
            <w:tcW w:w="680" w:type="dxa"/>
            <w:shd w:val="clear" w:color="auto" w:fill="auto"/>
            <w:noWrap/>
            <w:vAlign w:val="bottom"/>
            <w:hideMark/>
          </w:tcPr>
          <w:p w14:paraId="2B2D4E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3.39E+01</w:t>
            </w:r>
          </w:p>
        </w:tc>
        <w:tc>
          <w:tcPr>
            <w:tcW w:w="680" w:type="dxa"/>
            <w:shd w:val="clear" w:color="auto" w:fill="auto"/>
            <w:noWrap/>
            <w:vAlign w:val="bottom"/>
            <w:hideMark/>
          </w:tcPr>
          <w:p w14:paraId="0422850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9.45E+01</w:t>
            </w:r>
          </w:p>
        </w:tc>
        <w:tc>
          <w:tcPr>
            <w:tcW w:w="680" w:type="dxa"/>
            <w:shd w:val="clear" w:color="auto" w:fill="auto"/>
            <w:noWrap/>
            <w:vAlign w:val="bottom"/>
            <w:hideMark/>
          </w:tcPr>
          <w:p w14:paraId="3B55D38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9.70E+00</w:t>
            </w:r>
          </w:p>
        </w:tc>
        <w:tc>
          <w:tcPr>
            <w:tcW w:w="680" w:type="dxa"/>
            <w:shd w:val="clear" w:color="auto" w:fill="auto"/>
            <w:noWrap/>
            <w:vAlign w:val="bottom"/>
            <w:hideMark/>
          </w:tcPr>
          <w:p w14:paraId="669FC8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3.20E+00</w:t>
            </w:r>
          </w:p>
        </w:tc>
        <w:tc>
          <w:tcPr>
            <w:tcW w:w="680" w:type="dxa"/>
            <w:shd w:val="clear" w:color="auto" w:fill="auto"/>
            <w:noWrap/>
            <w:vAlign w:val="bottom"/>
            <w:hideMark/>
          </w:tcPr>
          <w:p w14:paraId="1AE2029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7.62E+00</w:t>
            </w:r>
          </w:p>
        </w:tc>
        <w:tc>
          <w:tcPr>
            <w:tcW w:w="680" w:type="dxa"/>
            <w:shd w:val="clear" w:color="auto" w:fill="auto"/>
            <w:noWrap/>
            <w:vAlign w:val="bottom"/>
            <w:hideMark/>
          </w:tcPr>
          <w:p w14:paraId="6B89423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1.80E-01</w:t>
            </w:r>
          </w:p>
        </w:tc>
        <w:tc>
          <w:tcPr>
            <w:tcW w:w="680" w:type="dxa"/>
            <w:shd w:val="clear" w:color="auto" w:fill="auto"/>
            <w:noWrap/>
            <w:vAlign w:val="bottom"/>
            <w:hideMark/>
          </w:tcPr>
          <w:p w14:paraId="0BBE84D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0.100</w:t>
            </w:r>
          </w:p>
        </w:tc>
        <w:tc>
          <w:tcPr>
            <w:tcW w:w="2976" w:type="dxa"/>
            <w:shd w:val="clear" w:color="auto" w:fill="auto"/>
            <w:noWrap/>
            <w:vAlign w:val="bottom"/>
            <w:hideMark/>
          </w:tcPr>
          <w:p w14:paraId="26FAD099" w14:textId="7D3630ED" w:rsidR="005F4CA1" w:rsidRPr="001C72F9" w:rsidRDefault="005F4CA1" w:rsidP="00C86361">
            <w:pPr>
              <w:jc w:val="left"/>
              <w:rPr>
                <w:rFonts w:ascii="Arial Narrow" w:hAnsi="Arial Narrow" w:cs="Calibri"/>
                <w:color w:val="000000"/>
                <w:sz w:val="16"/>
                <w:szCs w:val="16"/>
                <w:lang w:val="de-CH" w:eastAsia="de-CH"/>
              </w:rPr>
            </w:pPr>
            <w:proofErr w:type="spellStart"/>
            <w:proofErr w:type="gram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w:t>
            </w:r>
            <w:r w:rsidR="00E914DB" w:rsidRPr="00E914DB">
              <w:rPr>
                <w:rFonts w:ascii="Arial Narrow" w:hAnsi="Arial Narrow" w:cs="Calibri"/>
                <w:i/>
                <w:color w:val="000000"/>
                <w:sz w:val="16"/>
                <w:szCs w:val="16"/>
                <w:lang w:val="de-CH" w:eastAsia="de-CH"/>
              </w:rPr>
              <w:t>et</w:t>
            </w:r>
            <w:proofErr w:type="gramEnd"/>
            <w:r w:rsidR="00E914DB" w:rsidRPr="00E914DB">
              <w:rPr>
                <w:rFonts w:ascii="Arial Narrow" w:hAnsi="Arial Narrow" w:cs="Calibri"/>
                <w:i/>
                <w:color w:val="000000"/>
                <w:sz w:val="16"/>
                <w:szCs w:val="16"/>
                <w:lang w:val="de-CH" w:eastAsia="de-CH"/>
              </w:rPr>
              <w:t xml:space="preserve"> al.</w:t>
            </w:r>
            <w:r w:rsidRPr="001C72F9">
              <w:rPr>
                <w:rFonts w:ascii="Arial Narrow" w:hAnsi="Arial Narrow" w:cs="Calibri"/>
                <w:color w:val="000000"/>
                <w:sz w:val="16"/>
                <w:szCs w:val="16"/>
                <w:lang w:val="de-CH" w:eastAsia="de-CH"/>
              </w:rPr>
              <w:t xml:space="preserve"> (2002)</w:t>
            </w:r>
          </w:p>
        </w:tc>
      </w:tr>
      <w:tr w:rsidR="005F4CA1" w:rsidRPr="00DC4556" w14:paraId="056BD038" w14:textId="77777777" w:rsidTr="00C86361">
        <w:trPr>
          <w:trHeight w:val="288"/>
        </w:trPr>
        <w:tc>
          <w:tcPr>
            <w:tcW w:w="1129" w:type="dxa"/>
            <w:shd w:val="clear" w:color="auto" w:fill="auto"/>
            <w:noWrap/>
            <w:vAlign w:val="bottom"/>
            <w:hideMark/>
          </w:tcPr>
          <w:p w14:paraId="3A075FBB"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47F05908"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6A946869"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5A76828C"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F7B1F1C"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1653E62"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2416D479"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1AE1F981"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6A2D9D25"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2F27D60"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BC0C7CE"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DBE1476"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5023B88D" w14:textId="77777777" w:rsidR="005F4CA1" w:rsidRPr="001C72F9" w:rsidRDefault="005F4CA1" w:rsidP="00C86361">
            <w:pPr>
              <w:jc w:val="left"/>
              <w:rPr>
                <w:rFonts w:ascii="Arial Narrow" w:hAnsi="Arial Narrow"/>
                <w:sz w:val="16"/>
                <w:szCs w:val="16"/>
                <w:lang w:val="de-CH" w:eastAsia="de-CH"/>
              </w:rPr>
            </w:pPr>
          </w:p>
        </w:tc>
      </w:tr>
      <w:tr w:rsidR="005F4CA1" w:rsidRPr="00DC4556" w14:paraId="603BDD92" w14:textId="77777777" w:rsidTr="00C86361">
        <w:trPr>
          <w:trHeight w:val="288"/>
        </w:trPr>
        <w:tc>
          <w:tcPr>
            <w:tcW w:w="1129" w:type="dxa"/>
            <w:shd w:val="clear" w:color="auto" w:fill="auto"/>
            <w:noWrap/>
            <w:vAlign w:val="bottom"/>
            <w:hideMark/>
          </w:tcPr>
          <w:p w14:paraId="141FA36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1CCC5C9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alfalfa</w:t>
            </w:r>
            <w:proofErr w:type="spellEnd"/>
          </w:p>
        </w:tc>
        <w:tc>
          <w:tcPr>
            <w:tcW w:w="1418" w:type="dxa"/>
            <w:shd w:val="clear" w:color="auto" w:fill="auto"/>
            <w:noWrap/>
            <w:vAlign w:val="bottom"/>
            <w:hideMark/>
          </w:tcPr>
          <w:p w14:paraId="6708F33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Luzerne</w:t>
            </w:r>
          </w:p>
        </w:tc>
        <w:tc>
          <w:tcPr>
            <w:tcW w:w="797" w:type="dxa"/>
            <w:shd w:val="clear" w:color="auto" w:fill="auto"/>
            <w:noWrap/>
            <w:vAlign w:val="bottom"/>
            <w:hideMark/>
          </w:tcPr>
          <w:p w14:paraId="5D6716B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6E02C5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1.30E-01</w:t>
            </w:r>
          </w:p>
        </w:tc>
        <w:tc>
          <w:tcPr>
            <w:tcW w:w="680" w:type="dxa"/>
            <w:shd w:val="clear" w:color="auto" w:fill="auto"/>
            <w:noWrap/>
            <w:vAlign w:val="bottom"/>
            <w:hideMark/>
          </w:tcPr>
          <w:p w14:paraId="71131EF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8.60E+00</w:t>
            </w:r>
          </w:p>
        </w:tc>
        <w:tc>
          <w:tcPr>
            <w:tcW w:w="680" w:type="dxa"/>
            <w:shd w:val="clear" w:color="auto" w:fill="auto"/>
            <w:noWrap/>
            <w:vAlign w:val="bottom"/>
            <w:hideMark/>
          </w:tcPr>
          <w:p w14:paraId="0596C2A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03B5E5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1.20E+00</w:t>
            </w:r>
          </w:p>
        </w:tc>
        <w:tc>
          <w:tcPr>
            <w:tcW w:w="680" w:type="dxa"/>
            <w:shd w:val="clear" w:color="auto" w:fill="auto"/>
            <w:noWrap/>
            <w:vAlign w:val="bottom"/>
            <w:hideMark/>
          </w:tcPr>
          <w:p w14:paraId="742B49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1.68E+00</w:t>
            </w:r>
          </w:p>
        </w:tc>
        <w:tc>
          <w:tcPr>
            <w:tcW w:w="680" w:type="dxa"/>
            <w:shd w:val="clear" w:color="auto" w:fill="auto"/>
            <w:noWrap/>
            <w:vAlign w:val="bottom"/>
            <w:hideMark/>
          </w:tcPr>
          <w:p w14:paraId="3BA2A9F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1.09E+00</w:t>
            </w:r>
          </w:p>
        </w:tc>
        <w:tc>
          <w:tcPr>
            <w:tcW w:w="680" w:type="dxa"/>
            <w:shd w:val="clear" w:color="auto" w:fill="auto"/>
            <w:noWrap/>
            <w:vAlign w:val="bottom"/>
            <w:hideMark/>
          </w:tcPr>
          <w:p w14:paraId="6A5E931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1.50E-01</w:t>
            </w:r>
          </w:p>
        </w:tc>
        <w:tc>
          <w:tcPr>
            <w:tcW w:w="680" w:type="dxa"/>
            <w:shd w:val="clear" w:color="auto" w:fill="auto"/>
            <w:noWrap/>
            <w:vAlign w:val="bottom"/>
            <w:hideMark/>
          </w:tcPr>
          <w:p w14:paraId="493D9B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0.300</w:t>
            </w:r>
          </w:p>
        </w:tc>
        <w:tc>
          <w:tcPr>
            <w:tcW w:w="2976" w:type="dxa"/>
            <w:shd w:val="clear" w:color="auto" w:fill="auto"/>
            <w:noWrap/>
            <w:vAlign w:val="bottom"/>
            <w:hideMark/>
          </w:tcPr>
          <w:p w14:paraId="5B86DF92" w14:textId="5978B608" w:rsidR="005F4CA1" w:rsidRPr="00E914DB" w:rsidRDefault="005F4CA1" w:rsidP="00C86361">
            <w:pPr>
              <w:jc w:val="left"/>
              <w:rPr>
                <w:rFonts w:ascii="Arial Narrow" w:hAnsi="Arial Narrow" w:cs="Calibri"/>
                <w:color w:val="000000"/>
                <w:sz w:val="16"/>
                <w:szCs w:val="16"/>
                <w:lang w:eastAsia="de-CH"/>
              </w:rPr>
            </w:pPr>
            <w:r w:rsidRPr="00E914DB">
              <w:rPr>
                <w:rFonts w:ascii="Arial Narrow" w:hAnsi="Arial Narrow" w:cs="Calibri"/>
                <w:color w:val="000000"/>
                <w:sz w:val="16"/>
                <w:szCs w:val="16"/>
                <w:lang w:eastAsia="de-CH"/>
              </w:rPr>
              <w:t>Koch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 xml:space="preserve">Salou (2015), </w:t>
            </w:r>
            <w:proofErr w:type="spellStart"/>
            <w:r w:rsidRPr="00E914DB">
              <w:rPr>
                <w:rFonts w:ascii="Arial Narrow" w:hAnsi="Arial Narrow" w:cs="Calibri"/>
                <w:color w:val="000000"/>
                <w:sz w:val="16"/>
                <w:szCs w:val="16"/>
                <w:lang w:eastAsia="de-CH"/>
              </w:rPr>
              <w:t>Houba</w:t>
            </w:r>
            <w:proofErr w:type="spellEnd"/>
            <w:r w:rsidR="00E914DB">
              <w:rPr>
                <w:rFonts w:ascii="Arial Narrow" w:hAnsi="Arial Narrow" w:cs="Calibri"/>
                <w:color w:val="000000"/>
                <w:sz w:val="16"/>
                <w:szCs w:val="16"/>
                <w:lang w:eastAsia="de-CH"/>
              </w:rPr>
              <w:t xml:space="preserve"> and </w:t>
            </w:r>
            <w:proofErr w:type="spellStart"/>
            <w:r w:rsidRPr="00E914DB">
              <w:rPr>
                <w:rFonts w:ascii="Arial Narrow" w:hAnsi="Arial Narrow" w:cs="Calibri"/>
                <w:color w:val="000000"/>
                <w:sz w:val="16"/>
                <w:szCs w:val="16"/>
                <w:lang w:eastAsia="de-CH"/>
              </w:rPr>
              <w:t>Uittenbogaard</w:t>
            </w:r>
            <w:proofErr w:type="spellEnd"/>
            <w:r w:rsidRPr="00E914DB">
              <w:rPr>
                <w:rFonts w:ascii="Arial Narrow" w:hAnsi="Arial Narrow" w:cs="Calibri"/>
                <w:color w:val="000000"/>
                <w:sz w:val="16"/>
                <w:szCs w:val="16"/>
                <w:lang w:eastAsia="de-CH"/>
              </w:rPr>
              <w:t xml:space="preserve"> (1994)</w:t>
            </w:r>
          </w:p>
        </w:tc>
      </w:tr>
      <w:tr w:rsidR="005F4CA1" w:rsidRPr="00DC4556" w14:paraId="1706F69B" w14:textId="77777777" w:rsidTr="00C86361">
        <w:trPr>
          <w:trHeight w:val="288"/>
        </w:trPr>
        <w:tc>
          <w:tcPr>
            <w:tcW w:w="1129" w:type="dxa"/>
            <w:shd w:val="clear" w:color="auto" w:fill="auto"/>
            <w:noWrap/>
            <w:vAlign w:val="bottom"/>
            <w:hideMark/>
          </w:tcPr>
          <w:p w14:paraId="73B01BB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lastRenderedPageBreak/>
              <w:t>plants_feed</w:t>
            </w:r>
            <w:proofErr w:type="spellEnd"/>
          </w:p>
        </w:tc>
        <w:tc>
          <w:tcPr>
            <w:tcW w:w="2268" w:type="dxa"/>
            <w:shd w:val="clear" w:color="auto" w:fill="auto"/>
            <w:noWrap/>
            <w:vAlign w:val="bottom"/>
            <w:hideMark/>
          </w:tcPr>
          <w:p w14:paraId="4623B74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animal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salt</w:t>
            </w:r>
            <w:proofErr w:type="spellEnd"/>
          </w:p>
        </w:tc>
        <w:tc>
          <w:tcPr>
            <w:tcW w:w="1418" w:type="dxa"/>
            <w:shd w:val="clear" w:color="auto" w:fill="auto"/>
            <w:noWrap/>
            <w:vAlign w:val="bottom"/>
            <w:hideMark/>
          </w:tcPr>
          <w:p w14:paraId="633B3EC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Viehsalz</w:t>
            </w:r>
          </w:p>
        </w:tc>
        <w:tc>
          <w:tcPr>
            <w:tcW w:w="797" w:type="dxa"/>
            <w:shd w:val="clear" w:color="auto" w:fill="auto"/>
            <w:noWrap/>
            <w:vAlign w:val="bottom"/>
            <w:hideMark/>
          </w:tcPr>
          <w:p w14:paraId="72E3B77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50287B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6D1DE4A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3.50E+00</w:t>
            </w:r>
          </w:p>
        </w:tc>
        <w:tc>
          <w:tcPr>
            <w:tcW w:w="680" w:type="dxa"/>
            <w:shd w:val="clear" w:color="auto" w:fill="auto"/>
            <w:noWrap/>
            <w:vAlign w:val="bottom"/>
            <w:hideMark/>
          </w:tcPr>
          <w:p w14:paraId="2ED8CA3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1.35E+01</w:t>
            </w:r>
          </w:p>
        </w:tc>
        <w:tc>
          <w:tcPr>
            <w:tcW w:w="680" w:type="dxa"/>
            <w:shd w:val="clear" w:color="auto" w:fill="auto"/>
            <w:noWrap/>
            <w:vAlign w:val="bottom"/>
            <w:hideMark/>
          </w:tcPr>
          <w:p w14:paraId="4DD2254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11EDD0D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2.00E+00</w:t>
            </w:r>
          </w:p>
        </w:tc>
        <w:tc>
          <w:tcPr>
            <w:tcW w:w="680" w:type="dxa"/>
            <w:shd w:val="clear" w:color="auto" w:fill="auto"/>
            <w:noWrap/>
            <w:vAlign w:val="bottom"/>
            <w:hideMark/>
          </w:tcPr>
          <w:p w14:paraId="6B71A81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024A47F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6B848E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0.990</w:t>
            </w:r>
          </w:p>
        </w:tc>
        <w:tc>
          <w:tcPr>
            <w:tcW w:w="2976" w:type="dxa"/>
            <w:shd w:val="clear" w:color="auto" w:fill="auto"/>
            <w:noWrap/>
            <w:vAlign w:val="bottom"/>
            <w:hideMark/>
          </w:tcPr>
          <w:p w14:paraId="16D225F5" w14:textId="70618511"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5C784E87" w14:textId="77777777" w:rsidTr="00C86361">
        <w:trPr>
          <w:trHeight w:val="288"/>
        </w:trPr>
        <w:tc>
          <w:tcPr>
            <w:tcW w:w="1129" w:type="dxa"/>
            <w:shd w:val="clear" w:color="auto" w:fill="auto"/>
            <w:noWrap/>
            <w:vAlign w:val="bottom"/>
            <w:hideMark/>
          </w:tcPr>
          <w:p w14:paraId="012F608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11976BD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barley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grains</w:t>
            </w:r>
            <w:proofErr w:type="spellEnd"/>
          </w:p>
        </w:tc>
        <w:tc>
          <w:tcPr>
            <w:tcW w:w="1418" w:type="dxa"/>
            <w:shd w:val="clear" w:color="auto" w:fill="auto"/>
            <w:noWrap/>
            <w:vAlign w:val="bottom"/>
            <w:hideMark/>
          </w:tcPr>
          <w:p w14:paraId="7912066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Gerstenkörner</w:t>
            </w:r>
          </w:p>
        </w:tc>
        <w:tc>
          <w:tcPr>
            <w:tcW w:w="797" w:type="dxa"/>
            <w:shd w:val="clear" w:color="auto" w:fill="auto"/>
            <w:noWrap/>
            <w:vAlign w:val="bottom"/>
            <w:hideMark/>
          </w:tcPr>
          <w:p w14:paraId="438C923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2D1524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3.00E-02</w:t>
            </w:r>
          </w:p>
        </w:tc>
        <w:tc>
          <w:tcPr>
            <w:tcW w:w="680" w:type="dxa"/>
            <w:shd w:val="clear" w:color="auto" w:fill="auto"/>
            <w:noWrap/>
            <w:vAlign w:val="bottom"/>
            <w:hideMark/>
          </w:tcPr>
          <w:p w14:paraId="334DED3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4.30E+00</w:t>
            </w:r>
          </w:p>
        </w:tc>
        <w:tc>
          <w:tcPr>
            <w:tcW w:w="680" w:type="dxa"/>
            <w:shd w:val="clear" w:color="auto" w:fill="auto"/>
            <w:noWrap/>
            <w:vAlign w:val="bottom"/>
            <w:hideMark/>
          </w:tcPr>
          <w:p w14:paraId="4F915F9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2.66E+01</w:t>
            </w:r>
          </w:p>
        </w:tc>
        <w:tc>
          <w:tcPr>
            <w:tcW w:w="680" w:type="dxa"/>
            <w:shd w:val="clear" w:color="auto" w:fill="auto"/>
            <w:noWrap/>
            <w:vAlign w:val="bottom"/>
            <w:hideMark/>
          </w:tcPr>
          <w:p w14:paraId="170E3A0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17D585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7568860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45E9F82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BE1F31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6636B987" w14:textId="1B8EE352"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Schultheiss et al (2004)</w:t>
            </w:r>
          </w:p>
        </w:tc>
      </w:tr>
      <w:tr w:rsidR="005F4CA1" w:rsidRPr="00DC4556" w14:paraId="2185916B" w14:textId="77777777" w:rsidTr="00C86361">
        <w:trPr>
          <w:trHeight w:val="288"/>
        </w:trPr>
        <w:tc>
          <w:tcPr>
            <w:tcW w:w="1129" w:type="dxa"/>
            <w:shd w:val="clear" w:color="auto" w:fill="auto"/>
            <w:noWrap/>
            <w:vAlign w:val="bottom"/>
            <w:hideMark/>
          </w:tcPr>
          <w:p w14:paraId="0E696CC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7D7E0E8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barley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straw</w:t>
            </w:r>
            <w:proofErr w:type="spellEnd"/>
          </w:p>
        </w:tc>
        <w:tc>
          <w:tcPr>
            <w:tcW w:w="1418" w:type="dxa"/>
            <w:shd w:val="clear" w:color="auto" w:fill="auto"/>
            <w:noWrap/>
            <w:vAlign w:val="bottom"/>
            <w:hideMark/>
          </w:tcPr>
          <w:p w14:paraId="6800A99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Gerstenstroh</w:t>
            </w:r>
          </w:p>
        </w:tc>
        <w:tc>
          <w:tcPr>
            <w:tcW w:w="797" w:type="dxa"/>
            <w:shd w:val="clear" w:color="auto" w:fill="auto"/>
            <w:noWrap/>
            <w:vAlign w:val="bottom"/>
            <w:hideMark/>
          </w:tcPr>
          <w:p w14:paraId="7C76B73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160472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15973CD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4.80E+00</w:t>
            </w:r>
          </w:p>
        </w:tc>
        <w:tc>
          <w:tcPr>
            <w:tcW w:w="680" w:type="dxa"/>
            <w:shd w:val="clear" w:color="auto" w:fill="auto"/>
            <w:noWrap/>
            <w:vAlign w:val="bottom"/>
            <w:hideMark/>
          </w:tcPr>
          <w:p w14:paraId="66053C6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1.11E+01</w:t>
            </w:r>
          </w:p>
        </w:tc>
        <w:tc>
          <w:tcPr>
            <w:tcW w:w="680" w:type="dxa"/>
            <w:shd w:val="clear" w:color="auto" w:fill="auto"/>
            <w:noWrap/>
            <w:vAlign w:val="bottom"/>
            <w:hideMark/>
          </w:tcPr>
          <w:p w14:paraId="71EAF56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5DD5AD9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69722C3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1.20E+00</w:t>
            </w:r>
          </w:p>
        </w:tc>
        <w:tc>
          <w:tcPr>
            <w:tcW w:w="680" w:type="dxa"/>
            <w:shd w:val="clear" w:color="auto" w:fill="auto"/>
            <w:noWrap/>
            <w:vAlign w:val="bottom"/>
            <w:hideMark/>
          </w:tcPr>
          <w:p w14:paraId="5C17EF9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D4F15A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7DFE5811" w14:textId="5F07A954"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Schultheiss et al (2004)</w:t>
            </w:r>
          </w:p>
        </w:tc>
      </w:tr>
      <w:tr w:rsidR="005F4CA1" w:rsidRPr="00DC4556" w14:paraId="46C7FB11" w14:textId="77777777" w:rsidTr="00C86361">
        <w:trPr>
          <w:trHeight w:val="288"/>
        </w:trPr>
        <w:tc>
          <w:tcPr>
            <w:tcW w:w="1129" w:type="dxa"/>
            <w:shd w:val="clear" w:color="auto" w:fill="auto"/>
            <w:noWrap/>
            <w:vAlign w:val="bottom"/>
            <w:hideMark/>
          </w:tcPr>
          <w:p w14:paraId="1C28787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7A2F2E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barley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whole</w:t>
            </w:r>
            <w:proofErr w:type="spellEnd"/>
            <w:r w:rsidRPr="001C72F9">
              <w:rPr>
                <w:rFonts w:ascii="Arial Narrow" w:hAnsi="Arial Narrow" w:cs="Calibri"/>
                <w:color w:val="000000"/>
                <w:sz w:val="16"/>
                <w:szCs w:val="16"/>
                <w:lang w:val="de-CH" w:eastAsia="de-CH"/>
              </w:rPr>
              <w:t xml:space="preserve"> plant</w:t>
            </w:r>
          </w:p>
        </w:tc>
        <w:tc>
          <w:tcPr>
            <w:tcW w:w="1418" w:type="dxa"/>
            <w:shd w:val="clear" w:color="auto" w:fill="auto"/>
            <w:noWrap/>
            <w:vAlign w:val="bottom"/>
            <w:hideMark/>
          </w:tcPr>
          <w:p w14:paraId="214C86A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Gerstenganzpflanzen</w:t>
            </w:r>
          </w:p>
        </w:tc>
        <w:tc>
          <w:tcPr>
            <w:tcW w:w="797" w:type="dxa"/>
            <w:shd w:val="clear" w:color="auto" w:fill="auto"/>
            <w:noWrap/>
            <w:vAlign w:val="bottom"/>
            <w:hideMark/>
          </w:tcPr>
          <w:p w14:paraId="0FD71B4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A3F0FE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6.50E-02</w:t>
            </w:r>
          </w:p>
        </w:tc>
        <w:tc>
          <w:tcPr>
            <w:tcW w:w="680" w:type="dxa"/>
            <w:shd w:val="clear" w:color="auto" w:fill="auto"/>
            <w:noWrap/>
            <w:vAlign w:val="bottom"/>
            <w:hideMark/>
          </w:tcPr>
          <w:p w14:paraId="7051A37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4.55E+00</w:t>
            </w:r>
          </w:p>
        </w:tc>
        <w:tc>
          <w:tcPr>
            <w:tcW w:w="680" w:type="dxa"/>
            <w:shd w:val="clear" w:color="auto" w:fill="auto"/>
            <w:noWrap/>
            <w:vAlign w:val="bottom"/>
            <w:hideMark/>
          </w:tcPr>
          <w:p w14:paraId="06FA412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1.89E+01</w:t>
            </w:r>
          </w:p>
        </w:tc>
        <w:tc>
          <w:tcPr>
            <w:tcW w:w="680" w:type="dxa"/>
            <w:shd w:val="clear" w:color="auto" w:fill="auto"/>
            <w:noWrap/>
            <w:vAlign w:val="bottom"/>
            <w:hideMark/>
          </w:tcPr>
          <w:p w14:paraId="49A1BB4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5C99506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4.50E-01</w:t>
            </w:r>
          </w:p>
        </w:tc>
        <w:tc>
          <w:tcPr>
            <w:tcW w:w="680" w:type="dxa"/>
            <w:shd w:val="clear" w:color="auto" w:fill="auto"/>
            <w:noWrap/>
            <w:vAlign w:val="bottom"/>
            <w:hideMark/>
          </w:tcPr>
          <w:p w14:paraId="00AF5F1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62DE86C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DE599A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C4539D2" w14:textId="22F3AC4E"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Mean of barley grains</w:t>
            </w:r>
            <w:r w:rsidR="00E914DB">
              <w:rPr>
                <w:rFonts w:ascii="Arial Narrow" w:hAnsi="Arial Narrow" w:cs="Calibri"/>
                <w:color w:val="000000"/>
                <w:sz w:val="16"/>
                <w:szCs w:val="16"/>
                <w:lang w:eastAsia="de-CH"/>
              </w:rPr>
              <w:t xml:space="preserve"> and </w:t>
            </w:r>
            <w:r w:rsidRPr="001C72F9">
              <w:rPr>
                <w:rFonts w:ascii="Arial Narrow" w:hAnsi="Arial Narrow" w:cs="Calibri"/>
                <w:color w:val="000000"/>
                <w:sz w:val="16"/>
                <w:szCs w:val="16"/>
                <w:lang w:eastAsia="de-CH"/>
              </w:rPr>
              <w:t>barley straw</w:t>
            </w:r>
          </w:p>
        </w:tc>
      </w:tr>
      <w:tr w:rsidR="005F4CA1" w:rsidRPr="00DC4556" w14:paraId="075CE990" w14:textId="77777777" w:rsidTr="00C86361">
        <w:trPr>
          <w:trHeight w:val="288"/>
        </w:trPr>
        <w:tc>
          <w:tcPr>
            <w:tcW w:w="1129" w:type="dxa"/>
            <w:shd w:val="clear" w:color="auto" w:fill="auto"/>
            <w:noWrap/>
            <w:vAlign w:val="bottom"/>
            <w:hideMark/>
          </w:tcPr>
          <w:p w14:paraId="00F7837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27BEA6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beet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pulp</w:t>
            </w:r>
            <w:proofErr w:type="spellEnd"/>
          </w:p>
        </w:tc>
        <w:tc>
          <w:tcPr>
            <w:tcW w:w="1418" w:type="dxa"/>
            <w:shd w:val="clear" w:color="auto" w:fill="auto"/>
            <w:noWrap/>
            <w:vAlign w:val="bottom"/>
            <w:hideMark/>
          </w:tcPr>
          <w:p w14:paraId="56DBB69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Zuckerrüben-Pressschnitzel</w:t>
            </w:r>
          </w:p>
        </w:tc>
        <w:tc>
          <w:tcPr>
            <w:tcW w:w="797" w:type="dxa"/>
            <w:shd w:val="clear" w:color="auto" w:fill="auto"/>
            <w:noWrap/>
            <w:vAlign w:val="bottom"/>
            <w:hideMark/>
          </w:tcPr>
          <w:p w14:paraId="45F900B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C9DF2B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5275BFE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1.03E+01</w:t>
            </w:r>
          </w:p>
        </w:tc>
        <w:tc>
          <w:tcPr>
            <w:tcW w:w="680" w:type="dxa"/>
            <w:shd w:val="clear" w:color="auto" w:fill="auto"/>
            <w:noWrap/>
            <w:vAlign w:val="bottom"/>
            <w:hideMark/>
          </w:tcPr>
          <w:p w14:paraId="0A4F13C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4.14E+01</w:t>
            </w:r>
          </w:p>
        </w:tc>
        <w:tc>
          <w:tcPr>
            <w:tcW w:w="680" w:type="dxa"/>
            <w:shd w:val="clear" w:color="auto" w:fill="auto"/>
            <w:noWrap/>
            <w:vAlign w:val="bottom"/>
            <w:hideMark/>
          </w:tcPr>
          <w:p w14:paraId="16B56DA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1.80E+00</w:t>
            </w:r>
          </w:p>
        </w:tc>
        <w:tc>
          <w:tcPr>
            <w:tcW w:w="680" w:type="dxa"/>
            <w:shd w:val="clear" w:color="auto" w:fill="auto"/>
            <w:noWrap/>
            <w:vAlign w:val="bottom"/>
            <w:hideMark/>
          </w:tcPr>
          <w:p w14:paraId="493BEB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1.50E+00</w:t>
            </w:r>
          </w:p>
        </w:tc>
        <w:tc>
          <w:tcPr>
            <w:tcW w:w="680" w:type="dxa"/>
            <w:shd w:val="clear" w:color="auto" w:fill="auto"/>
            <w:noWrap/>
            <w:vAlign w:val="bottom"/>
            <w:hideMark/>
          </w:tcPr>
          <w:p w14:paraId="1AC9F6D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1.90E+00</w:t>
            </w:r>
          </w:p>
        </w:tc>
        <w:tc>
          <w:tcPr>
            <w:tcW w:w="680" w:type="dxa"/>
            <w:shd w:val="clear" w:color="auto" w:fill="auto"/>
            <w:noWrap/>
            <w:vAlign w:val="bottom"/>
            <w:hideMark/>
          </w:tcPr>
          <w:p w14:paraId="510F810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AD5CB1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0.200</w:t>
            </w:r>
          </w:p>
        </w:tc>
        <w:tc>
          <w:tcPr>
            <w:tcW w:w="2976" w:type="dxa"/>
            <w:shd w:val="clear" w:color="auto" w:fill="auto"/>
            <w:noWrap/>
            <w:vAlign w:val="bottom"/>
            <w:hideMark/>
          </w:tcPr>
          <w:p w14:paraId="56DD6AF4" w14:textId="58CA08F6"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2AD15EC" w14:textId="77777777" w:rsidTr="00C86361">
        <w:trPr>
          <w:trHeight w:val="288"/>
        </w:trPr>
        <w:tc>
          <w:tcPr>
            <w:tcW w:w="1129" w:type="dxa"/>
            <w:shd w:val="clear" w:color="auto" w:fill="auto"/>
            <w:noWrap/>
            <w:vAlign w:val="bottom"/>
            <w:hideMark/>
          </w:tcPr>
          <w:p w14:paraId="1278E16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26BE6B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broiler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p>
        </w:tc>
        <w:tc>
          <w:tcPr>
            <w:tcW w:w="1418" w:type="dxa"/>
            <w:shd w:val="clear" w:color="auto" w:fill="auto"/>
            <w:noWrap/>
            <w:vAlign w:val="bottom"/>
            <w:hideMark/>
          </w:tcPr>
          <w:p w14:paraId="407EBA1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Pouletmastfutter</w:t>
            </w:r>
            <w:proofErr w:type="spellEnd"/>
          </w:p>
        </w:tc>
        <w:tc>
          <w:tcPr>
            <w:tcW w:w="797" w:type="dxa"/>
            <w:shd w:val="clear" w:color="auto" w:fill="auto"/>
            <w:noWrap/>
            <w:vAlign w:val="bottom"/>
            <w:hideMark/>
          </w:tcPr>
          <w:p w14:paraId="58B60CB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B13058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3.00E-02</w:t>
            </w:r>
          </w:p>
        </w:tc>
        <w:tc>
          <w:tcPr>
            <w:tcW w:w="680" w:type="dxa"/>
            <w:shd w:val="clear" w:color="auto" w:fill="auto"/>
            <w:noWrap/>
            <w:vAlign w:val="bottom"/>
            <w:hideMark/>
          </w:tcPr>
          <w:p w14:paraId="03C7CA3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4.02E+01</w:t>
            </w:r>
          </w:p>
        </w:tc>
        <w:tc>
          <w:tcPr>
            <w:tcW w:w="680" w:type="dxa"/>
            <w:shd w:val="clear" w:color="auto" w:fill="auto"/>
            <w:noWrap/>
            <w:vAlign w:val="bottom"/>
            <w:hideMark/>
          </w:tcPr>
          <w:p w14:paraId="22A6307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1.23E+02</w:t>
            </w:r>
          </w:p>
        </w:tc>
        <w:tc>
          <w:tcPr>
            <w:tcW w:w="680" w:type="dxa"/>
            <w:shd w:val="clear" w:color="auto" w:fill="auto"/>
            <w:noWrap/>
            <w:vAlign w:val="bottom"/>
            <w:hideMark/>
          </w:tcPr>
          <w:p w14:paraId="5C9F43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64F3AE3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1.10E+00</w:t>
            </w:r>
          </w:p>
        </w:tc>
        <w:tc>
          <w:tcPr>
            <w:tcW w:w="680" w:type="dxa"/>
            <w:shd w:val="clear" w:color="auto" w:fill="auto"/>
            <w:noWrap/>
            <w:vAlign w:val="bottom"/>
            <w:hideMark/>
          </w:tcPr>
          <w:p w14:paraId="736E7B0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9.00E-01</w:t>
            </w:r>
          </w:p>
        </w:tc>
        <w:tc>
          <w:tcPr>
            <w:tcW w:w="680" w:type="dxa"/>
            <w:shd w:val="clear" w:color="auto" w:fill="auto"/>
            <w:noWrap/>
            <w:vAlign w:val="bottom"/>
            <w:hideMark/>
          </w:tcPr>
          <w:p w14:paraId="70734EC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2A1226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4AB16644" w14:textId="3116D524"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E914DB" w14:paraId="765C3E34" w14:textId="77777777" w:rsidTr="00C86361">
        <w:trPr>
          <w:trHeight w:val="288"/>
        </w:trPr>
        <w:tc>
          <w:tcPr>
            <w:tcW w:w="1129" w:type="dxa"/>
            <w:shd w:val="clear" w:color="auto" w:fill="auto"/>
            <w:noWrap/>
            <w:vAlign w:val="bottom"/>
            <w:hideMark/>
          </w:tcPr>
          <w:p w14:paraId="152EC2B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DEFF6D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carrots</w:t>
            </w:r>
            <w:proofErr w:type="spellEnd"/>
          </w:p>
        </w:tc>
        <w:tc>
          <w:tcPr>
            <w:tcW w:w="1418" w:type="dxa"/>
            <w:shd w:val="clear" w:color="auto" w:fill="auto"/>
            <w:noWrap/>
            <w:vAlign w:val="bottom"/>
            <w:hideMark/>
          </w:tcPr>
          <w:p w14:paraId="39DD573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Karotten</w:t>
            </w:r>
          </w:p>
        </w:tc>
        <w:tc>
          <w:tcPr>
            <w:tcW w:w="797" w:type="dxa"/>
            <w:shd w:val="clear" w:color="auto" w:fill="auto"/>
            <w:noWrap/>
            <w:vAlign w:val="bottom"/>
            <w:hideMark/>
          </w:tcPr>
          <w:p w14:paraId="7B67D34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9209BF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530C187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7.18E+00</w:t>
            </w:r>
          </w:p>
        </w:tc>
        <w:tc>
          <w:tcPr>
            <w:tcW w:w="680" w:type="dxa"/>
            <w:shd w:val="clear" w:color="auto" w:fill="auto"/>
            <w:noWrap/>
            <w:vAlign w:val="bottom"/>
            <w:hideMark/>
          </w:tcPr>
          <w:p w14:paraId="121451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1.99E+01</w:t>
            </w:r>
          </w:p>
        </w:tc>
        <w:tc>
          <w:tcPr>
            <w:tcW w:w="680" w:type="dxa"/>
            <w:shd w:val="clear" w:color="auto" w:fill="auto"/>
            <w:noWrap/>
            <w:vAlign w:val="bottom"/>
            <w:hideMark/>
          </w:tcPr>
          <w:p w14:paraId="30827AC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5.80E-01</w:t>
            </w:r>
          </w:p>
        </w:tc>
        <w:tc>
          <w:tcPr>
            <w:tcW w:w="680" w:type="dxa"/>
            <w:shd w:val="clear" w:color="auto" w:fill="auto"/>
            <w:noWrap/>
            <w:vAlign w:val="bottom"/>
            <w:hideMark/>
          </w:tcPr>
          <w:p w14:paraId="18AE341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3.90E-01</w:t>
            </w:r>
          </w:p>
        </w:tc>
        <w:tc>
          <w:tcPr>
            <w:tcW w:w="680" w:type="dxa"/>
            <w:shd w:val="clear" w:color="auto" w:fill="auto"/>
            <w:noWrap/>
            <w:vAlign w:val="bottom"/>
            <w:hideMark/>
          </w:tcPr>
          <w:p w14:paraId="6E11F90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28A653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25AD94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0.103</w:t>
            </w:r>
          </w:p>
        </w:tc>
        <w:tc>
          <w:tcPr>
            <w:tcW w:w="2976" w:type="dxa"/>
            <w:shd w:val="clear" w:color="auto" w:fill="auto"/>
            <w:noWrap/>
            <w:vAlign w:val="bottom"/>
            <w:hideMark/>
          </w:tcPr>
          <w:p w14:paraId="024D9BBC" w14:textId="5F1E4EEE" w:rsidR="005F4CA1" w:rsidRPr="006C5758" w:rsidRDefault="005F4CA1" w:rsidP="00C86361">
            <w:pPr>
              <w:jc w:val="left"/>
              <w:rPr>
                <w:rFonts w:ascii="Arial Narrow" w:hAnsi="Arial Narrow" w:cs="Calibri"/>
                <w:color w:val="000000"/>
                <w:sz w:val="16"/>
                <w:szCs w:val="16"/>
                <w:lang w:val="fr-CH" w:eastAsia="de-CH"/>
              </w:rPr>
            </w:pPr>
            <w:r w:rsidRPr="00E914DB">
              <w:rPr>
                <w:rFonts w:ascii="Arial Narrow" w:hAnsi="Arial Narrow" w:cs="Calibri"/>
                <w:color w:val="000000"/>
                <w:sz w:val="16"/>
                <w:szCs w:val="16"/>
                <w:lang w:eastAsia="de-CH"/>
              </w:rPr>
              <w:t>Koch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 xml:space="preserve">Salou (2015), </w:t>
            </w:r>
            <w:proofErr w:type="spellStart"/>
            <w:r w:rsidRPr="00E914DB">
              <w:rPr>
                <w:rFonts w:ascii="Arial Narrow" w:hAnsi="Arial Narrow" w:cs="Calibri"/>
                <w:color w:val="000000"/>
                <w:sz w:val="16"/>
                <w:szCs w:val="16"/>
                <w:lang w:eastAsia="de-CH"/>
              </w:rPr>
              <w:t>Hermanescu</w:t>
            </w:r>
            <w:proofErr w:type="spellEnd"/>
            <w:r w:rsidRPr="00E914DB">
              <w:rPr>
                <w:rFonts w:ascii="Arial Narrow" w:hAnsi="Arial Narrow" w:cs="Calibri"/>
                <w:color w:val="000000"/>
                <w:sz w:val="16"/>
                <w:szCs w:val="16"/>
                <w:lang w:eastAsia="de-CH"/>
              </w:rPr>
              <w:t xml:space="preserve"> </w:t>
            </w:r>
            <w:r w:rsidR="00E914DB" w:rsidRPr="00E914DB">
              <w:rPr>
                <w:rFonts w:ascii="Arial Narrow" w:hAnsi="Arial Narrow" w:cs="Calibri"/>
                <w:i/>
                <w:color w:val="000000"/>
                <w:sz w:val="16"/>
                <w:szCs w:val="16"/>
                <w:lang w:eastAsia="de-CH"/>
              </w:rPr>
              <w:t>et al.</w:t>
            </w:r>
            <w:r w:rsidRPr="00E914DB">
              <w:rPr>
                <w:rFonts w:ascii="Arial Narrow" w:hAnsi="Arial Narrow" w:cs="Calibri"/>
                <w:color w:val="000000"/>
                <w:sz w:val="16"/>
                <w:szCs w:val="16"/>
                <w:lang w:eastAsia="de-CH"/>
              </w:rPr>
              <w:t xml:space="preserve"> </w:t>
            </w:r>
            <w:r w:rsidRPr="006C5758">
              <w:rPr>
                <w:rFonts w:ascii="Arial Narrow" w:hAnsi="Arial Narrow" w:cs="Calibri"/>
                <w:color w:val="000000"/>
                <w:sz w:val="16"/>
                <w:szCs w:val="16"/>
                <w:lang w:val="fr-CH" w:eastAsia="de-CH"/>
              </w:rPr>
              <w:t>(2011)</w:t>
            </w:r>
          </w:p>
        </w:tc>
      </w:tr>
      <w:tr w:rsidR="005F4CA1" w:rsidRPr="00DC4556" w14:paraId="5C133492" w14:textId="77777777" w:rsidTr="00C86361">
        <w:trPr>
          <w:trHeight w:val="288"/>
        </w:trPr>
        <w:tc>
          <w:tcPr>
            <w:tcW w:w="1129" w:type="dxa"/>
            <w:shd w:val="clear" w:color="auto" w:fill="auto"/>
            <w:noWrap/>
            <w:vAlign w:val="bottom"/>
            <w:hideMark/>
          </w:tcPr>
          <w:p w14:paraId="4BCB58F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320C0E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complete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sows</w:t>
            </w:r>
            <w:proofErr w:type="spellEnd"/>
          </w:p>
        </w:tc>
        <w:tc>
          <w:tcPr>
            <w:tcW w:w="1418" w:type="dxa"/>
            <w:shd w:val="clear" w:color="auto" w:fill="auto"/>
            <w:noWrap/>
            <w:vAlign w:val="bottom"/>
            <w:hideMark/>
          </w:tcPr>
          <w:p w14:paraId="2A94B76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Alleinfutter Sauen</w:t>
            </w:r>
          </w:p>
        </w:tc>
        <w:tc>
          <w:tcPr>
            <w:tcW w:w="797" w:type="dxa"/>
            <w:shd w:val="clear" w:color="auto" w:fill="auto"/>
            <w:noWrap/>
            <w:vAlign w:val="bottom"/>
            <w:hideMark/>
          </w:tcPr>
          <w:p w14:paraId="264CDCA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DBAFF7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39E8370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4.20E+01</w:t>
            </w:r>
          </w:p>
        </w:tc>
        <w:tc>
          <w:tcPr>
            <w:tcW w:w="680" w:type="dxa"/>
            <w:shd w:val="clear" w:color="auto" w:fill="auto"/>
            <w:noWrap/>
            <w:vAlign w:val="bottom"/>
            <w:hideMark/>
          </w:tcPr>
          <w:p w14:paraId="1C94C31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1.89E+02</w:t>
            </w:r>
          </w:p>
        </w:tc>
        <w:tc>
          <w:tcPr>
            <w:tcW w:w="680" w:type="dxa"/>
            <w:shd w:val="clear" w:color="auto" w:fill="auto"/>
            <w:noWrap/>
            <w:vAlign w:val="bottom"/>
            <w:hideMark/>
          </w:tcPr>
          <w:p w14:paraId="120C38B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79E9BB7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1.50E+00</w:t>
            </w:r>
          </w:p>
        </w:tc>
        <w:tc>
          <w:tcPr>
            <w:tcW w:w="680" w:type="dxa"/>
            <w:shd w:val="clear" w:color="auto" w:fill="auto"/>
            <w:noWrap/>
            <w:vAlign w:val="bottom"/>
            <w:hideMark/>
          </w:tcPr>
          <w:p w14:paraId="16CAD54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1.30E+00</w:t>
            </w:r>
          </w:p>
        </w:tc>
        <w:tc>
          <w:tcPr>
            <w:tcW w:w="680" w:type="dxa"/>
            <w:shd w:val="clear" w:color="auto" w:fill="auto"/>
            <w:noWrap/>
            <w:vAlign w:val="bottom"/>
            <w:hideMark/>
          </w:tcPr>
          <w:p w14:paraId="7E63B11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18EC6E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6D727C30" w14:textId="73C30CBA"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2BB29072" w14:textId="77777777" w:rsidTr="00C86361">
        <w:trPr>
          <w:trHeight w:val="288"/>
        </w:trPr>
        <w:tc>
          <w:tcPr>
            <w:tcW w:w="1129" w:type="dxa"/>
            <w:shd w:val="clear" w:color="auto" w:fill="auto"/>
            <w:noWrap/>
            <w:vAlign w:val="bottom"/>
            <w:hideMark/>
          </w:tcPr>
          <w:p w14:paraId="67D4BE0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78BB99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co-product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mean</w:t>
            </w:r>
            <w:proofErr w:type="spellEnd"/>
          </w:p>
        </w:tc>
        <w:tc>
          <w:tcPr>
            <w:tcW w:w="1418" w:type="dxa"/>
            <w:shd w:val="clear" w:color="auto" w:fill="auto"/>
            <w:noWrap/>
            <w:vAlign w:val="bottom"/>
            <w:hideMark/>
          </w:tcPr>
          <w:p w14:paraId="765C7B0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Nebenprodukt, Mittel</w:t>
            </w:r>
          </w:p>
        </w:tc>
        <w:tc>
          <w:tcPr>
            <w:tcW w:w="797" w:type="dxa"/>
            <w:shd w:val="clear" w:color="auto" w:fill="auto"/>
            <w:noWrap/>
            <w:vAlign w:val="bottom"/>
            <w:hideMark/>
          </w:tcPr>
          <w:p w14:paraId="54E9725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AD484E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1.40E-01</w:t>
            </w:r>
          </w:p>
        </w:tc>
        <w:tc>
          <w:tcPr>
            <w:tcW w:w="680" w:type="dxa"/>
            <w:shd w:val="clear" w:color="auto" w:fill="auto"/>
            <w:noWrap/>
            <w:vAlign w:val="bottom"/>
            <w:hideMark/>
          </w:tcPr>
          <w:p w14:paraId="65FB006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4.92E+00</w:t>
            </w:r>
          </w:p>
        </w:tc>
        <w:tc>
          <w:tcPr>
            <w:tcW w:w="680" w:type="dxa"/>
            <w:shd w:val="clear" w:color="auto" w:fill="auto"/>
            <w:noWrap/>
            <w:vAlign w:val="bottom"/>
            <w:hideMark/>
          </w:tcPr>
          <w:p w14:paraId="694A9C7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2.06E+01</w:t>
            </w:r>
          </w:p>
        </w:tc>
        <w:tc>
          <w:tcPr>
            <w:tcW w:w="680" w:type="dxa"/>
            <w:shd w:val="clear" w:color="auto" w:fill="auto"/>
            <w:noWrap/>
            <w:vAlign w:val="bottom"/>
            <w:hideMark/>
          </w:tcPr>
          <w:p w14:paraId="6E61A4D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8.20E-01</w:t>
            </w:r>
          </w:p>
        </w:tc>
        <w:tc>
          <w:tcPr>
            <w:tcW w:w="680" w:type="dxa"/>
            <w:shd w:val="clear" w:color="auto" w:fill="auto"/>
            <w:noWrap/>
            <w:vAlign w:val="bottom"/>
            <w:hideMark/>
          </w:tcPr>
          <w:p w14:paraId="32FEF3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9.60E-01</w:t>
            </w:r>
          </w:p>
        </w:tc>
        <w:tc>
          <w:tcPr>
            <w:tcW w:w="680" w:type="dxa"/>
            <w:shd w:val="clear" w:color="auto" w:fill="auto"/>
            <w:noWrap/>
            <w:vAlign w:val="bottom"/>
            <w:hideMark/>
          </w:tcPr>
          <w:p w14:paraId="79DCC66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9.30E-01</w:t>
            </w:r>
          </w:p>
        </w:tc>
        <w:tc>
          <w:tcPr>
            <w:tcW w:w="680" w:type="dxa"/>
            <w:shd w:val="clear" w:color="auto" w:fill="auto"/>
            <w:noWrap/>
            <w:vAlign w:val="bottom"/>
            <w:hideMark/>
          </w:tcPr>
          <w:p w14:paraId="25B38A8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1.50E-01</w:t>
            </w:r>
          </w:p>
        </w:tc>
        <w:tc>
          <w:tcPr>
            <w:tcW w:w="680" w:type="dxa"/>
            <w:shd w:val="clear" w:color="auto" w:fill="auto"/>
            <w:noWrap/>
            <w:vAlign w:val="bottom"/>
            <w:hideMark/>
          </w:tcPr>
          <w:p w14:paraId="73D6FAE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0.600</w:t>
            </w:r>
          </w:p>
        </w:tc>
        <w:tc>
          <w:tcPr>
            <w:tcW w:w="2976" w:type="dxa"/>
            <w:shd w:val="clear" w:color="auto" w:fill="auto"/>
            <w:noWrap/>
            <w:vAlign w:val="bottom"/>
            <w:hideMark/>
          </w:tcPr>
          <w:p w14:paraId="1963FB76" w14:textId="1664EDB0"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Mean</w:t>
            </w:r>
          </w:p>
        </w:tc>
      </w:tr>
      <w:tr w:rsidR="005F4CA1" w:rsidRPr="00DC4556" w14:paraId="6F09FE05" w14:textId="77777777" w:rsidTr="00C86361">
        <w:trPr>
          <w:trHeight w:val="288"/>
        </w:trPr>
        <w:tc>
          <w:tcPr>
            <w:tcW w:w="1129" w:type="dxa"/>
            <w:shd w:val="clear" w:color="auto" w:fill="auto"/>
            <w:noWrap/>
            <w:vAlign w:val="bottom"/>
            <w:hideMark/>
          </w:tcPr>
          <w:p w14:paraId="7C5C303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77B1AC4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corn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gluten</w:t>
            </w:r>
            <w:proofErr w:type="spellEnd"/>
          </w:p>
        </w:tc>
        <w:tc>
          <w:tcPr>
            <w:tcW w:w="1418" w:type="dxa"/>
            <w:shd w:val="clear" w:color="auto" w:fill="auto"/>
            <w:noWrap/>
            <w:vAlign w:val="bottom"/>
            <w:hideMark/>
          </w:tcPr>
          <w:p w14:paraId="762B0FF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Maiskleber</w:t>
            </w:r>
          </w:p>
        </w:tc>
        <w:tc>
          <w:tcPr>
            <w:tcW w:w="797" w:type="dxa"/>
            <w:shd w:val="clear" w:color="auto" w:fill="auto"/>
            <w:noWrap/>
            <w:vAlign w:val="bottom"/>
            <w:hideMark/>
          </w:tcPr>
          <w:p w14:paraId="6D10270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FB74A6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3.00E-02</w:t>
            </w:r>
          </w:p>
        </w:tc>
        <w:tc>
          <w:tcPr>
            <w:tcW w:w="680" w:type="dxa"/>
            <w:shd w:val="clear" w:color="auto" w:fill="auto"/>
            <w:noWrap/>
            <w:vAlign w:val="bottom"/>
            <w:hideMark/>
          </w:tcPr>
          <w:p w14:paraId="55AF520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6.60E+00</w:t>
            </w:r>
          </w:p>
        </w:tc>
        <w:tc>
          <w:tcPr>
            <w:tcW w:w="680" w:type="dxa"/>
            <w:shd w:val="clear" w:color="auto" w:fill="auto"/>
            <w:noWrap/>
            <w:vAlign w:val="bottom"/>
            <w:hideMark/>
          </w:tcPr>
          <w:p w14:paraId="41EA97E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6.17E+01</w:t>
            </w:r>
          </w:p>
        </w:tc>
        <w:tc>
          <w:tcPr>
            <w:tcW w:w="680" w:type="dxa"/>
            <w:shd w:val="clear" w:color="auto" w:fill="auto"/>
            <w:noWrap/>
            <w:vAlign w:val="bottom"/>
            <w:hideMark/>
          </w:tcPr>
          <w:p w14:paraId="5FD17B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027E219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3.80E+00</w:t>
            </w:r>
          </w:p>
        </w:tc>
        <w:tc>
          <w:tcPr>
            <w:tcW w:w="680" w:type="dxa"/>
            <w:shd w:val="clear" w:color="auto" w:fill="auto"/>
            <w:noWrap/>
            <w:vAlign w:val="bottom"/>
            <w:hideMark/>
          </w:tcPr>
          <w:p w14:paraId="3BDACB3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1.50E+00</w:t>
            </w:r>
          </w:p>
        </w:tc>
        <w:tc>
          <w:tcPr>
            <w:tcW w:w="680" w:type="dxa"/>
            <w:shd w:val="clear" w:color="auto" w:fill="auto"/>
            <w:noWrap/>
            <w:vAlign w:val="bottom"/>
            <w:hideMark/>
          </w:tcPr>
          <w:p w14:paraId="53B2A30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725D85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0.900</w:t>
            </w:r>
          </w:p>
        </w:tc>
        <w:tc>
          <w:tcPr>
            <w:tcW w:w="2976" w:type="dxa"/>
            <w:shd w:val="clear" w:color="auto" w:fill="auto"/>
            <w:noWrap/>
            <w:vAlign w:val="bottom"/>
            <w:hideMark/>
          </w:tcPr>
          <w:p w14:paraId="51E8E79B" w14:textId="2932A33B"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AFA61E5" w14:textId="77777777" w:rsidTr="00C86361">
        <w:trPr>
          <w:trHeight w:val="288"/>
        </w:trPr>
        <w:tc>
          <w:tcPr>
            <w:tcW w:w="1129" w:type="dxa"/>
            <w:shd w:val="clear" w:color="auto" w:fill="auto"/>
            <w:noWrap/>
            <w:vAlign w:val="bottom"/>
            <w:hideMark/>
          </w:tcPr>
          <w:p w14:paraId="6D63086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B46BB6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corn</w:t>
            </w:r>
            <w:proofErr w:type="spellEnd"/>
            <w:r w:rsidRPr="001C72F9">
              <w:rPr>
                <w:rFonts w:ascii="Arial Narrow" w:hAnsi="Arial Narrow" w:cs="Calibri"/>
                <w:color w:val="000000"/>
                <w:sz w:val="16"/>
                <w:szCs w:val="16"/>
                <w:lang w:val="de-CH" w:eastAsia="de-CH"/>
              </w:rPr>
              <w:t>-</w:t>
            </w:r>
            <w:proofErr w:type="spellStart"/>
            <w:r w:rsidRPr="001C72F9">
              <w:rPr>
                <w:rFonts w:ascii="Arial Narrow" w:hAnsi="Arial Narrow" w:cs="Calibri"/>
                <w:color w:val="000000"/>
                <w:sz w:val="16"/>
                <w:szCs w:val="16"/>
                <w:lang w:val="de-CH" w:eastAsia="de-CH"/>
              </w:rPr>
              <w:t>cob</w:t>
            </w:r>
            <w:proofErr w:type="spellEnd"/>
            <w:r w:rsidRPr="001C72F9">
              <w:rPr>
                <w:rFonts w:ascii="Arial Narrow" w:hAnsi="Arial Narrow" w:cs="Calibri"/>
                <w:color w:val="000000"/>
                <w:sz w:val="16"/>
                <w:szCs w:val="16"/>
                <w:lang w:val="de-CH" w:eastAsia="de-CH"/>
              </w:rPr>
              <w:t>-mix</w:t>
            </w:r>
          </w:p>
        </w:tc>
        <w:tc>
          <w:tcPr>
            <w:tcW w:w="1418" w:type="dxa"/>
            <w:shd w:val="clear" w:color="auto" w:fill="auto"/>
            <w:noWrap/>
            <w:vAlign w:val="bottom"/>
            <w:hideMark/>
          </w:tcPr>
          <w:p w14:paraId="3391143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CCM (Corn-Cob-Mix)</w:t>
            </w:r>
          </w:p>
        </w:tc>
        <w:tc>
          <w:tcPr>
            <w:tcW w:w="797" w:type="dxa"/>
            <w:shd w:val="clear" w:color="auto" w:fill="auto"/>
            <w:noWrap/>
            <w:vAlign w:val="bottom"/>
            <w:hideMark/>
          </w:tcPr>
          <w:p w14:paraId="5FC291F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665E1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3.00E-02</w:t>
            </w:r>
          </w:p>
        </w:tc>
        <w:tc>
          <w:tcPr>
            <w:tcW w:w="680" w:type="dxa"/>
            <w:shd w:val="clear" w:color="auto" w:fill="auto"/>
            <w:noWrap/>
            <w:vAlign w:val="bottom"/>
            <w:hideMark/>
          </w:tcPr>
          <w:p w14:paraId="4D8FB83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3.10E+00</w:t>
            </w:r>
          </w:p>
        </w:tc>
        <w:tc>
          <w:tcPr>
            <w:tcW w:w="680" w:type="dxa"/>
            <w:shd w:val="clear" w:color="auto" w:fill="auto"/>
            <w:noWrap/>
            <w:vAlign w:val="bottom"/>
            <w:hideMark/>
          </w:tcPr>
          <w:p w14:paraId="1D9ACDF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2.72E+01</w:t>
            </w:r>
          </w:p>
        </w:tc>
        <w:tc>
          <w:tcPr>
            <w:tcW w:w="680" w:type="dxa"/>
            <w:shd w:val="clear" w:color="auto" w:fill="auto"/>
            <w:noWrap/>
            <w:vAlign w:val="bottom"/>
            <w:hideMark/>
          </w:tcPr>
          <w:p w14:paraId="56DBD76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4AE3EC2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24E85F0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019354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C1810B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0.610</w:t>
            </w:r>
          </w:p>
        </w:tc>
        <w:tc>
          <w:tcPr>
            <w:tcW w:w="2976" w:type="dxa"/>
            <w:shd w:val="clear" w:color="auto" w:fill="auto"/>
            <w:noWrap/>
            <w:vAlign w:val="bottom"/>
            <w:hideMark/>
          </w:tcPr>
          <w:p w14:paraId="1245CDF1" w14:textId="251EF385"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3EFB8958" w14:textId="77777777" w:rsidTr="00C86361">
        <w:trPr>
          <w:trHeight w:val="288"/>
        </w:trPr>
        <w:tc>
          <w:tcPr>
            <w:tcW w:w="1129" w:type="dxa"/>
            <w:shd w:val="clear" w:color="auto" w:fill="auto"/>
            <w:noWrap/>
            <w:vAlign w:val="bottom"/>
            <w:hideMark/>
          </w:tcPr>
          <w:p w14:paraId="128A470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DD3958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dairy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cow</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p>
        </w:tc>
        <w:tc>
          <w:tcPr>
            <w:tcW w:w="1418" w:type="dxa"/>
            <w:shd w:val="clear" w:color="auto" w:fill="auto"/>
            <w:noWrap/>
            <w:vAlign w:val="bottom"/>
            <w:hideMark/>
          </w:tcPr>
          <w:p w14:paraId="191CEE5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Ergänzungsfuttermittel, Milchkühe</w:t>
            </w:r>
          </w:p>
        </w:tc>
        <w:tc>
          <w:tcPr>
            <w:tcW w:w="797" w:type="dxa"/>
            <w:shd w:val="clear" w:color="auto" w:fill="auto"/>
            <w:noWrap/>
            <w:vAlign w:val="bottom"/>
            <w:hideMark/>
          </w:tcPr>
          <w:p w14:paraId="05EF827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06D4F1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C81391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3.14E+01</w:t>
            </w:r>
          </w:p>
        </w:tc>
        <w:tc>
          <w:tcPr>
            <w:tcW w:w="680" w:type="dxa"/>
            <w:shd w:val="clear" w:color="auto" w:fill="auto"/>
            <w:noWrap/>
            <w:vAlign w:val="bottom"/>
            <w:hideMark/>
          </w:tcPr>
          <w:p w14:paraId="5477351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1.76E+02</w:t>
            </w:r>
          </w:p>
        </w:tc>
        <w:tc>
          <w:tcPr>
            <w:tcW w:w="680" w:type="dxa"/>
            <w:shd w:val="clear" w:color="auto" w:fill="auto"/>
            <w:noWrap/>
            <w:vAlign w:val="bottom"/>
            <w:hideMark/>
          </w:tcPr>
          <w:p w14:paraId="7C3C8D1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9.00E-01</w:t>
            </w:r>
          </w:p>
        </w:tc>
        <w:tc>
          <w:tcPr>
            <w:tcW w:w="680" w:type="dxa"/>
            <w:shd w:val="clear" w:color="auto" w:fill="auto"/>
            <w:noWrap/>
            <w:vAlign w:val="bottom"/>
            <w:hideMark/>
          </w:tcPr>
          <w:p w14:paraId="39FEA8F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3.90E+00</w:t>
            </w:r>
          </w:p>
        </w:tc>
        <w:tc>
          <w:tcPr>
            <w:tcW w:w="680" w:type="dxa"/>
            <w:shd w:val="clear" w:color="auto" w:fill="auto"/>
            <w:noWrap/>
            <w:vAlign w:val="bottom"/>
            <w:hideMark/>
          </w:tcPr>
          <w:p w14:paraId="79A4E9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2.40E+00</w:t>
            </w:r>
          </w:p>
        </w:tc>
        <w:tc>
          <w:tcPr>
            <w:tcW w:w="680" w:type="dxa"/>
            <w:shd w:val="clear" w:color="auto" w:fill="auto"/>
            <w:noWrap/>
            <w:vAlign w:val="bottom"/>
            <w:hideMark/>
          </w:tcPr>
          <w:p w14:paraId="46979D3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178450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DFD7197" w14:textId="3EAD3CBE"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033C4BC" w14:textId="77777777" w:rsidTr="00C86361">
        <w:trPr>
          <w:trHeight w:val="288"/>
        </w:trPr>
        <w:tc>
          <w:tcPr>
            <w:tcW w:w="1129" w:type="dxa"/>
            <w:shd w:val="clear" w:color="auto" w:fill="auto"/>
            <w:noWrap/>
            <w:vAlign w:val="bottom"/>
            <w:hideMark/>
          </w:tcPr>
          <w:p w14:paraId="52D0C67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2E5B9B3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durum</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wheat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grains</w:t>
            </w:r>
            <w:proofErr w:type="spellEnd"/>
          </w:p>
        </w:tc>
        <w:tc>
          <w:tcPr>
            <w:tcW w:w="1418" w:type="dxa"/>
            <w:shd w:val="clear" w:color="auto" w:fill="auto"/>
            <w:noWrap/>
            <w:vAlign w:val="bottom"/>
            <w:hideMark/>
          </w:tcPr>
          <w:p w14:paraId="0B5ED68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Hartweizen, Körner</w:t>
            </w:r>
          </w:p>
        </w:tc>
        <w:tc>
          <w:tcPr>
            <w:tcW w:w="797" w:type="dxa"/>
            <w:shd w:val="clear" w:color="auto" w:fill="auto"/>
            <w:noWrap/>
            <w:vAlign w:val="bottom"/>
            <w:hideMark/>
          </w:tcPr>
          <w:p w14:paraId="5059372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9A50CB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6.90E-02</w:t>
            </w:r>
          </w:p>
        </w:tc>
        <w:tc>
          <w:tcPr>
            <w:tcW w:w="680" w:type="dxa"/>
            <w:shd w:val="clear" w:color="auto" w:fill="auto"/>
            <w:noWrap/>
            <w:vAlign w:val="bottom"/>
            <w:hideMark/>
          </w:tcPr>
          <w:p w14:paraId="1BE66C0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4.54E+00</w:t>
            </w:r>
          </w:p>
        </w:tc>
        <w:tc>
          <w:tcPr>
            <w:tcW w:w="680" w:type="dxa"/>
            <w:shd w:val="clear" w:color="auto" w:fill="auto"/>
            <w:noWrap/>
            <w:vAlign w:val="bottom"/>
            <w:hideMark/>
          </w:tcPr>
          <w:p w14:paraId="71CB19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2.20E+01</w:t>
            </w:r>
          </w:p>
        </w:tc>
        <w:tc>
          <w:tcPr>
            <w:tcW w:w="680" w:type="dxa"/>
            <w:shd w:val="clear" w:color="auto" w:fill="auto"/>
            <w:noWrap/>
            <w:vAlign w:val="bottom"/>
            <w:hideMark/>
          </w:tcPr>
          <w:p w14:paraId="17970AE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1.40E-02</w:t>
            </w:r>
          </w:p>
        </w:tc>
        <w:tc>
          <w:tcPr>
            <w:tcW w:w="680" w:type="dxa"/>
            <w:shd w:val="clear" w:color="auto" w:fill="auto"/>
            <w:noWrap/>
            <w:vAlign w:val="bottom"/>
            <w:hideMark/>
          </w:tcPr>
          <w:p w14:paraId="188AD92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6.00E-02</w:t>
            </w:r>
          </w:p>
        </w:tc>
        <w:tc>
          <w:tcPr>
            <w:tcW w:w="680" w:type="dxa"/>
            <w:shd w:val="clear" w:color="auto" w:fill="auto"/>
            <w:noWrap/>
            <w:vAlign w:val="bottom"/>
            <w:hideMark/>
          </w:tcPr>
          <w:p w14:paraId="21B86ED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4.50E-02</w:t>
            </w:r>
          </w:p>
        </w:tc>
        <w:tc>
          <w:tcPr>
            <w:tcW w:w="680" w:type="dxa"/>
            <w:shd w:val="clear" w:color="auto" w:fill="auto"/>
            <w:noWrap/>
            <w:vAlign w:val="bottom"/>
            <w:hideMark/>
          </w:tcPr>
          <w:p w14:paraId="3B816CF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1.00E-03</w:t>
            </w:r>
          </w:p>
        </w:tc>
        <w:tc>
          <w:tcPr>
            <w:tcW w:w="680" w:type="dxa"/>
            <w:shd w:val="clear" w:color="auto" w:fill="auto"/>
            <w:noWrap/>
            <w:vAlign w:val="bottom"/>
            <w:hideMark/>
          </w:tcPr>
          <w:p w14:paraId="6F3D724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2355087F" w14:textId="54013FC0"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Arvalis (1998)</w:t>
            </w:r>
          </w:p>
        </w:tc>
      </w:tr>
      <w:tr w:rsidR="005F4CA1" w:rsidRPr="00DC4556" w14:paraId="51C9BAE6" w14:textId="77777777" w:rsidTr="00C86361">
        <w:trPr>
          <w:trHeight w:val="288"/>
        </w:trPr>
        <w:tc>
          <w:tcPr>
            <w:tcW w:w="1129" w:type="dxa"/>
            <w:shd w:val="clear" w:color="auto" w:fill="auto"/>
            <w:noWrap/>
            <w:vAlign w:val="bottom"/>
            <w:hideMark/>
          </w:tcPr>
          <w:p w14:paraId="2D0F168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6E0BFD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durum</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wheat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straw</w:t>
            </w:r>
            <w:proofErr w:type="spellEnd"/>
          </w:p>
        </w:tc>
        <w:tc>
          <w:tcPr>
            <w:tcW w:w="1418" w:type="dxa"/>
            <w:shd w:val="clear" w:color="auto" w:fill="auto"/>
            <w:noWrap/>
            <w:vAlign w:val="bottom"/>
            <w:hideMark/>
          </w:tcPr>
          <w:p w14:paraId="672B8F4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Hartweizen, Stroh</w:t>
            </w:r>
          </w:p>
        </w:tc>
        <w:tc>
          <w:tcPr>
            <w:tcW w:w="797" w:type="dxa"/>
            <w:shd w:val="clear" w:color="auto" w:fill="auto"/>
            <w:noWrap/>
            <w:vAlign w:val="bottom"/>
            <w:hideMark/>
          </w:tcPr>
          <w:p w14:paraId="0D24E5F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B973DF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543256D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2.50E+00</w:t>
            </w:r>
          </w:p>
        </w:tc>
        <w:tc>
          <w:tcPr>
            <w:tcW w:w="680" w:type="dxa"/>
            <w:shd w:val="clear" w:color="auto" w:fill="auto"/>
            <w:noWrap/>
            <w:vAlign w:val="bottom"/>
            <w:hideMark/>
          </w:tcPr>
          <w:p w14:paraId="2A3A9C4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9.60E+00</w:t>
            </w:r>
          </w:p>
        </w:tc>
        <w:tc>
          <w:tcPr>
            <w:tcW w:w="680" w:type="dxa"/>
            <w:shd w:val="clear" w:color="auto" w:fill="auto"/>
            <w:noWrap/>
            <w:vAlign w:val="bottom"/>
            <w:hideMark/>
          </w:tcPr>
          <w:p w14:paraId="258AE4C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5C787A7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14FF19F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1993364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F9601B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78CC5444" w14:textId="6AFA431A"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xml:space="preserve">, 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6F909DF0" w14:textId="77777777" w:rsidTr="00C86361">
        <w:trPr>
          <w:trHeight w:val="288"/>
        </w:trPr>
        <w:tc>
          <w:tcPr>
            <w:tcW w:w="1129" w:type="dxa"/>
            <w:shd w:val="clear" w:color="auto" w:fill="auto"/>
            <w:noWrap/>
            <w:vAlign w:val="bottom"/>
            <w:hideMark/>
          </w:tcPr>
          <w:p w14:paraId="4313EFA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EDED62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fattening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pig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phase</w:t>
            </w:r>
            <w:proofErr w:type="spellEnd"/>
            <w:r w:rsidRPr="001C72F9">
              <w:rPr>
                <w:rFonts w:ascii="Arial Narrow" w:hAnsi="Arial Narrow" w:cs="Calibri"/>
                <w:color w:val="000000"/>
                <w:sz w:val="16"/>
                <w:szCs w:val="16"/>
                <w:lang w:val="de-CH" w:eastAsia="de-CH"/>
              </w:rPr>
              <w:t xml:space="preserve"> 1</w:t>
            </w:r>
          </w:p>
        </w:tc>
        <w:tc>
          <w:tcPr>
            <w:tcW w:w="1418" w:type="dxa"/>
            <w:shd w:val="clear" w:color="auto" w:fill="auto"/>
            <w:noWrap/>
            <w:vAlign w:val="bottom"/>
            <w:hideMark/>
          </w:tcPr>
          <w:p w14:paraId="75CA7E3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Alleinfutter Vormast</w:t>
            </w:r>
          </w:p>
        </w:tc>
        <w:tc>
          <w:tcPr>
            <w:tcW w:w="797" w:type="dxa"/>
            <w:shd w:val="clear" w:color="auto" w:fill="auto"/>
            <w:noWrap/>
            <w:vAlign w:val="bottom"/>
            <w:hideMark/>
          </w:tcPr>
          <w:p w14:paraId="7459F5E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A3B6F9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1535CC0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6.60E+01</w:t>
            </w:r>
          </w:p>
        </w:tc>
        <w:tc>
          <w:tcPr>
            <w:tcW w:w="680" w:type="dxa"/>
            <w:shd w:val="clear" w:color="auto" w:fill="auto"/>
            <w:noWrap/>
            <w:vAlign w:val="bottom"/>
            <w:hideMark/>
          </w:tcPr>
          <w:p w14:paraId="4BE000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2.36E+02</w:t>
            </w:r>
          </w:p>
        </w:tc>
        <w:tc>
          <w:tcPr>
            <w:tcW w:w="680" w:type="dxa"/>
            <w:shd w:val="clear" w:color="auto" w:fill="auto"/>
            <w:noWrap/>
            <w:vAlign w:val="bottom"/>
            <w:hideMark/>
          </w:tcPr>
          <w:p w14:paraId="6B7C588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1C5DA04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1.60E+00</w:t>
            </w:r>
          </w:p>
        </w:tc>
        <w:tc>
          <w:tcPr>
            <w:tcW w:w="680" w:type="dxa"/>
            <w:shd w:val="clear" w:color="auto" w:fill="auto"/>
            <w:noWrap/>
            <w:vAlign w:val="bottom"/>
            <w:hideMark/>
          </w:tcPr>
          <w:p w14:paraId="4EDA2D8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1.70E+00</w:t>
            </w:r>
          </w:p>
        </w:tc>
        <w:tc>
          <w:tcPr>
            <w:tcW w:w="680" w:type="dxa"/>
            <w:shd w:val="clear" w:color="auto" w:fill="auto"/>
            <w:noWrap/>
            <w:vAlign w:val="bottom"/>
            <w:hideMark/>
          </w:tcPr>
          <w:p w14:paraId="2311E2F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03E1EA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6A2A306C" w14:textId="6806EF66"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6E3EC867" w14:textId="77777777" w:rsidTr="00C86361">
        <w:trPr>
          <w:trHeight w:val="288"/>
        </w:trPr>
        <w:tc>
          <w:tcPr>
            <w:tcW w:w="1129" w:type="dxa"/>
            <w:shd w:val="clear" w:color="auto" w:fill="auto"/>
            <w:noWrap/>
            <w:vAlign w:val="bottom"/>
            <w:hideMark/>
          </w:tcPr>
          <w:p w14:paraId="1A07EE5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D4F0D5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fattening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pig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phase</w:t>
            </w:r>
            <w:proofErr w:type="spellEnd"/>
            <w:r w:rsidRPr="001C72F9">
              <w:rPr>
                <w:rFonts w:ascii="Arial Narrow" w:hAnsi="Arial Narrow" w:cs="Calibri"/>
                <w:color w:val="000000"/>
                <w:sz w:val="16"/>
                <w:szCs w:val="16"/>
                <w:lang w:val="de-CH" w:eastAsia="de-CH"/>
              </w:rPr>
              <w:t xml:space="preserve"> 2</w:t>
            </w:r>
          </w:p>
        </w:tc>
        <w:tc>
          <w:tcPr>
            <w:tcW w:w="1418" w:type="dxa"/>
            <w:shd w:val="clear" w:color="auto" w:fill="auto"/>
            <w:noWrap/>
            <w:vAlign w:val="bottom"/>
            <w:hideMark/>
          </w:tcPr>
          <w:p w14:paraId="1CBEBF7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Alleinfutter </w:t>
            </w:r>
            <w:proofErr w:type="spellStart"/>
            <w:r w:rsidRPr="001C72F9">
              <w:rPr>
                <w:rFonts w:ascii="Arial Narrow" w:hAnsi="Arial Narrow" w:cs="Calibri"/>
                <w:color w:val="000000"/>
                <w:sz w:val="16"/>
                <w:szCs w:val="16"/>
                <w:lang w:val="de-CH" w:eastAsia="de-CH"/>
              </w:rPr>
              <w:t>Endmast</w:t>
            </w:r>
            <w:proofErr w:type="spellEnd"/>
          </w:p>
        </w:tc>
        <w:tc>
          <w:tcPr>
            <w:tcW w:w="797" w:type="dxa"/>
            <w:shd w:val="clear" w:color="auto" w:fill="auto"/>
            <w:noWrap/>
            <w:vAlign w:val="bottom"/>
            <w:hideMark/>
          </w:tcPr>
          <w:p w14:paraId="5CC4B07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0B2BCD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640273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3.02E+01</w:t>
            </w:r>
          </w:p>
        </w:tc>
        <w:tc>
          <w:tcPr>
            <w:tcW w:w="680" w:type="dxa"/>
            <w:shd w:val="clear" w:color="auto" w:fill="auto"/>
            <w:noWrap/>
            <w:vAlign w:val="bottom"/>
            <w:hideMark/>
          </w:tcPr>
          <w:p w14:paraId="4D23F29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1.58E+02</w:t>
            </w:r>
          </w:p>
        </w:tc>
        <w:tc>
          <w:tcPr>
            <w:tcW w:w="680" w:type="dxa"/>
            <w:shd w:val="clear" w:color="auto" w:fill="auto"/>
            <w:noWrap/>
            <w:vAlign w:val="bottom"/>
            <w:hideMark/>
          </w:tcPr>
          <w:p w14:paraId="771ED2E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748E341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1.60E+00</w:t>
            </w:r>
          </w:p>
        </w:tc>
        <w:tc>
          <w:tcPr>
            <w:tcW w:w="680" w:type="dxa"/>
            <w:shd w:val="clear" w:color="auto" w:fill="auto"/>
            <w:noWrap/>
            <w:vAlign w:val="bottom"/>
            <w:hideMark/>
          </w:tcPr>
          <w:p w14:paraId="0E717BE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1.50E+00</w:t>
            </w:r>
          </w:p>
        </w:tc>
        <w:tc>
          <w:tcPr>
            <w:tcW w:w="680" w:type="dxa"/>
            <w:shd w:val="clear" w:color="auto" w:fill="auto"/>
            <w:noWrap/>
            <w:vAlign w:val="bottom"/>
            <w:hideMark/>
          </w:tcPr>
          <w:p w14:paraId="32A9FD4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E66F39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0E9B1344" w14:textId="0DDBE01B"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0C1B5356" w14:textId="77777777" w:rsidTr="00C86361">
        <w:trPr>
          <w:trHeight w:val="288"/>
        </w:trPr>
        <w:tc>
          <w:tcPr>
            <w:tcW w:w="1129" w:type="dxa"/>
            <w:shd w:val="clear" w:color="auto" w:fill="auto"/>
            <w:noWrap/>
            <w:vAlign w:val="bottom"/>
            <w:hideMark/>
          </w:tcPr>
          <w:p w14:paraId="799B1A2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E47BC1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fava</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beans</w:t>
            </w:r>
            <w:proofErr w:type="spellEnd"/>
          </w:p>
        </w:tc>
        <w:tc>
          <w:tcPr>
            <w:tcW w:w="1418" w:type="dxa"/>
            <w:shd w:val="clear" w:color="auto" w:fill="auto"/>
            <w:noWrap/>
            <w:vAlign w:val="bottom"/>
            <w:hideMark/>
          </w:tcPr>
          <w:p w14:paraId="31086BF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Ackerbohnen</w:t>
            </w:r>
          </w:p>
        </w:tc>
        <w:tc>
          <w:tcPr>
            <w:tcW w:w="797" w:type="dxa"/>
            <w:shd w:val="clear" w:color="auto" w:fill="auto"/>
            <w:noWrap/>
            <w:vAlign w:val="bottom"/>
            <w:hideMark/>
          </w:tcPr>
          <w:p w14:paraId="2B21DA5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CC2E52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4.00E-02</w:t>
            </w:r>
          </w:p>
        </w:tc>
        <w:tc>
          <w:tcPr>
            <w:tcW w:w="680" w:type="dxa"/>
            <w:shd w:val="clear" w:color="auto" w:fill="auto"/>
            <w:noWrap/>
            <w:vAlign w:val="bottom"/>
            <w:hideMark/>
          </w:tcPr>
          <w:p w14:paraId="6BDDA1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6.00E+00</w:t>
            </w:r>
          </w:p>
        </w:tc>
        <w:tc>
          <w:tcPr>
            <w:tcW w:w="680" w:type="dxa"/>
            <w:shd w:val="clear" w:color="auto" w:fill="auto"/>
            <w:noWrap/>
            <w:vAlign w:val="bottom"/>
            <w:hideMark/>
          </w:tcPr>
          <w:p w14:paraId="308D264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3.01E+01</w:t>
            </w:r>
          </w:p>
        </w:tc>
        <w:tc>
          <w:tcPr>
            <w:tcW w:w="680" w:type="dxa"/>
            <w:shd w:val="clear" w:color="auto" w:fill="auto"/>
            <w:noWrap/>
            <w:vAlign w:val="bottom"/>
            <w:hideMark/>
          </w:tcPr>
          <w:p w14:paraId="320328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8.70E-01</w:t>
            </w:r>
          </w:p>
        </w:tc>
        <w:tc>
          <w:tcPr>
            <w:tcW w:w="680" w:type="dxa"/>
            <w:shd w:val="clear" w:color="auto" w:fill="auto"/>
            <w:noWrap/>
            <w:vAlign w:val="bottom"/>
            <w:hideMark/>
          </w:tcPr>
          <w:p w14:paraId="3E47997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1.30E+00</w:t>
            </w:r>
          </w:p>
        </w:tc>
        <w:tc>
          <w:tcPr>
            <w:tcW w:w="680" w:type="dxa"/>
            <w:shd w:val="clear" w:color="auto" w:fill="auto"/>
            <w:noWrap/>
            <w:vAlign w:val="bottom"/>
            <w:hideMark/>
          </w:tcPr>
          <w:p w14:paraId="5BD86A1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6.90E-01</w:t>
            </w:r>
          </w:p>
        </w:tc>
        <w:tc>
          <w:tcPr>
            <w:tcW w:w="680" w:type="dxa"/>
            <w:shd w:val="clear" w:color="auto" w:fill="auto"/>
            <w:noWrap/>
            <w:vAlign w:val="bottom"/>
            <w:hideMark/>
          </w:tcPr>
          <w:p w14:paraId="186ABCB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1D763F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0.860</w:t>
            </w:r>
          </w:p>
        </w:tc>
        <w:tc>
          <w:tcPr>
            <w:tcW w:w="2976" w:type="dxa"/>
            <w:shd w:val="clear" w:color="auto" w:fill="auto"/>
            <w:noWrap/>
            <w:vAlign w:val="bottom"/>
            <w:hideMark/>
          </w:tcPr>
          <w:p w14:paraId="4F22FB9B" w14:textId="5D67DF43"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Houba</w:t>
            </w:r>
            <w:proofErr w:type="spellEnd"/>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Uittenbogaard</w:t>
            </w:r>
            <w:proofErr w:type="spellEnd"/>
            <w:r w:rsidRPr="001C72F9">
              <w:rPr>
                <w:rFonts w:ascii="Arial Narrow" w:hAnsi="Arial Narrow" w:cs="Calibri"/>
                <w:color w:val="000000"/>
                <w:sz w:val="16"/>
                <w:szCs w:val="16"/>
                <w:lang w:val="de-CH" w:eastAsia="de-CH"/>
              </w:rPr>
              <w:t xml:space="preserve"> (1994), IPE94</w:t>
            </w:r>
          </w:p>
        </w:tc>
      </w:tr>
      <w:tr w:rsidR="005F4CA1" w:rsidRPr="00DC4556" w14:paraId="40977588" w14:textId="77777777" w:rsidTr="00C86361">
        <w:trPr>
          <w:trHeight w:val="288"/>
        </w:trPr>
        <w:tc>
          <w:tcPr>
            <w:tcW w:w="1129" w:type="dxa"/>
            <w:shd w:val="clear" w:color="auto" w:fill="auto"/>
            <w:noWrap/>
            <w:vAlign w:val="bottom"/>
            <w:hideMark/>
          </w:tcPr>
          <w:p w14:paraId="0F58BE8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A92AC1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lime</w:t>
            </w:r>
            <w:proofErr w:type="spellEnd"/>
          </w:p>
        </w:tc>
        <w:tc>
          <w:tcPr>
            <w:tcW w:w="1418" w:type="dxa"/>
            <w:shd w:val="clear" w:color="auto" w:fill="auto"/>
            <w:noWrap/>
            <w:vAlign w:val="bottom"/>
            <w:hideMark/>
          </w:tcPr>
          <w:p w14:paraId="47E0E72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Futterkalk</w:t>
            </w:r>
          </w:p>
        </w:tc>
        <w:tc>
          <w:tcPr>
            <w:tcW w:w="797" w:type="dxa"/>
            <w:shd w:val="clear" w:color="auto" w:fill="auto"/>
            <w:noWrap/>
            <w:vAlign w:val="bottom"/>
            <w:hideMark/>
          </w:tcPr>
          <w:p w14:paraId="1A10226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8057A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54B98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8.10E+00</w:t>
            </w:r>
          </w:p>
        </w:tc>
        <w:tc>
          <w:tcPr>
            <w:tcW w:w="680" w:type="dxa"/>
            <w:shd w:val="clear" w:color="auto" w:fill="auto"/>
            <w:noWrap/>
            <w:vAlign w:val="bottom"/>
            <w:hideMark/>
          </w:tcPr>
          <w:p w14:paraId="401F50F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1.04E+01</w:t>
            </w:r>
          </w:p>
        </w:tc>
        <w:tc>
          <w:tcPr>
            <w:tcW w:w="680" w:type="dxa"/>
            <w:shd w:val="clear" w:color="auto" w:fill="auto"/>
            <w:noWrap/>
            <w:vAlign w:val="bottom"/>
            <w:hideMark/>
          </w:tcPr>
          <w:p w14:paraId="0C72D3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5.30E+00</w:t>
            </w:r>
          </w:p>
        </w:tc>
        <w:tc>
          <w:tcPr>
            <w:tcW w:w="680" w:type="dxa"/>
            <w:shd w:val="clear" w:color="auto" w:fill="auto"/>
            <w:noWrap/>
            <w:vAlign w:val="bottom"/>
            <w:hideMark/>
          </w:tcPr>
          <w:p w14:paraId="2C299ED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2.10E+00</w:t>
            </w:r>
          </w:p>
        </w:tc>
        <w:tc>
          <w:tcPr>
            <w:tcW w:w="680" w:type="dxa"/>
            <w:shd w:val="clear" w:color="auto" w:fill="auto"/>
            <w:noWrap/>
            <w:vAlign w:val="bottom"/>
            <w:hideMark/>
          </w:tcPr>
          <w:p w14:paraId="53BE50F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3.50E+00</w:t>
            </w:r>
          </w:p>
        </w:tc>
        <w:tc>
          <w:tcPr>
            <w:tcW w:w="680" w:type="dxa"/>
            <w:shd w:val="clear" w:color="auto" w:fill="auto"/>
            <w:noWrap/>
            <w:vAlign w:val="bottom"/>
            <w:hideMark/>
          </w:tcPr>
          <w:p w14:paraId="47346DB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162E85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A78350A" w14:textId="0E474EFA"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BD4ACAC" w14:textId="77777777" w:rsidTr="00C86361">
        <w:trPr>
          <w:trHeight w:val="288"/>
        </w:trPr>
        <w:tc>
          <w:tcPr>
            <w:tcW w:w="1129" w:type="dxa"/>
            <w:shd w:val="clear" w:color="auto" w:fill="auto"/>
            <w:noWrap/>
            <w:vAlign w:val="bottom"/>
            <w:hideMark/>
          </w:tcPr>
          <w:p w14:paraId="0D84C56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9953EC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fish</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meal</w:t>
            </w:r>
            <w:proofErr w:type="spellEnd"/>
          </w:p>
        </w:tc>
        <w:tc>
          <w:tcPr>
            <w:tcW w:w="1418" w:type="dxa"/>
            <w:shd w:val="clear" w:color="auto" w:fill="auto"/>
            <w:noWrap/>
            <w:vAlign w:val="bottom"/>
            <w:hideMark/>
          </w:tcPr>
          <w:p w14:paraId="2D96540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Fischmehl</w:t>
            </w:r>
          </w:p>
        </w:tc>
        <w:tc>
          <w:tcPr>
            <w:tcW w:w="797" w:type="dxa"/>
            <w:shd w:val="clear" w:color="auto" w:fill="auto"/>
            <w:noWrap/>
            <w:vAlign w:val="bottom"/>
            <w:hideMark/>
          </w:tcPr>
          <w:p w14:paraId="7B21599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975FA2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4E0A61F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4.30E+00</w:t>
            </w:r>
          </w:p>
        </w:tc>
        <w:tc>
          <w:tcPr>
            <w:tcW w:w="680" w:type="dxa"/>
            <w:shd w:val="clear" w:color="auto" w:fill="auto"/>
            <w:noWrap/>
            <w:vAlign w:val="bottom"/>
            <w:hideMark/>
          </w:tcPr>
          <w:p w14:paraId="7F5E0D1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8.96E+01</w:t>
            </w:r>
          </w:p>
        </w:tc>
        <w:tc>
          <w:tcPr>
            <w:tcW w:w="680" w:type="dxa"/>
            <w:shd w:val="clear" w:color="auto" w:fill="auto"/>
            <w:noWrap/>
            <w:vAlign w:val="bottom"/>
            <w:hideMark/>
          </w:tcPr>
          <w:p w14:paraId="5629E21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1FD323A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1.60E+00</w:t>
            </w:r>
          </w:p>
        </w:tc>
        <w:tc>
          <w:tcPr>
            <w:tcW w:w="680" w:type="dxa"/>
            <w:shd w:val="clear" w:color="auto" w:fill="auto"/>
            <w:noWrap/>
            <w:vAlign w:val="bottom"/>
            <w:hideMark/>
          </w:tcPr>
          <w:p w14:paraId="020BD0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1.50E+00</w:t>
            </w:r>
          </w:p>
        </w:tc>
        <w:tc>
          <w:tcPr>
            <w:tcW w:w="680" w:type="dxa"/>
            <w:shd w:val="clear" w:color="auto" w:fill="auto"/>
            <w:noWrap/>
            <w:vAlign w:val="bottom"/>
            <w:hideMark/>
          </w:tcPr>
          <w:p w14:paraId="1A51653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FA5168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0.920</w:t>
            </w:r>
          </w:p>
        </w:tc>
        <w:tc>
          <w:tcPr>
            <w:tcW w:w="2976" w:type="dxa"/>
            <w:shd w:val="clear" w:color="auto" w:fill="auto"/>
            <w:noWrap/>
            <w:vAlign w:val="bottom"/>
            <w:hideMark/>
          </w:tcPr>
          <w:p w14:paraId="3B5DE2DB" w14:textId="202261E3"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2D32753F" w14:textId="77777777" w:rsidTr="00C86361">
        <w:trPr>
          <w:trHeight w:val="288"/>
        </w:trPr>
        <w:tc>
          <w:tcPr>
            <w:tcW w:w="1129" w:type="dxa"/>
            <w:shd w:val="clear" w:color="auto" w:fill="auto"/>
            <w:noWrap/>
            <w:vAlign w:val="bottom"/>
            <w:hideMark/>
          </w:tcPr>
          <w:p w14:paraId="48F1166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3F5580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fruit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pomace</w:t>
            </w:r>
            <w:proofErr w:type="spellEnd"/>
          </w:p>
        </w:tc>
        <w:tc>
          <w:tcPr>
            <w:tcW w:w="1418" w:type="dxa"/>
            <w:shd w:val="clear" w:color="auto" w:fill="auto"/>
            <w:noWrap/>
            <w:vAlign w:val="bottom"/>
            <w:hideMark/>
          </w:tcPr>
          <w:p w14:paraId="563F63A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Obsttrester</w:t>
            </w:r>
          </w:p>
        </w:tc>
        <w:tc>
          <w:tcPr>
            <w:tcW w:w="797" w:type="dxa"/>
            <w:shd w:val="clear" w:color="auto" w:fill="auto"/>
            <w:noWrap/>
            <w:vAlign w:val="bottom"/>
            <w:hideMark/>
          </w:tcPr>
          <w:p w14:paraId="58DFE13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FCF5D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713B7C3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1.52E+01</w:t>
            </w:r>
          </w:p>
        </w:tc>
        <w:tc>
          <w:tcPr>
            <w:tcW w:w="680" w:type="dxa"/>
            <w:shd w:val="clear" w:color="auto" w:fill="auto"/>
            <w:noWrap/>
            <w:vAlign w:val="bottom"/>
            <w:hideMark/>
          </w:tcPr>
          <w:p w14:paraId="1219F02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2.75E+01</w:t>
            </w:r>
          </w:p>
        </w:tc>
        <w:tc>
          <w:tcPr>
            <w:tcW w:w="680" w:type="dxa"/>
            <w:shd w:val="clear" w:color="auto" w:fill="auto"/>
            <w:noWrap/>
            <w:vAlign w:val="bottom"/>
            <w:hideMark/>
          </w:tcPr>
          <w:p w14:paraId="081EC07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1.90E+00</w:t>
            </w:r>
          </w:p>
        </w:tc>
        <w:tc>
          <w:tcPr>
            <w:tcW w:w="680" w:type="dxa"/>
            <w:shd w:val="clear" w:color="auto" w:fill="auto"/>
            <w:noWrap/>
            <w:vAlign w:val="bottom"/>
            <w:hideMark/>
          </w:tcPr>
          <w:p w14:paraId="1EC9725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2.10E+01</w:t>
            </w:r>
          </w:p>
        </w:tc>
        <w:tc>
          <w:tcPr>
            <w:tcW w:w="680" w:type="dxa"/>
            <w:shd w:val="clear" w:color="auto" w:fill="auto"/>
            <w:noWrap/>
            <w:vAlign w:val="bottom"/>
            <w:hideMark/>
          </w:tcPr>
          <w:p w14:paraId="31342B6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6.00E+00</w:t>
            </w:r>
          </w:p>
        </w:tc>
        <w:tc>
          <w:tcPr>
            <w:tcW w:w="680" w:type="dxa"/>
            <w:shd w:val="clear" w:color="auto" w:fill="auto"/>
            <w:noWrap/>
            <w:vAlign w:val="bottom"/>
            <w:hideMark/>
          </w:tcPr>
          <w:p w14:paraId="3972DAC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640BB0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0.900</w:t>
            </w:r>
          </w:p>
        </w:tc>
        <w:tc>
          <w:tcPr>
            <w:tcW w:w="2976" w:type="dxa"/>
            <w:shd w:val="clear" w:color="auto" w:fill="auto"/>
            <w:noWrap/>
            <w:vAlign w:val="bottom"/>
            <w:hideMark/>
          </w:tcPr>
          <w:p w14:paraId="7C5392C4" w14:textId="62808F88"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Freiermuth (2006), 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399730CD" w14:textId="77777777" w:rsidTr="00C86361">
        <w:trPr>
          <w:trHeight w:val="288"/>
        </w:trPr>
        <w:tc>
          <w:tcPr>
            <w:tcW w:w="1129" w:type="dxa"/>
            <w:shd w:val="clear" w:color="auto" w:fill="auto"/>
            <w:noWrap/>
            <w:vAlign w:val="bottom"/>
            <w:hideMark/>
          </w:tcPr>
          <w:p w14:paraId="03C8B81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64B522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grape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pomace</w:t>
            </w:r>
            <w:proofErr w:type="spellEnd"/>
          </w:p>
        </w:tc>
        <w:tc>
          <w:tcPr>
            <w:tcW w:w="1418" w:type="dxa"/>
            <w:shd w:val="clear" w:color="auto" w:fill="auto"/>
            <w:noWrap/>
            <w:vAlign w:val="bottom"/>
            <w:hideMark/>
          </w:tcPr>
          <w:p w14:paraId="529A748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Traubentrester</w:t>
            </w:r>
          </w:p>
        </w:tc>
        <w:tc>
          <w:tcPr>
            <w:tcW w:w="797" w:type="dxa"/>
            <w:shd w:val="clear" w:color="auto" w:fill="auto"/>
            <w:noWrap/>
            <w:vAlign w:val="bottom"/>
            <w:hideMark/>
          </w:tcPr>
          <w:p w14:paraId="0A76711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CDE0C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6DA0AEB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6.50E+01</w:t>
            </w:r>
          </w:p>
        </w:tc>
        <w:tc>
          <w:tcPr>
            <w:tcW w:w="680" w:type="dxa"/>
            <w:shd w:val="clear" w:color="auto" w:fill="auto"/>
            <w:noWrap/>
            <w:vAlign w:val="bottom"/>
            <w:hideMark/>
          </w:tcPr>
          <w:p w14:paraId="485B64F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5.37E+01</w:t>
            </w:r>
          </w:p>
        </w:tc>
        <w:tc>
          <w:tcPr>
            <w:tcW w:w="680" w:type="dxa"/>
            <w:shd w:val="clear" w:color="auto" w:fill="auto"/>
            <w:noWrap/>
            <w:vAlign w:val="bottom"/>
            <w:hideMark/>
          </w:tcPr>
          <w:p w14:paraId="753C4FE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2.10E+00</w:t>
            </w:r>
          </w:p>
        </w:tc>
        <w:tc>
          <w:tcPr>
            <w:tcW w:w="680" w:type="dxa"/>
            <w:shd w:val="clear" w:color="auto" w:fill="auto"/>
            <w:noWrap/>
            <w:vAlign w:val="bottom"/>
            <w:hideMark/>
          </w:tcPr>
          <w:p w14:paraId="25D1853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1.90E+00</w:t>
            </w:r>
          </w:p>
        </w:tc>
        <w:tc>
          <w:tcPr>
            <w:tcW w:w="680" w:type="dxa"/>
            <w:shd w:val="clear" w:color="auto" w:fill="auto"/>
            <w:noWrap/>
            <w:vAlign w:val="bottom"/>
            <w:hideMark/>
          </w:tcPr>
          <w:p w14:paraId="71F163F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3.10E+00</w:t>
            </w:r>
          </w:p>
        </w:tc>
        <w:tc>
          <w:tcPr>
            <w:tcW w:w="680" w:type="dxa"/>
            <w:shd w:val="clear" w:color="auto" w:fill="auto"/>
            <w:noWrap/>
            <w:vAlign w:val="bottom"/>
            <w:hideMark/>
          </w:tcPr>
          <w:p w14:paraId="5495607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1A2656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0.900</w:t>
            </w:r>
          </w:p>
        </w:tc>
        <w:tc>
          <w:tcPr>
            <w:tcW w:w="2976" w:type="dxa"/>
            <w:shd w:val="clear" w:color="auto" w:fill="auto"/>
            <w:noWrap/>
            <w:vAlign w:val="bottom"/>
            <w:hideMark/>
          </w:tcPr>
          <w:p w14:paraId="4E193F1E" w14:textId="1FD342C6"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Freiermuth (2006), 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0566E8E1" w14:textId="77777777" w:rsidTr="00C86361">
        <w:trPr>
          <w:trHeight w:val="288"/>
        </w:trPr>
        <w:tc>
          <w:tcPr>
            <w:tcW w:w="1129" w:type="dxa"/>
            <w:shd w:val="clear" w:color="auto" w:fill="auto"/>
            <w:noWrap/>
            <w:vAlign w:val="bottom"/>
            <w:hideMark/>
          </w:tcPr>
          <w:p w14:paraId="7837F1A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153F657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grapes</w:t>
            </w:r>
            <w:proofErr w:type="spellEnd"/>
          </w:p>
        </w:tc>
        <w:tc>
          <w:tcPr>
            <w:tcW w:w="1418" w:type="dxa"/>
            <w:shd w:val="clear" w:color="auto" w:fill="auto"/>
            <w:noWrap/>
            <w:vAlign w:val="bottom"/>
            <w:hideMark/>
          </w:tcPr>
          <w:p w14:paraId="3C2399F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Trauben</w:t>
            </w:r>
          </w:p>
        </w:tc>
        <w:tc>
          <w:tcPr>
            <w:tcW w:w="797" w:type="dxa"/>
            <w:shd w:val="clear" w:color="auto" w:fill="auto"/>
            <w:noWrap/>
            <w:vAlign w:val="bottom"/>
            <w:hideMark/>
          </w:tcPr>
          <w:p w14:paraId="3CD63A2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1819E1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1.10E-01</w:t>
            </w:r>
          </w:p>
        </w:tc>
        <w:tc>
          <w:tcPr>
            <w:tcW w:w="680" w:type="dxa"/>
            <w:shd w:val="clear" w:color="auto" w:fill="auto"/>
            <w:noWrap/>
            <w:vAlign w:val="bottom"/>
            <w:hideMark/>
          </w:tcPr>
          <w:p w14:paraId="649AD3D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6.48E+00</w:t>
            </w:r>
          </w:p>
        </w:tc>
        <w:tc>
          <w:tcPr>
            <w:tcW w:w="680" w:type="dxa"/>
            <w:shd w:val="clear" w:color="auto" w:fill="auto"/>
            <w:noWrap/>
            <w:vAlign w:val="bottom"/>
            <w:hideMark/>
          </w:tcPr>
          <w:p w14:paraId="22BD9FC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2.91E+01</w:t>
            </w:r>
          </w:p>
        </w:tc>
        <w:tc>
          <w:tcPr>
            <w:tcW w:w="680" w:type="dxa"/>
            <w:shd w:val="clear" w:color="auto" w:fill="auto"/>
            <w:noWrap/>
            <w:vAlign w:val="bottom"/>
            <w:hideMark/>
          </w:tcPr>
          <w:p w14:paraId="5FA7248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5.80E-01</w:t>
            </w:r>
          </w:p>
        </w:tc>
        <w:tc>
          <w:tcPr>
            <w:tcW w:w="680" w:type="dxa"/>
            <w:shd w:val="clear" w:color="auto" w:fill="auto"/>
            <w:noWrap/>
            <w:vAlign w:val="bottom"/>
            <w:hideMark/>
          </w:tcPr>
          <w:p w14:paraId="2A303DD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9.10E-01</w:t>
            </w:r>
          </w:p>
        </w:tc>
        <w:tc>
          <w:tcPr>
            <w:tcW w:w="680" w:type="dxa"/>
            <w:shd w:val="clear" w:color="auto" w:fill="auto"/>
            <w:noWrap/>
            <w:vAlign w:val="bottom"/>
            <w:hideMark/>
          </w:tcPr>
          <w:p w14:paraId="17C0ED7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5.80E-01</w:t>
            </w:r>
          </w:p>
        </w:tc>
        <w:tc>
          <w:tcPr>
            <w:tcW w:w="680" w:type="dxa"/>
            <w:shd w:val="clear" w:color="auto" w:fill="auto"/>
            <w:noWrap/>
            <w:vAlign w:val="bottom"/>
            <w:hideMark/>
          </w:tcPr>
          <w:p w14:paraId="5F62ED4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6.00E-02</w:t>
            </w:r>
          </w:p>
        </w:tc>
        <w:tc>
          <w:tcPr>
            <w:tcW w:w="680" w:type="dxa"/>
            <w:shd w:val="clear" w:color="auto" w:fill="auto"/>
            <w:noWrap/>
            <w:vAlign w:val="bottom"/>
            <w:hideMark/>
          </w:tcPr>
          <w:p w14:paraId="7136CBE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0.180</w:t>
            </w:r>
          </w:p>
        </w:tc>
        <w:tc>
          <w:tcPr>
            <w:tcW w:w="2976" w:type="dxa"/>
            <w:shd w:val="clear" w:color="auto" w:fill="auto"/>
            <w:noWrap/>
            <w:vAlign w:val="bottom"/>
            <w:hideMark/>
          </w:tcPr>
          <w:p w14:paraId="5E3A80AA" w14:textId="5D1AFF9D" w:rsidR="005F4CA1" w:rsidRPr="00E914DB" w:rsidRDefault="005F4CA1" w:rsidP="00C86361">
            <w:pPr>
              <w:jc w:val="left"/>
              <w:rPr>
                <w:rFonts w:ascii="Arial Narrow" w:hAnsi="Arial Narrow" w:cs="Calibri"/>
                <w:color w:val="000000"/>
                <w:sz w:val="16"/>
                <w:szCs w:val="16"/>
                <w:lang w:eastAsia="de-CH"/>
              </w:rPr>
            </w:pPr>
            <w:r w:rsidRPr="00E914DB">
              <w:rPr>
                <w:rFonts w:ascii="Arial Narrow" w:hAnsi="Arial Narrow" w:cs="Calibri"/>
                <w:color w:val="000000"/>
                <w:sz w:val="16"/>
                <w:szCs w:val="16"/>
                <w:lang w:eastAsia="de-CH"/>
              </w:rPr>
              <w:t>Koch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 xml:space="preserve">Salou (2015), Mean values </w:t>
            </w:r>
          </w:p>
        </w:tc>
      </w:tr>
      <w:tr w:rsidR="005F4CA1" w:rsidRPr="00DC4556" w14:paraId="5C505BA7" w14:textId="77777777" w:rsidTr="00C86361">
        <w:trPr>
          <w:trHeight w:val="288"/>
        </w:trPr>
        <w:tc>
          <w:tcPr>
            <w:tcW w:w="1129" w:type="dxa"/>
            <w:shd w:val="clear" w:color="auto" w:fill="auto"/>
            <w:noWrap/>
            <w:vAlign w:val="bottom"/>
            <w:hideMark/>
          </w:tcPr>
          <w:p w14:paraId="5800C18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00D1DF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grass</w:t>
            </w:r>
            <w:proofErr w:type="spellEnd"/>
          </w:p>
        </w:tc>
        <w:tc>
          <w:tcPr>
            <w:tcW w:w="1418" w:type="dxa"/>
            <w:shd w:val="clear" w:color="auto" w:fill="auto"/>
            <w:noWrap/>
            <w:vAlign w:val="bottom"/>
            <w:hideMark/>
          </w:tcPr>
          <w:p w14:paraId="0242DF2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Gras</w:t>
            </w:r>
          </w:p>
        </w:tc>
        <w:tc>
          <w:tcPr>
            <w:tcW w:w="797" w:type="dxa"/>
            <w:shd w:val="clear" w:color="auto" w:fill="auto"/>
            <w:noWrap/>
            <w:vAlign w:val="bottom"/>
            <w:hideMark/>
          </w:tcPr>
          <w:p w14:paraId="5A788A6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D626F1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1.30E-01</w:t>
            </w:r>
          </w:p>
        </w:tc>
        <w:tc>
          <w:tcPr>
            <w:tcW w:w="680" w:type="dxa"/>
            <w:shd w:val="clear" w:color="auto" w:fill="auto"/>
            <w:noWrap/>
            <w:vAlign w:val="bottom"/>
            <w:hideMark/>
          </w:tcPr>
          <w:p w14:paraId="244C450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8.60E+00</w:t>
            </w:r>
          </w:p>
        </w:tc>
        <w:tc>
          <w:tcPr>
            <w:tcW w:w="680" w:type="dxa"/>
            <w:shd w:val="clear" w:color="auto" w:fill="auto"/>
            <w:noWrap/>
            <w:vAlign w:val="bottom"/>
            <w:hideMark/>
          </w:tcPr>
          <w:p w14:paraId="1D020E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72EFDAA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1.20E+00</w:t>
            </w:r>
          </w:p>
        </w:tc>
        <w:tc>
          <w:tcPr>
            <w:tcW w:w="680" w:type="dxa"/>
            <w:shd w:val="clear" w:color="auto" w:fill="auto"/>
            <w:noWrap/>
            <w:vAlign w:val="bottom"/>
            <w:hideMark/>
          </w:tcPr>
          <w:p w14:paraId="76A483A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1.68E+00</w:t>
            </w:r>
          </w:p>
        </w:tc>
        <w:tc>
          <w:tcPr>
            <w:tcW w:w="680" w:type="dxa"/>
            <w:shd w:val="clear" w:color="auto" w:fill="auto"/>
            <w:noWrap/>
            <w:vAlign w:val="bottom"/>
            <w:hideMark/>
          </w:tcPr>
          <w:p w14:paraId="205B53B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1.09E+00</w:t>
            </w:r>
          </w:p>
        </w:tc>
        <w:tc>
          <w:tcPr>
            <w:tcW w:w="680" w:type="dxa"/>
            <w:shd w:val="clear" w:color="auto" w:fill="auto"/>
            <w:noWrap/>
            <w:vAlign w:val="bottom"/>
            <w:hideMark/>
          </w:tcPr>
          <w:p w14:paraId="6AA685C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1.50E-01</w:t>
            </w:r>
          </w:p>
        </w:tc>
        <w:tc>
          <w:tcPr>
            <w:tcW w:w="680" w:type="dxa"/>
            <w:shd w:val="clear" w:color="auto" w:fill="auto"/>
            <w:noWrap/>
            <w:vAlign w:val="bottom"/>
            <w:hideMark/>
          </w:tcPr>
          <w:p w14:paraId="1167841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0.166</w:t>
            </w:r>
          </w:p>
        </w:tc>
        <w:tc>
          <w:tcPr>
            <w:tcW w:w="2976" w:type="dxa"/>
            <w:shd w:val="clear" w:color="auto" w:fill="auto"/>
            <w:noWrap/>
            <w:vAlign w:val="bottom"/>
            <w:hideMark/>
          </w:tcPr>
          <w:p w14:paraId="4B42CA1B" w14:textId="58072698" w:rsidR="005F4CA1" w:rsidRPr="00E914DB" w:rsidRDefault="005F4CA1" w:rsidP="00C86361">
            <w:pPr>
              <w:jc w:val="left"/>
              <w:rPr>
                <w:rFonts w:ascii="Arial Narrow" w:hAnsi="Arial Narrow" w:cs="Calibri"/>
                <w:color w:val="000000"/>
                <w:sz w:val="16"/>
                <w:szCs w:val="16"/>
                <w:lang w:eastAsia="de-CH"/>
              </w:rPr>
            </w:pPr>
            <w:r w:rsidRPr="00E914DB">
              <w:rPr>
                <w:rFonts w:ascii="Arial Narrow" w:hAnsi="Arial Narrow" w:cs="Calibri"/>
                <w:color w:val="000000"/>
                <w:sz w:val="16"/>
                <w:szCs w:val="16"/>
                <w:lang w:eastAsia="de-CH"/>
              </w:rPr>
              <w:t>Koch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 xml:space="preserve">Salou (2015), </w:t>
            </w:r>
            <w:proofErr w:type="spellStart"/>
            <w:r w:rsidRPr="00E914DB">
              <w:rPr>
                <w:rFonts w:ascii="Arial Narrow" w:hAnsi="Arial Narrow" w:cs="Calibri"/>
                <w:color w:val="000000"/>
                <w:sz w:val="16"/>
                <w:szCs w:val="16"/>
                <w:lang w:eastAsia="de-CH"/>
              </w:rPr>
              <w:t>Houba</w:t>
            </w:r>
            <w:proofErr w:type="spellEnd"/>
            <w:r w:rsidR="00E914DB">
              <w:rPr>
                <w:rFonts w:ascii="Arial Narrow" w:hAnsi="Arial Narrow" w:cs="Calibri"/>
                <w:color w:val="000000"/>
                <w:sz w:val="16"/>
                <w:szCs w:val="16"/>
                <w:lang w:eastAsia="de-CH"/>
              </w:rPr>
              <w:t xml:space="preserve"> and </w:t>
            </w:r>
            <w:proofErr w:type="spellStart"/>
            <w:r w:rsidRPr="00E914DB">
              <w:rPr>
                <w:rFonts w:ascii="Arial Narrow" w:hAnsi="Arial Narrow" w:cs="Calibri"/>
                <w:color w:val="000000"/>
                <w:sz w:val="16"/>
                <w:szCs w:val="16"/>
                <w:lang w:eastAsia="de-CH"/>
              </w:rPr>
              <w:t>Uittenbogaard</w:t>
            </w:r>
            <w:proofErr w:type="spellEnd"/>
            <w:r w:rsidRPr="00E914DB">
              <w:rPr>
                <w:rFonts w:ascii="Arial Narrow" w:hAnsi="Arial Narrow" w:cs="Calibri"/>
                <w:color w:val="000000"/>
                <w:sz w:val="16"/>
                <w:szCs w:val="16"/>
                <w:lang w:eastAsia="de-CH"/>
              </w:rPr>
              <w:t xml:space="preserve"> (1994)</w:t>
            </w:r>
          </w:p>
        </w:tc>
      </w:tr>
      <w:tr w:rsidR="005F4CA1" w:rsidRPr="00DC4556" w14:paraId="195168B0" w14:textId="77777777" w:rsidTr="00C86361">
        <w:trPr>
          <w:trHeight w:val="288"/>
        </w:trPr>
        <w:tc>
          <w:tcPr>
            <w:tcW w:w="1129" w:type="dxa"/>
            <w:shd w:val="clear" w:color="auto" w:fill="auto"/>
            <w:noWrap/>
            <w:vAlign w:val="bottom"/>
            <w:hideMark/>
          </w:tcPr>
          <w:p w14:paraId="11D8FA7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C0CCD0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green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waste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shredding</w:t>
            </w:r>
            <w:proofErr w:type="spellEnd"/>
          </w:p>
        </w:tc>
        <w:tc>
          <w:tcPr>
            <w:tcW w:w="1418" w:type="dxa"/>
            <w:shd w:val="clear" w:color="auto" w:fill="auto"/>
            <w:noWrap/>
            <w:vAlign w:val="bottom"/>
            <w:hideMark/>
          </w:tcPr>
          <w:p w14:paraId="2221F7F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Grünguthäcksel</w:t>
            </w:r>
          </w:p>
        </w:tc>
        <w:tc>
          <w:tcPr>
            <w:tcW w:w="797" w:type="dxa"/>
            <w:shd w:val="clear" w:color="auto" w:fill="auto"/>
            <w:noWrap/>
            <w:vAlign w:val="bottom"/>
            <w:hideMark/>
          </w:tcPr>
          <w:p w14:paraId="0C3336B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3C7F9B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49C350B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1.40E+01</w:t>
            </w:r>
          </w:p>
        </w:tc>
        <w:tc>
          <w:tcPr>
            <w:tcW w:w="680" w:type="dxa"/>
            <w:shd w:val="clear" w:color="auto" w:fill="auto"/>
            <w:noWrap/>
            <w:vAlign w:val="bottom"/>
            <w:hideMark/>
          </w:tcPr>
          <w:p w14:paraId="64FBA27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7.10E+01</w:t>
            </w:r>
          </w:p>
        </w:tc>
        <w:tc>
          <w:tcPr>
            <w:tcW w:w="680" w:type="dxa"/>
            <w:shd w:val="clear" w:color="auto" w:fill="auto"/>
            <w:noWrap/>
            <w:vAlign w:val="bottom"/>
            <w:hideMark/>
          </w:tcPr>
          <w:p w14:paraId="24958FD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18BC23A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4B1149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1.47E+01</w:t>
            </w:r>
          </w:p>
        </w:tc>
        <w:tc>
          <w:tcPr>
            <w:tcW w:w="680" w:type="dxa"/>
            <w:shd w:val="clear" w:color="auto" w:fill="auto"/>
            <w:noWrap/>
            <w:vAlign w:val="bottom"/>
            <w:hideMark/>
          </w:tcPr>
          <w:p w14:paraId="186EB00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6964D77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0.500</w:t>
            </w:r>
          </w:p>
        </w:tc>
        <w:tc>
          <w:tcPr>
            <w:tcW w:w="2976" w:type="dxa"/>
            <w:shd w:val="clear" w:color="auto" w:fill="auto"/>
            <w:noWrap/>
            <w:vAlign w:val="bottom"/>
            <w:hideMark/>
          </w:tcPr>
          <w:p w14:paraId="5CAAA38E" w14:textId="32E911D9"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Freiermuth (2006), 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79128624" w14:textId="77777777" w:rsidTr="00C86361">
        <w:trPr>
          <w:trHeight w:val="288"/>
        </w:trPr>
        <w:tc>
          <w:tcPr>
            <w:tcW w:w="1129" w:type="dxa"/>
            <w:shd w:val="clear" w:color="auto" w:fill="auto"/>
            <w:noWrap/>
            <w:vAlign w:val="bottom"/>
            <w:hideMark/>
          </w:tcPr>
          <w:p w14:paraId="6329E33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8FE35B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laying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hen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p>
        </w:tc>
        <w:tc>
          <w:tcPr>
            <w:tcW w:w="1418" w:type="dxa"/>
            <w:shd w:val="clear" w:color="auto" w:fill="auto"/>
            <w:noWrap/>
            <w:vAlign w:val="bottom"/>
            <w:hideMark/>
          </w:tcPr>
          <w:p w14:paraId="2B6019B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Leghennenfutter</w:t>
            </w:r>
            <w:proofErr w:type="spellEnd"/>
          </w:p>
        </w:tc>
        <w:tc>
          <w:tcPr>
            <w:tcW w:w="797" w:type="dxa"/>
            <w:shd w:val="clear" w:color="auto" w:fill="auto"/>
            <w:noWrap/>
            <w:vAlign w:val="bottom"/>
            <w:hideMark/>
          </w:tcPr>
          <w:p w14:paraId="20C7E9C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05F949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6.00E-02</w:t>
            </w:r>
          </w:p>
        </w:tc>
        <w:tc>
          <w:tcPr>
            <w:tcW w:w="680" w:type="dxa"/>
            <w:shd w:val="clear" w:color="auto" w:fill="auto"/>
            <w:noWrap/>
            <w:vAlign w:val="bottom"/>
            <w:hideMark/>
          </w:tcPr>
          <w:p w14:paraId="5DD51C6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1.46E+01</w:t>
            </w:r>
          </w:p>
        </w:tc>
        <w:tc>
          <w:tcPr>
            <w:tcW w:w="680" w:type="dxa"/>
            <w:shd w:val="clear" w:color="auto" w:fill="auto"/>
            <w:noWrap/>
            <w:vAlign w:val="bottom"/>
            <w:hideMark/>
          </w:tcPr>
          <w:p w14:paraId="53AFA5A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1.19E+02</w:t>
            </w:r>
          </w:p>
        </w:tc>
        <w:tc>
          <w:tcPr>
            <w:tcW w:w="680" w:type="dxa"/>
            <w:shd w:val="clear" w:color="auto" w:fill="auto"/>
            <w:noWrap/>
            <w:vAlign w:val="bottom"/>
            <w:hideMark/>
          </w:tcPr>
          <w:p w14:paraId="147323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20168D1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3.50E+00</w:t>
            </w:r>
          </w:p>
        </w:tc>
        <w:tc>
          <w:tcPr>
            <w:tcW w:w="680" w:type="dxa"/>
            <w:shd w:val="clear" w:color="auto" w:fill="auto"/>
            <w:noWrap/>
            <w:vAlign w:val="bottom"/>
            <w:hideMark/>
          </w:tcPr>
          <w:p w14:paraId="1C2E78E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3.80E+00</w:t>
            </w:r>
          </w:p>
        </w:tc>
        <w:tc>
          <w:tcPr>
            <w:tcW w:w="680" w:type="dxa"/>
            <w:shd w:val="clear" w:color="auto" w:fill="auto"/>
            <w:noWrap/>
            <w:vAlign w:val="bottom"/>
            <w:hideMark/>
          </w:tcPr>
          <w:p w14:paraId="3DE00FF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7D0D0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00E1FF79" w14:textId="7F349BE1"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CB24C16" w14:textId="77777777" w:rsidTr="00C86361">
        <w:trPr>
          <w:trHeight w:val="288"/>
        </w:trPr>
        <w:tc>
          <w:tcPr>
            <w:tcW w:w="1129" w:type="dxa"/>
            <w:shd w:val="clear" w:color="auto" w:fill="auto"/>
            <w:noWrap/>
            <w:vAlign w:val="bottom"/>
            <w:hideMark/>
          </w:tcPr>
          <w:p w14:paraId="56B1145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lastRenderedPageBreak/>
              <w:t>plants_feed</w:t>
            </w:r>
            <w:proofErr w:type="spellEnd"/>
          </w:p>
        </w:tc>
        <w:tc>
          <w:tcPr>
            <w:tcW w:w="2268" w:type="dxa"/>
            <w:shd w:val="clear" w:color="auto" w:fill="auto"/>
            <w:noWrap/>
            <w:vAlign w:val="bottom"/>
            <w:hideMark/>
          </w:tcPr>
          <w:p w14:paraId="6265CCA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main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product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mean</w:t>
            </w:r>
            <w:proofErr w:type="spellEnd"/>
          </w:p>
        </w:tc>
        <w:tc>
          <w:tcPr>
            <w:tcW w:w="1418" w:type="dxa"/>
            <w:shd w:val="clear" w:color="auto" w:fill="auto"/>
            <w:noWrap/>
            <w:vAlign w:val="bottom"/>
            <w:hideMark/>
          </w:tcPr>
          <w:p w14:paraId="76682ED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Hauptprodukt, Mittel</w:t>
            </w:r>
          </w:p>
        </w:tc>
        <w:tc>
          <w:tcPr>
            <w:tcW w:w="797" w:type="dxa"/>
            <w:shd w:val="clear" w:color="auto" w:fill="auto"/>
            <w:noWrap/>
            <w:vAlign w:val="bottom"/>
            <w:hideMark/>
          </w:tcPr>
          <w:p w14:paraId="15D95BE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EA75B2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1.10E-01</w:t>
            </w:r>
          </w:p>
        </w:tc>
        <w:tc>
          <w:tcPr>
            <w:tcW w:w="680" w:type="dxa"/>
            <w:shd w:val="clear" w:color="auto" w:fill="auto"/>
            <w:noWrap/>
            <w:vAlign w:val="bottom"/>
            <w:hideMark/>
          </w:tcPr>
          <w:p w14:paraId="05609D6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6.48E+00</w:t>
            </w:r>
          </w:p>
        </w:tc>
        <w:tc>
          <w:tcPr>
            <w:tcW w:w="680" w:type="dxa"/>
            <w:shd w:val="clear" w:color="auto" w:fill="auto"/>
            <w:noWrap/>
            <w:vAlign w:val="bottom"/>
            <w:hideMark/>
          </w:tcPr>
          <w:p w14:paraId="6683D8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2.91E+01</w:t>
            </w:r>
          </w:p>
        </w:tc>
        <w:tc>
          <w:tcPr>
            <w:tcW w:w="680" w:type="dxa"/>
            <w:shd w:val="clear" w:color="auto" w:fill="auto"/>
            <w:noWrap/>
            <w:vAlign w:val="bottom"/>
            <w:hideMark/>
          </w:tcPr>
          <w:p w14:paraId="6B2217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5.80E-01</w:t>
            </w:r>
          </w:p>
        </w:tc>
        <w:tc>
          <w:tcPr>
            <w:tcW w:w="680" w:type="dxa"/>
            <w:shd w:val="clear" w:color="auto" w:fill="auto"/>
            <w:noWrap/>
            <w:vAlign w:val="bottom"/>
            <w:hideMark/>
          </w:tcPr>
          <w:p w14:paraId="15E7C05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9.10E-01</w:t>
            </w:r>
          </w:p>
        </w:tc>
        <w:tc>
          <w:tcPr>
            <w:tcW w:w="680" w:type="dxa"/>
            <w:shd w:val="clear" w:color="auto" w:fill="auto"/>
            <w:noWrap/>
            <w:vAlign w:val="bottom"/>
            <w:hideMark/>
          </w:tcPr>
          <w:p w14:paraId="76CA132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5.80E-01</w:t>
            </w:r>
          </w:p>
        </w:tc>
        <w:tc>
          <w:tcPr>
            <w:tcW w:w="680" w:type="dxa"/>
            <w:shd w:val="clear" w:color="auto" w:fill="auto"/>
            <w:noWrap/>
            <w:vAlign w:val="bottom"/>
            <w:hideMark/>
          </w:tcPr>
          <w:p w14:paraId="414CD72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6.00E-02</w:t>
            </w:r>
          </w:p>
        </w:tc>
        <w:tc>
          <w:tcPr>
            <w:tcW w:w="680" w:type="dxa"/>
            <w:shd w:val="clear" w:color="auto" w:fill="auto"/>
            <w:noWrap/>
            <w:vAlign w:val="bottom"/>
            <w:hideMark/>
          </w:tcPr>
          <w:p w14:paraId="3BE761F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0.480</w:t>
            </w:r>
          </w:p>
        </w:tc>
        <w:tc>
          <w:tcPr>
            <w:tcW w:w="2976" w:type="dxa"/>
            <w:shd w:val="clear" w:color="auto" w:fill="auto"/>
            <w:noWrap/>
            <w:vAlign w:val="bottom"/>
            <w:hideMark/>
          </w:tcPr>
          <w:p w14:paraId="36A6164D" w14:textId="3A4C3CD8"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Mean</w:t>
            </w:r>
          </w:p>
        </w:tc>
      </w:tr>
      <w:tr w:rsidR="005F4CA1" w:rsidRPr="00DC4556" w14:paraId="01CE66B7" w14:textId="77777777" w:rsidTr="00C86361">
        <w:trPr>
          <w:trHeight w:val="288"/>
        </w:trPr>
        <w:tc>
          <w:tcPr>
            <w:tcW w:w="1129" w:type="dxa"/>
            <w:shd w:val="clear" w:color="auto" w:fill="auto"/>
            <w:noWrap/>
            <w:vAlign w:val="bottom"/>
            <w:hideMark/>
          </w:tcPr>
          <w:p w14:paraId="7F1D9FB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2E85F4E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maize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grains</w:t>
            </w:r>
            <w:proofErr w:type="spellEnd"/>
          </w:p>
        </w:tc>
        <w:tc>
          <w:tcPr>
            <w:tcW w:w="1418" w:type="dxa"/>
            <w:shd w:val="clear" w:color="auto" w:fill="auto"/>
            <w:noWrap/>
            <w:vAlign w:val="bottom"/>
            <w:hideMark/>
          </w:tcPr>
          <w:p w14:paraId="6410C9E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Maiskörner</w:t>
            </w:r>
          </w:p>
        </w:tc>
        <w:tc>
          <w:tcPr>
            <w:tcW w:w="797" w:type="dxa"/>
            <w:shd w:val="clear" w:color="auto" w:fill="auto"/>
            <w:noWrap/>
            <w:vAlign w:val="bottom"/>
            <w:hideMark/>
          </w:tcPr>
          <w:p w14:paraId="731FC05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423E1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3.00E-02</w:t>
            </w:r>
          </w:p>
        </w:tc>
        <w:tc>
          <w:tcPr>
            <w:tcW w:w="680" w:type="dxa"/>
            <w:shd w:val="clear" w:color="auto" w:fill="auto"/>
            <w:noWrap/>
            <w:vAlign w:val="bottom"/>
            <w:hideMark/>
          </w:tcPr>
          <w:p w14:paraId="0F92390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2.50E+00</w:t>
            </w:r>
          </w:p>
        </w:tc>
        <w:tc>
          <w:tcPr>
            <w:tcW w:w="680" w:type="dxa"/>
            <w:shd w:val="clear" w:color="auto" w:fill="auto"/>
            <w:noWrap/>
            <w:vAlign w:val="bottom"/>
            <w:hideMark/>
          </w:tcPr>
          <w:p w14:paraId="77A3370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2.15E+01</w:t>
            </w:r>
          </w:p>
        </w:tc>
        <w:tc>
          <w:tcPr>
            <w:tcW w:w="680" w:type="dxa"/>
            <w:shd w:val="clear" w:color="auto" w:fill="auto"/>
            <w:noWrap/>
            <w:vAlign w:val="bottom"/>
            <w:hideMark/>
          </w:tcPr>
          <w:p w14:paraId="4B8223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5A9F05C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1.16E+00</w:t>
            </w:r>
          </w:p>
        </w:tc>
        <w:tc>
          <w:tcPr>
            <w:tcW w:w="680" w:type="dxa"/>
            <w:shd w:val="clear" w:color="auto" w:fill="auto"/>
            <w:noWrap/>
            <w:vAlign w:val="bottom"/>
            <w:hideMark/>
          </w:tcPr>
          <w:p w14:paraId="21AE698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3.20E-01</w:t>
            </w:r>
          </w:p>
        </w:tc>
        <w:tc>
          <w:tcPr>
            <w:tcW w:w="680" w:type="dxa"/>
            <w:shd w:val="clear" w:color="auto" w:fill="auto"/>
            <w:noWrap/>
            <w:vAlign w:val="bottom"/>
            <w:hideMark/>
          </w:tcPr>
          <w:p w14:paraId="3B135B0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096EB9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0.720</w:t>
            </w:r>
          </w:p>
        </w:tc>
        <w:tc>
          <w:tcPr>
            <w:tcW w:w="2976" w:type="dxa"/>
            <w:shd w:val="clear" w:color="auto" w:fill="auto"/>
            <w:noWrap/>
            <w:vAlign w:val="bottom"/>
            <w:hideMark/>
          </w:tcPr>
          <w:p w14:paraId="68D9ACFD" w14:textId="08CD6E56" w:rsidR="005F4CA1" w:rsidRPr="00E914DB" w:rsidRDefault="005F4CA1" w:rsidP="00C86361">
            <w:pPr>
              <w:jc w:val="left"/>
              <w:rPr>
                <w:rFonts w:ascii="Arial Narrow" w:hAnsi="Arial Narrow" w:cs="Calibri"/>
                <w:color w:val="000000"/>
                <w:sz w:val="16"/>
                <w:szCs w:val="16"/>
                <w:lang w:eastAsia="de-CH"/>
              </w:rPr>
            </w:pPr>
            <w:r w:rsidRPr="00E914DB">
              <w:rPr>
                <w:rFonts w:ascii="Arial Narrow" w:hAnsi="Arial Narrow" w:cs="Calibri"/>
                <w:color w:val="000000"/>
                <w:sz w:val="16"/>
                <w:szCs w:val="16"/>
                <w:lang w:eastAsia="de-CH"/>
              </w:rPr>
              <w:t>Koch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 xml:space="preserve">Salou (2015), </w:t>
            </w:r>
            <w:proofErr w:type="spellStart"/>
            <w:r w:rsidRPr="00E914DB">
              <w:rPr>
                <w:rFonts w:ascii="Arial Narrow" w:hAnsi="Arial Narrow" w:cs="Calibri"/>
                <w:color w:val="000000"/>
                <w:sz w:val="16"/>
                <w:szCs w:val="16"/>
                <w:lang w:eastAsia="de-CH"/>
              </w:rPr>
              <w:t>Houba</w:t>
            </w:r>
            <w:proofErr w:type="spellEnd"/>
            <w:r w:rsidR="00E914DB">
              <w:rPr>
                <w:rFonts w:ascii="Arial Narrow" w:hAnsi="Arial Narrow" w:cs="Calibri"/>
                <w:color w:val="000000"/>
                <w:sz w:val="16"/>
                <w:szCs w:val="16"/>
                <w:lang w:eastAsia="de-CH"/>
              </w:rPr>
              <w:t xml:space="preserve"> and </w:t>
            </w:r>
            <w:proofErr w:type="spellStart"/>
            <w:r w:rsidRPr="00E914DB">
              <w:rPr>
                <w:rFonts w:ascii="Arial Narrow" w:hAnsi="Arial Narrow" w:cs="Calibri"/>
                <w:color w:val="000000"/>
                <w:sz w:val="16"/>
                <w:szCs w:val="16"/>
                <w:lang w:eastAsia="de-CH"/>
              </w:rPr>
              <w:t>Uittenbogaard</w:t>
            </w:r>
            <w:proofErr w:type="spellEnd"/>
            <w:r w:rsidRPr="00E914DB">
              <w:rPr>
                <w:rFonts w:ascii="Arial Narrow" w:hAnsi="Arial Narrow" w:cs="Calibri"/>
                <w:color w:val="000000"/>
                <w:sz w:val="16"/>
                <w:szCs w:val="16"/>
                <w:lang w:eastAsia="de-CH"/>
              </w:rPr>
              <w:t xml:space="preserve"> (1994)</w:t>
            </w:r>
          </w:p>
        </w:tc>
      </w:tr>
      <w:tr w:rsidR="005F4CA1" w:rsidRPr="00DC4556" w14:paraId="3DE7EF93" w14:textId="77777777" w:rsidTr="00C86361">
        <w:trPr>
          <w:trHeight w:val="288"/>
        </w:trPr>
        <w:tc>
          <w:tcPr>
            <w:tcW w:w="1129" w:type="dxa"/>
            <w:shd w:val="clear" w:color="auto" w:fill="auto"/>
            <w:noWrap/>
            <w:vAlign w:val="bottom"/>
            <w:hideMark/>
          </w:tcPr>
          <w:p w14:paraId="6647372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51C71C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maize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silage</w:t>
            </w:r>
            <w:proofErr w:type="spellEnd"/>
          </w:p>
        </w:tc>
        <w:tc>
          <w:tcPr>
            <w:tcW w:w="1418" w:type="dxa"/>
            <w:shd w:val="clear" w:color="auto" w:fill="auto"/>
            <w:noWrap/>
            <w:vAlign w:val="bottom"/>
            <w:hideMark/>
          </w:tcPr>
          <w:p w14:paraId="3F457AC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Maissilage</w:t>
            </w:r>
          </w:p>
        </w:tc>
        <w:tc>
          <w:tcPr>
            <w:tcW w:w="797" w:type="dxa"/>
            <w:shd w:val="clear" w:color="auto" w:fill="auto"/>
            <w:noWrap/>
            <w:vAlign w:val="bottom"/>
            <w:hideMark/>
          </w:tcPr>
          <w:p w14:paraId="67848A9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2C6DD8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22DC09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5.00E+00</w:t>
            </w:r>
          </w:p>
        </w:tc>
        <w:tc>
          <w:tcPr>
            <w:tcW w:w="680" w:type="dxa"/>
            <w:shd w:val="clear" w:color="auto" w:fill="auto"/>
            <w:noWrap/>
            <w:vAlign w:val="bottom"/>
            <w:hideMark/>
          </w:tcPr>
          <w:p w14:paraId="30412E7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3.45E+01</w:t>
            </w:r>
          </w:p>
        </w:tc>
        <w:tc>
          <w:tcPr>
            <w:tcW w:w="680" w:type="dxa"/>
            <w:shd w:val="clear" w:color="auto" w:fill="auto"/>
            <w:noWrap/>
            <w:vAlign w:val="bottom"/>
            <w:hideMark/>
          </w:tcPr>
          <w:p w14:paraId="4F9FDF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1.61E+00</w:t>
            </w:r>
          </w:p>
        </w:tc>
        <w:tc>
          <w:tcPr>
            <w:tcW w:w="680" w:type="dxa"/>
            <w:shd w:val="clear" w:color="auto" w:fill="auto"/>
            <w:noWrap/>
            <w:vAlign w:val="bottom"/>
            <w:hideMark/>
          </w:tcPr>
          <w:p w14:paraId="4347531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4.80E-01</w:t>
            </w:r>
          </w:p>
        </w:tc>
        <w:tc>
          <w:tcPr>
            <w:tcW w:w="680" w:type="dxa"/>
            <w:shd w:val="clear" w:color="auto" w:fill="auto"/>
            <w:noWrap/>
            <w:vAlign w:val="bottom"/>
            <w:hideMark/>
          </w:tcPr>
          <w:p w14:paraId="224A537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1871077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43378CF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0.810</w:t>
            </w:r>
          </w:p>
        </w:tc>
        <w:tc>
          <w:tcPr>
            <w:tcW w:w="2976" w:type="dxa"/>
            <w:shd w:val="clear" w:color="auto" w:fill="auto"/>
            <w:noWrap/>
            <w:vAlign w:val="bottom"/>
            <w:hideMark/>
          </w:tcPr>
          <w:p w14:paraId="452880F4" w14:textId="0B05E68B" w:rsidR="005F4CA1" w:rsidRPr="00E914DB" w:rsidRDefault="005F4CA1" w:rsidP="00C86361">
            <w:pPr>
              <w:jc w:val="left"/>
              <w:rPr>
                <w:rFonts w:ascii="Arial Narrow" w:hAnsi="Arial Narrow" w:cs="Calibri"/>
                <w:color w:val="000000"/>
                <w:sz w:val="16"/>
                <w:szCs w:val="16"/>
                <w:lang w:eastAsia="de-CH"/>
              </w:rPr>
            </w:pPr>
            <w:r w:rsidRPr="00E914DB">
              <w:rPr>
                <w:rFonts w:ascii="Arial Narrow" w:hAnsi="Arial Narrow" w:cs="Calibri"/>
                <w:color w:val="000000"/>
                <w:sz w:val="16"/>
                <w:szCs w:val="16"/>
                <w:lang w:eastAsia="de-CH"/>
              </w:rPr>
              <w:t>Koch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 xml:space="preserve">Salou (2015), </w:t>
            </w:r>
            <w:proofErr w:type="spellStart"/>
            <w:r w:rsidRPr="00E914DB">
              <w:rPr>
                <w:rFonts w:ascii="Arial Narrow" w:hAnsi="Arial Narrow" w:cs="Calibri"/>
                <w:color w:val="000000"/>
                <w:sz w:val="16"/>
                <w:szCs w:val="16"/>
                <w:lang w:eastAsia="de-CH"/>
              </w:rPr>
              <w:t>Houba</w:t>
            </w:r>
            <w:proofErr w:type="spellEnd"/>
            <w:r w:rsidR="00E914DB">
              <w:rPr>
                <w:rFonts w:ascii="Arial Narrow" w:hAnsi="Arial Narrow" w:cs="Calibri"/>
                <w:color w:val="000000"/>
                <w:sz w:val="16"/>
                <w:szCs w:val="16"/>
                <w:lang w:eastAsia="de-CH"/>
              </w:rPr>
              <w:t xml:space="preserve"> and </w:t>
            </w:r>
            <w:proofErr w:type="spellStart"/>
            <w:r w:rsidRPr="00E914DB">
              <w:rPr>
                <w:rFonts w:ascii="Arial Narrow" w:hAnsi="Arial Narrow" w:cs="Calibri"/>
                <w:color w:val="000000"/>
                <w:sz w:val="16"/>
                <w:szCs w:val="16"/>
                <w:lang w:eastAsia="de-CH"/>
              </w:rPr>
              <w:t>Uittenbogaard</w:t>
            </w:r>
            <w:proofErr w:type="spellEnd"/>
            <w:r w:rsidRPr="00E914DB">
              <w:rPr>
                <w:rFonts w:ascii="Arial Narrow" w:hAnsi="Arial Narrow" w:cs="Calibri"/>
                <w:color w:val="000000"/>
                <w:sz w:val="16"/>
                <w:szCs w:val="16"/>
                <w:lang w:eastAsia="de-CH"/>
              </w:rPr>
              <w:t xml:space="preserve"> (1994)</w:t>
            </w:r>
          </w:p>
        </w:tc>
      </w:tr>
      <w:tr w:rsidR="005F4CA1" w:rsidRPr="00DC4556" w14:paraId="517DCF46" w14:textId="77777777" w:rsidTr="00C86361">
        <w:trPr>
          <w:trHeight w:val="288"/>
        </w:trPr>
        <w:tc>
          <w:tcPr>
            <w:tcW w:w="1129" w:type="dxa"/>
            <w:shd w:val="clear" w:color="auto" w:fill="auto"/>
            <w:noWrap/>
            <w:vAlign w:val="bottom"/>
            <w:hideMark/>
          </w:tcPr>
          <w:p w14:paraId="05DEB99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C81970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malt</w:t>
            </w:r>
          </w:p>
        </w:tc>
        <w:tc>
          <w:tcPr>
            <w:tcW w:w="1418" w:type="dxa"/>
            <w:shd w:val="clear" w:color="auto" w:fill="auto"/>
            <w:noWrap/>
            <w:vAlign w:val="bottom"/>
            <w:hideMark/>
          </w:tcPr>
          <w:p w14:paraId="228B35C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Biertreber</w:t>
            </w:r>
          </w:p>
        </w:tc>
        <w:tc>
          <w:tcPr>
            <w:tcW w:w="797" w:type="dxa"/>
            <w:shd w:val="clear" w:color="auto" w:fill="auto"/>
            <w:noWrap/>
            <w:vAlign w:val="bottom"/>
            <w:hideMark/>
          </w:tcPr>
          <w:p w14:paraId="519B6F3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306228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2D66E8C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1.50E+01</w:t>
            </w:r>
          </w:p>
        </w:tc>
        <w:tc>
          <w:tcPr>
            <w:tcW w:w="680" w:type="dxa"/>
            <w:shd w:val="clear" w:color="auto" w:fill="auto"/>
            <w:noWrap/>
            <w:vAlign w:val="bottom"/>
            <w:hideMark/>
          </w:tcPr>
          <w:p w14:paraId="5FFC4D4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7.61E+01</w:t>
            </w:r>
          </w:p>
        </w:tc>
        <w:tc>
          <w:tcPr>
            <w:tcW w:w="680" w:type="dxa"/>
            <w:shd w:val="clear" w:color="auto" w:fill="auto"/>
            <w:noWrap/>
            <w:vAlign w:val="bottom"/>
            <w:hideMark/>
          </w:tcPr>
          <w:p w14:paraId="6D2D0E0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74802B0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7400DCD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6025818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9E69B9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EEAD1C2" w14:textId="1C41560F"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7BEF36F5" w14:textId="77777777" w:rsidTr="00C86361">
        <w:trPr>
          <w:trHeight w:val="288"/>
        </w:trPr>
        <w:tc>
          <w:tcPr>
            <w:tcW w:w="1129" w:type="dxa"/>
            <w:shd w:val="clear" w:color="auto" w:fill="auto"/>
            <w:noWrap/>
            <w:vAlign w:val="bottom"/>
            <w:hideMark/>
          </w:tcPr>
          <w:p w14:paraId="62859B6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AA88D2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milk </w:t>
            </w:r>
            <w:proofErr w:type="spellStart"/>
            <w:r w:rsidRPr="001C72F9">
              <w:rPr>
                <w:rFonts w:ascii="Arial Narrow" w:hAnsi="Arial Narrow" w:cs="Calibri"/>
                <w:color w:val="000000"/>
                <w:sz w:val="16"/>
                <w:szCs w:val="16"/>
                <w:lang w:val="de-CH" w:eastAsia="de-CH"/>
              </w:rPr>
              <w:t>replacer</w:t>
            </w:r>
            <w:proofErr w:type="spellEnd"/>
          </w:p>
        </w:tc>
        <w:tc>
          <w:tcPr>
            <w:tcW w:w="1418" w:type="dxa"/>
            <w:shd w:val="clear" w:color="auto" w:fill="auto"/>
            <w:noWrap/>
            <w:vAlign w:val="bottom"/>
            <w:hideMark/>
          </w:tcPr>
          <w:p w14:paraId="6F3AC70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Milchaustauscher</w:t>
            </w:r>
          </w:p>
        </w:tc>
        <w:tc>
          <w:tcPr>
            <w:tcW w:w="797" w:type="dxa"/>
            <w:shd w:val="clear" w:color="auto" w:fill="auto"/>
            <w:noWrap/>
            <w:vAlign w:val="bottom"/>
            <w:hideMark/>
          </w:tcPr>
          <w:p w14:paraId="3CF1956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AFC9B9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3.00E-03</w:t>
            </w:r>
          </w:p>
        </w:tc>
        <w:tc>
          <w:tcPr>
            <w:tcW w:w="680" w:type="dxa"/>
            <w:shd w:val="clear" w:color="auto" w:fill="auto"/>
            <w:noWrap/>
            <w:vAlign w:val="bottom"/>
            <w:hideMark/>
          </w:tcPr>
          <w:p w14:paraId="67EA5C5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7.90E+00</w:t>
            </w:r>
          </w:p>
        </w:tc>
        <w:tc>
          <w:tcPr>
            <w:tcW w:w="680" w:type="dxa"/>
            <w:shd w:val="clear" w:color="auto" w:fill="auto"/>
            <w:noWrap/>
            <w:vAlign w:val="bottom"/>
            <w:hideMark/>
          </w:tcPr>
          <w:p w14:paraId="24E4E63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7.09E+01</w:t>
            </w:r>
          </w:p>
        </w:tc>
        <w:tc>
          <w:tcPr>
            <w:tcW w:w="680" w:type="dxa"/>
            <w:shd w:val="clear" w:color="auto" w:fill="auto"/>
            <w:noWrap/>
            <w:vAlign w:val="bottom"/>
            <w:hideMark/>
          </w:tcPr>
          <w:p w14:paraId="7C61CFA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4F6858E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7126FC3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7FA6BE9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AE9B2C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27CE1CD" w14:textId="03243B61"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0F7A6AF0" w14:textId="77777777" w:rsidTr="00C86361">
        <w:trPr>
          <w:trHeight w:val="288"/>
        </w:trPr>
        <w:tc>
          <w:tcPr>
            <w:tcW w:w="1129" w:type="dxa"/>
            <w:shd w:val="clear" w:color="auto" w:fill="auto"/>
            <w:noWrap/>
            <w:vAlign w:val="bottom"/>
            <w:hideMark/>
          </w:tcPr>
          <w:p w14:paraId="231C4BC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F93744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mineral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cattle</w:t>
            </w:r>
            <w:proofErr w:type="spellEnd"/>
          </w:p>
        </w:tc>
        <w:tc>
          <w:tcPr>
            <w:tcW w:w="1418" w:type="dxa"/>
            <w:shd w:val="clear" w:color="auto" w:fill="auto"/>
            <w:noWrap/>
            <w:vAlign w:val="bottom"/>
            <w:hideMark/>
          </w:tcPr>
          <w:p w14:paraId="26E1562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Mineralfutter Rind</w:t>
            </w:r>
          </w:p>
        </w:tc>
        <w:tc>
          <w:tcPr>
            <w:tcW w:w="797" w:type="dxa"/>
            <w:shd w:val="clear" w:color="auto" w:fill="auto"/>
            <w:noWrap/>
            <w:vAlign w:val="bottom"/>
            <w:hideMark/>
          </w:tcPr>
          <w:p w14:paraId="2DB23DF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A0081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707BAC3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7.47E+02</w:t>
            </w:r>
          </w:p>
        </w:tc>
        <w:tc>
          <w:tcPr>
            <w:tcW w:w="680" w:type="dxa"/>
            <w:shd w:val="clear" w:color="auto" w:fill="auto"/>
            <w:noWrap/>
            <w:vAlign w:val="bottom"/>
            <w:hideMark/>
          </w:tcPr>
          <w:p w14:paraId="538B19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3.48E+03</w:t>
            </w:r>
          </w:p>
        </w:tc>
        <w:tc>
          <w:tcPr>
            <w:tcW w:w="680" w:type="dxa"/>
            <w:shd w:val="clear" w:color="auto" w:fill="auto"/>
            <w:noWrap/>
            <w:vAlign w:val="bottom"/>
            <w:hideMark/>
          </w:tcPr>
          <w:p w14:paraId="1A6C299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5.20E+00</w:t>
            </w:r>
          </w:p>
        </w:tc>
        <w:tc>
          <w:tcPr>
            <w:tcW w:w="680" w:type="dxa"/>
            <w:shd w:val="clear" w:color="auto" w:fill="auto"/>
            <w:noWrap/>
            <w:vAlign w:val="bottom"/>
            <w:hideMark/>
          </w:tcPr>
          <w:p w14:paraId="4284A52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2.56E+01</w:t>
            </w:r>
          </w:p>
        </w:tc>
        <w:tc>
          <w:tcPr>
            <w:tcW w:w="680" w:type="dxa"/>
            <w:shd w:val="clear" w:color="auto" w:fill="auto"/>
            <w:noWrap/>
            <w:vAlign w:val="bottom"/>
            <w:hideMark/>
          </w:tcPr>
          <w:p w14:paraId="75C0A97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3.81E+01</w:t>
            </w:r>
          </w:p>
        </w:tc>
        <w:tc>
          <w:tcPr>
            <w:tcW w:w="680" w:type="dxa"/>
            <w:shd w:val="clear" w:color="auto" w:fill="auto"/>
            <w:noWrap/>
            <w:vAlign w:val="bottom"/>
            <w:hideMark/>
          </w:tcPr>
          <w:p w14:paraId="7B318A4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692960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0.990</w:t>
            </w:r>
          </w:p>
        </w:tc>
        <w:tc>
          <w:tcPr>
            <w:tcW w:w="2976" w:type="dxa"/>
            <w:shd w:val="clear" w:color="auto" w:fill="auto"/>
            <w:noWrap/>
            <w:vAlign w:val="bottom"/>
            <w:hideMark/>
          </w:tcPr>
          <w:p w14:paraId="3092EC27" w14:textId="4A1DB83A"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FC4EF44" w14:textId="77777777" w:rsidTr="00C86361">
        <w:trPr>
          <w:trHeight w:val="288"/>
        </w:trPr>
        <w:tc>
          <w:tcPr>
            <w:tcW w:w="1129" w:type="dxa"/>
            <w:shd w:val="clear" w:color="auto" w:fill="auto"/>
            <w:noWrap/>
            <w:vAlign w:val="bottom"/>
            <w:hideMark/>
          </w:tcPr>
          <w:p w14:paraId="666539B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46370E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mineral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fattening</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pigs</w:t>
            </w:r>
            <w:proofErr w:type="spellEnd"/>
          </w:p>
        </w:tc>
        <w:tc>
          <w:tcPr>
            <w:tcW w:w="1418" w:type="dxa"/>
            <w:shd w:val="clear" w:color="auto" w:fill="auto"/>
            <w:noWrap/>
            <w:vAlign w:val="bottom"/>
            <w:hideMark/>
          </w:tcPr>
          <w:p w14:paraId="05F0195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Mineralfutter Mastschweine</w:t>
            </w:r>
          </w:p>
        </w:tc>
        <w:tc>
          <w:tcPr>
            <w:tcW w:w="797" w:type="dxa"/>
            <w:shd w:val="clear" w:color="auto" w:fill="auto"/>
            <w:noWrap/>
            <w:vAlign w:val="bottom"/>
            <w:hideMark/>
          </w:tcPr>
          <w:p w14:paraId="67086E3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9788DB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30E0A01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8.18E+02</w:t>
            </w:r>
          </w:p>
        </w:tc>
        <w:tc>
          <w:tcPr>
            <w:tcW w:w="680" w:type="dxa"/>
            <w:shd w:val="clear" w:color="auto" w:fill="auto"/>
            <w:noWrap/>
            <w:vAlign w:val="bottom"/>
            <w:hideMark/>
          </w:tcPr>
          <w:p w14:paraId="346B1FB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4.81E+03</w:t>
            </w:r>
          </w:p>
        </w:tc>
        <w:tc>
          <w:tcPr>
            <w:tcW w:w="680" w:type="dxa"/>
            <w:shd w:val="clear" w:color="auto" w:fill="auto"/>
            <w:noWrap/>
            <w:vAlign w:val="bottom"/>
            <w:hideMark/>
          </w:tcPr>
          <w:p w14:paraId="0CACD5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3.70E+00</w:t>
            </w:r>
          </w:p>
        </w:tc>
        <w:tc>
          <w:tcPr>
            <w:tcW w:w="680" w:type="dxa"/>
            <w:shd w:val="clear" w:color="auto" w:fill="auto"/>
            <w:noWrap/>
            <w:vAlign w:val="bottom"/>
            <w:hideMark/>
          </w:tcPr>
          <w:p w14:paraId="5D997C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1.66E+01</w:t>
            </w:r>
          </w:p>
        </w:tc>
        <w:tc>
          <w:tcPr>
            <w:tcW w:w="680" w:type="dxa"/>
            <w:shd w:val="clear" w:color="auto" w:fill="auto"/>
            <w:noWrap/>
            <w:vAlign w:val="bottom"/>
            <w:hideMark/>
          </w:tcPr>
          <w:p w14:paraId="643D0E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1.78E+01</w:t>
            </w:r>
          </w:p>
        </w:tc>
        <w:tc>
          <w:tcPr>
            <w:tcW w:w="680" w:type="dxa"/>
            <w:shd w:val="clear" w:color="auto" w:fill="auto"/>
            <w:noWrap/>
            <w:vAlign w:val="bottom"/>
            <w:hideMark/>
          </w:tcPr>
          <w:p w14:paraId="155E79A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46D0B2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0.990</w:t>
            </w:r>
          </w:p>
        </w:tc>
        <w:tc>
          <w:tcPr>
            <w:tcW w:w="2976" w:type="dxa"/>
            <w:shd w:val="clear" w:color="auto" w:fill="auto"/>
            <w:noWrap/>
            <w:vAlign w:val="bottom"/>
            <w:hideMark/>
          </w:tcPr>
          <w:p w14:paraId="4650AB35" w14:textId="3DF99830"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5DE7AADD" w14:textId="77777777" w:rsidTr="00C86361">
        <w:trPr>
          <w:trHeight w:val="288"/>
        </w:trPr>
        <w:tc>
          <w:tcPr>
            <w:tcW w:w="1129" w:type="dxa"/>
            <w:shd w:val="clear" w:color="auto" w:fill="auto"/>
            <w:noWrap/>
            <w:vAlign w:val="bottom"/>
            <w:hideMark/>
          </w:tcPr>
          <w:p w14:paraId="611BC37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1269C2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mineral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piglets</w:t>
            </w:r>
            <w:proofErr w:type="spellEnd"/>
          </w:p>
        </w:tc>
        <w:tc>
          <w:tcPr>
            <w:tcW w:w="1418" w:type="dxa"/>
            <w:shd w:val="clear" w:color="auto" w:fill="auto"/>
            <w:noWrap/>
            <w:vAlign w:val="bottom"/>
            <w:hideMark/>
          </w:tcPr>
          <w:p w14:paraId="41422C0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Mineralfutter Ferkel</w:t>
            </w:r>
          </w:p>
        </w:tc>
        <w:tc>
          <w:tcPr>
            <w:tcW w:w="797" w:type="dxa"/>
            <w:shd w:val="clear" w:color="auto" w:fill="auto"/>
            <w:noWrap/>
            <w:vAlign w:val="bottom"/>
            <w:hideMark/>
          </w:tcPr>
          <w:p w14:paraId="22A120C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A72613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3108FB7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3.13E+03</w:t>
            </w:r>
          </w:p>
        </w:tc>
        <w:tc>
          <w:tcPr>
            <w:tcW w:w="680" w:type="dxa"/>
            <w:shd w:val="clear" w:color="auto" w:fill="auto"/>
            <w:noWrap/>
            <w:vAlign w:val="bottom"/>
            <w:hideMark/>
          </w:tcPr>
          <w:p w14:paraId="40A3AE5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3.65E+03</w:t>
            </w:r>
          </w:p>
        </w:tc>
        <w:tc>
          <w:tcPr>
            <w:tcW w:w="680" w:type="dxa"/>
            <w:shd w:val="clear" w:color="auto" w:fill="auto"/>
            <w:noWrap/>
            <w:vAlign w:val="bottom"/>
            <w:hideMark/>
          </w:tcPr>
          <w:p w14:paraId="62641C9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6.90E+00</w:t>
            </w:r>
          </w:p>
        </w:tc>
        <w:tc>
          <w:tcPr>
            <w:tcW w:w="680" w:type="dxa"/>
            <w:shd w:val="clear" w:color="auto" w:fill="auto"/>
            <w:noWrap/>
            <w:vAlign w:val="bottom"/>
            <w:hideMark/>
          </w:tcPr>
          <w:p w14:paraId="35A9B6A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1.16E+01</w:t>
            </w:r>
          </w:p>
        </w:tc>
        <w:tc>
          <w:tcPr>
            <w:tcW w:w="680" w:type="dxa"/>
            <w:shd w:val="clear" w:color="auto" w:fill="auto"/>
            <w:noWrap/>
            <w:vAlign w:val="bottom"/>
            <w:hideMark/>
          </w:tcPr>
          <w:p w14:paraId="4AD110C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2.40E+01</w:t>
            </w:r>
          </w:p>
        </w:tc>
        <w:tc>
          <w:tcPr>
            <w:tcW w:w="680" w:type="dxa"/>
            <w:shd w:val="clear" w:color="auto" w:fill="auto"/>
            <w:noWrap/>
            <w:vAlign w:val="bottom"/>
            <w:hideMark/>
          </w:tcPr>
          <w:p w14:paraId="517DF35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7ED484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0.990</w:t>
            </w:r>
          </w:p>
        </w:tc>
        <w:tc>
          <w:tcPr>
            <w:tcW w:w="2976" w:type="dxa"/>
            <w:shd w:val="clear" w:color="auto" w:fill="auto"/>
            <w:noWrap/>
            <w:vAlign w:val="bottom"/>
            <w:hideMark/>
          </w:tcPr>
          <w:p w14:paraId="14FA359E" w14:textId="480A06F1"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29BD1D3C" w14:textId="77777777" w:rsidTr="00C86361">
        <w:trPr>
          <w:trHeight w:val="288"/>
        </w:trPr>
        <w:tc>
          <w:tcPr>
            <w:tcW w:w="1129" w:type="dxa"/>
            <w:shd w:val="clear" w:color="auto" w:fill="auto"/>
            <w:noWrap/>
            <w:vAlign w:val="bottom"/>
            <w:hideMark/>
          </w:tcPr>
          <w:p w14:paraId="1B92D08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A56A8A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mineral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sows</w:t>
            </w:r>
            <w:proofErr w:type="spellEnd"/>
          </w:p>
        </w:tc>
        <w:tc>
          <w:tcPr>
            <w:tcW w:w="1418" w:type="dxa"/>
            <w:shd w:val="clear" w:color="auto" w:fill="auto"/>
            <w:noWrap/>
            <w:vAlign w:val="bottom"/>
            <w:hideMark/>
          </w:tcPr>
          <w:p w14:paraId="198FFD4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Mineralfutter Sauen</w:t>
            </w:r>
          </w:p>
        </w:tc>
        <w:tc>
          <w:tcPr>
            <w:tcW w:w="797" w:type="dxa"/>
            <w:shd w:val="clear" w:color="auto" w:fill="auto"/>
            <w:noWrap/>
            <w:vAlign w:val="bottom"/>
            <w:hideMark/>
          </w:tcPr>
          <w:p w14:paraId="43F58AD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DDCAE2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1.60E+00</w:t>
            </w:r>
          </w:p>
        </w:tc>
        <w:tc>
          <w:tcPr>
            <w:tcW w:w="680" w:type="dxa"/>
            <w:shd w:val="clear" w:color="auto" w:fill="auto"/>
            <w:noWrap/>
            <w:vAlign w:val="bottom"/>
            <w:hideMark/>
          </w:tcPr>
          <w:p w14:paraId="5611E9A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7.34E+02</w:t>
            </w:r>
          </w:p>
        </w:tc>
        <w:tc>
          <w:tcPr>
            <w:tcW w:w="680" w:type="dxa"/>
            <w:shd w:val="clear" w:color="auto" w:fill="auto"/>
            <w:noWrap/>
            <w:vAlign w:val="bottom"/>
            <w:hideMark/>
          </w:tcPr>
          <w:p w14:paraId="083DA3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2.36E+03</w:t>
            </w:r>
          </w:p>
        </w:tc>
        <w:tc>
          <w:tcPr>
            <w:tcW w:w="680" w:type="dxa"/>
            <w:shd w:val="clear" w:color="auto" w:fill="auto"/>
            <w:noWrap/>
            <w:vAlign w:val="bottom"/>
            <w:hideMark/>
          </w:tcPr>
          <w:p w14:paraId="3FB84A0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3.60E+00</w:t>
            </w:r>
          </w:p>
        </w:tc>
        <w:tc>
          <w:tcPr>
            <w:tcW w:w="680" w:type="dxa"/>
            <w:shd w:val="clear" w:color="auto" w:fill="auto"/>
            <w:noWrap/>
            <w:vAlign w:val="bottom"/>
            <w:hideMark/>
          </w:tcPr>
          <w:p w14:paraId="1BFD38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1.43E+01</w:t>
            </w:r>
          </w:p>
        </w:tc>
        <w:tc>
          <w:tcPr>
            <w:tcW w:w="680" w:type="dxa"/>
            <w:shd w:val="clear" w:color="auto" w:fill="auto"/>
            <w:noWrap/>
            <w:vAlign w:val="bottom"/>
            <w:hideMark/>
          </w:tcPr>
          <w:p w14:paraId="5C5E087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5.50E+01</w:t>
            </w:r>
          </w:p>
        </w:tc>
        <w:tc>
          <w:tcPr>
            <w:tcW w:w="680" w:type="dxa"/>
            <w:shd w:val="clear" w:color="auto" w:fill="auto"/>
            <w:noWrap/>
            <w:vAlign w:val="bottom"/>
            <w:hideMark/>
          </w:tcPr>
          <w:p w14:paraId="1E76F6C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4E6D3D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0.990</w:t>
            </w:r>
          </w:p>
        </w:tc>
        <w:tc>
          <w:tcPr>
            <w:tcW w:w="2976" w:type="dxa"/>
            <w:shd w:val="clear" w:color="auto" w:fill="auto"/>
            <w:noWrap/>
            <w:vAlign w:val="bottom"/>
            <w:hideMark/>
          </w:tcPr>
          <w:p w14:paraId="3659AFE1" w14:textId="1CC973C6"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3061944B" w14:textId="77777777" w:rsidTr="00C86361">
        <w:trPr>
          <w:trHeight w:val="288"/>
        </w:trPr>
        <w:tc>
          <w:tcPr>
            <w:tcW w:w="1129" w:type="dxa"/>
            <w:shd w:val="clear" w:color="auto" w:fill="auto"/>
            <w:noWrap/>
            <w:vAlign w:val="bottom"/>
            <w:hideMark/>
          </w:tcPr>
          <w:p w14:paraId="5717601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6CEFFC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Miscanthus</w:t>
            </w:r>
            <w:proofErr w:type="spellEnd"/>
          </w:p>
        </w:tc>
        <w:tc>
          <w:tcPr>
            <w:tcW w:w="1418" w:type="dxa"/>
            <w:shd w:val="clear" w:color="auto" w:fill="auto"/>
            <w:noWrap/>
            <w:vAlign w:val="bottom"/>
            <w:hideMark/>
          </w:tcPr>
          <w:p w14:paraId="3E37DE9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Miscanthus</w:t>
            </w:r>
            <w:proofErr w:type="spellEnd"/>
          </w:p>
        </w:tc>
        <w:tc>
          <w:tcPr>
            <w:tcW w:w="797" w:type="dxa"/>
            <w:shd w:val="clear" w:color="auto" w:fill="auto"/>
            <w:noWrap/>
            <w:vAlign w:val="bottom"/>
            <w:hideMark/>
          </w:tcPr>
          <w:p w14:paraId="0064455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1C5E53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7.00E-02</w:t>
            </w:r>
          </w:p>
        </w:tc>
        <w:tc>
          <w:tcPr>
            <w:tcW w:w="680" w:type="dxa"/>
            <w:shd w:val="clear" w:color="auto" w:fill="auto"/>
            <w:noWrap/>
            <w:vAlign w:val="bottom"/>
            <w:hideMark/>
          </w:tcPr>
          <w:p w14:paraId="3FF64B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2.20E+00</w:t>
            </w:r>
          </w:p>
        </w:tc>
        <w:tc>
          <w:tcPr>
            <w:tcW w:w="680" w:type="dxa"/>
            <w:shd w:val="clear" w:color="auto" w:fill="auto"/>
            <w:noWrap/>
            <w:vAlign w:val="bottom"/>
            <w:hideMark/>
          </w:tcPr>
          <w:p w14:paraId="66BDB57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1.10E+02</w:t>
            </w:r>
          </w:p>
        </w:tc>
        <w:tc>
          <w:tcPr>
            <w:tcW w:w="680" w:type="dxa"/>
            <w:shd w:val="clear" w:color="auto" w:fill="auto"/>
            <w:noWrap/>
            <w:vAlign w:val="bottom"/>
            <w:hideMark/>
          </w:tcPr>
          <w:p w14:paraId="16E7947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4D3835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2.60E+00</w:t>
            </w:r>
          </w:p>
        </w:tc>
        <w:tc>
          <w:tcPr>
            <w:tcW w:w="680" w:type="dxa"/>
            <w:shd w:val="clear" w:color="auto" w:fill="auto"/>
            <w:noWrap/>
            <w:vAlign w:val="bottom"/>
            <w:hideMark/>
          </w:tcPr>
          <w:p w14:paraId="0063DBE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11F6BE8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4.00E-03</w:t>
            </w:r>
          </w:p>
        </w:tc>
        <w:tc>
          <w:tcPr>
            <w:tcW w:w="680" w:type="dxa"/>
            <w:shd w:val="clear" w:color="auto" w:fill="auto"/>
            <w:noWrap/>
            <w:vAlign w:val="bottom"/>
            <w:hideMark/>
          </w:tcPr>
          <w:p w14:paraId="41F6E8B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84B0091" w14:textId="5766962E"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Wolfensberger</w:t>
            </w:r>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Dinkel (1997)</w:t>
            </w:r>
          </w:p>
        </w:tc>
      </w:tr>
      <w:tr w:rsidR="005F4CA1" w:rsidRPr="00DC4556" w14:paraId="448EEDFF" w14:textId="77777777" w:rsidTr="00C86361">
        <w:trPr>
          <w:trHeight w:val="288"/>
        </w:trPr>
        <w:tc>
          <w:tcPr>
            <w:tcW w:w="1129" w:type="dxa"/>
            <w:shd w:val="clear" w:color="auto" w:fill="auto"/>
            <w:noWrap/>
            <w:vAlign w:val="bottom"/>
            <w:hideMark/>
          </w:tcPr>
          <w:p w14:paraId="2A82BE0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74C05ED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oats</w:t>
            </w:r>
            <w:proofErr w:type="spellEnd"/>
          </w:p>
        </w:tc>
        <w:tc>
          <w:tcPr>
            <w:tcW w:w="1418" w:type="dxa"/>
            <w:shd w:val="clear" w:color="auto" w:fill="auto"/>
            <w:noWrap/>
            <w:vAlign w:val="bottom"/>
            <w:hideMark/>
          </w:tcPr>
          <w:p w14:paraId="1303519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Hafer</w:t>
            </w:r>
          </w:p>
        </w:tc>
        <w:tc>
          <w:tcPr>
            <w:tcW w:w="797" w:type="dxa"/>
            <w:shd w:val="clear" w:color="auto" w:fill="auto"/>
            <w:noWrap/>
            <w:vAlign w:val="bottom"/>
            <w:hideMark/>
          </w:tcPr>
          <w:p w14:paraId="015D246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D4B7A5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3A1F29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4.80E+00</w:t>
            </w:r>
          </w:p>
        </w:tc>
        <w:tc>
          <w:tcPr>
            <w:tcW w:w="680" w:type="dxa"/>
            <w:shd w:val="clear" w:color="auto" w:fill="auto"/>
            <w:noWrap/>
            <w:vAlign w:val="bottom"/>
            <w:hideMark/>
          </w:tcPr>
          <w:p w14:paraId="76E36D4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2.91E+01</w:t>
            </w:r>
          </w:p>
        </w:tc>
        <w:tc>
          <w:tcPr>
            <w:tcW w:w="680" w:type="dxa"/>
            <w:shd w:val="clear" w:color="auto" w:fill="auto"/>
            <w:noWrap/>
            <w:vAlign w:val="bottom"/>
            <w:hideMark/>
          </w:tcPr>
          <w:p w14:paraId="0DE43D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081333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63B1C58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35F435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4B8E8B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74C4FF9C" w14:textId="61509E05"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0D6EF8DE" w14:textId="77777777" w:rsidTr="00C86361">
        <w:trPr>
          <w:trHeight w:val="288"/>
        </w:trPr>
        <w:tc>
          <w:tcPr>
            <w:tcW w:w="1129" w:type="dxa"/>
            <w:shd w:val="clear" w:color="auto" w:fill="auto"/>
            <w:noWrap/>
            <w:vAlign w:val="bottom"/>
            <w:hideMark/>
          </w:tcPr>
          <w:p w14:paraId="3A4D1FE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BCD0F8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peas</w:t>
            </w:r>
            <w:proofErr w:type="spellEnd"/>
          </w:p>
        </w:tc>
        <w:tc>
          <w:tcPr>
            <w:tcW w:w="1418" w:type="dxa"/>
            <w:shd w:val="clear" w:color="auto" w:fill="auto"/>
            <w:noWrap/>
            <w:vAlign w:val="bottom"/>
            <w:hideMark/>
          </w:tcPr>
          <w:p w14:paraId="44DA3DA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Erbsen</w:t>
            </w:r>
          </w:p>
        </w:tc>
        <w:tc>
          <w:tcPr>
            <w:tcW w:w="797" w:type="dxa"/>
            <w:shd w:val="clear" w:color="auto" w:fill="auto"/>
            <w:noWrap/>
            <w:vAlign w:val="bottom"/>
            <w:hideMark/>
          </w:tcPr>
          <w:p w14:paraId="037C410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0D7921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1.80E-02</w:t>
            </w:r>
          </w:p>
        </w:tc>
        <w:tc>
          <w:tcPr>
            <w:tcW w:w="680" w:type="dxa"/>
            <w:shd w:val="clear" w:color="auto" w:fill="auto"/>
            <w:noWrap/>
            <w:vAlign w:val="bottom"/>
            <w:hideMark/>
          </w:tcPr>
          <w:p w14:paraId="790B7E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6.65E+00</w:t>
            </w:r>
          </w:p>
        </w:tc>
        <w:tc>
          <w:tcPr>
            <w:tcW w:w="680" w:type="dxa"/>
            <w:shd w:val="clear" w:color="auto" w:fill="auto"/>
            <w:noWrap/>
            <w:vAlign w:val="bottom"/>
            <w:hideMark/>
          </w:tcPr>
          <w:p w14:paraId="4911216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2.47E+01</w:t>
            </w:r>
          </w:p>
        </w:tc>
        <w:tc>
          <w:tcPr>
            <w:tcW w:w="680" w:type="dxa"/>
            <w:shd w:val="clear" w:color="auto" w:fill="auto"/>
            <w:noWrap/>
            <w:vAlign w:val="bottom"/>
            <w:hideMark/>
          </w:tcPr>
          <w:p w14:paraId="313AC45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1.50E-01</w:t>
            </w:r>
          </w:p>
        </w:tc>
        <w:tc>
          <w:tcPr>
            <w:tcW w:w="680" w:type="dxa"/>
            <w:shd w:val="clear" w:color="auto" w:fill="auto"/>
            <w:noWrap/>
            <w:vAlign w:val="bottom"/>
            <w:hideMark/>
          </w:tcPr>
          <w:p w14:paraId="368AC3E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1.73E+00</w:t>
            </w:r>
          </w:p>
        </w:tc>
        <w:tc>
          <w:tcPr>
            <w:tcW w:w="680" w:type="dxa"/>
            <w:shd w:val="clear" w:color="auto" w:fill="auto"/>
            <w:noWrap/>
            <w:vAlign w:val="bottom"/>
            <w:hideMark/>
          </w:tcPr>
          <w:p w14:paraId="048A324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8.20E-01</w:t>
            </w:r>
          </w:p>
        </w:tc>
        <w:tc>
          <w:tcPr>
            <w:tcW w:w="680" w:type="dxa"/>
            <w:shd w:val="clear" w:color="auto" w:fill="auto"/>
            <w:noWrap/>
            <w:vAlign w:val="bottom"/>
            <w:hideMark/>
          </w:tcPr>
          <w:p w14:paraId="44B7EB4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2.00E-03</w:t>
            </w:r>
          </w:p>
        </w:tc>
        <w:tc>
          <w:tcPr>
            <w:tcW w:w="680" w:type="dxa"/>
            <w:shd w:val="clear" w:color="auto" w:fill="auto"/>
            <w:noWrap/>
            <w:vAlign w:val="bottom"/>
            <w:hideMark/>
          </w:tcPr>
          <w:p w14:paraId="5ECA6EB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17074857" w14:textId="0ABAE359"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Arvalis (1998)</w:t>
            </w:r>
          </w:p>
        </w:tc>
      </w:tr>
      <w:tr w:rsidR="005F4CA1" w:rsidRPr="00DC4556" w14:paraId="5730D0D2" w14:textId="77777777" w:rsidTr="00C86361">
        <w:trPr>
          <w:trHeight w:val="288"/>
        </w:trPr>
        <w:tc>
          <w:tcPr>
            <w:tcW w:w="1129" w:type="dxa"/>
            <w:shd w:val="clear" w:color="auto" w:fill="auto"/>
            <w:noWrap/>
            <w:vAlign w:val="bottom"/>
            <w:hideMark/>
          </w:tcPr>
          <w:p w14:paraId="754E062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D4F1E7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potato</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digestate</w:t>
            </w:r>
            <w:proofErr w:type="spellEnd"/>
          </w:p>
        </w:tc>
        <w:tc>
          <w:tcPr>
            <w:tcW w:w="1418" w:type="dxa"/>
            <w:shd w:val="clear" w:color="auto" w:fill="auto"/>
            <w:noWrap/>
            <w:vAlign w:val="bottom"/>
            <w:hideMark/>
          </w:tcPr>
          <w:p w14:paraId="6F51D29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Kartoffelschlempe</w:t>
            </w:r>
          </w:p>
        </w:tc>
        <w:tc>
          <w:tcPr>
            <w:tcW w:w="797" w:type="dxa"/>
            <w:shd w:val="clear" w:color="auto" w:fill="auto"/>
            <w:noWrap/>
            <w:vAlign w:val="bottom"/>
            <w:hideMark/>
          </w:tcPr>
          <w:p w14:paraId="3109C12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E42DEA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4663F04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4.01E+01</w:t>
            </w:r>
          </w:p>
        </w:tc>
        <w:tc>
          <w:tcPr>
            <w:tcW w:w="680" w:type="dxa"/>
            <w:shd w:val="clear" w:color="auto" w:fill="auto"/>
            <w:noWrap/>
            <w:vAlign w:val="bottom"/>
            <w:hideMark/>
          </w:tcPr>
          <w:p w14:paraId="03059E3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4.87E+01</w:t>
            </w:r>
          </w:p>
        </w:tc>
        <w:tc>
          <w:tcPr>
            <w:tcW w:w="680" w:type="dxa"/>
            <w:shd w:val="clear" w:color="auto" w:fill="auto"/>
            <w:noWrap/>
            <w:vAlign w:val="bottom"/>
            <w:hideMark/>
          </w:tcPr>
          <w:p w14:paraId="0992CC2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5FAF459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9.00E-01</w:t>
            </w:r>
          </w:p>
        </w:tc>
        <w:tc>
          <w:tcPr>
            <w:tcW w:w="680" w:type="dxa"/>
            <w:shd w:val="clear" w:color="auto" w:fill="auto"/>
            <w:noWrap/>
            <w:vAlign w:val="bottom"/>
            <w:hideMark/>
          </w:tcPr>
          <w:p w14:paraId="620DBCF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1.10E+00</w:t>
            </w:r>
          </w:p>
        </w:tc>
        <w:tc>
          <w:tcPr>
            <w:tcW w:w="680" w:type="dxa"/>
            <w:shd w:val="clear" w:color="auto" w:fill="auto"/>
            <w:noWrap/>
            <w:vAlign w:val="bottom"/>
            <w:hideMark/>
          </w:tcPr>
          <w:p w14:paraId="44180C3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999F07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0.940</w:t>
            </w:r>
          </w:p>
        </w:tc>
        <w:tc>
          <w:tcPr>
            <w:tcW w:w="2976" w:type="dxa"/>
            <w:shd w:val="clear" w:color="auto" w:fill="auto"/>
            <w:noWrap/>
            <w:vAlign w:val="bottom"/>
            <w:hideMark/>
          </w:tcPr>
          <w:p w14:paraId="51AC39C3" w14:textId="6C98CB6E"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63D73BD8" w14:textId="77777777" w:rsidTr="00C86361">
        <w:trPr>
          <w:trHeight w:val="288"/>
        </w:trPr>
        <w:tc>
          <w:tcPr>
            <w:tcW w:w="1129" w:type="dxa"/>
            <w:shd w:val="clear" w:color="auto" w:fill="auto"/>
            <w:noWrap/>
            <w:vAlign w:val="bottom"/>
            <w:hideMark/>
          </w:tcPr>
          <w:p w14:paraId="06C7E01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CED412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potato</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skins</w:t>
            </w:r>
            <w:proofErr w:type="spellEnd"/>
          </w:p>
        </w:tc>
        <w:tc>
          <w:tcPr>
            <w:tcW w:w="1418" w:type="dxa"/>
            <w:shd w:val="clear" w:color="auto" w:fill="auto"/>
            <w:noWrap/>
            <w:vAlign w:val="bottom"/>
            <w:hideMark/>
          </w:tcPr>
          <w:p w14:paraId="74E94AB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Kartoffelschalen</w:t>
            </w:r>
          </w:p>
        </w:tc>
        <w:tc>
          <w:tcPr>
            <w:tcW w:w="797" w:type="dxa"/>
            <w:shd w:val="clear" w:color="auto" w:fill="auto"/>
            <w:noWrap/>
            <w:vAlign w:val="bottom"/>
            <w:hideMark/>
          </w:tcPr>
          <w:p w14:paraId="34E4F8C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F287BC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5F205AF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7.20E+00</w:t>
            </w:r>
          </w:p>
        </w:tc>
        <w:tc>
          <w:tcPr>
            <w:tcW w:w="680" w:type="dxa"/>
            <w:shd w:val="clear" w:color="auto" w:fill="auto"/>
            <w:noWrap/>
            <w:vAlign w:val="bottom"/>
            <w:hideMark/>
          </w:tcPr>
          <w:p w14:paraId="774E132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1.51E+01</w:t>
            </w:r>
          </w:p>
        </w:tc>
        <w:tc>
          <w:tcPr>
            <w:tcW w:w="680" w:type="dxa"/>
            <w:shd w:val="clear" w:color="auto" w:fill="auto"/>
            <w:noWrap/>
            <w:vAlign w:val="bottom"/>
            <w:hideMark/>
          </w:tcPr>
          <w:p w14:paraId="0942FC6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69D96E2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1.00E+00</w:t>
            </w:r>
          </w:p>
        </w:tc>
        <w:tc>
          <w:tcPr>
            <w:tcW w:w="680" w:type="dxa"/>
            <w:shd w:val="clear" w:color="auto" w:fill="auto"/>
            <w:noWrap/>
            <w:vAlign w:val="bottom"/>
            <w:hideMark/>
          </w:tcPr>
          <w:p w14:paraId="5563C89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1.20E+00</w:t>
            </w:r>
          </w:p>
        </w:tc>
        <w:tc>
          <w:tcPr>
            <w:tcW w:w="680" w:type="dxa"/>
            <w:shd w:val="clear" w:color="auto" w:fill="auto"/>
            <w:noWrap/>
            <w:vAlign w:val="bottom"/>
            <w:hideMark/>
          </w:tcPr>
          <w:p w14:paraId="70138E2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940DEE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0.150</w:t>
            </w:r>
          </w:p>
        </w:tc>
        <w:tc>
          <w:tcPr>
            <w:tcW w:w="2976" w:type="dxa"/>
            <w:shd w:val="clear" w:color="auto" w:fill="auto"/>
            <w:noWrap/>
            <w:vAlign w:val="bottom"/>
            <w:hideMark/>
          </w:tcPr>
          <w:p w14:paraId="08B35BD9" w14:textId="3F1496FB"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43E944C4" w14:textId="77777777" w:rsidTr="00C86361">
        <w:trPr>
          <w:trHeight w:val="288"/>
        </w:trPr>
        <w:tc>
          <w:tcPr>
            <w:tcW w:w="1129" w:type="dxa"/>
            <w:shd w:val="clear" w:color="auto" w:fill="auto"/>
            <w:noWrap/>
            <w:vAlign w:val="bottom"/>
            <w:hideMark/>
          </w:tcPr>
          <w:p w14:paraId="531FA72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05C93A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potato</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starch</w:t>
            </w:r>
            <w:proofErr w:type="spellEnd"/>
          </w:p>
        </w:tc>
        <w:tc>
          <w:tcPr>
            <w:tcW w:w="1418" w:type="dxa"/>
            <w:shd w:val="clear" w:color="auto" w:fill="auto"/>
            <w:noWrap/>
            <w:vAlign w:val="bottom"/>
            <w:hideMark/>
          </w:tcPr>
          <w:p w14:paraId="7A98691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Kartoffelstärke</w:t>
            </w:r>
          </w:p>
        </w:tc>
        <w:tc>
          <w:tcPr>
            <w:tcW w:w="797" w:type="dxa"/>
            <w:shd w:val="clear" w:color="auto" w:fill="auto"/>
            <w:noWrap/>
            <w:vAlign w:val="bottom"/>
            <w:hideMark/>
          </w:tcPr>
          <w:p w14:paraId="440597B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59B0ED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4.00E-02</w:t>
            </w:r>
          </w:p>
        </w:tc>
        <w:tc>
          <w:tcPr>
            <w:tcW w:w="680" w:type="dxa"/>
            <w:shd w:val="clear" w:color="auto" w:fill="auto"/>
            <w:noWrap/>
            <w:vAlign w:val="bottom"/>
            <w:hideMark/>
          </w:tcPr>
          <w:p w14:paraId="48953E7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1.20E+00</w:t>
            </w:r>
          </w:p>
        </w:tc>
        <w:tc>
          <w:tcPr>
            <w:tcW w:w="680" w:type="dxa"/>
            <w:shd w:val="clear" w:color="auto" w:fill="auto"/>
            <w:noWrap/>
            <w:vAlign w:val="bottom"/>
            <w:hideMark/>
          </w:tcPr>
          <w:p w14:paraId="208B79A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3.50E+00</w:t>
            </w:r>
          </w:p>
        </w:tc>
        <w:tc>
          <w:tcPr>
            <w:tcW w:w="680" w:type="dxa"/>
            <w:shd w:val="clear" w:color="auto" w:fill="auto"/>
            <w:noWrap/>
            <w:vAlign w:val="bottom"/>
            <w:hideMark/>
          </w:tcPr>
          <w:p w14:paraId="21C714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6D7C605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5789835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518052E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2F87D5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0.830</w:t>
            </w:r>
          </w:p>
        </w:tc>
        <w:tc>
          <w:tcPr>
            <w:tcW w:w="2976" w:type="dxa"/>
            <w:shd w:val="clear" w:color="auto" w:fill="auto"/>
            <w:noWrap/>
            <w:vAlign w:val="bottom"/>
            <w:hideMark/>
          </w:tcPr>
          <w:p w14:paraId="51EE741C" w14:textId="0D26605A"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7098A93C" w14:textId="77777777" w:rsidTr="00C86361">
        <w:trPr>
          <w:trHeight w:val="288"/>
        </w:trPr>
        <w:tc>
          <w:tcPr>
            <w:tcW w:w="1129" w:type="dxa"/>
            <w:shd w:val="clear" w:color="auto" w:fill="auto"/>
            <w:noWrap/>
            <w:vAlign w:val="bottom"/>
            <w:hideMark/>
          </w:tcPr>
          <w:p w14:paraId="66FFF0F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3CB09F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potatoes</w:t>
            </w:r>
            <w:proofErr w:type="spellEnd"/>
          </w:p>
        </w:tc>
        <w:tc>
          <w:tcPr>
            <w:tcW w:w="1418" w:type="dxa"/>
            <w:shd w:val="clear" w:color="auto" w:fill="auto"/>
            <w:noWrap/>
            <w:vAlign w:val="bottom"/>
            <w:hideMark/>
          </w:tcPr>
          <w:p w14:paraId="1F494BD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Kartoffeln</w:t>
            </w:r>
          </w:p>
        </w:tc>
        <w:tc>
          <w:tcPr>
            <w:tcW w:w="797" w:type="dxa"/>
            <w:shd w:val="clear" w:color="auto" w:fill="auto"/>
            <w:noWrap/>
            <w:vAlign w:val="bottom"/>
            <w:hideMark/>
          </w:tcPr>
          <w:p w14:paraId="59EEBF5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73000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2.90E-02</w:t>
            </w:r>
          </w:p>
        </w:tc>
        <w:tc>
          <w:tcPr>
            <w:tcW w:w="680" w:type="dxa"/>
            <w:shd w:val="clear" w:color="auto" w:fill="auto"/>
            <w:noWrap/>
            <w:vAlign w:val="bottom"/>
            <w:hideMark/>
          </w:tcPr>
          <w:p w14:paraId="479E135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8.20E-01</w:t>
            </w:r>
          </w:p>
        </w:tc>
        <w:tc>
          <w:tcPr>
            <w:tcW w:w="680" w:type="dxa"/>
            <w:shd w:val="clear" w:color="auto" w:fill="auto"/>
            <w:noWrap/>
            <w:vAlign w:val="bottom"/>
            <w:hideMark/>
          </w:tcPr>
          <w:p w14:paraId="1658265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2.87E+00</w:t>
            </w:r>
          </w:p>
        </w:tc>
        <w:tc>
          <w:tcPr>
            <w:tcW w:w="680" w:type="dxa"/>
            <w:shd w:val="clear" w:color="auto" w:fill="auto"/>
            <w:noWrap/>
            <w:vAlign w:val="bottom"/>
            <w:hideMark/>
          </w:tcPr>
          <w:p w14:paraId="4EC4244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2.90E-02</w:t>
            </w:r>
          </w:p>
        </w:tc>
        <w:tc>
          <w:tcPr>
            <w:tcW w:w="680" w:type="dxa"/>
            <w:shd w:val="clear" w:color="auto" w:fill="auto"/>
            <w:noWrap/>
            <w:vAlign w:val="bottom"/>
            <w:hideMark/>
          </w:tcPr>
          <w:p w14:paraId="55B1CDD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7.60E-02</w:t>
            </w:r>
          </w:p>
        </w:tc>
        <w:tc>
          <w:tcPr>
            <w:tcW w:w="680" w:type="dxa"/>
            <w:shd w:val="clear" w:color="auto" w:fill="auto"/>
            <w:noWrap/>
            <w:vAlign w:val="bottom"/>
            <w:hideMark/>
          </w:tcPr>
          <w:p w14:paraId="213223C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1.00E-02</w:t>
            </w:r>
          </w:p>
        </w:tc>
        <w:tc>
          <w:tcPr>
            <w:tcW w:w="680" w:type="dxa"/>
            <w:shd w:val="clear" w:color="auto" w:fill="auto"/>
            <w:noWrap/>
            <w:vAlign w:val="bottom"/>
            <w:hideMark/>
          </w:tcPr>
          <w:p w14:paraId="1B9309A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8.00E-03</w:t>
            </w:r>
          </w:p>
        </w:tc>
        <w:tc>
          <w:tcPr>
            <w:tcW w:w="680" w:type="dxa"/>
            <w:shd w:val="clear" w:color="auto" w:fill="auto"/>
            <w:noWrap/>
            <w:vAlign w:val="bottom"/>
            <w:hideMark/>
          </w:tcPr>
          <w:p w14:paraId="72E6BB7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0.200</w:t>
            </w:r>
          </w:p>
        </w:tc>
        <w:tc>
          <w:tcPr>
            <w:tcW w:w="2976" w:type="dxa"/>
            <w:shd w:val="clear" w:color="auto" w:fill="auto"/>
            <w:noWrap/>
            <w:vAlign w:val="bottom"/>
            <w:hideMark/>
          </w:tcPr>
          <w:p w14:paraId="18B19B1F" w14:textId="7B64F426"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Arvalis (1998)</w:t>
            </w:r>
          </w:p>
        </w:tc>
      </w:tr>
      <w:tr w:rsidR="005F4CA1" w:rsidRPr="00DC4556" w14:paraId="3CAD4008" w14:textId="77777777" w:rsidTr="00C86361">
        <w:trPr>
          <w:trHeight w:val="288"/>
        </w:trPr>
        <w:tc>
          <w:tcPr>
            <w:tcW w:w="1129" w:type="dxa"/>
            <w:shd w:val="clear" w:color="auto" w:fill="auto"/>
            <w:noWrap/>
            <w:vAlign w:val="bottom"/>
            <w:hideMark/>
          </w:tcPr>
          <w:p w14:paraId="2BA14CB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60A0F3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rapeseed</w:t>
            </w:r>
            <w:proofErr w:type="spellEnd"/>
          </w:p>
        </w:tc>
        <w:tc>
          <w:tcPr>
            <w:tcW w:w="1418" w:type="dxa"/>
            <w:shd w:val="clear" w:color="auto" w:fill="auto"/>
            <w:noWrap/>
            <w:vAlign w:val="bottom"/>
            <w:hideMark/>
          </w:tcPr>
          <w:p w14:paraId="2AF72E1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Rapskörner</w:t>
            </w:r>
          </w:p>
        </w:tc>
        <w:tc>
          <w:tcPr>
            <w:tcW w:w="797" w:type="dxa"/>
            <w:shd w:val="clear" w:color="auto" w:fill="auto"/>
            <w:noWrap/>
            <w:vAlign w:val="bottom"/>
            <w:hideMark/>
          </w:tcPr>
          <w:p w14:paraId="67AFF22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3E9E58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4.70E-02</w:t>
            </w:r>
          </w:p>
        </w:tc>
        <w:tc>
          <w:tcPr>
            <w:tcW w:w="680" w:type="dxa"/>
            <w:shd w:val="clear" w:color="auto" w:fill="auto"/>
            <w:noWrap/>
            <w:vAlign w:val="bottom"/>
            <w:hideMark/>
          </w:tcPr>
          <w:p w14:paraId="1F16AB8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4.74E+00</w:t>
            </w:r>
          </w:p>
        </w:tc>
        <w:tc>
          <w:tcPr>
            <w:tcW w:w="680" w:type="dxa"/>
            <w:shd w:val="clear" w:color="auto" w:fill="auto"/>
            <w:noWrap/>
            <w:vAlign w:val="bottom"/>
            <w:hideMark/>
          </w:tcPr>
          <w:p w14:paraId="43BF4B2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3.90E+01</w:t>
            </w:r>
          </w:p>
        </w:tc>
        <w:tc>
          <w:tcPr>
            <w:tcW w:w="680" w:type="dxa"/>
            <w:shd w:val="clear" w:color="auto" w:fill="auto"/>
            <w:noWrap/>
            <w:vAlign w:val="bottom"/>
            <w:hideMark/>
          </w:tcPr>
          <w:p w14:paraId="1CB42E8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3.50E-02</w:t>
            </w:r>
          </w:p>
        </w:tc>
        <w:tc>
          <w:tcPr>
            <w:tcW w:w="680" w:type="dxa"/>
            <w:shd w:val="clear" w:color="auto" w:fill="auto"/>
            <w:noWrap/>
            <w:vAlign w:val="bottom"/>
            <w:hideMark/>
          </w:tcPr>
          <w:p w14:paraId="476AC75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5.70E-01</w:t>
            </w:r>
          </w:p>
        </w:tc>
        <w:tc>
          <w:tcPr>
            <w:tcW w:w="680" w:type="dxa"/>
            <w:shd w:val="clear" w:color="auto" w:fill="auto"/>
            <w:noWrap/>
            <w:vAlign w:val="bottom"/>
            <w:hideMark/>
          </w:tcPr>
          <w:p w14:paraId="666D3E1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2.20E-01</w:t>
            </w:r>
          </w:p>
        </w:tc>
        <w:tc>
          <w:tcPr>
            <w:tcW w:w="680" w:type="dxa"/>
            <w:shd w:val="clear" w:color="auto" w:fill="auto"/>
            <w:noWrap/>
            <w:vAlign w:val="bottom"/>
            <w:hideMark/>
          </w:tcPr>
          <w:p w14:paraId="07F33BF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7.00E-03</w:t>
            </w:r>
          </w:p>
        </w:tc>
        <w:tc>
          <w:tcPr>
            <w:tcW w:w="680" w:type="dxa"/>
            <w:shd w:val="clear" w:color="auto" w:fill="auto"/>
            <w:noWrap/>
            <w:vAlign w:val="bottom"/>
            <w:hideMark/>
          </w:tcPr>
          <w:p w14:paraId="19503D2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0.910</w:t>
            </w:r>
          </w:p>
        </w:tc>
        <w:tc>
          <w:tcPr>
            <w:tcW w:w="2976" w:type="dxa"/>
            <w:shd w:val="clear" w:color="auto" w:fill="auto"/>
            <w:noWrap/>
            <w:vAlign w:val="bottom"/>
            <w:hideMark/>
          </w:tcPr>
          <w:p w14:paraId="3646295A" w14:textId="009873D1"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p>
        </w:tc>
      </w:tr>
      <w:tr w:rsidR="005F4CA1" w:rsidRPr="00DC4556" w14:paraId="2B9E1244" w14:textId="77777777" w:rsidTr="00C86361">
        <w:trPr>
          <w:trHeight w:val="288"/>
        </w:trPr>
        <w:tc>
          <w:tcPr>
            <w:tcW w:w="1129" w:type="dxa"/>
            <w:shd w:val="clear" w:color="auto" w:fill="auto"/>
            <w:noWrap/>
            <w:vAlign w:val="bottom"/>
            <w:hideMark/>
          </w:tcPr>
          <w:p w14:paraId="5D7E40A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F8441E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rapeseed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meal</w:t>
            </w:r>
            <w:proofErr w:type="spellEnd"/>
          </w:p>
        </w:tc>
        <w:tc>
          <w:tcPr>
            <w:tcW w:w="1418" w:type="dxa"/>
            <w:shd w:val="clear" w:color="auto" w:fill="auto"/>
            <w:noWrap/>
            <w:vAlign w:val="bottom"/>
            <w:hideMark/>
          </w:tcPr>
          <w:p w14:paraId="1FE0397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Rapsextraktionsschrot</w:t>
            </w:r>
          </w:p>
        </w:tc>
        <w:tc>
          <w:tcPr>
            <w:tcW w:w="797" w:type="dxa"/>
            <w:shd w:val="clear" w:color="auto" w:fill="auto"/>
            <w:noWrap/>
            <w:vAlign w:val="bottom"/>
            <w:hideMark/>
          </w:tcPr>
          <w:p w14:paraId="780882A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98A5D3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4C27320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7.20E+00</w:t>
            </w:r>
          </w:p>
        </w:tc>
        <w:tc>
          <w:tcPr>
            <w:tcW w:w="680" w:type="dxa"/>
            <w:shd w:val="clear" w:color="auto" w:fill="auto"/>
            <w:noWrap/>
            <w:vAlign w:val="bottom"/>
            <w:hideMark/>
          </w:tcPr>
          <w:p w14:paraId="16B79DD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7.88E+01</w:t>
            </w:r>
          </w:p>
        </w:tc>
        <w:tc>
          <w:tcPr>
            <w:tcW w:w="680" w:type="dxa"/>
            <w:shd w:val="clear" w:color="auto" w:fill="auto"/>
            <w:noWrap/>
            <w:vAlign w:val="bottom"/>
            <w:hideMark/>
          </w:tcPr>
          <w:p w14:paraId="1D2F5D1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3D13B56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1.20E+00</w:t>
            </w:r>
          </w:p>
        </w:tc>
        <w:tc>
          <w:tcPr>
            <w:tcW w:w="680" w:type="dxa"/>
            <w:shd w:val="clear" w:color="auto" w:fill="auto"/>
            <w:noWrap/>
            <w:vAlign w:val="bottom"/>
            <w:hideMark/>
          </w:tcPr>
          <w:p w14:paraId="38229C5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22D4755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BA7871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0.860</w:t>
            </w:r>
          </w:p>
        </w:tc>
        <w:tc>
          <w:tcPr>
            <w:tcW w:w="2976" w:type="dxa"/>
            <w:shd w:val="clear" w:color="auto" w:fill="auto"/>
            <w:noWrap/>
            <w:vAlign w:val="bottom"/>
            <w:hideMark/>
          </w:tcPr>
          <w:p w14:paraId="74F6656E" w14:textId="135F0204"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6784F25C" w14:textId="77777777" w:rsidTr="00C86361">
        <w:trPr>
          <w:trHeight w:val="288"/>
        </w:trPr>
        <w:tc>
          <w:tcPr>
            <w:tcW w:w="1129" w:type="dxa"/>
            <w:shd w:val="clear" w:color="auto" w:fill="auto"/>
            <w:noWrap/>
            <w:vAlign w:val="bottom"/>
            <w:hideMark/>
          </w:tcPr>
          <w:p w14:paraId="6A2F845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BF5861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rice</w:t>
            </w:r>
            <w:proofErr w:type="spellEnd"/>
          </w:p>
        </w:tc>
        <w:tc>
          <w:tcPr>
            <w:tcW w:w="1418" w:type="dxa"/>
            <w:shd w:val="clear" w:color="auto" w:fill="auto"/>
            <w:noWrap/>
            <w:vAlign w:val="bottom"/>
            <w:hideMark/>
          </w:tcPr>
          <w:p w14:paraId="552674A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Reis</w:t>
            </w:r>
          </w:p>
        </w:tc>
        <w:tc>
          <w:tcPr>
            <w:tcW w:w="797" w:type="dxa"/>
            <w:shd w:val="clear" w:color="auto" w:fill="auto"/>
            <w:noWrap/>
            <w:vAlign w:val="bottom"/>
            <w:hideMark/>
          </w:tcPr>
          <w:p w14:paraId="3F550E8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D1AC97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2.00E-02</w:t>
            </w:r>
          </w:p>
        </w:tc>
        <w:tc>
          <w:tcPr>
            <w:tcW w:w="680" w:type="dxa"/>
            <w:shd w:val="clear" w:color="auto" w:fill="auto"/>
            <w:noWrap/>
            <w:vAlign w:val="bottom"/>
            <w:hideMark/>
          </w:tcPr>
          <w:p w14:paraId="47B019E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5.27E+00</w:t>
            </w:r>
          </w:p>
        </w:tc>
        <w:tc>
          <w:tcPr>
            <w:tcW w:w="680" w:type="dxa"/>
            <w:shd w:val="clear" w:color="auto" w:fill="auto"/>
            <w:noWrap/>
            <w:vAlign w:val="bottom"/>
            <w:hideMark/>
          </w:tcPr>
          <w:p w14:paraId="49DE587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4.39E+01</w:t>
            </w:r>
          </w:p>
        </w:tc>
        <w:tc>
          <w:tcPr>
            <w:tcW w:w="680" w:type="dxa"/>
            <w:shd w:val="clear" w:color="auto" w:fill="auto"/>
            <w:noWrap/>
            <w:vAlign w:val="bottom"/>
            <w:hideMark/>
          </w:tcPr>
          <w:p w14:paraId="71F45A6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9.60E-01</w:t>
            </w:r>
          </w:p>
        </w:tc>
        <w:tc>
          <w:tcPr>
            <w:tcW w:w="680" w:type="dxa"/>
            <w:shd w:val="clear" w:color="auto" w:fill="auto"/>
            <w:noWrap/>
            <w:vAlign w:val="bottom"/>
            <w:hideMark/>
          </w:tcPr>
          <w:p w14:paraId="463D938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9.70E-01</w:t>
            </w:r>
          </w:p>
        </w:tc>
        <w:tc>
          <w:tcPr>
            <w:tcW w:w="680" w:type="dxa"/>
            <w:shd w:val="clear" w:color="auto" w:fill="auto"/>
            <w:noWrap/>
            <w:vAlign w:val="bottom"/>
            <w:hideMark/>
          </w:tcPr>
          <w:p w14:paraId="4350DDE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4.90E-01</w:t>
            </w:r>
          </w:p>
        </w:tc>
        <w:tc>
          <w:tcPr>
            <w:tcW w:w="680" w:type="dxa"/>
            <w:shd w:val="clear" w:color="auto" w:fill="auto"/>
            <w:noWrap/>
            <w:vAlign w:val="bottom"/>
            <w:hideMark/>
          </w:tcPr>
          <w:p w14:paraId="105EEF6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512B9C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0.870</w:t>
            </w:r>
          </w:p>
        </w:tc>
        <w:tc>
          <w:tcPr>
            <w:tcW w:w="2976" w:type="dxa"/>
            <w:shd w:val="clear" w:color="auto" w:fill="auto"/>
            <w:noWrap/>
            <w:vAlign w:val="bottom"/>
            <w:hideMark/>
          </w:tcPr>
          <w:p w14:paraId="5A6ECB9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WFLDB (2015)</w:t>
            </w:r>
          </w:p>
        </w:tc>
      </w:tr>
      <w:tr w:rsidR="005F4CA1" w:rsidRPr="00DC4556" w14:paraId="3C68D000" w14:textId="77777777" w:rsidTr="00C86361">
        <w:trPr>
          <w:trHeight w:val="288"/>
        </w:trPr>
        <w:tc>
          <w:tcPr>
            <w:tcW w:w="1129" w:type="dxa"/>
            <w:shd w:val="clear" w:color="auto" w:fill="auto"/>
            <w:noWrap/>
            <w:vAlign w:val="bottom"/>
            <w:hideMark/>
          </w:tcPr>
          <w:p w14:paraId="7252AE7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8FB7BB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rye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straw</w:t>
            </w:r>
            <w:proofErr w:type="spellEnd"/>
          </w:p>
        </w:tc>
        <w:tc>
          <w:tcPr>
            <w:tcW w:w="1418" w:type="dxa"/>
            <w:shd w:val="clear" w:color="auto" w:fill="auto"/>
            <w:noWrap/>
            <w:vAlign w:val="bottom"/>
            <w:hideMark/>
          </w:tcPr>
          <w:p w14:paraId="12C62B1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Roggenstroh</w:t>
            </w:r>
          </w:p>
        </w:tc>
        <w:tc>
          <w:tcPr>
            <w:tcW w:w="797" w:type="dxa"/>
            <w:shd w:val="clear" w:color="auto" w:fill="auto"/>
            <w:noWrap/>
            <w:vAlign w:val="bottom"/>
            <w:hideMark/>
          </w:tcPr>
          <w:p w14:paraId="5770FF9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50AB1C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265207C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3.20E+00</w:t>
            </w:r>
          </w:p>
        </w:tc>
        <w:tc>
          <w:tcPr>
            <w:tcW w:w="680" w:type="dxa"/>
            <w:shd w:val="clear" w:color="auto" w:fill="auto"/>
            <w:noWrap/>
            <w:vAlign w:val="bottom"/>
            <w:hideMark/>
          </w:tcPr>
          <w:p w14:paraId="34019F9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1.30E+01</w:t>
            </w:r>
          </w:p>
        </w:tc>
        <w:tc>
          <w:tcPr>
            <w:tcW w:w="680" w:type="dxa"/>
            <w:shd w:val="clear" w:color="auto" w:fill="auto"/>
            <w:noWrap/>
            <w:vAlign w:val="bottom"/>
            <w:hideMark/>
          </w:tcPr>
          <w:p w14:paraId="3D53F0B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58478C2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4BD899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4F95BFD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EED4B0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06561E1" w14:textId="6C24D411"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6B947E26" w14:textId="77777777" w:rsidTr="00C86361">
        <w:trPr>
          <w:trHeight w:val="288"/>
        </w:trPr>
        <w:tc>
          <w:tcPr>
            <w:tcW w:w="1129" w:type="dxa"/>
            <w:shd w:val="clear" w:color="auto" w:fill="auto"/>
            <w:noWrap/>
            <w:vAlign w:val="bottom"/>
            <w:hideMark/>
          </w:tcPr>
          <w:p w14:paraId="1C0072F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5847DF0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Salix </w:t>
            </w:r>
          </w:p>
        </w:tc>
        <w:tc>
          <w:tcPr>
            <w:tcW w:w="1418" w:type="dxa"/>
            <w:shd w:val="clear" w:color="auto" w:fill="auto"/>
            <w:noWrap/>
            <w:vAlign w:val="bottom"/>
            <w:hideMark/>
          </w:tcPr>
          <w:p w14:paraId="5842D85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Salix </w:t>
            </w:r>
          </w:p>
        </w:tc>
        <w:tc>
          <w:tcPr>
            <w:tcW w:w="797" w:type="dxa"/>
            <w:shd w:val="clear" w:color="auto" w:fill="auto"/>
            <w:noWrap/>
            <w:vAlign w:val="bottom"/>
            <w:hideMark/>
          </w:tcPr>
          <w:p w14:paraId="17727D8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E46DB3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6.10E-01</w:t>
            </w:r>
          </w:p>
        </w:tc>
        <w:tc>
          <w:tcPr>
            <w:tcW w:w="680" w:type="dxa"/>
            <w:shd w:val="clear" w:color="auto" w:fill="auto"/>
            <w:noWrap/>
            <w:vAlign w:val="bottom"/>
            <w:hideMark/>
          </w:tcPr>
          <w:p w14:paraId="1F55B7A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3.33E+00</w:t>
            </w:r>
          </w:p>
        </w:tc>
        <w:tc>
          <w:tcPr>
            <w:tcW w:w="680" w:type="dxa"/>
            <w:shd w:val="clear" w:color="auto" w:fill="auto"/>
            <w:noWrap/>
            <w:vAlign w:val="bottom"/>
            <w:hideMark/>
          </w:tcPr>
          <w:p w14:paraId="3672A11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6.80E+01</w:t>
            </w:r>
          </w:p>
        </w:tc>
        <w:tc>
          <w:tcPr>
            <w:tcW w:w="680" w:type="dxa"/>
            <w:shd w:val="clear" w:color="auto" w:fill="auto"/>
            <w:noWrap/>
            <w:vAlign w:val="bottom"/>
            <w:hideMark/>
          </w:tcPr>
          <w:p w14:paraId="669A9DA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549F3F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7C661CA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5.80E-01</w:t>
            </w:r>
          </w:p>
        </w:tc>
        <w:tc>
          <w:tcPr>
            <w:tcW w:w="680" w:type="dxa"/>
            <w:shd w:val="clear" w:color="auto" w:fill="auto"/>
            <w:noWrap/>
            <w:vAlign w:val="bottom"/>
            <w:hideMark/>
          </w:tcPr>
          <w:p w14:paraId="746633C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FDCE53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2851F799" w14:textId="2A3F7999"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Hölscher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(2007)</w:t>
            </w:r>
          </w:p>
        </w:tc>
      </w:tr>
      <w:tr w:rsidR="005F4CA1" w:rsidRPr="00DC4556" w14:paraId="7DAD01CF" w14:textId="77777777" w:rsidTr="00C86361">
        <w:trPr>
          <w:trHeight w:val="288"/>
        </w:trPr>
        <w:tc>
          <w:tcPr>
            <w:tcW w:w="1129" w:type="dxa"/>
            <w:shd w:val="clear" w:color="auto" w:fill="auto"/>
            <w:noWrap/>
            <w:vAlign w:val="bottom"/>
            <w:hideMark/>
          </w:tcPr>
          <w:p w14:paraId="3AB8624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E9F1BF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sow</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p>
        </w:tc>
        <w:tc>
          <w:tcPr>
            <w:tcW w:w="1418" w:type="dxa"/>
            <w:shd w:val="clear" w:color="auto" w:fill="auto"/>
            <w:noWrap/>
            <w:vAlign w:val="bottom"/>
            <w:hideMark/>
          </w:tcPr>
          <w:p w14:paraId="49012C0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Alleinfutter Sauen</w:t>
            </w:r>
          </w:p>
        </w:tc>
        <w:tc>
          <w:tcPr>
            <w:tcW w:w="797" w:type="dxa"/>
            <w:shd w:val="clear" w:color="auto" w:fill="auto"/>
            <w:noWrap/>
            <w:vAlign w:val="bottom"/>
            <w:hideMark/>
          </w:tcPr>
          <w:p w14:paraId="4D02B2B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B8F6D8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4869935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4.20E+01</w:t>
            </w:r>
          </w:p>
        </w:tc>
        <w:tc>
          <w:tcPr>
            <w:tcW w:w="680" w:type="dxa"/>
            <w:shd w:val="clear" w:color="auto" w:fill="auto"/>
            <w:noWrap/>
            <w:vAlign w:val="bottom"/>
            <w:hideMark/>
          </w:tcPr>
          <w:p w14:paraId="1546F6A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1.89E+02</w:t>
            </w:r>
          </w:p>
        </w:tc>
        <w:tc>
          <w:tcPr>
            <w:tcW w:w="680" w:type="dxa"/>
            <w:shd w:val="clear" w:color="auto" w:fill="auto"/>
            <w:noWrap/>
            <w:vAlign w:val="bottom"/>
            <w:hideMark/>
          </w:tcPr>
          <w:p w14:paraId="5E705FE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181BB32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1.50E+00</w:t>
            </w:r>
          </w:p>
        </w:tc>
        <w:tc>
          <w:tcPr>
            <w:tcW w:w="680" w:type="dxa"/>
            <w:shd w:val="clear" w:color="auto" w:fill="auto"/>
            <w:noWrap/>
            <w:vAlign w:val="bottom"/>
            <w:hideMark/>
          </w:tcPr>
          <w:p w14:paraId="79B3B1C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1.30E+00</w:t>
            </w:r>
          </w:p>
        </w:tc>
        <w:tc>
          <w:tcPr>
            <w:tcW w:w="680" w:type="dxa"/>
            <w:shd w:val="clear" w:color="auto" w:fill="auto"/>
            <w:noWrap/>
            <w:vAlign w:val="bottom"/>
            <w:hideMark/>
          </w:tcPr>
          <w:p w14:paraId="7DB839B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F8B2F9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9AEB044" w14:textId="7FB01FAC"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58D838B0" w14:textId="77777777" w:rsidTr="00C86361">
        <w:trPr>
          <w:trHeight w:val="288"/>
        </w:trPr>
        <w:tc>
          <w:tcPr>
            <w:tcW w:w="1129" w:type="dxa"/>
            <w:shd w:val="clear" w:color="auto" w:fill="auto"/>
            <w:noWrap/>
            <w:vAlign w:val="bottom"/>
            <w:hideMark/>
          </w:tcPr>
          <w:p w14:paraId="712B4B9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2501027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soya</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beans</w:t>
            </w:r>
            <w:proofErr w:type="spellEnd"/>
          </w:p>
        </w:tc>
        <w:tc>
          <w:tcPr>
            <w:tcW w:w="1418" w:type="dxa"/>
            <w:shd w:val="clear" w:color="auto" w:fill="auto"/>
            <w:noWrap/>
            <w:vAlign w:val="bottom"/>
            <w:hideMark/>
          </w:tcPr>
          <w:p w14:paraId="32C8FBE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Sojabohnen</w:t>
            </w:r>
          </w:p>
        </w:tc>
        <w:tc>
          <w:tcPr>
            <w:tcW w:w="797" w:type="dxa"/>
            <w:shd w:val="clear" w:color="auto" w:fill="auto"/>
            <w:noWrap/>
            <w:vAlign w:val="bottom"/>
            <w:hideMark/>
          </w:tcPr>
          <w:p w14:paraId="6375ABB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44A0FB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6.00E-02</w:t>
            </w:r>
          </w:p>
        </w:tc>
        <w:tc>
          <w:tcPr>
            <w:tcW w:w="680" w:type="dxa"/>
            <w:shd w:val="clear" w:color="auto" w:fill="auto"/>
            <w:noWrap/>
            <w:vAlign w:val="bottom"/>
            <w:hideMark/>
          </w:tcPr>
          <w:p w14:paraId="184966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1.51E+01</w:t>
            </w:r>
          </w:p>
        </w:tc>
        <w:tc>
          <w:tcPr>
            <w:tcW w:w="680" w:type="dxa"/>
            <w:shd w:val="clear" w:color="auto" w:fill="auto"/>
            <w:noWrap/>
            <w:vAlign w:val="bottom"/>
            <w:hideMark/>
          </w:tcPr>
          <w:p w14:paraId="52E93FA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4.77E+01</w:t>
            </w:r>
          </w:p>
        </w:tc>
        <w:tc>
          <w:tcPr>
            <w:tcW w:w="680" w:type="dxa"/>
            <w:shd w:val="clear" w:color="auto" w:fill="auto"/>
            <w:noWrap/>
            <w:vAlign w:val="bottom"/>
            <w:hideMark/>
          </w:tcPr>
          <w:p w14:paraId="593AB34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8.00E-02</w:t>
            </w:r>
          </w:p>
        </w:tc>
        <w:tc>
          <w:tcPr>
            <w:tcW w:w="680" w:type="dxa"/>
            <w:shd w:val="clear" w:color="auto" w:fill="auto"/>
            <w:noWrap/>
            <w:vAlign w:val="bottom"/>
            <w:hideMark/>
          </w:tcPr>
          <w:p w14:paraId="3BFD19B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5.32E+00</w:t>
            </w:r>
          </w:p>
        </w:tc>
        <w:tc>
          <w:tcPr>
            <w:tcW w:w="680" w:type="dxa"/>
            <w:shd w:val="clear" w:color="auto" w:fill="auto"/>
            <w:noWrap/>
            <w:vAlign w:val="bottom"/>
            <w:hideMark/>
          </w:tcPr>
          <w:p w14:paraId="77D14B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5.20E-01</w:t>
            </w:r>
          </w:p>
        </w:tc>
        <w:tc>
          <w:tcPr>
            <w:tcW w:w="680" w:type="dxa"/>
            <w:shd w:val="clear" w:color="auto" w:fill="auto"/>
            <w:noWrap/>
            <w:vAlign w:val="bottom"/>
            <w:hideMark/>
          </w:tcPr>
          <w:p w14:paraId="333D6C7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677D65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0.860</w:t>
            </w:r>
          </w:p>
        </w:tc>
        <w:tc>
          <w:tcPr>
            <w:tcW w:w="2976" w:type="dxa"/>
            <w:shd w:val="clear" w:color="auto" w:fill="auto"/>
            <w:noWrap/>
            <w:vAlign w:val="bottom"/>
            <w:hideMark/>
          </w:tcPr>
          <w:p w14:paraId="4E66CD21" w14:textId="0EE950DE"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Houba</w:t>
            </w:r>
            <w:proofErr w:type="spellEnd"/>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Uittenbogaard</w:t>
            </w:r>
            <w:proofErr w:type="spellEnd"/>
            <w:r w:rsidRPr="001C72F9">
              <w:rPr>
                <w:rFonts w:ascii="Arial Narrow" w:hAnsi="Arial Narrow" w:cs="Calibri"/>
                <w:color w:val="000000"/>
                <w:sz w:val="16"/>
                <w:szCs w:val="16"/>
                <w:lang w:val="de-CH" w:eastAsia="de-CH"/>
              </w:rPr>
              <w:t xml:space="preserve"> (1994), IPE94</w:t>
            </w:r>
          </w:p>
        </w:tc>
      </w:tr>
      <w:tr w:rsidR="005F4CA1" w:rsidRPr="00DC4556" w14:paraId="6BCA9DE1" w14:textId="77777777" w:rsidTr="00C86361">
        <w:trPr>
          <w:trHeight w:val="288"/>
        </w:trPr>
        <w:tc>
          <w:tcPr>
            <w:tcW w:w="1129" w:type="dxa"/>
            <w:shd w:val="clear" w:color="auto" w:fill="auto"/>
            <w:noWrap/>
            <w:vAlign w:val="bottom"/>
            <w:hideMark/>
          </w:tcPr>
          <w:p w14:paraId="7A039FA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7810190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soya</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meal</w:t>
            </w:r>
            <w:proofErr w:type="spellEnd"/>
          </w:p>
        </w:tc>
        <w:tc>
          <w:tcPr>
            <w:tcW w:w="1418" w:type="dxa"/>
            <w:shd w:val="clear" w:color="auto" w:fill="auto"/>
            <w:noWrap/>
            <w:vAlign w:val="bottom"/>
            <w:hideMark/>
          </w:tcPr>
          <w:p w14:paraId="1C9D72F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Sojaextraktionsschrot</w:t>
            </w:r>
          </w:p>
        </w:tc>
        <w:tc>
          <w:tcPr>
            <w:tcW w:w="797" w:type="dxa"/>
            <w:shd w:val="clear" w:color="auto" w:fill="auto"/>
            <w:noWrap/>
            <w:vAlign w:val="bottom"/>
            <w:hideMark/>
          </w:tcPr>
          <w:p w14:paraId="5F5061F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9CA503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5173220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1.57E+01</w:t>
            </w:r>
          </w:p>
        </w:tc>
        <w:tc>
          <w:tcPr>
            <w:tcW w:w="680" w:type="dxa"/>
            <w:shd w:val="clear" w:color="auto" w:fill="auto"/>
            <w:noWrap/>
            <w:vAlign w:val="bottom"/>
            <w:hideMark/>
          </w:tcPr>
          <w:p w14:paraId="48ECF8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4.74E+01</w:t>
            </w:r>
          </w:p>
        </w:tc>
        <w:tc>
          <w:tcPr>
            <w:tcW w:w="680" w:type="dxa"/>
            <w:shd w:val="clear" w:color="auto" w:fill="auto"/>
            <w:noWrap/>
            <w:vAlign w:val="bottom"/>
            <w:hideMark/>
          </w:tcPr>
          <w:p w14:paraId="46129CC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53156E3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6.10E+00</w:t>
            </w:r>
          </w:p>
        </w:tc>
        <w:tc>
          <w:tcPr>
            <w:tcW w:w="680" w:type="dxa"/>
            <w:shd w:val="clear" w:color="auto" w:fill="auto"/>
            <w:noWrap/>
            <w:vAlign w:val="bottom"/>
            <w:hideMark/>
          </w:tcPr>
          <w:p w14:paraId="7832DBD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2.10E+00</w:t>
            </w:r>
          </w:p>
        </w:tc>
        <w:tc>
          <w:tcPr>
            <w:tcW w:w="680" w:type="dxa"/>
            <w:shd w:val="clear" w:color="auto" w:fill="auto"/>
            <w:noWrap/>
            <w:vAlign w:val="bottom"/>
            <w:hideMark/>
          </w:tcPr>
          <w:p w14:paraId="5229DF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B68F01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0.860</w:t>
            </w:r>
          </w:p>
        </w:tc>
        <w:tc>
          <w:tcPr>
            <w:tcW w:w="2976" w:type="dxa"/>
            <w:shd w:val="clear" w:color="auto" w:fill="auto"/>
            <w:noWrap/>
            <w:vAlign w:val="bottom"/>
            <w:hideMark/>
          </w:tcPr>
          <w:p w14:paraId="73CF1E4E" w14:textId="342036A3"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76978798" w14:textId="77777777" w:rsidTr="00C86361">
        <w:trPr>
          <w:trHeight w:val="288"/>
        </w:trPr>
        <w:tc>
          <w:tcPr>
            <w:tcW w:w="1129" w:type="dxa"/>
            <w:shd w:val="clear" w:color="auto" w:fill="auto"/>
            <w:noWrap/>
            <w:vAlign w:val="bottom"/>
            <w:hideMark/>
          </w:tcPr>
          <w:p w14:paraId="5717B13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2F60A7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sugar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beet</w:t>
            </w:r>
            <w:proofErr w:type="spellEnd"/>
          </w:p>
        </w:tc>
        <w:tc>
          <w:tcPr>
            <w:tcW w:w="1418" w:type="dxa"/>
            <w:shd w:val="clear" w:color="auto" w:fill="auto"/>
            <w:noWrap/>
            <w:vAlign w:val="bottom"/>
            <w:hideMark/>
          </w:tcPr>
          <w:p w14:paraId="73FBF9E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Zuckerrübe</w:t>
            </w:r>
          </w:p>
        </w:tc>
        <w:tc>
          <w:tcPr>
            <w:tcW w:w="797" w:type="dxa"/>
            <w:shd w:val="clear" w:color="auto" w:fill="auto"/>
            <w:noWrap/>
            <w:vAlign w:val="bottom"/>
            <w:hideMark/>
          </w:tcPr>
          <w:p w14:paraId="24AFE79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B556F3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6799650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02C4BC2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3.64E+01</w:t>
            </w:r>
          </w:p>
        </w:tc>
        <w:tc>
          <w:tcPr>
            <w:tcW w:w="680" w:type="dxa"/>
            <w:shd w:val="clear" w:color="auto" w:fill="auto"/>
            <w:noWrap/>
            <w:vAlign w:val="bottom"/>
            <w:hideMark/>
          </w:tcPr>
          <w:p w14:paraId="507296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1.16E+00</w:t>
            </w:r>
          </w:p>
        </w:tc>
        <w:tc>
          <w:tcPr>
            <w:tcW w:w="680" w:type="dxa"/>
            <w:shd w:val="clear" w:color="auto" w:fill="auto"/>
            <w:noWrap/>
            <w:vAlign w:val="bottom"/>
            <w:hideMark/>
          </w:tcPr>
          <w:p w14:paraId="570B76B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1.08E+00</w:t>
            </w:r>
          </w:p>
        </w:tc>
        <w:tc>
          <w:tcPr>
            <w:tcW w:w="680" w:type="dxa"/>
            <w:shd w:val="clear" w:color="auto" w:fill="auto"/>
            <w:noWrap/>
            <w:vAlign w:val="bottom"/>
            <w:hideMark/>
          </w:tcPr>
          <w:p w14:paraId="6DD7263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1.78E+00</w:t>
            </w:r>
          </w:p>
        </w:tc>
        <w:tc>
          <w:tcPr>
            <w:tcW w:w="680" w:type="dxa"/>
            <w:shd w:val="clear" w:color="auto" w:fill="auto"/>
            <w:noWrap/>
            <w:vAlign w:val="bottom"/>
            <w:hideMark/>
          </w:tcPr>
          <w:p w14:paraId="71E2325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9.50E-02</w:t>
            </w:r>
          </w:p>
        </w:tc>
        <w:tc>
          <w:tcPr>
            <w:tcW w:w="680" w:type="dxa"/>
            <w:shd w:val="clear" w:color="auto" w:fill="auto"/>
            <w:noWrap/>
            <w:vAlign w:val="bottom"/>
            <w:hideMark/>
          </w:tcPr>
          <w:p w14:paraId="0DB156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0.230</w:t>
            </w:r>
          </w:p>
        </w:tc>
        <w:tc>
          <w:tcPr>
            <w:tcW w:w="2976" w:type="dxa"/>
            <w:shd w:val="clear" w:color="auto" w:fill="auto"/>
            <w:noWrap/>
            <w:vAlign w:val="bottom"/>
            <w:hideMark/>
          </w:tcPr>
          <w:p w14:paraId="67605B32" w14:textId="38740AE2" w:rsidR="005F4CA1" w:rsidRPr="00E914DB" w:rsidRDefault="005F4CA1" w:rsidP="00C86361">
            <w:pPr>
              <w:jc w:val="left"/>
              <w:rPr>
                <w:rFonts w:ascii="Arial Narrow" w:hAnsi="Arial Narrow" w:cs="Calibri"/>
                <w:color w:val="000000"/>
                <w:sz w:val="16"/>
                <w:szCs w:val="16"/>
                <w:lang w:eastAsia="de-CH"/>
              </w:rPr>
            </w:pPr>
            <w:r w:rsidRPr="00E914DB">
              <w:rPr>
                <w:rFonts w:ascii="Arial Narrow" w:hAnsi="Arial Narrow" w:cs="Calibri"/>
                <w:color w:val="000000"/>
                <w:sz w:val="16"/>
                <w:szCs w:val="16"/>
                <w:lang w:eastAsia="de-CH"/>
              </w:rPr>
              <w:t>Koch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 xml:space="preserve">Salou (2015), </w:t>
            </w:r>
            <w:proofErr w:type="spellStart"/>
            <w:r w:rsidRPr="00E914DB">
              <w:rPr>
                <w:rFonts w:ascii="Arial Narrow" w:hAnsi="Arial Narrow" w:cs="Calibri"/>
                <w:color w:val="000000"/>
                <w:sz w:val="16"/>
                <w:szCs w:val="16"/>
                <w:lang w:eastAsia="de-CH"/>
              </w:rPr>
              <w:t>Houba</w:t>
            </w:r>
            <w:proofErr w:type="spellEnd"/>
            <w:r w:rsidR="00E914DB">
              <w:rPr>
                <w:rFonts w:ascii="Arial Narrow" w:hAnsi="Arial Narrow" w:cs="Calibri"/>
                <w:color w:val="000000"/>
                <w:sz w:val="16"/>
                <w:szCs w:val="16"/>
                <w:lang w:eastAsia="de-CH"/>
              </w:rPr>
              <w:t xml:space="preserve"> and </w:t>
            </w:r>
            <w:proofErr w:type="spellStart"/>
            <w:r w:rsidRPr="00E914DB">
              <w:rPr>
                <w:rFonts w:ascii="Arial Narrow" w:hAnsi="Arial Narrow" w:cs="Calibri"/>
                <w:color w:val="000000"/>
                <w:sz w:val="16"/>
                <w:szCs w:val="16"/>
                <w:lang w:eastAsia="de-CH"/>
              </w:rPr>
              <w:t>Uittenbogaard</w:t>
            </w:r>
            <w:proofErr w:type="spellEnd"/>
            <w:r w:rsidRPr="00E914DB">
              <w:rPr>
                <w:rFonts w:ascii="Arial Narrow" w:hAnsi="Arial Narrow" w:cs="Calibri"/>
                <w:color w:val="000000"/>
                <w:sz w:val="16"/>
                <w:szCs w:val="16"/>
                <w:lang w:eastAsia="de-CH"/>
              </w:rPr>
              <w:t xml:space="preserve"> (1994)</w:t>
            </w:r>
          </w:p>
        </w:tc>
      </w:tr>
      <w:tr w:rsidR="005F4CA1" w:rsidRPr="00DC4556" w14:paraId="260309F2" w14:textId="77777777" w:rsidTr="00C86361">
        <w:trPr>
          <w:trHeight w:val="288"/>
        </w:trPr>
        <w:tc>
          <w:tcPr>
            <w:tcW w:w="1129" w:type="dxa"/>
            <w:shd w:val="clear" w:color="auto" w:fill="auto"/>
            <w:noWrap/>
            <w:vAlign w:val="bottom"/>
            <w:hideMark/>
          </w:tcPr>
          <w:p w14:paraId="2E39CAC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lastRenderedPageBreak/>
              <w:t>plants_feed</w:t>
            </w:r>
            <w:proofErr w:type="spellEnd"/>
          </w:p>
        </w:tc>
        <w:tc>
          <w:tcPr>
            <w:tcW w:w="2268" w:type="dxa"/>
            <w:shd w:val="clear" w:color="auto" w:fill="auto"/>
            <w:noWrap/>
            <w:vAlign w:val="bottom"/>
            <w:hideMark/>
          </w:tcPr>
          <w:p w14:paraId="7A25182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sugar</w:t>
            </w:r>
            <w:proofErr w:type="spellEnd"/>
          </w:p>
        </w:tc>
        <w:tc>
          <w:tcPr>
            <w:tcW w:w="1418" w:type="dxa"/>
            <w:shd w:val="clear" w:color="auto" w:fill="auto"/>
            <w:noWrap/>
            <w:vAlign w:val="bottom"/>
            <w:hideMark/>
          </w:tcPr>
          <w:p w14:paraId="7C1D2EB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Zucker</w:t>
            </w:r>
          </w:p>
        </w:tc>
        <w:tc>
          <w:tcPr>
            <w:tcW w:w="797" w:type="dxa"/>
            <w:shd w:val="clear" w:color="auto" w:fill="auto"/>
            <w:noWrap/>
            <w:vAlign w:val="bottom"/>
            <w:hideMark/>
          </w:tcPr>
          <w:p w14:paraId="06952CE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3E90D8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EB821C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8F471D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4BFEE7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22C2F4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41DE3A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9B2332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460A08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0.000</w:t>
            </w:r>
          </w:p>
        </w:tc>
        <w:tc>
          <w:tcPr>
            <w:tcW w:w="2976" w:type="dxa"/>
            <w:shd w:val="clear" w:color="auto" w:fill="auto"/>
            <w:noWrap/>
            <w:vAlign w:val="bottom"/>
            <w:hideMark/>
          </w:tcPr>
          <w:p w14:paraId="29FB3A94" w14:textId="7E4E75DF" w:rsidR="005F4CA1" w:rsidRPr="00E914DB" w:rsidRDefault="005F4CA1" w:rsidP="00C86361">
            <w:pPr>
              <w:jc w:val="left"/>
              <w:rPr>
                <w:rFonts w:ascii="Arial Narrow" w:hAnsi="Arial Narrow" w:cs="Calibri"/>
                <w:color w:val="000000"/>
                <w:sz w:val="16"/>
                <w:szCs w:val="16"/>
                <w:lang w:eastAsia="de-CH"/>
              </w:rPr>
            </w:pPr>
            <w:r w:rsidRPr="00E914DB">
              <w:rPr>
                <w:rFonts w:ascii="Arial Narrow" w:hAnsi="Arial Narrow" w:cs="Calibri"/>
                <w:color w:val="000000"/>
                <w:sz w:val="16"/>
                <w:szCs w:val="16"/>
                <w:lang w:eastAsia="de-CH"/>
              </w:rPr>
              <w:t>Feedbase.ch</w:t>
            </w:r>
            <w:r w:rsidR="00E914DB" w:rsidRPr="00E914DB">
              <w:rPr>
                <w:rFonts w:ascii="Arial Narrow" w:hAnsi="Arial Narrow" w:cs="Calibri"/>
                <w:color w:val="000000"/>
                <w:sz w:val="16"/>
                <w:szCs w:val="16"/>
                <w:lang w:eastAsia="de-CH"/>
              </w:rPr>
              <w:t xml:space="preserve"> and </w:t>
            </w:r>
            <w:r w:rsidRPr="00E914DB">
              <w:rPr>
                <w:rFonts w:ascii="Arial Narrow" w:hAnsi="Arial Narrow" w:cs="Calibri"/>
                <w:color w:val="000000"/>
                <w:sz w:val="16"/>
                <w:szCs w:val="16"/>
                <w:lang w:eastAsia="de-CH"/>
              </w:rPr>
              <w:t>own assumption</w:t>
            </w:r>
          </w:p>
        </w:tc>
      </w:tr>
      <w:tr w:rsidR="005F4CA1" w:rsidRPr="00DC4556" w14:paraId="2FDE09B3" w14:textId="77777777" w:rsidTr="00C86361">
        <w:trPr>
          <w:trHeight w:val="288"/>
        </w:trPr>
        <w:tc>
          <w:tcPr>
            <w:tcW w:w="1129" w:type="dxa"/>
            <w:shd w:val="clear" w:color="auto" w:fill="auto"/>
            <w:noWrap/>
            <w:vAlign w:val="bottom"/>
            <w:hideMark/>
          </w:tcPr>
          <w:p w14:paraId="5DA15C0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1253A36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sunflower</w:t>
            </w:r>
            <w:proofErr w:type="spellEnd"/>
          </w:p>
        </w:tc>
        <w:tc>
          <w:tcPr>
            <w:tcW w:w="1418" w:type="dxa"/>
            <w:shd w:val="clear" w:color="auto" w:fill="auto"/>
            <w:noWrap/>
            <w:vAlign w:val="bottom"/>
            <w:hideMark/>
          </w:tcPr>
          <w:p w14:paraId="2DB1594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Sonnenblume</w:t>
            </w:r>
          </w:p>
        </w:tc>
        <w:tc>
          <w:tcPr>
            <w:tcW w:w="797" w:type="dxa"/>
            <w:shd w:val="clear" w:color="auto" w:fill="auto"/>
            <w:noWrap/>
            <w:vAlign w:val="bottom"/>
            <w:hideMark/>
          </w:tcPr>
          <w:p w14:paraId="07B9BF2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7BE5DE0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3.58E-01</w:t>
            </w:r>
          </w:p>
        </w:tc>
        <w:tc>
          <w:tcPr>
            <w:tcW w:w="680" w:type="dxa"/>
            <w:shd w:val="clear" w:color="auto" w:fill="auto"/>
            <w:noWrap/>
            <w:vAlign w:val="bottom"/>
            <w:hideMark/>
          </w:tcPr>
          <w:p w14:paraId="3C8498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1.71E+01</w:t>
            </w:r>
          </w:p>
        </w:tc>
        <w:tc>
          <w:tcPr>
            <w:tcW w:w="680" w:type="dxa"/>
            <w:shd w:val="clear" w:color="auto" w:fill="auto"/>
            <w:noWrap/>
            <w:vAlign w:val="bottom"/>
            <w:hideMark/>
          </w:tcPr>
          <w:p w14:paraId="45CBEF3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4.71E+01</w:t>
            </w:r>
          </w:p>
        </w:tc>
        <w:tc>
          <w:tcPr>
            <w:tcW w:w="680" w:type="dxa"/>
            <w:shd w:val="clear" w:color="auto" w:fill="auto"/>
            <w:noWrap/>
            <w:vAlign w:val="bottom"/>
            <w:hideMark/>
          </w:tcPr>
          <w:p w14:paraId="3BA40B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4.70E-02</w:t>
            </w:r>
          </w:p>
        </w:tc>
        <w:tc>
          <w:tcPr>
            <w:tcW w:w="680" w:type="dxa"/>
            <w:shd w:val="clear" w:color="auto" w:fill="auto"/>
            <w:noWrap/>
            <w:vAlign w:val="bottom"/>
            <w:hideMark/>
          </w:tcPr>
          <w:p w14:paraId="1F4CEE0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1.90E+00</w:t>
            </w:r>
          </w:p>
        </w:tc>
        <w:tc>
          <w:tcPr>
            <w:tcW w:w="680" w:type="dxa"/>
            <w:shd w:val="clear" w:color="auto" w:fill="auto"/>
            <w:noWrap/>
            <w:vAlign w:val="bottom"/>
            <w:hideMark/>
          </w:tcPr>
          <w:p w14:paraId="6553422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1.80E-01</w:t>
            </w:r>
          </w:p>
        </w:tc>
        <w:tc>
          <w:tcPr>
            <w:tcW w:w="680" w:type="dxa"/>
            <w:shd w:val="clear" w:color="auto" w:fill="auto"/>
            <w:noWrap/>
            <w:vAlign w:val="bottom"/>
            <w:hideMark/>
          </w:tcPr>
          <w:p w14:paraId="461CB47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5.60E-03</w:t>
            </w:r>
          </w:p>
        </w:tc>
        <w:tc>
          <w:tcPr>
            <w:tcW w:w="680" w:type="dxa"/>
            <w:shd w:val="clear" w:color="auto" w:fill="auto"/>
            <w:noWrap/>
            <w:vAlign w:val="bottom"/>
            <w:hideMark/>
          </w:tcPr>
          <w:p w14:paraId="564345B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0.910</w:t>
            </w:r>
          </w:p>
        </w:tc>
        <w:tc>
          <w:tcPr>
            <w:tcW w:w="2976" w:type="dxa"/>
            <w:shd w:val="clear" w:color="auto" w:fill="auto"/>
            <w:noWrap/>
            <w:vAlign w:val="bottom"/>
            <w:hideMark/>
          </w:tcPr>
          <w:p w14:paraId="6DD56DB1" w14:textId="33D88857"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p>
        </w:tc>
      </w:tr>
      <w:tr w:rsidR="005F4CA1" w:rsidRPr="00DC4556" w14:paraId="700154BE" w14:textId="77777777" w:rsidTr="00C86361">
        <w:trPr>
          <w:trHeight w:val="288"/>
        </w:trPr>
        <w:tc>
          <w:tcPr>
            <w:tcW w:w="1129" w:type="dxa"/>
            <w:shd w:val="clear" w:color="auto" w:fill="auto"/>
            <w:noWrap/>
            <w:vAlign w:val="bottom"/>
            <w:hideMark/>
          </w:tcPr>
          <w:p w14:paraId="7426EF2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14B227F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supplementary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dairy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cows</w:t>
            </w:r>
            <w:proofErr w:type="spellEnd"/>
          </w:p>
        </w:tc>
        <w:tc>
          <w:tcPr>
            <w:tcW w:w="1418" w:type="dxa"/>
            <w:shd w:val="clear" w:color="auto" w:fill="auto"/>
            <w:noWrap/>
            <w:vAlign w:val="bottom"/>
            <w:hideMark/>
          </w:tcPr>
          <w:p w14:paraId="11B4764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Ergänzungsfutter Milchkühe</w:t>
            </w:r>
          </w:p>
        </w:tc>
        <w:tc>
          <w:tcPr>
            <w:tcW w:w="797" w:type="dxa"/>
            <w:shd w:val="clear" w:color="auto" w:fill="auto"/>
            <w:noWrap/>
            <w:vAlign w:val="bottom"/>
            <w:hideMark/>
          </w:tcPr>
          <w:p w14:paraId="5329DD6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81EA17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1A241F4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3.14E+01</w:t>
            </w:r>
          </w:p>
        </w:tc>
        <w:tc>
          <w:tcPr>
            <w:tcW w:w="680" w:type="dxa"/>
            <w:shd w:val="clear" w:color="auto" w:fill="auto"/>
            <w:noWrap/>
            <w:vAlign w:val="bottom"/>
            <w:hideMark/>
          </w:tcPr>
          <w:p w14:paraId="76D1B0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1.76E+02</w:t>
            </w:r>
          </w:p>
        </w:tc>
        <w:tc>
          <w:tcPr>
            <w:tcW w:w="680" w:type="dxa"/>
            <w:shd w:val="clear" w:color="auto" w:fill="auto"/>
            <w:noWrap/>
            <w:vAlign w:val="bottom"/>
            <w:hideMark/>
          </w:tcPr>
          <w:p w14:paraId="655DBB3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9.00E-01</w:t>
            </w:r>
          </w:p>
        </w:tc>
        <w:tc>
          <w:tcPr>
            <w:tcW w:w="680" w:type="dxa"/>
            <w:shd w:val="clear" w:color="auto" w:fill="auto"/>
            <w:noWrap/>
            <w:vAlign w:val="bottom"/>
            <w:hideMark/>
          </w:tcPr>
          <w:p w14:paraId="57E360C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3.90E+00</w:t>
            </w:r>
          </w:p>
        </w:tc>
        <w:tc>
          <w:tcPr>
            <w:tcW w:w="680" w:type="dxa"/>
            <w:shd w:val="clear" w:color="auto" w:fill="auto"/>
            <w:noWrap/>
            <w:vAlign w:val="bottom"/>
            <w:hideMark/>
          </w:tcPr>
          <w:p w14:paraId="4904968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2.40E+00</w:t>
            </w:r>
          </w:p>
        </w:tc>
        <w:tc>
          <w:tcPr>
            <w:tcW w:w="680" w:type="dxa"/>
            <w:shd w:val="clear" w:color="auto" w:fill="auto"/>
            <w:noWrap/>
            <w:vAlign w:val="bottom"/>
            <w:hideMark/>
          </w:tcPr>
          <w:p w14:paraId="5010540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D752C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3341473" w14:textId="21F3A573"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0797EF92" w14:textId="77777777" w:rsidTr="00C86361">
        <w:trPr>
          <w:trHeight w:val="288"/>
        </w:trPr>
        <w:tc>
          <w:tcPr>
            <w:tcW w:w="1129" w:type="dxa"/>
            <w:shd w:val="clear" w:color="auto" w:fill="auto"/>
            <w:noWrap/>
            <w:vAlign w:val="bottom"/>
            <w:hideMark/>
          </w:tcPr>
          <w:p w14:paraId="7E1CFC7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90EAD1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supplementary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weaned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piglets</w:t>
            </w:r>
            <w:proofErr w:type="spellEnd"/>
          </w:p>
        </w:tc>
        <w:tc>
          <w:tcPr>
            <w:tcW w:w="1418" w:type="dxa"/>
            <w:shd w:val="clear" w:color="auto" w:fill="auto"/>
            <w:noWrap/>
            <w:vAlign w:val="bottom"/>
            <w:hideMark/>
          </w:tcPr>
          <w:p w14:paraId="0313EE7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Ergänzungsfutter Aufzuchtferkel</w:t>
            </w:r>
          </w:p>
        </w:tc>
        <w:tc>
          <w:tcPr>
            <w:tcW w:w="797" w:type="dxa"/>
            <w:shd w:val="clear" w:color="auto" w:fill="auto"/>
            <w:noWrap/>
            <w:vAlign w:val="bottom"/>
            <w:hideMark/>
          </w:tcPr>
          <w:p w14:paraId="2EAFA57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36BB17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75839D3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1.39E+02</w:t>
            </w:r>
          </w:p>
        </w:tc>
        <w:tc>
          <w:tcPr>
            <w:tcW w:w="680" w:type="dxa"/>
            <w:shd w:val="clear" w:color="auto" w:fill="auto"/>
            <w:noWrap/>
            <w:vAlign w:val="bottom"/>
            <w:hideMark/>
          </w:tcPr>
          <w:p w14:paraId="5532F3F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1.77E+02</w:t>
            </w:r>
          </w:p>
        </w:tc>
        <w:tc>
          <w:tcPr>
            <w:tcW w:w="680" w:type="dxa"/>
            <w:shd w:val="clear" w:color="auto" w:fill="auto"/>
            <w:noWrap/>
            <w:vAlign w:val="bottom"/>
            <w:hideMark/>
          </w:tcPr>
          <w:p w14:paraId="1EC5176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0A20974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2.20E+00</w:t>
            </w:r>
          </w:p>
        </w:tc>
        <w:tc>
          <w:tcPr>
            <w:tcW w:w="680" w:type="dxa"/>
            <w:shd w:val="clear" w:color="auto" w:fill="auto"/>
            <w:noWrap/>
            <w:vAlign w:val="bottom"/>
            <w:hideMark/>
          </w:tcPr>
          <w:p w14:paraId="1F57463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1.60E+00</w:t>
            </w:r>
          </w:p>
        </w:tc>
        <w:tc>
          <w:tcPr>
            <w:tcW w:w="680" w:type="dxa"/>
            <w:shd w:val="clear" w:color="auto" w:fill="auto"/>
            <w:noWrap/>
            <w:vAlign w:val="bottom"/>
            <w:hideMark/>
          </w:tcPr>
          <w:p w14:paraId="722EAA1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341027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7008404E" w14:textId="08D68089"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5E7151DF" w14:textId="77777777" w:rsidTr="00C86361">
        <w:trPr>
          <w:trHeight w:val="288"/>
        </w:trPr>
        <w:tc>
          <w:tcPr>
            <w:tcW w:w="1129" w:type="dxa"/>
            <w:shd w:val="clear" w:color="auto" w:fill="auto"/>
            <w:noWrap/>
            <w:vAlign w:val="bottom"/>
            <w:hideMark/>
          </w:tcPr>
          <w:p w14:paraId="6ACE689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B8E42D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supplementary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weaner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piglets</w:t>
            </w:r>
            <w:proofErr w:type="spellEnd"/>
          </w:p>
        </w:tc>
        <w:tc>
          <w:tcPr>
            <w:tcW w:w="1418" w:type="dxa"/>
            <w:shd w:val="clear" w:color="auto" w:fill="auto"/>
            <w:noWrap/>
            <w:vAlign w:val="bottom"/>
            <w:hideMark/>
          </w:tcPr>
          <w:p w14:paraId="6BA611F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Ergänzungsfutter Saugferkel</w:t>
            </w:r>
          </w:p>
        </w:tc>
        <w:tc>
          <w:tcPr>
            <w:tcW w:w="797" w:type="dxa"/>
            <w:shd w:val="clear" w:color="auto" w:fill="auto"/>
            <w:noWrap/>
            <w:vAlign w:val="bottom"/>
            <w:hideMark/>
          </w:tcPr>
          <w:p w14:paraId="5D0CC40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DC8B4C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27CC22A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1.20E+02</w:t>
            </w:r>
          </w:p>
        </w:tc>
        <w:tc>
          <w:tcPr>
            <w:tcW w:w="680" w:type="dxa"/>
            <w:shd w:val="clear" w:color="auto" w:fill="auto"/>
            <w:noWrap/>
            <w:vAlign w:val="bottom"/>
            <w:hideMark/>
          </w:tcPr>
          <w:p w14:paraId="5D59BA1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2.21E+02</w:t>
            </w:r>
          </w:p>
        </w:tc>
        <w:tc>
          <w:tcPr>
            <w:tcW w:w="680" w:type="dxa"/>
            <w:shd w:val="clear" w:color="auto" w:fill="auto"/>
            <w:noWrap/>
            <w:vAlign w:val="bottom"/>
            <w:hideMark/>
          </w:tcPr>
          <w:p w14:paraId="56447C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1C6B7E5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1.90E+00</w:t>
            </w:r>
          </w:p>
        </w:tc>
        <w:tc>
          <w:tcPr>
            <w:tcW w:w="680" w:type="dxa"/>
            <w:shd w:val="clear" w:color="auto" w:fill="auto"/>
            <w:noWrap/>
            <w:vAlign w:val="bottom"/>
            <w:hideMark/>
          </w:tcPr>
          <w:p w14:paraId="62DAF49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1.70E+00</w:t>
            </w:r>
          </w:p>
        </w:tc>
        <w:tc>
          <w:tcPr>
            <w:tcW w:w="680" w:type="dxa"/>
            <w:shd w:val="clear" w:color="auto" w:fill="auto"/>
            <w:noWrap/>
            <w:vAlign w:val="bottom"/>
            <w:hideMark/>
          </w:tcPr>
          <w:p w14:paraId="04E66A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68BA1B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05C7D635" w14:textId="457DDF69"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3969BFBD" w14:textId="77777777" w:rsidTr="00C86361">
        <w:trPr>
          <w:trHeight w:val="288"/>
        </w:trPr>
        <w:tc>
          <w:tcPr>
            <w:tcW w:w="1129" w:type="dxa"/>
            <w:shd w:val="clear" w:color="auto" w:fill="auto"/>
            <w:noWrap/>
            <w:vAlign w:val="bottom"/>
            <w:hideMark/>
          </w:tcPr>
          <w:p w14:paraId="3C5EAEB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17610F4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triticale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grains</w:t>
            </w:r>
            <w:proofErr w:type="spellEnd"/>
          </w:p>
        </w:tc>
        <w:tc>
          <w:tcPr>
            <w:tcW w:w="1418" w:type="dxa"/>
            <w:shd w:val="clear" w:color="auto" w:fill="auto"/>
            <w:noWrap/>
            <w:vAlign w:val="bottom"/>
            <w:hideMark/>
          </w:tcPr>
          <w:p w14:paraId="0194C3A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Triticalekörner</w:t>
            </w:r>
            <w:proofErr w:type="spellEnd"/>
          </w:p>
        </w:tc>
        <w:tc>
          <w:tcPr>
            <w:tcW w:w="797" w:type="dxa"/>
            <w:shd w:val="clear" w:color="auto" w:fill="auto"/>
            <w:noWrap/>
            <w:vAlign w:val="bottom"/>
            <w:hideMark/>
          </w:tcPr>
          <w:p w14:paraId="4321DC5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50EE22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2707C53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4.30E+00</w:t>
            </w:r>
          </w:p>
        </w:tc>
        <w:tc>
          <w:tcPr>
            <w:tcW w:w="680" w:type="dxa"/>
            <w:shd w:val="clear" w:color="auto" w:fill="auto"/>
            <w:noWrap/>
            <w:vAlign w:val="bottom"/>
            <w:hideMark/>
          </w:tcPr>
          <w:p w14:paraId="7025CC4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2.84E+01</w:t>
            </w:r>
          </w:p>
        </w:tc>
        <w:tc>
          <w:tcPr>
            <w:tcW w:w="680" w:type="dxa"/>
            <w:shd w:val="clear" w:color="auto" w:fill="auto"/>
            <w:noWrap/>
            <w:vAlign w:val="bottom"/>
            <w:hideMark/>
          </w:tcPr>
          <w:p w14:paraId="7519F4C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7FD0CA1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07E6A78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36B6D78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F76B02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274FBF47" w14:textId="1C0CDA2E"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xml:space="preserve">, 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73941C66" w14:textId="77777777" w:rsidTr="00C86361">
        <w:trPr>
          <w:trHeight w:val="288"/>
        </w:trPr>
        <w:tc>
          <w:tcPr>
            <w:tcW w:w="1129" w:type="dxa"/>
            <w:shd w:val="clear" w:color="auto" w:fill="auto"/>
            <w:noWrap/>
            <w:vAlign w:val="bottom"/>
            <w:hideMark/>
          </w:tcPr>
          <w:p w14:paraId="28ED914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3CEBF01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triticale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straw</w:t>
            </w:r>
            <w:proofErr w:type="spellEnd"/>
          </w:p>
        </w:tc>
        <w:tc>
          <w:tcPr>
            <w:tcW w:w="1418" w:type="dxa"/>
            <w:shd w:val="clear" w:color="auto" w:fill="auto"/>
            <w:noWrap/>
            <w:vAlign w:val="bottom"/>
            <w:hideMark/>
          </w:tcPr>
          <w:p w14:paraId="4265A5C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Triticalestroh</w:t>
            </w:r>
            <w:proofErr w:type="spellEnd"/>
          </w:p>
        </w:tc>
        <w:tc>
          <w:tcPr>
            <w:tcW w:w="797" w:type="dxa"/>
            <w:shd w:val="clear" w:color="auto" w:fill="auto"/>
            <w:noWrap/>
            <w:vAlign w:val="bottom"/>
            <w:hideMark/>
          </w:tcPr>
          <w:p w14:paraId="50948DF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6E17270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942144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2.50E+00</w:t>
            </w:r>
          </w:p>
        </w:tc>
        <w:tc>
          <w:tcPr>
            <w:tcW w:w="680" w:type="dxa"/>
            <w:shd w:val="clear" w:color="auto" w:fill="auto"/>
            <w:noWrap/>
            <w:vAlign w:val="bottom"/>
            <w:hideMark/>
          </w:tcPr>
          <w:p w14:paraId="47100F9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1.31E+01</w:t>
            </w:r>
          </w:p>
        </w:tc>
        <w:tc>
          <w:tcPr>
            <w:tcW w:w="680" w:type="dxa"/>
            <w:shd w:val="clear" w:color="auto" w:fill="auto"/>
            <w:noWrap/>
            <w:vAlign w:val="bottom"/>
            <w:hideMark/>
          </w:tcPr>
          <w:p w14:paraId="4E3368C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254862D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650531F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135BAD3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F11364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125C2214" w14:textId="0EAC7A2B"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xml:space="preserve">, 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4A8902B3" w14:textId="77777777" w:rsidTr="00C86361">
        <w:trPr>
          <w:trHeight w:val="288"/>
        </w:trPr>
        <w:tc>
          <w:tcPr>
            <w:tcW w:w="1129" w:type="dxa"/>
            <w:shd w:val="clear" w:color="auto" w:fill="auto"/>
            <w:noWrap/>
            <w:vAlign w:val="bottom"/>
            <w:hideMark/>
          </w:tcPr>
          <w:p w14:paraId="14126BA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21B9474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triticale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whole</w:t>
            </w:r>
            <w:proofErr w:type="spellEnd"/>
            <w:r w:rsidRPr="001C72F9">
              <w:rPr>
                <w:rFonts w:ascii="Arial Narrow" w:hAnsi="Arial Narrow" w:cs="Calibri"/>
                <w:color w:val="000000"/>
                <w:sz w:val="16"/>
                <w:szCs w:val="16"/>
                <w:lang w:val="de-CH" w:eastAsia="de-CH"/>
              </w:rPr>
              <w:t xml:space="preserve"> plant</w:t>
            </w:r>
          </w:p>
        </w:tc>
        <w:tc>
          <w:tcPr>
            <w:tcW w:w="1418" w:type="dxa"/>
            <w:shd w:val="clear" w:color="auto" w:fill="auto"/>
            <w:noWrap/>
            <w:vAlign w:val="bottom"/>
            <w:hideMark/>
          </w:tcPr>
          <w:p w14:paraId="5BF0458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Triticaleganzpflanzen</w:t>
            </w:r>
            <w:proofErr w:type="spellEnd"/>
          </w:p>
        </w:tc>
        <w:tc>
          <w:tcPr>
            <w:tcW w:w="797" w:type="dxa"/>
            <w:shd w:val="clear" w:color="auto" w:fill="auto"/>
            <w:noWrap/>
            <w:vAlign w:val="bottom"/>
            <w:hideMark/>
          </w:tcPr>
          <w:p w14:paraId="2BA965D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CB4388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48EA5E7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3.40E+00</w:t>
            </w:r>
          </w:p>
        </w:tc>
        <w:tc>
          <w:tcPr>
            <w:tcW w:w="680" w:type="dxa"/>
            <w:shd w:val="clear" w:color="auto" w:fill="auto"/>
            <w:noWrap/>
            <w:vAlign w:val="bottom"/>
            <w:hideMark/>
          </w:tcPr>
          <w:p w14:paraId="62364A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2.08E+01</w:t>
            </w:r>
          </w:p>
        </w:tc>
        <w:tc>
          <w:tcPr>
            <w:tcW w:w="680" w:type="dxa"/>
            <w:shd w:val="clear" w:color="auto" w:fill="auto"/>
            <w:noWrap/>
            <w:vAlign w:val="bottom"/>
            <w:hideMark/>
          </w:tcPr>
          <w:p w14:paraId="57E173D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4.50E-01</w:t>
            </w:r>
          </w:p>
        </w:tc>
        <w:tc>
          <w:tcPr>
            <w:tcW w:w="680" w:type="dxa"/>
            <w:shd w:val="clear" w:color="auto" w:fill="auto"/>
            <w:noWrap/>
            <w:vAlign w:val="bottom"/>
            <w:hideMark/>
          </w:tcPr>
          <w:p w14:paraId="7F24F9B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3.00E-01</w:t>
            </w:r>
          </w:p>
        </w:tc>
        <w:tc>
          <w:tcPr>
            <w:tcW w:w="680" w:type="dxa"/>
            <w:shd w:val="clear" w:color="auto" w:fill="auto"/>
            <w:noWrap/>
            <w:vAlign w:val="bottom"/>
            <w:hideMark/>
          </w:tcPr>
          <w:p w14:paraId="488D6ED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4.50E-01</w:t>
            </w:r>
          </w:p>
        </w:tc>
        <w:tc>
          <w:tcPr>
            <w:tcW w:w="680" w:type="dxa"/>
            <w:shd w:val="clear" w:color="auto" w:fill="auto"/>
            <w:noWrap/>
            <w:vAlign w:val="bottom"/>
            <w:hideMark/>
          </w:tcPr>
          <w:p w14:paraId="74E254A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9D71C2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3C600412" w14:textId="26C72795"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Mean of triticale grains</w:t>
            </w:r>
            <w:r w:rsidR="00E914DB">
              <w:rPr>
                <w:rFonts w:ascii="Arial Narrow" w:hAnsi="Arial Narrow" w:cs="Calibri"/>
                <w:color w:val="000000"/>
                <w:sz w:val="16"/>
                <w:szCs w:val="16"/>
                <w:lang w:eastAsia="de-CH"/>
              </w:rPr>
              <w:t xml:space="preserve"> and </w:t>
            </w:r>
            <w:r w:rsidRPr="001C72F9">
              <w:rPr>
                <w:rFonts w:ascii="Arial Narrow" w:hAnsi="Arial Narrow" w:cs="Calibri"/>
                <w:color w:val="000000"/>
                <w:sz w:val="16"/>
                <w:szCs w:val="16"/>
                <w:lang w:eastAsia="de-CH"/>
              </w:rPr>
              <w:t>triticale straw</w:t>
            </w:r>
          </w:p>
        </w:tc>
      </w:tr>
      <w:tr w:rsidR="005F4CA1" w:rsidRPr="00DC4556" w14:paraId="5A474F41" w14:textId="77777777" w:rsidTr="00C86361">
        <w:trPr>
          <w:trHeight w:val="288"/>
        </w:trPr>
        <w:tc>
          <w:tcPr>
            <w:tcW w:w="1129" w:type="dxa"/>
            <w:shd w:val="clear" w:color="auto" w:fill="auto"/>
            <w:noWrap/>
            <w:vAlign w:val="bottom"/>
            <w:hideMark/>
          </w:tcPr>
          <w:p w14:paraId="053976E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89348A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turkey</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feed</w:t>
            </w:r>
            <w:proofErr w:type="spellEnd"/>
          </w:p>
        </w:tc>
        <w:tc>
          <w:tcPr>
            <w:tcW w:w="1418" w:type="dxa"/>
            <w:shd w:val="clear" w:color="auto" w:fill="auto"/>
            <w:noWrap/>
            <w:vAlign w:val="bottom"/>
            <w:hideMark/>
          </w:tcPr>
          <w:p w14:paraId="1556BBC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Truthahnmastfutter</w:t>
            </w:r>
          </w:p>
        </w:tc>
        <w:tc>
          <w:tcPr>
            <w:tcW w:w="797" w:type="dxa"/>
            <w:shd w:val="clear" w:color="auto" w:fill="auto"/>
            <w:noWrap/>
            <w:vAlign w:val="bottom"/>
            <w:hideMark/>
          </w:tcPr>
          <w:p w14:paraId="3B6EB95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1C8A4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296B268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2.99E+01</w:t>
            </w:r>
          </w:p>
        </w:tc>
        <w:tc>
          <w:tcPr>
            <w:tcW w:w="680" w:type="dxa"/>
            <w:shd w:val="clear" w:color="auto" w:fill="auto"/>
            <w:noWrap/>
            <w:vAlign w:val="bottom"/>
            <w:hideMark/>
          </w:tcPr>
          <w:p w14:paraId="0EB114F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8.00E+01</w:t>
            </w:r>
          </w:p>
        </w:tc>
        <w:tc>
          <w:tcPr>
            <w:tcW w:w="680" w:type="dxa"/>
            <w:shd w:val="clear" w:color="auto" w:fill="auto"/>
            <w:noWrap/>
            <w:vAlign w:val="bottom"/>
            <w:hideMark/>
          </w:tcPr>
          <w:p w14:paraId="3A7EAD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28C5DEC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1.50E+00</w:t>
            </w:r>
          </w:p>
        </w:tc>
        <w:tc>
          <w:tcPr>
            <w:tcW w:w="680" w:type="dxa"/>
            <w:shd w:val="clear" w:color="auto" w:fill="auto"/>
            <w:noWrap/>
            <w:vAlign w:val="bottom"/>
            <w:hideMark/>
          </w:tcPr>
          <w:p w14:paraId="4A004CD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1.30E+00</w:t>
            </w:r>
          </w:p>
        </w:tc>
        <w:tc>
          <w:tcPr>
            <w:tcW w:w="680" w:type="dxa"/>
            <w:shd w:val="clear" w:color="auto" w:fill="auto"/>
            <w:noWrap/>
            <w:vAlign w:val="bottom"/>
            <w:hideMark/>
          </w:tcPr>
          <w:p w14:paraId="088F9D3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88EC55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683527DE" w14:textId="2C23C1E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3A526F08" w14:textId="77777777" w:rsidTr="00C86361">
        <w:trPr>
          <w:trHeight w:val="288"/>
        </w:trPr>
        <w:tc>
          <w:tcPr>
            <w:tcW w:w="1129" w:type="dxa"/>
            <w:shd w:val="clear" w:color="auto" w:fill="auto"/>
            <w:noWrap/>
            <w:vAlign w:val="bottom"/>
            <w:hideMark/>
          </w:tcPr>
          <w:p w14:paraId="7CB8681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497F629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vegetable</w:t>
            </w:r>
            <w:proofErr w:type="spellEnd"/>
            <w:r w:rsidRPr="001C72F9">
              <w:rPr>
                <w:rFonts w:ascii="Arial Narrow" w:hAnsi="Arial Narrow" w:cs="Calibri"/>
                <w:color w:val="000000"/>
                <w:sz w:val="16"/>
                <w:szCs w:val="16"/>
                <w:lang w:val="de-CH" w:eastAsia="de-CH"/>
              </w:rPr>
              <w:t>/</w:t>
            </w:r>
            <w:proofErr w:type="spellStart"/>
            <w:r w:rsidRPr="001C72F9">
              <w:rPr>
                <w:rFonts w:ascii="Arial Narrow" w:hAnsi="Arial Narrow" w:cs="Calibri"/>
                <w:color w:val="000000"/>
                <w:sz w:val="16"/>
                <w:szCs w:val="16"/>
                <w:lang w:val="de-CH" w:eastAsia="de-CH"/>
              </w:rPr>
              <w:t>fruit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pulp</w:t>
            </w:r>
            <w:proofErr w:type="spellEnd"/>
          </w:p>
        </w:tc>
        <w:tc>
          <w:tcPr>
            <w:tcW w:w="1418" w:type="dxa"/>
            <w:shd w:val="clear" w:color="auto" w:fill="auto"/>
            <w:noWrap/>
            <w:vAlign w:val="bottom"/>
            <w:hideMark/>
          </w:tcPr>
          <w:p w14:paraId="36F672C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Gemüse/</w:t>
            </w:r>
            <w:proofErr w:type="spellStart"/>
            <w:r w:rsidRPr="001C72F9">
              <w:rPr>
                <w:rFonts w:ascii="Arial Narrow" w:hAnsi="Arial Narrow" w:cs="Calibri"/>
                <w:color w:val="000000"/>
                <w:sz w:val="16"/>
                <w:szCs w:val="16"/>
                <w:lang w:val="de-CH" w:eastAsia="de-CH"/>
              </w:rPr>
              <w:t>Obstbrei</w:t>
            </w:r>
            <w:proofErr w:type="spellEnd"/>
          </w:p>
        </w:tc>
        <w:tc>
          <w:tcPr>
            <w:tcW w:w="797" w:type="dxa"/>
            <w:shd w:val="clear" w:color="auto" w:fill="auto"/>
            <w:noWrap/>
            <w:vAlign w:val="bottom"/>
            <w:hideMark/>
          </w:tcPr>
          <w:p w14:paraId="279F1FE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E97BD4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3E4631C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2.26E+01</w:t>
            </w:r>
          </w:p>
        </w:tc>
        <w:tc>
          <w:tcPr>
            <w:tcW w:w="680" w:type="dxa"/>
            <w:shd w:val="clear" w:color="auto" w:fill="auto"/>
            <w:noWrap/>
            <w:vAlign w:val="bottom"/>
            <w:hideMark/>
          </w:tcPr>
          <w:p w14:paraId="25EF797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6.20E+01</w:t>
            </w:r>
          </w:p>
        </w:tc>
        <w:tc>
          <w:tcPr>
            <w:tcW w:w="680" w:type="dxa"/>
            <w:shd w:val="clear" w:color="auto" w:fill="auto"/>
            <w:noWrap/>
            <w:vAlign w:val="bottom"/>
            <w:hideMark/>
          </w:tcPr>
          <w:p w14:paraId="6F1418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2.80E+00</w:t>
            </w:r>
          </w:p>
        </w:tc>
        <w:tc>
          <w:tcPr>
            <w:tcW w:w="680" w:type="dxa"/>
            <w:shd w:val="clear" w:color="auto" w:fill="auto"/>
            <w:noWrap/>
            <w:vAlign w:val="bottom"/>
            <w:hideMark/>
          </w:tcPr>
          <w:p w14:paraId="70F46FA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2.50E+00</w:t>
            </w:r>
          </w:p>
        </w:tc>
        <w:tc>
          <w:tcPr>
            <w:tcW w:w="680" w:type="dxa"/>
            <w:shd w:val="clear" w:color="auto" w:fill="auto"/>
            <w:noWrap/>
            <w:vAlign w:val="bottom"/>
            <w:hideMark/>
          </w:tcPr>
          <w:p w14:paraId="6C6B357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2.90E+00</w:t>
            </w:r>
          </w:p>
        </w:tc>
        <w:tc>
          <w:tcPr>
            <w:tcW w:w="680" w:type="dxa"/>
            <w:shd w:val="clear" w:color="auto" w:fill="auto"/>
            <w:noWrap/>
            <w:vAlign w:val="bottom"/>
            <w:hideMark/>
          </w:tcPr>
          <w:p w14:paraId="67F04A6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8629E8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0.140</w:t>
            </w:r>
          </w:p>
        </w:tc>
        <w:tc>
          <w:tcPr>
            <w:tcW w:w="2976" w:type="dxa"/>
            <w:shd w:val="clear" w:color="auto" w:fill="auto"/>
            <w:noWrap/>
            <w:vAlign w:val="bottom"/>
            <w:hideMark/>
          </w:tcPr>
          <w:p w14:paraId="4A690786" w14:textId="3385C3D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Freiermuth (2006), 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0B7847F1" w14:textId="77777777" w:rsidTr="00C86361">
        <w:trPr>
          <w:trHeight w:val="288"/>
        </w:trPr>
        <w:tc>
          <w:tcPr>
            <w:tcW w:w="1129" w:type="dxa"/>
            <w:shd w:val="clear" w:color="auto" w:fill="auto"/>
            <w:noWrap/>
            <w:vAlign w:val="bottom"/>
            <w:hideMark/>
          </w:tcPr>
          <w:p w14:paraId="077A471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79063E9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vegetal</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oil</w:t>
            </w:r>
            <w:proofErr w:type="spellEnd"/>
          </w:p>
        </w:tc>
        <w:tc>
          <w:tcPr>
            <w:tcW w:w="1418" w:type="dxa"/>
            <w:shd w:val="clear" w:color="auto" w:fill="auto"/>
            <w:noWrap/>
            <w:vAlign w:val="bottom"/>
            <w:hideMark/>
          </w:tcPr>
          <w:p w14:paraId="7F9CA6C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Pflanzenöl</w:t>
            </w:r>
          </w:p>
        </w:tc>
        <w:tc>
          <w:tcPr>
            <w:tcW w:w="797" w:type="dxa"/>
            <w:shd w:val="clear" w:color="auto" w:fill="auto"/>
            <w:noWrap/>
            <w:vAlign w:val="bottom"/>
            <w:hideMark/>
          </w:tcPr>
          <w:p w14:paraId="37B83F9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26D8A4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F5FC07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76808F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D2D0D9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46EA76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419F77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3363A5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267D28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4033E4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Own </w:t>
            </w:r>
            <w:proofErr w:type="spellStart"/>
            <w:r w:rsidRPr="001C72F9">
              <w:rPr>
                <w:rFonts w:ascii="Arial Narrow" w:hAnsi="Arial Narrow" w:cs="Calibri"/>
                <w:color w:val="000000"/>
                <w:sz w:val="16"/>
                <w:szCs w:val="16"/>
                <w:lang w:val="de-CH" w:eastAsia="de-CH"/>
              </w:rPr>
              <w:t>assumption</w:t>
            </w:r>
            <w:proofErr w:type="spellEnd"/>
          </w:p>
        </w:tc>
      </w:tr>
      <w:tr w:rsidR="005F4CA1" w:rsidRPr="00DC4556" w14:paraId="1D8E1BEC" w14:textId="77777777" w:rsidTr="00C86361">
        <w:trPr>
          <w:trHeight w:val="288"/>
        </w:trPr>
        <w:tc>
          <w:tcPr>
            <w:tcW w:w="1129" w:type="dxa"/>
            <w:shd w:val="clear" w:color="auto" w:fill="auto"/>
            <w:noWrap/>
            <w:vAlign w:val="bottom"/>
            <w:hideMark/>
          </w:tcPr>
          <w:p w14:paraId="206C937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062D8F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wheat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bran</w:t>
            </w:r>
            <w:proofErr w:type="spellEnd"/>
          </w:p>
        </w:tc>
        <w:tc>
          <w:tcPr>
            <w:tcW w:w="1418" w:type="dxa"/>
            <w:shd w:val="clear" w:color="auto" w:fill="auto"/>
            <w:noWrap/>
            <w:vAlign w:val="bottom"/>
            <w:hideMark/>
          </w:tcPr>
          <w:p w14:paraId="6B2A11D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Weizenkleie</w:t>
            </w:r>
          </w:p>
        </w:tc>
        <w:tc>
          <w:tcPr>
            <w:tcW w:w="797" w:type="dxa"/>
            <w:shd w:val="clear" w:color="auto" w:fill="auto"/>
            <w:noWrap/>
            <w:vAlign w:val="bottom"/>
            <w:hideMark/>
          </w:tcPr>
          <w:p w14:paraId="47FB089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486A7B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3CDDA75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1.04E+01</w:t>
            </w:r>
          </w:p>
        </w:tc>
        <w:tc>
          <w:tcPr>
            <w:tcW w:w="680" w:type="dxa"/>
            <w:shd w:val="clear" w:color="auto" w:fill="auto"/>
            <w:noWrap/>
            <w:vAlign w:val="bottom"/>
            <w:hideMark/>
          </w:tcPr>
          <w:p w14:paraId="1E68CE5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8.70E+01</w:t>
            </w:r>
          </w:p>
        </w:tc>
        <w:tc>
          <w:tcPr>
            <w:tcW w:w="680" w:type="dxa"/>
            <w:shd w:val="clear" w:color="auto" w:fill="auto"/>
            <w:noWrap/>
            <w:vAlign w:val="bottom"/>
            <w:hideMark/>
          </w:tcPr>
          <w:p w14:paraId="35C048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4.00E-01</w:t>
            </w:r>
          </w:p>
        </w:tc>
        <w:tc>
          <w:tcPr>
            <w:tcW w:w="680" w:type="dxa"/>
            <w:shd w:val="clear" w:color="auto" w:fill="auto"/>
            <w:noWrap/>
            <w:vAlign w:val="bottom"/>
            <w:hideMark/>
          </w:tcPr>
          <w:p w14:paraId="2CB0FEB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1D28CBF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412469A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CF6706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0.870</w:t>
            </w:r>
          </w:p>
        </w:tc>
        <w:tc>
          <w:tcPr>
            <w:tcW w:w="2976" w:type="dxa"/>
            <w:shd w:val="clear" w:color="auto" w:fill="auto"/>
            <w:noWrap/>
            <w:vAlign w:val="bottom"/>
            <w:hideMark/>
          </w:tcPr>
          <w:p w14:paraId="0544055B" w14:textId="6A2E32AA"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DABD255" w14:textId="77777777" w:rsidTr="00C86361">
        <w:trPr>
          <w:trHeight w:val="288"/>
        </w:trPr>
        <w:tc>
          <w:tcPr>
            <w:tcW w:w="1129" w:type="dxa"/>
            <w:shd w:val="clear" w:color="auto" w:fill="auto"/>
            <w:noWrap/>
            <w:vAlign w:val="bottom"/>
            <w:hideMark/>
          </w:tcPr>
          <w:p w14:paraId="6FD1F87C"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5369F6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wheat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grains</w:t>
            </w:r>
            <w:proofErr w:type="spellEnd"/>
          </w:p>
        </w:tc>
        <w:tc>
          <w:tcPr>
            <w:tcW w:w="1418" w:type="dxa"/>
            <w:shd w:val="clear" w:color="auto" w:fill="auto"/>
            <w:noWrap/>
            <w:vAlign w:val="bottom"/>
            <w:hideMark/>
          </w:tcPr>
          <w:p w14:paraId="7B8D79F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Weizen, Körner</w:t>
            </w:r>
          </w:p>
        </w:tc>
        <w:tc>
          <w:tcPr>
            <w:tcW w:w="797" w:type="dxa"/>
            <w:shd w:val="clear" w:color="auto" w:fill="auto"/>
            <w:noWrap/>
            <w:vAlign w:val="bottom"/>
            <w:hideMark/>
          </w:tcPr>
          <w:p w14:paraId="7D8E0E1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DBF7C4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4.80E-02</w:t>
            </w:r>
          </w:p>
        </w:tc>
        <w:tc>
          <w:tcPr>
            <w:tcW w:w="680" w:type="dxa"/>
            <w:shd w:val="clear" w:color="auto" w:fill="auto"/>
            <w:noWrap/>
            <w:vAlign w:val="bottom"/>
            <w:hideMark/>
          </w:tcPr>
          <w:p w14:paraId="460F3CE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3.76E+00</w:t>
            </w:r>
          </w:p>
        </w:tc>
        <w:tc>
          <w:tcPr>
            <w:tcW w:w="680" w:type="dxa"/>
            <w:shd w:val="clear" w:color="auto" w:fill="auto"/>
            <w:noWrap/>
            <w:vAlign w:val="bottom"/>
            <w:hideMark/>
          </w:tcPr>
          <w:p w14:paraId="51A061F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1.72E+01</w:t>
            </w:r>
          </w:p>
        </w:tc>
        <w:tc>
          <w:tcPr>
            <w:tcW w:w="680" w:type="dxa"/>
            <w:shd w:val="clear" w:color="auto" w:fill="auto"/>
            <w:noWrap/>
            <w:vAlign w:val="bottom"/>
            <w:hideMark/>
          </w:tcPr>
          <w:p w14:paraId="10DAA70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1.30E-01</w:t>
            </w:r>
          </w:p>
        </w:tc>
        <w:tc>
          <w:tcPr>
            <w:tcW w:w="680" w:type="dxa"/>
            <w:shd w:val="clear" w:color="auto" w:fill="auto"/>
            <w:noWrap/>
            <w:vAlign w:val="bottom"/>
            <w:hideMark/>
          </w:tcPr>
          <w:p w14:paraId="2F46AC2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1.60E-01</w:t>
            </w:r>
          </w:p>
        </w:tc>
        <w:tc>
          <w:tcPr>
            <w:tcW w:w="680" w:type="dxa"/>
            <w:shd w:val="clear" w:color="auto" w:fill="auto"/>
            <w:noWrap/>
            <w:vAlign w:val="bottom"/>
            <w:hideMark/>
          </w:tcPr>
          <w:p w14:paraId="454660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37E1B7C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1.20E-02</w:t>
            </w:r>
          </w:p>
        </w:tc>
        <w:tc>
          <w:tcPr>
            <w:tcW w:w="680" w:type="dxa"/>
            <w:shd w:val="clear" w:color="auto" w:fill="auto"/>
            <w:noWrap/>
            <w:vAlign w:val="bottom"/>
            <w:hideMark/>
          </w:tcPr>
          <w:p w14:paraId="69547AE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68FBC46F" w14:textId="0F3927F9"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Arvalis (1998)</w:t>
            </w:r>
          </w:p>
        </w:tc>
      </w:tr>
      <w:tr w:rsidR="005F4CA1" w:rsidRPr="00DC4556" w14:paraId="2E7AC2D8" w14:textId="77777777" w:rsidTr="00C86361">
        <w:trPr>
          <w:trHeight w:val="288"/>
        </w:trPr>
        <w:tc>
          <w:tcPr>
            <w:tcW w:w="1129" w:type="dxa"/>
            <w:shd w:val="clear" w:color="auto" w:fill="auto"/>
            <w:noWrap/>
            <w:vAlign w:val="bottom"/>
            <w:hideMark/>
          </w:tcPr>
          <w:p w14:paraId="63B0D1F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11737DF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wheat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straw</w:t>
            </w:r>
            <w:proofErr w:type="spellEnd"/>
          </w:p>
        </w:tc>
        <w:tc>
          <w:tcPr>
            <w:tcW w:w="1418" w:type="dxa"/>
            <w:shd w:val="clear" w:color="auto" w:fill="auto"/>
            <w:noWrap/>
            <w:vAlign w:val="bottom"/>
            <w:hideMark/>
          </w:tcPr>
          <w:p w14:paraId="16B558E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Weizen, Stroh</w:t>
            </w:r>
          </w:p>
        </w:tc>
        <w:tc>
          <w:tcPr>
            <w:tcW w:w="797" w:type="dxa"/>
            <w:shd w:val="clear" w:color="auto" w:fill="auto"/>
            <w:noWrap/>
            <w:vAlign w:val="bottom"/>
            <w:hideMark/>
          </w:tcPr>
          <w:p w14:paraId="461FA74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4760113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2.00E-01</w:t>
            </w:r>
          </w:p>
        </w:tc>
        <w:tc>
          <w:tcPr>
            <w:tcW w:w="680" w:type="dxa"/>
            <w:shd w:val="clear" w:color="auto" w:fill="auto"/>
            <w:noWrap/>
            <w:vAlign w:val="bottom"/>
            <w:hideMark/>
          </w:tcPr>
          <w:p w14:paraId="4B81A2C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2.50E+00</w:t>
            </w:r>
          </w:p>
        </w:tc>
        <w:tc>
          <w:tcPr>
            <w:tcW w:w="680" w:type="dxa"/>
            <w:shd w:val="clear" w:color="auto" w:fill="auto"/>
            <w:noWrap/>
            <w:vAlign w:val="bottom"/>
            <w:hideMark/>
          </w:tcPr>
          <w:p w14:paraId="474E9BC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9.60E+00</w:t>
            </w:r>
          </w:p>
        </w:tc>
        <w:tc>
          <w:tcPr>
            <w:tcW w:w="680" w:type="dxa"/>
            <w:shd w:val="clear" w:color="auto" w:fill="auto"/>
            <w:noWrap/>
            <w:vAlign w:val="bottom"/>
            <w:hideMark/>
          </w:tcPr>
          <w:p w14:paraId="2DBB52A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065E81F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6.00E-01</w:t>
            </w:r>
          </w:p>
        </w:tc>
        <w:tc>
          <w:tcPr>
            <w:tcW w:w="680" w:type="dxa"/>
            <w:shd w:val="clear" w:color="auto" w:fill="auto"/>
            <w:noWrap/>
            <w:vAlign w:val="bottom"/>
            <w:hideMark/>
          </w:tcPr>
          <w:p w14:paraId="72ACF4D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703AA01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41CA27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2990AE48" w14:textId="07BEAF6A" w:rsidR="005F4CA1" w:rsidRPr="001C72F9" w:rsidRDefault="005F4CA1" w:rsidP="00C86361">
            <w:pPr>
              <w:jc w:val="left"/>
              <w:rPr>
                <w:rFonts w:ascii="Arial Narrow" w:hAnsi="Arial Narrow" w:cs="Calibri"/>
                <w:color w:val="000000"/>
                <w:sz w:val="16"/>
                <w:szCs w:val="16"/>
                <w:lang w:val="de-CH" w:eastAsia="de-CH"/>
              </w:rPr>
            </w:pPr>
            <w:r>
              <w:rPr>
                <w:rFonts w:ascii="Arial Narrow" w:hAnsi="Arial Narrow" w:cs="Calibri"/>
                <w:color w:val="000000"/>
                <w:sz w:val="16"/>
                <w:szCs w:val="16"/>
                <w:lang w:val="de-CH" w:eastAsia="de-CH"/>
              </w:rPr>
              <w:t>Koch</w:t>
            </w:r>
            <w:r w:rsidR="00E914DB">
              <w:rPr>
                <w:rFonts w:ascii="Arial Narrow" w:hAnsi="Arial Narrow" w:cs="Calibri"/>
                <w:color w:val="000000"/>
                <w:sz w:val="16"/>
                <w:szCs w:val="16"/>
                <w:lang w:val="de-CH" w:eastAsia="de-CH"/>
              </w:rPr>
              <w:t xml:space="preserve"> and </w:t>
            </w:r>
            <w:r>
              <w:rPr>
                <w:rFonts w:ascii="Arial Narrow" w:hAnsi="Arial Narrow" w:cs="Calibri"/>
                <w:color w:val="000000"/>
                <w:sz w:val="16"/>
                <w:szCs w:val="16"/>
                <w:lang w:val="de-CH" w:eastAsia="de-CH"/>
              </w:rPr>
              <w:t>Salou (2015)</w:t>
            </w:r>
            <w:r w:rsidRPr="001C72F9">
              <w:rPr>
                <w:rFonts w:ascii="Arial Narrow" w:hAnsi="Arial Narrow" w:cs="Calibri"/>
                <w:color w:val="000000"/>
                <w:sz w:val="16"/>
                <w:szCs w:val="16"/>
                <w:lang w:val="de-CH" w:eastAsia="de-CH"/>
              </w:rPr>
              <w:t xml:space="preserve">, Schultheiss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(2004)</w:t>
            </w:r>
          </w:p>
        </w:tc>
      </w:tr>
      <w:tr w:rsidR="005F4CA1" w:rsidRPr="00DC4556" w14:paraId="14D34793" w14:textId="77777777" w:rsidTr="00C86361">
        <w:trPr>
          <w:trHeight w:val="288"/>
        </w:trPr>
        <w:tc>
          <w:tcPr>
            <w:tcW w:w="1129" w:type="dxa"/>
            <w:shd w:val="clear" w:color="auto" w:fill="auto"/>
            <w:noWrap/>
            <w:vAlign w:val="bottom"/>
            <w:hideMark/>
          </w:tcPr>
          <w:p w14:paraId="3691A54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C7E28E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wheat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whole</w:t>
            </w:r>
            <w:proofErr w:type="spellEnd"/>
            <w:r w:rsidRPr="001C72F9">
              <w:rPr>
                <w:rFonts w:ascii="Arial Narrow" w:hAnsi="Arial Narrow" w:cs="Calibri"/>
                <w:color w:val="000000"/>
                <w:sz w:val="16"/>
                <w:szCs w:val="16"/>
                <w:lang w:val="de-CH" w:eastAsia="de-CH"/>
              </w:rPr>
              <w:t xml:space="preserve"> plant</w:t>
            </w:r>
          </w:p>
        </w:tc>
        <w:tc>
          <w:tcPr>
            <w:tcW w:w="1418" w:type="dxa"/>
            <w:shd w:val="clear" w:color="auto" w:fill="auto"/>
            <w:noWrap/>
            <w:vAlign w:val="bottom"/>
            <w:hideMark/>
          </w:tcPr>
          <w:p w14:paraId="5EF2E6E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Weizenganzpflanzen</w:t>
            </w:r>
          </w:p>
        </w:tc>
        <w:tc>
          <w:tcPr>
            <w:tcW w:w="797" w:type="dxa"/>
            <w:shd w:val="clear" w:color="auto" w:fill="auto"/>
            <w:noWrap/>
            <w:vAlign w:val="bottom"/>
            <w:hideMark/>
          </w:tcPr>
          <w:p w14:paraId="2791EBD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241247F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1.24E-01</w:t>
            </w:r>
          </w:p>
        </w:tc>
        <w:tc>
          <w:tcPr>
            <w:tcW w:w="680" w:type="dxa"/>
            <w:shd w:val="clear" w:color="auto" w:fill="auto"/>
            <w:noWrap/>
            <w:vAlign w:val="bottom"/>
            <w:hideMark/>
          </w:tcPr>
          <w:p w14:paraId="6C6092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3.13E+00</w:t>
            </w:r>
          </w:p>
        </w:tc>
        <w:tc>
          <w:tcPr>
            <w:tcW w:w="680" w:type="dxa"/>
            <w:shd w:val="clear" w:color="auto" w:fill="auto"/>
            <w:noWrap/>
            <w:vAlign w:val="bottom"/>
            <w:hideMark/>
          </w:tcPr>
          <w:p w14:paraId="4FDE071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1.34E+01</w:t>
            </w:r>
          </w:p>
        </w:tc>
        <w:tc>
          <w:tcPr>
            <w:tcW w:w="680" w:type="dxa"/>
            <w:shd w:val="clear" w:color="auto" w:fill="auto"/>
            <w:noWrap/>
            <w:vAlign w:val="bottom"/>
            <w:hideMark/>
          </w:tcPr>
          <w:p w14:paraId="13C2A65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3.65E-01</w:t>
            </w:r>
          </w:p>
        </w:tc>
        <w:tc>
          <w:tcPr>
            <w:tcW w:w="680" w:type="dxa"/>
            <w:shd w:val="clear" w:color="auto" w:fill="auto"/>
            <w:noWrap/>
            <w:vAlign w:val="bottom"/>
            <w:hideMark/>
          </w:tcPr>
          <w:p w14:paraId="2D743F2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3.80E-01</w:t>
            </w:r>
          </w:p>
        </w:tc>
        <w:tc>
          <w:tcPr>
            <w:tcW w:w="680" w:type="dxa"/>
            <w:shd w:val="clear" w:color="auto" w:fill="auto"/>
            <w:noWrap/>
            <w:vAlign w:val="bottom"/>
            <w:hideMark/>
          </w:tcPr>
          <w:p w14:paraId="5FA7BC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4.50E-01</w:t>
            </w:r>
          </w:p>
        </w:tc>
        <w:tc>
          <w:tcPr>
            <w:tcW w:w="680" w:type="dxa"/>
            <w:shd w:val="clear" w:color="auto" w:fill="auto"/>
            <w:noWrap/>
            <w:vAlign w:val="bottom"/>
            <w:hideMark/>
          </w:tcPr>
          <w:p w14:paraId="40F43B6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6.00E-03</w:t>
            </w:r>
          </w:p>
        </w:tc>
        <w:tc>
          <w:tcPr>
            <w:tcW w:w="680" w:type="dxa"/>
            <w:shd w:val="clear" w:color="auto" w:fill="auto"/>
            <w:noWrap/>
            <w:vAlign w:val="bottom"/>
            <w:hideMark/>
          </w:tcPr>
          <w:p w14:paraId="749697E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0.850</w:t>
            </w:r>
          </w:p>
        </w:tc>
        <w:tc>
          <w:tcPr>
            <w:tcW w:w="2976" w:type="dxa"/>
            <w:shd w:val="clear" w:color="auto" w:fill="auto"/>
            <w:noWrap/>
            <w:vAlign w:val="bottom"/>
            <w:hideMark/>
          </w:tcPr>
          <w:p w14:paraId="504F7F4B" w14:textId="53184CD4" w:rsidR="005F4CA1" w:rsidRPr="001C72F9" w:rsidRDefault="005F4CA1" w:rsidP="00C86361">
            <w:pPr>
              <w:jc w:val="left"/>
              <w:rPr>
                <w:rFonts w:ascii="Arial Narrow" w:hAnsi="Arial Narrow" w:cs="Calibri"/>
                <w:color w:val="000000"/>
                <w:sz w:val="16"/>
                <w:szCs w:val="16"/>
                <w:lang w:eastAsia="de-CH"/>
              </w:rPr>
            </w:pPr>
            <w:r w:rsidRPr="001C72F9">
              <w:rPr>
                <w:rFonts w:ascii="Arial Narrow" w:hAnsi="Arial Narrow" w:cs="Calibri"/>
                <w:color w:val="000000"/>
                <w:sz w:val="16"/>
                <w:szCs w:val="16"/>
                <w:lang w:eastAsia="de-CH"/>
              </w:rPr>
              <w:t>Mean of wheat grains</w:t>
            </w:r>
            <w:r w:rsidR="00E914DB">
              <w:rPr>
                <w:rFonts w:ascii="Arial Narrow" w:hAnsi="Arial Narrow" w:cs="Calibri"/>
                <w:color w:val="000000"/>
                <w:sz w:val="16"/>
                <w:szCs w:val="16"/>
                <w:lang w:eastAsia="de-CH"/>
              </w:rPr>
              <w:t xml:space="preserve"> and </w:t>
            </w:r>
            <w:r w:rsidRPr="001C72F9">
              <w:rPr>
                <w:rFonts w:ascii="Arial Narrow" w:hAnsi="Arial Narrow" w:cs="Calibri"/>
                <w:color w:val="000000"/>
                <w:sz w:val="16"/>
                <w:szCs w:val="16"/>
                <w:lang w:eastAsia="de-CH"/>
              </w:rPr>
              <w:t>wheat straw</w:t>
            </w:r>
          </w:p>
        </w:tc>
      </w:tr>
      <w:tr w:rsidR="005F4CA1" w:rsidRPr="00DC4556" w14:paraId="557EAAA5" w14:textId="77777777" w:rsidTr="00C86361">
        <w:trPr>
          <w:trHeight w:val="288"/>
        </w:trPr>
        <w:tc>
          <w:tcPr>
            <w:tcW w:w="1129" w:type="dxa"/>
            <w:shd w:val="clear" w:color="auto" w:fill="auto"/>
            <w:noWrap/>
            <w:vAlign w:val="bottom"/>
            <w:hideMark/>
          </w:tcPr>
          <w:p w14:paraId="086D986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6F7BDA7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wood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chips</w:t>
            </w:r>
            <w:proofErr w:type="spellEnd"/>
          </w:p>
        </w:tc>
        <w:tc>
          <w:tcPr>
            <w:tcW w:w="1418" w:type="dxa"/>
            <w:shd w:val="clear" w:color="auto" w:fill="auto"/>
            <w:noWrap/>
            <w:vAlign w:val="bottom"/>
            <w:hideMark/>
          </w:tcPr>
          <w:p w14:paraId="7D78F28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Holzhäcksel</w:t>
            </w:r>
          </w:p>
        </w:tc>
        <w:tc>
          <w:tcPr>
            <w:tcW w:w="797" w:type="dxa"/>
            <w:shd w:val="clear" w:color="auto" w:fill="auto"/>
            <w:noWrap/>
            <w:vAlign w:val="bottom"/>
            <w:hideMark/>
          </w:tcPr>
          <w:p w14:paraId="23FD031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C6BEE9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13AD901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1.19E+01</w:t>
            </w:r>
          </w:p>
        </w:tc>
        <w:tc>
          <w:tcPr>
            <w:tcW w:w="680" w:type="dxa"/>
            <w:shd w:val="clear" w:color="auto" w:fill="auto"/>
            <w:noWrap/>
            <w:vAlign w:val="bottom"/>
            <w:hideMark/>
          </w:tcPr>
          <w:p w14:paraId="047CBB4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1.07E+02</w:t>
            </w:r>
          </w:p>
        </w:tc>
        <w:tc>
          <w:tcPr>
            <w:tcW w:w="680" w:type="dxa"/>
            <w:shd w:val="clear" w:color="auto" w:fill="auto"/>
            <w:noWrap/>
            <w:vAlign w:val="bottom"/>
            <w:hideMark/>
          </w:tcPr>
          <w:p w14:paraId="4028C01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2.20E+01</w:t>
            </w:r>
          </w:p>
        </w:tc>
        <w:tc>
          <w:tcPr>
            <w:tcW w:w="680" w:type="dxa"/>
            <w:shd w:val="clear" w:color="auto" w:fill="auto"/>
            <w:noWrap/>
            <w:vAlign w:val="bottom"/>
            <w:hideMark/>
          </w:tcPr>
          <w:p w14:paraId="765D5E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5.30E+00</w:t>
            </w:r>
          </w:p>
        </w:tc>
        <w:tc>
          <w:tcPr>
            <w:tcW w:w="680" w:type="dxa"/>
            <w:shd w:val="clear" w:color="auto" w:fill="auto"/>
            <w:noWrap/>
            <w:vAlign w:val="bottom"/>
            <w:hideMark/>
          </w:tcPr>
          <w:p w14:paraId="76F9D7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1.20E+01</w:t>
            </w:r>
          </w:p>
        </w:tc>
        <w:tc>
          <w:tcPr>
            <w:tcW w:w="680" w:type="dxa"/>
            <w:shd w:val="clear" w:color="auto" w:fill="auto"/>
            <w:noWrap/>
            <w:vAlign w:val="bottom"/>
            <w:hideMark/>
          </w:tcPr>
          <w:p w14:paraId="69DB67F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7.00E-01</w:t>
            </w:r>
          </w:p>
        </w:tc>
        <w:tc>
          <w:tcPr>
            <w:tcW w:w="680" w:type="dxa"/>
            <w:shd w:val="clear" w:color="auto" w:fill="auto"/>
            <w:noWrap/>
            <w:vAlign w:val="bottom"/>
            <w:hideMark/>
          </w:tcPr>
          <w:p w14:paraId="212F71F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0.300</w:t>
            </w:r>
          </w:p>
        </w:tc>
        <w:tc>
          <w:tcPr>
            <w:tcW w:w="2976" w:type="dxa"/>
            <w:shd w:val="clear" w:color="auto" w:fill="auto"/>
            <w:noWrap/>
            <w:vAlign w:val="bottom"/>
            <w:hideMark/>
          </w:tcPr>
          <w:p w14:paraId="34344D1A" w14:textId="52544121"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Freiermuth (2006), Nottrodt (2001), Herter</w:t>
            </w:r>
            <w:r w:rsidR="00E914DB">
              <w:rPr>
                <w:rFonts w:ascii="Arial Narrow" w:hAnsi="Arial Narrow" w:cs="Calibri"/>
                <w:color w:val="000000"/>
                <w:sz w:val="16"/>
                <w:szCs w:val="16"/>
                <w:lang w:val="de-CH" w:eastAsia="de-CH"/>
              </w:rPr>
              <w:t xml:space="preserve"> and </w:t>
            </w:r>
            <w:proofErr w:type="spellStart"/>
            <w:r w:rsidRPr="001C72F9">
              <w:rPr>
                <w:rFonts w:ascii="Arial Narrow" w:hAnsi="Arial Narrow" w:cs="Calibri"/>
                <w:color w:val="000000"/>
                <w:sz w:val="16"/>
                <w:szCs w:val="16"/>
                <w:lang w:val="de-CH" w:eastAsia="de-CH"/>
              </w:rPr>
              <w:t>Külling</w:t>
            </w:r>
            <w:proofErr w:type="spellEnd"/>
            <w:r w:rsidRPr="001C72F9">
              <w:rPr>
                <w:rFonts w:ascii="Arial Narrow" w:hAnsi="Arial Narrow" w:cs="Calibri"/>
                <w:color w:val="000000"/>
                <w:sz w:val="16"/>
                <w:szCs w:val="16"/>
                <w:lang w:val="de-CH" w:eastAsia="de-CH"/>
              </w:rPr>
              <w:t xml:space="preserve"> (2001)</w:t>
            </w:r>
          </w:p>
        </w:tc>
      </w:tr>
      <w:tr w:rsidR="005F4CA1" w:rsidRPr="00DC4556" w14:paraId="47D5FBD6" w14:textId="77777777" w:rsidTr="00C86361">
        <w:trPr>
          <w:trHeight w:val="288"/>
        </w:trPr>
        <w:tc>
          <w:tcPr>
            <w:tcW w:w="1129" w:type="dxa"/>
            <w:shd w:val="clear" w:color="auto" w:fill="auto"/>
            <w:noWrap/>
            <w:vAlign w:val="bottom"/>
            <w:hideMark/>
          </w:tcPr>
          <w:p w14:paraId="776571B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plants_feed</w:t>
            </w:r>
            <w:proofErr w:type="spellEnd"/>
          </w:p>
        </w:tc>
        <w:tc>
          <w:tcPr>
            <w:tcW w:w="2268" w:type="dxa"/>
            <w:shd w:val="clear" w:color="auto" w:fill="auto"/>
            <w:noWrap/>
            <w:vAlign w:val="bottom"/>
            <w:hideMark/>
          </w:tcPr>
          <w:p w14:paraId="09C8DB1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zero_HM</w:t>
            </w:r>
            <w:proofErr w:type="spellEnd"/>
          </w:p>
        </w:tc>
        <w:tc>
          <w:tcPr>
            <w:tcW w:w="1418" w:type="dxa"/>
            <w:shd w:val="clear" w:color="auto" w:fill="auto"/>
            <w:noWrap/>
            <w:vAlign w:val="bottom"/>
            <w:hideMark/>
          </w:tcPr>
          <w:p w14:paraId="7989D83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keine_SM</w:t>
            </w:r>
            <w:proofErr w:type="spellEnd"/>
          </w:p>
        </w:tc>
        <w:tc>
          <w:tcPr>
            <w:tcW w:w="797" w:type="dxa"/>
            <w:shd w:val="clear" w:color="auto" w:fill="auto"/>
            <w:noWrap/>
            <w:vAlign w:val="bottom"/>
            <w:hideMark/>
          </w:tcPr>
          <w:p w14:paraId="3837E40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33305A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76CCB3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3BC8D8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38EC67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75FB8B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E3D176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8B7674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F0172E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5A28BB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Own </w:t>
            </w:r>
            <w:proofErr w:type="spellStart"/>
            <w:r w:rsidRPr="001C72F9">
              <w:rPr>
                <w:rFonts w:ascii="Arial Narrow" w:hAnsi="Arial Narrow" w:cs="Calibri"/>
                <w:color w:val="000000"/>
                <w:sz w:val="16"/>
                <w:szCs w:val="16"/>
                <w:lang w:val="de-CH" w:eastAsia="de-CH"/>
              </w:rPr>
              <w:t>assumption</w:t>
            </w:r>
            <w:proofErr w:type="spellEnd"/>
          </w:p>
        </w:tc>
      </w:tr>
      <w:tr w:rsidR="005F4CA1" w:rsidRPr="00DC4556" w14:paraId="5C59166F" w14:textId="77777777" w:rsidTr="00C86361">
        <w:trPr>
          <w:trHeight w:val="288"/>
        </w:trPr>
        <w:tc>
          <w:tcPr>
            <w:tcW w:w="1129" w:type="dxa"/>
            <w:shd w:val="clear" w:color="auto" w:fill="auto"/>
            <w:noWrap/>
            <w:vAlign w:val="bottom"/>
            <w:hideMark/>
          </w:tcPr>
          <w:p w14:paraId="772B2837"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4DB2C043"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5D86B4F6"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13D92D6B"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DB01281"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6C28DEB"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60CB4CE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25246A1"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96C9356"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55D260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188C7F0"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76B2386"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343E7D49" w14:textId="77777777" w:rsidR="005F4CA1" w:rsidRPr="001C72F9" w:rsidRDefault="005F4CA1" w:rsidP="00C86361">
            <w:pPr>
              <w:jc w:val="left"/>
              <w:rPr>
                <w:rFonts w:ascii="Arial Narrow" w:hAnsi="Arial Narrow"/>
                <w:sz w:val="16"/>
                <w:szCs w:val="16"/>
                <w:lang w:val="de-CH" w:eastAsia="de-CH"/>
              </w:rPr>
            </w:pPr>
          </w:p>
        </w:tc>
      </w:tr>
      <w:tr w:rsidR="005F4CA1" w:rsidRPr="00DC4556" w14:paraId="254E657A" w14:textId="77777777" w:rsidTr="00C86361">
        <w:trPr>
          <w:trHeight w:val="288"/>
        </w:trPr>
        <w:tc>
          <w:tcPr>
            <w:tcW w:w="1129" w:type="dxa"/>
            <w:shd w:val="clear" w:color="auto" w:fill="auto"/>
            <w:noWrap/>
            <w:vAlign w:val="bottom"/>
            <w:hideMark/>
          </w:tcPr>
          <w:p w14:paraId="60BE940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0A41225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pesti_copper</w:t>
            </w:r>
            <w:proofErr w:type="spellEnd"/>
          </w:p>
        </w:tc>
        <w:tc>
          <w:tcPr>
            <w:tcW w:w="1418" w:type="dxa"/>
            <w:shd w:val="clear" w:color="auto" w:fill="auto"/>
            <w:noWrap/>
            <w:vAlign w:val="bottom"/>
            <w:hideMark/>
          </w:tcPr>
          <w:p w14:paraId="7FCE2E2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Kupfer</w:t>
            </w:r>
          </w:p>
        </w:tc>
        <w:tc>
          <w:tcPr>
            <w:tcW w:w="797" w:type="dxa"/>
            <w:shd w:val="clear" w:color="auto" w:fill="auto"/>
            <w:noWrap/>
            <w:vAlign w:val="bottom"/>
            <w:hideMark/>
          </w:tcPr>
          <w:p w14:paraId="23CC846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77FF2F5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3C8F07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1.00E+06</w:t>
            </w:r>
          </w:p>
        </w:tc>
        <w:tc>
          <w:tcPr>
            <w:tcW w:w="680" w:type="dxa"/>
            <w:shd w:val="clear" w:color="auto" w:fill="auto"/>
            <w:noWrap/>
            <w:vAlign w:val="bottom"/>
            <w:hideMark/>
          </w:tcPr>
          <w:p w14:paraId="1EBE75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BAF83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755907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893BE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6F0F75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54D7CC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8B9A72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Pure </w:t>
            </w:r>
            <w:proofErr w:type="spellStart"/>
            <w:r w:rsidRPr="001C72F9">
              <w:rPr>
                <w:rFonts w:ascii="Arial Narrow" w:hAnsi="Arial Narrow" w:cs="Calibri"/>
                <w:color w:val="000000"/>
                <w:sz w:val="16"/>
                <w:szCs w:val="16"/>
                <w:lang w:val="de-CH" w:eastAsia="de-CH"/>
              </w:rPr>
              <w:t>substance</w:t>
            </w:r>
            <w:proofErr w:type="spellEnd"/>
          </w:p>
        </w:tc>
      </w:tr>
      <w:tr w:rsidR="005F4CA1" w:rsidRPr="00DC4556" w14:paraId="286E8DD6" w14:textId="77777777" w:rsidTr="00C86361">
        <w:trPr>
          <w:trHeight w:val="288"/>
        </w:trPr>
        <w:tc>
          <w:tcPr>
            <w:tcW w:w="1129" w:type="dxa"/>
            <w:shd w:val="clear" w:color="auto" w:fill="auto"/>
            <w:noWrap/>
            <w:vAlign w:val="bottom"/>
            <w:hideMark/>
          </w:tcPr>
          <w:p w14:paraId="4B97B8C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1698CB1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pesti_copper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oxide</w:t>
            </w:r>
            <w:proofErr w:type="spellEnd"/>
          </w:p>
        </w:tc>
        <w:tc>
          <w:tcPr>
            <w:tcW w:w="1418" w:type="dxa"/>
            <w:shd w:val="clear" w:color="auto" w:fill="auto"/>
            <w:noWrap/>
            <w:vAlign w:val="bottom"/>
            <w:hideMark/>
          </w:tcPr>
          <w:p w14:paraId="7EB4038C"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Kupfer (als Oxid)</w:t>
            </w:r>
          </w:p>
        </w:tc>
        <w:tc>
          <w:tcPr>
            <w:tcW w:w="797" w:type="dxa"/>
            <w:shd w:val="clear" w:color="auto" w:fill="auto"/>
            <w:noWrap/>
            <w:vAlign w:val="bottom"/>
            <w:hideMark/>
          </w:tcPr>
          <w:p w14:paraId="5AF91C0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21B5104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A3E8EE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8.90E+05</w:t>
            </w:r>
          </w:p>
        </w:tc>
        <w:tc>
          <w:tcPr>
            <w:tcW w:w="680" w:type="dxa"/>
            <w:shd w:val="clear" w:color="auto" w:fill="auto"/>
            <w:noWrap/>
            <w:vAlign w:val="bottom"/>
            <w:hideMark/>
          </w:tcPr>
          <w:p w14:paraId="0CFCC0E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78061D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336305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0EAA05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4166FA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BC5C35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CE3C0F6" w14:textId="09C2FBCD"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145BDBF9" w14:textId="77777777" w:rsidTr="00C86361">
        <w:trPr>
          <w:trHeight w:val="288"/>
        </w:trPr>
        <w:tc>
          <w:tcPr>
            <w:tcW w:w="1129" w:type="dxa"/>
            <w:shd w:val="clear" w:color="auto" w:fill="auto"/>
            <w:noWrap/>
            <w:vAlign w:val="bottom"/>
            <w:hideMark/>
          </w:tcPr>
          <w:p w14:paraId="344416D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332E317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pesti_copper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hydroxide</w:t>
            </w:r>
            <w:proofErr w:type="spellEnd"/>
          </w:p>
        </w:tc>
        <w:tc>
          <w:tcPr>
            <w:tcW w:w="1418" w:type="dxa"/>
            <w:shd w:val="clear" w:color="auto" w:fill="auto"/>
            <w:noWrap/>
            <w:vAlign w:val="bottom"/>
            <w:hideMark/>
          </w:tcPr>
          <w:p w14:paraId="0E2C94E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Kupfer (als Hydroxyd)</w:t>
            </w:r>
          </w:p>
        </w:tc>
        <w:tc>
          <w:tcPr>
            <w:tcW w:w="797" w:type="dxa"/>
            <w:shd w:val="clear" w:color="auto" w:fill="auto"/>
            <w:noWrap/>
            <w:vAlign w:val="bottom"/>
            <w:hideMark/>
          </w:tcPr>
          <w:p w14:paraId="5F58056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4ED42AD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C7B6B1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6.40E+05</w:t>
            </w:r>
          </w:p>
        </w:tc>
        <w:tc>
          <w:tcPr>
            <w:tcW w:w="680" w:type="dxa"/>
            <w:shd w:val="clear" w:color="auto" w:fill="auto"/>
            <w:noWrap/>
            <w:vAlign w:val="bottom"/>
            <w:hideMark/>
          </w:tcPr>
          <w:p w14:paraId="65C74E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A1C8BB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428392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6247E6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1131AD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4F8FAD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EBB5941" w14:textId="68475C6E"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77335104" w14:textId="77777777" w:rsidTr="00C86361">
        <w:trPr>
          <w:trHeight w:val="288"/>
        </w:trPr>
        <w:tc>
          <w:tcPr>
            <w:tcW w:w="1129" w:type="dxa"/>
            <w:shd w:val="clear" w:color="auto" w:fill="auto"/>
            <w:noWrap/>
            <w:vAlign w:val="bottom"/>
            <w:hideMark/>
          </w:tcPr>
          <w:p w14:paraId="23128C4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199BD802"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pesti_copper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oxychloride</w:t>
            </w:r>
            <w:proofErr w:type="spellEnd"/>
          </w:p>
        </w:tc>
        <w:tc>
          <w:tcPr>
            <w:tcW w:w="1418" w:type="dxa"/>
            <w:shd w:val="clear" w:color="auto" w:fill="auto"/>
            <w:noWrap/>
            <w:vAlign w:val="bottom"/>
            <w:hideMark/>
          </w:tcPr>
          <w:p w14:paraId="0ABA8D4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Kupfer (als Oxychlorid)</w:t>
            </w:r>
          </w:p>
        </w:tc>
        <w:tc>
          <w:tcPr>
            <w:tcW w:w="797" w:type="dxa"/>
            <w:shd w:val="clear" w:color="auto" w:fill="auto"/>
            <w:noWrap/>
            <w:vAlign w:val="bottom"/>
            <w:hideMark/>
          </w:tcPr>
          <w:p w14:paraId="31C9F03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2B118CF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B5A3D9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5.70E+05</w:t>
            </w:r>
          </w:p>
        </w:tc>
        <w:tc>
          <w:tcPr>
            <w:tcW w:w="680" w:type="dxa"/>
            <w:shd w:val="clear" w:color="auto" w:fill="auto"/>
            <w:noWrap/>
            <w:vAlign w:val="bottom"/>
            <w:hideMark/>
          </w:tcPr>
          <w:p w14:paraId="2FF9C3D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BDADDD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67DF0B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888E51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6C87A5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40957A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574A6E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PPDB: </w:t>
            </w:r>
            <w:proofErr w:type="spellStart"/>
            <w:r w:rsidRPr="001C72F9">
              <w:rPr>
                <w:rFonts w:ascii="Arial Narrow" w:hAnsi="Arial Narrow" w:cs="Calibri"/>
                <w:color w:val="000000"/>
                <w:sz w:val="16"/>
                <w:szCs w:val="16"/>
                <w:lang w:val="de-CH" w:eastAsia="de-CH"/>
              </w:rPr>
              <w:t>Pesticide</w:t>
            </w:r>
            <w:proofErr w:type="spellEnd"/>
            <w:r w:rsidRPr="001C72F9">
              <w:rPr>
                <w:rFonts w:ascii="Arial Narrow" w:hAnsi="Arial Narrow" w:cs="Calibri"/>
                <w:color w:val="000000"/>
                <w:sz w:val="16"/>
                <w:szCs w:val="16"/>
                <w:lang w:val="de-CH" w:eastAsia="de-CH"/>
              </w:rPr>
              <w:t xml:space="preserve"> Properties </w:t>
            </w:r>
            <w:proofErr w:type="spellStart"/>
            <w:r w:rsidRPr="001C72F9">
              <w:rPr>
                <w:rFonts w:ascii="Arial Narrow" w:hAnsi="Arial Narrow" w:cs="Calibri"/>
                <w:color w:val="000000"/>
                <w:sz w:val="16"/>
                <w:szCs w:val="16"/>
                <w:lang w:val="de-CH" w:eastAsia="de-CH"/>
              </w:rPr>
              <w:t>DataBase</w:t>
            </w:r>
            <w:proofErr w:type="spellEnd"/>
          </w:p>
        </w:tc>
      </w:tr>
      <w:tr w:rsidR="005F4CA1" w:rsidRPr="00DC4556" w14:paraId="35CC485B" w14:textId="77777777" w:rsidTr="00C86361">
        <w:trPr>
          <w:trHeight w:val="288"/>
        </w:trPr>
        <w:tc>
          <w:tcPr>
            <w:tcW w:w="1129" w:type="dxa"/>
            <w:shd w:val="clear" w:color="auto" w:fill="auto"/>
            <w:noWrap/>
            <w:vAlign w:val="bottom"/>
            <w:hideMark/>
          </w:tcPr>
          <w:p w14:paraId="06B7FEA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5BB09A8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pesti_copper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sulphate</w:t>
            </w:r>
            <w:proofErr w:type="spellEnd"/>
          </w:p>
        </w:tc>
        <w:tc>
          <w:tcPr>
            <w:tcW w:w="1418" w:type="dxa"/>
            <w:shd w:val="clear" w:color="auto" w:fill="auto"/>
            <w:noWrap/>
            <w:vAlign w:val="bottom"/>
            <w:hideMark/>
          </w:tcPr>
          <w:p w14:paraId="21258C7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Kupfersulfat</w:t>
            </w:r>
          </w:p>
        </w:tc>
        <w:tc>
          <w:tcPr>
            <w:tcW w:w="797" w:type="dxa"/>
            <w:shd w:val="clear" w:color="auto" w:fill="auto"/>
            <w:noWrap/>
            <w:vAlign w:val="bottom"/>
            <w:hideMark/>
          </w:tcPr>
          <w:p w14:paraId="388B173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4B05515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60F878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2.50E+05</w:t>
            </w:r>
          </w:p>
        </w:tc>
        <w:tc>
          <w:tcPr>
            <w:tcW w:w="680" w:type="dxa"/>
            <w:shd w:val="clear" w:color="auto" w:fill="auto"/>
            <w:noWrap/>
            <w:vAlign w:val="bottom"/>
            <w:hideMark/>
          </w:tcPr>
          <w:p w14:paraId="3CCFDE2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D894A6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6F8A7B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C46DDD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5B94A1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05C04D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5324D4C" w14:textId="2DE3378E"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4718FAB7" w14:textId="77777777" w:rsidTr="00C86361">
        <w:trPr>
          <w:trHeight w:val="288"/>
        </w:trPr>
        <w:tc>
          <w:tcPr>
            <w:tcW w:w="1129" w:type="dxa"/>
            <w:shd w:val="clear" w:color="auto" w:fill="auto"/>
            <w:noWrap/>
            <w:vAlign w:val="bottom"/>
            <w:hideMark/>
          </w:tcPr>
          <w:p w14:paraId="7900AC8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29E8100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pesti_copper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naphthenate</w:t>
            </w:r>
            <w:proofErr w:type="spellEnd"/>
          </w:p>
        </w:tc>
        <w:tc>
          <w:tcPr>
            <w:tcW w:w="1418" w:type="dxa"/>
            <w:shd w:val="clear" w:color="auto" w:fill="auto"/>
            <w:noWrap/>
            <w:vAlign w:val="bottom"/>
            <w:hideMark/>
          </w:tcPr>
          <w:p w14:paraId="46BC044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Kupfernaphthenat</w:t>
            </w:r>
            <w:proofErr w:type="spellEnd"/>
          </w:p>
        </w:tc>
        <w:tc>
          <w:tcPr>
            <w:tcW w:w="797" w:type="dxa"/>
            <w:shd w:val="clear" w:color="auto" w:fill="auto"/>
            <w:noWrap/>
            <w:vAlign w:val="bottom"/>
            <w:hideMark/>
          </w:tcPr>
          <w:p w14:paraId="35FE18C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700948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F202E6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8.00E+04</w:t>
            </w:r>
          </w:p>
        </w:tc>
        <w:tc>
          <w:tcPr>
            <w:tcW w:w="680" w:type="dxa"/>
            <w:shd w:val="clear" w:color="auto" w:fill="auto"/>
            <w:noWrap/>
            <w:vAlign w:val="bottom"/>
            <w:hideMark/>
          </w:tcPr>
          <w:p w14:paraId="00A0927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B1F946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58E187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74CECF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D2BF1F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9EF2F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7EF017E" w14:textId="75AF5901"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7EE8CD04" w14:textId="77777777" w:rsidTr="00C86361">
        <w:trPr>
          <w:trHeight w:val="288"/>
        </w:trPr>
        <w:tc>
          <w:tcPr>
            <w:tcW w:w="1129" w:type="dxa"/>
            <w:shd w:val="clear" w:color="auto" w:fill="auto"/>
            <w:noWrap/>
            <w:vAlign w:val="bottom"/>
            <w:hideMark/>
          </w:tcPr>
          <w:p w14:paraId="2457244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3E18BEC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pesti_tribasic_copper_sulfate</w:t>
            </w:r>
            <w:proofErr w:type="spellEnd"/>
          </w:p>
        </w:tc>
        <w:tc>
          <w:tcPr>
            <w:tcW w:w="1418" w:type="dxa"/>
            <w:shd w:val="clear" w:color="auto" w:fill="auto"/>
            <w:noWrap/>
            <w:vAlign w:val="bottom"/>
            <w:hideMark/>
          </w:tcPr>
          <w:p w14:paraId="565B5DC3"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Kupfersulfat (</w:t>
            </w:r>
            <w:proofErr w:type="spellStart"/>
            <w:r w:rsidRPr="001C72F9">
              <w:rPr>
                <w:rFonts w:ascii="Arial Narrow" w:hAnsi="Arial Narrow" w:cs="Calibri"/>
                <w:color w:val="000000"/>
                <w:sz w:val="16"/>
                <w:szCs w:val="16"/>
                <w:lang w:val="de-CH" w:eastAsia="de-CH"/>
              </w:rPr>
              <w:t>tribasisch</w:t>
            </w:r>
            <w:proofErr w:type="spellEnd"/>
            <w:r w:rsidRPr="001C72F9">
              <w:rPr>
                <w:rFonts w:ascii="Arial Narrow" w:hAnsi="Arial Narrow" w:cs="Calibri"/>
                <w:color w:val="000000"/>
                <w:sz w:val="16"/>
                <w:szCs w:val="16"/>
                <w:lang w:val="de-CH" w:eastAsia="de-CH"/>
              </w:rPr>
              <w:t>)</w:t>
            </w:r>
          </w:p>
        </w:tc>
        <w:tc>
          <w:tcPr>
            <w:tcW w:w="797" w:type="dxa"/>
            <w:shd w:val="clear" w:color="auto" w:fill="auto"/>
            <w:noWrap/>
            <w:vAlign w:val="bottom"/>
            <w:hideMark/>
          </w:tcPr>
          <w:p w14:paraId="0A28E5A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5DFEC2A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17F81F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4.57E+05</w:t>
            </w:r>
          </w:p>
        </w:tc>
        <w:tc>
          <w:tcPr>
            <w:tcW w:w="680" w:type="dxa"/>
            <w:shd w:val="clear" w:color="auto" w:fill="auto"/>
            <w:noWrap/>
            <w:vAlign w:val="bottom"/>
            <w:hideMark/>
          </w:tcPr>
          <w:p w14:paraId="63A920F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A628DD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1E7DFA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77BB0C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F39BB7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4D91FF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78AC23DD" w14:textId="286CC7D4"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5F511086" w14:textId="77777777" w:rsidTr="00C86361">
        <w:trPr>
          <w:trHeight w:val="288"/>
        </w:trPr>
        <w:tc>
          <w:tcPr>
            <w:tcW w:w="1129" w:type="dxa"/>
            <w:shd w:val="clear" w:color="auto" w:fill="auto"/>
            <w:noWrap/>
            <w:vAlign w:val="bottom"/>
            <w:hideMark/>
          </w:tcPr>
          <w:p w14:paraId="440E1CD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lastRenderedPageBreak/>
              <w:t>pesticides</w:t>
            </w:r>
            <w:proofErr w:type="spellEnd"/>
          </w:p>
        </w:tc>
        <w:tc>
          <w:tcPr>
            <w:tcW w:w="2268" w:type="dxa"/>
            <w:shd w:val="clear" w:color="auto" w:fill="auto"/>
            <w:noWrap/>
            <w:vAlign w:val="bottom"/>
            <w:hideMark/>
          </w:tcPr>
          <w:p w14:paraId="6C75773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pesti_mancozeb</w:t>
            </w:r>
            <w:proofErr w:type="spellEnd"/>
          </w:p>
        </w:tc>
        <w:tc>
          <w:tcPr>
            <w:tcW w:w="1418" w:type="dxa"/>
            <w:shd w:val="clear" w:color="auto" w:fill="auto"/>
            <w:noWrap/>
            <w:vAlign w:val="bottom"/>
            <w:hideMark/>
          </w:tcPr>
          <w:p w14:paraId="716A5BC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Mancozeb</w:t>
            </w:r>
            <w:proofErr w:type="spellEnd"/>
          </w:p>
        </w:tc>
        <w:tc>
          <w:tcPr>
            <w:tcW w:w="797" w:type="dxa"/>
            <w:shd w:val="clear" w:color="auto" w:fill="auto"/>
            <w:noWrap/>
            <w:vAlign w:val="bottom"/>
            <w:hideMark/>
          </w:tcPr>
          <w:p w14:paraId="184FDE8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4B179C0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3CAB0D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1EEBCD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2.50E+04</w:t>
            </w:r>
          </w:p>
        </w:tc>
        <w:tc>
          <w:tcPr>
            <w:tcW w:w="680" w:type="dxa"/>
            <w:shd w:val="clear" w:color="auto" w:fill="auto"/>
            <w:noWrap/>
            <w:vAlign w:val="bottom"/>
            <w:hideMark/>
          </w:tcPr>
          <w:p w14:paraId="6ED029D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2E15EB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AFA7A7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63878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F83EC3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3091AAD" w14:textId="1394CB3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5880DAFB" w14:textId="77777777" w:rsidTr="00C86361">
        <w:trPr>
          <w:trHeight w:val="288"/>
        </w:trPr>
        <w:tc>
          <w:tcPr>
            <w:tcW w:w="1129" w:type="dxa"/>
            <w:shd w:val="clear" w:color="auto" w:fill="auto"/>
            <w:noWrap/>
            <w:vAlign w:val="bottom"/>
            <w:hideMark/>
          </w:tcPr>
          <w:p w14:paraId="43F3CEEE"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7B5649A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pesti_metiram</w:t>
            </w:r>
            <w:proofErr w:type="spellEnd"/>
          </w:p>
        </w:tc>
        <w:tc>
          <w:tcPr>
            <w:tcW w:w="1418" w:type="dxa"/>
            <w:shd w:val="clear" w:color="auto" w:fill="auto"/>
            <w:noWrap/>
            <w:vAlign w:val="bottom"/>
            <w:hideMark/>
          </w:tcPr>
          <w:p w14:paraId="3854EA5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Metiram</w:t>
            </w:r>
            <w:proofErr w:type="spellEnd"/>
          </w:p>
        </w:tc>
        <w:tc>
          <w:tcPr>
            <w:tcW w:w="797" w:type="dxa"/>
            <w:shd w:val="clear" w:color="auto" w:fill="auto"/>
            <w:noWrap/>
            <w:vAlign w:val="bottom"/>
            <w:hideMark/>
          </w:tcPr>
          <w:p w14:paraId="2CAF789B"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62B29A1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8CE3EA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B46151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1.80E+05</w:t>
            </w:r>
          </w:p>
        </w:tc>
        <w:tc>
          <w:tcPr>
            <w:tcW w:w="680" w:type="dxa"/>
            <w:shd w:val="clear" w:color="auto" w:fill="auto"/>
            <w:noWrap/>
            <w:vAlign w:val="bottom"/>
            <w:hideMark/>
          </w:tcPr>
          <w:p w14:paraId="6AA2C77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1CB63C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2C03FB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459D2B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4F6532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8E01B37" w14:textId="389AAE9F"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7E3E076C" w14:textId="77777777" w:rsidTr="00C86361">
        <w:trPr>
          <w:trHeight w:val="288"/>
        </w:trPr>
        <w:tc>
          <w:tcPr>
            <w:tcW w:w="1129" w:type="dxa"/>
            <w:shd w:val="clear" w:color="auto" w:fill="auto"/>
            <w:noWrap/>
            <w:vAlign w:val="bottom"/>
            <w:hideMark/>
          </w:tcPr>
          <w:p w14:paraId="625DAC6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3EAB770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pesti_propineb</w:t>
            </w:r>
            <w:proofErr w:type="spellEnd"/>
          </w:p>
        </w:tc>
        <w:tc>
          <w:tcPr>
            <w:tcW w:w="1418" w:type="dxa"/>
            <w:shd w:val="clear" w:color="auto" w:fill="auto"/>
            <w:noWrap/>
            <w:vAlign w:val="bottom"/>
            <w:hideMark/>
          </w:tcPr>
          <w:p w14:paraId="53024DA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Propineb</w:t>
            </w:r>
            <w:proofErr w:type="spellEnd"/>
          </w:p>
        </w:tc>
        <w:tc>
          <w:tcPr>
            <w:tcW w:w="797" w:type="dxa"/>
            <w:shd w:val="clear" w:color="auto" w:fill="auto"/>
            <w:noWrap/>
            <w:vAlign w:val="bottom"/>
            <w:hideMark/>
          </w:tcPr>
          <w:p w14:paraId="1A6A51D8"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7BD2923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83F9A5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B1130D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2.20E+05</w:t>
            </w:r>
          </w:p>
        </w:tc>
        <w:tc>
          <w:tcPr>
            <w:tcW w:w="680" w:type="dxa"/>
            <w:shd w:val="clear" w:color="auto" w:fill="auto"/>
            <w:noWrap/>
            <w:vAlign w:val="bottom"/>
            <w:hideMark/>
          </w:tcPr>
          <w:p w14:paraId="7D8C2A4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53FEFF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0E6AE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CB8ACD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3CA8B4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C4E9885" w14:textId="7E44C4A2"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3C882932" w14:textId="77777777" w:rsidTr="00C86361">
        <w:trPr>
          <w:trHeight w:val="288"/>
        </w:trPr>
        <w:tc>
          <w:tcPr>
            <w:tcW w:w="1129" w:type="dxa"/>
            <w:shd w:val="clear" w:color="auto" w:fill="auto"/>
            <w:noWrap/>
            <w:vAlign w:val="bottom"/>
            <w:hideMark/>
          </w:tcPr>
          <w:p w14:paraId="2CAFA3A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692653BF"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pesti_zineb</w:t>
            </w:r>
            <w:proofErr w:type="spellEnd"/>
          </w:p>
        </w:tc>
        <w:tc>
          <w:tcPr>
            <w:tcW w:w="1418" w:type="dxa"/>
            <w:shd w:val="clear" w:color="auto" w:fill="auto"/>
            <w:noWrap/>
            <w:vAlign w:val="bottom"/>
            <w:hideMark/>
          </w:tcPr>
          <w:p w14:paraId="7E67BFE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Zineb</w:t>
            </w:r>
            <w:proofErr w:type="spellEnd"/>
          </w:p>
        </w:tc>
        <w:tc>
          <w:tcPr>
            <w:tcW w:w="797" w:type="dxa"/>
            <w:shd w:val="clear" w:color="auto" w:fill="auto"/>
            <w:noWrap/>
            <w:vAlign w:val="bottom"/>
            <w:hideMark/>
          </w:tcPr>
          <w:p w14:paraId="6D3A8C0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7A1B243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E4A127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AB29AF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2.40E+05</w:t>
            </w:r>
          </w:p>
        </w:tc>
        <w:tc>
          <w:tcPr>
            <w:tcW w:w="680" w:type="dxa"/>
            <w:shd w:val="clear" w:color="auto" w:fill="auto"/>
            <w:noWrap/>
            <w:vAlign w:val="bottom"/>
            <w:hideMark/>
          </w:tcPr>
          <w:p w14:paraId="30F00A2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3C2C0A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165A6E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3BFC1E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E7EB5A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1E0B8F60" w14:textId="19CBF94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3F10EF17" w14:textId="77777777" w:rsidTr="00C86361">
        <w:trPr>
          <w:trHeight w:val="288"/>
        </w:trPr>
        <w:tc>
          <w:tcPr>
            <w:tcW w:w="1129" w:type="dxa"/>
            <w:shd w:val="clear" w:color="auto" w:fill="auto"/>
            <w:noWrap/>
            <w:vAlign w:val="bottom"/>
            <w:hideMark/>
          </w:tcPr>
          <w:p w14:paraId="4EA13C6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1A972213"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pesti_ziram</w:t>
            </w:r>
            <w:proofErr w:type="spellEnd"/>
          </w:p>
        </w:tc>
        <w:tc>
          <w:tcPr>
            <w:tcW w:w="1418" w:type="dxa"/>
            <w:shd w:val="clear" w:color="auto" w:fill="auto"/>
            <w:noWrap/>
            <w:vAlign w:val="bottom"/>
            <w:hideMark/>
          </w:tcPr>
          <w:p w14:paraId="3302E08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Ziram</w:t>
            </w:r>
            <w:proofErr w:type="spellEnd"/>
          </w:p>
        </w:tc>
        <w:tc>
          <w:tcPr>
            <w:tcW w:w="797" w:type="dxa"/>
            <w:shd w:val="clear" w:color="auto" w:fill="auto"/>
            <w:noWrap/>
            <w:vAlign w:val="bottom"/>
            <w:hideMark/>
          </w:tcPr>
          <w:p w14:paraId="106CB30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351BC8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5EA13A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001CC1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2.10E+05</w:t>
            </w:r>
          </w:p>
        </w:tc>
        <w:tc>
          <w:tcPr>
            <w:tcW w:w="680" w:type="dxa"/>
            <w:shd w:val="clear" w:color="auto" w:fill="auto"/>
            <w:noWrap/>
            <w:vAlign w:val="bottom"/>
            <w:hideMark/>
          </w:tcPr>
          <w:p w14:paraId="600016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E5CCBA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8FE603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1BE435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B2A829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8E11C8C" w14:textId="330DB7BA"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2690AB83" w14:textId="77777777" w:rsidTr="00C86361">
        <w:trPr>
          <w:trHeight w:val="288"/>
        </w:trPr>
        <w:tc>
          <w:tcPr>
            <w:tcW w:w="1129" w:type="dxa"/>
            <w:shd w:val="clear" w:color="auto" w:fill="auto"/>
            <w:noWrap/>
            <w:vAlign w:val="bottom"/>
            <w:hideMark/>
          </w:tcPr>
          <w:p w14:paraId="07B1231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319C0C1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pesti_zinc</w:t>
            </w:r>
            <w:proofErr w:type="spellEnd"/>
          </w:p>
        </w:tc>
        <w:tc>
          <w:tcPr>
            <w:tcW w:w="1418" w:type="dxa"/>
            <w:shd w:val="clear" w:color="auto" w:fill="auto"/>
            <w:noWrap/>
            <w:vAlign w:val="bottom"/>
            <w:hideMark/>
          </w:tcPr>
          <w:p w14:paraId="4A89777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Zink</w:t>
            </w:r>
          </w:p>
        </w:tc>
        <w:tc>
          <w:tcPr>
            <w:tcW w:w="797" w:type="dxa"/>
            <w:shd w:val="clear" w:color="auto" w:fill="auto"/>
            <w:noWrap/>
            <w:vAlign w:val="bottom"/>
            <w:hideMark/>
          </w:tcPr>
          <w:p w14:paraId="16B8322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3367A3B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2A00256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2A8BC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1.00E+06</w:t>
            </w:r>
          </w:p>
        </w:tc>
        <w:tc>
          <w:tcPr>
            <w:tcW w:w="680" w:type="dxa"/>
            <w:shd w:val="clear" w:color="auto" w:fill="auto"/>
            <w:noWrap/>
            <w:vAlign w:val="bottom"/>
            <w:hideMark/>
          </w:tcPr>
          <w:p w14:paraId="7E474A8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00240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416BC8E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F06808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177DD9F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21FBC8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Pure </w:t>
            </w:r>
            <w:proofErr w:type="spellStart"/>
            <w:r w:rsidRPr="001C72F9">
              <w:rPr>
                <w:rFonts w:ascii="Arial Narrow" w:hAnsi="Arial Narrow" w:cs="Calibri"/>
                <w:color w:val="000000"/>
                <w:sz w:val="16"/>
                <w:szCs w:val="16"/>
                <w:lang w:val="de-CH" w:eastAsia="de-CH"/>
              </w:rPr>
              <w:t>substance</w:t>
            </w:r>
            <w:proofErr w:type="spellEnd"/>
          </w:p>
        </w:tc>
      </w:tr>
      <w:tr w:rsidR="005F4CA1" w:rsidRPr="00DC4556" w14:paraId="5304E39C" w14:textId="77777777" w:rsidTr="00C86361">
        <w:trPr>
          <w:trHeight w:val="288"/>
        </w:trPr>
        <w:tc>
          <w:tcPr>
            <w:tcW w:w="1129" w:type="dxa"/>
            <w:shd w:val="clear" w:color="auto" w:fill="auto"/>
            <w:noWrap/>
            <w:vAlign w:val="bottom"/>
            <w:hideMark/>
          </w:tcPr>
          <w:p w14:paraId="17108EF8"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pesticides</w:t>
            </w:r>
            <w:proofErr w:type="spellEnd"/>
          </w:p>
        </w:tc>
        <w:tc>
          <w:tcPr>
            <w:tcW w:w="2268" w:type="dxa"/>
            <w:shd w:val="clear" w:color="auto" w:fill="auto"/>
            <w:noWrap/>
            <w:vAlign w:val="bottom"/>
            <w:hideMark/>
          </w:tcPr>
          <w:p w14:paraId="7149736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pesti_zinc_phosphide</w:t>
            </w:r>
            <w:proofErr w:type="spellEnd"/>
          </w:p>
        </w:tc>
        <w:tc>
          <w:tcPr>
            <w:tcW w:w="1418" w:type="dxa"/>
            <w:shd w:val="clear" w:color="auto" w:fill="auto"/>
            <w:noWrap/>
            <w:vAlign w:val="bottom"/>
            <w:hideMark/>
          </w:tcPr>
          <w:p w14:paraId="29DDB9F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Zinkphosphid</w:t>
            </w:r>
          </w:p>
        </w:tc>
        <w:tc>
          <w:tcPr>
            <w:tcW w:w="797" w:type="dxa"/>
            <w:shd w:val="clear" w:color="auto" w:fill="auto"/>
            <w:noWrap/>
            <w:vAlign w:val="bottom"/>
            <w:hideMark/>
          </w:tcPr>
          <w:p w14:paraId="3A3440B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w:t>
            </w:r>
          </w:p>
        </w:tc>
        <w:tc>
          <w:tcPr>
            <w:tcW w:w="680" w:type="dxa"/>
            <w:shd w:val="clear" w:color="auto" w:fill="auto"/>
            <w:noWrap/>
            <w:vAlign w:val="bottom"/>
            <w:hideMark/>
          </w:tcPr>
          <w:p w14:paraId="01A3ED0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08C9B8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3DAAA5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7.60E+05</w:t>
            </w:r>
          </w:p>
        </w:tc>
        <w:tc>
          <w:tcPr>
            <w:tcW w:w="680" w:type="dxa"/>
            <w:shd w:val="clear" w:color="auto" w:fill="auto"/>
            <w:noWrap/>
            <w:vAlign w:val="bottom"/>
            <w:hideMark/>
          </w:tcPr>
          <w:p w14:paraId="56967CB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63A98B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101C5C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6C0E261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75D7E0F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75DDA4B6" w14:textId="46D70E6A"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Perkow</w:t>
            </w:r>
            <w:proofErr w:type="spellEnd"/>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Ploss (1994)</w:t>
            </w:r>
          </w:p>
        </w:tc>
      </w:tr>
      <w:tr w:rsidR="005F4CA1" w:rsidRPr="00DC4556" w14:paraId="5049C127" w14:textId="77777777" w:rsidTr="00C86361">
        <w:trPr>
          <w:trHeight w:val="288"/>
        </w:trPr>
        <w:tc>
          <w:tcPr>
            <w:tcW w:w="1129" w:type="dxa"/>
            <w:shd w:val="clear" w:color="auto" w:fill="auto"/>
            <w:noWrap/>
            <w:vAlign w:val="bottom"/>
            <w:hideMark/>
          </w:tcPr>
          <w:p w14:paraId="7D9CBD7F"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011EAB93"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10A8D263"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379BEB5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3A069F7"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6C0E2CE7"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6DD83A4"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2B100FCF"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223B3AF6"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551C323"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CB7F267"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7DB2757"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2D813136" w14:textId="77777777" w:rsidR="005F4CA1" w:rsidRPr="001C72F9" w:rsidRDefault="005F4CA1" w:rsidP="00C86361">
            <w:pPr>
              <w:jc w:val="left"/>
              <w:rPr>
                <w:rFonts w:ascii="Arial Narrow" w:hAnsi="Arial Narrow"/>
                <w:sz w:val="16"/>
                <w:szCs w:val="16"/>
                <w:lang w:val="de-CH" w:eastAsia="de-CH"/>
              </w:rPr>
            </w:pPr>
          </w:p>
        </w:tc>
      </w:tr>
      <w:tr w:rsidR="005F4CA1" w:rsidRPr="00DC4556" w14:paraId="5EE8D179" w14:textId="77777777" w:rsidTr="00C86361">
        <w:trPr>
          <w:trHeight w:val="288"/>
        </w:trPr>
        <w:tc>
          <w:tcPr>
            <w:tcW w:w="1129" w:type="dxa"/>
            <w:shd w:val="clear" w:color="auto" w:fill="auto"/>
            <w:noWrap/>
            <w:vAlign w:val="bottom"/>
            <w:hideMark/>
          </w:tcPr>
          <w:p w14:paraId="3883DB8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w:t>
            </w:r>
            <w:proofErr w:type="spellEnd"/>
          </w:p>
        </w:tc>
        <w:tc>
          <w:tcPr>
            <w:tcW w:w="2268" w:type="dxa"/>
            <w:shd w:val="clear" w:color="auto" w:fill="auto"/>
            <w:noWrap/>
            <w:vAlign w:val="bottom"/>
            <w:hideMark/>
          </w:tcPr>
          <w:p w14:paraId="35895BC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soil_arable</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land</w:t>
            </w:r>
            <w:proofErr w:type="spellEnd"/>
          </w:p>
        </w:tc>
        <w:tc>
          <w:tcPr>
            <w:tcW w:w="1418" w:type="dxa"/>
            <w:shd w:val="clear" w:color="auto" w:fill="auto"/>
            <w:noWrap/>
            <w:vAlign w:val="bottom"/>
            <w:hideMark/>
          </w:tcPr>
          <w:p w14:paraId="7193A32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Ackerland</w:t>
            </w:r>
          </w:p>
        </w:tc>
        <w:tc>
          <w:tcPr>
            <w:tcW w:w="797" w:type="dxa"/>
            <w:shd w:val="clear" w:color="auto" w:fill="auto"/>
            <w:noWrap/>
            <w:vAlign w:val="bottom"/>
            <w:hideMark/>
          </w:tcPr>
          <w:p w14:paraId="47E82880"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0669C0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2.70E-01</w:t>
            </w:r>
          </w:p>
        </w:tc>
        <w:tc>
          <w:tcPr>
            <w:tcW w:w="680" w:type="dxa"/>
            <w:shd w:val="clear" w:color="auto" w:fill="auto"/>
            <w:noWrap/>
            <w:vAlign w:val="bottom"/>
            <w:hideMark/>
          </w:tcPr>
          <w:p w14:paraId="6B7C97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2.37E+01</w:t>
            </w:r>
          </w:p>
        </w:tc>
        <w:tc>
          <w:tcPr>
            <w:tcW w:w="680" w:type="dxa"/>
            <w:shd w:val="clear" w:color="auto" w:fill="auto"/>
            <w:noWrap/>
            <w:vAlign w:val="bottom"/>
            <w:hideMark/>
          </w:tcPr>
          <w:p w14:paraId="25BDA32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5.80E+01</w:t>
            </w:r>
          </w:p>
        </w:tc>
        <w:tc>
          <w:tcPr>
            <w:tcW w:w="680" w:type="dxa"/>
            <w:shd w:val="clear" w:color="auto" w:fill="auto"/>
            <w:noWrap/>
            <w:vAlign w:val="bottom"/>
            <w:hideMark/>
          </w:tcPr>
          <w:p w14:paraId="7727E50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2.29E+01</w:t>
            </w:r>
          </w:p>
        </w:tc>
        <w:tc>
          <w:tcPr>
            <w:tcW w:w="680" w:type="dxa"/>
            <w:shd w:val="clear" w:color="auto" w:fill="auto"/>
            <w:noWrap/>
            <w:vAlign w:val="bottom"/>
            <w:hideMark/>
          </w:tcPr>
          <w:p w14:paraId="508944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2.87E+01</w:t>
            </w:r>
          </w:p>
        </w:tc>
        <w:tc>
          <w:tcPr>
            <w:tcW w:w="680" w:type="dxa"/>
            <w:shd w:val="clear" w:color="auto" w:fill="auto"/>
            <w:noWrap/>
            <w:vAlign w:val="bottom"/>
            <w:hideMark/>
          </w:tcPr>
          <w:p w14:paraId="3D08A8D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2.85E+01</w:t>
            </w:r>
          </w:p>
        </w:tc>
        <w:tc>
          <w:tcPr>
            <w:tcW w:w="680" w:type="dxa"/>
            <w:shd w:val="clear" w:color="auto" w:fill="auto"/>
            <w:noWrap/>
            <w:vAlign w:val="bottom"/>
            <w:hideMark/>
          </w:tcPr>
          <w:p w14:paraId="1042390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9.00E-02</w:t>
            </w:r>
          </w:p>
        </w:tc>
        <w:tc>
          <w:tcPr>
            <w:tcW w:w="680" w:type="dxa"/>
            <w:shd w:val="clear" w:color="auto" w:fill="auto"/>
            <w:noWrap/>
            <w:vAlign w:val="bottom"/>
            <w:hideMark/>
          </w:tcPr>
          <w:p w14:paraId="579314E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0963E82" w14:textId="77C9A515"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Gubler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(2015)</w:t>
            </w:r>
          </w:p>
        </w:tc>
      </w:tr>
      <w:tr w:rsidR="005F4CA1" w:rsidRPr="00DC4556" w14:paraId="698A5AFF" w14:textId="77777777" w:rsidTr="00C86361">
        <w:trPr>
          <w:trHeight w:val="288"/>
        </w:trPr>
        <w:tc>
          <w:tcPr>
            <w:tcW w:w="1129" w:type="dxa"/>
            <w:shd w:val="clear" w:color="auto" w:fill="auto"/>
            <w:noWrap/>
            <w:vAlign w:val="bottom"/>
            <w:hideMark/>
          </w:tcPr>
          <w:p w14:paraId="24B8FD6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w:t>
            </w:r>
            <w:proofErr w:type="spellEnd"/>
          </w:p>
        </w:tc>
        <w:tc>
          <w:tcPr>
            <w:tcW w:w="2268" w:type="dxa"/>
            <w:shd w:val="clear" w:color="auto" w:fill="auto"/>
            <w:noWrap/>
            <w:vAlign w:val="bottom"/>
            <w:hideMark/>
          </w:tcPr>
          <w:p w14:paraId="67DE283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soil_grassland</w:t>
            </w:r>
            <w:proofErr w:type="spellEnd"/>
            <w:r w:rsidRPr="001C72F9">
              <w:rPr>
                <w:rFonts w:ascii="Arial Narrow" w:hAnsi="Arial Narrow" w:cs="Calibri"/>
                <w:color w:val="000000"/>
                <w:sz w:val="16"/>
                <w:szCs w:val="16"/>
                <w:lang w:val="de-CH" w:eastAsia="de-CH"/>
              </w:rPr>
              <w:t xml:space="preserve"> intensive</w:t>
            </w:r>
          </w:p>
        </w:tc>
        <w:tc>
          <w:tcPr>
            <w:tcW w:w="1418" w:type="dxa"/>
            <w:shd w:val="clear" w:color="auto" w:fill="auto"/>
            <w:noWrap/>
            <w:vAlign w:val="bottom"/>
            <w:hideMark/>
          </w:tcPr>
          <w:p w14:paraId="50B9B0FA"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Grasland intensive</w:t>
            </w:r>
          </w:p>
        </w:tc>
        <w:tc>
          <w:tcPr>
            <w:tcW w:w="797" w:type="dxa"/>
            <w:shd w:val="clear" w:color="auto" w:fill="auto"/>
            <w:noWrap/>
            <w:vAlign w:val="bottom"/>
            <w:hideMark/>
          </w:tcPr>
          <w:p w14:paraId="7EC74F5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F3BCBB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3.60E-01</w:t>
            </w:r>
          </w:p>
        </w:tc>
        <w:tc>
          <w:tcPr>
            <w:tcW w:w="680" w:type="dxa"/>
            <w:shd w:val="clear" w:color="auto" w:fill="auto"/>
            <w:noWrap/>
            <w:vAlign w:val="bottom"/>
            <w:hideMark/>
          </w:tcPr>
          <w:p w14:paraId="740329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1.75E+01</w:t>
            </w:r>
          </w:p>
        </w:tc>
        <w:tc>
          <w:tcPr>
            <w:tcW w:w="680" w:type="dxa"/>
            <w:shd w:val="clear" w:color="auto" w:fill="auto"/>
            <w:noWrap/>
            <w:vAlign w:val="bottom"/>
            <w:hideMark/>
          </w:tcPr>
          <w:p w14:paraId="3853AE6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6.87E+01</w:t>
            </w:r>
          </w:p>
        </w:tc>
        <w:tc>
          <w:tcPr>
            <w:tcW w:w="680" w:type="dxa"/>
            <w:shd w:val="clear" w:color="auto" w:fill="auto"/>
            <w:noWrap/>
            <w:vAlign w:val="bottom"/>
            <w:hideMark/>
          </w:tcPr>
          <w:p w14:paraId="7D55CF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2.60E+01</w:t>
            </w:r>
          </w:p>
        </w:tc>
        <w:tc>
          <w:tcPr>
            <w:tcW w:w="680" w:type="dxa"/>
            <w:shd w:val="clear" w:color="auto" w:fill="auto"/>
            <w:noWrap/>
            <w:vAlign w:val="bottom"/>
            <w:hideMark/>
          </w:tcPr>
          <w:p w14:paraId="6016874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3.25E+01</w:t>
            </w:r>
          </w:p>
        </w:tc>
        <w:tc>
          <w:tcPr>
            <w:tcW w:w="680" w:type="dxa"/>
            <w:shd w:val="clear" w:color="auto" w:fill="auto"/>
            <w:noWrap/>
            <w:vAlign w:val="bottom"/>
            <w:hideMark/>
          </w:tcPr>
          <w:p w14:paraId="5B5049B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5.28E+01</w:t>
            </w:r>
          </w:p>
        </w:tc>
        <w:tc>
          <w:tcPr>
            <w:tcW w:w="680" w:type="dxa"/>
            <w:shd w:val="clear" w:color="auto" w:fill="auto"/>
            <w:noWrap/>
            <w:vAlign w:val="bottom"/>
            <w:hideMark/>
          </w:tcPr>
          <w:p w14:paraId="3227ED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7.00E-02</w:t>
            </w:r>
          </w:p>
        </w:tc>
        <w:tc>
          <w:tcPr>
            <w:tcW w:w="680" w:type="dxa"/>
            <w:shd w:val="clear" w:color="auto" w:fill="auto"/>
            <w:noWrap/>
            <w:vAlign w:val="bottom"/>
            <w:hideMark/>
          </w:tcPr>
          <w:p w14:paraId="40C1F9E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6C9D4C70" w14:textId="20FF0A54"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Gubler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(2015)</w:t>
            </w:r>
          </w:p>
        </w:tc>
      </w:tr>
      <w:tr w:rsidR="005F4CA1" w:rsidRPr="00DC4556" w14:paraId="7CB6FAFE" w14:textId="77777777" w:rsidTr="00C86361">
        <w:trPr>
          <w:trHeight w:val="288"/>
        </w:trPr>
        <w:tc>
          <w:tcPr>
            <w:tcW w:w="1129" w:type="dxa"/>
            <w:shd w:val="clear" w:color="auto" w:fill="auto"/>
            <w:noWrap/>
            <w:vAlign w:val="bottom"/>
            <w:hideMark/>
          </w:tcPr>
          <w:p w14:paraId="7BD1E1A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w:t>
            </w:r>
            <w:proofErr w:type="spellEnd"/>
          </w:p>
        </w:tc>
        <w:tc>
          <w:tcPr>
            <w:tcW w:w="2268" w:type="dxa"/>
            <w:shd w:val="clear" w:color="auto" w:fill="auto"/>
            <w:noWrap/>
            <w:vAlign w:val="bottom"/>
            <w:hideMark/>
          </w:tcPr>
          <w:p w14:paraId="3DCA5E31"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soil_grassland</w:t>
            </w:r>
            <w:proofErr w:type="spellEnd"/>
            <w:r w:rsidRPr="001C72F9">
              <w:rPr>
                <w:rFonts w:ascii="Arial Narrow" w:hAnsi="Arial Narrow" w:cs="Calibri"/>
                <w:color w:val="000000"/>
                <w:sz w:val="16"/>
                <w:szCs w:val="16"/>
                <w:lang w:val="de-CH" w:eastAsia="de-CH"/>
              </w:rPr>
              <w:t xml:space="preserve"> extensive</w:t>
            </w:r>
          </w:p>
        </w:tc>
        <w:tc>
          <w:tcPr>
            <w:tcW w:w="1418" w:type="dxa"/>
            <w:shd w:val="clear" w:color="auto" w:fill="auto"/>
            <w:noWrap/>
            <w:vAlign w:val="bottom"/>
            <w:hideMark/>
          </w:tcPr>
          <w:p w14:paraId="178C6355"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Grasland extensiv</w:t>
            </w:r>
          </w:p>
        </w:tc>
        <w:tc>
          <w:tcPr>
            <w:tcW w:w="797" w:type="dxa"/>
            <w:shd w:val="clear" w:color="auto" w:fill="auto"/>
            <w:noWrap/>
            <w:vAlign w:val="bottom"/>
            <w:hideMark/>
          </w:tcPr>
          <w:p w14:paraId="7FCB6C12"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39FDF79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3.60E-01</w:t>
            </w:r>
          </w:p>
        </w:tc>
        <w:tc>
          <w:tcPr>
            <w:tcW w:w="680" w:type="dxa"/>
            <w:shd w:val="clear" w:color="auto" w:fill="auto"/>
            <w:noWrap/>
            <w:vAlign w:val="bottom"/>
            <w:hideMark/>
          </w:tcPr>
          <w:p w14:paraId="5F0FF18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1.75E+01</w:t>
            </w:r>
          </w:p>
        </w:tc>
        <w:tc>
          <w:tcPr>
            <w:tcW w:w="680" w:type="dxa"/>
            <w:shd w:val="clear" w:color="auto" w:fill="auto"/>
            <w:noWrap/>
            <w:vAlign w:val="bottom"/>
            <w:hideMark/>
          </w:tcPr>
          <w:p w14:paraId="01B0F50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6.87E+01</w:t>
            </w:r>
          </w:p>
        </w:tc>
        <w:tc>
          <w:tcPr>
            <w:tcW w:w="680" w:type="dxa"/>
            <w:shd w:val="clear" w:color="auto" w:fill="auto"/>
            <w:noWrap/>
            <w:vAlign w:val="bottom"/>
            <w:hideMark/>
          </w:tcPr>
          <w:p w14:paraId="7CB4B72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2.60E+01</w:t>
            </w:r>
          </w:p>
        </w:tc>
        <w:tc>
          <w:tcPr>
            <w:tcW w:w="680" w:type="dxa"/>
            <w:shd w:val="clear" w:color="auto" w:fill="auto"/>
            <w:noWrap/>
            <w:vAlign w:val="bottom"/>
            <w:hideMark/>
          </w:tcPr>
          <w:p w14:paraId="3BE23F9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3.25E+01</w:t>
            </w:r>
          </w:p>
        </w:tc>
        <w:tc>
          <w:tcPr>
            <w:tcW w:w="680" w:type="dxa"/>
            <w:shd w:val="clear" w:color="auto" w:fill="auto"/>
            <w:noWrap/>
            <w:vAlign w:val="bottom"/>
            <w:hideMark/>
          </w:tcPr>
          <w:p w14:paraId="71AD484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5.28E+01</w:t>
            </w:r>
          </w:p>
        </w:tc>
        <w:tc>
          <w:tcPr>
            <w:tcW w:w="680" w:type="dxa"/>
            <w:shd w:val="clear" w:color="auto" w:fill="auto"/>
            <w:noWrap/>
            <w:vAlign w:val="bottom"/>
            <w:hideMark/>
          </w:tcPr>
          <w:p w14:paraId="1FBBE61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7.00E-02</w:t>
            </w:r>
          </w:p>
        </w:tc>
        <w:tc>
          <w:tcPr>
            <w:tcW w:w="680" w:type="dxa"/>
            <w:shd w:val="clear" w:color="auto" w:fill="auto"/>
            <w:noWrap/>
            <w:vAlign w:val="bottom"/>
            <w:hideMark/>
          </w:tcPr>
          <w:p w14:paraId="0677406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27EE5170" w14:textId="38D4FEE8"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Gubler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(2015)</w:t>
            </w:r>
          </w:p>
        </w:tc>
      </w:tr>
      <w:tr w:rsidR="005F4CA1" w:rsidRPr="00DC4556" w14:paraId="51AEB98A" w14:textId="77777777" w:rsidTr="00C86361">
        <w:trPr>
          <w:trHeight w:val="288"/>
        </w:trPr>
        <w:tc>
          <w:tcPr>
            <w:tcW w:w="1129" w:type="dxa"/>
            <w:shd w:val="clear" w:color="auto" w:fill="auto"/>
            <w:noWrap/>
            <w:vAlign w:val="bottom"/>
            <w:hideMark/>
          </w:tcPr>
          <w:p w14:paraId="12C7E327"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w:t>
            </w:r>
            <w:proofErr w:type="spellEnd"/>
          </w:p>
        </w:tc>
        <w:tc>
          <w:tcPr>
            <w:tcW w:w="2268" w:type="dxa"/>
            <w:shd w:val="clear" w:color="auto" w:fill="auto"/>
            <w:noWrap/>
            <w:vAlign w:val="bottom"/>
            <w:hideMark/>
          </w:tcPr>
          <w:p w14:paraId="196212D5"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soil_summer</w:t>
            </w:r>
            <w:proofErr w:type="spellEnd"/>
            <w:r w:rsidRPr="001C72F9">
              <w:rPr>
                <w:rFonts w:ascii="Arial Narrow" w:hAnsi="Arial Narrow" w:cs="Calibri"/>
                <w:color w:val="000000"/>
                <w:sz w:val="16"/>
                <w:szCs w:val="16"/>
                <w:lang w:val="de-CH" w:eastAsia="de-CH"/>
              </w:rPr>
              <w:t xml:space="preserve"> alpine </w:t>
            </w:r>
            <w:proofErr w:type="spellStart"/>
            <w:r w:rsidRPr="001C72F9">
              <w:rPr>
                <w:rFonts w:ascii="Arial Narrow" w:hAnsi="Arial Narrow" w:cs="Calibri"/>
                <w:color w:val="000000"/>
                <w:sz w:val="16"/>
                <w:szCs w:val="16"/>
                <w:lang w:val="de-CH" w:eastAsia="de-CH"/>
              </w:rPr>
              <w:t>pastures</w:t>
            </w:r>
            <w:proofErr w:type="spellEnd"/>
          </w:p>
        </w:tc>
        <w:tc>
          <w:tcPr>
            <w:tcW w:w="1418" w:type="dxa"/>
            <w:shd w:val="clear" w:color="auto" w:fill="auto"/>
            <w:noWrap/>
            <w:vAlign w:val="bottom"/>
            <w:hideMark/>
          </w:tcPr>
          <w:p w14:paraId="627929A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Sömmerungsweiden</w:t>
            </w:r>
          </w:p>
        </w:tc>
        <w:tc>
          <w:tcPr>
            <w:tcW w:w="797" w:type="dxa"/>
            <w:shd w:val="clear" w:color="auto" w:fill="auto"/>
            <w:noWrap/>
            <w:vAlign w:val="bottom"/>
            <w:hideMark/>
          </w:tcPr>
          <w:p w14:paraId="5D40C9CE"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198ADC9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3.60E-01</w:t>
            </w:r>
          </w:p>
        </w:tc>
        <w:tc>
          <w:tcPr>
            <w:tcW w:w="680" w:type="dxa"/>
            <w:shd w:val="clear" w:color="auto" w:fill="auto"/>
            <w:noWrap/>
            <w:vAlign w:val="bottom"/>
            <w:hideMark/>
          </w:tcPr>
          <w:p w14:paraId="7F3E921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1.75E+01</w:t>
            </w:r>
          </w:p>
        </w:tc>
        <w:tc>
          <w:tcPr>
            <w:tcW w:w="680" w:type="dxa"/>
            <w:shd w:val="clear" w:color="auto" w:fill="auto"/>
            <w:noWrap/>
            <w:vAlign w:val="bottom"/>
            <w:hideMark/>
          </w:tcPr>
          <w:p w14:paraId="1E78078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6.87E+01</w:t>
            </w:r>
          </w:p>
        </w:tc>
        <w:tc>
          <w:tcPr>
            <w:tcW w:w="680" w:type="dxa"/>
            <w:shd w:val="clear" w:color="auto" w:fill="auto"/>
            <w:noWrap/>
            <w:vAlign w:val="bottom"/>
            <w:hideMark/>
          </w:tcPr>
          <w:p w14:paraId="7DC67BD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2.60E+01</w:t>
            </w:r>
          </w:p>
        </w:tc>
        <w:tc>
          <w:tcPr>
            <w:tcW w:w="680" w:type="dxa"/>
            <w:shd w:val="clear" w:color="auto" w:fill="auto"/>
            <w:noWrap/>
            <w:vAlign w:val="bottom"/>
            <w:hideMark/>
          </w:tcPr>
          <w:p w14:paraId="428AF71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3.25E+01</w:t>
            </w:r>
          </w:p>
        </w:tc>
        <w:tc>
          <w:tcPr>
            <w:tcW w:w="680" w:type="dxa"/>
            <w:shd w:val="clear" w:color="auto" w:fill="auto"/>
            <w:noWrap/>
            <w:vAlign w:val="bottom"/>
            <w:hideMark/>
          </w:tcPr>
          <w:p w14:paraId="68355E7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5.28E+01</w:t>
            </w:r>
          </w:p>
        </w:tc>
        <w:tc>
          <w:tcPr>
            <w:tcW w:w="680" w:type="dxa"/>
            <w:shd w:val="clear" w:color="auto" w:fill="auto"/>
            <w:noWrap/>
            <w:vAlign w:val="bottom"/>
            <w:hideMark/>
          </w:tcPr>
          <w:p w14:paraId="62757E1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7.00E-02</w:t>
            </w:r>
          </w:p>
        </w:tc>
        <w:tc>
          <w:tcPr>
            <w:tcW w:w="680" w:type="dxa"/>
            <w:shd w:val="clear" w:color="auto" w:fill="auto"/>
            <w:noWrap/>
            <w:vAlign w:val="bottom"/>
            <w:hideMark/>
          </w:tcPr>
          <w:p w14:paraId="50729B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57BEE6F2" w14:textId="570F2FB5"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Gubler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(2015)</w:t>
            </w:r>
          </w:p>
        </w:tc>
      </w:tr>
      <w:tr w:rsidR="005F4CA1" w:rsidRPr="00DC4556" w14:paraId="47A2463A" w14:textId="77777777" w:rsidTr="00C86361">
        <w:trPr>
          <w:trHeight w:val="288"/>
        </w:trPr>
        <w:tc>
          <w:tcPr>
            <w:tcW w:w="1129" w:type="dxa"/>
            <w:shd w:val="clear" w:color="auto" w:fill="auto"/>
            <w:noWrap/>
            <w:vAlign w:val="bottom"/>
            <w:hideMark/>
          </w:tcPr>
          <w:p w14:paraId="3710C4F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w:t>
            </w:r>
            <w:proofErr w:type="spellEnd"/>
          </w:p>
        </w:tc>
        <w:tc>
          <w:tcPr>
            <w:tcW w:w="2268" w:type="dxa"/>
            <w:shd w:val="clear" w:color="auto" w:fill="auto"/>
            <w:noWrap/>
            <w:vAlign w:val="bottom"/>
            <w:hideMark/>
          </w:tcPr>
          <w:p w14:paraId="1962004B"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soil_viticulture</w:t>
            </w:r>
            <w:proofErr w:type="spellEnd"/>
          </w:p>
        </w:tc>
        <w:tc>
          <w:tcPr>
            <w:tcW w:w="1418" w:type="dxa"/>
            <w:shd w:val="clear" w:color="auto" w:fill="auto"/>
            <w:noWrap/>
            <w:vAlign w:val="bottom"/>
            <w:hideMark/>
          </w:tcPr>
          <w:p w14:paraId="5FB203AD"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Weinbau</w:t>
            </w:r>
          </w:p>
        </w:tc>
        <w:tc>
          <w:tcPr>
            <w:tcW w:w="797" w:type="dxa"/>
            <w:shd w:val="clear" w:color="auto" w:fill="auto"/>
            <w:noWrap/>
            <w:vAlign w:val="bottom"/>
            <w:hideMark/>
          </w:tcPr>
          <w:p w14:paraId="4B43FA2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09E0C97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3.10E-01</w:t>
            </w:r>
          </w:p>
        </w:tc>
        <w:tc>
          <w:tcPr>
            <w:tcW w:w="680" w:type="dxa"/>
            <w:shd w:val="clear" w:color="auto" w:fill="auto"/>
            <w:noWrap/>
            <w:vAlign w:val="bottom"/>
            <w:hideMark/>
          </w:tcPr>
          <w:p w14:paraId="0F9DBA8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1.26E+02</w:t>
            </w:r>
          </w:p>
        </w:tc>
        <w:tc>
          <w:tcPr>
            <w:tcW w:w="680" w:type="dxa"/>
            <w:shd w:val="clear" w:color="auto" w:fill="auto"/>
            <w:noWrap/>
            <w:vAlign w:val="bottom"/>
            <w:hideMark/>
          </w:tcPr>
          <w:p w14:paraId="31091D1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7.54E+01</w:t>
            </w:r>
          </w:p>
        </w:tc>
        <w:tc>
          <w:tcPr>
            <w:tcW w:w="680" w:type="dxa"/>
            <w:shd w:val="clear" w:color="auto" w:fill="auto"/>
            <w:noWrap/>
            <w:vAlign w:val="bottom"/>
            <w:hideMark/>
          </w:tcPr>
          <w:p w14:paraId="45ADCB9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2.48E+01</w:t>
            </w:r>
          </w:p>
        </w:tc>
        <w:tc>
          <w:tcPr>
            <w:tcW w:w="680" w:type="dxa"/>
            <w:shd w:val="clear" w:color="auto" w:fill="auto"/>
            <w:noWrap/>
            <w:vAlign w:val="bottom"/>
            <w:hideMark/>
          </w:tcPr>
          <w:p w14:paraId="3768C16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2.68E+01</w:t>
            </w:r>
          </w:p>
        </w:tc>
        <w:tc>
          <w:tcPr>
            <w:tcW w:w="680" w:type="dxa"/>
            <w:shd w:val="clear" w:color="auto" w:fill="auto"/>
            <w:noWrap/>
            <w:vAlign w:val="bottom"/>
            <w:hideMark/>
          </w:tcPr>
          <w:p w14:paraId="48CFE92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2.68E+01</w:t>
            </w:r>
          </w:p>
        </w:tc>
        <w:tc>
          <w:tcPr>
            <w:tcW w:w="680" w:type="dxa"/>
            <w:shd w:val="clear" w:color="auto" w:fill="auto"/>
            <w:noWrap/>
            <w:vAlign w:val="bottom"/>
            <w:hideMark/>
          </w:tcPr>
          <w:p w14:paraId="6B2F5B9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12DACB4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6EB59857" w14:textId="20BB531A"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Gubler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(2015)</w:t>
            </w:r>
          </w:p>
        </w:tc>
      </w:tr>
      <w:tr w:rsidR="005F4CA1" w:rsidRPr="00DC4556" w14:paraId="7FEBB1AF" w14:textId="77777777" w:rsidTr="00C86361">
        <w:trPr>
          <w:trHeight w:val="288"/>
        </w:trPr>
        <w:tc>
          <w:tcPr>
            <w:tcW w:w="1129" w:type="dxa"/>
            <w:shd w:val="clear" w:color="auto" w:fill="auto"/>
            <w:noWrap/>
            <w:vAlign w:val="bottom"/>
            <w:hideMark/>
          </w:tcPr>
          <w:p w14:paraId="376D0C64"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w:t>
            </w:r>
            <w:proofErr w:type="spellEnd"/>
          </w:p>
        </w:tc>
        <w:tc>
          <w:tcPr>
            <w:tcW w:w="2268" w:type="dxa"/>
            <w:shd w:val="clear" w:color="auto" w:fill="auto"/>
            <w:noWrap/>
            <w:vAlign w:val="bottom"/>
            <w:hideMark/>
          </w:tcPr>
          <w:p w14:paraId="6D8132B0"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soil_fruit</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trees</w:t>
            </w:r>
            <w:proofErr w:type="spellEnd"/>
          </w:p>
        </w:tc>
        <w:tc>
          <w:tcPr>
            <w:tcW w:w="1418" w:type="dxa"/>
            <w:shd w:val="clear" w:color="auto" w:fill="auto"/>
            <w:noWrap/>
            <w:vAlign w:val="bottom"/>
            <w:hideMark/>
          </w:tcPr>
          <w:p w14:paraId="10828C6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Obstbau</w:t>
            </w:r>
          </w:p>
        </w:tc>
        <w:tc>
          <w:tcPr>
            <w:tcW w:w="797" w:type="dxa"/>
            <w:shd w:val="clear" w:color="auto" w:fill="auto"/>
            <w:noWrap/>
            <w:vAlign w:val="bottom"/>
            <w:hideMark/>
          </w:tcPr>
          <w:p w14:paraId="7B5094F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D6EDFB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3.10E-01</w:t>
            </w:r>
          </w:p>
        </w:tc>
        <w:tc>
          <w:tcPr>
            <w:tcW w:w="680" w:type="dxa"/>
            <w:shd w:val="clear" w:color="auto" w:fill="auto"/>
            <w:noWrap/>
            <w:vAlign w:val="bottom"/>
            <w:hideMark/>
          </w:tcPr>
          <w:p w14:paraId="0189DE4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1.26E+02</w:t>
            </w:r>
          </w:p>
        </w:tc>
        <w:tc>
          <w:tcPr>
            <w:tcW w:w="680" w:type="dxa"/>
            <w:shd w:val="clear" w:color="auto" w:fill="auto"/>
            <w:noWrap/>
            <w:vAlign w:val="bottom"/>
            <w:hideMark/>
          </w:tcPr>
          <w:p w14:paraId="21211F5D"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7.54E+01</w:t>
            </w:r>
          </w:p>
        </w:tc>
        <w:tc>
          <w:tcPr>
            <w:tcW w:w="680" w:type="dxa"/>
            <w:shd w:val="clear" w:color="auto" w:fill="auto"/>
            <w:noWrap/>
            <w:vAlign w:val="bottom"/>
            <w:hideMark/>
          </w:tcPr>
          <w:p w14:paraId="0EBCF6E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2.48E+01</w:t>
            </w:r>
          </w:p>
        </w:tc>
        <w:tc>
          <w:tcPr>
            <w:tcW w:w="680" w:type="dxa"/>
            <w:shd w:val="clear" w:color="auto" w:fill="auto"/>
            <w:noWrap/>
            <w:vAlign w:val="bottom"/>
            <w:hideMark/>
          </w:tcPr>
          <w:p w14:paraId="025898C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2.68E+01</w:t>
            </w:r>
          </w:p>
        </w:tc>
        <w:tc>
          <w:tcPr>
            <w:tcW w:w="680" w:type="dxa"/>
            <w:shd w:val="clear" w:color="auto" w:fill="auto"/>
            <w:noWrap/>
            <w:vAlign w:val="bottom"/>
            <w:hideMark/>
          </w:tcPr>
          <w:p w14:paraId="1BEADE5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2.68E+01</w:t>
            </w:r>
          </w:p>
        </w:tc>
        <w:tc>
          <w:tcPr>
            <w:tcW w:w="680" w:type="dxa"/>
            <w:shd w:val="clear" w:color="auto" w:fill="auto"/>
            <w:noWrap/>
            <w:vAlign w:val="bottom"/>
            <w:hideMark/>
          </w:tcPr>
          <w:p w14:paraId="1C611E2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54CE327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571F5B4" w14:textId="2597572E"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Gubler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(2015)</w:t>
            </w:r>
          </w:p>
        </w:tc>
      </w:tr>
      <w:tr w:rsidR="005F4CA1" w:rsidRPr="00DC4556" w14:paraId="1B3C5706" w14:textId="77777777" w:rsidTr="00C86361">
        <w:trPr>
          <w:trHeight w:val="288"/>
        </w:trPr>
        <w:tc>
          <w:tcPr>
            <w:tcW w:w="1129" w:type="dxa"/>
            <w:shd w:val="clear" w:color="auto" w:fill="auto"/>
            <w:noWrap/>
            <w:vAlign w:val="bottom"/>
            <w:hideMark/>
          </w:tcPr>
          <w:p w14:paraId="100C88B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w:t>
            </w:r>
            <w:proofErr w:type="spellEnd"/>
          </w:p>
        </w:tc>
        <w:tc>
          <w:tcPr>
            <w:tcW w:w="2268" w:type="dxa"/>
            <w:shd w:val="clear" w:color="auto" w:fill="auto"/>
            <w:noWrap/>
            <w:vAlign w:val="bottom"/>
            <w:hideMark/>
          </w:tcPr>
          <w:p w14:paraId="4BE60EAD"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soil_vegetables</w:t>
            </w:r>
            <w:proofErr w:type="spellEnd"/>
          </w:p>
        </w:tc>
        <w:tc>
          <w:tcPr>
            <w:tcW w:w="1418" w:type="dxa"/>
            <w:shd w:val="clear" w:color="auto" w:fill="auto"/>
            <w:noWrap/>
            <w:vAlign w:val="bottom"/>
            <w:hideMark/>
          </w:tcPr>
          <w:p w14:paraId="53CDEB26"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Gemüsebau</w:t>
            </w:r>
          </w:p>
        </w:tc>
        <w:tc>
          <w:tcPr>
            <w:tcW w:w="797" w:type="dxa"/>
            <w:shd w:val="clear" w:color="auto" w:fill="auto"/>
            <w:noWrap/>
            <w:vAlign w:val="bottom"/>
            <w:hideMark/>
          </w:tcPr>
          <w:p w14:paraId="1DC2E4A7"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mg/kg DM</w:t>
            </w:r>
          </w:p>
        </w:tc>
        <w:tc>
          <w:tcPr>
            <w:tcW w:w="680" w:type="dxa"/>
            <w:shd w:val="clear" w:color="auto" w:fill="auto"/>
            <w:noWrap/>
            <w:vAlign w:val="bottom"/>
            <w:hideMark/>
          </w:tcPr>
          <w:p w14:paraId="58CA97F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3.10E-01</w:t>
            </w:r>
          </w:p>
        </w:tc>
        <w:tc>
          <w:tcPr>
            <w:tcW w:w="680" w:type="dxa"/>
            <w:shd w:val="clear" w:color="auto" w:fill="auto"/>
            <w:noWrap/>
            <w:vAlign w:val="bottom"/>
            <w:hideMark/>
          </w:tcPr>
          <w:p w14:paraId="6F34822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1.26E+02</w:t>
            </w:r>
          </w:p>
        </w:tc>
        <w:tc>
          <w:tcPr>
            <w:tcW w:w="680" w:type="dxa"/>
            <w:shd w:val="clear" w:color="auto" w:fill="auto"/>
            <w:noWrap/>
            <w:vAlign w:val="bottom"/>
            <w:hideMark/>
          </w:tcPr>
          <w:p w14:paraId="4C72A89A"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7.54E+01</w:t>
            </w:r>
          </w:p>
        </w:tc>
        <w:tc>
          <w:tcPr>
            <w:tcW w:w="680" w:type="dxa"/>
            <w:shd w:val="clear" w:color="auto" w:fill="auto"/>
            <w:noWrap/>
            <w:vAlign w:val="bottom"/>
            <w:hideMark/>
          </w:tcPr>
          <w:p w14:paraId="65BAF4E2"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2.48E+01</w:t>
            </w:r>
          </w:p>
        </w:tc>
        <w:tc>
          <w:tcPr>
            <w:tcW w:w="680" w:type="dxa"/>
            <w:shd w:val="clear" w:color="auto" w:fill="auto"/>
            <w:noWrap/>
            <w:vAlign w:val="bottom"/>
            <w:hideMark/>
          </w:tcPr>
          <w:p w14:paraId="5051733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2.68E+01</w:t>
            </w:r>
          </w:p>
        </w:tc>
        <w:tc>
          <w:tcPr>
            <w:tcW w:w="680" w:type="dxa"/>
            <w:shd w:val="clear" w:color="auto" w:fill="auto"/>
            <w:noWrap/>
            <w:vAlign w:val="bottom"/>
            <w:hideMark/>
          </w:tcPr>
          <w:p w14:paraId="5FBEF600"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2.68E+01</w:t>
            </w:r>
          </w:p>
        </w:tc>
        <w:tc>
          <w:tcPr>
            <w:tcW w:w="680" w:type="dxa"/>
            <w:shd w:val="clear" w:color="auto" w:fill="auto"/>
            <w:noWrap/>
            <w:vAlign w:val="bottom"/>
            <w:hideMark/>
          </w:tcPr>
          <w:p w14:paraId="3BF04E18"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1.00E-01</w:t>
            </w:r>
          </w:p>
        </w:tc>
        <w:tc>
          <w:tcPr>
            <w:tcW w:w="680" w:type="dxa"/>
            <w:shd w:val="clear" w:color="auto" w:fill="auto"/>
            <w:noWrap/>
            <w:vAlign w:val="bottom"/>
            <w:hideMark/>
          </w:tcPr>
          <w:p w14:paraId="0CF0BE5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0AC3F937" w14:textId="33F8B64F"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 xml:space="preserve">Gubler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(2015)</w:t>
            </w:r>
          </w:p>
        </w:tc>
      </w:tr>
      <w:tr w:rsidR="005F4CA1" w:rsidRPr="00DC4556" w14:paraId="7BD5E69A" w14:textId="77777777" w:rsidTr="00C86361">
        <w:trPr>
          <w:trHeight w:val="288"/>
        </w:trPr>
        <w:tc>
          <w:tcPr>
            <w:tcW w:w="1129" w:type="dxa"/>
            <w:shd w:val="clear" w:color="auto" w:fill="auto"/>
            <w:noWrap/>
            <w:vAlign w:val="bottom"/>
            <w:hideMark/>
          </w:tcPr>
          <w:p w14:paraId="74E342D0"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4D872A43"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556D1A30"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55929913"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4074E7B"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75ACA0E"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1066136"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CCC448F"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436F0A06"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15E06D90"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5DD7D792"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C75E6F6"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122A4CED" w14:textId="77777777" w:rsidR="005F4CA1" w:rsidRPr="001C72F9" w:rsidRDefault="005F4CA1" w:rsidP="00C86361">
            <w:pPr>
              <w:jc w:val="left"/>
              <w:rPr>
                <w:rFonts w:ascii="Arial Narrow" w:hAnsi="Arial Narrow"/>
                <w:sz w:val="16"/>
                <w:szCs w:val="16"/>
                <w:lang w:val="de-CH" w:eastAsia="de-CH"/>
              </w:rPr>
            </w:pPr>
          </w:p>
        </w:tc>
      </w:tr>
      <w:tr w:rsidR="005F4CA1" w:rsidRPr="00E914DB" w14:paraId="19699F1E" w14:textId="77777777" w:rsidTr="00C86361">
        <w:trPr>
          <w:trHeight w:val="288"/>
        </w:trPr>
        <w:tc>
          <w:tcPr>
            <w:tcW w:w="1129" w:type="dxa"/>
            <w:shd w:val="clear" w:color="auto" w:fill="auto"/>
            <w:noWrap/>
            <w:vAlign w:val="bottom"/>
            <w:hideMark/>
          </w:tcPr>
          <w:p w14:paraId="57FC9F3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deposition</w:t>
            </w:r>
            <w:proofErr w:type="spellEnd"/>
          </w:p>
        </w:tc>
        <w:tc>
          <w:tcPr>
            <w:tcW w:w="2268" w:type="dxa"/>
            <w:shd w:val="clear" w:color="auto" w:fill="auto"/>
            <w:noWrap/>
            <w:vAlign w:val="bottom"/>
            <w:hideMark/>
          </w:tcPr>
          <w:p w14:paraId="11754286"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deposition</w:t>
            </w:r>
            <w:proofErr w:type="spellEnd"/>
          </w:p>
        </w:tc>
        <w:tc>
          <w:tcPr>
            <w:tcW w:w="1418" w:type="dxa"/>
            <w:shd w:val="clear" w:color="auto" w:fill="auto"/>
            <w:noWrap/>
            <w:vAlign w:val="bottom"/>
            <w:hideMark/>
          </w:tcPr>
          <w:p w14:paraId="5A85C8F9"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Deposition</w:t>
            </w:r>
          </w:p>
        </w:tc>
        <w:tc>
          <w:tcPr>
            <w:tcW w:w="797" w:type="dxa"/>
            <w:shd w:val="clear" w:color="auto" w:fill="auto"/>
            <w:noWrap/>
            <w:vAlign w:val="bottom"/>
            <w:hideMark/>
          </w:tcPr>
          <w:p w14:paraId="597BDE6F"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mg/ha/</w:t>
            </w:r>
            <w:proofErr w:type="spellStart"/>
            <w:r w:rsidRPr="001C72F9">
              <w:rPr>
                <w:rFonts w:ascii="Arial Narrow" w:hAnsi="Arial Narrow" w:cs="Calibri"/>
                <w:color w:val="000000"/>
                <w:sz w:val="16"/>
                <w:szCs w:val="16"/>
                <w:lang w:val="de-CH" w:eastAsia="de-CH"/>
              </w:rPr>
              <w:t>year</w:t>
            </w:r>
            <w:proofErr w:type="spellEnd"/>
          </w:p>
        </w:tc>
        <w:tc>
          <w:tcPr>
            <w:tcW w:w="680" w:type="dxa"/>
            <w:shd w:val="clear" w:color="auto" w:fill="auto"/>
            <w:noWrap/>
            <w:vAlign w:val="bottom"/>
            <w:hideMark/>
          </w:tcPr>
          <w:p w14:paraId="00112A5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5.89E+02</w:t>
            </w:r>
          </w:p>
        </w:tc>
        <w:tc>
          <w:tcPr>
            <w:tcW w:w="680" w:type="dxa"/>
            <w:shd w:val="clear" w:color="auto" w:fill="auto"/>
            <w:noWrap/>
            <w:vAlign w:val="bottom"/>
            <w:hideMark/>
          </w:tcPr>
          <w:p w14:paraId="2D91C8D6"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2.38E+04</w:t>
            </w:r>
          </w:p>
        </w:tc>
        <w:tc>
          <w:tcPr>
            <w:tcW w:w="680" w:type="dxa"/>
            <w:shd w:val="clear" w:color="auto" w:fill="auto"/>
            <w:noWrap/>
            <w:vAlign w:val="bottom"/>
            <w:hideMark/>
          </w:tcPr>
          <w:p w14:paraId="4CD277EF"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5.48E+04</w:t>
            </w:r>
          </w:p>
        </w:tc>
        <w:tc>
          <w:tcPr>
            <w:tcW w:w="680" w:type="dxa"/>
            <w:shd w:val="clear" w:color="auto" w:fill="auto"/>
            <w:noWrap/>
            <w:vAlign w:val="bottom"/>
            <w:hideMark/>
          </w:tcPr>
          <w:p w14:paraId="414FEA29"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1.08E+04</w:t>
            </w:r>
          </w:p>
        </w:tc>
        <w:tc>
          <w:tcPr>
            <w:tcW w:w="680" w:type="dxa"/>
            <w:shd w:val="clear" w:color="auto" w:fill="auto"/>
            <w:noWrap/>
            <w:vAlign w:val="bottom"/>
            <w:hideMark/>
          </w:tcPr>
          <w:p w14:paraId="31D6F4A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6.71E+03</w:t>
            </w:r>
          </w:p>
        </w:tc>
        <w:tc>
          <w:tcPr>
            <w:tcW w:w="680" w:type="dxa"/>
            <w:shd w:val="clear" w:color="auto" w:fill="auto"/>
            <w:noWrap/>
            <w:vAlign w:val="bottom"/>
            <w:hideMark/>
          </w:tcPr>
          <w:p w14:paraId="1E7532C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3.65E+03</w:t>
            </w:r>
          </w:p>
        </w:tc>
        <w:tc>
          <w:tcPr>
            <w:tcW w:w="680" w:type="dxa"/>
            <w:shd w:val="clear" w:color="auto" w:fill="auto"/>
            <w:noWrap/>
            <w:vAlign w:val="bottom"/>
            <w:hideMark/>
          </w:tcPr>
          <w:p w14:paraId="112A541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1FE8AEA1"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3C8019C6" w14:textId="1364E54E"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Cd</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Cu</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Zn</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Pb</w:t>
            </w:r>
            <w:proofErr w:type="spellEnd"/>
            <w:r w:rsidRPr="001C72F9">
              <w:rPr>
                <w:rFonts w:ascii="Arial Narrow" w:hAnsi="Arial Narrow" w:cs="Calibri"/>
                <w:color w:val="000000"/>
                <w:sz w:val="16"/>
                <w:szCs w:val="16"/>
                <w:lang w:val="de-CH" w:eastAsia="de-CH"/>
              </w:rPr>
              <w:t>: BAFU</w:t>
            </w:r>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Empa (2016), Ni: BAFU</w:t>
            </w:r>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 xml:space="preserve">Empa (2020), </w:t>
            </w:r>
            <w:proofErr w:type="spellStart"/>
            <w:r w:rsidRPr="001C72F9">
              <w:rPr>
                <w:rFonts w:ascii="Arial Narrow" w:hAnsi="Arial Narrow" w:cs="Calibri"/>
                <w:color w:val="000000"/>
                <w:sz w:val="16"/>
                <w:szCs w:val="16"/>
                <w:lang w:val="de-CH" w:eastAsia="de-CH"/>
              </w:rPr>
              <w:t>Cr</w:t>
            </w:r>
            <w:proofErr w:type="spellEnd"/>
            <w:r w:rsidRPr="001C72F9">
              <w:rPr>
                <w:rFonts w:ascii="Arial Narrow" w:hAnsi="Arial Narrow" w:cs="Calibri"/>
                <w:color w:val="000000"/>
                <w:sz w:val="16"/>
                <w:szCs w:val="16"/>
                <w:lang w:val="de-CH" w:eastAsia="de-CH"/>
              </w:rPr>
              <w:t xml:space="preserve">, </w:t>
            </w:r>
            <w:proofErr w:type="spellStart"/>
            <w:r w:rsidRPr="001C72F9">
              <w:rPr>
                <w:rFonts w:ascii="Arial Narrow" w:hAnsi="Arial Narrow" w:cs="Calibri"/>
                <w:color w:val="000000"/>
                <w:sz w:val="16"/>
                <w:szCs w:val="16"/>
                <w:lang w:val="de-CH" w:eastAsia="de-CH"/>
              </w:rPr>
              <w:t>Hg</w:t>
            </w:r>
            <w:proofErr w:type="spellEnd"/>
            <w:r w:rsidRPr="001C72F9">
              <w:rPr>
                <w:rFonts w:ascii="Arial Narrow" w:hAnsi="Arial Narrow" w:cs="Calibri"/>
                <w:color w:val="000000"/>
                <w:sz w:val="16"/>
                <w:szCs w:val="16"/>
                <w:lang w:val="de-CH" w:eastAsia="de-CH"/>
              </w:rPr>
              <w:t xml:space="preserve">: Thöni </w:t>
            </w:r>
            <w:r w:rsidR="00E914DB" w:rsidRPr="00E914DB">
              <w:rPr>
                <w:rFonts w:ascii="Arial Narrow" w:hAnsi="Arial Narrow" w:cs="Calibri"/>
                <w:i/>
                <w:color w:val="000000"/>
                <w:sz w:val="16"/>
                <w:szCs w:val="16"/>
                <w:lang w:val="de-CH" w:eastAsia="de-CH"/>
              </w:rPr>
              <w:t>et al.</w:t>
            </w:r>
            <w:r w:rsidRPr="001C72F9">
              <w:rPr>
                <w:rFonts w:ascii="Arial Narrow" w:hAnsi="Arial Narrow" w:cs="Calibri"/>
                <w:color w:val="000000"/>
                <w:sz w:val="16"/>
                <w:szCs w:val="16"/>
                <w:lang w:val="de-CH" w:eastAsia="de-CH"/>
              </w:rPr>
              <w:t xml:space="preserve"> (2008)</w:t>
            </w:r>
          </w:p>
        </w:tc>
      </w:tr>
      <w:tr w:rsidR="005F4CA1" w:rsidRPr="00E914DB" w14:paraId="3A9EC8C9" w14:textId="77777777" w:rsidTr="00C86361">
        <w:trPr>
          <w:trHeight w:val="288"/>
        </w:trPr>
        <w:tc>
          <w:tcPr>
            <w:tcW w:w="1129" w:type="dxa"/>
            <w:shd w:val="clear" w:color="auto" w:fill="auto"/>
            <w:noWrap/>
            <w:vAlign w:val="bottom"/>
            <w:hideMark/>
          </w:tcPr>
          <w:p w14:paraId="040A01BE" w14:textId="77777777" w:rsidR="005F4CA1" w:rsidRPr="001C72F9" w:rsidRDefault="005F4CA1" w:rsidP="00C86361">
            <w:pPr>
              <w:jc w:val="left"/>
              <w:rPr>
                <w:rFonts w:ascii="Arial Narrow" w:hAnsi="Arial Narrow" w:cs="Calibri"/>
                <w:color w:val="000000"/>
                <w:sz w:val="16"/>
                <w:szCs w:val="16"/>
                <w:lang w:val="de-CH" w:eastAsia="de-CH"/>
              </w:rPr>
            </w:pPr>
          </w:p>
        </w:tc>
        <w:tc>
          <w:tcPr>
            <w:tcW w:w="2268" w:type="dxa"/>
            <w:shd w:val="clear" w:color="auto" w:fill="auto"/>
            <w:noWrap/>
            <w:vAlign w:val="bottom"/>
            <w:hideMark/>
          </w:tcPr>
          <w:p w14:paraId="0EF18036" w14:textId="77777777" w:rsidR="005F4CA1" w:rsidRPr="001C72F9" w:rsidRDefault="005F4CA1" w:rsidP="00C86361">
            <w:pPr>
              <w:jc w:val="left"/>
              <w:rPr>
                <w:rFonts w:ascii="Arial Narrow" w:hAnsi="Arial Narrow"/>
                <w:sz w:val="16"/>
                <w:szCs w:val="16"/>
                <w:lang w:val="de-CH" w:eastAsia="de-CH"/>
              </w:rPr>
            </w:pPr>
          </w:p>
        </w:tc>
        <w:tc>
          <w:tcPr>
            <w:tcW w:w="1418" w:type="dxa"/>
            <w:shd w:val="clear" w:color="auto" w:fill="auto"/>
            <w:noWrap/>
            <w:vAlign w:val="bottom"/>
            <w:hideMark/>
          </w:tcPr>
          <w:p w14:paraId="61D05535" w14:textId="77777777" w:rsidR="005F4CA1" w:rsidRPr="001C72F9" w:rsidRDefault="005F4CA1" w:rsidP="00C86361">
            <w:pPr>
              <w:jc w:val="left"/>
              <w:rPr>
                <w:rFonts w:ascii="Arial Narrow" w:hAnsi="Arial Narrow"/>
                <w:sz w:val="16"/>
                <w:szCs w:val="16"/>
                <w:lang w:val="de-CH" w:eastAsia="de-CH"/>
              </w:rPr>
            </w:pPr>
          </w:p>
        </w:tc>
        <w:tc>
          <w:tcPr>
            <w:tcW w:w="797" w:type="dxa"/>
            <w:shd w:val="clear" w:color="auto" w:fill="auto"/>
            <w:noWrap/>
            <w:vAlign w:val="bottom"/>
            <w:hideMark/>
          </w:tcPr>
          <w:p w14:paraId="1061B7EF"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FDA11F6"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BEFBE71"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769D81A"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32946298"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01973285"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2079CEDE"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7C01D71D" w14:textId="77777777" w:rsidR="005F4CA1" w:rsidRPr="001C72F9" w:rsidRDefault="005F4CA1" w:rsidP="00C86361">
            <w:pPr>
              <w:jc w:val="left"/>
              <w:rPr>
                <w:rFonts w:ascii="Arial Narrow" w:hAnsi="Arial Narrow"/>
                <w:sz w:val="16"/>
                <w:szCs w:val="16"/>
                <w:lang w:val="de-CH" w:eastAsia="de-CH"/>
              </w:rPr>
            </w:pPr>
          </w:p>
        </w:tc>
        <w:tc>
          <w:tcPr>
            <w:tcW w:w="680" w:type="dxa"/>
            <w:shd w:val="clear" w:color="auto" w:fill="auto"/>
            <w:noWrap/>
            <w:vAlign w:val="bottom"/>
            <w:hideMark/>
          </w:tcPr>
          <w:p w14:paraId="6DA66F47" w14:textId="77777777" w:rsidR="005F4CA1" w:rsidRPr="001C72F9" w:rsidRDefault="005F4CA1" w:rsidP="00C86361">
            <w:pPr>
              <w:jc w:val="left"/>
              <w:rPr>
                <w:rFonts w:ascii="Arial Narrow" w:hAnsi="Arial Narrow"/>
                <w:sz w:val="16"/>
                <w:szCs w:val="16"/>
                <w:lang w:val="de-CH" w:eastAsia="de-CH"/>
              </w:rPr>
            </w:pPr>
          </w:p>
        </w:tc>
        <w:tc>
          <w:tcPr>
            <w:tcW w:w="2976" w:type="dxa"/>
            <w:shd w:val="clear" w:color="auto" w:fill="auto"/>
            <w:noWrap/>
            <w:vAlign w:val="bottom"/>
            <w:hideMark/>
          </w:tcPr>
          <w:p w14:paraId="2507E311" w14:textId="77777777" w:rsidR="005F4CA1" w:rsidRPr="001C72F9" w:rsidRDefault="005F4CA1" w:rsidP="00C86361">
            <w:pPr>
              <w:jc w:val="left"/>
              <w:rPr>
                <w:rFonts w:ascii="Arial Narrow" w:hAnsi="Arial Narrow"/>
                <w:sz w:val="16"/>
                <w:szCs w:val="16"/>
                <w:lang w:val="de-CH" w:eastAsia="de-CH"/>
              </w:rPr>
            </w:pPr>
          </w:p>
        </w:tc>
      </w:tr>
      <w:tr w:rsidR="005F4CA1" w:rsidRPr="00DC4556" w14:paraId="431C2ED0" w14:textId="77777777" w:rsidTr="00C86361">
        <w:trPr>
          <w:trHeight w:val="288"/>
        </w:trPr>
        <w:tc>
          <w:tcPr>
            <w:tcW w:w="1129" w:type="dxa"/>
            <w:shd w:val="clear" w:color="auto" w:fill="auto"/>
            <w:noWrap/>
            <w:vAlign w:val="bottom"/>
            <w:hideMark/>
          </w:tcPr>
          <w:p w14:paraId="7889970A"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leaching</w:t>
            </w:r>
            <w:proofErr w:type="spellEnd"/>
          </w:p>
        </w:tc>
        <w:tc>
          <w:tcPr>
            <w:tcW w:w="2268" w:type="dxa"/>
            <w:shd w:val="clear" w:color="auto" w:fill="auto"/>
            <w:noWrap/>
            <w:vAlign w:val="bottom"/>
            <w:hideMark/>
          </w:tcPr>
          <w:p w14:paraId="51745A89" w14:textId="77777777" w:rsidR="005F4CA1" w:rsidRPr="001C72F9" w:rsidRDefault="005F4CA1" w:rsidP="00C86361">
            <w:pPr>
              <w:jc w:val="left"/>
              <w:rPr>
                <w:rFonts w:ascii="Arial Narrow" w:hAnsi="Arial Narrow" w:cs="Calibri"/>
                <w:color w:val="000000"/>
                <w:sz w:val="16"/>
                <w:szCs w:val="16"/>
                <w:lang w:val="de-CH" w:eastAsia="de-CH"/>
              </w:rPr>
            </w:pPr>
            <w:proofErr w:type="spellStart"/>
            <w:r w:rsidRPr="001C72F9">
              <w:rPr>
                <w:rFonts w:ascii="Arial Narrow" w:hAnsi="Arial Narrow" w:cs="Calibri"/>
                <w:color w:val="000000"/>
                <w:sz w:val="16"/>
                <w:szCs w:val="16"/>
                <w:lang w:val="de-CH" w:eastAsia="de-CH"/>
              </w:rPr>
              <w:t>leaching</w:t>
            </w:r>
            <w:proofErr w:type="spellEnd"/>
          </w:p>
        </w:tc>
        <w:tc>
          <w:tcPr>
            <w:tcW w:w="1418" w:type="dxa"/>
            <w:shd w:val="clear" w:color="auto" w:fill="auto"/>
            <w:noWrap/>
            <w:vAlign w:val="bottom"/>
            <w:hideMark/>
          </w:tcPr>
          <w:p w14:paraId="77C21601"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Auswaschung</w:t>
            </w:r>
          </w:p>
        </w:tc>
        <w:tc>
          <w:tcPr>
            <w:tcW w:w="797" w:type="dxa"/>
            <w:shd w:val="clear" w:color="auto" w:fill="auto"/>
            <w:noWrap/>
            <w:vAlign w:val="bottom"/>
            <w:hideMark/>
          </w:tcPr>
          <w:p w14:paraId="6BD31534" w14:textId="7777777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mg/ha/</w:t>
            </w:r>
            <w:proofErr w:type="spellStart"/>
            <w:r w:rsidRPr="001C72F9">
              <w:rPr>
                <w:rFonts w:ascii="Arial Narrow" w:hAnsi="Arial Narrow" w:cs="Calibri"/>
                <w:color w:val="000000"/>
                <w:sz w:val="16"/>
                <w:szCs w:val="16"/>
                <w:lang w:val="de-CH" w:eastAsia="de-CH"/>
              </w:rPr>
              <w:t>year</w:t>
            </w:r>
            <w:proofErr w:type="spellEnd"/>
          </w:p>
        </w:tc>
        <w:tc>
          <w:tcPr>
            <w:tcW w:w="680" w:type="dxa"/>
            <w:shd w:val="clear" w:color="auto" w:fill="auto"/>
            <w:noWrap/>
            <w:vAlign w:val="bottom"/>
            <w:hideMark/>
          </w:tcPr>
          <w:p w14:paraId="1BE15B03"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5.00E+01</w:t>
            </w:r>
          </w:p>
        </w:tc>
        <w:tc>
          <w:tcPr>
            <w:tcW w:w="680" w:type="dxa"/>
            <w:shd w:val="clear" w:color="auto" w:fill="auto"/>
            <w:noWrap/>
            <w:vAlign w:val="bottom"/>
            <w:hideMark/>
          </w:tcPr>
          <w:p w14:paraId="2F6D43F4"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3.60E+03</w:t>
            </w:r>
          </w:p>
        </w:tc>
        <w:tc>
          <w:tcPr>
            <w:tcW w:w="680" w:type="dxa"/>
            <w:shd w:val="clear" w:color="auto" w:fill="auto"/>
            <w:noWrap/>
            <w:vAlign w:val="bottom"/>
            <w:hideMark/>
          </w:tcPr>
          <w:p w14:paraId="0DD4B485"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3.30E+04</w:t>
            </w:r>
          </w:p>
        </w:tc>
        <w:tc>
          <w:tcPr>
            <w:tcW w:w="680" w:type="dxa"/>
            <w:shd w:val="clear" w:color="auto" w:fill="auto"/>
            <w:noWrap/>
            <w:vAlign w:val="bottom"/>
            <w:hideMark/>
          </w:tcPr>
          <w:p w14:paraId="341E13BB"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6.00E+02</w:t>
            </w:r>
          </w:p>
        </w:tc>
        <w:tc>
          <w:tcPr>
            <w:tcW w:w="680" w:type="dxa"/>
            <w:shd w:val="clear" w:color="auto" w:fill="auto"/>
            <w:noWrap/>
            <w:vAlign w:val="bottom"/>
            <w:hideMark/>
          </w:tcPr>
          <w:p w14:paraId="00E7B65E"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0.00E+00</w:t>
            </w:r>
          </w:p>
        </w:tc>
        <w:tc>
          <w:tcPr>
            <w:tcW w:w="680" w:type="dxa"/>
            <w:shd w:val="clear" w:color="auto" w:fill="auto"/>
            <w:noWrap/>
            <w:vAlign w:val="bottom"/>
            <w:hideMark/>
          </w:tcPr>
          <w:p w14:paraId="544BE7EC"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2.12E+04</w:t>
            </w:r>
          </w:p>
        </w:tc>
        <w:tc>
          <w:tcPr>
            <w:tcW w:w="680" w:type="dxa"/>
            <w:shd w:val="clear" w:color="auto" w:fill="auto"/>
            <w:noWrap/>
            <w:vAlign w:val="bottom"/>
            <w:hideMark/>
          </w:tcPr>
          <w:p w14:paraId="7F0D364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1.30E+00</w:t>
            </w:r>
          </w:p>
        </w:tc>
        <w:tc>
          <w:tcPr>
            <w:tcW w:w="680" w:type="dxa"/>
            <w:shd w:val="clear" w:color="auto" w:fill="auto"/>
            <w:noWrap/>
            <w:vAlign w:val="bottom"/>
            <w:hideMark/>
          </w:tcPr>
          <w:p w14:paraId="38E83C87" w14:textId="77777777" w:rsidR="005F4CA1" w:rsidRPr="001C72F9" w:rsidRDefault="005F4CA1" w:rsidP="00C86361">
            <w:pPr>
              <w:jc w:val="righ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1.000</w:t>
            </w:r>
          </w:p>
        </w:tc>
        <w:tc>
          <w:tcPr>
            <w:tcW w:w="2976" w:type="dxa"/>
            <w:shd w:val="clear" w:color="auto" w:fill="auto"/>
            <w:noWrap/>
            <w:vAlign w:val="bottom"/>
            <w:hideMark/>
          </w:tcPr>
          <w:p w14:paraId="4066CEE6" w14:textId="6E0C50D7" w:rsidR="005F4CA1" w:rsidRPr="001C72F9" w:rsidRDefault="005F4CA1" w:rsidP="00C86361">
            <w:pPr>
              <w:jc w:val="left"/>
              <w:rPr>
                <w:rFonts w:ascii="Arial Narrow" w:hAnsi="Arial Narrow" w:cs="Calibri"/>
                <w:color w:val="000000"/>
                <w:sz w:val="16"/>
                <w:szCs w:val="16"/>
                <w:lang w:val="de-CH" w:eastAsia="de-CH"/>
              </w:rPr>
            </w:pPr>
            <w:r w:rsidRPr="001C72F9">
              <w:rPr>
                <w:rFonts w:ascii="Arial Narrow" w:hAnsi="Arial Narrow" w:cs="Calibri"/>
                <w:color w:val="000000"/>
                <w:sz w:val="16"/>
                <w:szCs w:val="16"/>
                <w:lang w:val="de-CH" w:eastAsia="de-CH"/>
              </w:rPr>
              <w:t>Wolfensberger</w:t>
            </w:r>
            <w:r w:rsidR="00E914DB">
              <w:rPr>
                <w:rFonts w:ascii="Arial Narrow" w:hAnsi="Arial Narrow" w:cs="Calibri"/>
                <w:color w:val="000000"/>
                <w:sz w:val="16"/>
                <w:szCs w:val="16"/>
                <w:lang w:val="de-CH" w:eastAsia="de-CH"/>
              </w:rPr>
              <w:t xml:space="preserve"> and </w:t>
            </w:r>
            <w:r w:rsidRPr="001C72F9">
              <w:rPr>
                <w:rFonts w:ascii="Arial Narrow" w:hAnsi="Arial Narrow" w:cs="Calibri"/>
                <w:color w:val="000000"/>
                <w:sz w:val="16"/>
                <w:szCs w:val="16"/>
                <w:lang w:val="de-CH" w:eastAsia="de-CH"/>
              </w:rPr>
              <w:t>Dinkel (1997)</w:t>
            </w:r>
          </w:p>
        </w:tc>
      </w:tr>
    </w:tbl>
    <w:p w14:paraId="2B3CB290" w14:textId="77777777" w:rsidR="005F4CA1" w:rsidRDefault="005F4CA1" w:rsidP="00C86361"/>
    <w:p w14:paraId="26144067" w14:textId="77777777" w:rsidR="005F4CA1" w:rsidRPr="009F60CE" w:rsidRDefault="005F4CA1" w:rsidP="00C86361"/>
    <w:p w14:paraId="71F77313" w14:textId="77777777" w:rsidR="009224BD" w:rsidRDefault="009224BD"/>
    <w:sectPr w:rsidR="009224BD" w:rsidSect="00C86361">
      <w:pgSz w:w="16838" w:h="11906" w:orient="landscape" w:code="9"/>
      <w:pgMar w:top="1418" w:right="1134" w:bottom="1418"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00E0" w14:textId="77777777" w:rsidR="006F1F14" w:rsidRDefault="006F1F14">
      <w:r>
        <w:separator/>
      </w:r>
    </w:p>
  </w:endnote>
  <w:endnote w:type="continuationSeparator" w:id="0">
    <w:p w14:paraId="1B011B16" w14:textId="77777777" w:rsidR="006F1F14" w:rsidRDefault="006F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4AF1" w14:textId="115BB0AE" w:rsidR="006F1F14" w:rsidRDefault="006F1F14">
    <w:pPr>
      <w:pStyle w:val="Fuzeile"/>
    </w:pPr>
    <w:r>
      <w:t xml:space="preserve">Nemecek </w:t>
    </w:r>
    <w:r w:rsidRPr="00281370">
      <w:rPr>
        <w:i/>
      </w:rPr>
      <w:t>et al</w:t>
    </w:r>
    <w:r>
      <w:t xml:space="preserve">. (2023) </w:t>
    </w:r>
    <w:r w:rsidRPr="00586C52">
      <w:t>Swiss Agricultural Life Cycle Assessment: A method to assess the emissions and environmental impacts of agricultural systems and products</w:t>
    </w:r>
    <w:r>
      <w:t>. Int. J LCA. – Appendix 7: Modelling of heavy metal flows and balances (</w:t>
    </w:r>
    <w:proofErr w:type="spellStart"/>
    <w:r>
      <w:t>SALCAheavymetal</w:t>
    </w:r>
    <w:proofErr w:type="spellEnd"/>
    <w:r w:rsidR="00804BA2">
      <w:t xml:space="preserve"> V1.0</w:t>
    </w:r>
    <w:r>
      <w:t>)</w:t>
    </w:r>
    <w:r>
      <w:tab/>
    </w:r>
    <w:r>
      <w:rPr>
        <w:rStyle w:val="Seitenzahl"/>
      </w:rPr>
      <w:fldChar w:fldCharType="begin"/>
    </w:r>
    <w:r>
      <w:rPr>
        <w:rStyle w:val="Seitenzahl"/>
      </w:rPr>
      <w:instrText xml:space="preserve"> PAGE </w:instrText>
    </w:r>
    <w:r>
      <w:rPr>
        <w:rStyle w:val="Seitenzahl"/>
      </w:rPr>
      <w:fldChar w:fldCharType="separate"/>
    </w:r>
    <w:r w:rsidR="00E25F72">
      <w:rPr>
        <w:rStyle w:val="Seitenzahl"/>
        <w:noProof/>
      </w:rPr>
      <w:t>1</w:t>
    </w:r>
    <w:r>
      <w:rPr>
        <w:rStyle w:val="Seitenzahl"/>
      </w:rPr>
      <w:fldChar w:fldCharType="end"/>
    </w:r>
    <w:r>
      <w:rPr>
        <w:rStyle w:val="Seitenzahl"/>
      </w:rPr>
      <w:t>/</w:t>
    </w:r>
    <w:r>
      <w:rPr>
        <w:rStyle w:val="Seitenzahl"/>
      </w:rPr>
      <w:fldChar w:fldCharType="begin"/>
    </w:r>
    <w:r>
      <w:rPr>
        <w:rStyle w:val="Seitenzahl"/>
      </w:rPr>
      <w:instrText xml:space="preserve"> NUMPAGES  \* MERGEFORMAT </w:instrText>
    </w:r>
    <w:r>
      <w:rPr>
        <w:rStyle w:val="Seitenzahl"/>
      </w:rPr>
      <w:fldChar w:fldCharType="separate"/>
    </w:r>
    <w:r w:rsidR="00E25F72">
      <w:rPr>
        <w:rStyle w:val="Seitenzahl"/>
        <w:noProof/>
      </w:rPr>
      <w:t>15</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E81A4" w14:textId="77777777" w:rsidR="006F1F14" w:rsidRDefault="006F1F14">
      <w:r>
        <w:separator/>
      </w:r>
    </w:p>
  </w:footnote>
  <w:footnote w:type="continuationSeparator" w:id="0">
    <w:p w14:paraId="06748881" w14:textId="77777777" w:rsidR="006F1F14" w:rsidRDefault="006F1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F3050DA"/>
    <w:lvl w:ilvl="0">
      <w:start w:val="1"/>
      <w:numFmt w:val="decimal"/>
      <w:pStyle w:val="Aufzhlung-Zahlen"/>
      <w:lvlText w:val="%1."/>
      <w:lvlJc w:val="left"/>
      <w:pPr>
        <w:tabs>
          <w:tab w:val="num" w:pos="360"/>
        </w:tabs>
        <w:ind w:left="360" w:hanging="360"/>
      </w:pPr>
    </w:lvl>
  </w:abstractNum>
  <w:abstractNum w:abstractNumId="1" w15:restartNumberingAfterBreak="0">
    <w:nsid w:val="FFFFFF89"/>
    <w:multiLevelType w:val="singleLevel"/>
    <w:tmpl w:val="A23AFADE"/>
    <w:lvl w:ilvl="0">
      <w:start w:val="1"/>
      <w:numFmt w:val="bullet"/>
      <w:pStyle w:val="Aufzhlung-Punkte"/>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8028FBD8"/>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027D13E3"/>
    <w:multiLevelType w:val="hybridMultilevel"/>
    <w:tmpl w:val="B1B4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84174"/>
    <w:multiLevelType w:val="hybridMultilevel"/>
    <w:tmpl w:val="654C920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E41424B"/>
    <w:multiLevelType w:val="hybridMultilevel"/>
    <w:tmpl w:val="1302920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209388B"/>
    <w:multiLevelType w:val="hybridMultilevel"/>
    <w:tmpl w:val="EE84D2C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094925"/>
    <w:multiLevelType w:val="hybridMultilevel"/>
    <w:tmpl w:val="CDD2726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8CD4A2F"/>
    <w:multiLevelType w:val="hybridMultilevel"/>
    <w:tmpl w:val="408A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406B9"/>
    <w:multiLevelType w:val="hybridMultilevel"/>
    <w:tmpl w:val="2472745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C657869"/>
    <w:multiLevelType w:val="hybridMultilevel"/>
    <w:tmpl w:val="5EFA3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FE0D16"/>
    <w:multiLevelType w:val="hybridMultilevel"/>
    <w:tmpl w:val="48684CEC"/>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54CB4478"/>
    <w:multiLevelType w:val="hybridMultilevel"/>
    <w:tmpl w:val="E98AF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D13502"/>
    <w:multiLevelType w:val="hybridMultilevel"/>
    <w:tmpl w:val="7E0E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8B315F"/>
    <w:multiLevelType w:val="hybridMultilevel"/>
    <w:tmpl w:val="9F20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B6FE2"/>
    <w:multiLevelType w:val="hybridMultilevel"/>
    <w:tmpl w:val="174E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8"/>
  </w:num>
  <w:num w:numId="5">
    <w:abstractNumId w:val="15"/>
  </w:num>
  <w:num w:numId="6">
    <w:abstractNumId w:val="10"/>
  </w:num>
  <w:num w:numId="7">
    <w:abstractNumId w:val="13"/>
  </w:num>
  <w:num w:numId="8">
    <w:abstractNumId w:val="3"/>
  </w:num>
  <w:num w:numId="9">
    <w:abstractNumId w:val="6"/>
  </w:num>
  <w:num w:numId="10">
    <w:abstractNumId w:val="9"/>
  </w:num>
  <w:num w:numId="11">
    <w:abstractNumId w:val="11"/>
  </w:num>
  <w:num w:numId="12">
    <w:abstractNumId w:val="12"/>
  </w:num>
  <w:num w:numId="13">
    <w:abstractNumId w:val="14"/>
  </w:num>
  <w:num w:numId="14">
    <w:abstractNumId w:val="7"/>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F4CA1"/>
    <w:rsid w:val="00056CC4"/>
    <w:rsid w:val="0016004D"/>
    <w:rsid w:val="001C154C"/>
    <w:rsid w:val="00222EEE"/>
    <w:rsid w:val="002642B0"/>
    <w:rsid w:val="003B3DF1"/>
    <w:rsid w:val="00410E36"/>
    <w:rsid w:val="004C298E"/>
    <w:rsid w:val="005A390F"/>
    <w:rsid w:val="005F4CA1"/>
    <w:rsid w:val="006E26E2"/>
    <w:rsid w:val="006F1F14"/>
    <w:rsid w:val="006F41A4"/>
    <w:rsid w:val="00722DD4"/>
    <w:rsid w:val="007F24B4"/>
    <w:rsid w:val="00804BA2"/>
    <w:rsid w:val="00912101"/>
    <w:rsid w:val="009224BD"/>
    <w:rsid w:val="009D0B54"/>
    <w:rsid w:val="00B65D24"/>
    <w:rsid w:val="00C86361"/>
    <w:rsid w:val="00CC31E3"/>
    <w:rsid w:val="00D829EE"/>
    <w:rsid w:val="00D82C1E"/>
    <w:rsid w:val="00DE4BC3"/>
    <w:rsid w:val="00E25F72"/>
    <w:rsid w:val="00E66867"/>
    <w:rsid w:val="00E914DB"/>
    <w:rsid w:val="00EE1144"/>
    <w:rsid w:val="00EF5826"/>
    <w:rsid w:val="00F36D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C3C9"/>
  <w15:chartTrackingRefBased/>
  <w15:docId w15:val="{E7F0F428-363E-49F3-AC7F-CC18E9D3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4CA1"/>
    <w:pPr>
      <w:spacing w:after="0" w:line="240" w:lineRule="auto"/>
      <w:jc w:val="both"/>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qFormat/>
    <w:rsid w:val="005F4CA1"/>
    <w:pPr>
      <w:keepNext/>
      <w:spacing w:before="240" w:after="60"/>
      <w:outlineLvl w:val="0"/>
    </w:pPr>
    <w:rPr>
      <w:b/>
      <w:kern w:val="28"/>
      <w:sz w:val="28"/>
    </w:rPr>
  </w:style>
  <w:style w:type="paragraph" w:styleId="berschrift2">
    <w:name w:val="heading 2"/>
    <w:basedOn w:val="Standard"/>
    <w:next w:val="Standard"/>
    <w:link w:val="berschrift2Zchn"/>
    <w:qFormat/>
    <w:rsid w:val="005F4CA1"/>
    <w:pPr>
      <w:keepNext/>
      <w:spacing w:before="240" w:after="60"/>
      <w:outlineLvl w:val="1"/>
    </w:pPr>
    <w:rPr>
      <w:b/>
      <w:i/>
    </w:rPr>
  </w:style>
  <w:style w:type="paragraph" w:styleId="berschrift3">
    <w:name w:val="heading 3"/>
    <w:basedOn w:val="Standard"/>
    <w:next w:val="Standard"/>
    <w:link w:val="berschrift3Zchn"/>
    <w:qFormat/>
    <w:rsid w:val="005F4CA1"/>
    <w:pPr>
      <w:keepNext/>
      <w:spacing w:before="240" w:after="60"/>
      <w:outlineLvl w:val="2"/>
    </w:pPr>
    <w:rPr>
      <w:b/>
    </w:rPr>
  </w:style>
  <w:style w:type="paragraph" w:styleId="berschrift4">
    <w:name w:val="heading 4"/>
    <w:basedOn w:val="Standard"/>
    <w:next w:val="Standard"/>
    <w:link w:val="berschrift4Zchn"/>
    <w:qFormat/>
    <w:rsid w:val="005F4CA1"/>
    <w:pPr>
      <w:keepNext/>
      <w:spacing w:before="240" w:after="60"/>
      <w:outlineLvl w:val="3"/>
    </w:pPr>
    <w:rPr>
      <w:rFonts w:ascii="Arial" w:hAnsi="Arial"/>
      <w:b/>
    </w:rPr>
  </w:style>
  <w:style w:type="paragraph" w:styleId="berschrift5">
    <w:name w:val="heading 5"/>
    <w:basedOn w:val="Standard"/>
    <w:next w:val="Standard"/>
    <w:link w:val="berschrift5Zchn"/>
    <w:qFormat/>
    <w:rsid w:val="005F4CA1"/>
    <w:pPr>
      <w:spacing w:before="240" w:after="60"/>
      <w:outlineLvl w:val="4"/>
    </w:pPr>
    <w:rPr>
      <w:rFonts w:ascii="Arial" w:hAnsi="Arial"/>
      <w:sz w:val="22"/>
    </w:rPr>
  </w:style>
  <w:style w:type="paragraph" w:styleId="berschrift6">
    <w:name w:val="heading 6"/>
    <w:basedOn w:val="Standard"/>
    <w:next w:val="Standard"/>
    <w:link w:val="berschrift6Zchn"/>
    <w:qFormat/>
    <w:rsid w:val="005F4CA1"/>
    <w:pPr>
      <w:spacing w:before="240" w:after="60"/>
      <w:outlineLvl w:val="5"/>
    </w:pPr>
    <w:rPr>
      <w:i/>
      <w:sz w:val="22"/>
    </w:rPr>
  </w:style>
  <w:style w:type="paragraph" w:styleId="berschrift7">
    <w:name w:val="heading 7"/>
    <w:basedOn w:val="Standard"/>
    <w:next w:val="Standard"/>
    <w:link w:val="berschrift7Zchn"/>
    <w:qFormat/>
    <w:rsid w:val="005F4CA1"/>
    <w:pPr>
      <w:spacing w:before="240" w:after="60"/>
      <w:outlineLvl w:val="6"/>
    </w:pPr>
    <w:rPr>
      <w:rFonts w:ascii="Arial" w:hAnsi="Arial"/>
      <w:sz w:val="20"/>
    </w:rPr>
  </w:style>
  <w:style w:type="paragraph" w:styleId="berschrift8">
    <w:name w:val="heading 8"/>
    <w:basedOn w:val="Standard"/>
    <w:next w:val="Standard"/>
    <w:link w:val="berschrift8Zchn"/>
    <w:qFormat/>
    <w:rsid w:val="005F4CA1"/>
    <w:pPr>
      <w:spacing w:before="240" w:after="60"/>
      <w:outlineLvl w:val="7"/>
    </w:pPr>
    <w:rPr>
      <w:rFonts w:ascii="Arial" w:hAnsi="Arial"/>
      <w:i/>
      <w:sz w:val="20"/>
    </w:rPr>
  </w:style>
  <w:style w:type="paragraph" w:styleId="berschrift9">
    <w:name w:val="heading 9"/>
    <w:basedOn w:val="Standard"/>
    <w:next w:val="Standard"/>
    <w:link w:val="berschrift9Zchn"/>
    <w:qFormat/>
    <w:rsid w:val="005F4CA1"/>
    <w:p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F4CA1"/>
    <w:rPr>
      <w:rFonts w:ascii="Times New Roman" w:eastAsia="Times New Roman" w:hAnsi="Times New Roman" w:cs="Times New Roman"/>
      <w:b/>
      <w:kern w:val="28"/>
      <w:sz w:val="28"/>
      <w:szCs w:val="20"/>
      <w:lang w:val="en-GB" w:eastAsia="de-DE"/>
    </w:rPr>
  </w:style>
  <w:style w:type="character" w:customStyle="1" w:styleId="berschrift2Zchn">
    <w:name w:val="Überschrift 2 Zchn"/>
    <w:basedOn w:val="Absatz-Standardschriftart"/>
    <w:link w:val="berschrift2"/>
    <w:rsid w:val="005F4CA1"/>
    <w:rPr>
      <w:rFonts w:ascii="Times New Roman" w:eastAsia="Times New Roman" w:hAnsi="Times New Roman" w:cs="Times New Roman"/>
      <w:b/>
      <w:i/>
      <w:sz w:val="24"/>
      <w:szCs w:val="20"/>
      <w:lang w:val="en-GB" w:eastAsia="de-DE"/>
    </w:rPr>
  </w:style>
  <w:style w:type="character" w:customStyle="1" w:styleId="berschrift3Zchn">
    <w:name w:val="Überschrift 3 Zchn"/>
    <w:basedOn w:val="Absatz-Standardschriftart"/>
    <w:link w:val="berschrift3"/>
    <w:rsid w:val="005F4CA1"/>
    <w:rPr>
      <w:rFonts w:ascii="Times New Roman" w:eastAsia="Times New Roman" w:hAnsi="Times New Roman" w:cs="Times New Roman"/>
      <w:b/>
      <w:sz w:val="24"/>
      <w:szCs w:val="20"/>
      <w:lang w:val="en-GB" w:eastAsia="de-DE"/>
    </w:rPr>
  </w:style>
  <w:style w:type="character" w:customStyle="1" w:styleId="berschrift4Zchn">
    <w:name w:val="Überschrift 4 Zchn"/>
    <w:basedOn w:val="Absatz-Standardschriftart"/>
    <w:link w:val="berschrift4"/>
    <w:rsid w:val="005F4CA1"/>
    <w:rPr>
      <w:rFonts w:ascii="Arial" w:eastAsia="Times New Roman" w:hAnsi="Arial" w:cs="Times New Roman"/>
      <w:b/>
      <w:sz w:val="24"/>
      <w:szCs w:val="20"/>
      <w:lang w:val="en-GB" w:eastAsia="de-DE"/>
    </w:rPr>
  </w:style>
  <w:style w:type="character" w:customStyle="1" w:styleId="berschrift5Zchn">
    <w:name w:val="Überschrift 5 Zchn"/>
    <w:basedOn w:val="Absatz-Standardschriftart"/>
    <w:link w:val="berschrift5"/>
    <w:rsid w:val="005F4CA1"/>
    <w:rPr>
      <w:rFonts w:ascii="Arial" w:eastAsia="Times New Roman" w:hAnsi="Arial" w:cs="Times New Roman"/>
      <w:szCs w:val="20"/>
      <w:lang w:val="en-GB" w:eastAsia="de-DE"/>
    </w:rPr>
  </w:style>
  <w:style w:type="character" w:customStyle="1" w:styleId="berschrift6Zchn">
    <w:name w:val="Überschrift 6 Zchn"/>
    <w:basedOn w:val="Absatz-Standardschriftart"/>
    <w:link w:val="berschrift6"/>
    <w:rsid w:val="005F4CA1"/>
    <w:rPr>
      <w:rFonts w:ascii="Times New Roman" w:eastAsia="Times New Roman" w:hAnsi="Times New Roman" w:cs="Times New Roman"/>
      <w:i/>
      <w:szCs w:val="20"/>
      <w:lang w:val="en-GB" w:eastAsia="de-DE"/>
    </w:rPr>
  </w:style>
  <w:style w:type="character" w:customStyle="1" w:styleId="berschrift7Zchn">
    <w:name w:val="Überschrift 7 Zchn"/>
    <w:basedOn w:val="Absatz-Standardschriftart"/>
    <w:link w:val="berschrift7"/>
    <w:rsid w:val="005F4CA1"/>
    <w:rPr>
      <w:rFonts w:ascii="Arial" w:eastAsia="Times New Roman" w:hAnsi="Arial" w:cs="Times New Roman"/>
      <w:sz w:val="20"/>
      <w:szCs w:val="20"/>
      <w:lang w:val="en-GB" w:eastAsia="de-DE"/>
    </w:rPr>
  </w:style>
  <w:style w:type="character" w:customStyle="1" w:styleId="berschrift8Zchn">
    <w:name w:val="Überschrift 8 Zchn"/>
    <w:basedOn w:val="Absatz-Standardschriftart"/>
    <w:link w:val="berschrift8"/>
    <w:rsid w:val="005F4CA1"/>
    <w:rPr>
      <w:rFonts w:ascii="Arial" w:eastAsia="Times New Roman" w:hAnsi="Arial" w:cs="Times New Roman"/>
      <w:i/>
      <w:sz w:val="20"/>
      <w:szCs w:val="20"/>
      <w:lang w:val="en-GB" w:eastAsia="de-DE"/>
    </w:rPr>
  </w:style>
  <w:style w:type="character" w:customStyle="1" w:styleId="berschrift9Zchn">
    <w:name w:val="Überschrift 9 Zchn"/>
    <w:basedOn w:val="Absatz-Standardschriftart"/>
    <w:link w:val="berschrift9"/>
    <w:rsid w:val="005F4CA1"/>
    <w:rPr>
      <w:rFonts w:ascii="Arial" w:eastAsia="Times New Roman" w:hAnsi="Arial" w:cs="Times New Roman"/>
      <w:b/>
      <w:i/>
      <w:sz w:val="18"/>
      <w:szCs w:val="20"/>
      <w:lang w:val="en-GB" w:eastAsia="de-DE"/>
    </w:rPr>
  </w:style>
  <w:style w:type="paragraph" w:styleId="Kopfzeile">
    <w:name w:val="header"/>
    <w:basedOn w:val="Standard"/>
    <w:link w:val="KopfzeileZchn"/>
    <w:rsid w:val="005F4CA1"/>
    <w:pPr>
      <w:tabs>
        <w:tab w:val="center" w:pos="4536"/>
        <w:tab w:val="right" w:pos="9072"/>
      </w:tabs>
    </w:pPr>
  </w:style>
  <w:style w:type="character" w:customStyle="1" w:styleId="KopfzeileZchn">
    <w:name w:val="Kopfzeile Zchn"/>
    <w:basedOn w:val="Absatz-Standardschriftart"/>
    <w:link w:val="Kopfzeile"/>
    <w:rsid w:val="005F4CA1"/>
    <w:rPr>
      <w:rFonts w:ascii="Times New Roman" w:eastAsia="Times New Roman" w:hAnsi="Times New Roman" w:cs="Times New Roman"/>
      <w:sz w:val="24"/>
      <w:szCs w:val="20"/>
      <w:lang w:val="en-GB" w:eastAsia="de-DE"/>
    </w:rPr>
  </w:style>
  <w:style w:type="paragraph" w:styleId="Fuzeile">
    <w:name w:val="footer"/>
    <w:basedOn w:val="Standard"/>
    <w:link w:val="FuzeileZchn"/>
    <w:rsid w:val="005F4CA1"/>
    <w:pPr>
      <w:tabs>
        <w:tab w:val="center" w:pos="4536"/>
        <w:tab w:val="right" w:pos="9072"/>
      </w:tabs>
    </w:pPr>
    <w:rPr>
      <w:sz w:val="16"/>
    </w:rPr>
  </w:style>
  <w:style w:type="character" w:customStyle="1" w:styleId="FuzeileZchn">
    <w:name w:val="Fußzeile Zchn"/>
    <w:basedOn w:val="Absatz-Standardschriftart"/>
    <w:link w:val="Fuzeile"/>
    <w:rsid w:val="005F4CA1"/>
    <w:rPr>
      <w:rFonts w:ascii="Times New Roman" w:eastAsia="Times New Roman" w:hAnsi="Times New Roman" w:cs="Times New Roman"/>
      <w:sz w:val="16"/>
      <w:szCs w:val="20"/>
      <w:lang w:val="en-GB" w:eastAsia="de-DE"/>
    </w:rPr>
  </w:style>
  <w:style w:type="paragraph" w:customStyle="1" w:styleId="Lead">
    <w:name w:val="Lead"/>
    <w:basedOn w:val="Standard"/>
    <w:autoRedefine/>
    <w:rsid w:val="005F4CA1"/>
    <w:pPr>
      <w:spacing w:before="240" w:after="240"/>
    </w:pPr>
    <w:rPr>
      <w:b/>
    </w:rPr>
  </w:style>
  <w:style w:type="paragraph" w:customStyle="1" w:styleId="AutorInnen">
    <w:name w:val="AutorInnen"/>
    <w:basedOn w:val="Standard"/>
    <w:autoRedefine/>
    <w:rsid w:val="005F4CA1"/>
    <w:rPr>
      <w:i/>
    </w:rPr>
  </w:style>
  <w:style w:type="paragraph" w:styleId="Titel">
    <w:name w:val="Title"/>
    <w:basedOn w:val="Standard"/>
    <w:next w:val="berschrift1"/>
    <w:link w:val="TitelZchn"/>
    <w:qFormat/>
    <w:rsid w:val="005F4CA1"/>
    <w:pPr>
      <w:spacing w:before="240" w:after="60"/>
      <w:jc w:val="center"/>
    </w:pPr>
    <w:rPr>
      <w:b/>
      <w:kern w:val="28"/>
      <w:sz w:val="36"/>
    </w:rPr>
  </w:style>
  <w:style w:type="character" w:customStyle="1" w:styleId="TitelZchn">
    <w:name w:val="Titel Zchn"/>
    <w:basedOn w:val="Absatz-Standardschriftart"/>
    <w:link w:val="Titel"/>
    <w:rsid w:val="005F4CA1"/>
    <w:rPr>
      <w:rFonts w:ascii="Times New Roman" w:eastAsia="Times New Roman" w:hAnsi="Times New Roman" w:cs="Times New Roman"/>
      <w:b/>
      <w:kern w:val="28"/>
      <w:sz w:val="36"/>
      <w:szCs w:val="20"/>
      <w:lang w:val="en-GB" w:eastAsia="de-DE"/>
    </w:rPr>
  </w:style>
  <w:style w:type="paragraph" w:styleId="Standardeinzug">
    <w:name w:val="Normal Indent"/>
    <w:basedOn w:val="Standard"/>
    <w:rsid w:val="005F4CA1"/>
    <w:pPr>
      <w:ind w:left="709"/>
    </w:pPr>
  </w:style>
  <w:style w:type="paragraph" w:customStyle="1" w:styleId="Fliesstext">
    <w:name w:val="Fliesstext"/>
    <w:basedOn w:val="Standard"/>
    <w:rsid w:val="005F4CA1"/>
  </w:style>
  <w:style w:type="paragraph" w:customStyle="1" w:styleId="Aufzhlung-Punkte">
    <w:name w:val="Aufzählung-Punkte"/>
    <w:basedOn w:val="Standard"/>
    <w:rsid w:val="005F4CA1"/>
    <w:pPr>
      <w:numPr>
        <w:numId w:val="1"/>
      </w:numPr>
    </w:pPr>
  </w:style>
  <w:style w:type="paragraph" w:customStyle="1" w:styleId="Aufzhlung-Zahlen">
    <w:name w:val="Aufzählung-Zahlen"/>
    <w:basedOn w:val="Standard"/>
    <w:rsid w:val="005F4CA1"/>
    <w:pPr>
      <w:numPr>
        <w:numId w:val="2"/>
      </w:numPr>
    </w:pPr>
  </w:style>
  <w:style w:type="paragraph" w:customStyle="1" w:styleId="Item">
    <w:name w:val="Item"/>
    <w:basedOn w:val="Standard"/>
    <w:rsid w:val="005F4CA1"/>
    <w:pPr>
      <w:tabs>
        <w:tab w:val="left" w:pos="430"/>
        <w:tab w:val="left" w:pos="851"/>
        <w:tab w:val="left" w:pos="1960"/>
        <w:tab w:val="left" w:pos="2880"/>
        <w:tab w:val="left" w:pos="3600"/>
        <w:tab w:val="left" w:pos="4320"/>
        <w:tab w:val="left" w:pos="5040"/>
        <w:tab w:val="left" w:pos="5760"/>
        <w:tab w:val="left" w:pos="6480"/>
        <w:tab w:val="left" w:pos="7200"/>
        <w:tab w:val="left" w:pos="7920"/>
        <w:tab w:val="left" w:pos="8640"/>
      </w:tabs>
      <w:ind w:left="713" w:hanging="283"/>
    </w:pPr>
  </w:style>
  <w:style w:type="paragraph" w:customStyle="1" w:styleId="M2">
    <w:name w:val="M2"/>
    <w:basedOn w:val="Standard"/>
    <w:rsid w:val="005F4CA1"/>
    <w:rPr>
      <w:rFonts w:ascii="Courier New" w:hAnsi="Courier New"/>
      <w:sz w:val="16"/>
    </w:rPr>
  </w:style>
  <w:style w:type="character" w:styleId="Seitenzahl">
    <w:name w:val="page number"/>
    <w:basedOn w:val="Absatz-Standardschriftart"/>
    <w:rsid w:val="005F4CA1"/>
  </w:style>
  <w:style w:type="paragraph" w:styleId="Beschriftung">
    <w:name w:val="caption"/>
    <w:aliases w:val="Légende figure,Char Char"/>
    <w:basedOn w:val="Standard"/>
    <w:next w:val="Standard"/>
    <w:link w:val="BeschriftungZchn"/>
    <w:uiPriority w:val="35"/>
    <w:qFormat/>
    <w:rsid w:val="005F4CA1"/>
    <w:pPr>
      <w:spacing w:before="120" w:after="120"/>
    </w:pPr>
  </w:style>
  <w:style w:type="paragraph" w:styleId="Sprechblasentext">
    <w:name w:val="Balloon Text"/>
    <w:basedOn w:val="Standard"/>
    <w:link w:val="SprechblasentextZchn"/>
    <w:rsid w:val="005F4CA1"/>
    <w:rPr>
      <w:rFonts w:ascii="Tahoma" w:hAnsi="Tahoma" w:cs="Tahoma"/>
      <w:sz w:val="16"/>
      <w:szCs w:val="16"/>
    </w:rPr>
  </w:style>
  <w:style w:type="character" w:customStyle="1" w:styleId="SprechblasentextZchn">
    <w:name w:val="Sprechblasentext Zchn"/>
    <w:basedOn w:val="Absatz-Standardschriftart"/>
    <w:link w:val="Sprechblasentext"/>
    <w:rsid w:val="005F4CA1"/>
    <w:rPr>
      <w:rFonts w:ascii="Tahoma" w:eastAsia="Times New Roman" w:hAnsi="Tahoma" w:cs="Tahoma"/>
      <w:sz w:val="16"/>
      <w:szCs w:val="16"/>
      <w:lang w:val="en-GB" w:eastAsia="de-DE"/>
    </w:rPr>
  </w:style>
  <w:style w:type="paragraph" w:styleId="Listenabsatz">
    <w:name w:val="List Paragraph"/>
    <w:basedOn w:val="Standard"/>
    <w:uiPriority w:val="34"/>
    <w:qFormat/>
    <w:rsid w:val="005F4CA1"/>
    <w:pPr>
      <w:ind w:left="720"/>
      <w:contextualSpacing/>
    </w:pPr>
  </w:style>
  <w:style w:type="character" w:styleId="Hyperlink">
    <w:name w:val="Hyperlink"/>
    <w:basedOn w:val="Absatz-Standardschriftart"/>
    <w:uiPriority w:val="99"/>
    <w:unhideWhenUsed/>
    <w:rsid w:val="005F4CA1"/>
    <w:rPr>
      <w:color w:val="0563C1" w:themeColor="hyperlink"/>
      <w:u w:val="single"/>
    </w:rPr>
  </w:style>
  <w:style w:type="character" w:styleId="Kommentarzeichen">
    <w:name w:val="annotation reference"/>
    <w:basedOn w:val="Absatz-Standardschriftart"/>
    <w:semiHidden/>
    <w:unhideWhenUsed/>
    <w:rsid w:val="005F4CA1"/>
    <w:rPr>
      <w:sz w:val="16"/>
      <w:szCs w:val="16"/>
    </w:rPr>
  </w:style>
  <w:style w:type="paragraph" w:styleId="Kommentartext">
    <w:name w:val="annotation text"/>
    <w:basedOn w:val="Standard"/>
    <w:link w:val="KommentartextZchn"/>
    <w:semiHidden/>
    <w:unhideWhenUsed/>
    <w:rsid w:val="005F4CA1"/>
    <w:rPr>
      <w:sz w:val="20"/>
    </w:rPr>
  </w:style>
  <w:style w:type="character" w:customStyle="1" w:styleId="KommentartextZchn">
    <w:name w:val="Kommentartext Zchn"/>
    <w:basedOn w:val="Absatz-Standardschriftart"/>
    <w:link w:val="Kommentartext"/>
    <w:semiHidden/>
    <w:rsid w:val="005F4CA1"/>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semiHidden/>
    <w:unhideWhenUsed/>
    <w:rsid w:val="005F4CA1"/>
    <w:rPr>
      <w:b/>
      <w:bCs/>
    </w:rPr>
  </w:style>
  <w:style w:type="character" w:customStyle="1" w:styleId="KommentarthemaZchn">
    <w:name w:val="Kommentarthema Zchn"/>
    <w:basedOn w:val="KommentartextZchn"/>
    <w:link w:val="Kommentarthema"/>
    <w:semiHidden/>
    <w:rsid w:val="005F4CA1"/>
    <w:rPr>
      <w:rFonts w:ascii="Times New Roman" w:eastAsia="Times New Roman" w:hAnsi="Times New Roman" w:cs="Times New Roman"/>
      <w:b/>
      <w:bCs/>
      <w:sz w:val="20"/>
      <w:szCs w:val="20"/>
      <w:lang w:val="en-GB" w:eastAsia="de-DE"/>
    </w:rPr>
  </w:style>
  <w:style w:type="paragraph" w:styleId="Textkrper">
    <w:name w:val="Body Text"/>
    <w:basedOn w:val="Standard"/>
    <w:link w:val="TextkrperZchn"/>
    <w:uiPriority w:val="99"/>
    <w:qFormat/>
    <w:rsid w:val="005F4CA1"/>
    <w:pPr>
      <w:suppressAutoHyphens/>
      <w:spacing w:before="120"/>
    </w:pPr>
    <w:rPr>
      <w:szCs w:val="24"/>
      <w:lang w:eastAsia="ar-SA"/>
    </w:rPr>
  </w:style>
  <w:style w:type="character" w:customStyle="1" w:styleId="TextkrperZchn">
    <w:name w:val="Textkörper Zchn"/>
    <w:basedOn w:val="Absatz-Standardschriftart"/>
    <w:link w:val="Textkrper"/>
    <w:rsid w:val="005F4CA1"/>
    <w:rPr>
      <w:rFonts w:ascii="Times New Roman" w:eastAsia="Times New Roman" w:hAnsi="Times New Roman" w:cs="Times New Roman"/>
      <w:sz w:val="24"/>
      <w:szCs w:val="24"/>
      <w:lang w:val="en-GB" w:eastAsia="ar-SA"/>
    </w:rPr>
  </w:style>
  <w:style w:type="character" w:customStyle="1" w:styleId="BeschriftungZchn">
    <w:name w:val="Beschriftung Zchn"/>
    <w:aliases w:val="Légende figure Zchn,Char Char Zchn"/>
    <w:link w:val="Beschriftung"/>
    <w:uiPriority w:val="35"/>
    <w:locked/>
    <w:rsid w:val="005F4CA1"/>
    <w:rPr>
      <w:rFonts w:ascii="Times New Roman" w:eastAsia="Times New Roman" w:hAnsi="Times New Roman" w:cs="Times New Roman"/>
      <w:sz w:val="24"/>
      <w:szCs w:val="20"/>
      <w:lang w:val="en-GB" w:eastAsia="de-DE"/>
    </w:rPr>
  </w:style>
  <w:style w:type="paragraph" w:styleId="Aufzhlungszeichen">
    <w:name w:val="List Bullet"/>
    <w:basedOn w:val="Standard"/>
    <w:link w:val="AufzhlungszeichenZchn"/>
    <w:autoRedefine/>
    <w:uiPriority w:val="99"/>
    <w:qFormat/>
    <w:rsid w:val="005F4CA1"/>
    <w:pPr>
      <w:tabs>
        <w:tab w:val="left" w:pos="1843"/>
      </w:tabs>
      <w:suppressAutoHyphens/>
      <w:spacing w:before="40" w:after="40"/>
    </w:pPr>
    <w:rPr>
      <w:rFonts w:asciiTheme="minorHAnsi" w:hAnsiTheme="minorHAnsi" w:cs="Calibri"/>
      <w:sz w:val="22"/>
      <w:szCs w:val="22"/>
      <w:lang w:eastAsia="ar-SA"/>
    </w:rPr>
  </w:style>
  <w:style w:type="character" w:customStyle="1" w:styleId="AufzhlungszeichenZchn">
    <w:name w:val="Aufzählungszeichen Zchn"/>
    <w:basedOn w:val="Absatz-Standardschriftart"/>
    <w:link w:val="Aufzhlungszeichen"/>
    <w:uiPriority w:val="99"/>
    <w:locked/>
    <w:rsid w:val="005F4CA1"/>
    <w:rPr>
      <w:rFonts w:eastAsia="Times New Roman" w:cs="Calibri"/>
      <w:lang w:val="en-GB" w:eastAsia="ar-SA"/>
    </w:rPr>
  </w:style>
  <w:style w:type="paragraph" w:customStyle="1" w:styleId="Danstableau">
    <w:name w:val="Dans tableau"/>
    <w:basedOn w:val="Standard"/>
    <w:autoRedefine/>
    <w:uiPriority w:val="99"/>
    <w:qFormat/>
    <w:rsid w:val="005F4CA1"/>
    <w:pPr>
      <w:keepNext/>
      <w:keepLines/>
      <w:suppressAutoHyphens/>
      <w:jc w:val="center"/>
    </w:pPr>
    <w:rPr>
      <w:rFonts w:ascii="Arial" w:hAnsi="Arial" w:cs="Arial"/>
      <w:sz w:val="18"/>
      <w:szCs w:val="18"/>
      <w:lang w:eastAsia="de-CH"/>
    </w:rPr>
  </w:style>
  <w:style w:type="paragraph" w:customStyle="1" w:styleId="Dcal">
    <w:name w:val="Décalé"/>
    <w:basedOn w:val="Textkrper"/>
    <w:autoRedefine/>
    <w:qFormat/>
    <w:rsid w:val="005F4CA1"/>
  </w:style>
  <w:style w:type="paragraph" w:styleId="Funotentext">
    <w:name w:val="footnote text"/>
    <w:basedOn w:val="Standard"/>
    <w:link w:val="FunotentextZchn"/>
    <w:semiHidden/>
    <w:unhideWhenUsed/>
    <w:rsid w:val="005F4CA1"/>
    <w:rPr>
      <w:sz w:val="20"/>
    </w:rPr>
  </w:style>
  <w:style w:type="character" w:customStyle="1" w:styleId="FunotentextZchn">
    <w:name w:val="Fußnotentext Zchn"/>
    <w:basedOn w:val="Absatz-Standardschriftart"/>
    <w:link w:val="Funotentext"/>
    <w:semiHidden/>
    <w:rsid w:val="005F4CA1"/>
    <w:rPr>
      <w:rFonts w:ascii="Times New Roman" w:eastAsia="Times New Roman" w:hAnsi="Times New Roman" w:cs="Times New Roman"/>
      <w:sz w:val="20"/>
      <w:szCs w:val="20"/>
      <w:lang w:val="en-GB" w:eastAsia="de-DE"/>
    </w:rPr>
  </w:style>
  <w:style w:type="character" w:styleId="Funotenzeichen">
    <w:name w:val="footnote reference"/>
    <w:basedOn w:val="Absatz-Standardschriftart"/>
    <w:semiHidden/>
    <w:unhideWhenUsed/>
    <w:rsid w:val="005F4CA1"/>
    <w:rPr>
      <w:vertAlign w:val="superscript"/>
    </w:rPr>
  </w:style>
  <w:style w:type="character" w:styleId="BesuchterLink">
    <w:name w:val="FollowedHyperlink"/>
    <w:basedOn w:val="Absatz-Standardschriftart"/>
    <w:uiPriority w:val="99"/>
    <w:semiHidden/>
    <w:unhideWhenUsed/>
    <w:rsid w:val="005F4CA1"/>
    <w:rPr>
      <w:color w:val="954F72" w:themeColor="followedHyperlink"/>
      <w:u w:val="single"/>
    </w:rPr>
  </w:style>
  <w:style w:type="paragraph" w:customStyle="1" w:styleId="Default">
    <w:name w:val="Default"/>
    <w:rsid w:val="005F4CA1"/>
    <w:pPr>
      <w:autoSpaceDE w:val="0"/>
      <w:autoSpaceDN w:val="0"/>
      <w:adjustRightInd w:val="0"/>
      <w:spacing w:after="0" w:line="240" w:lineRule="auto"/>
    </w:pPr>
    <w:rPr>
      <w:rFonts w:ascii="Times New Roman" w:eastAsia="Times New Roman" w:hAnsi="Times New Roman" w:cs="Times New Roman"/>
      <w:color w:val="000000"/>
      <w:sz w:val="24"/>
      <w:szCs w:val="24"/>
      <w:lang w:val="en-GB" w:eastAsia="de-CH"/>
    </w:rPr>
  </w:style>
  <w:style w:type="table" w:styleId="Tabellenraster">
    <w:name w:val="Table Grid"/>
    <w:basedOn w:val="NormaleTabelle"/>
    <w:rsid w:val="005F4CA1"/>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mi-dcal">
    <w:name w:val="Semi-décalé"/>
    <w:basedOn w:val="Textkrper"/>
    <w:autoRedefine/>
    <w:rsid w:val="005F4CA1"/>
    <w:pPr>
      <w:ind w:left="1134" w:hanging="1134"/>
      <w:jc w:val="left"/>
    </w:pPr>
    <w:rPr>
      <w:rFonts w:eastAsia="Calibri"/>
    </w:rPr>
  </w:style>
  <w:style w:type="paragraph" w:customStyle="1" w:styleId="msonormal0">
    <w:name w:val="msonormal"/>
    <w:basedOn w:val="Standard"/>
    <w:rsid w:val="005F4CA1"/>
    <w:pPr>
      <w:spacing w:before="100" w:beforeAutospacing="1" w:after="100" w:afterAutospacing="1"/>
      <w:jc w:val="left"/>
    </w:pPr>
    <w:rPr>
      <w:szCs w:val="24"/>
      <w:lang w:val="de-CH" w:eastAsia="de-CH"/>
    </w:rPr>
  </w:style>
  <w:style w:type="paragraph" w:customStyle="1" w:styleId="xl67">
    <w:name w:val="xl67"/>
    <w:basedOn w:val="Standard"/>
    <w:rsid w:val="005F4CA1"/>
    <w:pPr>
      <w:spacing w:before="100" w:beforeAutospacing="1" w:after="100" w:afterAutospacing="1"/>
      <w:jc w:val="left"/>
    </w:pPr>
    <w:rPr>
      <w:b/>
      <w:bCs/>
      <w:szCs w:val="24"/>
      <w:lang w:val="de-CH" w:eastAsia="de-CH"/>
    </w:rPr>
  </w:style>
  <w:style w:type="paragraph" w:customStyle="1" w:styleId="xl68">
    <w:name w:val="xl68"/>
    <w:basedOn w:val="Standard"/>
    <w:rsid w:val="005F4CA1"/>
    <w:pPr>
      <w:spacing w:before="100" w:beforeAutospacing="1" w:after="100" w:afterAutospacing="1"/>
      <w:jc w:val="left"/>
    </w:pPr>
    <w:rPr>
      <w:rFonts w:ascii="Arial" w:hAnsi="Arial" w:cs="Arial"/>
      <w:b/>
      <w:bCs/>
      <w:sz w:val="20"/>
      <w:lang w:val="de-CH" w:eastAsia="de-CH"/>
    </w:rPr>
  </w:style>
  <w:style w:type="paragraph" w:customStyle="1" w:styleId="xl69">
    <w:name w:val="xl69"/>
    <w:basedOn w:val="Standard"/>
    <w:rsid w:val="005F4CA1"/>
    <w:pPr>
      <w:spacing w:before="100" w:beforeAutospacing="1" w:after="100" w:afterAutospacing="1"/>
      <w:jc w:val="left"/>
    </w:pPr>
    <w:rPr>
      <w:rFonts w:ascii="Arial" w:hAnsi="Arial" w:cs="Arial"/>
      <w:b/>
      <w:bCs/>
      <w:sz w:val="20"/>
      <w:lang w:val="de-CH" w:eastAsia="de-CH"/>
    </w:rPr>
  </w:style>
  <w:style w:type="paragraph" w:customStyle="1" w:styleId="xl71">
    <w:name w:val="xl71"/>
    <w:basedOn w:val="Standard"/>
    <w:rsid w:val="005F4CA1"/>
    <w:pPr>
      <w:spacing w:before="100" w:beforeAutospacing="1" w:after="100" w:afterAutospacing="1"/>
      <w:jc w:val="left"/>
    </w:pPr>
    <w:rPr>
      <w:b/>
      <w:bCs/>
      <w:szCs w:val="24"/>
      <w:lang w:val="de-CH" w:eastAsia="de-CH"/>
    </w:rPr>
  </w:style>
  <w:style w:type="paragraph" w:customStyle="1" w:styleId="xl73">
    <w:name w:val="xl73"/>
    <w:basedOn w:val="Standard"/>
    <w:rsid w:val="005F4CA1"/>
    <w:pPr>
      <w:spacing w:before="100" w:beforeAutospacing="1" w:after="100" w:afterAutospacing="1"/>
      <w:jc w:val="left"/>
    </w:pPr>
    <w:rPr>
      <w:b/>
      <w:bCs/>
      <w:szCs w:val="24"/>
      <w:lang w:val="de-CH" w:eastAsia="de-CH"/>
    </w:rPr>
  </w:style>
  <w:style w:type="paragraph" w:customStyle="1" w:styleId="EndNoteBibliographyTitle">
    <w:name w:val="EndNote Bibliography Title"/>
    <w:basedOn w:val="Standard"/>
    <w:link w:val="EndNoteBibliographyTitleZchn"/>
    <w:rsid w:val="005F4CA1"/>
    <w:pPr>
      <w:jc w:val="center"/>
    </w:pPr>
    <w:rPr>
      <w:noProof/>
      <w:lang w:val="de-DE"/>
    </w:rPr>
  </w:style>
  <w:style w:type="character" w:customStyle="1" w:styleId="EndNoteBibliographyTitleZchn">
    <w:name w:val="EndNote Bibliography Title Zchn"/>
    <w:basedOn w:val="Absatz-Standardschriftart"/>
    <w:link w:val="EndNoteBibliographyTitle"/>
    <w:rsid w:val="005F4CA1"/>
    <w:rPr>
      <w:rFonts w:ascii="Times New Roman" w:eastAsia="Times New Roman" w:hAnsi="Times New Roman" w:cs="Times New Roman"/>
      <w:noProof/>
      <w:sz w:val="24"/>
      <w:szCs w:val="20"/>
      <w:lang w:val="de-DE" w:eastAsia="de-DE"/>
    </w:rPr>
  </w:style>
  <w:style w:type="paragraph" w:customStyle="1" w:styleId="EndNoteBibliography">
    <w:name w:val="EndNote Bibliography"/>
    <w:basedOn w:val="Standard"/>
    <w:link w:val="EndNoteBibliographyZchn"/>
    <w:rsid w:val="005F4CA1"/>
    <w:rPr>
      <w:noProof/>
      <w:lang w:val="de-DE"/>
    </w:rPr>
  </w:style>
  <w:style w:type="character" w:customStyle="1" w:styleId="EndNoteBibliographyZchn">
    <w:name w:val="EndNote Bibliography Zchn"/>
    <w:basedOn w:val="Absatz-Standardschriftart"/>
    <w:link w:val="EndNoteBibliography"/>
    <w:rsid w:val="005F4CA1"/>
    <w:rPr>
      <w:rFonts w:ascii="Times New Roman" w:eastAsia="Times New Roman" w:hAnsi="Times New Roman" w:cs="Times New Roman"/>
      <w:noProof/>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edbase.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denova.de/" TargetMode="External"/><Relationship Id="rId5" Type="http://schemas.openxmlformats.org/officeDocument/2006/relationships/footnotes" Target="footnotes.xml"/><Relationship Id="rId10" Type="http://schemas.openxmlformats.org/officeDocument/2006/relationships/hyperlink" Target="https://doi.org/10.1007/s11367-022-02048-7" TargetMode="External"/><Relationship Id="rId4" Type="http://schemas.openxmlformats.org/officeDocument/2006/relationships/webSettings" Target="webSettings.xml"/><Relationship Id="rId9" Type="http://schemas.openxmlformats.org/officeDocument/2006/relationships/hyperlink" Target="http://www.salca.ch"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6503</Words>
  <Characters>40973</Characters>
  <Application>Microsoft Office Word</Application>
  <DocSecurity>0</DocSecurity>
  <Lines>341</Lines>
  <Paragraphs>94</Paragraphs>
  <ScaleCrop>false</ScaleCrop>
  <HeadingPairs>
    <vt:vector size="2" baseType="variant">
      <vt:variant>
        <vt:lpstr>Titel</vt:lpstr>
      </vt:variant>
      <vt:variant>
        <vt:i4>1</vt:i4>
      </vt:variant>
    </vt:vector>
  </HeadingPairs>
  <TitlesOfParts>
    <vt:vector size="1" baseType="lpstr">
      <vt:lpstr/>
    </vt:vector>
  </TitlesOfParts>
  <Company>Agroscope</Company>
  <LinksUpToDate>false</LinksUpToDate>
  <CharactersWithSpaces>47382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Nemecek Tomas</dc:creator>
  <cp:keywords/>
  <dc:description/>
  <cp:lastModifiedBy>Nemecek Tomas</cp:lastModifiedBy>
  <cp:revision>16</cp:revision>
  <dcterms:created xsi:type="dcterms:W3CDTF">2023-08-24T07:15:00Z</dcterms:created>
  <dcterms:modified xsi:type="dcterms:W3CDTF">2023-11-14T08:43:00Z</dcterms:modified>
</cp:coreProperties>
</file>