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34B51" w14:textId="77777777" w:rsidR="001E787B" w:rsidRDefault="008A0A98" w:rsidP="00F048D6">
      <w:pPr>
        <w:ind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44CF9D2C" wp14:editId="6BCD7EDE">
            <wp:extent cx="5486411" cy="548641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1_S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11" cy="548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D3F90" w14:textId="77777777" w:rsidR="001E787B" w:rsidRPr="00320110" w:rsidRDefault="001E787B" w:rsidP="001E787B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>Supplementary Material Fig. 1 Source proportions for the artificial mixtures</w:t>
      </w:r>
    </w:p>
    <w:p w14:paraId="654C48AF" w14:textId="77777777" w:rsidR="001E787B" w:rsidRDefault="001E787B">
      <w:pPr>
        <w:rPr>
          <w:rFonts w:ascii="Times New Roman" w:hAnsi="Times New Roman" w:cs="Times New Roman"/>
          <w:lang w:val="en-GB"/>
        </w:rPr>
      </w:pPr>
    </w:p>
    <w:p w14:paraId="3A8D4574" w14:textId="77777777" w:rsidR="00320110" w:rsidRDefault="008421C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4588FB57" wp14:editId="331F19A4">
            <wp:extent cx="4572009" cy="45720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1_S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45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E51D9" w14:textId="77777777" w:rsidR="00320110" w:rsidRPr="00320110" w:rsidRDefault="00320110" w:rsidP="00320110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Supplementary Material </w:t>
      </w:r>
      <w:r w:rsidR="001E787B">
        <w:rPr>
          <w:rFonts w:ascii="Times New Roman" w:eastAsia="Times New Roman" w:hAnsi="Times New Roman" w:cs="Times New Roman"/>
          <w:lang w:val="en-GB"/>
        </w:rPr>
        <w:t>Fig. 2</w:t>
      </w:r>
      <w:r w:rsidRPr="00320110">
        <w:rPr>
          <w:rFonts w:ascii="Times New Roman" w:eastAsia="Times New Roman" w:hAnsi="Times New Roman" w:cs="Times New Roman"/>
          <w:lang w:val="en-GB"/>
        </w:rPr>
        <w:t xml:space="preserve"> LDA bi-plots for source reclassification. Ellipses represent the 90 % confidence intervals.</w:t>
      </w:r>
    </w:p>
    <w:p w14:paraId="3286E273" w14:textId="77777777" w:rsidR="00320110" w:rsidRDefault="00320110">
      <w:pPr>
        <w:rPr>
          <w:rFonts w:ascii="Times New Roman" w:hAnsi="Times New Roman" w:cs="Times New Roman"/>
          <w:lang w:val="en-GB"/>
        </w:rPr>
      </w:pPr>
    </w:p>
    <w:p w14:paraId="7BAA2FD6" w14:textId="77777777" w:rsidR="00320110" w:rsidRDefault="00320110">
      <w:pPr>
        <w:rPr>
          <w:rFonts w:ascii="Times New Roman" w:hAnsi="Times New Roman" w:cs="Times New Roman"/>
          <w:lang w:val="en-GB"/>
        </w:rPr>
      </w:pPr>
    </w:p>
    <w:p w14:paraId="4AFA31AF" w14:textId="77777777" w:rsidR="00320110" w:rsidRDefault="00320110">
      <w:pPr>
        <w:rPr>
          <w:rFonts w:ascii="Times New Roman" w:hAnsi="Times New Roman" w:cs="Times New Roman"/>
          <w:lang w:val="en-GB"/>
        </w:rPr>
        <w:sectPr w:rsidR="00320110" w:rsidSect="0032011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B50D3AC" w14:textId="77777777" w:rsidR="003642F5" w:rsidRPr="003642F5" w:rsidRDefault="003642F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Supplementary Material Table 1 Evaluation metrics grouped by mixture type, model, and sources.</w:t>
      </w:r>
    </w:p>
    <w:tbl>
      <w:tblPr>
        <w:tblW w:w="5000" w:type="pct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947"/>
        <w:gridCol w:w="683"/>
        <w:gridCol w:w="794"/>
        <w:gridCol w:w="683"/>
        <w:gridCol w:w="797"/>
        <w:gridCol w:w="794"/>
        <w:gridCol w:w="794"/>
        <w:gridCol w:w="794"/>
        <w:gridCol w:w="797"/>
        <w:gridCol w:w="674"/>
        <w:gridCol w:w="780"/>
        <w:gridCol w:w="780"/>
        <w:gridCol w:w="783"/>
        <w:gridCol w:w="780"/>
        <w:gridCol w:w="780"/>
        <w:gridCol w:w="780"/>
        <w:gridCol w:w="709"/>
      </w:tblGrid>
      <w:tr w:rsidR="003642F5" w:rsidRPr="003642F5" w14:paraId="23172682" w14:textId="77777777" w:rsidTr="003642F5">
        <w:trPr>
          <w:trHeight w:val="288"/>
          <w:jc w:val="center"/>
        </w:trPr>
        <w:tc>
          <w:tcPr>
            <w:tcW w:w="398" w:type="pct"/>
            <w:vMerge w:val="restart"/>
            <w:tcBorders>
              <w:top w:val="single" w:sz="4" w:space="0" w:color="auto"/>
            </w:tcBorders>
            <w:vAlign w:val="center"/>
          </w:tcPr>
          <w:p w14:paraId="66D56A2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Criteria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56B0B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Parameter</w:t>
            </w:r>
          </w:p>
        </w:tc>
        <w:tc>
          <w:tcPr>
            <w:tcW w:w="4270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C52B3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Mixture type</w:t>
            </w:r>
          </w:p>
        </w:tc>
      </w:tr>
      <w:tr w:rsidR="003642F5" w:rsidRPr="003642F5" w14:paraId="27F30F9E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4A2D210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785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2147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772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 ------------------------------- </w:t>
            </w:r>
            <w:proofErr w:type="spellStart"/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LabMix</w:t>
            </w:r>
            <w:proofErr w:type="spellEnd"/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 -------------------------------</w:t>
            </w:r>
          </w:p>
        </w:tc>
        <w:tc>
          <w:tcPr>
            <w:tcW w:w="2123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BD7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 ------------------------------- </w:t>
            </w:r>
            <w:proofErr w:type="spellStart"/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MathMix</w:t>
            </w:r>
            <w:proofErr w:type="spellEnd"/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 -------------------------------</w:t>
            </w:r>
          </w:p>
        </w:tc>
      </w:tr>
      <w:tr w:rsidR="003642F5" w:rsidRPr="003642F5" w14:paraId="5820ED93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32AAD94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5E00B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4270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4F0FE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Model</w:t>
            </w:r>
          </w:p>
        </w:tc>
      </w:tr>
      <w:tr w:rsidR="003642F5" w:rsidRPr="003642F5" w14:paraId="33C70867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0246FB2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6CA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103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C43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------------ </w:t>
            </w:r>
            <w:proofErr w:type="spellStart"/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MixSIAR</w:t>
            </w:r>
            <w:proofErr w:type="spellEnd"/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 ------------</w:t>
            </w:r>
          </w:p>
        </w:tc>
        <w:tc>
          <w:tcPr>
            <w:tcW w:w="111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6840" w14:textId="20609E6E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------------ </w:t>
            </w:r>
            <w:r w:rsidR="00231B0E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BMM</w:t>
            </w: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 ------------</w:t>
            </w:r>
          </w:p>
        </w:tc>
        <w:tc>
          <w:tcPr>
            <w:tcW w:w="10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1E0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------------ </w:t>
            </w:r>
            <w:proofErr w:type="spellStart"/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MixSIAR</w:t>
            </w:r>
            <w:proofErr w:type="spellEnd"/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 ------------</w:t>
            </w:r>
          </w:p>
        </w:tc>
        <w:tc>
          <w:tcPr>
            <w:tcW w:w="106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47B8" w14:textId="15B2BE54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------------ </w:t>
            </w:r>
            <w:r w:rsidR="00231B0E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BMM</w:t>
            </w: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 xml:space="preserve"> ------------</w:t>
            </w:r>
          </w:p>
        </w:tc>
      </w:tr>
      <w:tr w:rsidR="003642F5" w:rsidRPr="003642F5" w14:paraId="6C531379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759A37D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5D774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4270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B55A3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Source</w:t>
            </w:r>
          </w:p>
        </w:tc>
      </w:tr>
      <w:tr w:rsidR="003642F5" w:rsidRPr="003642F5" w14:paraId="2880A9D3" w14:textId="77777777" w:rsidTr="003642F5">
        <w:trPr>
          <w:trHeight w:val="288"/>
          <w:jc w:val="center"/>
        </w:trPr>
        <w:tc>
          <w:tcPr>
            <w:tcW w:w="398" w:type="pct"/>
            <w:vMerge/>
            <w:tcBorders>
              <w:bottom w:val="single" w:sz="4" w:space="0" w:color="auto"/>
            </w:tcBorders>
          </w:tcPr>
          <w:p w14:paraId="4A1EEFF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671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E7A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D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972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F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EC65" w14:textId="77777777" w:rsidR="003642F5" w:rsidRPr="003642F5" w:rsidRDefault="008421C6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</w:t>
            </w: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92C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S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4C4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D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75C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F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A85C" w14:textId="77777777" w:rsidR="003642F5" w:rsidRPr="003642F5" w:rsidRDefault="008421C6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</w:t>
            </w: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A83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S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205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D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860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F377" w14:textId="77777777" w:rsidR="003642F5" w:rsidRPr="003642F5" w:rsidRDefault="008421C6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012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S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4F1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D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42D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F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77F7" w14:textId="77777777" w:rsidR="003642F5" w:rsidRPr="003642F5" w:rsidRDefault="008421C6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F40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S</w:t>
            </w:r>
          </w:p>
        </w:tc>
      </w:tr>
      <w:tr w:rsidR="003642F5" w:rsidRPr="003642F5" w14:paraId="1EA24C7B" w14:textId="77777777" w:rsidTr="003642F5">
        <w:trPr>
          <w:trHeight w:val="288"/>
          <w:jc w:val="center"/>
        </w:trPr>
        <w:tc>
          <w:tcPr>
            <w:tcW w:w="398" w:type="pct"/>
            <w:vMerge w:val="restart"/>
            <w:tcBorders>
              <w:top w:val="single" w:sz="4" w:space="0" w:color="auto"/>
            </w:tcBorders>
          </w:tcPr>
          <w:p w14:paraId="6AFFC6D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Uncertainty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7CE38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P50</w:t>
            </w: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308FD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0.25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0A61E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0.22</w:t>
            </w: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5AA2F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0.24</w:t>
            </w:r>
          </w:p>
        </w:tc>
        <w:tc>
          <w:tcPr>
            <w:tcW w:w="27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2C06C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0.32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0DAB1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0.67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6A135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0.67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9748CA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0.72</w:t>
            </w:r>
          </w:p>
        </w:tc>
        <w:tc>
          <w:tcPr>
            <w:tcW w:w="2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43D3E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0.63</w:t>
            </w:r>
          </w:p>
        </w:tc>
        <w:tc>
          <w:tcPr>
            <w:tcW w:w="236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262A5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0.27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329C5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0.30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A404C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0.33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57297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0.30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DEB3C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0.57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A3318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0.70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DAF10C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0.71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22B5B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0.73</w:t>
            </w:r>
          </w:p>
        </w:tc>
      </w:tr>
      <w:tr w:rsidR="003642F5" w:rsidRPr="003642F5" w14:paraId="2248E990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535CCF1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2A819F5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P95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49CA9B5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0.53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7CB6C83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0.41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0B2C2E9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0.52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39032DE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4A046D0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0.97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6D7804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0.99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46122B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0.91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0D7DE18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0.87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31410AF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0.52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274DD42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0.44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6FCFFD9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0.49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19411AA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0.51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71A8F99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0.97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7A7C368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A43B72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0.90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62D50C6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0.90</w:t>
            </w:r>
          </w:p>
        </w:tc>
      </w:tr>
      <w:tr w:rsidR="003642F5" w:rsidRPr="003642F5" w14:paraId="1F93EA85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62350A9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27E4DF9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W50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126239F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0.17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5D565C3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0.09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551DBA7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0.17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708788C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0.12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A97057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EB8C77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0.26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01C842E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0.37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ABA326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0.20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542CD85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0.16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5774454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22921C5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0.14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5A5713B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0.11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599D58C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0.32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464CF8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0.24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2A7AF93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0.36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4AB868A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0.23</w:t>
            </w:r>
          </w:p>
        </w:tc>
      </w:tr>
      <w:tr w:rsidR="003642F5" w:rsidRPr="003642F5" w14:paraId="6ECF0B60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0898C2F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77C3E9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W95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247B18C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0.41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21725AE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0.22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3B16ADE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0.39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701B650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0.28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5FF375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0.68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0AFA422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0.56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DC85AD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0.72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A52867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0.44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5AFD1CD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0.38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3B48DC0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0.19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752E6DB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0.33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11339F2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0.26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46E8D3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0.71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202D3BB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0.52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258E48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0.68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2743CAF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0.48</w:t>
            </w:r>
          </w:p>
        </w:tc>
      </w:tr>
      <w:tr w:rsidR="003642F5" w:rsidRPr="003642F5" w14:paraId="198414CE" w14:textId="77777777" w:rsidTr="003642F5">
        <w:trPr>
          <w:trHeight w:val="288"/>
          <w:jc w:val="center"/>
        </w:trPr>
        <w:tc>
          <w:tcPr>
            <w:tcW w:w="398" w:type="pct"/>
            <w:vMerge w:val="restart"/>
          </w:tcPr>
          <w:p w14:paraId="17F44CF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Residuals</w:t>
            </w: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1238CF7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MAE50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287C8D4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4D44D6B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0.07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64ED7F2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0634954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0.07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A4F738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4510A8E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0.02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B2BDCF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0.04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CC7C02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0.05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262441C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57FC81C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0.05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0D0B8D4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0.07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0F36C7E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0.06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43A0128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0.04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6EF4B46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0.03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3CBA36C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0.05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4ED3417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0.04</w:t>
            </w:r>
          </w:p>
        </w:tc>
      </w:tr>
      <w:tr w:rsidR="003642F5" w:rsidRPr="003642F5" w14:paraId="2C28F389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7B1EE5B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B60B21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MAE95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779D172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0.03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608E750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0.03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542BA3F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0.03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293E3D8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3CC4FF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024BFB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CDB115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B3606B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0.01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62AD2E2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0.03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28CFFEC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0.02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4E6F1BF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0.02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1790F1F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0.02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2E9EF6F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2374DC4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5532C63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0.01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17EAF79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</w:tr>
      <w:tr w:rsidR="003642F5" w:rsidRPr="003642F5" w14:paraId="2561A59C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3A13918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1BC2E22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ME50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1E6BB50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0.01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250CE83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-0.03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7B349C6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2C611E3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4D2100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9BED9A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9AFC89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-0.03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07AEE6D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-0.05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5BDA1FA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0.01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59FDB5F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-0.02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753BA71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0C85103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67CAF98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70D4503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-0.03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1C163E7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-0.05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1C668DF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-0.04</w:t>
            </w:r>
          </w:p>
        </w:tc>
      </w:tr>
      <w:tr w:rsidR="003642F5" w:rsidRPr="003642F5" w14:paraId="7D26C0F8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2E1B19D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0BAB0C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ME95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751CCF8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0.01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6D527D4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109DFE9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183BC37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47C5737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CEB2C3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50B21B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719B2C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2FEDB20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4CD36FB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667189A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2CBAEB7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19E9051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1B75CFD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11B2A48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-0.01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0D5E7E7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0.00</w:t>
            </w:r>
          </w:p>
        </w:tc>
      </w:tr>
      <w:tr w:rsidR="003642F5" w:rsidRPr="003642F5" w14:paraId="66887084" w14:textId="77777777" w:rsidTr="003642F5">
        <w:trPr>
          <w:trHeight w:val="288"/>
          <w:jc w:val="center"/>
        </w:trPr>
        <w:tc>
          <w:tcPr>
            <w:tcW w:w="398" w:type="pct"/>
            <w:vMerge w:val="restart"/>
          </w:tcPr>
          <w:p w14:paraId="52C5E23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Efficiency</w:t>
            </w: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0C83C55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NSE50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3635D23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0.86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49CEC31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0.89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1C1E9F1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0.86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5DCA4AD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0.85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4A5DBE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0.92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9F1A61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0.97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67DF8F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0.90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9C57E3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3888C7D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0.86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72669F1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65F1894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0.89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7E2D09F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20E33A8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0.93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4848BD6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299633D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0.84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0250884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0.92</w:t>
            </w:r>
          </w:p>
        </w:tc>
      </w:tr>
      <w:tr w:rsidR="003642F5" w:rsidRPr="003642F5" w14:paraId="53BEBFDE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1B5173A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1ECF06F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NSE95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074B132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0.97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662A04A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0.97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7501337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0.97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4A2029E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0.93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4EF5773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0.99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9EC289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3DE02F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725B7D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0.99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2D09BC3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0.97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698599E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0.98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456D7D7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0.98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1474376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497EEC3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253A07B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3E463D9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0.99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27B4877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</w:tr>
      <w:tr w:rsidR="003642F5" w:rsidRPr="003642F5" w14:paraId="0D460C59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57D3925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AA22CF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CRPS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6AA4926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0.11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4691E8A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66979AC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0.11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61196FA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0.09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7DE203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0F865B5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06BA48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0.12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2C947DA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0.09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57A6487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0.11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2137B9C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0.06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71DFD7D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0.09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33695D2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6C27849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0.11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4316BCD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5A578D9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0.12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6BE00C5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0.08</w:t>
            </w:r>
          </w:p>
        </w:tc>
      </w:tr>
      <w:tr w:rsidR="003642F5" w:rsidRPr="003642F5" w14:paraId="7AC94357" w14:textId="77777777" w:rsidTr="003642F5">
        <w:trPr>
          <w:trHeight w:val="288"/>
          <w:jc w:val="center"/>
        </w:trPr>
        <w:tc>
          <w:tcPr>
            <w:tcW w:w="398" w:type="pct"/>
            <w:vMerge w:val="restart"/>
          </w:tcPr>
          <w:p w14:paraId="5354625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Contingency</w:t>
            </w: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74E4DD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CSI50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420C486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6C43875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0.69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75AB02B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0.71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3C94340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C9C824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B3F9FA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2DDE30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0.67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55A5C7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0.69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5699A5B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5F77DDB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1482573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6759356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0.82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6463328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0.67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4C96F52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5648DB1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0.76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440B264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</w:tr>
      <w:tr w:rsidR="003642F5" w:rsidRPr="003642F5" w14:paraId="7F1C3392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16296BF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4E20039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CSI95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3D37041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0.43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02A585D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230CFAA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0.46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43F989B4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0.79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7249A7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0.21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32471D3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0.35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D390AEA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0.20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064B2D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0.76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722D911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0.55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5923CE8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4DB82E9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0.73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2DDF831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0.75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72B4B9FB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0.21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1A4FCDF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0.48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29D594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0.20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69766C0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0.64</w:t>
            </w:r>
          </w:p>
        </w:tc>
      </w:tr>
      <w:tr w:rsidR="003642F5" w:rsidRPr="003642F5" w14:paraId="0963F775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77F35AC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4DED7B8C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HR50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2AA9972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47199A1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0.69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3C38A6F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646B1AD0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0.69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7BF094C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5788496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22747D0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9ED97D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0.69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5AE6D73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64DB371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48DD4C9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6CD0118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53D254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15CB3E41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311FFEF5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0.81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3384D17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0.88</w:t>
            </w:r>
          </w:p>
        </w:tc>
      </w:tr>
      <w:tr w:rsidR="003642F5" w:rsidRPr="003642F5" w14:paraId="39DEFBCD" w14:textId="77777777" w:rsidTr="003642F5">
        <w:trPr>
          <w:trHeight w:val="288"/>
          <w:jc w:val="center"/>
        </w:trPr>
        <w:tc>
          <w:tcPr>
            <w:tcW w:w="398" w:type="pct"/>
            <w:vMerge/>
          </w:tcPr>
          <w:p w14:paraId="5B18EC57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62F9F3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HR95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4BFC0A7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bottom"/>
          </w:tcPr>
          <w:p w14:paraId="1F2AA9B6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39" w:type="pct"/>
            <w:shd w:val="clear" w:color="auto" w:fill="F2F2F2" w:themeFill="background1" w:themeFillShade="F2"/>
            <w:noWrap/>
            <w:vAlign w:val="bottom"/>
          </w:tcPr>
          <w:p w14:paraId="42BD783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bottom"/>
          </w:tcPr>
          <w:p w14:paraId="79B9D2A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68D380D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1501F9F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8" w:type="pct"/>
            <w:shd w:val="clear" w:color="auto" w:fill="auto"/>
            <w:noWrap/>
            <w:vAlign w:val="bottom"/>
          </w:tcPr>
          <w:p w14:paraId="07E048DD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257F39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36" w:type="pct"/>
            <w:shd w:val="clear" w:color="auto" w:fill="F2F2F2" w:themeFill="background1" w:themeFillShade="F2"/>
            <w:noWrap/>
            <w:vAlign w:val="bottom"/>
          </w:tcPr>
          <w:p w14:paraId="4329CA1E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353BB2F2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3" w:type="pct"/>
            <w:shd w:val="clear" w:color="auto" w:fill="F2F2F2" w:themeFill="background1" w:themeFillShade="F2"/>
            <w:noWrap/>
            <w:vAlign w:val="bottom"/>
          </w:tcPr>
          <w:p w14:paraId="4E4CC3C8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4" w:type="pct"/>
            <w:shd w:val="clear" w:color="auto" w:fill="F2F2F2" w:themeFill="background1" w:themeFillShade="F2"/>
            <w:noWrap/>
            <w:vAlign w:val="bottom"/>
          </w:tcPr>
          <w:p w14:paraId="71FFAFA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0.94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7901F43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5B024F9F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2B573C9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0627A483" w14:textId="77777777" w:rsidR="003642F5" w:rsidRPr="003642F5" w:rsidRDefault="003642F5" w:rsidP="00F745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</w:pPr>
            <w:r w:rsidRPr="003642F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en-GB"/>
              </w:rPr>
              <w:t>1.00</w:t>
            </w:r>
          </w:p>
        </w:tc>
      </w:tr>
    </w:tbl>
    <w:p w14:paraId="3A6EB983" w14:textId="77777777" w:rsidR="00117DEA" w:rsidRPr="003642F5" w:rsidRDefault="003642F5">
      <w:pPr>
        <w:rPr>
          <w:rFonts w:ascii="Times New Roman" w:hAnsi="Times New Roman" w:cs="Times New Roman"/>
          <w:lang w:val="en-GB"/>
        </w:rPr>
      </w:pPr>
      <w:r w:rsidRPr="003642F5">
        <w:rPr>
          <w:rFonts w:ascii="Times New Roman" w:hAnsi="Times New Roman" w:cs="Times New Roman"/>
          <w:lang w:val="en-GB"/>
        </w:rPr>
        <w:t>D: deco</w:t>
      </w:r>
      <w:r w:rsidR="008421C6">
        <w:rPr>
          <w:rFonts w:ascii="Times New Roman" w:hAnsi="Times New Roman" w:cs="Times New Roman"/>
          <w:lang w:val="en-GB"/>
        </w:rPr>
        <w:t>ntaminated, F: forest, C</w:t>
      </w:r>
      <w:r w:rsidRPr="003642F5">
        <w:rPr>
          <w:rFonts w:ascii="Times New Roman" w:hAnsi="Times New Roman" w:cs="Times New Roman"/>
          <w:lang w:val="en-GB"/>
        </w:rPr>
        <w:t xml:space="preserve">: </w:t>
      </w:r>
      <w:r w:rsidR="008421C6">
        <w:rPr>
          <w:rFonts w:ascii="Times New Roman" w:hAnsi="Times New Roman" w:cs="Times New Roman"/>
          <w:lang w:val="en-GB"/>
        </w:rPr>
        <w:t>cropland</w:t>
      </w:r>
      <w:r w:rsidRPr="003642F5">
        <w:rPr>
          <w:rFonts w:ascii="Times New Roman" w:hAnsi="Times New Roman" w:cs="Times New Roman"/>
          <w:lang w:val="en-GB"/>
        </w:rPr>
        <w:t>, S: subsurface.</w:t>
      </w:r>
    </w:p>
    <w:sectPr w:rsidR="00117DEA" w:rsidRPr="003642F5" w:rsidSect="00820DD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D4"/>
    <w:rsid w:val="000E5323"/>
    <w:rsid w:val="00117DEA"/>
    <w:rsid w:val="001E787B"/>
    <w:rsid w:val="00231B0E"/>
    <w:rsid w:val="00320110"/>
    <w:rsid w:val="003642F5"/>
    <w:rsid w:val="00820DD4"/>
    <w:rsid w:val="008421C6"/>
    <w:rsid w:val="008A0A98"/>
    <w:rsid w:val="009C3D5D"/>
    <w:rsid w:val="00D906E3"/>
    <w:rsid w:val="00F0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DE7E3"/>
  <w15:chartTrackingRefBased/>
  <w15:docId w15:val="{240AA9C7-982E-4072-84B7-C5397C7E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Batista</dc:creator>
  <cp:keywords/>
  <dc:description/>
  <cp:lastModifiedBy>Pedro Batista</cp:lastModifiedBy>
  <cp:revision>9</cp:revision>
  <dcterms:created xsi:type="dcterms:W3CDTF">2021-08-11T09:44:00Z</dcterms:created>
  <dcterms:modified xsi:type="dcterms:W3CDTF">2021-12-15T12:18:00Z</dcterms:modified>
</cp:coreProperties>
</file>