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2"/>
        <w:gridCol w:w="587"/>
        <w:gridCol w:w="522"/>
        <w:gridCol w:w="1843"/>
        <w:gridCol w:w="1136"/>
        <w:gridCol w:w="1118"/>
        <w:gridCol w:w="1118"/>
        <w:gridCol w:w="1118"/>
        <w:gridCol w:w="755"/>
      </w:tblGrid>
      <w:tr w:rsidR="00B5460D" w:rsidRPr="00B5460D" w14:paraId="06FAEA36" w14:textId="77777777" w:rsidTr="005A0B6F">
        <w:trPr>
          <w:trHeight w:val="324"/>
        </w:trPr>
        <w:tc>
          <w:tcPr>
            <w:tcW w:w="354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BFA0D" w14:textId="59AA5CBD" w:rsidR="00B5460D" w:rsidRPr="00B5460D" w:rsidRDefault="005A0B6F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Appendix 1.</w:t>
            </w:r>
            <w:r w:rsidR="00B5460D"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Dickey-fuller test results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49E91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3CBFB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55BF0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4D47D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89222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0278" w:rsidRPr="006B0278" w14:paraId="7AEEAC54" w14:textId="77777777" w:rsidTr="005A0B6F">
        <w:trPr>
          <w:trHeight w:val="324"/>
        </w:trPr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7D482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07696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23FE5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A0124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Test statistics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AB0D3" w14:textId="58476D19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MacKinnon </w:t>
            </w:r>
            <w:r w:rsidRPr="00B5460D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717EAA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22"/>
              </w:rPr>
              <w:t>-</w:t>
            </w: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value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E53F5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Critical values 1%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7DEE1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Critical values 3%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E47C3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Critical values 5%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3DE94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N</w:t>
            </w:r>
          </w:p>
        </w:tc>
      </w:tr>
      <w:tr w:rsidR="006B0278" w:rsidRPr="00B5460D" w14:paraId="1D6D4F80" w14:textId="77777777" w:rsidTr="005A0B6F">
        <w:trPr>
          <w:trHeight w:val="312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072E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Deception (Pre-COVID-19)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4282" w14:textId="2FA799EF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-5.7</w:t>
            </w:r>
            <w:r w:rsidR="00717EAA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440D" w14:textId="6E35EED7" w:rsidR="00B5460D" w:rsidRPr="00B5460D" w:rsidRDefault="007D71AC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.0</w:t>
            </w:r>
            <w:r w:rsidR="00B5460D"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83DD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-3.53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604C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0121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-2.59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0757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84</w:t>
            </w:r>
          </w:p>
        </w:tc>
      </w:tr>
      <w:tr w:rsidR="006B0278" w:rsidRPr="00B5460D" w14:paraId="34BDD730" w14:textId="77777777" w:rsidTr="005A0B6F">
        <w:trPr>
          <w:trHeight w:val="312"/>
        </w:trPr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B280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Deception (Post-COVID-19)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9989" w14:textId="4BC93E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-1.50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1015" w14:textId="79824B4C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.53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E473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-3.68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DC21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-2.97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BB5A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2B9C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6B0278" w:rsidRPr="00B5460D" w14:paraId="505533C8" w14:textId="77777777" w:rsidTr="005A0B6F">
        <w:trPr>
          <w:trHeight w:val="324"/>
        </w:trPr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52C45" w14:textId="77777777" w:rsidR="00B5460D" w:rsidRPr="00B5460D" w:rsidRDefault="00B5460D" w:rsidP="00B5460D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Deception (Combined)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0391E" w14:textId="2020AED5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-.85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C1D06" w14:textId="2A90365D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.80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242F2" w14:textId="20DFD515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-3.5</w:t>
            </w:r>
            <w:r w:rsidR="007D71AC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F40F7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-2.89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C11BC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-2.58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11024" w14:textId="77777777" w:rsidR="00B5460D" w:rsidRPr="00B5460D" w:rsidRDefault="00B5460D" w:rsidP="00B5460D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5460D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120</w:t>
            </w:r>
          </w:p>
        </w:tc>
      </w:tr>
    </w:tbl>
    <w:p w14:paraId="26DAACE3" w14:textId="200DE8C6" w:rsidR="00B5460D" w:rsidRDefault="007D71AC" w:rsidP="00B5460D">
      <w:pPr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 w:hint="eastAsia"/>
          <w:sz w:val="22"/>
          <w:szCs w:val="20"/>
        </w:rPr>
        <w:t>P</w:t>
      </w:r>
      <w:r>
        <w:rPr>
          <w:rFonts w:ascii="Times New Roman" w:hAnsi="Times New Roman" w:cs="Times New Roman"/>
          <w:sz w:val="22"/>
          <w:szCs w:val="20"/>
        </w:rPr>
        <w:t>re-COVID = from January 2013 to December 2019, Post-COVID-19 =</w:t>
      </w:r>
      <w:r>
        <w:rPr>
          <w:rFonts w:ascii="Times New Roman" w:hAnsi="Times New Roman" w:cs="Times New Roman" w:hint="eastAsia"/>
          <w:sz w:val="22"/>
          <w:szCs w:val="20"/>
        </w:rPr>
        <w:t xml:space="preserve"> </w:t>
      </w:r>
      <w:r>
        <w:rPr>
          <w:rFonts w:ascii="Times New Roman" w:hAnsi="Times New Roman" w:cs="Times New Roman"/>
          <w:sz w:val="22"/>
          <w:szCs w:val="20"/>
        </w:rPr>
        <w:t>J</w:t>
      </w:r>
      <w:r>
        <w:rPr>
          <w:rFonts w:ascii="Times New Roman" w:hAnsi="Times New Roman" w:cs="Times New Roman" w:hint="eastAsia"/>
          <w:sz w:val="22"/>
          <w:szCs w:val="20"/>
        </w:rPr>
        <w:t>a</w:t>
      </w:r>
      <w:r>
        <w:rPr>
          <w:rFonts w:ascii="Times New Roman" w:hAnsi="Times New Roman" w:cs="Times New Roman"/>
          <w:sz w:val="22"/>
          <w:szCs w:val="20"/>
        </w:rPr>
        <w:t xml:space="preserve">nuary 2020 to December 2022, Combined = from January 2013 to December 2022. </w:t>
      </w:r>
    </w:p>
    <w:p w14:paraId="62B2C8ED" w14:textId="77777777" w:rsidR="00C96B33" w:rsidRDefault="00C96B33" w:rsidP="00C96B33">
      <w:pPr>
        <w:rPr>
          <w:rFonts w:ascii="Times New Roman" w:hAnsi="Times New Roman" w:cs="Times New Roman"/>
          <w:sz w:val="22"/>
          <w:szCs w:val="20"/>
        </w:rPr>
      </w:pPr>
    </w:p>
    <w:tbl>
      <w:tblPr>
        <w:tblW w:w="794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85"/>
        <w:gridCol w:w="1278"/>
        <w:gridCol w:w="1089"/>
        <w:gridCol w:w="899"/>
        <w:gridCol w:w="899"/>
      </w:tblGrid>
      <w:tr w:rsidR="00E86496" w:rsidRPr="00E86496" w14:paraId="3472A435" w14:textId="77777777" w:rsidTr="00E86496">
        <w:trPr>
          <w:trHeight w:val="324"/>
        </w:trPr>
        <w:tc>
          <w:tcPr>
            <w:tcW w:w="794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BD1F7" w14:textId="6AD5ADDD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Appendix 2. Descriptive statistics of </w:t>
            </w: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Poisson</w:t>
            </w: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</w:t>
            </w: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egression variables </w:t>
            </w:r>
          </w:p>
        </w:tc>
      </w:tr>
      <w:tr w:rsidR="00E86496" w:rsidRPr="00E86496" w14:paraId="1F8400C1" w14:textId="77777777" w:rsidTr="00E86496">
        <w:trPr>
          <w:trHeight w:val="324"/>
        </w:trPr>
        <w:tc>
          <w:tcPr>
            <w:tcW w:w="36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56ED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Variables </w:t>
            </w: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D9B7D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2D8A3" w14:textId="2BD3BE22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DB0F8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AE613" w14:textId="7531D891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Min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9216B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Max</w:t>
            </w:r>
          </w:p>
        </w:tc>
      </w:tr>
      <w:tr w:rsidR="00E86496" w:rsidRPr="00E86496" w14:paraId="70CB946C" w14:textId="77777777" w:rsidTr="00734DE0">
        <w:trPr>
          <w:trHeight w:val="312"/>
        </w:trPr>
        <w:tc>
          <w:tcPr>
            <w:tcW w:w="3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C1C2" w14:textId="49796C84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Deception cases </w:t>
            </w:r>
            <w:r w:rsidR="0090013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count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FA8E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F394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1675.94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2E03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428.81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FA3C" w14:textId="5C2D0B0C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C523" w14:textId="470DA978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2676</w:t>
            </w:r>
          </w:p>
        </w:tc>
      </w:tr>
      <w:tr w:rsidR="00E86496" w:rsidRPr="00E86496" w14:paraId="53672B6D" w14:textId="77777777" w:rsidTr="00E86496">
        <w:trPr>
          <w:trHeight w:val="312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E2BA" w14:textId="7C0C6D18" w:rsidR="00E86496" w:rsidRPr="00E86496" w:rsidRDefault="00734DE0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</w:t>
            </w:r>
            <w:r w:rsidR="00E86496"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obility in residential settings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DE34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.15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2231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9F93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1EC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.16</w:t>
            </w:r>
          </w:p>
        </w:tc>
      </w:tr>
      <w:tr w:rsidR="00E86496" w:rsidRPr="00E86496" w14:paraId="09B369B7" w14:textId="77777777" w:rsidTr="00E86496">
        <w:trPr>
          <w:trHeight w:val="312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D5A1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Hong Kong online sales index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63F3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2262.65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0851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565.45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D741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1386.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AB8F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3586.</w:t>
            </w:r>
          </w:p>
        </w:tc>
      </w:tr>
      <w:tr w:rsidR="00E86496" w:rsidRPr="00E86496" w14:paraId="00F77813" w14:textId="77777777" w:rsidTr="00E86496">
        <w:trPr>
          <w:trHeight w:val="312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4003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Unemployment rate in mainland China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8536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574" w14:textId="5A1113AF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</w:t>
            </w:r>
            <w:r w:rsidR="00995183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4F00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A75D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.06</w:t>
            </w:r>
          </w:p>
        </w:tc>
      </w:tr>
      <w:tr w:rsidR="00E86496" w:rsidRPr="00E86496" w14:paraId="0AB8D529" w14:textId="77777777" w:rsidTr="00734DE0">
        <w:trPr>
          <w:trHeight w:val="312"/>
        </w:trPr>
        <w:tc>
          <w:tcPr>
            <w:tcW w:w="37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29D9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Unemployment rate in Hong Kong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4579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.05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F78D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.01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D469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.04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811D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.07</w:t>
            </w:r>
          </w:p>
        </w:tc>
      </w:tr>
      <w:tr w:rsidR="00E86496" w:rsidRPr="00E86496" w14:paraId="2203318D" w14:textId="77777777" w:rsidTr="00734DE0">
        <w:trPr>
          <w:trHeight w:val="324"/>
        </w:trPr>
        <w:tc>
          <w:tcPr>
            <w:tcW w:w="3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2C08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temperature </w:t>
            </w:r>
          </w:p>
        </w:tc>
        <w:tc>
          <w:tcPr>
            <w:tcW w:w="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43133" w14:textId="77777777" w:rsidR="00E86496" w:rsidRPr="00E86496" w:rsidRDefault="00E86496" w:rsidP="00E8649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03749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24.89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5C97C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4.62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F44FB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15.2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62E19" w14:textId="77777777" w:rsidR="00E86496" w:rsidRPr="00E86496" w:rsidRDefault="00E86496" w:rsidP="0099518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8649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30.3</w:t>
            </w:r>
          </w:p>
        </w:tc>
      </w:tr>
    </w:tbl>
    <w:p w14:paraId="6306DB44" w14:textId="6AACAACE" w:rsidR="00C96B33" w:rsidRPr="00C96B33" w:rsidRDefault="00C96B33" w:rsidP="00C96B33">
      <w:pPr>
        <w:rPr>
          <w:rFonts w:ascii="Times New Roman" w:hAnsi="Times New Roman" w:cs="Times New Roman"/>
          <w:sz w:val="22"/>
          <w:szCs w:val="20"/>
        </w:rPr>
      </w:pPr>
    </w:p>
    <w:sectPr w:rsidR="00C96B33" w:rsidRPr="00C96B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4990" w14:textId="77777777" w:rsidR="000645EC" w:rsidRDefault="000645EC" w:rsidP="008F71AB">
      <w:r>
        <w:separator/>
      </w:r>
    </w:p>
  </w:endnote>
  <w:endnote w:type="continuationSeparator" w:id="0">
    <w:p w14:paraId="5A5AD815" w14:textId="77777777" w:rsidR="000645EC" w:rsidRDefault="000645EC" w:rsidP="008F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5520" w14:textId="77777777" w:rsidR="000645EC" w:rsidRDefault="000645EC" w:rsidP="008F71AB">
      <w:r>
        <w:separator/>
      </w:r>
    </w:p>
  </w:footnote>
  <w:footnote w:type="continuationSeparator" w:id="0">
    <w:p w14:paraId="55DB2E74" w14:textId="77777777" w:rsidR="000645EC" w:rsidRDefault="000645EC" w:rsidP="008F7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414F"/>
    <w:multiLevelType w:val="multilevel"/>
    <w:tmpl w:val="60C27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782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7B"/>
    <w:rsid w:val="000645EC"/>
    <w:rsid w:val="001000E4"/>
    <w:rsid w:val="00130785"/>
    <w:rsid w:val="00216ECB"/>
    <w:rsid w:val="00260797"/>
    <w:rsid w:val="00290E37"/>
    <w:rsid w:val="002B2276"/>
    <w:rsid w:val="0036387B"/>
    <w:rsid w:val="00463B8D"/>
    <w:rsid w:val="00495C91"/>
    <w:rsid w:val="005A0B6F"/>
    <w:rsid w:val="006036D8"/>
    <w:rsid w:val="006B0278"/>
    <w:rsid w:val="006D0E70"/>
    <w:rsid w:val="00717EAA"/>
    <w:rsid w:val="00734DE0"/>
    <w:rsid w:val="007D71AC"/>
    <w:rsid w:val="008F71AB"/>
    <w:rsid w:val="00900136"/>
    <w:rsid w:val="00995183"/>
    <w:rsid w:val="00A02F5B"/>
    <w:rsid w:val="00A70AA6"/>
    <w:rsid w:val="00B5460D"/>
    <w:rsid w:val="00C20C9E"/>
    <w:rsid w:val="00C47F7A"/>
    <w:rsid w:val="00C96B33"/>
    <w:rsid w:val="00D75928"/>
    <w:rsid w:val="00E658F8"/>
    <w:rsid w:val="00E86496"/>
    <w:rsid w:val="00EA0213"/>
    <w:rsid w:val="00EF1368"/>
    <w:rsid w:val="00EF1E14"/>
    <w:rsid w:val="00F92D5A"/>
    <w:rsid w:val="00F9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5DBAB"/>
  <w15:chartTrackingRefBased/>
  <w15:docId w15:val="{D09BFA33-9590-4F11-99A0-EDEB7936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71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7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71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Siu</dc:creator>
  <cp:keywords/>
  <dc:description/>
  <cp:lastModifiedBy>Jacky Siu</cp:lastModifiedBy>
  <cp:revision>30</cp:revision>
  <dcterms:created xsi:type="dcterms:W3CDTF">2023-09-07T06:13:00Z</dcterms:created>
  <dcterms:modified xsi:type="dcterms:W3CDTF">2023-09-07T07:17:00Z</dcterms:modified>
</cp:coreProperties>
</file>