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7EEE6" w14:textId="58EEED56" w:rsidR="00654E8F" w:rsidRDefault="00654E8F" w:rsidP="0001436A">
      <w:pPr>
        <w:pStyle w:val="SupplementaryMaterial"/>
      </w:pPr>
      <w:r w:rsidRPr="001549D3">
        <w:t>Supplementary Material</w:t>
      </w:r>
      <w:r w:rsidR="00C325BD">
        <w:t xml:space="preserve"> for</w:t>
      </w:r>
    </w:p>
    <w:p w14:paraId="5F8275A6" w14:textId="77777777" w:rsidR="00C325BD" w:rsidRDefault="00C325BD" w:rsidP="00C325BD">
      <w:pPr>
        <w:pStyle w:val="SupplementaryMaterial"/>
        <w:rPr>
          <w:b w:val="0"/>
          <w:bCs/>
          <w:i w:val="0"/>
          <w:iCs/>
        </w:rPr>
      </w:pPr>
      <w:r w:rsidRPr="00343139">
        <w:t xml:space="preserve">Effects of </w:t>
      </w:r>
      <w:proofErr w:type="spellStart"/>
      <w:r w:rsidRPr="00343139">
        <w:t>Shinrin-Yoku</w:t>
      </w:r>
      <w:proofErr w:type="spellEnd"/>
      <w:r w:rsidRPr="00343139">
        <w:t xml:space="preserve"> (Forest Bathing) and Nature Therapy on Mental Health: A Systematic Review and Meta-Analysis</w:t>
      </w:r>
    </w:p>
    <w:p w14:paraId="6113CEBD" w14:textId="77777777" w:rsidR="00C325BD" w:rsidRPr="00C325BD" w:rsidRDefault="00C325BD" w:rsidP="00C325BD">
      <w:pPr>
        <w:pStyle w:val="Title"/>
      </w:pPr>
    </w:p>
    <w:p w14:paraId="5B1DD8EB" w14:textId="77777777" w:rsidR="00C325BD" w:rsidRDefault="00C325BD" w:rsidP="00C325BD">
      <w:pPr>
        <w:pStyle w:val="NormalWeb"/>
        <w:spacing w:before="0" w:beforeAutospacing="0" w:after="0" w:afterAutospacing="0"/>
      </w:pPr>
      <w:proofErr w:type="gramStart"/>
      <w:r>
        <w:rPr>
          <w:i/>
          <w:iCs/>
          <w:color w:val="000000"/>
        </w:rPr>
        <w:t>Appendix 1.</w:t>
      </w:r>
      <w:proofErr w:type="gramEnd"/>
      <w:r>
        <w:rPr>
          <w:i/>
          <w:iCs/>
          <w:color w:val="000000"/>
        </w:rPr>
        <w:t xml:space="preserve"> Systematic reviews examined for manual reference searches, and identified articles added to the shortlisted articles.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7"/>
        <w:gridCol w:w="4047"/>
        <w:gridCol w:w="3873"/>
      </w:tblGrid>
      <w:tr w:rsidR="00C325BD" w14:paraId="6278C648" w14:textId="77777777" w:rsidTr="00C325BD">
        <w:trPr>
          <w:trHeight w:val="3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3179F9E" w14:textId="77777777" w:rsidR="00C325BD" w:rsidRDefault="00C325B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Author(s) and Year*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C53279F" w14:textId="77777777" w:rsidR="00C325BD" w:rsidRDefault="00C325B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Title of Review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23D394" w14:textId="77777777" w:rsidR="00C325BD" w:rsidRDefault="00C325B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Additional Shortlisted Articles</w:t>
            </w:r>
          </w:p>
        </w:tc>
      </w:tr>
      <w:tr w:rsidR="00C325BD" w14:paraId="6DD1610B" w14:textId="77777777" w:rsidTr="00C325BD">
        <w:trPr>
          <w:trHeight w:val="1420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5B9930" w14:textId="06E7ECCA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Hansen et al.,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10A8E5" w14:textId="77777777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(forest bathing) and nature therapy: A state-of-the-art review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92C2698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Chun, Chang &amp; Lee, 2017; Han et al., 2016; McCaffrey, Hanson &amp; McCaffrey, 2010; Shin, Shin &amp; </w:t>
            </w:r>
            <w:proofErr w:type="spellStart"/>
            <w:r>
              <w:rPr>
                <w:color w:val="000000"/>
                <w:sz w:val="20"/>
                <w:szCs w:val="20"/>
              </w:rPr>
              <w:t>Yeoun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2012; </w:t>
            </w:r>
            <w:proofErr w:type="spellStart"/>
            <w:r>
              <w:rPr>
                <w:color w:val="000000"/>
                <w:sz w:val="20"/>
                <w:szCs w:val="20"/>
              </w:rPr>
              <w:t>Stigsdotter</w:t>
            </w:r>
            <w:proofErr w:type="spellEnd"/>
            <w:r>
              <w:rPr>
                <w:color w:val="000000"/>
                <w:sz w:val="20"/>
                <w:szCs w:val="20"/>
              </w:rPr>
              <w:t>, 2010; Ulrich et al., 1991</w:t>
            </w:r>
          </w:p>
        </w:tc>
      </w:tr>
      <w:tr w:rsidR="00C325BD" w14:paraId="74281AD4" w14:textId="77777777" w:rsidTr="00C325BD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484DC4F" w14:textId="04207EB1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t>Tsunetsugu</w:t>
            </w:r>
            <w:proofErr w:type="spellEnd"/>
            <w:r w:rsidRPr="00C325BD">
              <w:rPr>
                <w:sz w:val="20"/>
                <w:szCs w:val="20"/>
              </w:rPr>
              <w:t xml:space="preserve"> et al. 2010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804792C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Trends in research related to '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  <w:r>
              <w:rPr>
                <w:color w:val="000000"/>
                <w:sz w:val="20"/>
                <w:szCs w:val="20"/>
              </w:rPr>
              <w:t>' (taking in the forest atmosphere or forest bathing) in 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EA968D8" w14:textId="77777777" w:rsidR="00C325BD" w:rsidRDefault="00C325BD"/>
        </w:tc>
      </w:tr>
      <w:tr w:rsidR="00C325BD" w14:paraId="4278E2E9" w14:textId="77777777" w:rsidTr="00C325BD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19A3AAA" w14:textId="1EB7D41E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Oh et al., 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4C96B24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Health and well-being benefits of spending time in forests: systematic review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2026AF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Shin, Shin, </w:t>
            </w:r>
            <w:proofErr w:type="spellStart"/>
            <w:r>
              <w:rPr>
                <w:color w:val="000000"/>
                <w:sz w:val="20"/>
                <w:szCs w:val="20"/>
              </w:rPr>
              <w:t>Yeoun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Kim, 2011</w:t>
            </w:r>
          </w:p>
        </w:tc>
      </w:tr>
      <w:tr w:rsidR="00C325BD" w14:paraId="5E86CF9E" w14:textId="77777777" w:rsidTr="00C325BD">
        <w:trPr>
          <w:trHeight w:val="11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2A5EE98" w14:textId="188224A1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McMahan &amp; Estes, 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2BF10EA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The effect of contact with natural environments on positive and negative affect: A meta-analysis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6F8B6BB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Berman et al., 2012; </w:t>
            </w:r>
            <w:proofErr w:type="spellStart"/>
            <w:r>
              <w:rPr>
                <w:color w:val="000000"/>
                <w:sz w:val="20"/>
                <w:szCs w:val="20"/>
              </w:rPr>
              <w:t>Hartig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Böök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Garvill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Olsson &amp; </w:t>
            </w:r>
            <w:proofErr w:type="spellStart"/>
            <w:r>
              <w:rPr>
                <w:color w:val="000000"/>
                <w:sz w:val="20"/>
                <w:szCs w:val="20"/>
              </w:rPr>
              <w:t>Gärling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1996; Johansson, </w:t>
            </w:r>
            <w:proofErr w:type="spellStart"/>
            <w:r>
              <w:rPr>
                <w:color w:val="000000"/>
                <w:sz w:val="20"/>
                <w:szCs w:val="20"/>
              </w:rPr>
              <w:t>Hartig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color w:val="000000"/>
                <w:sz w:val="20"/>
                <w:szCs w:val="20"/>
              </w:rPr>
              <w:t>Staats</w:t>
            </w:r>
            <w:proofErr w:type="spellEnd"/>
            <w:r>
              <w:rPr>
                <w:color w:val="000000"/>
                <w:sz w:val="20"/>
                <w:szCs w:val="20"/>
              </w:rPr>
              <w:t>, 2011</w:t>
            </w:r>
          </w:p>
        </w:tc>
      </w:tr>
      <w:tr w:rsidR="00C325BD" w14:paraId="5560CBEA" w14:textId="77777777" w:rsidTr="00C325BD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D7B643" w14:textId="06A9DF38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Payne &amp; Delphinus 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2782EB0" w14:textId="79A0CED4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 xml:space="preserve">The most natural of natural therapies: A review of the health benefits derived from </w:t>
            </w:r>
            <w:proofErr w:type="spellStart"/>
            <w:r w:rsidRPr="00C325BD">
              <w:rPr>
                <w:sz w:val="20"/>
                <w:szCs w:val="20"/>
              </w:rPr>
              <w:t>Shinrin-Yoku</w:t>
            </w:r>
            <w:proofErr w:type="spellEnd"/>
            <w:r w:rsidRPr="00C325BD">
              <w:rPr>
                <w:sz w:val="20"/>
                <w:szCs w:val="20"/>
              </w:rPr>
              <w:t xml:space="preserve"> (Forest Bathing)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7A3E3A4" w14:textId="77777777" w:rsidR="00C325BD" w:rsidRDefault="00C325BD"/>
        </w:tc>
      </w:tr>
      <w:tr w:rsidR="00C325BD" w14:paraId="23C87D23" w14:textId="77777777" w:rsidTr="00C325BD">
        <w:trPr>
          <w:trHeight w:val="142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7BB8D4" w14:textId="63F41017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 xml:space="preserve">Meyer &amp; </w:t>
            </w:r>
            <w:proofErr w:type="spellStart"/>
            <w:r w:rsidRPr="00C325BD">
              <w:rPr>
                <w:sz w:val="20"/>
                <w:szCs w:val="20"/>
              </w:rPr>
              <w:t>Buerger</w:t>
            </w:r>
            <w:proofErr w:type="spellEnd"/>
            <w:r w:rsidRPr="00C325BD">
              <w:rPr>
                <w:sz w:val="20"/>
                <w:szCs w:val="20"/>
              </w:rPr>
              <w:t>-Arndt, 2014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E6EA1A4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How forests foster human health - Present state of research-based knowledge (in the field of Forests and Human Health)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53BD789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Horiuchi et al., 2013; Kondo et al., 2008; Shin et al., 2013; Song, Shin, </w:t>
            </w:r>
            <w:proofErr w:type="spellStart"/>
            <w:r>
              <w:rPr>
                <w:color w:val="000000"/>
                <w:sz w:val="20"/>
                <w:szCs w:val="20"/>
              </w:rPr>
              <w:t>Yeoun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Choi, 2009; </w:t>
            </w:r>
            <w:proofErr w:type="spellStart"/>
            <w:r>
              <w:rPr>
                <w:color w:val="000000"/>
                <w:sz w:val="20"/>
                <w:szCs w:val="20"/>
              </w:rPr>
              <w:t>Tsunetsugu</w:t>
            </w:r>
            <w:proofErr w:type="spellEnd"/>
            <w:r>
              <w:rPr>
                <w:color w:val="000000"/>
                <w:sz w:val="20"/>
                <w:szCs w:val="20"/>
              </w:rPr>
              <w:t>, Park, Lee, Kagawa &amp; Miyazaki, 2011</w:t>
            </w:r>
          </w:p>
        </w:tc>
      </w:tr>
      <w:tr w:rsidR="00C325BD" w14:paraId="310AB1B7" w14:textId="77777777" w:rsidTr="00C325BD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D755D70" w14:textId="21A91EDA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t>Bolwer</w:t>
            </w:r>
            <w:proofErr w:type="spellEnd"/>
            <w:r w:rsidRPr="00C325BD">
              <w:rPr>
                <w:sz w:val="20"/>
                <w:szCs w:val="20"/>
              </w:rPr>
              <w:t xml:space="preserve"> et al., 2010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A8E7497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A systematic review of evidence for the added benefits to health of exposure to natural environments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61BBC11" w14:textId="77777777" w:rsidR="00C325BD" w:rsidRDefault="00C325BD"/>
        </w:tc>
      </w:tr>
      <w:tr w:rsidR="00C325BD" w14:paraId="7FABF97D" w14:textId="77777777" w:rsidTr="00C325BD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25095A5" w14:textId="7DD42991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t>Kamioka</w:t>
            </w:r>
            <w:proofErr w:type="spellEnd"/>
            <w:r w:rsidRPr="00C325BD">
              <w:rPr>
                <w:sz w:val="20"/>
                <w:szCs w:val="20"/>
              </w:rPr>
              <w:t xml:space="preserve"> et al., 2012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8899E73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A systematic review of randomized controlled trials on curative and health enhancement effects of forest therapy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29094E0" w14:textId="77777777" w:rsidR="00C325BD" w:rsidRDefault="00C325BD"/>
        </w:tc>
      </w:tr>
      <w:tr w:rsidR="00C325BD" w14:paraId="7B3BC476" w14:textId="77777777" w:rsidTr="00C325BD">
        <w:trPr>
          <w:trHeight w:val="88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38F1F63" w14:textId="11675724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 xml:space="preserve">Park, </w:t>
            </w:r>
            <w:proofErr w:type="spellStart"/>
            <w:r w:rsidRPr="00C325BD">
              <w:rPr>
                <w:sz w:val="20"/>
                <w:szCs w:val="20"/>
              </w:rPr>
              <w:t>Tsunetsugu</w:t>
            </w:r>
            <w:proofErr w:type="spellEnd"/>
            <w:r w:rsidRPr="00C325BD">
              <w:rPr>
                <w:sz w:val="20"/>
                <w:szCs w:val="20"/>
              </w:rPr>
              <w:t xml:space="preserve">, </w:t>
            </w:r>
            <w:proofErr w:type="spellStart"/>
            <w:r w:rsidRPr="00C325BD">
              <w:rPr>
                <w:sz w:val="20"/>
                <w:szCs w:val="20"/>
              </w:rPr>
              <w:t>Kasetani</w:t>
            </w:r>
            <w:proofErr w:type="spellEnd"/>
            <w:r w:rsidRPr="00C325BD">
              <w:rPr>
                <w:sz w:val="20"/>
                <w:szCs w:val="20"/>
              </w:rPr>
              <w:t>, Kagawa &amp; Miyazaki, 2010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4B3BD75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The physiological effects of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(taking in the forest atmosphere or forest bathing): evidence from field experiments in 24 forests across 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E77F697" w14:textId="77777777" w:rsidR="00C325BD" w:rsidRDefault="00C325BD"/>
        </w:tc>
      </w:tr>
      <w:tr w:rsidR="00C325BD" w14:paraId="71FCB063" w14:textId="77777777" w:rsidTr="00C325BD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EECD941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>Barton &amp; Pretty, 2010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F576C28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What </w:t>
            </w:r>
            <w:proofErr w:type="gramStart"/>
            <w:r>
              <w:rPr>
                <w:color w:val="000000"/>
                <w:sz w:val="20"/>
                <w:szCs w:val="20"/>
              </w:rPr>
              <w:t>is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the Best Dose of Nature and Green Exercise for Improving Mental Health? A Multi-Study Analysis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7DCF054" w14:textId="77777777" w:rsidR="00C325BD" w:rsidRDefault="00C325BD"/>
        </w:tc>
      </w:tr>
      <w:tr w:rsidR="00C325BD" w14:paraId="10FE990D" w14:textId="77777777" w:rsidTr="00C325BD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607B922" w14:textId="52252014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Bratman et al., 2012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15607DE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The impacts of nature experience on human cognitive function and mental health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C78CA89" w14:textId="77777777" w:rsidR="00C325BD" w:rsidRDefault="00C325BD"/>
        </w:tc>
      </w:tr>
      <w:tr w:rsidR="00C325BD" w14:paraId="2DA7EB78" w14:textId="77777777" w:rsidTr="00C325BD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24252CE" w14:textId="0E912A9E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t>Hartig</w:t>
            </w:r>
            <w:proofErr w:type="spellEnd"/>
            <w:r w:rsidRPr="00C325BD">
              <w:rPr>
                <w:sz w:val="20"/>
                <w:szCs w:val="20"/>
              </w:rPr>
              <w:t xml:space="preserve"> et al., 2010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56F5C77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Health Benefits of Nature Experience: Psychological, Social and Cultural Processes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3AFA79" w14:textId="77777777" w:rsidR="00C325BD" w:rsidRDefault="00C325BD"/>
        </w:tc>
      </w:tr>
      <w:tr w:rsidR="00C325BD" w14:paraId="6DB9DC91" w14:textId="77777777" w:rsidTr="00C325BD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E0129A5" w14:textId="0D5E1D75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Shin et al., 2009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A76A9F" w14:textId="594744D4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Forest experience and psychological health benefits: the state of the art and future prospect in Korea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AB21AC6" w14:textId="77777777" w:rsidR="00C325BD" w:rsidRDefault="00C325BD"/>
        </w:tc>
      </w:tr>
      <w:tr w:rsidR="00C325BD" w14:paraId="632CE079" w14:textId="77777777" w:rsidTr="00C325BD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E4FA130" w14:textId="214DF344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Lee et al., 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FE76151" w14:textId="67E00A7F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Effects of Forest Therapy on Depressive Symptoms among Adults: A Systematic Review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A8D20B8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Hong, Kim &amp; Cho, 2013</w:t>
            </w:r>
          </w:p>
        </w:tc>
      </w:tr>
      <w:tr w:rsidR="00C325BD" w14:paraId="46E5B6DD" w14:textId="77777777" w:rsidTr="00C325BD">
        <w:trPr>
          <w:trHeight w:val="3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BAC738C" w14:textId="53A896B2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t>Frumkin</w:t>
            </w:r>
            <w:proofErr w:type="spellEnd"/>
            <w:r w:rsidRPr="00C325BD">
              <w:rPr>
                <w:sz w:val="20"/>
                <w:szCs w:val="20"/>
              </w:rPr>
              <w:t>, 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1D9A9C9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Beyond toxicity: Human health and the natural environment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6535B64" w14:textId="77777777" w:rsidR="00C325BD" w:rsidRDefault="00C325BD"/>
        </w:tc>
      </w:tr>
    </w:tbl>
    <w:p w14:paraId="75A50437" w14:textId="77777777" w:rsidR="00C325BD" w:rsidRDefault="00C325BD" w:rsidP="00C325BD">
      <w:pPr>
        <w:pStyle w:val="NormalWeb"/>
        <w:spacing w:before="0" w:beforeAutospacing="0" w:after="0" w:afterAutospacing="0"/>
      </w:pPr>
      <w:r>
        <w:rPr>
          <w:color w:val="000000"/>
          <w:sz w:val="20"/>
          <w:szCs w:val="20"/>
        </w:rPr>
        <w:t>*Listed in order of our examination, therefore the same shortlisted articles found in later systematic reviews (lower rows of the table) were not noted to avoid duplicate.</w:t>
      </w:r>
    </w:p>
    <w:p w14:paraId="12EB793C" w14:textId="77777777" w:rsidR="00C325BD" w:rsidRDefault="00C325BD">
      <w:pPr>
        <w:spacing w:before="0" w:after="200" w:line="276" w:lineRule="auto"/>
        <w:rPr>
          <w:rFonts w:eastAsia="Times New Roman" w:cs="Times New Roman"/>
          <w:i/>
          <w:iCs/>
          <w:color w:val="000000"/>
          <w:szCs w:val="24"/>
        </w:rPr>
      </w:pPr>
      <w:r>
        <w:rPr>
          <w:i/>
          <w:iCs/>
          <w:color w:val="000000"/>
        </w:rPr>
        <w:br w:type="page"/>
      </w:r>
    </w:p>
    <w:p w14:paraId="569F9A34" w14:textId="0A73AE1E" w:rsidR="00C325BD" w:rsidRDefault="00C325BD" w:rsidP="00C325BD">
      <w:pPr>
        <w:pStyle w:val="NormalWeb"/>
        <w:spacing w:before="0" w:beforeAutospacing="0" w:after="0" w:afterAutospacing="0" w:line="480" w:lineRule="auto"/>
      </w:pPr>
      <w:proofErr w:type="gramStart"/>
      <w:r>
        <w:rPr>
          <w:i/>
          <w:iCs/>
          <w:color w:val="000000"/>
        </w:rPr>
        <w:lastRenderedPageBreak/>
        <w:t>Appendix 2.</w:t>
      </w:r>
      <w:proofErr w:type="gramEnd"/>
      <w:r>
        <w:rPr>
          <w:i/>
          <w:iCs/>
          <w:color w:val="000000"/>
        </w:rPr>
        <w:t xml:space="preserve"> Excluded studies and reasons for exclusion (n=40)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5659"/>
        <w:gridCol w:w="2132"/>
      </w:tblGrid>
      <w:tr w:rsidR="00C325BD" w14:paraId="1904CA32" w14:textId="77777777" w:rsidTr="00C325B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EBB035" w14:textId="77777777" w:rsidR="00C325BD" w:rsidRDefault="00C325B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Author(s) and 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D3A9A2" w14:textId="77777777" w:rsidR="00C325BD" w:rsidRDefault="00C325B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1F9786" w14:textId="77777777" w:rsidR="00C325BD" w:rsidRDefault="00C325B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Reason for Exclusion</w:t>
            </w:r>
          </w:p>
        </w:tc>
      </w:tr>
      <w:tr w:rsidR="00C325BD" w14:paraId="2118E99A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7CDA3D2" w14:textId="64B809BC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Morita et al., 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712B051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Frequency of forest walking is not associated with prevalence of hypertension based on cross-sectional studies of a general Japanese population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302E507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No mental health measures used.</w:t>
            </w:r>
          </w:p>
        </w:tc>
      </w:tr>
      <w:tr w:rsidR="00C325BD" w14:paraId="7807C9AF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3C68B4B" w14:textId="084D0557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t>Bielinis</w:t>
            </w:r>
            <w:proofErr w:type="spellEnd"/>
            <w:r w:rsidRPr="00C325BD">
              <w:rPr>
                <w:sz w:val="20"/>
                <w:szCs w:val="20"/>
              </w:rPr>
              <w:t xml:space="preserve"> et al., 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2DA9EA2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The restorative effect of staying in a broad-leaved forest on healthy young adults in winter and spring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8044CEC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4093BA24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DD12826" w14:textId="5731545F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Zhou et al., 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BFE1119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Effect of short-term forest bathing in urban parks on perceived anxiety of young-adults: A pilot study in Guiyang, Southwest 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CE2B703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Could not determine if intervention was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4F935DFA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E58DEED" w14:textId="56368325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t>Arnberger</w:t>
            </w:r>
            <w:proofErr w:type="spellEnd"/>
            <w:r w:rsidRPr="00C325BD">
              <w:rPr>
                <w:sz w:val="20"/>
                <w:szCs w:val="20"/>
              </w:rPr>
              <w:t xml:space="preserve"> et al., 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26D20DC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Health-related effects of short stays at mountain meadows, a river and an urban site-results from a field experiment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F926E04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550B6935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3892772" w14:textId="29E50F67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t>Ramshini</w:t>
            </w:r>
            <w:proofErr w:type="spellEnd"/>
            <w:r w:rsidRPr="00C325BD">
              <w:rPr>
                <w:sz w:val="20"/>
                <w:szCs w:val="20"/>
              </w:rPr>
              <w:t xml:space="preserve"> et al., 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FBB2246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The Effect of Family-Centered Nature Therapy on Interactions Between Parent and Child With Autism Spectrum Disorder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91E9372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2BDEB91F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1D00C91" w14:textId="3E66ADC6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Yu et al., 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57EE940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The effect of virtual reality forest and urban environments on physiological and psychological responses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0C6F62B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6A5AF63A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A70AA83" w14:textId="745079D9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Zhao et al., 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F4A2BAB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Effects of auditory-visual combinations on perceived restorative potential of urban green space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B7A3549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028D5AC1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EA4FE90" w14:textId="0889D82D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Bang et al., 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AC6BEF1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The effects of a campus forest-walking program on undergraduate and graduate students' physical and psychological health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597FB38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66FB829E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3DF5590" w14:textId="021A518F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t>Korpela</w:t>
            </w:r>
            <w:proofErr w:type="spellEnd"/>
            <w:r w:rsidRPr="00C325BD">
              <w:rPr>
                <w:sz w:val="20"/>
                <w:szCs w:val="20"/>
              </w:rPr>
              <w:t xml:space="preserve"> et al., 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9E238AD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Nature exposure predicts well-being trajectory groups among employees across two years.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A51AA1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663DFBA7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9CECDC0" w14:textId="3C92F9D7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Takayama, Fujiwara, Saito &amp; Horiuchi, 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DB81D3B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Management effectiveness of a secondary coniferous forest for landscape appreciation and psychological restoration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B466282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60448870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2EC1B1E" w14:textId="6D44AF0E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Takayama, Saito, Fujiwara &amp; Horiuchi, 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D94BDA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The effect of slight thinning of managed coniferous forest on landscape appreciation and psychological restoration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93FD113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6DFA870F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03315EA" w14:textId="19C9830F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t>Ohe</w:t>
            </w:r>
            <w:proofErr w:type="spellEnd"/>
            <w:r w:rsidRPr="00C325BD">
              <w:rPr>
                <w:sz w:val="20"/>
                <w:szCs w:val="20"/>
              </w:rPr>
              <w:t xml:space="preserve"> et al., 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2DC9B10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Evaluating the relaxation effects of emerging forest-therapy tourism: A multidisciplinary approach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4355B40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Combined with other approaches</w:t>
            </w:r>
          </w:p>
        </w:tc>
      </w:tr>
      <w:tr w:rsidR="00C325BD" w14:paraId="233F61D3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F1C2F01" w14:textId="7090B20A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t>Akpinar</w:t>
            </w:r>
            <w:proofErr w:type="spellEnd"/>
            <w:r w:rsidRPr="00C325BD">
              <w:rPr>
                <w:sz w:val="20"/>
                <w:szCs w:val="20"/>
              </w:rPr>
              <w:t xml:space="preserve"> et al., 2016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7440A36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Does green space matter? Exploring relationships between green space type and health indicators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8489315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195D15CB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198A348" w14:textId="0D2B1150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Combs et al., 2016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7BCF3DF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Adolescent self-assessment of an outdoor behavioral health program: Longitudinal outcomes and trajectories of change.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6E48F5F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Combined with other approaches</w:t>
            </w:r>
          </w:p>
        </w:tc>
      </w:tr>
      <w:tr w:rsidR="00C325BD" w14:paraId="5897CE6D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319BDE7" w14:textId="736B55F1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Gladwell et al., 2016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970064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A lunchtime walk in nature enhances restoration of autonomic control during night-time sleep: results from a preliminary study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4F6BC05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No mental health measures used. </w:t>
            </w:r>
          </w:p>
        </w:tc>
      </w:tr>
      <w:tr w:rsidR="00C325BD" w14:paraId="53F89877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2D717CB" w14:textId="434AD010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t>Jakubec</w:t>
            </w:r>
            <w:proofErr w:type="spellEnd"/>
            <w:r w:rsidRPr="00C325BD">
              <w:rPr>
                <w:sz w:val="20"/>
                <w:szCs w:val="20"/>
              </w:rPr>
              <w:t xml:space="preserve"> et al., 2016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0B8ABAD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Mental well-being and quality-of-life benefits of inclusion in nature for adults with disabilities and their caregivers.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79ED906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Combined with other approaches</w:t>
            </w:r>
          </w:p>
        </w:tc>
      </w:tr>
      <w:tr w:rsidR="00C325BD" w14:paraId="7E41C4C1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2FDEC8B" w14:textId="5A195867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Song et al., 2016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26845C5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Effects of VOCs from leaves of Acer </w:t>
            </w:r>
            <w:proofErr w:type="spellStart"/>
            <w:r>
              <w:rPr>
                <w:color w:val="000000"/>
                <w:sz w:val="20"/>
                <w:szCs w:val="20"/>
              </w:rPr>
              <w:t>truncatum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Bunge and </w:t>
            </w:r>
            <w:proofErr w:type="spellStart"/>
            <w:r>
              <w:rPr>
                <w:color w:val="000000"/>
                <w:sz w:val="20"/>
                <w:szCs w:val="20"/>
              </w:rPr>
              <w:t>Cedrus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deodara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on human physiology and psychology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497607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26B3AF71" w14:textId="77777777" w:rsidTr="00C325BD">
        <w:trPr>
          <w:trHeight w:val="78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2614A1" w14:textId="08213FB7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Igarashi et al., 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BF2295A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Physiological and psychological effects of viewing a kiwifruit (</w:t>
            </w:r>
            <w:proofErr w:type="spellStart"/>
            <w:r>
              <w:rPr>
                <w:color w:val="000000"/>
                <w:sz w:val="20"/>
                <w:szCs w:val="20"/>
              </w:rPr>
              <w:t>actinidia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deliciosa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'</w:t>
            </w:r>
            <w:proofErr w:type="spellStart"/>
            <w:r>
              <w:rPr>
                <w:color w:val="000000"/>
                <w:sz w:val="20"/>
                <w:szCs w:val="20"/>
              </w:rPr>
              <w:t>hayward</w:t>
            </w:r>
            <w:proofErr w:type="spellEnd"/>
            <w:r>
              <w:rPr>
                <w:color w:val="000000"/>
                <w:sz w:val="20"/>
                <w:szCs w:val="20"/>
              </w:rPr>
              <w:t>') orchard landscape in summer in 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4291266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6C113359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65E5A77" w14:textId="0268FB5B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lastRenderedPageBreak/>
              <w:t>Joung</w:t>
            </w:r>
            <w:proofErr w:type="spellEnd"/>
            <w:r w:rsidRPr="00C325BD">
              <w:rPr>
                <w:sz w:val="20"/>
                <w:szCs w:val="20"/>
              </w:rPr>
              <w:t xml:space="preserve"> et al., 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CC16DF4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The prefrontal cortex activity and psychological effects of viewing forest landscapes in autumn season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3A42AF8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5BB0A009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EBD391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Kim et al., 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2053CA" w14:textId="7FC842A6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The influence of forest experience program on physiological and psychological states in psychiatric inpatients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73B5ECD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Not in English</w:t>
            </w:r>
          </w:p>
        </w:tc>
      </w:tr>
      <w:tr w:rsidR="00C325BD" w14:paraId="64326474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1F850A3" w14:textId="16247E95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Rogerson &amp; Barton, 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3A4F1C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Effects of the visual exercise environments on cognitive directed attention, energy expenditure and perceived exertion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F9D378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21F23830" w14:textId="77777777" w:rsidTr="00C325BD">
        <w:trPr>
          <w:trHeight w:val="78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C44A961" w14:textId="0C29C6FC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Sandifer et al., 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122D603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Exploring connections among nature, biodiversity, ecosystem services, and human health and well-being: Opportunities to enhance health and biodiversity conservation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07920F5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19478935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4625377" w14:textId="35C210D5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Song et al., 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28E7C1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Physiological and psychological effects of a walk in urban parks in fall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B4FA3B0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1739B475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86769CD" w14:textId="3B4A66A9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Song et al., 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252DC79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Effect of forest walking on autonomic nervous system activity in middle-aged hypertensive individuals: A pilot study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FE10997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6F9C3BAB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BCCB4BD" w14:textId="33F16B02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Horiuchi et al., 2014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73E6E09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Impact of viewing vs. Not viewing a real forest on physiological and psychological responses in the same setting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1100BA9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2F8DDDB2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7A9F0D4" w14:textId="4D60187B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Song et al., 2014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88C976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Physiological and psychological responses of young males during spring-time walks in urban parks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3A5828A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277E70B7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07ECF5A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Hong, Kim &amp; Cho, 2013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BE599CB" w14:textId="26ACA239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The effects of forests healing for cognitive function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249E261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Not in English</w:t>
            </w:r>
          </w:p>
        </w:tc>
      </w:tr>
      <w:tr w:rsidR="00C325BD" w14:paraId="09C0A825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B6EF47" w14:textId="263D5E69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Shin et al., 2013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D06459E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Differences of psychological effects between meditative and athletic walking in a forest and gymnasium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4A99B89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3234315D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EFF50F5" w14:textId="13ADC931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 xml:space="preserve">Berger &amp; </w:t>
            </w:r>
            <w:proofErr w:type="spellStart"/>
            <w:r w:rsidRPr="00C325BD">
              <w:rPr>
                <w:sz w:val="20"/>
                <w:szCs w:val="20"/>
              </w:rPr>
              <w:t>Tiry</w:t>
            </w:r>
            <w:proofErr w:type="spellEnd"/>
            <w:r w:rsidRPr="00C325BD">
              <w:rPr>
                <w:sz w:val="20"/>
                <w:szCs w:val="20"/>
              </w:rPr>
              <w:t>, 2012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3D1A5B6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The enchanting forest and the healing sand—Nature therapy with people coping with psychiatric difficulties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CCF27BB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Not empirical.</w:t>
            </w:r>
          </w:p>
        </w:tc>
      </w:tr>
      <w:tr w:rsidR="00C325BD" w14:paraId="3510A7DC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7567D27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Berman et al., 2012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0BF5C4" w14:textId="591EC9E1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Interacting with nature improves cognition and affect for individuals with depression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1E04DAD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Could not determine if intervention was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4255160B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B047DBC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Johansson, </w:t>
            </w:r>
            <w:proofErr w:type="spellStart"/>
            <w:r>
              <w:rPr>
                <w:color w:val="000000"/>
                <w:sz w:val="20"/>
                <w:szCs w:val="20"/>
              </w:rPr>
              <w:t>Hartig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color w:val="000000"/>
                <w:sz w:val="20"/>
                <w:szCs w:val="20"/>
              </w:rPr>
              <w:t>Staats</w:t>
            </w:r>
            <w:proofErr w:type="spellEnd"/>
            <w:r>
              <w:rPr>
                <w:color w:val="000000"/>
                <w:sz w:val="20"/>
                <w:szCs w:val="20"/>
              </w:rPr>
              <w:t>, 2011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65874D4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  <w:u w:val="single"/>
              </w:rPr>
              <w:t>Psychological benefits of walking: moderation by company and outdoor environment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A86D98F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201A5E68" w14:textId="77777777" w:rsidTr="00C325BD">
        <w:trPr>
          <w:trHeight w:val="78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3B8EB1" w14:textId="7D422841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 w:rsidRPr="00C325BD">
              <w:rPr>
                <w:sz w:val="20"/>
                <w:szCs w:val="20"/>
              </w:rPr>
              <w:t>Miyaura</w:t>
            </w:r>
            <w:proofErr w:type="spellEnd"/>
            <w:r w:rsidRPr="00C325BD">
              <w:rPr>
                <w:sz w:val="20"/>
                <w:szCs w:val="20"/>
              </w:rPr>
              <w:t xml:space="preserve"> et al., 2011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8DE0F50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A before and after comparison of the effects of forest walking on the sleep of a community-based sample of people with sleep complaints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9FE694C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5D6D85CF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EA46E6F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Shin, Shin, </w:t>
            </w:r>
            <w:proofErr w:type="spellStart"/>
            <w:r>
              <w:rPr>
                <w:color w:val="000000"/>
                <w:sz w:val="20"/>
                <w:szCs w:val="20"/>
              </w:rPr>
              <w:t>Yeoun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&amp; Kim, 2011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52D6A11" w14:textId="4880D02A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The influence of interaction with forest on cognitive function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4B14E5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Could not determine if intervention was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7257EC67" w14:textId="77777777" w:rsidTr="00C325BD">
        <w:trPr>
          <w:trHeight w:val="78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DB33043" w14:textId="77777777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20"/>
                <w:szCs w:val="20"/>
              </w:rPr>
              <w:t>Tsunetsugu</w:t>
            </w:r>
            <w:proofErr w:type="spellEnd"/>
            <w:r>
              <w:rPr>
                <w:color w:val="000000"/>
                <w:sz w:val="20"/>
                <w:szCs w:val="20"/>
              </w:rPr>
              <w:t>, Park, Lee, Kagawa &amp; Miyazaki, 2011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E4F60EA" w14:textId="0D948634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Psychological relaxation effect of forest therapy: results of field experiments in 19 forests in Japan involving 228 participants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645E465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Not in English</w:t>
            </w:r>
          </w:p>
        </w:tc>
      </w:tr>
      <w:tr w:rsidR="00C325BD" w14:paraId="7737F53C" w14:textId="77777777" w:rsidTr="00C325BD">
        <w:trPr>
          <w:trHeight w:val="5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215130C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McCaffrey, Hanson &amp; McCaffrey, 2010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D886EED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  <w:u w:val="single"/>
              </w:rPr>
              <w:t>Garden walking for depression: A research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146373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7D70867E" w14:textId="77777777" w:rsidTr="00C325BD">
        <w:trPr>
          <w:trHeight w:val="78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C8036C" w14:textId="77777777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20"/>
                <w:szCs w:val="20"/>
              </w:rPr>
              <w:t>Stigsdotter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al., 2010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380D30" w14:textId="6A660105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Health promoting outdoor environments - Associations between green space, and health, health-related quality of life and stress based on a Danish national representative survey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D5EEB2A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669DF5B2" w14:textId="77777777" w:rsidTr="00C325BD">
        <w:trPr>
          <w:trHeight w:val="78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0E4809D" w14:textId="3684CE71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lastRenderedPageBreak/>
              <w:t>Kondo et al., 2008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926F628" w14:textId="57FAE71F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 xml:space="preserve">A </w:t>
            </w:r>
            <w:proofErr w:type="spellStart"/>
            <w:r w:rsidRPr="00C325BD">
              <w:rPr>
                <w:sz w:val="20"/>
                <w:szCs w:val="20"/>
              </w:rPr>
              <w:t>physio</w:t>
            </w:r>
            <w:proofErr w:type="spellEnd"/>
            <w:r w:rsidRPr="00C325BD">
              <w:rPr>
                <w:sz w:val="20"/>
                <w:szCs w:val="20"/>
              </w:rPr>
              <w:t xml:space="preserve">-psychological research on </w:t>
            </w:r>
            <w:proofErr w:type="spellStart"/>
            <w:r w:rsidRPr="00C325BD">
              <w:rPr>
                <w:sz w:val="20"/>
                <w:szCs w:val="20"/>
              </w:rPr>
              <w:t>shinrin-yoku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BE1E52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Not in English</w:t>
            </w:r>
          </w:p>
        </w:tc>
      </w:tr>
      <w:tr w:rsidR="00C325BD" w14:paraId="36BA29FD" w14:textId="77777777" w:rsidTr="00C325BD">
        <w:trPr>
          <w:trHeight w:val="78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4E7998F" w14:textId="3753BCC8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 xml:space="preserve">Yamaguchi, </w:t>
            </w:r>
            <w:proofErr w:type="spellStart"/>
            <w:r w:rsidRPr="00C325BD">
              <w:rPr>
                <w:sz w:val="20"/>
                <w:szCs w:val="20"/>
              </w:rPr>
              <w:t>Deguchi</w:t>
            </w:r>
            <w:proofErr w:type="spellEnd"/>
            <w:r w:rsidRPr="00C325BD">
              <w:rPr>
                <w:sz w:val="20"/>
                <w:szCs w:val="20"/>
              </w:rPr>
              <w:t xml:space="preserve"> &amp; Miyazaki, 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3FAF25E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The effects of exercise in forest and urban environments on sympathetic nervous activity of normal young adults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D30DDCF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No mental health measures used. </w:t>
            </w:r>
          </w:p>
        </w:tc>
      </w:tr>
      <w:tr w:rsidR="00C325BD" w14:paraId="5700E475" w14:textId="77777777" w:rsidTr="00C325B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EE995F2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Ulrich et al., 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22A1FE3" w14:textId="58E62ED6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Stress recovery during exposure to natural and urban environments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515F912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  <w:tr w:rsidR="00C325BD" w14:paraId="7A53E7B4" w14:textId="77777777" w:rsidTr="00C325B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84940D5" w14:textId="77777777" w:rsidR="00C325BD" w:rsidRDefault="00C325BD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20"/>
                <w:szCs w:val="20"/>
              </w:rPr>
              <w:t>Hartig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al., 1996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D490D8A" w14:textId="283B71A6" w:rsidR="00C325BD" w:rsidRDefault="00C325BD">
            <w:pPr>
              <w:pStyle w:val="NormalWeb"/>
              <w:spacing w:before="0" w:beforeAutospacing="0" w:after="0" w:afterAutospacing="0"/>
            </w:pPr>
            <w:r w:rsidRPr="00C325BD">
              <w:rPr>
                <w:sz w:val="20"/>
                <w:szCs w:val="20"/>
              </w:rPr>
              <w:t>Environmental influences on psychological restoration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69918A9" w14:textId="77777777" w:rsidR="00C325BD" w:rsidRDefault="00C325B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Not </w:t>
            </w:r>
            <w:proofErr w:type="spellStart"/>
            <w:r>
              <w:rPr>
                <w:color w:val="000000"/>
                <w:sz w:val="20"/>
                <w:szCs w:val="20"/>
              </w:rPr>
              <w:t>shinrin-yoku</w:t>
            </w:r>
            <w:proofErr w:type="spellEnd"/>
          </w:p>
        </w:tc>
      </w:tr>
    </w:tbl>
    <w:p w14:paraId="7FECDC33" w14:textId="77777777" w:rsidR="00C325BD" w:rsidRDefault="00C325BD" w:rsidP="00C325BD"/>
    <w:p w14:paraId="3CC87B73" w14:textId="77777777" w:rsidR="00C325BD" w:rsidRDefault="00C325BD" w:rsidP="00C325BD">
      <w:pPr>
        <w:pStyle w:val="NormalWeb"/>
        <w:spacing w:before="0" w:beforeAutospacing="0" w:after="0" w:afterAutospacing="0"/>
      </w:pPr>
      <w:r>
        <w:rPr>
          <w:color w:val="000000"/>
          <w:sz w:val="20"/>
          <w:szCs w:val="20"/>
        </w:rPr>
        <w:t> </w:t>
      </w:r>
    </w:p>
    <w:p w14:paraId="3C9391C6" w14:textId="77777777" w:rsidR="00C325BD" w:rsidRDefault="00C325BD">
      <w:pPr>
        <w:spacing w:before="0" w:after="200" w:line="276" w:lineRule="auto"/>
        <w:rPr>
          <w:rFonts w:eastAsia="Times New Roman" w:cs="Times New Roman"/>
          <w:i/>
          <w:iCs/>
          <w:color w:val="000000"/>
          <w:szCs w:val="24"/>
        </w:rPr>
      </w:pPr>
      <w:r>
        <w:rPr>
          <w:i/>
          <w:iCs/>
          <w:color w:val="000000"/>
        </w:rPr>
        <w:br w:type="page"/>
      </w:r>
    </w:p>
    <w:p w14:paraId="7234CC68" w14:textId="035A5C4C" w:rsidR="00C325BD" w:rsidRDefault="00C325BD" w:rsidP="00C325BD">
      <w:pPr>
        <w:pStyle w:val="NormalWeb"/>
        <w:spacing w:before="0" w:beforeAutospacing="0" w:after="0" w:afterAutospacing="0" w:line="480" w:lineRule="auto"/>
      </w:pPr>
      <w:r>
        <w:rPr>
          <w:i/>
          <w:iCs/>
          <w:color w:val="000000"/>
        </w:rPr>
        <w:lastRenderedPageBreak/>
        <w:t xml:space="preserve">Appendix 3: Funnel plot of Heterogeneity for the effects of </w:t>
      </w:r>
      <w:proofErr w:type="spellStart"/>
      <w:r>
        <w:rPr>
          <w:i/>
          <w:iCs/>
          <w:color w:val="000000"/>
        </w:rPr>
        <w:t>shinrin-yoku</w:t>
      </w:r>
      <w:proofErr w:type="spellEnd"/>
      <w:r>
        <w:rPr>
          <w:i/>
          <w:iCs/>
          <w:color w:val="000000"/>
        </w:rPr>
        <w:t xml:space="preserve"> on depression in RCTs</w:t>
      </w:r>
    </w:p>
    <w:p w14:paraId="6E92A59E" w14:textId="3B1143B3" w:rsidR="00C325BD" w:rsidRDefault="00C325BD" w:rsidP="00C325BD">
      <w:pPr>
        <w:pStyle w:val="NormalWeb"/>
        <w:spacing w:before="0" w:beforeAutospacing="0" w:after="0" w:afterAutospacing="0" w:line="480" w:lineRule="auto"/>
      </w:pPr>
      <w:r>
        <w:rPr>
          <w:color w:val="000000"/>
          <w:bdr w:val="none" w:sz="0" w:space="0" w:color="auto" w:frame="1"/>
        </w:rPr>
        <w:fldChar w:fldCharType="begin"/>
      </w:r>
      <w:r>
        <w:rPr>
          <w:color w:val="000000"/>
          <w:bdr w:val="none" w:sz="0" w:space="0" w:color="auto" w:frame="1"/>
        </w:rPr>
        <w:instrText xml:space="preserve"> INCLUDEPICTURE "https://lh5.googleusercontent.com/hUWDc-EyDW2dHyHWr9L5WQQfTAcWzOk2alnQYTVOFuWV6j-MkPtpe9VRP5K-pGJmFy-qlz1DtND0M_hT2xJf38CUsyf_wNr_YYYv6d7XdXLXiIgxJsbHpKy1qQTK_G6vaUjg1IxO" \* MERGEFORMATINET </w:instrText>
      </w:r>
      <w:r>
        <w:rPr>
          <w:color w:val="000000"/>
          <w:bdr w:val="none" w:sz="0" w:space="0" w:color="auto" w:frame="1"/>
        </w:rPr>
        <w:fldChar w:fldCharType="separate"/>
      </w:r>
      <w:r>
        <w:rPr>
          <w:noProof/>
          <w:color w:val="000000"/>
          <w:bdr w:val="none" w:sz="0" w:space="0" w:color="auto" w:frame="1"/>
          <w:lang w:val="en-PH" w:eastAsia="en-PH"/>
        </w:rPr>
        <w:drawing>
          <wp:inline distT="0" distB="0" distL="0" distR="0" wp14:anchorId="1E66DC18" wp14:editId="1C74774B">
            <wp:extent cx="6208395" cy="5238750"/>
            <wp:effectExtent l="0" t="0" r="1905" b="6350"/>
            <wp:docPr id="9" name="Picture 9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bdr w:val="none" w:sz="0" w:space="0" w:color="auto" w:frame="1"/>
        </w:rPr>
        <w:fldChar w:fldCharType="end"/>
      </w:r>
    </w:p>
    <w:p w14:paraId="0AE897B6" w14:textId="6E1ACAAB" w:rsidR="00C325BD" w:rsidRDefault="00A85E4D" w:rsidP="00C325BD">
      <w:r w:rsidRPr="00F42F7E">
        <w:rPr>
          <w:color w:val="000000"/>
        </w:rPr>
        <w:t>Possible evidence of publication bias was identified</w:t>
      </w:r>
      <w:r>
        <w:rPr>
          <w:color w:val="000000"/>
        </w:rPr>
        <w:t xml:space="preserve"> by an</w:t>
      </w:r>
      <w:r>
        <w:t xml:space="preserve"> </w:t>
      </w:r>
      <w:r w:rsidR="00B81C2D">
        <w:t>a</w:t>
      </w:r>
      <w:r w:rsidR="00B81C2D" w:rsidRPr="00ED7D3F">
        <w:t xml:space="preserve">symmetrical funnel plot of effect size against standard error. </w:t>
      </w:r>
      <w:r w:rsidR="007824CC">
        <w:t>Fu</w:t>
      </w:r>
      <w:r w:rsidR="007E77BF" w:rsidRPr="00ED7D3F">
        <w:t>rther</w:t>
      </w:r>
      <w:r w:rsidR="007824CC">
        <w:t>,</w:t>
      </w:r>
      <w:r w:rsidR="007E77BF" w:rsidRPr="00ED7D3F">
        <w:t xml:space="preserve"> the </w:t>
      </w:r>
      <w:proofErr w:type="spellStart"/>
      <w:r w:rsidR="007E77BF" w:rsidRPr="00ED7D3F">
        <w:t>Begg</w:t>
      </w:r>
      <w:proofErr w:type="spellEnd"/>
      <w:r w:rsidR="007E77BF" w:rsidRPr="00ED7D3F">
        <w:t xml:space="preserve"> test (</w:t>
      </w:r>
      <w:proofErr w:type="spellStart"/>
      <w:r w:rsidR="007E77BF" w:rsidRPr="00ED7D3F">
        <w:t>Begg</w:t>
      </w:r>
      <w:proofErr w:type="spellEnd"/>
      <w:r w:rsidR="007E77BF" w:rsidRPr="00ED7D3F">
        <w:t xml:space="preserve"> &amp; Mazumdar 1994) and the Egger test (Egger et al., 1997)</w:t>
      </w:r>
      <w:r w:rsidR="007824CC">
        <w:t xml:space="preserve"> were used.</w:t>
      </w:r>
      <w:r w:rsidR="007E77BF" w:rsidRPr="00ED7D3F">
        <w:t xml:space="preserve"> </w:t>
      </w:r>
      <w:proofErr w:type="spellStart"/>
      <w:r w:rsidR="007E77BF" w:rsidRPr="00ED7D3F">
        <w:t>Begg</w:t>
      </w:r>
      <w:proofErr w:type="spellEnd"/>
      <w:r w:rsidR="007E77BF" w:rsidRPr="00ED7D3F">
        <w:t xml:space="preserve"> and </w:t>
      </w:r>
      <w:proofErr w:type="spellStart"/>
      <w:r w:rsidR="007E77BF" w:rsidRPr="00ED7D3F">
        <w:t>Mazumdar</w:t>
      </w:r>
      <w:proofErr w:type="spellEnd"/>
      <w:r w:rsidR="007E77BF" w:rsidRPr="00ED7D3F">
        <w:t xml:space="preserve"> adjusted rank correlation (z = -1.32, </w:t>
      </w:r>
      <w:proofErr w:type="spellStart"/>
      <w:r w:rsidR="007E77BF" w:rsidRPr="00ED7D3F">
        <w:rPr>
          <w:i/>
          <w:iCs/>
        </w:rPr>
        <w:t>pz</w:t>
      </w:r>
      <w:proofErr w:type="spellEnd"/>
      <w:r w:rsidR="007E77BF" w:rsidRPr="00ED7D3F">
        <w:t xml:space="preserve"> = 0.19) and Egger’s coefficient (intercept = -6.83, </w:t>
      </w:r>
      <w:r w:rsidR="007E77BF" w:rsidRPr="00ED7D3F">
        <w:rPr>
          <w:i/>
          <w:iCs/>
        </w:rPr>
        <w:t>t</w:t>
      </w:r>
      <w:r w:rsidR="007E77BF" w:rsidRPr="00ED7D3F">
        <w:t xml:space="preserve"> = -2.48, </w:t>
      </w:r>
      <w:r w:rsidR="007E77BF" w:rsidRPr="00ED7D3F">
        <w:rPr>
          <w:i/>
          <w:iCs/>
        </w:rPr>
        <w:t>p</w:t>
      </w:r>
      <w:r w:rsidR="007E77BF" w:rsidRPr="00ED7D3F">
        <w:t xml:space="preserve"> = 0.07)</w:t>
      </w:r>
      <w:r w:rsidR="007E77BF">
        <w:t xml:space="preserve"> were both non-significant</w:t>
      </w:r>
      <w:r w:rsidR="00AD4C0B">
        <w:t>.</w:t>
      </w:r>
    </w:p>
    <w:p w14:paraId="76C0C9B7" w14:textId="77777777" w:rsidR="00C325BD" w:rsidRDefault="00C325BD">
      <w:pPr>
        <w:spacing w:before="0" w:after="200" w:line="276" w:lineRule="auto"/>
        <w:rPr>
          <w:rFonts w:eastAsia="Times New Roman" w:cs="Times New Roman"/>
          <w:i/>
          <w:iCs/>
          <w:color w:val="000000"/>
          <w:szCs w:val="24"/>
        </w:rPr>
      </w:pPr>
      <w:r>
        <w:rPr>
          <w:i/>
          <w:iCs/>
          <w:color w:val="000000"/>
        </w:rPr>
        <w:br w:type="page"/>
      </w:r>
    </w:p>
    <w:p w14:paraId="1810D798" w14:textId="044C1B52" w:rsidR="00C325BD" w:rsidRDefault="00C325BD" w:rsidP="00C325BD">
      <w:pPr>
        <w:pStyle w:val="NormalWeb"/>
        <w:spacing w:before="0" w:beforeAutospacing="0" w:after="0" w:afterAutospacing="0" w:line="480" w:lineRule="auto"/>
      </w:pPr>
      <w:r>
        <w:rPr>
          <w:i/>
          <w:iCs/>
          <w:color w:val="000000"/>
        </w:rPr>
        <w:lastRenderedPageBreak/>
        <w:t xml:space="preserve">Appendix 4: Funnel plot of Heterogeneity for the effects of </w:t>
      </w:r>
      <w:proofErr w:type="spellStart"/>
      <w:r>
        <w:rPr>
          <w:i/>
          <w:iCs/>
          <w:color w:val="000000"/>
        </w:rPr>
        <w:t>shinrin-yoku</w:t>
      </w:r>
      <w:proofErr w:type="spellEnd"/>
      <w:r>
        <w:rPr>
          <w:i/>
          <w:iCs/>
          <w:color w:val="000000"/>
        </w:rPr>
        <w:t xml:space="preserve"> on depression in studies reported pre-post scores</w:t>
      </w:r>
    </w:p>
    <w:p w14:paraId="592B97B7" w14:textId="0944517D" w:rsidR="00C325BD" w:rsidRDefault="00C325BD" w:rsidP="00C325BD">
      <w:pPr>
        <w:pStyle w:val="NormalWeb"/>
        <w:spacing w:before="0" w:beforeAutospacing="0" w:after="0" w:afterAutospacing="0" w:line="480" w:lineRule="auto"/>
      </w:pPr>
      <w:r>
        <w:rPr>
          <w:color w:val="000000"/>
          <w:bdr w:val="none" w:sz="0" w:space="0" w:color="auto" w:frame="1"/>
        </w:rPr>
        <w:fldChar w:fldCharType="begin"/>
      </w:r>
      <w:r>
        <w:rPr>
          <w:color w:val="000000"/>
          <w:bdr w:val="none" w:sz="0" w:space="0" w:color="auto" w:frame="1"/>
        </w:rPr>
        <w:instrText xml:space="preserve"> INCLUDEPICTURE "https://lh5.googleusercontent.com/ANNuE8D6N_OLIT1wN_FdLQ7baUzYr7Yu93dMTBAGeHOJBFwv_NG0MFaBjkxZvyiLR1SISvL-cKlNuKkRVOYZX-ZkIRV8zBS-CBbQN4SwLqZbA2x-IdI8M0UTd3C2cgyHbUd1rhBr" \* MERGEFORMATINET </w:instrText>
      </w:r>
      <w:r>
        <w:rPr>
          <w:color w:val="000000"/>
          <w:bdr w:val="none" w:sz="0" w:space="0" w:color="auto" w:frame="1"/>
        </w:rPr>
        <w:fldChar w:fldCharType="separate"/>
      </w:r>
      <w:r>
        <w:rPr>
          <w:noProof/>
          <w:color w:val="000000"/>
          <w:bdr w:val="none" w:sz="0" w:space="0" w:color="auto" w:frame="1"/>
          <w:lang w:val="en-PH" w:eastAsia="en-PH"/>
        </w:rPr>
        <w:drawing>
          <wp:inline distT="0" distB="0" distL="0" distR="0" wp14:anchorId="6B1643E2" wp14:editId="6DF91FC2">
            <wp:extent cx="6208395" cy="4692650"/>
            <wp:effectExtent l="0" t="0" r="1905" b="6350"/>
            <wp:docPr id="8" name="Picture 8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469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bdr w:val="none" w:sz="0" w:space="0" w:color="auto" w:frame="1"/>
        </w:rPr>
        <w:fldChar w:fldCharType="end"/>
      </w:r>
    </w:p>
    <w:p w14:paraId="78683BD7" w14:textId="21141786" w:rsidR="00C325BD" w:rsidRDefault="00A85E4D" w:rsidP="00C325BD">
      <w:r w:rsidRPr="00F42F7E">
        <w:rPr>
          <w:color w:val="000000"/>
        </w:rPr>
        <w:t>Possible evidence of publication bias was identified</w:t>
      </w:r>
      <w:r>
        <w:rPr>
          <w:color w:val="000000"/>
        </w:rPr>
        <w:t xml:space="preserve"> by an</w:t>
      </w:r>
      <w:r>
        <w:t xml:space="preserve"> a</w:t>
      </w:r>
      <w:r w:rsidR="006D5FE7" w:rsidRPr="00ED7D3F">
        <w:t xml:space="preserve">symmetrical funnel plot of effect size against standard error. </w:t>
      </w:r>
      <w:proofErr w:type="spellStart"/>
      <w:r w:rsidR="006D5FE7" w:rsidRPr="00ED7D3F">
        <w:t>Begg</w:t>
      </w:r>
      <w:proofErr w:type="spellEnd"/>
      <w:r w:rsidR="006D5FE7" w:rsidRPr="00ED7D3F">
        <w:t xml:space="preserve"> and </w:t>
      </w:r>
      <w:proofErr w:type="spellStart"/>
      <w:r w:rsidR="006D5FE7" w:rsidRPr="00ED7D3F">
        <w:t>Mazumdar</w:t>
      </w:r>
      <w:proofErr w:type="spellEnd"/>
      <w:r w:rsidR="006D5FE7" w:rsidRPr="00ED7D3F">
        <w:t xml:space="preserve"> adjusted rank correlation (z = -0.99, </w:t>
      </w:r>
      <w:proofErr w:type="spellStart"/>
      <w:r w:rsidR="006D5FE7" w:rsidRPr="00ED7D3F">
        <w:rPr>
          <w:i/>
          <w:iCs/>
        </w:rPr>
        <w:t>pz</w:t>
      </w:r>
      <w:proofErr w:type="spellEnd"/>
      <w:r w:rsidR="006D5FE7" w:rsidRPr="00ED7D3F">
        <w:t xml:space="preserve"> = 0.32) and Egger’s coefficient (intercept = -7.27, </w:t>
      </w:r>
      <w:r w:rsidR="006D5FE7" w:rsidRPr="00ED7D3F">
        <w:rPr>
          <w:i/>
          <w:iCs/>
        </w:rPr>
        <w:t>t</w:t>
      </w:r>
      <w:r w:rsidR="006D5FE7" w:rsidRPr="00ED7D3F">
        <w:t xml:space="preserve"> = -0.67, </w:t>
      </w:r>
      <w:r w:rsidR="006D5FE7" w:rsidRPr="00ED7D3F">
        <w:rPr>
          <w:i/>
          <w:iCs/>
        </w:rPr>
        <w:t>p</w:t>
      </w:r>
      <w:r w:rsidR="006D5FE7" w:rsidRPr="00ED7D3F">
        <w:t xml:space="preserve"> = 0.51) were both non-significant.</w:t>
      </w:r>
    </w:p>
    <w:p w14:paraId="7F6511FA" w14:textId="77777777" w:rsidR="00C325BD" w:rsidRDefault="00C325BD">
      <w:pPr>
        <w:spacing w:before="0" w:after="200" w:line="276" w:lineRule="auto"/>
        <w:rPr>
          <w:rFonts w:eastAsia="Times New Roman" w:cs="Times New Roman"/>
          <w:i/>
          <w:iCs/>
          <w:color w:val="000000"/>
          <w:szCs w:val="24"/>
        </w:rPr>
      </w:pPr>
      <w:r>
        <w:rPr>
          <w:i/>
          <w:iCs/>
          <w:color w:val="000000"/>
        </w:rPr>
        <w:br w:type="page"/>
      </w:r>
    </w:p>
    <w:p w14:paraId="51CCAAAE" w14:textId="5D0762C5" w:rsidR="00C325BD" w:rsidRDefault="00C325BD" w:rsidP="00C325BD">
      <w:pPr>
        <w:pStyle w:val="NormalWeb"/>
        <w:spacing w:before="0" w:beforeAutospacing="0" w:after="0" w:afterAutospacing="0" w:line="480" w:lineRule="auto"/>
      </w:pPr>
      <w:r>
        <w:rPr>
          <w:i/>
          <w:iCs/>
          <w:color w:val="000000"/>
        </w:rPr>
        <w:lastRenderedPageBreak/>
        <w:t xml:space="preserve">Appendix 5: Funnel plot of Heterogeneity for the effects of </w:t>
      </w:r>
      <w:proofErr w:type="spellStart"/>
      <w:r>
        <w:rPr>
          <w:i/>
          <w:iCs/>
          <w:color w:val="000000"/>
        </w:rPr>
        <w:t>shinrin-yoku</w:t>
      </w:r>
      <w:proofErr w:type="spellEnd"/>
      <w:r>
        <w:rPr>
          <w:i/>
          <w:iCs/>
          <w:color w:val="000000"/>
        </w:rPr>
        <w:t xml:space="preserve"> on anxiety in RCTs</w:t>
      </w:r>
    </w:p>
    <w:p w14:paraId="33BCAD8D" w14:textId="2E11FA84" w:rsidR="00C325BD" w:rsidRDefault="00C325BD" w:rsidP="00C325BD">
      <w:pPr>
        <w:pStyle w:val="NormalWeb"/>
        <w:spacing w:before="0" w:beforeAutospacing="0" w:after="0" w:afterAutospacing="0" w:line="480" w:lineRule="auto"/>
      </w:pPr>
      <w:r>
        <w:rPr>
          <w:i/>
          <w:iCs/>
          <w:color w:val="000000"/>
          <w:bdr w:val="none" w:sz="0" w:space="0" w:color="auto" w:frame="1"/>
        </w:rPr>
        <w:fldChar w:fldCharType="begin"/>
      </w:r>
      <w:r>
        <w:rPr>
          <w:i/>
          <w:iCs/>
          <w:color w:val="000000"/>
          <w:bdr w:val="none" w:sz="0" w:space="0" w:color="auto" w:frame="1"/>
        </w:rPr>
        <w:instrText xml:space="preserve"> INCLUDEPICTURE "https://lh4.googleusercontent.com/v4XF1E57VEk8YRt3MSyNlYqYYyiHe-nojzvXWuAt1Idp-B6Q9elzHnn9Ryj3C_dlZPsd5h_7tnxFoyb_YE5tIrlNNWSotqTSkjCQ3Td5d-yjja1sqDYnaVs7SPARiGWauApUIjNE" \* MERGEFORMATINET </w:instrText>
      </w:r>
      <w:r>
        <w:rPr>
          <w:i/>
          <w:iCs/>
          <w:color w:val="000000"/>
          <w:bdr w:val="none" w:sz="0" w:space="0" w:color="auto" w:frame="1"/>
        </w:rPr>
        <w:fldChar w:fldCharType="separate"/>
      </w:r>
      <w:r>
        <w:rPr>
          <w:i/>
          <w:iCs/>
          <w:noProof/>
          <w:color w:val="000000"/>
          <w:bdr w:val="none" w:sz="0" w:space="0" w:color="auto" w:frame="1"/>
          <w:lang w:val="en-PH" w:eastAsia="en-PH"/>
        </w:rPr>
        <w:drawing>
          <wp:inline distT="0" distB="0" distL="0" distR="0" wp14:anchorId="503713A9" wp14:editId="37F0DB18">
            <wp:extent cx="6208395" cy="5208270"/>
            <wp:effectExtent l="0" t="0" r="1905" b="0"/>
            <wp:docPr id="5" name="Picture 5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520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000000"/>
          <w:bdr w:val="none" w:sz="0" w:space="0" w:color="auto" w:frame="1"/>
        </w:rPr>
        <w:fldChar w:fldCharType="end"/>
      </w:r>
    </w:p>
    <w:p w14:paraId="685AD9FB" w14:textId="7645203A" w:rsidR="00C325BD" w:rsidRDefault="00EF7445" w:rsidP="00C325BD">
      <w:r w:rsidRPr="00F42F7E">
        <w:rPr>
          <w:color w:val="000000"/>
        </w:rPr>
        <w:t xml:space="preserve">Possible evidence of publication bias was </w:t>
      </w:r>
      <w:r>
        <w:rPr>
          <w:color w:val="000000"/>
        </w:rPr>
        <w:t xml:space="preserve">not </w:t>
      </w:r>
      <w:r w:rsidRPr="00F42F7E">
        <w:rPr>
          <w:color w:val="000000"/>
        </w:rPr>
        <w:t>identified</w:t>
      </w:r>
      <w:r>
        <w:rPr>
          <w:color w:val="000000"/>
        </w:rPr>
        <w:t xml:space="preserve"> by a</w:t>
      </w:r>
      <w:r>
        <w:t xml:space="preserve"> s</w:t>
      </w:r>
      <w:r w:rsidR="003A26AA" w:rsidRPr="003A26AA">
        <w:t xml:space="preserve">ymmetrical funnel plot of effect size against standard error. </w:t>
      </w:r>
      <w:proofErr w:type="spellStart"/>
      <w:r w:rsidR="003A26AA" w:rsidRPr="003A26AA">
        <w:t>Begg</w:t>
      </w:r>
      <w:proofErr w:type="spellEnd"/>
      <w:r w:rsidR="003A26AA" w:rsidRPr="003A26AA">
        <w:t xml:space="preserve"> and </w:t>
      </w:r>
      <w:proofErr w:type="spellStart"/>
      <w:r w:rsidR="003A26AA" w:rsidRPr="003A26AA">
        <w:t>Mazumdar</w:t>
      </w:r>
      <w:proofErr w:type="spellEnd"/>
      <w:r w:rsidR="003A26AA" w:rsidRPr="003A26AA">
        <w:t xml:space="preserve"> adjusted rank correlation (z = -2.45, </w:t>
      </w:r>
      <w:proofErr w:type="spellStart"/>
      <w:r w:rsidR="003A26AA" w:rsidRPr="003A26AA">
        <w:t>pz</w:t>
      </w:r>
      <w:proofErr w:type="spellEnd"/>
      <w:r w:rsidR="003A26AA" w:rsidRPr="003A26AA">
        <w:t xml:space="preserve"> = 0.01) and Egger’s coefficient (intercept = -8.75, t = -5.85, p = 0.01) were both significant.</w:t>
      </w:r>
    </w:p>
    <w:p w14:paraId="4F0DD3D1" w14:textId="77777777" w:rsidR="00C325BD" w:rsidRDefault="00C325BD">
      <w:pPr>
        <w:spacing w:before="0" w:after="200" w:line="276" w:lineRule="auto"/>
        <w:rPr>
          <w:rFonts w:eastAsia="Times New Roman" w:cs="Times New Roman"/>
          <w:i/>
          <w:iCs/>
          <w:color w:val="000000"/>
          <w:szCs w:val="24"/>
        </w:rPr>
      </w:pPr>
      <w:r>
        <w:rPr>
          <w:i/>
          <w:iCs/>
          <w:color w:val="000000"/>
        </w:rPr>
        <w:br w:type="page"/>
      </w:r>
    </w:p>
    <w:p w14:paraId="00695146" w14:textId="636FB208" w:rsidR="00C325BD" w:rsidRDefault="00C325BD" w:rsidP="00C325BD">
      <w:pPr>
        <w:pStyle w:val="NormalWeb"/>
        <w:spacing w:before="0" w:beforeAutospacing="0" w:after="0" w:afterAutospacing="0" w:line="480" w:lineRule="auto"/>
      </w:pPr>
      <w:r>
        <w:rPr>
          <w:i/>
          <w:iCs/>
          <w:color w:val="000000"/>
        </w:rPr>
        <w:lastRenderedPageBreak/>
        <w:t xml:space="preserve">Appendix 6: Funnel plot of Heterogeneity for the effects of </w:t>
      </w:r>
      <w:proofErr w:type="spellStart"/>
      <w:r>
        <w:rPr>
          <w:i/>
          <w:iCs/>
          <w:color w:val="000000"/>
        </w:rPr>
        <w:t>shinrin-yoku</w:t>
      </w:r>
      <w:proofErr w:type="spellEnd"/>
      <w:r>
        <w:rPr>
          <w:i/>
          <w:iCs/>
          <w:color w:val="000000"/>
        </w:rPr>
        <w:t xml:space="preserve"> on anxiety in studies reported pre-post scores.</w:t>
      </w:r>
      <w:r>
        <w:rPr>
          <w:i/>
          <w:iCs/>
          <w:color w:val="000000"/>
          <w:bdr w:val="none" w:sz="0" w:space="0" w:color="auto" w:frame="1"/>
        </w:rPr>
        <w:fldChar w:fldCharType="begin"/>
      </w:r>
      <w:r>
        <w:rPr>
          <w:i/>
          <w:iCs/>
          <w:color w:val="000000"/>
          <w:bdr w:val="none" w:sz="0" w:space="0" w:color="auto" w:frame="1"/>
        </w:rPr>
        <w:instrText xml:space="preserve"> INCLUDEPICTURE "https://lh3.googleusercontent.com/ycVV5PN4XcyK6hop41hsiyTZXGYHnDj4Ol58rXQUpcJmofJ_SoipFM5eddf6FaaB1e7DlFmyUg72l64enmQNIW95RvPqSsJr4ONAIYeKNNheUaWv-J65ANXgzcushptYZCyqD59e" \* MERGEFORMATINET </w:instrText>
      </w:r>
      <w:r>
        <w:rPr>
          <w:i/>
          <w:iCs/>
          <w:color w:val="000000"/>
          <w:bdr w:val="none" w:sz="0" w:space="0" w:color="auto" w:frame="1"/>
        </w:rPr>
        <w:fldChar w:fldCharType="separate"/>
      </w:r>
      <w:r>
        <w:rPr>
          <w:i/>
          <w:iCs/>
          <w:noProof/>
          <w:color w:val="000000"/>
          <w:bdr w:val="none" w:sz="0" w:space="0" w:color="auto" w:frame="1"/>
          <w:lang w:val="en-PH" w:eastAsia="en-PH"/>
        </w:rPr>
        <w:drawing>
          <wp:inline distT="0" distB="0" distL="0" distR="0" wp14:anchorId="6BFA1D39" wp14:editId="79E1FCF6">
            <wp:extent cx="6208395" cy="4702810"/>
            <wp:effectExtent l="0" t="0" r="1905" b="0"/>
            <wp:docPr id="4" name="Picture 4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470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000000"/>
          <w:bdr w:val="none" w:sz="0" w:space="0" w:color="auto" w:frame="1"/>
        </w:rPr>
        <w:fldChar w:fldCharType="end"/>
      </w:r>
    </w:p>
    <w:p w14:paraId="3DBD896B" w14:textId="252F109E" w:rsidR="00C325BD" w:rsidRPr="00F42F7E" w:rsidRDefault="00F42F7E">
      <w:pPr>
        <w:spacing w:before="0" w:after="200" w:line="276" w:lineRule="auto"/>
        <w:rPr>
          <w:rFonts w:eastAsia="Times New Roman" w:cs="Times New Roman"/>
          <w:color w:val="000000"/>
          <w:szCs w:val="24"/>
        </w:rPr>
      </w:pPr>
      <w:r w:rsidRPr="00F42F7E">
        <w:rPr>
          <w:color w:val="000000"/>
        </w:rPr>
        <w:t xml:space="preserve">Possible evidence of publication bias was identified by an asymmetrical funnel plot of effect size against standard error. </w:t>
      </w:r>
      <w:proofErr w:type="spellStart"/>
      <w:r w:rsidRPr="00F42F7E">
        <w:rPr>
          <w:color w:val="000000"/>
        </w:rPr>
        <w:t>Begg</w:t>
      </w:r>
      <w:proofErr w:type="spellEnd"/>
      <w:r w:rsidRPr="00F42F7E">
        <w:rPr>
          <w:color w:val="000000"/>
        </w:rPr>
        <w:t xml:space="preserve"> and </w:t>
      </w:r>
      <w:proofErr w:type="spellStart"/>
      <w:r w:rsidRPr="00F42F7E">
        <w:rPr>
          <w:color w:val="000000"/>
        </w:rPr>
        <w:t>Mazumdar</w:t>
      </w:r>
      <w:proofErr w:type="spellEnd"/>
      <w:r w:rsidRPr="00F42F7E">
        <w:rPr>
          <w:color w:val="000000"/>
        </w:rPr>
        <w:t xml:space="preserve"> adjusted rank correlation was not significant (z = -1.62, </w:t>
      </w:r>
      <w:proofErr w:type="spellStart"/>
      <w:r w:rsidRPr="00F42F7E">
        <w:rPr>
          <w:color w:val="000000"/>
        </w:rPr>
        <w:t>pz</w:t>
      </w:r>
      <w:proofErr w:type="spellEnd"/>
      <w:r w:rsidRPr="00F42F7E">
        <w:rPr>
          <w:color w:val="000000"/>
        </w:rPr>
        <w:t xml:space="preserve"> = 0.11) whilst Egger’s coefficient (intercept = -18.28, t = -3.13, p = 0.01) was significant</w:t>
      </w:r>
      <w:r w:rsidR="00A57F90">
        <w:rPr>
          <w:color w:val="000000"/>
        </w:rPr>
        <w:t>.</w:t>
      </w:r>
      <w:r w:rsidRPr="00F42F7E">
        <w:rPr>
          <w:color w:val="000000"/>
        </w:rPr>
        <w:t xml:space="preserve"> </w:t>
      </w:r>
      <w:r w:rsidR="00C325BD" w:rsidRPr="00F42F7E">
        <w:rPr>
          <w:color w:val="000000"/>
        </w:rPr>
        <w:br w:type="page"/>
      </w:r>
    </w:p>
    <w:p w14:paraId="635F8ACC" w14:textId="6083DCE1" w:rsidR="00C325BD" w:rsidRDefault="00C325BD" w:rsidP="00C325BD">
      <w:pPr>
        <w:pStyle w:val="NormalWeb"/>
        <w:spacing w:before="0" w:beforeAutospacing="0" w:after="0" w:afterAutospacing="0" w:line="480" w:lineRule="auto"/>
      </w:pPr>
      <w:r>
        <w:rPr>
          <w:i/>
          <w:iCs/>
          <w:color w:val="000000"/>
        </w:rPr>
        <w:lastRenderedPageBreak/>
        <w:t xml:space="preserve">Appendix 7: Funnel plot of Heterogeneity for the effects of </w:t>
      </w:r>
      <w:proofErr w:type="spellStart"/>
      <w:r>
        <w:rPr>
          <w:i/>
          <w:iCs/>
          <w:color w:val="000000"/>
        </w:rPr>
        <w:t>shinrin-yoku</w:t>
      </w:r>
      <w:proofErr w:type="spellEnd"/>
      <w:r>
        <w:rPr>
          <w:i/>
          <w:iCs/>
          <w:color w:val="000000"/>
        </w:rPr>
        <w:t xml:space="preserve"> on anger in RCTs</w:t>
      </w:r>
    </w:p>
    <w:p w14:paraId="635C9FEE" w14:textId="5601DAD4" w:rsidR="00C325BD" w:rsidRDefault="00C325BD" w:rsidP="00C325BD">
      <w:pPr>
        <w:pStyle w:val="NormalWeb"/>
        <w:spacing w:before="0" w:beforeAutospacing="0" w:after="0" w:afterAutospacing="0" w:line="480" w:lineRule="auto"/>
      </w:pPr>
      <w:r>
        <w:rPr>
          <w:color w:val="000000"/>
          <w:bdr w:val="none" w:sz="0" w:space="0" w:color="auto" w:frame="1"/>
        </w:rPr>
        <w:fldChar w:fldCharType="begin"/>
      </w:r>
      <w:r>
        <w:rPr>
          <w:color w:val="000000"/>
          <w:bdr w:val="none" w:sz="0" w:space="0" w:color="auto" w:frame="1"/>
        </w:rPr>
        <w:instrText xml:space="preserve"> INCLUDEPICTURE "https://lh5.googleusercontent.com/wro6hpLdbtAXXTdEBUoFGEgs3pbBTrTUAsDuqLYnotgiCNHVDtFHK6mQ5kuJ1PsYC8N4czrfczldk4mG5Fmgaxfd5_6_2tfpnIvfF-6o44DZoksxtA1BLGj8Qauw-DJXTr_SFN2_" \* MERGEFORMATINET </w:instrText>
      </w:r>
      <w:r>
        <w:rPr>
          <w:color w:val="000000"/>
          <w:bdr w:val="none" w:sz="0" w:space="0" w:color="auto" w:frame="1"/>
        </w:rPr>
        <w:fldChar w:fldCharType="separate"/>
      </w:r>
      <w:r>
        <w:rPr>
          <w:noProof/>
          <w:color w:val="000000"/>
          <w:bdr w:val="none" w:sz="0" w:space="0" w:color="auto" w:frame="1"/>
          <w:lang w:val="en-PH" w:eastAsia="en-PH"/>
        </w:rPr>
        <w:drawing>
          <wp:inline distT="0" distB="0" distL="0" distR="0" wp14:anchorId="754003F2" wp14:editId="726CE108">
            <wp:extent cx="6208395" cy="5197475"/>
            <wp:effectExtent l="0" t="0" r="1905" b="0"/>
            <wp:docPr id="3" name="Picture 3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519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bdr w:val="none" w:sz="0" w:space="0" w:color="auto" w:frame="1"/>
        </w:rPr>
        <w:fldChar w:fldCharType="end"/>
      </w:r>
    </w:p>
    <w:p w14:paraId="7370644B" w14:textId="32B67B7F" w:rsidR="00C325BD" w:rsidRDefault="00A12385" w:rsidP="00C325BD">
      <w:r w:rsidRPr="00A12385">
        <w:t xml:space="preserve">Possible evidence of publication bias was identified (asymmetrical funnel plot). </w:t>
      </w:r>
      <w:proofErr w:type="spellStart"/>
      <w:r w:rsidRPr="00A12385">
        <w:t>Begg</w:t>
      </w:r>
      <w:proofErr w:type="spellEnd"/>
      <w:r w:rsidRPr="00A12385">
        <w:t xml:space="preserve"> and </w:t>
      </w:r>
      <w:proofErr w:type="spellStart"/>
      <w:r w:rsidRPr="00A12385">
        <w:t>Mazumdar</w:t>
      </w:r>
      <w:proofErr w:type="spellEnd"/>
      <w:r w:rsidRPr="00A12385">
        <w:t xml:space="preserve"> adjusted rank correlation (z = -2.04, </w:t>
      </w:r>
      <w:proofErr w:type="spellStart"/>
      <w:r w:rsidRPr="00A12385">
        <w:t>pz</w:t>
      </w:r>
      <w:proofErr w:type="spellEnd"/>
      <w:r w:rsidRPr="00A12385">
        <w:t xml:space="preserve"> = 0.04)</w:t>
      </w:r>
      <w:r w:rsidR="00452B1F">
        <w:t xml:space="preserve"> was significant</w:t>
      </w:r>
      <w:r w:rsidRPr="00A12385">
        <w:t>, however Egger’s coefficient (intercept = -6.88, t = -2.57, p = 0.12) was not.</w:t>
      </w:r>
    </w:p>
    <w:p w14:paraId="5A33C4CD" w14:textId="77777777" w:rsidR="00C325BD" w:rsidRDefault="00C325BD">
      <w:pPr>
        <w:spacing w:before="0" w:after="200" w:line="276" w:lineRule="auto"/>
        <w:rPr>
          <w:rFonts w:eastAsia="Times New Roman" w:cs="Times New Roman"/>
          <w:i/>
          <w:iCs/>
          <w:color w:val="000000"/>
          <w:szCs w:val="24"/>
        </w:rPr>
      </w:pPr>
      <w:r>
        <w:rPr>
          <w:i/>
          <w:iCs/>
          <w:color w:val="000000"/>
        </w:rPr>
        <w:br w:type="page"/>
      </w:r>
    </w:p>
    <w:p w14:paraId="39C49499" w14:textId="2B4D9401" w:rsidR="00C325BD" w:rsidRDefault="00C325BD" w:rsidP="00C325BD">
      <w:pPr>
        <w:pStyle w:val="NormalWeb"/>
        <w:spacing w:before="0" w:beforeAutospacing="0" w:after="0" w:afterAutospacing="0" w:line="480" w:lineRule="auto"/>
      </w:pPr>
      <w:r>
        <w:rPr>
          <w:i/>
          <w:iCs/>
          <w:color w:val="000000"/>
        </w:rPr>
        <w:lastRenderedPageBreak/>
        <w:t xml:space="preserve">Appendix 8: Funnel plot of Heterogeneity for the effects of </w:t>
      </w:r>
      <w:proofErr w:type="spellStart"/>
      <w:r>
        <w:rPr>
          <w:i/>
          <w:iCs/>
          <w:color w:val="000000"/>
        </w:rPr>
        <w:t>shinrin-yoku</w:t>
      </w:r>
      <w:proofErr w:type="spellEnd"/>
      <w:r>
        <w:rPr>
          <w:i/>
          <w:iCs/>
          <w:color w:val="000000"/>
        </w:rPr>
        <w:t xml:space="preserve"> on anger in studies reported pre-post scores</w:t>
      </w:r>
    </w:p>
    <w:p w14:paraId="45857518" w14:textId="14511444" w:rsidR="00C325BD" w:rsidRDefault="00C325BD" w:rsidP="00C325BD">
      <w:pPr>
        <w:pStyle w:val="NormalWeb"/>
        <w:spacing w:before="0" w:beforeAutospacing="0" w:after="0" w:afterAutospacing="0" w:line="480" w:lineRule="auto"/>
      </w:pPr>
      <w:r>
        <w:rPr>
          <w:color w:val="000000"/>
          <w:bdr w:val="none" w:sz="0" w:space="0" w:color="auto" w:frame="1"/>
        </w:rPr>
        <w:fldChar w:fldCharType="begin"/>
      </w:r>
      <w:r>
        <w:rPr>
          <w:color w:val="000000"/>
          <w:bdr w:val="none" w:sz="0" w:space="0" w:color="auto" w:frame="1"/>
        </w:rPr>
        <w:instrText xml:space="preserve"> INCLUDEPICTURE "https://lh5.googleusercontent.com/3yck3yWC8qTe6h4h2uHoqZsTk81mKmnJRyVUPyuJ35gIhIS7nS-vVD5aDxl2TZaSuaf12dCaQzmBgdCxopF_Ki_6d2Lie5yRbqcPv09Ac7mp5o3h-wwilkrn641MfixmtF80LBP1" \* MERGEFORMATINET </w:instrText>
      </w:r>
      <w:r>
        <w:rPr>
          <w:color w:val="000000"/>
          <w:bdr w:val="none" w:sz="0" w:space="0" w:color="auto" w:frame="1"/>
        </w:rPr>
        <w:fldChar w:fldCharType="separate"/>
      </w:r>
      <w:r>
        <w:rPr>
          <w:noProof/>
          <w:color w:val="000000"/>
          <w:bdr w:val="none" w:sz="0" w:space="0" w:color="auto" w:frame="1"/>
          <w:lang w:val="en-PH" w:eastAsia="en-PH"/>
        </w:rPr>
        <w:drawing>
          <wp:inline distT="0" distB="0" distL="0" distR="0" wp14:anchorId="33E45F04" wp14:editId="779E708F">
            <wp:extent cx="6208395" cy="4403725"/>
            <wp:effectExtent l="0" t="0" r="1905" b="3175"/>
            <wp:docPr id="2" name="Picture 2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440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bdr w:val="none" w:sz="0" w:space="0" w:color="auto" w:frame="1"/>
        </w:rPr>
        <w:fldChar w:fldCharType="end"/>
      </w:r>
    </w:p>
    <w:p w14:paraId="39534CD4" w14:textId="464121FF" w:rsidR="00C325BD" w:rsidRPr="001823FD" w:rsidRDefault="001823FD">
      <w:pPr>
        <w:spacing w:before="0" w:after="200" w:line="276" w:lineRule="auto"/>
        <w:rPr>
          <w:rFonts w:eastAsia="Times New Roman" w:cs="Times New Roman"/>
          <w:color w:val="000000"/>
          <w:szCs w:val="24"/>
        </w:rPr>
      </w:pPr>
      <w:r w:rsidRPr="001823FD">
        <w:rPr>
          <w:color w:val="000000"/>
        </w:rPr>
        <w:t>Possible evidence of publication bias was identified: while the funnel plot appeared symmetrical</w:t>
      </w:r>
      <w:r w:rsidR="00A86CA7">
        <w:rPr>
          <w:color w:val="000000"/>
        </w:rPr>
        <w:t xml:space="preserve">, </w:t>
      </w:r>
      <w:proofErr w:type="spellStart"/>
      <w:r w:rsidRPr="001823FD">
        <w:rPr>
          <w:color w:val="000000"/>
        </w:rPr>
        <w:t>Begg</w:t>
      </w:r>
      <w:proofErr w:type="spellEnd"/>
      <w:r w:rsidRPr="001823FD">
        <w:rPr>
          <w:color w:val="000000"/>
        </w:rPr>
        <w:t xml:space="preserve"> and </w:t>
      </w:r>
      <w:proofErr w:type="spellStart"/>
      <w:r w:rsidRPr="001823FD">
        <w:rPr>
          <w:color w:val="000000"/>
        </w:rPr>
        <w:t>Mazumdar</w:t>
      </w:r>
      <w:proofErr w:type="spellEnd"/>
      <w:r w:rsidRPr="001823FD">
        <w:rPr>
          <w:color w:val="000000"/>
        </w:rPr>
        <w:t xml:space="preserve"> adjusted rank correlation (z = 0.27, </w:t>
      </w:r>
      <w:proofErr w:type="spellStart"/>
      <w:r w:rsidRPr="001823FD">
        <w:rPr>
          <w:color w:val="000000"/>
        </w:rPr>
        <w:t>pz</w:t>
      </w:r>
      <w:proofErr w:type="spellEnd"/>
      <w:r w:rsidRPr="001823FD">
        <w:rPr>
          <w:color w:val="000000"/>
        </w:rPr>
        <w:t xml:space="preserve"> = 0.78) and Egger’s coefficient (intercept = -4.63, t = -0.82, p = 0.43) were both non-significant.</w:t>
      </w:r>
      <w:r w:rsidR="00C325BD" w:rsidRPr="001823FD">
        <w:rPr>
          <w:color w:val="000000"/>
        </w:rPr>
        <w:br w:type="page"/>
      </w:r>
    </w:p>
    <w:p w14:paraId="2BE9E672" w14:textId="4BB7323D" w:rsidR="00C325BD" w:rsidRDefault="00C325BD" w:rsidP="00C325BD">
      <w:pPr>
        <w:pStyle w:val="NormalWeb"/>
        <w:spacing w:before="0" w:beforeAutospacing="0" w:after="0" w:afterAutospacing="0"/>
        <w:rPr>
          <w:i/>
          <w:iCs/>
          <w:color w:val="000000"/>
        </w:rPr>
      </w:pPr>
      <w:proofErr w:type="gramStart"/>
      <w:r>
        <w:rPr>
          <w:i/>
          <w:iCs/>
          <w:color w:val="000000"/>
        </w:rPr>
        <w:lastRenderedPageBreak/>
        <w:t>Appendix 9.</w:t>
      </w:r>
      <w:proofErr w:type="gramEnd"/>
      <w:r>
        <w:rPr>
          <w:i/>
          <w:iCs/>
          <w:color w:val="000000"/>
        </w:rPr>
        <w:t xml:space="preserve"> List of Peer-Reviewed Journal Articles in Japanese, Measured Mental Health Outcomes 2009-2019.</w:t>
      </w:r>
    </w:p>
    <w:p w14:paraId="4E0F241A" w14:textId="77777777" w:rsidR="00C325BD" w:rsidRDefault="00C325BD" w:rsidP="00C325BD">
      <w:pPr>
        <w:pStyle w:val="NormalWeb"/>
        <w:spacing w:before="0" w:beforeAutospacing="0" w:after="0" w:afterAutospacing="0"/>
      </w:pPr>
    </w:p>
    <w:p w14:paraId="473A7D41" w14:textId="77777777" w:rsidR="00C325BD" w:rsidRDefault="00C325BD" w:rsidP="00C325BD">
      <w:pPr>
        <w:pStyle w:val="NormalWeb"/>
        <w:spacing w:before="0" w:beforeAutospacing="0" w:after="0" w:afterAutospacing="0"/>
        <w:ind w:left="426" w:hanging="426"/>
      </w:pPr>
      <w:proofErr w:type="spellStart"/>
      <w:proofErr w:type="gramStart"/>
      <w:r>
        <w:rPr>
          <w:color w:val="000000"/>
        </w:rPr>
        <w:t>Tsunetsugu</w:t>
      </w:r>
      <w:proofErr w:type="spellEnd"/>
      <w:r>
        <w:rPr>
          <w:color w:val="000000"/>
        </w:rPr>
        <w:t>, Y., Park, B., Lee, J., Kagawa, T. &amp; Miyazaki, Y. (2011).</w:t>
      </w:r>
      <w:proofErr w:type="gramEnd"/>
      <w:r>
        <w:rPr>
          <w:color w:val="000000"/>
        </w:rPr>
        <w:t xml:space="preserve"> Psychological relaxation effect of forest therapy: Results of field experiments in 19 forests in Japan involving 228 participants. </w:t>
      </w:r>
      <w:r>
        <w:rPr>
          <w:i/>
          <w:iCs/>
          <w:color w:val="000000"/>
        </w:rPr>
        <w:t>Japanese Journal of Hygiene</w:t>
      </w:r>
      <w:r>
        <w:rPr>
          <w:color w:val="000000"/>
        </w:rPr>
        <w:t xml:space="preserve">, 66, 670–676. </w:t>
      </w:r>
      <w:hyperlink r:id="rId15" w:history="1">
        <w:r>
          <w:rPr>
            <w:rStyle w:val="Hyperlink"/>
            <w:color w:val="1155CC"/>
          </w:rPr>
          <w:t>https://doi.org/10.1265/jjh.66.670</w:t>
        </w:r>
      </w:hyperlink>
    </w:p>
    <w:p w14:paraId="29E3F849" w14:textId="77777777" w:rsidR="00C325BD" w:rsidRDefault="00C325BD" w:rsidP="00C325BD">
      <w:pPr>
        <w:pStyle w:val="NormalWeb"/>
        <w:spacing w:before="0" w:beforeAutospacing="0" w:after="0" w:afterAutospacing="0"/>
        <w:ind w:left="426" w:hanging="426"/>
      </w:pPr>
      <w:proofErr w:type="gramStart"/>
      <w:r>
        <w:rPr>
          <w:color w:val="000000"/>
        </w:rPr>
        <w:t>Koyama, Y. (20</w:t>
      </w:r>
      <w:hyperlink r:id="rId16" w:history="1">
        <w:r>
          <w:rPr>
            <w:rStyle w:val="Hyperlink"/>
            <w:color w:val="1155CC"/>
          </w:rPr>
          <w:t>07</w:t>
        </w:r>
      </w:hyperlink>
      <w:r>
        <w:rPr>
          <w:color w:val="000000"/>
        </w:rPr>
        <w:t>).</w:t>
      </w:r>
      <w:proofErr w:type="gram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Naganoken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shinrin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niokeru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shinrin-yoku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kouka</w:t>
      </w:r>
      <w:proofErr w:type="spellEnd"/>
      <w:r>
        <w:rPr>
          <w:color w:val="000000"/>
        </w:rPr>
        <w:t xml:space="preserve"> [Effects of </w:t>
      </w:r>
      <w:proofErr w:type="spellStart"/>
      <w:r>
        <w:rPr>
          <w:color w:val="000000"/>
        </w:rPr>
        <w:t>shinrin-yoku</w:t>
      </w:r>
      <w:proofErr w:type="spellEnd"/>
      <w:r>
        <w:rPr>
          <w:color w:val="000000"/>
        </w:rPr>
        <w:t xml:space="preserve"> in a forest in Nagano Prefecture].</w:t>
      </w:r>
      <w:proofErr w:type="gramEnd"/>
      <w:r>
        <w:rPr>
          <w:color w:val="000000"/>
        </w:rPr>
        <w:t xml:space="preserve"> </w:t>
      </w:r>
      <w:r>
        <w:rPr>
          <w:i/>
          <w:iCs/>
          <w:color w:val="000000"/>
        </w:rPr>
        <w:t>Research Report for Nagano Forestry Center</w:t>
      </w:r>
      <w:r>
        <w:rPr>
          <w:color w:val="000000"/>
        </w:rPr>
        <w:t>, 22, 63-84.</w:t>
      </w:r>
    </w:p>
    <w:p w14:paraId="29B8E1E9" w14:textId="77777777" w:rsidR="00C325BD" w:rsidRDefault="00C325BD" w:rsidP="00C325BD">
      <w:pPr>
        <w:pStyle w:val="NormalWeb"/>
        <w:spacing w:before="0" w:beforeAutospacing="0" w:after="0" w:afterAutospacing="0"/>
        <w:ind w:left="426" w:hanging="426"/>
      </w:pPr>
      <w:proofErr w:type="gramStart"/>
      <w:r>
        <w:rPr>
          <w:color w:val="000000"/>
        </w:rPr>
        <w:t xml:space="preserve">Takayama, N., </w:t>
      </w:r>
      <w:proofErr w:type="spellStart"/>
      <w:r>
        <w:rPr>
          <w:color w:val="000000"/>
        </w:rPr>
        <w:t>Tsutsui</w:t>
      </w:r>
      <w:proofErr w:type="spellEnd"/>
      <w:r>
        <w:rPr>
          <w:color w:val="000000"/>
        </w:rPr>
        <w:t>, S. &amp; Nakano, H. (2010).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Riyousha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kojintokusei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shinrin-yoku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iyashikouka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ataeru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eikyou</w:t>
      </w:r>
      <w:proofErr w:type="spellEnd"/>
      <w:r>
        <w:rPr>
          <w:color w:val="000000"/>
        </w:rPr>
        <w:t xml:space="preserve"> [Impacts of personality on the healing effects of </w:t>
      </w:r>
      <w:proofErr w:type="spellStart"/>
      <w:r>
        <w:rPr>
          <w:color w:val="000000"/>
        </w:rPr>
        <w:t>shinrin-yoku</w:t>
      </w:r>
      <w:proofErr w:type="spellEnd"/>
      <w:r>
        <w:rPr>
          <w:color w:val="000000"/>
        </w:rPr>
        <w:t xml:space="preserve">]. </w:t>
      </w:r>
      <w:r>
        <w:rPr>
          <w:i/>
          <w:iCs/>
          <w:color w:val="000000"/>
        </w:rPr>
        <w:t>Journal of Health Sciences of Mind and Body, 6</w:t>
      </w:r>
      <w:r>
        <w:rPr>
          <w:color w:val="000000"/>
        </w:rPr>
        <w:t xml:space="preserve">(2), 42-51. </w:t>
      </w:r>
      <w:hyperlink r:id="rId17" w:history="1">
        <w:r>
          <w:rPr>
            <w:rStyle w:val="Hyperlink"/>
            <w:color w:val="1155CC"/>
          </w:rPr>
          <w:t>https://doi.org/10.11427/jhas.6.2_42</w:t>
        </w:r>
      </w:hyperlink>
    </w:p>
    <w:p w14:paraId="34BF75DF" w14:textId="77777777" w:rsidR="00C325BD" w:rsidRDefault="00C325BD" w:rsidP="00C325BD">
      <w:pPr>
        <w:pStyle w:val="NormalWeb"/>
        <w:spacing w:before="0" w:beforeAutospacing="0" w:after="0" w:afterAutospacing="0"/>
        <w:ind w:left="426" w:hanging="426"/>
      </w:pPr>
      <w:proofErr w:type="gramStart"/>
      <w:r>
        <w:rPr>
          <w:color w:val="000000"/>
        </w:rPr>
        <w:t xml:space="preserve">Kondo, T., Takeda, A., Takeda, N., Shimomura, Y., </w:t>
      </w:r>
      <w:proofErr w:type="spellStart"/>
      <w:r>
        <w:rPr>
          <w:color w:val="000000"/>
        </w:rPr>
        <w:t>Yagata</w:t>
      </w:r>
      <w:proofErr w:type="spellEnd"/>
      <w:r>
        <w:rPr>
          <w:color w:val="000000"/>
        </w:rPr>
        <w:t>, M. &amp; Kobayashi, I. (20</w:t>
      </w:r>
      <w:hyperlink r:id="rId18" w:history="1">
        <w:r>
          <w:rPr>
            <w:rStyle w:val="Hyperlink"/>
            <w:color w:val="1155CC"/>
          </w:rPr>
          <w:t>08</w:t>
        </w:r>
      </w:hyperlink>
      <w:r>
        <w:rPr>
          <w:color w:val="000000"/>
        </w:rPr>
        <w:t>).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A </w:t>
      </w:r>
      <w:proofErr w:type="spellStart"/>
      <w:r>
        <w:rPr>
          <w:color w:val="000000"/>
        </w:rPr>
        <w:t>physio</w:t>
      </w:r>
      <w:proofErr w:type="spellEnd"/>
      <w:r>
        <w:rPr>
          <w:color w:val="000000"/>
        </w:rPr>
        <w:t xml:space="preserve">-psychological research on </w:t>
      </w:r>
      <w:proofErr w:type="spellStart"/>
      <w:r>
        <w:rPr>
          <w:color w:val="000000"/>
        </w:rPr>
        <w:t>shinrin-yoku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The Journal of Balneology, Climatology and Physical Medicine, 71(2), 131-138. </w:t>
      </w:r>
      <w:hyperlink r:id="rId19" w:history="1">
        <w:r>
          <w:rPr>
            <w:rStyle w:val="Hyperlink"/>
            <w:color w:val="1155CC"/>
          </w:rPr>
          <w:t>https://doi.org/10.11390/onki1962.71.131</w:t>
        </w:r>
      </w:hyperlink>
    </w:p>
    <w:p w14:paraId="41F5728F" w14:textId="77777777" w:rsidR="00C325BD" w:rsidRDefault="00C325BD" w:rsidP="00C325BD">
      <w:pPr>
        <w:pStyle w:val="NormalWeb"/>
        <w:spacing w:before="0" w:beforeAutospacing="0" w:after="0" w:afterAutospacing="0"/>
        <w:ind w:left="426" w:hanging="426"/>
        <w:rPr>
          <w:color w:val="000000"/>
        </w:rPr>
      </w:pPr>
    </w:p>
    <w:p w14:paraId="3019B7C4" w14:textId="35E8E066" w:rsidR="00C325BD" w:rsidRDefault="00C325BD" w:rsidP="00C325BD">
      <w:pPr>
        <w:pStyle w:val="NormalWeb"/>
        <w:spacing w:before="0" w:beforeAutospacing="0" w:after="0" w:afterAutospacing="0"/>
        <w:ind w:left="426" w:hanging="426"/>
        <w:rPr>
          <w:color w:val="000000"/>
        </w:rPr>
      </w:pPr>
      <w:r>
        <w:rPr>
          <w:color w:val="000000"/>
        </w:rPr>
        <w:t xml:space="preserve">This list does not include conference papers. </w:t>
      </w:r>
    </w:p>
    <w:p w14:paraId="256FE6C0" w14:textId="77777777" w:rsidR="00417608" w:rsidRDefault="00417608" w:rsidP="00C325BD">
      <w:pPr>
        <w:pStyle w:val="NormalWeb"/>
        <w:spacing w:before="0" w:beforeAutospacing="0" w:after="0" w:afterAutospacing="0"/>
        <w:ind w:left="426" w:hanging="426"/>
        <w:rPr>
          <w:color w:val="000000"/>
        </w:rPr>
      </w:pPr>
    </w:p>
    <w:p w14:paraId="50F4123D" w14:textId="77777777" w:rsidR="00417608" w:rsidRDefault="00417608" w:rsidP="00C325BD">
      <w:pPr>
        <w:pStyle w:val="NormalWeb"/>
        <w:spacing w:before="0" w:beforeAutospacing="0" w:after="0" w:afterAutospacing="0"/>
        <w:ind w:left="426" w:hanging="426"/>
        <w:rPr>
          <w:color w:val="000000"/>
        </w:rPr>
      </w:pPr>
    </w:p>
    <w:p w14:paraId="3E6C9ABB" w14:textId="77777777" w:rsidR="00417608" w:rsidRDefault="00417608" w:rsidP="00C325BD">
      <w:pPr>
        <w:pStyle w:val="NormalWeb"/>
        <w:spacing w:before="0" w:beforeAutospacing="0" w:after="0" w:afterAutospacing="0"/>
        <w:ind w:left="426" w:hanging="426"/>
        <w:rPr>
          <w:color w:val="000000"/>
        </w:rPr>
      </w:pPr>
    </w:p>
    <w:p w14:paraId="6778D957" w14:textId="27315091" w:rsidR="00417608" w:rsidRDefault="00302180" w:rsidP="00C325BD">
      <w:pPr>
        <w:pStyle w:val="NormalWeb"/>
        <w:spacing w:before="0" w:beforeAutospacing="0" w:after="0" w:afterAutospacing="0"/>
        <w:ind w:left="426" w:hanging="426"/>
        <w:rPr>
          <w:b/>
          <w:color w:val="000000"/>
        </w:rPr>
      </w:pPr>
      <w:r w:rsidRPr="00302180">
        <w:rPr>
          <w:b/>
          <w:color w:val="000000"/>
        </w:rPr>
        <w:t>References</w:t>
      </w:r>
    </w:p>
    <w:p w14:paraId="702F1B83" w14:textId="77777777" w:rsidR="00302180" w:rsidRDefault="00302180" w:rsidP="00C325BD">
      <w:pPr>
        <w:pStyle w:val="NormalWeb"/>
        <w:spacing w:before="0" w:beforeAutospacing="0" w:after="0" w:afterAutospacing="0"/>
        <w:ind w:left="426" w:hanging="426"/>
        <w:rPr>
          <w:b/>
          <w:color w:val="000000"/>
        </w:rPr>
      </w:pPr>
    </w:p>
    <w:p w14:paraId="5A3F5465" w14:textId="46803E59" w:rsidR="00302180" w:rsidRP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proofErr w:type="gramStart"/>
      <w:r w:rsidRPr="00302180">
        <w:rPr>
          <w:rFonts w:cs="Times New Roman"/>
          <w:color w:val="131413"/>
          <w:szCs w:val="24"/>
          <w:lang w:val="en-PH"/>
        </w:rPr>
        <w:t>Akpinar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>, A., Barbosa-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Leiker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>, C., &amp; Brooks, K. R. (2016).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Does green space </w:t>
      </w:r>
      <w:r>
        <w:rPr>
          <w:rFonts w:cs="Times New Roman"/>
          <w:color w:val="131413"/>
          <w:szCs w:val="24"/>
          <w:lang w:val="en-PH"/>
        </w:rPr>
        <w:t xml:space="preserve">matter? </w:t>
      </w:r>
      <w:proofErr w:type="gramStart"/>
      <w:r>
        <w:rPr>
          <w:rFonts w:cs="Times New Roman"/>
          <w:color w:val="131413"/>
          <w:szCs w:val="24"/>
          <w:lang w:val="en-PH"/>
        </w:rPr>
        <w:t xml:space="preserve">Exploring relationships </w:t>
      </w:r>
      <w:r w:rsidRPr="00302180">
        <w:rPr>
          <w:rFonts w:cs="Times New Roman"/>
          <w:color w:val="131413"/>
          <w:szCs w:val="24"/>
          <w:lang w:val="en-PH"/>
        </w:rPr>
        <w:t>between green space type and health indicators.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</w:t>
      </w:r>
      <w:r w:rsidRPr="00302180">
        <w:rPr>
          <w:rFonts w:cs="Times New Roman"/>
          <w:i/>
          <w:color w:val="131413"/>
          <w:szCs w:val="24"/>
          <w:lang w:val="en-PH"/>
        </w:rPr>
        <w:t>Urban Forestry &amp; Urban Greening, 20</w:t>
      </w:r>
      <w:r w:rsidRPr="00302180">
        <w:rPr>
          <w:rFonts w:cs="Times New Roman"/>
          <w:color w:val="131413"/>
          <w:szCs w:val="24"/>
          <w:lang w:val="en-PH"/>
        </w:rPr>
        <w:t>, 407–</w:t>
      </w:r>
      <w:r>
        <w:rPr>
          <w:rFonts w:cs="Times New Roman"/>
          <w:color w:val="131413"/>
          <w:szCs w:val="24"/>
          <w:lang w:val="en-PH"/>
        </w:rPr>
        <w:t xml:space="preserve">418. </w:t>
      </w:r>
      <w:r w:rsidRPr="00302180">
        <w:rPr>
          <w:rFonts w:cs="Times New Roman"/>
          <w:color w:val="0000FF"/>
          <w:szCs w:val="24"/>
          <w:lang w:val="en-PH"/>
        </w:rPr>
        <w:t>https://doi.org/10.1016/J.UFUG.2016.10.013</w:t>
      </w:r>
      <w:r w:rsidRPr="00302180">
        <w:rPr>
          <w:rFonts w:cs="Times New Roman"/>
          <w:color w:val="131413"/>
          <w:szCs w:val="24"/>
          <w:lang w:val="en-PH"/>
        </w:rPr>
        <w:t>.</w:t>
      </w:r>
    </w:p>
    <w:p w14:paraId="1A93EDC5" w14:textId="77777777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4A9EE266" w14:textId="75C17AE1" w:rsidR="00302180" w:rsidRP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proofErr w:type="gramStart"/>
      <w:r w:rsidRPr="00302180">
        <w:rPr>
          <w:rFonts w:cs="Times New Roman"/>
          <w:color w:val="131413"/>
          <w:szCs w:val="24"/>
          <w:lang w:val="en-PH"/>
        </w:rPr>
        <w:t>Arnberger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A., Eder, R.,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Allex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B.,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Ebenberger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M.,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Hutter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H.-P.,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Wallner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>, P., Bau</w:t>
      </w:r>
      <w:r>
        <w:rPr>
          <w:rFonts w:cs="Times New Roman"/>
          <w:color w:val="131413"/>
          <w:szCs w:val="24"/>
          <w:lang w:val="en-PH"/>
        </w:rPr>
        <w:t xml:space="preserve">er, N., </w:t>
      </w:r>
      <w:proofErr w:type="spellStart"/>
      <w:r>
        <w:rPr>
          <w:rFonts w:cs="Times New Roman"/>
          <w:color w:val="131413"/>
          <w:szCs w:val="24"/>
          <w:lang w:val="en-PH"/>
        </w:rPr>
        <w:t>Zaller</w:t>
      </w:r>
      <w:proofErr w:type="spellEnd"/>
      <w:r>
        <w:rPr>
          <w:rFonts w:cs="Times New Roman"/>
          <w:color w:val="131413"/>
          <w:szCs w:val="24"/>
          <w:lang w:val="en-PH"/>
        </w:rPr>
        <w:t xml:space="preserve">, J., &amp; Frank, T. </w:t>
      </w:r>
      <w:r w:rsidRPr="00302180">
        <w:rPr>
          <w:rFonts w:cs="Times New Roman"/>
          <w:color w:val="131413"/>
          <w:szCs w:val="24"/>
          <w:lang w:val="en-PH"/>
        </w:rPr>
        <w:t>(2018).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Health-related effects of short stays at mountain meadows, a river and an urban site—</w:t>
      </w:r>
      <w:r>
        <w:rPr>
          <w:rFonts w:cs="Times New Roman"/>
          <w:color w:val="131413"/>
          <w:szCs w:val="24"/>
          <w:lang w:val="en-PH"/>
        </w:rPr>
        <w:t xml:space="preserve">Results from a </w:t>
      </w:r>
      <w:r w:rsidRPr="00302180">
        <w:rPr>
          <w:rFonts w:cs="Times New Roman"/>
          <w:color w:val="131413"/>
          <w:szCs w:val="24"/>
          <w:lang w:val="en-PH"/>
        </w:rPr>
        <w:t xml:space="preserve">field experiment. </w:t>
      </w:r>
      <w:proofErr w:type="gramStart"/>
      <w:r w:rsidRPr="00302180">
        <w:rPr>
          <w:rFonts w:cs="Times New Roman"/>
          <w:i/>
          <w:color w:val="131413"/>
          <w:szCs w:val="24"/>
          <w:lang w:val="en-PH"/>
        </w:rPr>
        <w:t>International Journal of Environmental Research and Public Health, 15</w:t>
      </w:r>
      <w:r>
        <w:rPr>
          <w:rFonts w:cs="Times New Roman"/>
          <w:color w:val="131413"/>
          <w:szCs w:val="24"/>
          <w:lang w:val="en-PH"/>
        </w:rPr>
        <w:t>(12), 2647.</w:t>
      </w:r>
      <w:proofErr w:type="gramEnd"/>
      <w:r>
        <w:rPr>
          <w:rFonts w:cs="Times New Roman"/>
          <w:color w:val="131413"/>
          <w:szCs w:val="24"/>
          <w:lang w:val="en-PH"/>
        </w:rPr>
        <w:t xml:space="preserve"> </w:t>
      </w:r>
      <w:r w:rsidRPr="00302180">
        <w:rPr>
          <w:rFonts w:cs="Times New Roman"/>
          <w:color w:val="0000FF"/>
          <w:szCs w:val="24"/>
          <w:lang w:val="en-PH"/>
        </w:rPr>
        <w:t>https://doi.org/10.3390/ijerph15122647</w:t>
      </w:r>
      <w:r w:rsidRPr="00302180">
        <w:rPr>
          <w:rFonts w:cs="Times New Roman"/>
          <w:color w:val="131413"/>
          <w:szCs w:val="24"/>
          <w:lang w:val="en-PH"/>
        </w:rPr>
        <w:t>.</w:t>
      </w:r>
    </w:p>
    <w:p w14:paraId="381564ED" w14:textId="77777777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53AFC992" w14:textId="04B8021E" w:rsidR="00302180" w:rsidRP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r w:rsidRPr="00302180">
        <w:rPr>
          <w:rFonts w:cs="Times New Roman"/>
          <w:color w:val="131413"/>
          <w:szCs w:val="24"/>
          <w:lang w:val="en-PH"/>
        </w:rPr>
        <w:t xml:space="preserve">Bang, K.-S., Lee, I., Kim, S., Lim, C. S.,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Joh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H.-K., Park, B.-J., &amp;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Song</w:t>
      </w:r>
      <w:proofErr w:type="gramStart"/>
      <w:r w:rsidRPr="00302180">
        <w:rPr>
          <w:rFonts w:cs="Times New Roman"/>
          <w:color w:val="131413"/>
          <w:szCs w:val="24"/>
          <w:lang w:val="en-PH"/>
        </w:rPr>
        <w:t>,M</w:t>
      </w:r>
      <w:proofErr w:type="spellEnd"/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. K. (2017). </w:t>
      </w:r>
      <w:proofErr w:type="gramStart"/>
      <w:r w:rsidRPr="00302180">
        <w:rPr>
          <w:rFonts w:cs="Times New Roman"/>
          <w:color w:val="131413"/>
          <w:szCs w:val="24"/>
          <w:lang w:val="en-PH"/>
        </w:rPr>
        <w:t>The ef</w:t>
      </w:r>
      <w:r>
        <w:rPr>
          <w:rFonts w:cs="Times New Roman"/>
          <w:color w:val="131413"/>
          <w:szCs w:val="24"/>
          <w:lang w:val="en-PH"/>
        </w:rPr>
        <w:t xml:space="preserve">fects of a campus </w:t>
      </w:r>
      <w:proofErr w:type="spellStart"/>
      <w:r>
        <w:rPr>
          <w:rFonts w:cs="Times New Roman"/>
          <w:color w:val="131413"/>
          <w:szCs w:val="24"/>
          <w:lang w:val="en-PH"/>
        </w:rPr>
        <w:t>forestwalking</w:t>
      </w:r>
      <w:proofErr w:type="spellEnd"/>
      <w:r>
        <w:rPr>
          <w:rFonts w:cs="Times New Roman"/>
          <w:color w:val="131413"/>
          <w:szCs w:val="24"/>
          <w:lang w:val="en-PH"/>
        </w:rPr>
        <w:t xml:space="preserve">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programon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 undergraduate and graduate students’ physical and psychological health.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302180">
        <w:rPr>
          <w:rFonts w:cs="Times New Roman"/>
          <w:i/>
          <w:color w:val="131413"/>
          <w:szCs w:val="24"/>
          <w:lang w:val="en-PH"/>
        </w:rPr>
        <w:t>International Journal of Environmental Research and Public Health, 14</w:t>
      </w:r>
      <w:r w:rsidRPr="00302180">
        <w:rPr>
          <w:rFonts w:cs="Times New Roman"/>
          <w:color w:val="131413"/>
          <w:szCs w:val="24"/>
          <w:lang w:val="en-PH"/>
        </w:rPr>
        <w:t>(7).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</w:t>
      </w:r>
      <w:r w:rsidRPr="00302180">
        <w:rPr>
          <w:rFonts w:cs="Times New Roman"/>
          <w:color w:val="0000FF"/>
          <w:szCs w:val="24"/>
          <w:lang w:val="en-PH"/>
        </w:rPr>
        <w:t>https://doi.org/10.3390/ijerph14070728</w:t>
      </w:r>
      <w:r w:rsidRPr="00302180">
        <w:rPr>
          <w:rFonts w:cs="Times New Roman"/>
          <w:color w:val="131413"/>
          <w:szCs w:val="24"/>
          <w:lang w:val="en-PH"/>
        </w:rPr>
        <w:t>.</w:t>
      </w:r>
    </w:p>
    <w:p w14:paraId="2235EFD3" w14:textId="77777777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1192AF42" w14:textId="0CBC42CE" w:rsidR="00302180" w:rsidRP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302180">
        <w:rPr>
          <w:rFonts w:cs="Times New Roman"/>
          <w:color w:val="131413"/>
          <w:szCs w:val="24"/>
          <w:lang w:val="en-PH"/>
        </w:rPr>
        <w:t xml:space="preserve">Berger, R., &amp;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Tiry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>, M. (2012).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302180">
        <w:rPr>
          <w:rFonts w:cs="Times New Roman"/>
          <w:color w:val="131413"/>
          <w:szCs w:val="24"/>
          <w:lang w:val="en-PH"/>
        </w:rPr>
        <w:t xml:space="preserve">The enchanting forest and the healing sand—nature </w:t>
      </w:r>
      <w:r>
        <w:rPr>
          <w:rFonts w:cs="Times New Roman"/>
          <w:color w:val="131413"/>
          <w:szCs w:val="24"/>
          <w:lang w:val="en-PH"/>
        </w:rPr>
        <w:t xml:space="preserve">therapy with people coping with </w:t>
      </w:r>
      <w:r w:rsidRPr="00302180">
        <w:rPr>
          <w:rFonts w:cs="Times New Roman"/>
          <w:color w:val="131413"/>
          <w:szCs w:val="24"/>
          <w:lang w:val="en-PH"/>
        </w:rPr>
        <w:t>psychiatric difficulties.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</w:t>
      </w:r>
      <w:r w:rsidRPr="00302180">
        <w:rPr>
          <w:rFonts w:cs="Times New Roman"/>
          <w:i/>
          <w:color w:val="131413"/>
          <w:szCs w:val="24"/>
          <w:lang w:val="en-PH"/>
        </w:rPr>
        <w:t>The Arts in Psychotherapy, 39</w:t>
      </w:r>
      <w:r w:rsidRPr="00302180">
        <w:rPr>
          <w:rFonts w:cs="Times New Roman"/>
          <w:color w:val="131413"/>
          <w:szCs w:val="24"/>
          <w:lang w:val="en-PH"/>
        </w:rPr>
        <w:t xml:space="preserve">(5), 412–416. </w:t>
      </w:r>
      <w:r w:rsidRPr="00302180">
        <w:rPr>
          <w:rFonts w:cs="Times New Roman"/>
          <w:color w:val="0000FF"/>
          <w:szCs w:val="24"/>
          <w:lang w:val="en-PH"/>
        </w:rPr>
        <w:t>https://doi.org/10.1016/J.AIP.2012.03.009</w:t>
      </w:r>
      <w:r w:rsidRPr="00302180">
        <w:rPr>
          <w:rFonts w:cs="Times New Roman"/>
          <w:color w:val="131413"/>
          <w:szCs w:val="24"/>
          <w:lang w:val="en-PH"/>
        </w:rPr>
        <w:t>.</w:t>
      </w:r>
    </w:p>
    <w:p w14:paraId="2D5B9C0C" w14:textId="77777777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7B65BC41" w14:textId="077DAC25" w:rsidR="00DE23E8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302180">
        <w:rPr>
          <w:rFonts w:cs="Times New Roman"/>
          <w:color w:val="131413"/>
          <w:szCs w:val="24"/>
          <w:lang w:val="en-PH"/>
        </w:rPr>
        <w:t xml:space="preserve">Berman, M. G.,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Kross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E.,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Krpan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K. M.,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Askren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M. K.,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Burson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A.,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Deldin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>, P</w:t>
      </w:r>
      <w:r>
        <w:rPr>
          <w:rFonts w:cs="Times New Roman"/>
          <w:color w:val="131413"/>
          <w:szCs w:val="24"/>
          <w:lang w:val="en-PH"/>
        </w:rPr>
        <w:t xml:space="preserve">. J., Kaplan, S., </w:t>
      </w:r>
      <w:proofErr w:type="spellStart"/>
      <w:r>
        <w:rPr>
          <w:rFonts w:cs="Times New Roman"/>
          <w:color w:val="131413"/>
          <w:szCs w:val="24"/>
          <w:lang w:val="en-PH"/>
        </w:rPr>
        <w:t>Sherdell</w:t>
      </w:r>
      <w:proofErr w:type="spellEnd"/>
      <w:r>
        <w:rPr>
          <w:rFonts w:cs="Times New Roman"/>
          <w:color w:val="131413"/>
          <w:szCs w:val="24"/>
          <w:lang w:val="en-PH"/>
        </w:rPr>
        <w:t xml:space="preserve">, L.,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Gotlib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I. H., &amp;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Jonides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>, J. (2012).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Interacting with nature improves cognition </w:t>
      </w:r>
      <w:r>
        <w:rPr>
          <w:rFonts w:cs="Times New Roman"/>
          <w:color w:val="131413"/>
          <w:szCs w:val="24"/>
          <w:lang w:val="en-PH"/>
        </w:rPr>
        <w:t xml:space="preserve">and affect for individuals with </w:t>
      </w:r>
      <w:r w:rsidRPr="00302180">
        <w:rPr>
          <w:rFonts w:cs="Times New Roman"/>
          <w:color w:val="131413"/>
          <w:szCs w:val="24"/>
          <w:lang w:val="en-PH"/>
        </w:rPr>
        <w:t xml:space="preserve">depression. </w:t>
      </w:r>
      <w:r w:rsidRPr="00302180">
        <w:rPr>
          <w:rFonts w:cs="Times New Roman"/>
          <w:i/>
          <w:color w:val="131413"/>
          <w:szCs w:val="24"/>
          <w:lang w:val="en-PH"/>
        </w:rPr>
        <w:t>Journal of Affective Disorders, 140</w:t>
      </w:r>
      <w:r w:rsidRPr="00302180">
        <w:rPr>
          <w:rFonts w:cs="Times New Roman"/>
          <w:color w:val="131413"/>
          <w:szCs w:val="24"/>
          <w:lang w:val="en-PH"/>
        </w:rPr>
        <w:t xml:space="preserve">(3), 300–305. </w:t>
      </w:r>
      <w:hyperlink r:id="rId20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https://doi.org/10.1016/j.jad.2012.03.012</w:t>
        </w:r>
      </w:hyperlink>
      <w:r w:rsidRPr="00302180">
        <w:rPr>
          <w:rFonts w:cs="Times New Roman"/>
          <w:color w:val="131413"/>
          <w:szCs w:val="24"/>
          <w:lang w:val="en-PH"/>
        </w:rPr>
        <w:t>.</w:t>
      </w:r>
    </w:p>
    <w:p w14:paraId="5D9B39D2" w14:textId="77777777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64788B34" w14:textId="77777777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7F812C6B" w14:textId="77777777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7B41AA5B" w14:textId="4F0596A3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302180">
        <w:rPr>
          <w:rFonts w:cs="Times New Roman"/>
          <w:color w:val="131413"/>
          <w:szCs w:val="24"/>
          <w:lang w:val="en-PH"/>
        </w:rPr>
        <w:lastRenderedPageBreak/>
        <w:t xml:space="preserve">Combs, K. M., Hoag, M. J.,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Javorski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>, S., &amp; Roberts, S. D. (2016).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Adolescen</w:t>
      </w:r>
      <w:r>
        <w:rPr>
          <w:rFonts w:cs="Times New Roman"/>
          <w:color w:val="131413"/>
          <w:szCs w:val="24"/>
          <w:lang w:val="en-PH"/>
        </w:rPr>
        <w:t xml:space="preserve">t self-assessment of an outdoor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behavioral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 health program: longitudinal outcomes and trajectories of change. </w:t>
      </w:r>
      <w:r w:rsidRPr="00302180">
        <w:rPr>
          <w:rFonts w:cs="Times New Roman"/>
          <w:i/>
          <w:color w:val="131413"/>
          <w:szCs w:val="24"/>
          <w:lang w:val="en-PH"/>
        </w:rPr>
        <w:t>Journal of Child and Family Studies, 25</w:t>
      </w:r>
      <w:r w:rsidRPr="00302180">
        <w:rPr>
          <w:rFonts w:cs="Times New Roman"/>
          <w:color w:val="131413"/>
          <w:szCs w:val="24"/>
          <w:lang w:val="en-PH"/>
        </w:rPr>
        <w:t xml:space="preserve">(11), 3322–3330. </w:t>
      </w:r>
      <w:hyperlink r:id="rId21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https://doi.org/10.1007/s10826-016-0497-3</w:t>
        </w:r>
      </w:hyperlink>
      <w:r w:rsidRPr="00302180">
        <w:rPr>
          <w:rFonts w:cs="Times New Roman"/>
          <w:color w:val="131413"/>
          <w:szCs w:val="24"/>
          <w:lang w:val="en-PH"/>
        </w:rPr>
        <w:t>.</w:t>
      </w:r>
    </w:p>
    <w:p w14:paraId="6B6F95B7" w14:textId="77777777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2470CFB2" w14:textId="116E337C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r w:rsidRPr="00302180">
        <w:rPr>
          <w:rFonts w:cs="Times New Roman"/>
          <w:color w:val="131413"/>
          <w:szCs w:val="24"/>
          <w:lang w:val="en-PH"/>
        </w:rPr>
        <w:t>Frumkin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H. (2001). Beyond toxicity: human health and the natural environment. </w:t>
      </w:r>
      <w:r w:rsidRPr="00302180">
        <w:rPr>
          <w:rFonts w:cs="Times New Roman"/>
          <w:i/>
          <w:color w:val="131413"/>
          <w:szCs w:val="24"/>
          <w:lang w:val="en-PH"/>
        </w:rPr>
        <w:t>American Journal of Preventive Medicine, 20</w:t>
      </w:r>
      <w:r w:rsidRPr="00302180">
        <w:rPr>
          <w:rFonts w:cs="Times New Roman"/>
          <w:color w:val="131413"/>
          <w:szCs w:val="24"/>
          <w:lang w:val="en-PH"/>
        </w:rPr>
        <w:t>(3), 234–</w:t>
      </w:r>
      <w:r>
        <w:rPr>
          <w:rFonts w:cs="Times New Roman"/>
          <w:color w:val="131413"/>
          <w:szCs w:val="24"/>
          <w:lang w:val="en-PH"/>
        </w:rPr>
        <w:t xml:space="preserve">240. </w:t>
      </w:r>
      <w:proofErr w:type="gramStart"/>
      <w:r>
        <w:rPr>
          <w:rFonts w:cs="Times New Roman"/>
          <w:color w:val="131413"/>
          <w:szCs w:val="24"/>
          <w:lang w:val="en-PH"/>
        </w:rPr>
        <w:t xml:space="preserve">Retrieved from </w:t>
      </w:r>
      <w:hyperlink r:id="rId22" w:history="1">
        <w:r w:rsidRPr="00B0796D">
          <w:rPr>
            <w:rStyle w:val="Hyperlink"/>
            <w:rFonts w:cs="Times New Roman"/>
            <w:szCs w:val="24"/>
            <w:lang w:val="en-PH"/>
          </w:rPr>
          <w:t>http://www.ncbi.nlm.nih.gov/pubmed/11275453</w:t>
        </w:r>
      </w:hyperlink>
      <w:r w:rsidRPr="00302180">
        <w:rPr>
          <w:rFonts w:cs="Times New Roman"/>
          <w:color w:val="131413"/>
          <w:szCs w:val="24"/>
          <w:lang w:val="en-PH"/>
        </w:rPr>
        <w:t>.</w:t>
      </w:r>
      <w:proofErr w:type="gramEnd"/>
    </w:p>
    <w:p w14:paraId="53505D41" w14:textId="77777777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4BB9E21B" w14:textId="280864B2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proofErr w:type="gramStart"/>
      <w:r w:rsidRPr="00302180">
        <w:rPr>
          <w:rFonts w:cs="Times New Roman"/>
          <w:color w:val="131413"/>
          <w:szCs w:val="24"/>
          <w:lang w:val="en-PH"/>
        </w:rPr>
        <w:t>Gladwell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V.,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Kuoppa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P.,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Tarvainen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M., &amp;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Rogerson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>, M. (2016).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A lu</w:t>
      </w:r>
      <w:r>
        <w:rPr>
          <w:rFonts w:cs="Times New Roman"/>
          <w:color w:val="131413"/>
          <w:szCs w:val="24"/>
          <w:lang w:val="en-PH"/>
        </w:rPr>
        <w:t xml:space="preserve">nchtime walk in nature enhances </w:t>
      </w:r>
      <w:r w:rsidRPr="00302180">
        <w:rPr>
          <w:rFonts w:cs="Times New Roman"/>
          <w:color w:val="131413"/>
          <w:szCs w:val="24"/>
          <w:lang w:val="en-PH"/>
        </w:rPr>
        <w:t xml:space="preserve">restoration of autonomic control during night-time sleep: results from a preliminary study. </w:t>
      </w:r>
      <w:proofErr w:type="gramStart"/>
      <w:r w:rsidRPr="00302180">
        <w:rPr>
          <w:rFonts w:cs="Times New Roman"/>
          <w:i/>
          <w:color w:val="131413"/>
          <w:szCs w:val="24"/>
          <w:lang w:val="en-PH"/>
        </w:rPr>
        <w:t>International Journal of Environmental Research and Public Health, 13</w:t>
      </w:r>
      <w:r w:rsidRPr="00302180">
        <w:rPr>
          <w:rFonts w:cs="Times New Roman"/>
          <w:color w:val="131413"/>
          <w:szCs w:val="24"/>
          <w:lang w:val="en-PH"/>
        </w:rPr>
        <w:t>(3), 280.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</w:t>
      </w:r>
      <w:hyperlink r:id="rId23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https://doi.org/10.3390/ijerph13030280</w:t>
        </w:r>
      </w:hyperlink>
      <w:r w:rsidRPr="00302180">
        <w:rPr>
          <w:rFonts w:cs="Times New Roman"/>
          <w:color w:val="131413"/>
          <w:szCs w:val="24"/>
          <w:lang w:val="en-PH"/>
        </w:rPr>
        <w:t>.</w:t>
      </w:r>
    </w:p>
    <w:p w14:paraId="350EFF76" w14:textId="77777777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031694B4" w14:textId="035224EC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proofErr w:type="gramStart"/>
      <w:r w:rsidRPr="00302180">
        <w:rPr>
          <w:rFonts w:cs="Times New Roman"/>
          <w:color w:val="131413"/>
          <w:szCs w:val="24"/>
          <w:lang w:val="en-PH"/>
        </w:rPr>
        <w:t>Hartig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T.,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Böök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A.,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Garvill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J., Olsson, T., &amp;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Gärling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>, T. (1996).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Environmen</w:t>
      </w:r>
      <w:r>
        <w:rPr>
          <w:rFonts w:cs="Times New Roman"/>
          <w:color w:val="131413"/>
          <w:szCs w:val="24"/>
          <w:lang w:val="en-PH"/>
        </w:rPr>
        <w:t xml:space="preserve">tal influences on psychological </w:t>
      </w:r>
      <w:r w:rsidRPr="00302180">
        <w:rPr>
          <w:rFonts w:cs="Times New Roman"/>
          <w:color w:val="131413"/>
          <w:szCs w:val="24"/>
          <w:lang w:val="en-PH"/>
        </w:rPr>
        <w:t xml:space="preserve">restoration. </w:t>
      </w:r>
      <w:r w:rsidRPr="00302180">
        <w:rPr>
          <w:rFonts w:cs="Times New Roman"/>
          <w:i/>
          <w:color w:val="131413"/>
          <w:szCs w:val="24"/>
          <w:lang w:val="en-PH"/>
        </w:rPr>
        <w:t>Scandinavian Journal of Psychology, 37</w:t>
      </w:r>
      <w:r w:rsidRPr="00302180">
        <w:rPr>
          <w:rFonts w:cs="Times New Roman"/>
          <w:color w:val="131413"/>
          <w:szCs w:val="24"/>
          <w:lang w:val="en-PH"/>
        </w:rPr>
        <w:t>(4), 378–393</w:t>
      </w:r>
      <w:r>
        <w:rPr>
          <w:rFonts w:cs="Times New Roman"/>
          <w:color w:val="131413"/>
          <w:szCs w:val="24"/>
          <w:lang w:val="en-PH"/>
        </w:rPr>
        <w:t>.</w:t>
      </w:r>
      <w:r w:rsidRPr="00302180">
        <w:rPr>
          <w:rFonts w:cs="Times New Roman"/>
          <w:color w:val="131413"/>
          <w:szCs w:val="24"/>
          <w:lang w:val="en-PH"/>
        </w:rPr>
        <w:t xml:space="preserve"> Retrieved from </w:t>
      </w:r>
      <w:hyperlink r:id="rId24" w:history="1">
        <w:r w:rsidRPr="00B0796D">
          <w:rPr>
            <w:rStyle w:val="Hyperlink"/>
            <w:rFonts w:cs="Times New Roman"/>
            <w:szCs w:val="24"/>
            <w:lang w:val="en-PH"/>
          </w:rPr>
          <w:t>http://www.ncbi.nlm.nih.gov/pubmed/8931393</w:t>
        </w:r>
      </w:hyperlink>
      <w:r w:rsidRPr="00302180">
        <w:rPr>
          <w:rFonts w:cs="Times New Roman"/>
          <w:color w:val="131413"/>
          <w:szCs w:val="24"/>
          <w:lang w:val="en-PH"/>
        </w:rPr>
        <w:t>.</w:t>
      </w:r>
    </w:p>
    <w:p w14:paraId="04EBD7C6" w14:textId="77777777" w:rsidR="00302180" w:rsidRP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650BCF0A" w14:textId="0326D70F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r w:rsidRPr="00302180">
        <w:rPr>
          <w:rFonts w:cs="Times New Roman"/>
          <w:color w:val="131413"/>
          <w:szCs w:val="24"/>
          <w:lang w:val="en-PH"/>
        </w:rPr>
        <w:t>Hartig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T., van den Berg, A. E.,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Hagerhall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C.M.,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Tomalak,M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., Bauer, N.,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Hansma</w:t>
      </w:r>
      <w:r>
        <w:rPr>
          <w:rFonts w:cs="Times New Roman"/>
          <w:color w:val="131413"/>
          <w:szCs w:val="24"/>
          <w:lang w:val="en-PH"/>
        </w:rPr>
        <w:t>nn</w:t>
      </w:r>
      <w:proofErr w:type="spellEnd"/>
      <w:r>
        <w:rPr>
          <w:rFonts w:cs="Times New Roman"/>
          <w:color w:val="131413"/>
          <w:szCs w:val="24"/>
          <w:lang w:val="en-PH"/>
        </w:rPr>
        <w:t xml:space="preserve">, R., </w:t>
      </w:r>
      <w:proofErr w:type="spellStart"/>
      <w:r>
        <w:rPr>
          <w:rFonts w:cs="Times New Roman"/>
          <w:color w:val="131413"/>
          <w:szCs w:val="24"/>
          <w:lang w:val="en-PH"/>
        </w:rPr>
        <w:t>Ojala</w:t>
      </w:r>
      <w:proofErr w:type="spellEnd"/>
      <w:r>
        <w:rPr>
          <w:rFonts w:cs="Times New Roman"/>
          <w:color w:val="131413"/>
          <w:szCs w:val="24"/>
          <w:lang w:val="en-PH"/>
        </w:rPr>
        <w:t xml:space="preserve">, A., </w:t>
      </w:r>
      <w:proofErr w:type="spellStart"/>
      <w:r>
        <w:rPr>
          <w:rFonts w:cs="Times New Roman"/>
          <w:color w:val="131413"/>
          <w:szCs w:val="24"/>
          <w:lang w:val="en-PH"/>
        </w:rPr>
        <w:t>Syngollitou</w:t>
      </w:r>
      <w:proofErr w:type="spellEnd"/>
      <w:r>
        <w:rPr>
          <w:rFonts w:cs="Times New Roman"/>
          <w:color w:val="131413"/>
          <w:szCs w:val="24"/>
          <w:lang w:val="en-PH"/>
        </w:rPr>
        <w:t xml:space="preserve">, </w:t>
      </w:r>
      <w:r w:rsidRPr="00302180">
        <w:rPr>
          <w:rFonts w:cs="Times New Roman"/>
          <w:color w:val="131413"/>
          <w:szCs w:val="24"/>
          <w:lang w:val="en-PH"/>
        </w:rPr>
        <w:t xml:space="preserve">E.,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Carrus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G., van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Herzele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A., Bell, S.,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Podesta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 xml:space="preserve">, M. T. C., &amp; </w:t>
      </w:r>
      <w:proofErr w:type="spellStart"/>
      <w:r w:rsidRPr="00302180">
        <w:rPr>
          <w:rFonts w:cs="Times New Roman"/>
          <w:color w:val="131413"/>
          <w:szCs w:val="24"/>
          <w:lang w:val="en-PH"/>
        </w:rPr>
        <w:t>Waaseth</w:t>
      </w:r>
      <w:proofErr w:type="spellEnd"/>
      <w:r w:rsidRPr="00302180">
        <w:rPr>
          <w:rFonts w:cs="Times New Roman"/>
          <w:color w:val="131413"/>
          <w:szCs w:val="24"/>
          <w:lang w:val="en-PH"/>
        </w:rPr>
        <w:t>, G. (2</w:t>
      </w:r>
      <w:r>
        <w:rPr>
          <w:rFonts w:cs="Times New Roman"/>
          <w:color w:val="131413"/>
          <w:szCs w:val="24"/>
          <w:lang w:val="en-PH"/>
        </w:rPr>
        <w:t xml:space="preserve">010). Health benefits of nature </w:t>
      </w:r>
      <w:r w:rsidRPr="00302180">
        <w:rPr>
          <w:rFonts w:cs="Times New Roman"/>
          <w:color w:val="131413"/>
          <w:szCs w:val="24"/>
          <w:lang w:val="en-PH"/>
        </w:rPr>
        <w:t xml:space="preserve">experience: psychological, social and cultural processes. </w:t>
      </w:r>
      <w:proofErr w:type="gramStart"/>
      <w:r w:rsidRPr="00302180">
        <w:rPr>
          <w:rFonts w:cs="Times New Roman"/>
          <w:color w:val="131413"/>
          <w:szCs w:val="24"/>
          <w:lang w:val="en-PH"/>
        </w:rPr>
        <w:t xml:space="preserve">In </w:t>
      </w:r>
      <w:r w:rsidRPr="00302180">
        <w:rPr>
          <w:rFonts w:cs="Times New Roman"/>
          <w:i/>
          <w:color w:val="131413"/>
          <w:szCs w:val="24"/>
          <w:lang w:val="en-PH"/>
        </w:rPr>
        <w:t>Forests, trees and human health</w:t>
      </w:r>
      <w:r w:rsidRPr="00302180">
        <w:rPr>
          <w:rFonts w:cs="Times New Roman"/>
          <w:color w:val="131413"/>
          <w:szCs w:val="24"/>
          <w:lang w:val="en-PH"/>
        </w:rPr>
        <w:t xml:space="preserve"> (pp. 127–</w:t>
      </w:r>
      <w:r>
        <w:rPr>
          <w:rFonts w:cs="Times New Roman"/>
          <w:color w:val="131413"/>
          <w:szCs w:val="24"/>
          <w:lang w:val="en-PH"/>
        </w:rPr>
        <w:t>168).</w:t>
      </w:r>
      <w:proofErr w:type="gramEnd"/>
      <w:r>
        <w:rPr>
          <w:rFonts w:cs="Times New Roman"/>
          <w:color w:val="131413"/>
          <w:szCs w:val="24"/>
          <w:lang w:val="en-PH"/>
        </w:rPr>
        <w:t xml:space="preserve"> </w:t>
      </w:r>
      <w:r w:rsidRPr="00302180">
        <w:rPr>
          <w:rFonts w:cs="Times New Roman"/>
          <w:color w:val="131413"/>
          <w:szCs w:val="24"/>
          <w:lang w:val="en-PH"/>
        </w:rPr>
        <w:t xml:space="preserve">Dordrecht: Springer Netherlands. </w:t>
      </w:r>
      <w:hyperlink r:id="rId25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https://doi.org/10.1007/978-90-481-9806-1_5</w:t>
        </w:r>
      </w:hyperlink>
      <w:r w:rsidRPr="00302180">
        <w:rPr>
          <w:rFonts w:cs="Times New Roman"/>
          <w:color w:val="131413"/>
          <w:szCs w:val="24"/>
          <w:lang w:val="en-PH"/>
        </w:rPr>
        <w:t>.</w:t>
      </w:r>
    </w:p>
    <w:p w14:paraId="015F2464" w14:textId="77777777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0415065C" w14:textId="7E2D3BC0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302180">
        <w:rPr>
          <w:rFonts w:cs="Times New Roman"/>
          <w:color w:val="131413"/>
          <w:szCs w:val="24"/>
          <w:lang w:val="en-PH"/>
        </w:rPr>
        <w:t>Hong, S.-S., Kim, H.-C., &amp; Cho, S.-H.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(2013). </w:t>
      </w:r>
      <w:proofErr w:type="gramStart"/>
      <w:r w:rsidRPr="00302180">
        <w:rPr>
          <w:rFonts w:cs="Times New Roman"/>
          <w:color w:val="131413"/>
          <w:szCs w:val="24"/>
          <w:lang w:val="en-PH"/>
        </w:rPr>
        <w:t>The</w:t>
      </w:r>
      <w:proofErr w:type="gramEnd"/>
      <w:r w:rsidRPr="00302180">
        <w:rPr>
          <w:rFonts w:cs="Times New Roman"/>
          <w:color w:val="131413"/>
          <w:szCs w:val="24"/>
          <w:lang w:val="en-PH"/>
        </w:rPr>
        <w:t xml:space="preserve"> effects of forests healing for cognitive function. </w:t>
      </w:r>
      <w:r w:rsidRPr="00302180">
        <w:rPr>
          <w:rFonts w:cs="Times New Roman"/>
          <w:i/>
          <w:color w:val="131413"/>
          <w:szCs w:val="24"/>
          <w:lang w:val="en-PH"/>
        </w:rPr>
        <w:t>Journal of Oriental Neuropsychiatry, 24</w:t>
      </w:r>
      <w:r w:rsidRPr="00302180">
        <w:rPr>
          <w:rFonts w:cs="Times New Roman"/>
          <w:color w:val="131413"/>
          <w:szCs w:val="24"/>
          <w:lang w:val="en-PH"/>
        </w:rPr>
        <w:t xml:space="preserve">(1), 63–74. </w:t>
      </w:r>
      <w:hyperlink r:id="rId26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https://doi.org/10.7231/jon.2013.24.1.063</w:t>
        </w:r>
      </w:hyperlink>
      <w:r w:rsidRPr="00302180">
        <w:rPr>
          <w:rFonts w:cs="Times New Roman"/>
          <w:color w:val="131413"/>
          <w:szCs w:val="24"/>
          <w:lang w:val="en-PH"/>
        </w:rPr>
        <w:t>.</w:t>
      </w:r>
    </w:p>
    <w:p w14:paraId="7D2FE925" w14:textId="77777777" w:rsidR="00F704E9" w:rsidRDefault="00F704E9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50AAD806" w14:textId="5AC3201E" w:rsidR="00F704E9" w:rsidRDefault="00F704E9" w:rsidP="00F704E9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F704E9">
        <w:rPr>
          <w:rFonts w:cs="Times New Roman"/>
          <w:color w:val="131413"/>
          <w:szCs w:val="24"/>
          <w:lang w:val="en-PH"/>
        </w:rPr>
        <w:t xml:space="preserve">Igarashi, M., Miwa, M., </w:t>
      </w:r>
      <w:proofErr w:type="spellStart"/>
      <w:r w:rsidRPr="00F704E9">
        <w:rPr>
          <w:rFonts w:cs="Times New Roman"/>
          <w:color w:val="131413"/>
          <w:szCs w:val="24"/>
          <w:lang w:val="en-PH"/>
        </w:rPr>
        <w:t>Ikei</w:t>
      </w:r>
      <w:proofErr w:type="spellEnd"/>
      <w:r w:rsidRPr="00F704E9">
        <w:rPr>
          <w:rFonts w:cs="Times New Roman"/>
          <w:color w:val="131413"/>
          <w:szCs w:val="24"/>
          <w:lang w:val="en-PH"/>
        </w:rPr>
        <w:t xml:space="preserve">, H., Song, C., </w:t>
      </w:r>
      <w:proofErr w:type="spellStart"/>
      <w:r w:rsidRPr="00F704E9">
        <w:rPr>
          <w:rFonts w:cs="Times New Roman"/>
          <w:color w:val="131413"/>
          <w:szCs w:val="24"/>
          <w:lang w:val="en-PH"/>
        </w:rPr>
        <w:t>Takagaki</w:t>
      </w:r>
      <w:proofErr w:type="spellEnd"/>
      <w:r w:rsidRPr="00F704E9">
        <w:rPr>
          <w:rFonts w:cs="Times New Roman"/>
          <w:color w:val="131413"/>
          <w:szCs w:val="24"/>
          <w:lang w:val="en-PH"/>
        </w:rPr>
        <w:t>, M., &amp; Miyazaki, Y. (2015).</w:t>
      </w:r>
      <w:proofErr w:type="gramEnd"/>
      <w:r w:rsidRPr="00F704E9">
        <w:rPr>
          <w:rFonts w:cs="Times New Roman"/>
          <w:color w:val="131413"/>
          <w:szCs w:val="24"/>
          <w:lang w:val="en-PH"/>
        </w:rPr>
        <w:t xml:space="preserve"> </w:t>
      </w:r>
      <w:r>
        <w:rPr>
          <w:rFonts w:cs="Times New Roman"/>
          <w:color w:val="131413"/>
          <w:szCs w:val="24"/>
          <w:lang w:val="en-PH"/>
        </w:rPr>
        <w:t xml:space="preserve">Physiological and psychological </w:t>
      </w:r>
      <w:r w:rsidRPr="00F704E9">
        <w:rPr>
          <w:rFonts w:cs="Times New Roman"/>
          <w:color w:val="131413"/>
          <w:szCs w:val="24"/>
          <w:lang w:val="en-PH"/>
        </w:rPr>
        <w:t>effects of viewing a kiwifruit (</w:t>
      </w:r>
      <w:proofErr w:type="spellStart"/>
      <w:r w:rsidRPr="00F704E9">
        <w:rPr>
          <w:rFonts w:cs="Times New Roman"/>
          <w:color w:val="131413"/>
          <w:szCs w:val="24"/>
          <w:lang w:val="en-PH"/>
        </w:rPr>
        <w:t>Actinidia</w:t>
      </w:r>
      <w:proofErr w:type="spellEnd"/>
      <w:r w:rsidRPr="00F704E9">
        <w:rPr>
          <w:rFonts w:cs="Times New Roman"/>
          <w:color w:val="131413"/>
          <w:szCs w:val="24"/>
          <w:lang w:val="en-PH"/>
        </w:rPr>
        <w:t xml:space="preserve"> </w:t>
      </w:r>
      <w:proofErr w:type="spellStart"/>
      <w:r w:rsidRPr="00F704E9">
        <w:rPr>
          <w:rFonts w:cs="Times New Roman"/>
          <w:color w:val="131413"/>
          <w:szCs w:val="24"/>
          <w:lang w:val="en-PH"/>
        </w:rPr>
        <w:t>deliciosa</w:t>
      </w:r>
      <w:proofErr w:type="spellEnd"/>
      <w:r w:rsidRPr="00F704E9">
        <w:rPr>
          <w:rFonts w:cs="Times New Roman"/>
          <w:color w:val="131413"/>
          <w:szCs w:val="24"/>
          <w:lang w:val="en-PH"/>
        </w:rPr>
        <w:t xml:space="preserve"> ‘Hayward’) orchar</w:t>
      </w:r>
      <w:r>
        <w:rPr>
          <w:rFonts w:cs="Times New Roman"/>
          <w:color w:val="131413"/>
          <w:szCs w:val="24"/>
          <w:lang w:val="en-PH"/>
        </w:rPr>
        <w:t xml:space="preserve">d landscape in summer in Japan. </w:t>
      </w:r>
      <w:proofErr w:type="gramStart"/>
      <w:r w:rsidRPr="00F704E9">
        <w:rPr>
          <w:rFonts w:cs="Times New Roman"/>
          <w:color w:val="131413"/>
          <w:szCs w:val="24"/>
          <w:lang w:val="en-PH"/>
        </w:rPr>
        <w:t>International Journal of Environmental Research and Public Health, 12(6), 6657–6668.</w:t>
      </w:r>
      <w:proofErr w:type="gramEnd"/>
      <w:r w:rsidRPr="00F704E9">
        <w:rPr>
          <w:rFonts w:cs="Times New Roman"/>
          <w:color w:val="131413"/>
          <w:szCs w:val="24"/>
          <w:lang w:val="en-PH"/>
        </w:rPr>
        <w:t xml:space="preserve"> </w:t>
      </w:r>
      <w:hyperlink r:id="rId27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https://doi.org/10.3390/ijerph120606657</w:t>
        </w:r>
      </w:hyperlink>
      <w:r w:rsidRPr="00F704E9">
        <w:rPr>
          <w:rFonts w:cs="Times New Roman"/>
          <w:color w:val="131413"/>
          <w:szCs w:val="24"/>
          <w:lang w:val="en-PH"/>
        </w:rPr>
        <w:t>.</w:t>
      </w:r>
    </w:p>
    <w:p w14:paraId="76B0ACF8" w14:textId="77777777" w:rsidR="00F704E9" w:rsidRPr="00F704E9" w:rsidRDefault="00F704E9" w:rsidP="00F704E9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32101A2B" w14:textId="75EAE3C6" w:rsidR="00F704E9" w:rsidRDefault="00F704E9" w:rsidP="00F704E9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r w:rsidRPr="00F704E9">
        <w:rPr>
          <w:rFonts w:cs="Times New Roman"/>
          <w:color w:val="131413"/>
          <w:szCs w:val="24"/>
          <w:lang w:val="en-PH"/>
        </w:rPr>
        <w:t>Jakubec</w:t>
      </w:r>
      <w:proofErr w:type="spellEnd"/>
      <w:r w:rsidRPr="00F704E9">
        <w:rPr>
          <w:rFonts w:cs="Times New Roman"/>
          <w:color w:val="131413"/>
          <w:szCs w:val="24"/>
          <w:lang w:val="en-PH"/>
        </w:rPr>
        <w:t xml:space="preserve">, S. L., </w:t>
      </w:r>
      <w:proofErr w:type="spellStart"/>
      <w:r w:rsidRPr="00F704E9">
        <w:rPr>
          <w:rFonts w:cs="Times New Roman"/>
          <w:color w:val="131413"/>
          <w:szCs w:val="24"/>
          <w:lang w:val="en-PH"/>
        </w:rPr>
        <w:t>Carruthers</w:t>
      </w:r>
      <w:proofErr w:type="spellEnd"/>
      <w:r w:rsidRPr="00F704E9">
        <w:rPr>
          <w:rFonts w:cs="Times New Roman"/>
          <w:color w:val="131413"/>
          <w:szCs w:val="24"/>
          <w:lang w:val="en-PH"/>
        </w:rPr>
        <w:t xml:space="preserve"> Den Hoed, D., Ray, H., &amp; Krishnamurthy, A. (2016). </w:t>
      </w:r>
      <w:proofErr w:type="gramStart"/>
      <w:r w:rsidRPr="00F704E9">
        <w:rPr>
          <w:rFonts w:cs="Times New Roman"/>
          <w:color w:val="131413"/>
          <w:szCs w:val="24"/>
          <w:lang w:val="en-PH"/>
        </w:rPr>
        <w:t>M</w:t>
      </w:r>
      <w:r>
        <w:rPr>
          <w:rFonts w:cs="Times New Roman"/>
          <w:color w:val="131413"/>
          <w:szCs w:val="24"/>
          <w:lang w:val="en-PH"/>
        </w:rPr>
        <w:t>ental well-being and quality-of-</w:t>
      </w:r>
      <w:r w:rsidRPr="00F704E9">
        <w:rPr>
          <w:rFonts w:cs="Times New Roman"/>
          <w:color w:val="131413"/>
          <w:szCs w:val="24"/>
          <w:lang w:val="en-PH"/>
        </w:rPr>
        <w:t>life benefits of inclusion in nature for adults with disabilities and their caregivers.</w:t>
      </w:r>
      <w:proofErr w:type="gramEnd"/>
      <w:r w:rsidRPr="00F704E9">
        <w:rPr>
          <w:rFonts w:cs="Times New Roman"/>
          <w:color w:val="131413"/>
          <w:szCs w:val="24"/>
          <w:lang w:val="en-PH"/>
        </w:rPr>
        <w:t xml:space="preserve"> </w:t>
      </w:r>
      <w:r w:rsidRPr="00F704E9">
        <w:rPr>
          <w:rFonts w:cs="Times New Roman"/>
          <w:i/>
          <w:color w:val="131413"/>
          <w:szCs w:val="24"/>
          <w:lang w:val="en-PH"/>
        </w:rPr>
        <w:t>Landscape Research, 41</w:t>
      </w:r>
      <w:r w:rsidRPr="00F704E9">
        <w:rPr>
          <w:rFonts w:cs="Times New Roman"/>
          <w:color w:val="131413"/>
          <w:szCs w:val="24"/>
          <w:lang w:val="en-PH"/>
        </w:rPr>
        <w:t xml:space="preserve">(6), 616–627. </w:t>
      </w:r>
      <w:hyperlink r:id="rId28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https://doi.org/10.1080/01426397.2016.1197190</w:t>
        </w:r>
      </w:hyperlink>
      <w:r w:rsidRPr="00F704E9">
        <w:rPr>
          <w:rFonts w:cs="Times New Roman"/>
          <w:color w:val="131413"/>
          <w:szCs w:val="24"/>
          <w:lang w:val="en-PH"/>
        </w:rPr>
        <w:t>.</w:t>
      </w:r>
    </w:p>
    <w:p w14:paraId="0686A631" w14:textId="77777777" w:rsidR="00F704E9" w:rsidRDefault="00F704E9" w:rsidP="00F704E9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245C36AC" w14:textId="40BA486A" w:rsidR="00F704E9" w:rsidRDefault="00F704E9" w:rsidP="00F704E9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F704E9">
        <w:rPr>
          <w:rFonts w:cs="Times New Roman"/>
          <w:color w:val="131413"/>
          <w:szCs w:val="24"/>
          <w:lang w:val="en-PH"/>
        </w:rPr>
        <w:t xml:space="preserve">Johansson, M., </w:t>
      </w:r>
      <w:proofErr w:type="spellStart"/>
      <w:r w:rsidRPr="00F704E9">
        <w:rPr>
          <w:rFonts w:cs="Times New Roman"/>
          <w:color w:val="131413"/>
          <w:szCs w:val="24"/>
          <w:lang w:val="en-PH"/>
        </w:rPr>
        <w:t>Hartig</w:t>
      </w:r>
      <w:proofErr w:type="spellEnd"/>
      <w:r w:rsidRPr="00F704E9">
        <w:rPr>
          <w:rFonts w:cs="Times New Roman"/>
          <w:color w:val="131413"/>
          <w:szCs w:val="24"/>
          <w:lang w:val="en-PH"/>
        </w:rPr>
        <w:t xml:space="preserve">, T., &amp; </w:t>
      </w:r>
      <w:proofErr w:type="spellStart"/>
      <w:r w:rsidRPr="00F704E9">
        <w:rPr>
          <w:rFonts w:cs="Times New Roman"/>
          <w:color w:val="131413"/>
          <w:szCs w:val="24"/>
          <w:lang w:val="en-PH"/>
        </w:rPr>
        <w:t>Staats</w:t>
      </w:r>
      <w:proofErr w:type="spellEnd"/>
      <w:r w:rsidRPr="00F704E9">
        <w:rPr>
          <w:rFonts w:cs="Times New Roman"/>
          <w:color w:val="131413"/>
          <w:szCs w:val="24"/>
          <w:lang w:val="en-PH"/>
        </w:rPr>
        <w:t>, H. (2011).</w:t>
      </w:r>
      <w:proofErr w:type="gramEnd"/>
      <w:r w:rsidRPr="00F704E9">
        <w:rPr>
          <w:rFonts w:cs="Times New Roman"/>
          <w:color w:val="131413"/>
          <w:szCs w:val="24"/>
          <w:lang w:val="en-PH"/>
        </w:rPr>
        <w:t xml:space="preserve"> Psychological benefits of</w:t>
      </w:r>
      <w:r>
        <w:rPr>
          <w:rFonts w:cs="Times New Roman"/>
          <w:color w:val="131413"/>
          <w:szCs w:val="24"/>
          <w:lang w:val="en-PH"/>
        </w:rPr>
        <w:t xml:space="preserve"> walking: MODERATION by company </w:t>
      </w:r>
      <w:r w:rsidRPr="00F704E9">
        <w:rPr>
          <w:rFonts w:cs="Times New Roman"/>
          <w:color w:val="131413"/>
          <w:szCs w:val="24"/>
          <w:lang w:val="en-PH"/>
        </w:rPr>
        <w:t xml:space="preserve">and outdoor environment. </w:t>
      </w:r>
      <w:proofErr w:type="gramStart"/>
      <w:r w:rsidRPr="00F704E9">
        <w:rPr>
          <w:rFonts w:cs="Times New Roman"/>
          <w:i/>
          <w:color w:val="131413"/>
          <w:szCs w:val="24"/>
          <w:lang w:val="en-PH"/>
        </w:rPr>
        <w:t>Applied Psychology: Health and Well-Being, 3</w:t>
      </w:r>
      <w:r w:rsidRPr="00F704E9">
        <w:rPr>
          <w:rFonts w:cs="Times New Roman"/>
          <w:color w:val="131413"/>
          <w:szCs w:val="24"/>
          <w:lang w:val="en-PH"/>
        </w:rPr>
        <w:t>(3), 261–280.</w:t>
      </w:r>
      <w:proofErr w:type="gramEnd"/>
      <w:r w:rsidRPr="00F704E9">
        <w:rPr>
          <w:rFonts w:cs="Times New Roman"/>
          <w:color w:val="131413"/>
          <w:szCs w:val="24"/>
          <w:lang w:val="en-PH"/>
        </w:rPr>
        <w:t xml:space="preserve"> </w:t>
      </w:r>
      <w:hyperlink r:id="rId29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https://doi.org/10.1111/j.1758-0854.2011.01051.x</w:t>
        </w:r>
      </w:hyperlink>
      <w:r w:rsidRPr="00F704E9">
        <w:rPr>
          <w:rFonts w:cs="Times New Roman"/>
          <w:color w:val="131413"/>
          <w:szCs w:val="24"/>
          <w:lang w:val="en-PH"/>
        </w:rPr>
        <w:t>.</w:t>
      </w:r>
    </w:p>
    <w:p w14:paraId="71C19D47" w14:textId="77777777" w:rsidR="00F704E9" w:rsidRPr="00F704E9" w:rsidRDefault="00F704E9" w:rsidP="00F704E9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4F310FA6" w14:textId="00B8C06A" w:rsidR="00F704E9" w:rsidRPr="00F704E9" w:rsidRDefault="00F704E9" w:rsidP="00F704E9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r w:rsidRPr="00F704E9">
        <w:rPr>
          <w:rFonts w:cs="Times New Roman"/>
          <w:color w:val="131413"/>
          <w:szCs w:val="24"/>
          <w:lang w:val="en-PH"/>
        </w:rPr>
        <w:t>Joung</w:t>
      </w:r>
      <w:proofErr w:type="spellEnd"/>
      <w:r w:rsidRPr="00F704E9">
        <w:rPr>
          <w:rFonts w:cs="Times New Roman"/>
          <w:color w:val="131413"/>
          <w:szCs w:val="24"/>
          <w:lang w:val="en-PH"/>
        </w:rPr>
        <w:t>, D., Kim, G., Choi, Y., Lim, H., Park, S., Woo, J.-M., &amp; Park, B.-J. (2015).</w:t>
      </w:r>
      <w:r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>
        <w:rPr>
          <w:rFonts w:cs="Times New Roman"/>
          <w:color w:val="131413"/>
          <w:szCs w:val="24"/>
          <w:lang w:val="en-PH"/>
        </w:rPr>
        <w:t>The</w:t>
      </w:r>
      <w:proofErr w:type="gramEnd"/>
      <w:r>
        <w:rPr>
          <w:rFonts w:cs="Times New Roman"/>
          <w:color w:val="131413"/>
          <w:szCs w:val="24"/>
          <w:lang w:val="en-PH"/>
        </w:rPr>
        <w:t xml:space="preserve"> prefrontal cortex activity </w:t>
      </w:r>
      <w:r w:rsidRPr="00F704E9">
        <w:rPr>
          <w:rFonts w:cs="Times New Roman"/>
          <w:color w:val="131413"/>
          <w:szCs w:val="24"/>
          <w:lang w:val="en-PH"/>
        </w:rPr>
        <w:t xml:space="preserve">and psychological effects of viewing forest landscapes in autumn season. </w:t>
      </w:r>
      <w:proofErr w:type="gramStart"/>
      <w:r>
        <w:rPr>
          <w:rFonts w:cs="Times New Roman"/>
          <w:color w:val="131413"/>
          <w:szCs w:val="24"/>
          <w:lang w:val="en-PH"/>
        </w:rPr>
        <w:t xml:space="preserve">International </w:t>
      </w:r>
      <w:r w:rsidRPr="00F704E9">
        <w:rPr>
          <w:rFonts w:cs="Times New Roman"/>
          <w:i/>
          <w:color w:val="131413"/>
          <w:szCs w:val="24"/>
          <w:lang w:val="en-PH"/>
        </w:rPr>
        <w:t>Journal of Environmental Research and Public Health, 12</w:t>
      </w:r>
      <w:r w:rsidRPr="00F704E9">
        <w:rPr>
          <w:rFonts w:cs="Times New Roman"/>
          <w:color w:val="131413"/>
          <w:szCs w:val="24"/>
          <w:lang w:val="en-PH"/>
        </w:rPr>
        <w:t>(7), 7235–7243.</w:t>
      </w:r>
      <w:proofErr w:type="gramEnd"/>
      <w:r w:rsidRPr="00F704E9">
        <w:rPr>
          <w:rFonts w:cs="Times New Roman"/>
          <w:color w:val="131413"/>
          <w:szCs w:val="24"/>
          <w:lang w:val="en-PH"/>
        </w:rPr>
        <w:t xml:space="preserve"> </w:t>
      </w:r>
      <w:r w:rsidRPr="00F704E9">
        <w:rPr>
          <w:rFonts w:cs="Times New Roman"/>
          <w:color w:val="0000FF"/>
          <w:szCs w:val="24"/>
          <w:lang w:val="en-PH"/>
        </w:rPr>
        <w:t>https://doi.org/10.3390/ijerph120707235</w:t>
      </w:r>
      <w:r w:rsidRPr="00F704E9">
        <w:rPr>
          <w:rFonts w:cs="Times New Roman"/>
          <w:color w:val="131413"/>
          <w:szCs w:val="24"/>
          <w:lang w:val="en-PH"/>
        </w:rPr>
        <w:t>.</w:t>
      </w:r>
    </w:p>
    <w:p w14:paraId="285A3E18" w14:textId="77777777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20148AB2" w14:textId="77777777" w:rsidR="0041354F" w:rsidRDefault="00F704E9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r w:rsidRPr="00F704E9">
        <w:rPr>
          <w:rFonts w:cs="Times New Roman"/>
          <w:color w:val="131413"/>
          <w:szCs w:val="24"/>
          <w:lang w:val="en-PH"/>
        </w:rPr>
        <w:t xml:space="preserve">Kim, M.-H., </w:t>
      </w:r>
      <w:proofErr w:type="gramStart"/>
      <w:r w:rsidRPr="00F704E9">
        <w:rPr>
          <w:rFonts w:cs="Times New Roman"/>
          <w:color w:val="131413"/>
          <w:szCs w:val="24"/>
          <w:lang w:val="en-PH"/>
        </w:rPr>
        <w:t>Wi</w:t>
      </w:r>
      <w:proofErr w:type="gramEnd"/>
      <w:r w:rsidRPr="00F704E9">
        <w:rPr>
          <w:rFonts w:cs="Times New Roman"/>
          <w:color w:val="131413"/>
          <w:szCs w:val="24"/>
          <w:lang w:val="en-PH"/>
        </w:rPr>
        <w:t>, A.-J., Yoon, B.-S., Shim, B.-S., Han, Y.-H., Oh, E.-M., &amp; An,</w:t>
      </w:r>
      <w:r>
        <w:rPr>
          <w:rFonts w:cs="Times New Roman"/>
          <w:color w:val="131413"/>
          <w:szCs w:val="24"/>
          <w:lang w:val="en-PH"/>
        </w:rPr>
        <w:t xml:space="preserve"> K.-W. (2015). </w:t>
      </w:r>
      <w:proofErr w:type="gramStart"/>
      <w:r>
        <w:rPr>
          <w:rFonts w:cs="Times New Roman"/>
          <w:color w:val="131413"/>
          <w:szCs w:val="24"/>
          <w:lang w:val="en-PH"/>
        </w:rPr>
        <w:t>The</w:t>
      </w:r>
      <w:proofErr w:type="gramEnd"/>
      <w:r>
        <w:rPr>
          <w:rFonts w:cs="Times New Roman"/>
          <w:color w:val="131413"/>
          <w:szCs w:val="24"/>
          <w:lang w:val="en-PH"/>
        </w:rPr>
        <w:t xml:space="preserve"> influence of </w:t>
      </w:r>
      <w:r w:rsidRPr="00F704E9">
        <w:rPr>
          <w:rFonts w:cs="Times New Roman"/>
          <w:color w:val="131413"/>
          <w:szCs w:val="24"/>
          <w:lang w:val="en-PH"/>
        </w:rPr>
        <w:t xml:space="preserve">forest experience program on physiological and psychological states in psychiatric inpatients. </w:t>
      </w:r>
      <w:r w:rsidRPr="00F704E9">
        <w:rPr>
          <w:rFonts w:cs="Times New Roman"/>
          <w:i/>
          <w:color w:val="131413"/>
          <w:szCs w:val="24"/>
          <w:lang w:val="en-PH"/>
        </w:rPr>
        <w:t>Journal of Korean Forest Society, 104</w:t>
      </w:r>
      <w:r w:rsidRPr="00F704E9">
        <w:rPr>
          <w:rFonts w:cs="Times New Roman"/>
          <w:color w:val="131413"/>
          <w:szCs w:val="24"/>
          <w:lang w:val="en-PH"/>
        </w:rPr>
        <w:t xml:space="preserve">(1), 133–139. </w:t>
      </w:r>
      <w:hyperlink r:id="rId30" w:history="1">
        <w:r w:rsidR="0041354F" w:rsidRPr="00B0796D">
          <w:rPr>
            <w:rStyle w:val="Hyperlink"/>
            <w:rFonts w:cs="Times New Roman"/>
            <w:szCs w:val="24"/>
            <w:lang w:val="en-PH"/>
          </w:rPr>
          <w:t>https://doi.org/10.14578/jkfs.2015.104.1.133</w:t>
        </w:r>
      </w:hyperlink>
      <w:r w:rsidRPr="00F704E9">
        <w:rPr>
          <w:rFonts w:cs="Times New Roman"/>
          <w:color w:val="131413"/>
          <w:szCs w:val="24"/>
          <w:lang w:val="en-PH"/>
        </w:rPr>
        <w:t>.</w:t>
      </w:r>
    </w:p>
    <w:p w14:paraId="38641967" w14:textId="79DBE906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r w:rsidRPr="0041354F">
        <w:rPr>
          <w:rFonts w:cs="Times New Roman"/>
          <w:color w:val="131413"/>
          <w:szCs w:val="24"/>
          <w:lang w:val="en-PH"/>
        </w:rPr>
        <w:lastRenderedPageBreak/>
        <w:t xml:space="preserve">Kondo, T., Takeda, A., Takeda, N., Shimomura, Y.,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Yatagai</w:t>
      </w:r>
      <w:proofErr w:type="gramStart"/>
      <w:r w:rsidRPr="0041354F">
        <w:rPr>
          <w:rFonts w:cs="Times New Roman"/>
          <w:color w:val="131413"/>
          <w:szCs w:val="24"/>
          <w:lang w:val="en-PH"/>
        </w:rPr>
        <w:t>,M</w:t>
      </w:r>
      <w:proofErr w:type="spellEnd"/>
      <w:proofErr w:type="gramEnd"/>
      <w:r w:rsidRPr="0041354F">
        <w:rPr>
          <w:rFonts w:cs="Times New Roman"/>
          <w:color w:val="131413"/>
          <w:szCs w:val="24"/>
          <w:lang w:val="en-PH"/>
        </w:rPr>
        <w:t>., &amp; Kobayashi, I.</w:t>
      </w:r>
      <w:r>
        <w:rPr>
          <w:rFonts w:cs="Times New Roman"/>
          <w:color w:val="131413"/>
          <w:szCs w:val="24"/>
          <w:lang w:val="en-PH"/>
        </w:rPr>
        <w:t xml:space="preserve"> (2008). </w:t>
      </w:r>
      <w:proofErr w:type="gramStart"/>
      <w:r>
        <w:rPr>
          <w:rFonts w:cs="Times New Roman"/>
          <w:color w:val="131413"/>
          <w:szCs w:val="24"/>
          <w:lang w:val="en-PH"/>
        </w:rPr>
        <w:t xml:space="preserve">A </w:t>
      </w:r>
      <w:proofErr w:type="spellStart"/>
      <w:r>
        <w:rPr>
          <w:rFonts w:cs="Times New Roman"/>
          <w:color w:val="131413"/>
          <w:szCs w:val="24"/>
          <w:lang w:val="en-PH"/>
        </w:rPr>
        <w:t>physio</w:t>
      </w:r>
      <w:proofErr w:type="spellEnd"/>
      <w:r>
        <w:rPr>
          <w:rFonts w:cs="Times New Roman"/>
          <w:color w:val="131413"/>
          <w:szCs w:val="24"/>
          <w:lang w:val="en-PH"/>
        </w:rPr>
        <w:t xml:space="preserve">-psychological </w:t>
      </w:r>
      <w:r w:rsidRPr="0041354F">
        <w:rPr>
          <w:rFonts w:cs="Times New Roman"/>
          <w:color w:val="131413"/>
          <w:szCs w:val="24"/>
          <w:lang w:val="en-PH"/>
        </w:rPr>
        <w:t xml:space="preserve">research on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shinrin-yoku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r w:rsidRPr="0041354F">
        <w:rPr>
          <w:rFonts w:cs="Times New Roman"/>
          <w:i/>
          <w:color w:val="131413"/>
          <w:szCs w:val="24"/>
          <w:lang w:val="en-PH"/>
        </w:rPr>
        <w:t xml:space="preserve">The Journal of </w:t>
      </w:r>
      <w:proofErr w:type="gramStart"/>
      <w:r w:rsidRPr="0041354F">
        <w:rPr>
          <w:rFonts w:cs="Times New Roman"/>
          <w:i/>
          <w:color w:val="131413"/>
          <w:szCs w:val="24"/>
          <w:lang w:val="en-PH"/>
        </w:rPr>
        <w:t>The</w:t>
      </w:r>
      <w:proofErr w:type="gramEnd"/>
      <w:r w:rsidRPr="0041354F">
        <w:rPr>
          <w:rFonts w:cs="Times New Roman"/>
          <w:i/>
          <w:color w:val="131413"/>
          <w:szCs w:val="24"/>
          <w:lang w:val="en-PH"/>
        </w:rPr>
        <w:t xml:space="preserve"> Japanese Society of Balneology, Climatology and Physical Medicine, 71</w:t>
      </w:r>
      <w:r w:rsidRPr="0041354F">
        <w:rPr>
          <w:rFonts w:cs="Times New Roman"/>
          <w:color w:val="131413"/>
          <w:szCs w:val="24"/>
          <w:lang w:val="en-PH"/>
        </w:rPr>
        <w:t xml:space="preserve">(2), 131–138. </w:t>
      </w:r>
      <w:hyperlink r:id="rId31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https://doi.org/10.11390/onki1962.71.131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3E929B68" w14:textId="77777777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04877DE6" w14:textId="5AF831BE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r w:rsidRPr="0041354F">
        <w:rPr>
          <w:rFonts w:cs="Times New Roman"/>
          <w:color w:val="131413"/>
          <w:szCs w:val="24"/>
          <w:lang w:val="en-PH"/>
        </w:rPr>
        <w:t xml:space="preserve">Lee, I., Choi, H., Bang, K.-S., Kim, S., Song, M., &amp; Lee, B. (2017). Effects </w:t>
      </w:r>
      <w:r>
        <w:rPr>
          <w:rFonts w:cs="Times New Roman"/>
          <w:color w:val="131413"/>
          <w:szCs w:val="24"/>
          <w:lang w:val="en-PH"/>
        </w:rPr>
        <w:t xml:space="preserve">of forest therapy on depressive </w:t>
      </w:r>
      <w:r w:rsidRPr="0041354F">
        <w:rPr>
          <w:rFonts w:cs="Times New Roman"/>
          <w:color w:val="131413"/>
          <w:szCs w:val="24"/>
          <w:lang w:val="en-PH"/>
        </w:rPr>
        <w:t xml:space="preserve">symptoms among adults: a systematic review. </w:t>
      </w:r>
      <w:proofErr w:type="gramStart"/>
      <w:r w:rsidRPr="0041354F">
        <w:rPr>
          <w:rFonts w:cs="Times New Roman"/>
          <w:i/>
          <w:color w:val="131413"/>
          <w:szCs w:val="24"/>
          <w:lang w:val="en-PH"/>
        </w:rPr>
        <w:t>International Journal of Environmental Research and Public Health, 14</w:t>
      </w:r>
      <w:r w:rsidRPr="0041354F">
        <w:rPr>
          <w:rFonts w:cs="Times New Roman"/>
          <w:color w:val="131413"/>
          <w:szCs w:val="24"/>
          <w:lang w:val="en-PH"/>
        </w:rPr>
        <w:t>(3).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hyperlink r:id="rId32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https://doi.org/10.3390/ijerph14030321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3D7FA9B2" w14:textId="77777777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1E23DC63" w14:textId="1839A441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41354F">
        <w:rPr>
          <w:rFonts w:cs="Times New Roman"/>
          <w:color w:val="131413"/>
          <w:szCs w:val="24"/>
          <w:lang w:val="en-PH"/>
        </w:rPr>
        <w:t>McCaffrey, R., Hanson, C., &amp; McCaffrey, W. (2010).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41354F">
        <w:rPr>
          <w:rFonts w:cs="Times New Roman"/>
          <w:color w:val="131413"/>
          <w:szCs w:val="24"/>
          <w:lang w:val="en-PH"/>
        </w:rPr>
        <w:t>Garden walking for depression.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r w:rsidRPr="00C74462">
        <w:rPr>
          <w:rFonts w:cs="Times New Roman"/>
          <w:i/>
          <w:color w:val="131413"/>
          <w:szCs w:val="24"/>
          <w:lang w:val="en-PH"/>
        </w:rPr>
        <w:t>Holistic Nursing Practice, 24</w:t>
      </w:r>
      <w:r w:rsidRPr="0041354F">
        <w:rPr>
          <w:rFonts w:cs="Times New Roman"/>
          <w:color w:val="131413"/>
          <w:szCs w:val="24"/>
          <w:lang w:val="en-PH"/>
        </w:rPr>
        <w:t xml:space="preserve">(5), 252–259. </w:t>
      </w:r>
      <w:hyperlink r:id="rId33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https://doi.org/10.1097/HNP.0b013e3181f1acd7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6E3B6B1A" w14:textId="77777777" w:rsidR="0041354F" w:rsidRP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7E993297" w14:textId="47E8F859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41354F">
        <w:rPr>
          <w:rFonts w:cs="Times New Roman"/>
          <w:color w:val="131413"/>
          <w:szCs w:val="24"/>
          <w:lang w:val="en-PH"/>
        </w:rPr>
        <w:t>McMahan, E. A., &amp; Estes, D. (2015).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The effect of contact with natural enviro</w:t>
      </w:r>
      <w:r>
        <w:rPr>
          <w:rFonts w:cs="Times New Roman"/>
          <w:color w:val="131413"/>
          <w:szCs w:val="24"/>
          <w:lang w:val="en-PH"/>
        </w:rPr>
        <w:t xml:space="preserve">nments on positive and negative </w:t>
      </w:r>
      <w:r w:rsidRPr="0041354F">
        <w:rPr>
          <w:rFonts w:cs="Times New Roman"/>
          <w:color w:val="131413"/>
          <w:szCs w:val="24"/>
          <w:lang w:val="en-PH"/>
        </w:rPr>
        <w:t xml:space="preserve">affect: a meta-analysis. </w:t>
      </w:r>
      <w:r w:rsidRPr="000F522E">
        <w:rPr>
          <w:rFonts w:cs="Times New Roman"/>
          <w:i/>
          <w:color w:val="131413"/>
          <w:szCs w:val="24"/>
          <w:lang w:val="en-PH"/>
        </w:rPr>
        <w:t>The Journal of Positive Psychology, 10</w:t>
      </w:r>
      <w:r w:rsidRPr="0041354F">
        <w:rPr>
          <w:rFonts w:cs="Times New Roman"/>
          <w:color w:val="131413"/>
          <w:szCs w:val="24"/>
          <w:lang w:val="en-PH"/>
        </w:rPr>
        <w:t xml:space="preserve">(6), 507–519. </w:t>
      </w:r>
      <w:hyperlink r:id="rId34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https://doi.org/10.1080/17439760.2014.994224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0781C3A6" w14:textId="77777777" w:rsidR="0041354F" w:rsidRP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03A6C5FB" w14:textId="5F892377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41354F">
        <w:rPr>
          <w:rFonts w:cs="Times New Roman"/>
          <w:color w:val="131413"/>
          <w:szCs w:val="24"/>
          <w:lang w:val="en-PH"/>
        </w:rPr>
        <w:t xml:space="preserve">Meyer, K., &amp;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Bürger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-Arndt, R. (2014).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How forests foster human health – </w:t>
      </w:r>
      <w:r>
        <w:rPr>
          <w:rFonts w:cs="Times New Roman"/>
          <w:color w:val="131413"/>
          <w:szCs w:val="24"/>
          <w:lang w:val="en-PH"/>
        </w:rPr>
        <w:t xml:space="preserve">present state of research-based </w:t>
      </w:r>
      <w:r w:rsidRPr="0041354F">
        <w:rPr>
          <w:rFonts w:cs="Times New Roman"/>
          <w:color w:val="131413"/>
          <w:szCs w:val="24"/>
          <w:lang w:val="en-PH"/>
        </w:rPr>
        <w:t xml:space="preserve">knowledge (in the field of forests and human health). </w:t>
      </w:r>
      <w:r w:rsidRPr="005F0F6C">
        <w:rPr>
          <w:rFonts w:cs="Times New Roman"/>
          <w:i/>
          <w:color w:val="131413"/>
          <w:szCs w:val="24"/>
          <w:lang w:val="en-PH"/>
        </w:rPr>
        <w:t>International Forestry Review, 16</w:t>
      </w:r>
      <w:r w:rsidRPr="0041354F">
        <w:rPr>
          <w:rFonts w:cs="Times New Roman"/>
          <w:color w:val="131413"/>
          <w:szCs w:val="24"/>
          <w:lang w:val="en-PH"/>
        </w:rPr>
        <w:t>(4), 421–446.</w:t>
      </w:r>
      <w:r>
        <w:rPr>
          <w:rFonts w:cs="Times New Roman"/>
          <w:color w:val="131413"/>
          <w:szCs w:val="24"/>
          <w:lang w:val="en-PH"/>
        </w:rPr>
        <w:t xml:space="preserve"> </w:t>
      </w:r>
      <w:hyperlink r:id="rId35" w:history="1">
        <w:r w:rsidRPr="0041354F">
          <w:rPr>
            <w:rStyle w:val="Hyperlink"/>
            <w:rFonts w:cs="Times New Roman"/>
            <w:szCs w:val="24"/>
            <w:lang w:val="en-PH"/>
          </w:rPr>
          <w:t>https://doi.org/10.1505/146554814813484103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2B226446" w14:textId="77777777" w:rsidR="0041354F" w:rsidRP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6CED37BB" w14:textId="553022B8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0000FF"/>
          <w:szCs w:val="24"/>
          <w:lang w:val="en-PH"/>
        </w:rPr>
      </w:pPr>
      <w:proofErr w:type="gramStart"/>
      <w:r w:rsidRPr="0041354F">
        <w:rPr>
          <w:rFonts w:cs="Times New Roman"/>
          <w:color w:val="131413"/>
          <w:szCs w:val="24"/>
          <w:lang w:val="en-PH"/>
        </w:rPr>
        <w:t xml:space="preserve">Ministry of Health, Labour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andWelfare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(2014). </w:t>
      </w:r>
      <w:r w:rsidRPr="00B152A3">
        <w:rPr>
          <w:rFonts w:cs="Times New Roman"/>
          <w:i/>
          <w:color w:val="131413"/>
          <w:szCs w:val="24"/>
          <w:lang w:val="en-PH"/>
        </w:rPr>
        <w:t>Revision of the laws about welfare for mental health and people with mental health disorders [</w:t>
      </w:r>
      <w:proofErr w:type="spellStart"/>
      <w:r w:rsidRPr="00B152A3">
        <w:rPr>
          <w:rFonts w:cs="Times New Roman"/>
          <w:i/>
          <w:color w:val="131413"/>
          <w:szCs w:val="24"/>
          <w:lang w:val="en-PH"/>
        </w:rPr>
        <w:t>Seishinhoken</w:t>
      </w:r>
      <w:proofErr w:type="spellEnd"/>
      <w:r w:rsidRPr="00B152A3">
        <w:rPr>
          <w:rFonts w:cs="Times New Roman"/>
          <w:i/>
          <w:color w:val="131413"/>
          <w:szCs w:val="24"/>
          <w:lang w:val="en-PH"/>
        </w:rPr>
        <w:t xml:space="preserve"> </w:t>
      </w:r>
      <w:proofErr w:type="spellStart"/>
      <w:r w:rsidRPr="00B152A3">
        <w:rPr>
          <w:rFonts w:cs="Times New Roman"/>
          <w:i/>
          <w:color w:val="131413"/>
          <w:szCs w:val="24"/>
          <w:lang w:val="en-PH"/>
        </w:rPr>
        <w:t>oyobi</w:t>
      </w:r>
      <w:proofErr w:type="spellEnd"/>
      <w:r w:rsidRPr="00B152A3">
        <w:rPr>
          <w:rFonts w:cs="Times New Roman"/>
          <w:i/>
          <w:color w:val="131413"/>
          <w:szCs w:val="24"/>
          <w:lang w:val="en-PH"/>
        </w:rPr>
        <w:t xml:space="preserve"> </w:t>
      </w:r>
      <w:proofErr w:type="spellStart"/>
      <w:r w:rsidRPr="00B152A3">
        <w:rPr>
          <w:rFonts w:cs="Times New Roman"/>
          <w:i/>
          <w:color w:val="131413"/>
          <w:szCs w:val="24"/>
          <w:lang w:val="en-PH"/>
        </w:rPr>
        <w:t>seishinshougaisha</w:t>
      </w:r>
      <w:proofErr w:type="spellEnd"/>
      <w:r w:rsidRPr="00B152A3">
        <w:rPr>
          <w:rFonts w:cs="Times New Roman"/>
          <w:i/>
          <w:color w:val="131413"/>
          <w:szCs w:val="24"/>
          <w:lang w:val="en-PH"/>
        </w:rPr>
        <w:t xml:space="preserve"> </w:t>
      </w:r>
      <w:proofErr w:type="spellStart"/>
      <w:r w:rsidRPr="00B152A3">
        <w:rPr>
          <w:rFonts w:cs="Times New Roman"/>
          <w:i/>
          <w:color w:val="131413"/>
          <w:szCs w:val="24"/>
          <w:lang w:val="en-PH"/>
        </w:rPr>
        <w:t>fukushi</w:t>
      </w:r>
      <w:proofErr w:type="spellEnd"/>
      <w:r w:rsidRPr="00B152A3">
        <w:rPr>
          <w:rFonts w:cs="Times New Roman"/>
          <w:i/>
          <w:color w:val="131413"/>
          <w:szCs w:val="24"/>
          <w:lang w:val="en-PH"/>
        </w:rPr>
        <w:t xml:space="preserve"> </w:t>
      </w:r>
      <w:proofErr w:type="spellStart"/>
      <w:proofErr w:type="gramStart"/>
      <w:r w:rsidRPr="00B152A3">
        <w:rPr>
          <w:rFonts w:cs="Times New Roman"/>
          <w:i/>
          <w:color w:val="131413"/>
          <w:szCs w:val="24"/>
          <w:lang w:val="en-PH"/>
        </w:rPr>
        <w:t>ni</w:t>
      </w:r>
      <w:proofErr w:type="spellEnd"/>
      <w:proofErr w:type="gramEnd"/>
      <w:r w:rsidRPr="00B152A3">
        <w:rPr>
          <w:rFonts w:cs="Times New Roman"/>
          <w:i/>
          <w:color w:val="131413"/>
          <w:szCs w:val="24"/>
          <w:lang w:val="en-PH"/>
        </w:rPr>
        <w:t xml:space="preserve"> </w:t>
      </w:r>
      <w:proofErr w:type="spellStart"/>
      <w:r w:rsidRPr="00B152A3">
        <w:rPr>
          <w:rFonts w:cs="Times New Roman"/>
          <w:i/>
          <w:color w:val="131413"/>
          <w:szCs w:val="24"/>
          <w:lang w:val="en-PH"/>
        </w:rPr>
        <w:t>kansuru</w:t>
      </w:r>
      <w:proofErr w:type="spellEnd"/>
      <w:r w:rsidRPr="00B152A3">
        <w:rPr>
          <w:rFonts w:cs="Times New Roman"/>
          <w:i/>
          <w:color w:val="131413"/>
          <w:szCs w:val="24"/>
          <w:lang w:val="en-PH"/>
        </w:rPr>
        <w:t xml:space="preserve"> </w:t>
      </w:r>
      <w:proofErr w:type="spellStart"/>
      <w:r w:rsidRPr="00B152A3">
        <w:rPr>
          <w:rFonts w:cs="Times New Roman"/>
          <w:i/>
          <w:color w:val="131413"/>
          <w:szCs w:val="24"/>
          <w:lang w:val="en-PH"/>
        </w:rPr>
        <w:t>houritsuno</w:t>
      </w:r>
      <w:proofErr w:type="spellEnd"/>
      <w:r w:rsidRPr="00B152A3">
        <w:rPr>
          <w:rFonts w:cs="Times New Roman"/>
          <w:i/>
          <w:color w:val="131413"/>
          <w:szCs w:val="24"/>
          <w:lang w:val="en-PH"/>
        </w:rPr>
        <w:t xml:space="preserve"> </w:t>
      </w:r>
      <w:proofErr w:type="spellStart"/>
      <w:r w:rsidRPr="00B152A3">
        <w:rPr>
          <w:rFonts w:cs="Times New Roman"/>
          <w:i/>
          <w:color w:val="131413"/>
          <w:szCs w:val="24"/>
          <w:lang w:val="en-PH"/>
        </w:rPr>
        <w:t>ichibu</w:t>
      </w:r>
      <w:proofErr w:type="spellEnd"/>
      <w:r w:rsidRPr="00B152A3">
        <w:rPr>
          <w:rFonts w:cs="Times New Roman"/>
          <w:i/>
          <w:color w:val="131413"/>
          <w:szCs w:val="24"/>
          <w:lang w:val="en-PH"/>
        </w:rPr>
        <w:t xml:space="preserve"> </w:t>
      </w:r>
      <w:proofErr w:type="spellStart"/>
      <w:r w:rsidRPr="00B152A3">
        <w:rPr>
          <w:rFonts w:cs="Times New Roman"/>
          <w:i/>
          <w:color w:val="131413"/>
          <w:szCs w:val="24"/>
          <w:lang w:val="en-PH"/>
        </w:rPr>
        <w:t>wo</w:t>
      </w:r>
      <w:proofErr w:type="spellEnd"/>
      <w:r w:rsidRPr="00B152A3">
        <w:rPr>
          <w:rFonts w:cs="Times New Roman"/>
          <w:i/>
          <w:color w:val="131413"/>
          <w:szCs w:val="24"/>
          <w:lang w:val="en-PH"/>
        </w:rPr>
        <w:t xml:space="preserve"> </w:t>
      </w:r>
      <w:proofErr w:type="spellStart"/>
      <w:r w:rsidRPr="00B152A3">
        <w:rPr>
          <w:rFonts w:cs="Times New Roman"/>
          <w:i/>
          <w:color w:val="131413"/>
          <w:szCs w:val="24"/>
          <w:lang w:val="en-PH"/>
        </w:rPr>
        <w:t>kouseisuru</w:t>
      </w:r>
      <w:proofErr w:type="spellEnd"/>
      <w:r w:rsidRPr="00B152A3">
        <w:rPr>
          <w:rFonts w:cs="Times New Roman"/>
          <w:i/>
          <w:color w:val="131413"/>
          <w:szCs w:val="24"/>
          <w:lang w:val="en-PH"/>
        </w:rPr>
        <w:t xml:space="preserve"> </w:t>
      </w:r>
      <w:proofErr w:type="spellStart"/>
      <w:r w:rsidRPr="00B152A3">
        <w:rPr>
          <w:rFonts w:cs="Times New Roman"/>
          <w:i/>
          <w:color w:val="131413"/>
          <w:szCs w:val="24"/>
          <w:lang w:val="en-PH"/>
        </w:rPr>
        <w:t>houritsunado</w:t>
      </w:r>
      <w:proofErr w:type="spellEnd"/>
      <w:r w:rsidRPr="00B152A3">
        <w:rPr>
          <w:rFonts w:cs="Times New Roman"/>
          <w:i/>
          <w:color w:val="131413"/>
          <w:szCs w:val="24"/>
          <w:lang w:val="en-PH"/>
        </w:rPr>
        <w:t xml:space="preserve"> no </w:t>
      </w:r>
      <w:proofErr w:type="spellStart"/>
      <w:r w:rsidRPr="00B152A3">
        <w:rPr>
          <w:rFonts w:cs="Times New Roman"/>
          <w:i/>
          <w:color w:val="131413"/>
          <w:szCs w:val="24"/>
          <w:lang w:val="en-PH"/>
        </w:rPr>
        <w:t>sekoujikouno</w:t>
      </w:r>
      <w:proofErr w:type="spellEnd"/>
      <w:r w:rsidRPr="00B152A3">
        <w:rPr>
          <w:rFonts w:cs="Times New Roman"/>
          <w:i/>
          <w:color w:val="131413"/>
          <w:szCs w:val="24"/>
          <w:lang w:val="en-PH"/>
        </w:rPr>
        <w:t xml:space="preserve"> </w:t>
      </w:r>
      <w:proofErr w:type="spellStart"/>
      <w:r w:rsidRPr="00B152A3">
        <w:rPr>
          <w:rFonts w:cs="Times New Roman"/>
          <w:i/>
          <w:color w:val="131413"/>
          <w:szCs w:val="24"/>
          <w:lang w:val="en-PH"/>
        </w:rPr>
        <w:t>shousainitsuite</w:t>
      </w:r>
      <w:proofErr w:type="spellEnd"/>
      <w:r w:rsidRPr="00B152A3">
        <w:rPr>
          <w:rFonts w:cs="Times New Roman"/>
          <w:i/>
          <w:color w:val="131413"/>
          <w:szCs w:val="24"/>
          <w:lang w:val="en-PH"/>
        </w:rPr>
        <w:t>]</w:t>
      </w:r>
      <w:r w:rsidRPr="0041354F">
        <w:rPr>
          <w:rFonts w:cs="Times New Roman"/>
          <w:color w:val="131413"/>
          <w:szCs w:val="24"/>
          <w:lang w:val="en-PH"/>
        </w:rPr>
        <w:t xml:space="preserve">. Tokyo. Retrieved from </w:t>
      </w:r>
      <w:hyperlink r:id="rId36" w:history="1">
        <w:r w:rsidRPr="00B0796D">
          <w:rPr>
            <w:rStyle w:val="Hyperlink"/>
            <w:rFonts w:cs="Times New Roman"/>
            <w:szCs w:val="24"/>
            <w:lang w:val="en-PH"/>
          </w:rPr>
          <w:t>https://www.mhlw.go.jp/seisakunitsuite/bunya/hukushi_kaigo/shougaishahukushi/kaisei_seisin/dl/shikou_gaiyo.pdf</w:t>
        </w:r>
      </w:hyperlink>
    </w:p>
    <w:p w14:paraId="76589A98" w14:textId="77777777" w:rsidR="0041354F" w:rsidRP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5DFEBB5E" w14:textId="265E369F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41354F">
        <w:rPr>
          <w:rFonts w:cs="Times New Roman"/>
          <w:color w:val="131413"/>
          <w:szCs w:val="24"/>
          <w:lang w:val="en-PH"/>
        </w:rPr>
        <w:t xml:space="preserve">Morita, E., Imai, M.,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Okawa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M.,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Miyaura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, T., &amp; Miyazaki, S. (2011).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41354F">
        <w:rPr>
          <w:rFonts w:cs="Times New Roman"/>
          <w:color w:val="131413"/>
          <w:szCs w:val="24"/>
          <w:lang w:val="en-PH"/>
        </w:rPr>
        <w:t>A bef</w:t>
      </w:r>
      <w:r>
        <w:rPr>
          <w:rFonts w:cs="Times New Roman"/>
          <w:color w:val="131413"/>
          <w:szCs w:val="24"/>
          <w:lang w:val="en-PH"/>
        </w:rPr>
        <w:t xml:space="preserve">ore and after comparison of the </w:t>
      </w:r>
      <w:r w:rsidRPr="0041354F">
        <w:rPr>
          <w:rFonts w:cs="Times New Roman"/>
          <w:color w:val="131413"/>
          <w:szCs w:val="24"/>
          <w:lang w:val="en-PH"/>
        </w:rPr>
        <w:t>effects of forest walking on the sleep of a community-based sample o</w:t>
      </w:r>
      <w:r>
        <w:rPr>
          <w:rFonts w:cs="Times New Roman"/>
          <w:color w:val="131413"/>
          <w:szCs w:val="24"/>
          <w:lang w:val="en-PH"/>
        </w:rPr>
        <w:t>f people with sleep complaints.</w:t>
      </w:r>
      <w:proofErr w:type="gramEnd"/>
      <w:r>
        <w:rPr>
          <w:rFonts w:cs="Times New Roman"/>
          <w:color w:val="131413"/>
          <w:szCs w:val="24"/>
          <w:lang w:val="en-PH"/>
        </w:rPr>
        <w:t xml:space="preserve"> </w:t>
      </w:r>
      <w:proofErr w:type="spellStart"/>
      <w:r w:rsidRPr="00F122A2">
        <w:rPr>
          <w:rFonts w:cs="Times New Roman"/>
          <w:i/>
          <w:color w:val="131413"/>
          <w:szCs w:val="24"/>
          <w:lang w:val="en-PH"/>
        </w:rPr>
        <w:t>BioPsychoSocial</w:t>
      </w:r>
      <w:proofErr w:type="spellEnd"/>
      <w:r w:rsidRPr="00F122A2">
        <w:rPr>
          <w:rFonts w:cs="Times New Roman"/>
          <w:i/>
          <w:color w:val="131413"/>
          <w:szCs w:val="24"/>
          <w:lang w:val="en-PH"/>
        </w:rPr>
        <w:t xml:space="preserve"> Medicine, 5</w:t>
      </w:r>
      <w:r w:rsidRPr="0041354F">
        <w:rPr>
          <w:rFonts w:cs="Times New Roman"/>
          <w:color w:val="131413"/>
          <w:szCs w:val="24"/>
          <w:lang w:val="en-PH"/>
        </w:rPr>
        <w:t xml:space="preserve">, 13. </w:t>
      </w:r>
      <w:hyperlink r:id="rId37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https://doi.org/10.1186/1751-0759-5-13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2989C5A4" w14:textId="77777777" w:rsidR="0041354F" w:rsidRP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14CABDEA" w14:textId="649FEA3A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41354F">
        <w:rPr>
          <w:rFonts w:cs="Times New Roman"/>
          <w:color w:val="131413"/>
          <w:szCs w:val="24"/>
          <w:lang w:val="en-PH"/>
        </w:rPr>
        <w:t xml:space="preserve">Morita, E.,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Kadomatsu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Y., Tsukamoto, M., Kubo, Y., Okada, R.,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Sasakabe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T., et </w:t>
      </w:r>
      <w:r>
        <w:rPr>
          <w:rFonts w:cs="Times New Roman"/>
          <w:color w:val="131413"/>
          <w:szCs w:val="24"/>
          <w:lang w:val="en-PH"/>
        </w:rPr>
        <w:t>al. (2019).</w:t>
      </w:r>
      <w:proofErr w:type="gramEnd"/>
      <w:r>
        <w:rPr>
          <w:rFonts w:cs="Times New Roman"/>
          <w:color w:val="131413"/>
          <w:szCs w:val="24"/>
          <w:lang w:val="en-PH"/>
        </w:rPr>
        <w:t xml:space="preserve"> Frequency of forest </w:t>
      </w:r>
      <w:r w:rsidRPr="0041354F">
        <w:rPr>
          <w:rFonts w:cs="Times New Roman"/>
          <w:color w:val="131413"/>
          <w:szCs w:val="24"/>
          <w:lang w:val="en-PH"/>
        </w:rPr>
        <w:t>walking is not associated with prevalence of hypertension based on cross</w:t>
      </w:r>
      <w:r>
        <w:rPr>
          <w:rFonts w:cs="Times New Roman"/>
          <w:color w:val="131413"/>
          <w:szCs w:val="24"/>
          <w:lang w:val="en-PH"/>
        </w:rPr>
        <w:t xml:space="preserve">-sectional studies of a general </w:t>
      </w:r>
      <w:r w:rsidRPr="0041354F">
        <w:rPr>
          <w:rFonts w:cs="Times New Roman"/>
          <w:color w:val="131413"/>
          <w:szCs w:val="24"/>
          <w:lang w:val="en-PH"/>
        </w:rPr>
        <w:t xml:space="preserve">Japanese population. </w:t>
      </w:r>
      <w:r w:rsidRPr="009B6FE0">
        <w:rPr>
          <w:rFonts w:cs="Times New Roman"/>
          <w:i/>
          <w:color w:val="131413"/>
          <w:szCs w:val="24"/>
          <w:lang w:val="en-PH"/>
        </w:rPr>
        <w:t xml:space="preserve">Nagoya Journal of </w:t>
      </w:r>
      <w:proofErr w:type="spellStart"/>
      <w:r w:rsidRPr="009B6FE0">
        <w:rPr>
          <w:rFonts w:cs="Times New Roman"/>
          <w:i/>
          <w:color w:val="131413"/>
          <w:szCs w:val="24"/>
          <w:lang w:val="en-PH"/>
        </w:rPr>
        <w:t>MEdical</w:t>
      </w:r>
      <w:proofErr w:type="spellEnd"/>
      <w:r w:rsidRPr="009B6FE0">
        <w:rPr>
          <w:rFonts w:cs="Times New Roman"/>
          <w:i/>
          <w:color w:val="131413"/>
          <w:szCs w:val="24"/>
          <w:lang w:val="en-PH"/>
        </w:rPr>
        <w:t xml:space="preserve"> Science, 81</w:t>
      </w:r>
      <w:r w:rsidRPr="0041354F">
        <w:rPr>
          <w:rFonts w:cs="Times New Roman"/>
          <w:color w:val="131413"/>
          <w:szCs w:val="24"/>
          <w:lang w:val="en-PH"/>
        </w:rPr>
        <w:t xml:space="preserve">, 489–500. </w:t>
      </w:r>
      <w:hyperlink r:id="rId38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https://doi.org/10.18999/nagjms.81.3.489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11CEA5D8" w14:textId="77777777" w:rsidR="0041354F" w:rsidRP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275A5DE9" w14:textId="7C048A5E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r w:rsidRPr="0041354F">
        <w:rPr>
          <w:rFonts w:cs="Times New Roman"/>
          <w:color w:val="131413"/>
          <w:szCs w:val="24"/>
          <w:lang w:val="en-PH"/>
        </w:rPr>
        <w:t xml:space="preserve">Oh, B., Lee, K. J.,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Zaslawski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C.,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Yeung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A., Rosenthal, D.,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Larkey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L., &amp; Back, </w:t>
      </w:r>
      <w:r>
        <w:rPr>
          <w:rFonts w:cs="Times New Roman"/>
          <w:color w:val="131413"/>
          <w:szCs w:val="24"/>
          <w:lang w:val="en-PH"/>
        </w:rPr>
        <w:t xml:space="preserve">M. (2017). Health and well-being </w:t>
      </w:r>
      <w:r w:rsidRPr="0041354F">
        <w:rPr>
          <w:rFonts w:cs="Times New Roman"/>
          <w:color w:val="131413"/>
          <w:szCs w:val="24"/>
          <w:lang w:val="en-PH"/>
        </w:rPr>
        <w:t xml:space="preserve">benefits of spending time in forests: systematic review. </w:t>
      </w:r>
      <w:proofErr w:type="gramStart"/>
      <w:r w:rsidRPr="00D02C1F">
        <w:rPr>
          <w:rFonts w:cs="Times New Roman"/>
          <w:i/>
          <w:color w:val="131413"/>
          <w:szCs w:val="24"/>
          <w:lang w:val="en-PH"/>
        </w:rPr>
        <w:t>Environmental Health and Preventive Medicine, 22</w:t>
      </w:r>
      <w:r w:rsidRPr="0041354F">
        <w:rPr>
          <w:rFonts w:cs="Times New Roman"/>
          <w:color w:val="131413"/>
          <w:szCs w:val="24"/>
          <w:lang w:val="en-PH"/>
        </w:rPr>
        <w:t>(1), 71.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hyperlink r:id="rId39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https://doi.org/10.1186/s12199-017-0677-9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6A2E30C3" w14:textId="77777777" w:rsidR="0041354F" w:rsidRP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4A155224" w14:textId="322ED6F9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proofErr w:type="gramStart"/>
      <w:r w:rsidRPr="0041354F">
        <w:rPr>
          <w:rFonts w:cs="Times New Roman"/>
          <w:color w:val="131413"/>
          <w:szCs w:val="24"/>
          <w:lang w:val="en-PH"/>
        </w:rPr>
        <w:t>Ohe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Y.,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Ikei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, H., Song, C., &amp; Miyazaki, Y. (2017).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41354F">
        <w:rPr>
          <w:rFonts w:cs="Times New Roman"/>
          <w:color w:val="131413"/>
          <w:szCs w:val="24"/>
          <w:lang w:val="en-PH"/>
        </w:rPr>
        <w:t>Evaluating the relaxation eff</w:t>
      </w:r>
      <w:r>
        <w:rPr>
          <w:rFonts w:cs="Times New Roman"/>
          <w:color w:val="131413"/>
          <w:szCs w:val="24"/>
          <w:lang w:val="en-PH"/>
        </w:rPr>
        <w:t xml:space="preserve">ects of emerging forest-therapy </w:t>
      </w:r>
      <w:r w:rsidRPr="0041354F">
        <w:rPr>
          <w:rFonts w:cs="Times New Roman"/>
          <w:color w:val="131413"/>
          <w:szCs w:val="24"/>
          <w:lang w:val="en-PH"/>
        </w:rPr>
        <w:t>tourism: a multidisciplinary approach.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r w:rsidRPr="0059714A">
        <w:rPr>
          <w:rFonts w:cs="Times New Roman"/>
          <w:i/>
          <w:color w:val="131413"/>
          <w:szCs w:val="24"/>
          <w:lang w:val="en-PH"/>
        </w:rPr>
        <w:t>Tourism Management, 62</w:t>
      </w:r>
      <w:r w:rsidRPr="0041354F">
        <w:rPr>
          <w:rFonts w:cs="Times New Roman"/>
          <w:color w:val="131413"/>
          <w:szCs w:val="24"/>
          <w:lang w:val="en-PH"/>
        </w:rPr>
        <w:t xml:space="preserve">, 322–334. </w:t>
      </w:r>
      <w:hyperlink r:id="rId40" w:history="1">
        <w:r w:rsidR="001B3716" w:rsidRPr="00B0796D">
          <w:rPr>
            <w:rStyle w:val="Hyperlink"/>
            <w:rFonts w:cs="Times New Roman"/>
            <w:szCs w:val="24"/>
            <w:lang w:val="en-PH"/>
          </w:rPr>
          <w:t>https://doi.org/10.1016/J.TOURMAN.2017.04.010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4697DCC9" w14:textId="77777777" w:rsidR="001B3716" w:rsidRPr="0041354F" w:rsidRDefault="001B3716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1A15C85D" w14:textId="7DB38860" w:rsidR="0041354F" w:rsidRP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41354F">
        <w:rPr>
          <w:rFonts w:cs="Times New Roman"/>
          <w:color w:val="131413"/>
          <w:szCs w:val="24"/>
          <w:lang w:val="en-PH"/>
        </w:rPr>
        <w:t xml:space="preserve">Park, B.-J.,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Tsunetsugu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Y.,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Kasetani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, T., Kagawa, T., &amp; Miyazaki, Y. (2010</w:t>
      </w:r>
      <w:r w:rsidR="001B3716">
        <w:rPr>
          <w:rFonts w:cs="Times New Roman"/>
          <w:color w:val="131413"/>
          <w:szCs w:val="24"/>
          <w:lang w:val="en-PH"/>
        </w:rPr>
        <w:t>).</w:t>
      </w:r>
      <w:proofErr w:type="gramEnd"/>
      <w:r w:rsidR="001B3716">
        <w:rPr>
          <w:rFonts w:cs="Times New Roman"/>
          <w:color w:val="131413"/>
          <w:szCs w:val="24"/>
          <w:lang w:val="en-PH"/>
        </w:rPr>
        <w:t xml:space="preserve"> The physiological effects of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Shinrin-yoku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 (taking in the forest atmosphere or forest bathing): evidence from field experiments in 24</w:t>
      </w:r>
      <w:r w:rsidR="001B3716">
        <w:rPr>
          <w:rFonts w:cs="Times New Roman"/>
          <w:color w:val="131413"/>
          <w:szCs w:val="24"/>
          <w:lang w:val="en-PH"/>
        </w:rPr>
        <w:t xml:space="preserve"> </w:t>
      </w:r>
      <w:r w:rsidRPr="0041354F">
        <w:rPr>
          <w:rFonts w:cs="Times New Roman"/>
          <w:color w:val="131413"/>
          <w:szCs w:val="24"/>
          <w:lang w:val="en-PH"/>
        </w:rPr>
        <w:t xml:space="preserve">forests across Japan. </w:t>
      </w:r>
      <w:r w:rsidRPr="00442C28">
        <w:rPr>
          <w:rFonts w:cs="Times New Roman"/>
          <w:i/>
          <w:color w:val="131413"/>
          <w:szCs w:val="24"/>
          <w:lang w:val="en-PH"/>
        </w:rPr>
        <w:t>Environmental Health and Preventive Medicine, 15</w:t>
      </w:r>
      <w:r w:rsidRPr="0041354F">
        <w:rPr>
          <w:rFonts w:cs="Times New Roman"/>
          <w:color w:val="131413"/>
          <w:szCs w:val="24"/>
          <w:lang w:val="en-PH"/>
        </w:rPr>
        <w:t xml:space="preserve">(1), 18–26. </w:t>
      </w:r>
      <w:r w:rsidRPr="0041354F">
        <w:rPr>
          <w:rFonts w:cs="Times New Roman"/>
          <w:color w:val="0000FF"/>
          <w:szCs w:val="24"/>
          <w:lang w:val="en-PH"/>
        </w:rPr>
        <w:t>https://doi.org/10.1007/s12199-009-0086-9</w:t>
      </w:r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2E66CDCF" w14:textId="246F3CC6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r w:rsidRPr="0041354F">
        <w:rPr>
          <w:rFonts w:cs="Times New Roman"/>
          <w:color w:val="131413"/>
          <w:szCs w:val="24"/>
          <w:lang w:val="en-PH"/>
        </w:rPr>
        <w:lastRenderedPageBreak/>
        <w:t>Ramshini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M.,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Karimi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H., Hassan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Zadeh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S.,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Afrooz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G.,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Hashemi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Razini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, H.</w:t>
      </w:r>
      <w:r w:rsidR="001B3716">
        <w:rPr>
          <w:rFonts w:cs="Times New Roman"/>
          <w:color w:val="131413"/>
          <w:szCs w:val="24"/>
          <w:lang w:val="en-PH"/>
        </w:rPr>
        <w:t xml:space="preserve">, &amp; </w:t>
      </w:r>
      <w:proofErr w:type="spellStart"/>
      <w:r w:rsidR="001B3716">
        <w:rPr>
          <w:rFonts w:cs="Times New Roman"/>
          <w:color w:val="131413"/>
          <w:szCs w:val="24"/>
          <w:lang w:val="en-PH"/>
        </w:rPr>
        <w:t>Shahrokhian</w:t>
      </w:r>
      <w:proofErr w:type="spellEnd"/>
      <w:r w:rsidR="001B3716">
        <w:rPr>
          <w:rFonts w:cs="Times New Roman"/>
          <w:color w:val="131413"/>
          <w:szCs w:val="24"/>
          <w:lang w:val="en-PH"/>
        </w:rPr>
        <w:t xml:space="preserve">, N. (2018). </w:t>
      </w:r>
      <w:proofErr w:type="gramStart"/>
      <w:r w:rsidR="001B3716">
        <w:rPr>
          <w:rFonts w:cs="Times New Roman"/>
          <w:color w:val="131413"/>
          <w:szCs w:val="24"/>
          <w:lang w:val="en-PH"/>
        </w:rPr>
        <w:t xml:space="preserve">The </w:t>
      </w:r>
      <w:r w:rsidRPr="0041354F">
        <w:rPr>
          <w:rFonts w:cs="Times New Roman"/>
          <w:color w:val="131413"/>
          <w:szCs w:val="24"/>
          <w:lang w:val="en-PH"/>
        </w:rPr>
        <w:t>effect of family-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centered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 nature therapy on the sensory processing of</w:t>
      </w:r>
      <w:r w:rsidR="001B3716">
        <w:rPr>
          <w:rFonts w:cs="Times New Roman"/>
          <w:color w:val="131413"/>
          <w:szCs w:val="24"/>
          <w:lang w:val="en-PH"/>
        </w:rPr>
        <w:t xml:space="preserve"> children with autism spectrum.</w:t>
      </w:r>
      <w:proofErr w:type="gramEnd"/>
      <w:r w:rsidR="001B3716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834702">
        <w:rPr>
          <w:rFonts w:cs="Times New Roman"/>
          <w:i/>
          <w:color w:val="131413"/>
          <w:szCs w:val="24"/>
          <w:lang w:val="en-PH"/>
        </w:rPr>
        <w:t>International Journal of Sport Studies for Health, 1</w:t>
      </w:r>
      <w:r w:rsidRPr="0041354F">
        <w:rPr>
          <w:rFonts w:cs="Times New Roman"/>
          <w:color w:val="131413"/>
          <w:szCs w:val="24"/>
          <w:lang w:val="en-PH"/>
        </w:rPr>
        <w:t>(4).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hyperlink r:id="rId41" w:history="1">
        <w:r w:rsidRPr="0041354F">
          <w:rPr>
            <w:rStyle w:val="Hyperlink"/>
            <w:rFonts w:cs="Times New Roman"/>
            <w:szCs w:val="24"/>
            <w:lang w:val="en-PH"/>
          </w:rPr>
          <w:t>https://doi.org/10.5812/intjssh.85506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5A7B3E70" w14:textId="77777777" w:rsidR="001B3716" w:rsidRPr="0041354F" w:rsidRDefault="001B3716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7FAD4400" w14:textId="20BD6CA3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proofErr w:type="gramStart"/>
      <w:r w:rsidRPr="0041354F">
        <w:rPr>
          <w:rFonts w:cs="Times New Roman"/>
          <w:color w:val="131413"/>
          <w:szCs w:val="24"/>
          <w:lang w:val="en-PH"/>
        </w:rPr>
        <w:t>Rogerson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, M., &amp; Barton, J. (2015).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41354F">
        <w:rPr>
          <w:rFonts w:cs="Times New Roman"/>
          <w:color w:val="131413"/>
          <w:szCs w:val="24"/>
          <w:lang w:val="en-PH"/>
        </w:rPr>
        <w:t>Effects of the visual exercise environments o</w:t>
      </w:r>
      <w:r w:rsidR="001B3716">
        <w:rPr>
          <w:rFonts w:cs="Times New Roman"/>
          <w:color w:val="131413"/>
          <w:szCs w:val="24"/>
          <w:lang w:val="en-PH"/>
        </w:rPr>
        <w:t xml:space="preserve">n cognitive directed attention, </w:t>
      </w:r>
      <w:r w:rsidRPr="0041354F">
        <w:rPr>
          <w:rFonts w:cs="Times New Roman"/>
          <w:color w:val="131413"/>
          <w:szCs w:val="24"/>
          <w:lang w:val="en-PH"/>
        </w:rPr>
        <w:t>energy expenditure and perceived exertion.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43443F">
        <w:rPr>
          <w:rFonts w:cs="Times New Roman"/>
          <w:i/>
          <w:color w:val="131413"/>
          <w:szCs w:val="24"/>
          <w:lang w:val="en-PH"/>
        </w:rPr>
        <w:t>International Journal of Environmental R</w:t>
      </w:r>
      <w:r w:rsidR="001B3716" w:rsidRPr="0043443F">
        <w:rPr>
          <w:rFonts w:cs="Times New Roman"/>
          <w:i/>
          <w:color w:val="131413"/>
          <w:szCs w:val="24"/>
          <w:lang w:val="en-PH"/>
        </w:rPr>
        <w:t xml:space="preserve">esearch and Public </w:t>
      </w:r>
      <w:r w:rsidRPr="0043443F">
        <w:rPr>
          <w:rFonts w:cs="Times New Roman"/>
          <w:i/>
          <w:color w:val="131413"/>
          <w:szCs w:val="24"/>
          <w:lang w:val="en-PH"/>
        </w:rPr>
        <w:t>Health, 12</w:t>
      </w:r>
      <w:r w:rsidRPr="0041354F">
        <w:rPr>
          <w:rFonts w:cs="Times New Roman"/>
          <w:color w:val="131413"/>
          <w:szCs w:val="24"/>
          <w:lang w:val="en-PH"/>
        </w:rPr>
        <w:t>(7), 7321–7336.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hyperlink r:id="rId42" w:history="1">
        <w:r w:rsidRPr="0041354F">
          <w:rPr>
            <w:rStyle w:val="Hyperlink"/>
            <w:rFonts w:cs="Times New Roman"/>
            <w:szCs w:val="24"/>
            <w:lang w:val="en-PH"/>
          </w:rPr>
          <w:t>https://doi.org/10.3390/ijerph120707321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1DFD7E69" w14:textId="77777777" w:rsidR="001B3716" w:rsidRPr="0041354F" w:rsidRDefault="001B3716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40070BCD" w14:textId="034FAB0A" w:rsidR="0041354F" w:rsidRP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proofErr w:type="gramStart"/>
      <w:r w:rsidRPr="0041354F">
        <w:rPr>
          <w:rFonts w:cs="Times New Roman"/>
          <w:color w:val="131413"/>
          <w:szCs w:val="24"/>
          <w:lang w:val="en-PH"/>
        </w:rPr>
        <w:t>Sandifer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, P. A., Sutton-Grier, A. E., &amp; Ward, B. P. (2015).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41354F">
        <w:rPr>
          <w:rFonts w:cs="Times New Roman"/>
          <w:color w:val="131413"/>
          <w:szCs w:val="24"/>
          <w:lang w:val="en-PH"/>
        </w:rPr>
        <w:t>Exploring connecti</w:t>
      </w:r>
      <w:r w:rsidR="001B3716">
        <w:rPr>
          <w:rFonts w:cs="Times New Roman"/>
          <w:color w:val="131413"/>
          <w:szCs w:val="24"/>
          <w:lang w:val="en-PH"/>
        </w:rPr>
        <w:t xml:space="preserve">ons among nature, biodiversity, </w:t>
      </w:r>
      <w:r w:rsidRPr="0041354F">
        <w:rPr>
          <w:rFonts w:cs="Times New Roman"/>
          <w:color w:val="131413"/>
          <w:szCs w:val="24"/>
          <w:lang w:val="en-PH"/>
        </w:rPr>
        <w:t xml:space="preserve">ecosystem services, and human health and well-being: opportunities to </w:t>
      </w:r>
      <w:r w:rsidR="001B3716">
        <w:rPr>
          <w:rFonts w:cs="Times New Roman"/>
          <w:color w:val="131413"/>
          <w:szCs w:val="24"/>
          <w:lang w:val="en-PH"/>
        </w:rPr>
        <w:t xml:space="preserve">enhance health and biodiversity </w:t>
      </w:r>
      <w:r w:rsidRPr="0041354F">
        <w:rPr>
          <w:rFonts w:cs="Times New Roman"/>
          <w:color w:val="131413"/>
          <w:szCs w:val="24"/>
          <w:lang w:val="en-PH"/>
        </w:rPr>
        <w:t>conservation.</w:t>
      </w:r>
      <w:proofErr w:type="gramEnd"/>
      <w:r w:rsidRPr="00CF2239">
        <w:rPr>
          <w:rFonts w:cs="Times New Roman"/>
          <w:i/>
          <w:color w:val="131413"/>
          <w:szCs w:val="24"/>
          <w:lang w:val="en-PH"/>
        </w:rPr>
        <w:t xml:space="preserve"> Ecosystem Services, 12</w:t>
      </w:r>
      <w:r w:rsidRPr="0041354F">
        <w:rPr>
          <w:rFonts w:cs="Times New Roman"/>
          <w:color w:val="131413"/>
          <w:szCs w:val="24"/>
          <w:lang w:val="en-PH"/>
        </w:rPr>
        <w:t xml:space="preserve">, 1–15. </w:t>
      </w:r>
      <w:hyperlink r:id="rId43" w:history="1">
        <w:r w:rsidRPr="0041354F">
          <w:rPr>
            <w:rStyle w:val="Hyperlink"/>
            <w:rFonts w:cs="Times New Roman"/>
            <w:szCs w:val="24"/>
            <w:lang w:val="en-PH"/>
          </w:rPr>
          <w:t>https://doi.org/10.1016/J.ECOSER.2014.12.007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22615E53" w14:textId="77777777" w:rsidR="001B3716" w:rsidRDefault="001B3716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490314E3" w14:textId="51DE617F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r w:rsidRPr="0041354F">
        <w:rPr>
          <w:rFonts w:cs="Times New Roman"/>
          <w:color w:val="131413"/>
          <w:szCs w:val="24"/>
          <w:lang w:val="en-PH"/>
        </w:rPr>
        <w:t>Shin</w:t>
      </w:r>
      <w:proofErr w:type="gramStart"/>
      <w:r w:rsidRPr="0041354F">
        <w:rPr>
          <w:rFonts w:cs="Times New Roman"/>
          <w:color w:val="131413"/>
          <w:szCs w:val="24"/>
          <w:lang w:val="en-PH"/>
        </w:rPr>
        <w:t>,W</w:t>
      </w:r>
      <w:proofErr w:type="spellEnd"/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. S.,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Yeoun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P. S.,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Yoo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, R.W., &amp; Shin, C. S. (2010). Forest experience and</w:t>
      </w:r>
      <w:r w:rsidR="001B3716">
        <w:rPr>
          <w:rFonts w:cs="Times New Roman"/>
          <w:color w:val="131413"/>
          <w:szCs w:val="24"/>
          <w:lang w:val="en-PH"/>
        </w:rPr>
        <w:t xml:space="preserve"> psychological health benefits: </w:t>
      </w:r>
      <w:r w:rsidRPr="0041354F">
        <w:rPr>
          <w:rFonts w:cs="Times New Roman"/>
          <w:color w:val="131413"/>
          <w:szCs w:val="24"/>
          <w:lang w:val="en-PH"/>
        </w:rPr>
        <w:t xml:space="preserve">the state of the art and future prospect in Korea. </w:t>
      </w:r>
      <w:proofErr w:type="gramStart"/>
      <w:r w:rsidRPr="00472DF7">
        <w:rPr>
          <w:rFonts w:cs="Times New Roman"/>
          <w:i/>
          <w:color w:val="131413"/>
          <w:szCs w:val="24"/>
          <w:lang w:val="en-PH"/>
        </w:rPr>
        <w:t xml:space="preserve">Environmental Health and </w:t>
      </w:r>
      <w:r w:rsidR="001B3716" w:rsidRPr="00472DF7">
        <w:rPr>
          <w:rFonts w:cs="Times New Roman"/>
          <w:i/>
          <w:color w:val="131413"/>
          <w:szCs w:val="24"/>
          <w:lang w:val="en-PH"/>
        </w:rPr>
        <w:t>Preventive Medicine, 15</w:t>
      </w:r>
      <w:r w:rsidR="001B3716">
        <w:rPr>
          <w:rFonts w:cs="Times New Roman"/>
          <w:color w:val="131413"/>
          <w:szCs w:val="24"/>
          <w:lang w:val="en-PH"/>
        </w:rPr>
        <w:t xml:space="preserve">(1), 38– </w:t>
      </w:r>
      <w:r w:rsidRPr="0041354F">
        <w:rPr>
          <w:rFonts w:cs="Times New Roman"/>
          <w:color w:val="131413"/>
          <w:szCs w:val="24"/>
          <w:lang w:val="en-PH"/>
        </w:rPr>
        <w:t>47.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hyperlink r:id="rId44" w:history="1">
        <w:r w:rsidR="001B3716" w:rsidRPr="00B0796D">
          <w:rPr>
            <w:rStyle w:val="Hyperlink"/>
            <w:rFonts w:cs="Times New Roman"/>
            <w:szCs w:val="24"/>
            <w:lang w:val="en-PH"/>
          </w:rPr>
          <w:t>https://doi.org/10.1007/s12199-009-0114-9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5BDFE472" w14:textId="77777777" w:rsidR="001B3716" w:rsidRPr="0041354F" w:rsidRDefault="001B3716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17F26A4C" w14:textId="4A9F849A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r w:rsidRPr="0041354F">
        <w:rPr>
          <w:rFonts w:cs="Times New Roman"/>
          <w:color w:val="131413"/>
          <w:szCs w:val="24"/>
          <w:lang w:val="en-PH"/>
        </w:rPr>
        <w:t xml:space="preserve">Shin, W. S., Shin, C. S.,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Yeoun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P. S., &amp; Kim, J. J. (2011). </w:t>
      </w:r>
      <w:proofErr w:type="gramStart"/>
      <w:r w:rsidRPr="0041354F">
        <w:rPr>
          <w:rFonts w:cs="Times New Roman"/>
          <w:color w:val="131413"/>
          <w:szCs w:val="24"/>
          <w:lang w:val="en-PH"/>
        </w:rPr>
        <w:t>The influence of inter</w:t>
      </w:r>
      <w:r w:rsidR="001B3716">
        <w:rPr>
          <w:rFonts w:cs="Times New Roman"/>
          <w:color w:val="131413"/>
          <w:szCs w:val="24"/>
          <w:lang w:val="en-PH"/>
        </w:rPr>
        <w:t xml:space="preserve">action with forest on cognitive </w:t>
      </w:r>
      <w:r w:rsidRPr="0041354F">
        <w:rPr>
          <w:rFonts w:cs="Times New Roman"/>
          <w:color w:val="131413"/>
          <w:szCs w:val="24"/>
          <w:lang w:val="en-PH"/>
        </w:rPr>
        <w:t>function.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r w:rsidRPr="000B0C83">
        <w:rPr>
          <w:rFonts w:cs="Times New Roman"/>
          <w:i/>
          <w:color w:val="131413"/>
          <w:szCs w:val="24"/>
          <w:lang w:val="en-PH"/>
        </w:rPr>
        <w:t>Scandinavian Journal of Forest Research, 26</w:t>
      </w:r>
      <w:r w:rsidR="00C24ACE">
        <w:rPr>
          <w:rFonts w:cs="Times New Roman"/>
          <w:color w:val="131413"/>
          <w:szCs w:val="24"/>
          <w:lang w:val="en-PH"/>
        </w:rPr>
        <w:t xml:space="preserve">(6), 595–598. </w:t>
      </w:r>
      <w:r w:rsidRPr="0041354F">
        <w:rPr>
          <w:rFonts w:cs="Times New Roman"/>
          <w:color w:val="0000FF"/>
          <w:szCs w:val="24"/>
          <w:lang w:val="en-PH"/>
        </w:rPr>
        <w:t>https://doi.org/10.1080/02827581.2011.585996</w:t>
      </w:r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7F621B29" w14:textId="77777777" w:rsidR="001B3716" w:rsidRPr="0041354F" w:rsidRDefault="001B3716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38DE059C" w14:textId="55369A9A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41354F">
        <w:rPr>
          <w:rFonts w:cs="Times New Roman"/>
          <w:color w:val="131413"/>
          <w:szCs w:val="24"/>
          <w:lang w:val="en-PH"/>
        </w:rPr>
        <w:t xml:space="preserve">Song, C.,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Ikei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H., Igarashi, M., Miwa, M.,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Takagaki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, M., &amp; Miyazaki, Y. (2014).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="001B3716">
        <w:rPr>
          <w:rFonts w:cs="Times New Roman"/>
          <w:color w:val="131413"/>
          <w:szCs w:val="24"/>
          <w:lang w:val="en-PH"/>
        </w:rPr>
        <w:t xml:space="preserve">Physiological and psychological </w:t>
      </w:r>
      <w:r w:rsidRPr="0041354F">
        <w:rPr>
          <w:rFonts w:cs="Times New Roman"/>
          <w:color w:val="131413"/>
          <w:szCs w:val="24"/>
          <w:lang w:val="en-PH"/>
        </w:rPr>
        <w:t xml:space="preserve">responses of young males during spring-time walks in urban </w:t>
      </w:r>
      <w:r w:rsidR="001B3716">
        <w:rPr>
          <w:rFonts w:cs="Times New Roman"/>
          <w:color w:val="131413"/>
          <w:szCs w:val="24"/>
          <w:lang w:val="en-PH"/>
        </w:rPr>
        <w:t>parks.</w:t>
      </w:r>
      <w:proofErr w:type="gramEnd"/>
      <w:r w:rsidR="001B3716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="001B3716" w:rsidRPr="00BE6C63">
        <w:rPr>
          <w:rFonts w:cs="Times New Roman"/>
          <w:i/>
          <w:color w:val="131413"/>
          <w:szCs w:val="24"/>
          <w:lang w:val="en-PH"/>
        </w:rPr>
        <w:t xml:space="preserve">Journal of Physiological </w:t>
      </w:r>
      <w:r w:rsidRPr="00BE6C63">
        <w:rPr>
          <w:rFonts w:cs="Times New Roman"/>
          <w:i/>
          <w:color w:val="131413"/>
          <w:szCs w:val="24"/>
          <w:lang w:val="en-PH"/>
        </w:rPr>
        <w:t>Anthropology, 33</w:t>
      </w:r>
      <w:r w:rsidRPr="0041354F">
        <w:rPr>
          <w:rFonts w:cs="Times New Roman"/>
          <w:color w:val="131413"/>
          <w:szCs w:val="24"/>
          <w:lang w:val="en-PH"/>
        </w:rPr>
        <w:t>(1), 8.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hyperlink r:id="rId45" w:history="1">
        <w:r w:rsidR="001B3716" w:rsidRPr="00B0796D">
          <w:rPr>
            <w:rStyle w:val="Hyperlink"/>
            <w:rFonts w:cs="Times New Roman"/>
            <w:szCs w:val="24"/>
            <w:lang w:val="en-PH"/>
          </w:rPr>
          <w:t>https://doi.org/10.1186/1880-6805-33-8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726ADE46" w14:textId="77777777" w:rsidR="001B3716" w:rsidRPr="0041354F" w:rsidRDefault="001B3716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4EDDA764" w14:textId="434B8854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41354F">
        <w:rPr>
          <w:rFonts w:cs="Times New Roman"/>
          <w:color w:val="131413"/>
          <w:szCs w:val="24"/>
          <w:lang w:val="en-PH"/>
        </w:rPr>
        <w:t xml:space="preserve">Song, C.,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Ikei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H., Igarashi, M.,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Takagaki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, M., &amp; Miyazaki, Y. (2015a).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41354F">
        <w:rPr>
          <w:rFonts w:cs="Times New Roman"/>
          <w:color w:val="131413"/>
          <w:szCs w:val="24"/>
          <w:lang w:val="en-PH"/>
        </w:rPr>
        <w:t>Physiolo</w:t>
      </w:r>
      <w:r w:rsidR="001B3716">
        <w:rPr>
          <w:rFonts w:cs="Times New Roman"/>
          <w:color w:val="131413"/>
          <w:szCs w:val="24"/>
          <w:lang w:val="en-PH"/>
        </w:rPr>
        <w:t xml:space="preserve">gical and psychological effects </w:t>
      </w:r>
      <w:r w:rsidRPr="0041354F">
        <w:rPr>
          <w:rFonts w:cs="Times New Roman"/>
          <w:color w:val="131413"/>
          <w:szCs w:val="24"/>
          <w:lang w:val="en-PH"/>
        </w:rPr>
        <w:t>of a walk in urban parks in fall.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r w:rsidRPr="0089761C">
        <w:rPr>
          <w:rFonts w:cs="Times New Roman"/>
          <w:i/>
          <w:color w:val="131413"/>
          <w:szCs w:val="24"/>
          <w:lang w:val="en-PH"/>
        </w:rPr>
        <w:t>International Journal of Environmental Rese</w:t>
      </w:r>
      <w:r w:rsidR="001B3716" w:rsidRPr="0089761C">
        <w:rPr>
          <w:rFonts w:cs="Times New Roman"/>
          <w:i/>
          <w:color w:val="131413"/>
          <w:szCs w:val="24"/>
          <w:lang w:val="en-PH"/>
        </w:rPr>
        <w:t>arch and Public Health, 12</w:t>
      </w:r>
      <w:r w:rsidR="001B3716">
        <w:rPr>
          <w:rFonts w:cs="Times New Roman"/>
          <w:color w:val="131413"/>
          <w:szCs w:val="24"/>
          <w:lang w:val="en-PH"/>
        </w:rPr>
        <w:t xml:space="preserve">(11), </w:t>
      </w:r>
      <w:r w:rsidRPr="0041354F">
        <w:rPr>
          <w:rFonts w:cs="Times New Roman"/>
          <w:color w:val="131413"/>
          <w:szCs w:val="24"/>
          <w:lang w:val="en-PH"/>
        </w:rPr>
        <w:t xml:space="preserve">14216–14228. </w:t>
      </w:r>
      <w:hyperlink r:id="rId46" w:history="1">
        <w:r w:rsidR="001B3716" w:rsidRPr="00B0796D">
          <w:rPr>
            <w:rStyle w:val="Hyperlink"/>
            <w:rFonts w:cs="Times New Roman"/>
            <w:szCs w:val="24"/>
            <w:lang w:val="en-PH"/>
          </w:rPr>
          <w:t>https://doi.org/10.3390/ijerph121114216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3BE8FC71" w14:textId="77777777" w:rsidR="001B3716" w:rsidRPr="0041354F" w:rsidRDefault="001B3716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1635B0F7" w14:textId="3888CD9C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r w:rsidRPr="0041354F">
        <w:rPr>
          <w:rFonts w:cs="Times New Roman"/>
          <w:color w:val="131413"/>
          <w:szCs w:val="24"/>
          <w:lang w:val="en-PH"/>
        </w:rPr>
        <w:t xml:space="preserve">Song, C.,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Ikei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H.,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Kobayashi</w:t>
      </w:r>
      <w:proofErr w:type="gramStart"/>
      <w:r w:rsidRPr="0041354F">
        <w:rPr>
          <w:rFonts w:cs="Times New Roman"/>
          <w:color w:val="131413"/>
          <w:szCs w:val="24"/>
          <w:lang w:val="en-PH"/>
        </w:rPr>
        <w:t>,M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>.,Miura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, T.,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Taue,M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., Kagawa, T., Li, Q.,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Kum</w:t>
      </w:r>
      <w:r w:rsidR="001B3716">
        <w:rPr>
          <w:rFonts w:cs="Times New Roman"/>
          <w:color w:val="131413"/>
          <w:szCs w:val="24"/>
          <w:lang w:val="en-PH"/>
        </w:rPr>
        <w:t>eda</w:t>
      </w:r>
      <w:proofErr w:type="spellEnd"/>
      <w:r w:rsidR="001B3716">
        <w:rPr>
          <w:rFonts w:cs="Times New Roman"/>
          <w:color w:val="131413"/>
          <w:szCs w:val="24"/>
          <w:lang w:val="en-PH"/>
        </w:rPr>
        <w:t xml:space="preserve">, S., </w:t>
      </w:r>
      <w:proofErr w:type="spellStart"/>
      <w:r w:rsidR="001B3716">
        <w:rPr>
          <w:rFonts w:cs="Times New Roman"/>
          <w:color w:val="131413"/>
          <w:szCs w:val="24"/>
          <w:lang w:val="en-PH"/>
        </w:rPr>
        <w:t>Imai,M</w:t>
      </w:r>
      <w:proofErr w:type="spellEnd"/>
      <w:r w:rsidR="001B3716">
        <w:rPr>
          <w:rFonts w:cs="Times New Roman"/>
          <w:color w:val="131413"/>
          <w:szCs w:val="24"/>
          <w:lang w:val="en-PH"/>
        </w:rPr>
        <w:t xml:space="preserve">., &amp;Miyazaki, Y. </w:t>
      </w:r>
      <w:r w:rsidRPr="0041354F">
        <w:rPr>
          <w:rFonts w:cs="Times New Roman"/>
          <w:color w:val="131413"/>
          <w:szCs w:val="24"/>
          <w:lang w:val="en-PH"/>
        </w:rPr>
        <w:t>(2015b). Effect of forest walking on autonomic nervous system activ</w:t>
      </w:r>
      <w:r w:rsidR="001B3716">
        <w:rPr>
          <w:rFonts w:cs="Times New Roman"/>
          <w:color w:val="131413"/>
          <w:szCs w:val="24"/>
          <w:lang w:val="en-PH"/>
        </w:rPr>
        <w:t xml:space="preserve">ity in middle-aged hypertensive </w:t>
      </w:r>
      <w:r w:rsidRPr="0041354F">
        <w:rPr>
          <w:rFonts w:cs="Times New Roman"/>
          <w:color w:val="131413"/>
          <w:szCs w:val="24"/>
          <w:lang w:val="en-PH"/>
        </w:rPr>
        <w:t xml:space="preserve">individuals: a pilot study. </w:t>
      </w:r>
      <w:proofErr w:type="gramStart"/>
      <w:r w:rsidRPr="002A4430">
        <w:rPr>
          <w:rFonts w:cs="Times New Roman"/>
          <w:i/>
          <w:color w:val="131413"/>
          <w:szCs w:val="24"/>
          <w:lang w:val="en-PH"/>
        </w:rPr>
        <w:t>International Journal of Environmental Res</w:t>
      </w:r>
      <w:r w:rsidR="001B3716" w:rsidRPr="002A4430">
        <w:rPr>
          <w:rFonts w:cs="Times New Roman"/>
          <w:i/>
          <w:color w:val="131413"/>
          <w:szCs w:val="24"/>
          <w:lang w:val="en-PH"/>
        </w:rPr>
        <w:t>earch and Public Health, 12</w:t>
      </w:r>
      <w:r w:rsidR="001B3716">
        <w:rPr>
          <w:rFonts w:cs="Times New Roman"/>
          <w:color w:val="131413"/>
          <w:szCs w:val="24"/>
          <w:lang w:val="en-PH"/>
        </w:rPr>
        <w:t xml:space="preserve">(3), </w:t>
      </w:r>
      <w:r w:rsidRPr="0041354F">
        <w:rPr>
          <w:rFonts w:cs="Times New Roman"/>
          <w:color w:val="131413"/>
          <w:szCs w:val="24"/>
          <w:lang w:val="en-PH"/>
        </w:rPr>
        <w:t>2687–2699.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hyperlink r:id="rId47" w:history="1">
        <w:r w:rsidR="001B3716" w:rsidRPr="00B0796D">
          <w:rPr>
            <w:rStyle w:val="Hyperlink"/>
            <w:rFonts w:cs="Times New Roman"/>
            <w:szCs w:val="24"/>
            <w:lang w:val="en-PH"/>
          </w:rPr>
          <w:t>https://doi.org/10.3390/ijerph120302687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16FFC781" w14:textId="77777777" w:rsidR="001B3716" w:rsidRPr="0041354F" w:rsidRDefault="001B3716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1C03A75D" w14:textId="1B86794C" w:rsid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r w:rsidRPr="0041354F">
        <w:rPr>
          <w:rFonts w:cs="Times New Roman"/>
          <w:color w:val="131413"/>
          <w:szCs w:val="24"/>
          <w:lang w:val="en-PH"/>
        </w:rPr>
        <w:t xml:space="preserve">Song, C.,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Ikei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, H., &amp; Miyazaki, Y. (2016a). Physiological effects of nature thera</w:t>
      </w:r>
      <w:r w:rsidR="001B3716">
        <w:rPr>
          <w:rFonts w:cs="Times New Roman"/>
          <w:color w:val="131413"/>
          <w:szCs w:val="24"/>
          <w:lang w:val="en-PH"/>
        </w:rPr>
        <w:t xml:space="preserve">py: a review of the research in </w:t>
      </w:r>
      <w:r w:rsidRPr="0041354F">
        <w:rPr>
          <w:rFonts w:cs="Times New Roman"/>
          <w:color w:val="131413"/>
          <w:szCs w:val="24"/>
          <w:lang w:val="en-PH"/>
        </w:rPr>
        <w:t xml:space="preserve">Japan. </w:t>
      </w:r>
      <w:proofErr w:type="gramStart"/>
      <w:r w:rsidRPr="007C6365">
        <w:rPr>
          <w:rFonts w:cs="Times New Roman"/>
          <w:i/>
          <w:color w:val="131413"/>
          <w:szCs w:val="24"/>
          <w:lang w:val="en-PH"/>
        </w:rPr>
        <w:t>International Journal of Environmental Research and Public Health, 13</w:t>
      </w:r>
      <w:r w:rsidRPr="0041354F">
        <w:rPr>
          <w:rFonts w:cs="Times New Roman"/>
          <w:color w:val="131413"/>
          <w:szCs w:val="24"/>
          <w:lang w:val="en-PH"/>
        </w:rPr>
        <w:t>(8), 781.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hyperlink r:id="rId48" w:history="1">
        <w:r w:rsidR="001B3716" w:rsidRPr="00B0796D">
          <w:rPr>
            <w:rStyle w:val="Hyperlink"/>
            <w:rFonts w:cs="Times New Roman"/>
            <w:szCs w:val="24"/>
            <w:lang w:val="en-PH"/>
          </w:rPr>
          <w:t>https://doi.org/10.3390/ijerph13080781</w:t>
        </w:r>
      </w:hyperlink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63ED9199" w14:textId="77777777" w:rsidR="001B3716" w:rsidRPr="0041354F" w:rsidRDefault="001B3716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4C2635C2" w14:textId="1B3E67B5" w:rsidR="0041354F" w:rsidRPr="0041354F" w:rsidRDefault="0041354F" w:rsidP="0041354F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41354F">
        <w:rPr>
          <w:rFonts w:cs="Times New Roman"/>
          <w:color w:val="131413"/>
          <w:szCs w:val="24"/>
          <w:lang w:val="en-PH"/>
        </w:rPr>
        <w:t xml:space="preserve">Song, X., Li, H., Li, C.,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Xu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>, J., &amp; Hu, D. (2016b).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41354F">
        <w:rPr>
          <w:rFonts w:cs="Times New Roman"/>
          <w:color w:val="131413"/>
          <w:szCs w:val="24"/>
          <w:lang w:val="en-PH"/>
        </w:rPr>
        <w:t>Effects of VOCs from lea</w:t>
      </w:r>
      <w:r w:rsidR="001B3716">
        <w:rPr>
          <w:rFonts w:cs="Times New Roman"/>
          <w:color w:val="131413"/>
          <w:szCs w:val="24"/>
          <w:lang w:val="en-PH"/>
        </w:rPr>
        <w:t xml:space="preserve">ves of Acer </w:t>
      </w:r>
      <w:proofErr w:type="spellStart"/>
      <w:r w:rsidR="001B3716">
        <w:rPr>
          <w:rFonts w:cs="Times New Roman"/>
          <w:color w:val="131413"/>
          <w:szCs w:val="24"/>
          <w:lang w:val="en-PH"/>
        </w:rPr>
        <w:t>truncatum</w:t>
      </w:r>
      <w:proofErr w:type="spellEnd"/>
      <w:r w:rsidR="001B3716">
        <w:rPr>
          <w:rFonts w:cs="Times New Roman"/>
          <w:color w:val="131413"/>
          <w:szCs w:val="24"/>
          <w:lang w:val="en-PH"/>
        </w:rPr>
        <w:t xml:space="preserve"> Bunge and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Cedrus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proofErr w:type="spellStart"/>
      <w:r w:rsidRPr="0041354F">
        <w:rPr>
          <w:rFonts w:cs="Times New Roman"/>
          <w:color w:val="131413"/>
          <w:szCs w:val="24"/>
          <w:lang w:val="en-PH"/>
        </w:rPr>
        <w:t>deodara</w:t>
      </w:r>
      <w:proofErr w:type="spellEnd"/>
      <w:r w:rsidRPr="0041354F">
        <w:rPr>
          <w:rFonts w:cs="Times New Roman"/>
          <w:color w:val="131413"/>
          <w:szCs w:val="24"/>
          <w:lang w:val="en-PH"/>
        </w:rPr>
        <w:t xml:space="preserve"> on human physiology and psychology.</w:t>
      </w:r>
      <w:proofErr w:type="gramEnd"/>
      <w:r w:rsidRPr="0041354F">
        <w:rPr>
          <w:rFonts w:cs="Times New Roman"/>
          <w:color w:val="131413"/>
          <w:szCs w:val="24"/>
          <w:lang w:val="en-PH"/>
        </w:rPr>
        <w:t xml:space="preserve"> </w:t>
      </w:r>
      <w:r w:rsidRPr="00C51DDE">
        <w:rPr>
          <w:rFonts w:cs="Times New Roman"/>
          <w:i/>
          <w:color w:val="131413"/>
          <w:szCs w:val="24"/>
          <w:lang w:val="en-PH"/>
        </w:rPr>
        <w:t>Urban Forest</w:t>
      </w:r>
      <w:r w:rsidR="001B3716" w:rsidRPr="00C51DDE">
        <w:rPr>
          <w:rFonts w:cs="Times New Roman"/>
          <w:i/>
          <w:color w:val="131413"/>
          <w:szCs w:val="24"/>
          <w:lang w:val="en-PH"/>
        </w:rPr>
        <w:t>ry &amp; Urban Greening, 19</w:t>
      </w:r>
      <w:r w:rsidR="001B3716">
        <w:rPr>
          <w:rFonts w:cs="Times New Roman"/>
          <w:color w:val="131413"/>
          <w:szCs w:val="24"/>
          <w:lang w:val="en-PH"/>
        </w:rPr>
        <w:t xml:space="preserve">, 29–34. </w:t>
      </w:r>
      <w:r w:rsidRPr="0041354F">
        <w:rPr>
          <w:rFonts w:cs="Times New Roman"/>
          <w:color w:val="0000FF"/>
          <w:szCs w:val="24"/>
          <w:lang w:val="en-PH"/>
        </w:rPr>
        <w:t>https://doi.org/10.1016/J.UFUG.2016.06.021</w:t>
      </w:r>
      <w:r w:rsidRPr="0041354F">
        <w:rPr>
          <w:rFonts w:cs="Times New Roman"/>
          <w:color w:val="131413"/>
          <w:szCs w:val="24"/>
          <w:lang w:val="en-PH"/>
        </w:rPr>
        <w:t>.</w:t>
      </w:r>
    </w:p>
    <w:p w14:paraId="290CF69D" w14:textId="77777777" w:rsidR="00302180" w:rsidRDefault="00302180" w:rsidP="00302180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441D4DAA" w14:textId="3669A3DA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proofErr w:type="gramStart"/>
      <w:r w:rsidRPr="001B3716">
        <w:rPr>
          <w:rFonts w:cs="Times New Roman"/>
          <w:color w:val="131413"/>
          <w:szCs w:val="24"/>
          <w:lang w:val="en-PH"/>
        </w:rPr>
        <w:t>Stigsdotter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 xml:space="preserve">, U. K.,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Ekholm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 xml:space="preserve">, O.,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Schipperijn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 xml:space="preserve">, J.,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Toftager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 xml:space="preserve">, M.,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Kamper-Jørgense</w:t>
      </w:r>
      <w:r>
        <w:rPr>
          <w:rFonts w:cs="Times New Roman"/>
          <w:color w:val="131413"/>
          <w:szCs w:val="24"/>
          <w:lang w:val="en-PH"/>
        </w:rPr>
        <w:t>n</w:t>
      </w:r>
      <w:proofErr w:type="spellEnd"/>
      <w:r>
        <w:rPr>
          <w:rFonts w:cs="Times New Roman"/>
          <w:color w:val="131413"/>
          <w:szCs w:val="24"/>
          <w:lang w:val="en-PH"/>
        </w:rPr>
        <w:t xml:space="preserve">, F., &amp; </w:t>
      </w:r>
      <w:proofErr w:type="spellStart"/>
      <w:r>
        <w:rPr>
          <w:rFonts w:cs="Times New Roman"/>
          <w:color w:val="131413"/>
          <w:szCs w:val="24"/>
          <w:lang w:val="en-PH"/>
        </w:rPr>
        <w:t>Randrup</w:t>
      </w:r>
      <w:proofErr w:type="spellEnd"/>
      <w:r>
        <w:rPr>
          <w:rFonts w:cs="Times New Roman"/>
          <w:color w:val="131413"/>
          <w:szCs w:val="24"/>
          <w:lang w:val="en-PH"/>
        </w:rPr>
        <w:t>, T. B. (2010).</w:t>
      </w:r>
      <w:proofErr w:type="gramEnd"/>
      <w:r>
        <w:rPr>
          <w:rFonts w:cs="Times New Roman"/>
          <w:color w:val="131413"/>
          <w:szCs w:val="24"/>
          <w:lang w:val="en-PH"/>
        </w:rPr>
        <w:t xml:space="preserve"> </w:t>
      </w:r>
      <w:r w:rsidRPr="001B3716">
        <w:rPr>
          <w:rFonts w:cs="Times New Roman"/>
          <w:color w:val="131413"/>
          <w:szCs w:val="24"/>
          <w:lang w:val="en-PH"/>
        </w:rPr>
        <w:t>Health promoting outdoor environments - associations between green sp</w:t>
      </w:r>
      <w:r>
        <w:rPr>
          <w:rFonts w:cs="Times New Roman"/>
          <w:color w:val="131413"/>
          <w:szCs w:val="24"/>
          <w:lang w:val="en-PH"/>
        </w:rPr>
        <w:t xml:space="preserve">ace, and health, health-related </w:t>
      </w:r>
      <w:r w:rsidRPr="001B3716">
        <w:rPr>
          <w:rFonts w:cs="Times New Roman"/>
          <w:color w:val="131413"/>
          <w:szCs w:val="24"/>
          <w:lang w:val="en-PH"/>
        </w:rPr>
        <w:t xml:space="preserve">quality of life and stress based on a Danish national representative survey. </w:t>
      </w:r>
      <w:r w:rsidRPr="00B56749">
        <w:rPr>
          <w:rFonts w:cs="Times New Roman"/>
          <w:i/>
          <w:color w:val="131413"/>
          <w:szCs w:val="24"/>
          <w:lang w:val="en-PH"/>
        </w:rPr>
        <w:t xml:space="preserve">Scandinavian Journal of </w:t>
      </w:r>
      <w:r w:rsidRPr="00B56749">
        <w:rPr>
          <w:rFonts w:cs="Times New Roman"/>
          <w:i/>
          <w:color w:val="131413"/>
          <w:szCs w:val="24"/>
          <w:lang w:val="en-PH"/>
        </w:rPr>
        <w:t>Public Health, 38</w:t>
      </w:r>
      <w:r w:rsidRPr="001B3716">
        <w:rPr>
          <w:rFonts w:cs="Times New Roman"/>
          <w:color w:val="131413"/>
          <w:szCs w:val="24"/>
          <w:lang w:val="en-PH"/>
        </w:rPr>
        <w:t xml:space="preserve">(4), 411–417. </w:t>
      </w:r>
      <w:hyperlink r:id="rId49" w:history="1">
        <w:r w:rsidRPr="001B3716">
          <w:rPr>
            <w:rStyle w:val="Hyperlink"/>
            <w:rFonts w:cs="Times New Roman"/>
            <w:szCs w:val="24"/>
            <w:lang w:val="en-PH"/>
          </w:rPr>
          <w:t>https://doi.org/10.1177/1403494810367468</w:t>
        </w:r>
      </w:hyperlink>
      <w:r w:rsidRPr="001B3716">
        <w:rPr>
          <w:rFonts w:cs="Times New Roman"/>
          <w:color w:val="131413"/>
          <w:szCs w:val="24"/>
          <w:lang w:val="en-PH"/>
        </w:rPr>
        <w:t>.</w:t>
      </w:r>
    </w:p>
    <w:p w14:paraId="12499342" w14:textId="77777777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6BD09E12" w14:textId="1AFAC26D" w:rsid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r w:rsidRPr="001B3716">
        <w:rPr>
          <w:rFonts w:cs="Times New Roman"/>
          <w:color w:val="131413"/>
          <w:szCs w:val="24"/>
          <w:lang w:val="en-PH"/>
        </w:rPr>
        <w:lastRenderedPageBreak/>
        <w:t>Takayama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 xml:space="preserve">, N., Fujiwara, A., Saito, H., &amp;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Horiuchi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 xml:space="preserve">, M. (2017a). </w:t>
      </w:r>
      <w:proofErr w:type="gramStart"/>
      <w:r w:rsidRPr="001B3716">
        <w:rPr>
          <w:rFonts w:cs="Times New Roman"/>
          <w:color w:val="131413"/>
          <w:szCs w:val="24"/>
          <w:lang w:val="en-PH"/>
        </w:rPr>
        <w:t>Manageme</w:t>
      </w:r>
      <w:r>
        <w:rPr>
          <w:rFonts w:cs="Times New Roman"/>
          <w:color w:val="131413"/>
          <w:szCs w:val="24"/>
          <w:lang w:val="en-PH"/>
        </w:rPr>
        <w:t xml:space="preserve">nt effectiveness of a secondary </w:t>
      </w:r>
      <w:r w:rsidRPr="001B3716">
        <w:rPr>
          <w:rFonts w:cs="Times New Roman"/>
          <w:color w:val="131413"/>
          <w:szCs w:val="24"/>
          <w:lang w:val="en-PH"/>
        </w:rPr>
        <w:t>coniferous forest for landscape appreciation and psychological restoration.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D66B74">
        <w:rPr>
          <w:rFonts w:cs="Times New Roman"/>
          <w:i/>
          <w:color w:val="131413"/>
          <w:szCs w:val="24"/>
          <w:lang w:val="en-PH"/>
        </w:rPr>
        <w:t xml:space="preserve">International Journal of </w:t>
      </w:r>
      <w:r w:rsidRPr="00D66B74">
        <w:rPr>
          <w:rFonts w:cs="Times New Roman"/>
          <w:i/>
          <w:color w:val="131413"/>
          <w:szCs w:val="24"/>
          <w:lang w:val="en-PH"/>
        </w:rPr>
        <w:t>Environmental Research and Public Health, 14</w:t>
      </w:r>
      <w:r w:rsidRPr="001B3716">
        <w:rPr>
          <w:rFonts w:cs="Times New Roman"/>
          <w:color w:val="131413"/>
          <w:szCs w:val="24"/>
          <w:lang w:val="en-PH"/>
        </w:rPr>
        <w:t>(7).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</w:t>
      </w:r>
      <w:hyperlink r:id="rId50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https://doi.org/10.3390/ijerph14070800</w:t>
        </w:r>
      </w:hyperlink>
      <w:r w:rsidRPr="001B3716">
        <w:rPr>
          <w:rFonts w:cs="Times New Roman"/>
          <w:color w:val="131413"/>
          <w:szCs w:val="24"/>
          <w:lang w:val="en-PH"/>
        </w:rPr>
        <w:t>.</w:t>
      </w:r>
    </w:p>
    <w:p w14:paraId="697C8732" w14:textId="77777777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306F0B92" w14:textId="352058D9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r w:rsidRPr="001B3716">
        <w:rPr>
          <w:rFonts w:cs="Times New Roman"/>
          <w:color w:val="131413"/>
          <w:szCs w:val="24"/>
          <w:lang w:val="en-PH"/>
        </w:rPr>
        <w:t>Takayama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 xml:space="preserve">, N., Saito, H., Fujiwara, A., &amp;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Horiuchi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>, M. (2017b). The effec</w:t>
      </w:r>
      <w:r>
        <w:rPr>
          <w:rFonts w:cs="Times New Roman"/>
          <w:color w:val="131413"/>
          <w:szCs w:val="24"/>
          <w:lang w:val="en-PH"/>
        </w:rPr>
        <w:t xml:space="preserve">t of slight thinning of managed </w:t>
      </w:r>
      <w:r w:rsidRPr="001B3716">
        <w:rPr>
          <w:rFonts w:cs="Times New Roman"/>
          <w:color w:val="131413"/>
          <w:szCs w:val="24"/>
          <w:lang w:val="en-PH"/>
        </w:rPr>
        <w:t>coniferous forest on landscape appreciation and psychological restoration.</w:t>
      </w:r>
      <w:r w:rsidRPr="004B0A87">
        <w:rPr>
          <w:rFonts w:cs="Times New Roman"/>
          <w:i/>
          <w:color w:val="131413"/>
          <w:szCs w:val="24"/>
          <w:lang w:val="en-PH"/>
        </w:rPr>
        <w:t xml:space="preserve"> </w:t>
      </w:r>
      <w:proofErr w:type="gramStart"/>
      <w:r w:rsidRPr="004B0A87">
        <w:rPr>
          <w:rFonts w:cs="Times New Roman"/>
          <w:i/>
          <w:color w:val="131413"/>
          <w:szCs w:val="24"/>
          <w:lang w:val="en-PH"/>
        </w:rPr>
        <w:t>Progr</w:t>
      </w:r>
      <w:r w:rsidRPr="004B0A87">
        <w:rPr>
          <w:rFonts w:cs="Times New Roman"/>
          <w:i/>
          <w:color w:val="131413"/>
          <w:szCs w:val="24"/>
          <w:lang w:val="en-PH"/>
        </w:rPr>
        <w:t xml:space="preserve">ess in Earth and Planetary </w:t>
      </w:r>
      <w:r w:rsidRPr="004B0A87">
        <w:rPr>
          <w:rFonts w:cs="Times New Roman"/>
          <w:i/>
          <w:color w:val="131413"/>
          <w:szCs w:val="24"/>
          <w:lang w:val="en-PH"/>
        </w:rPr>
        <w:t>Science, 4</w:t>
      </w:r>
      <w:r w:rsidRPr="001B3716">
        <w:rPr>
          <w:rFonts w:cs="Times New Roman"/>
          <w:color w:val="131413"/>
          <w:szCs w:val="24"/>
          <w:lang w:val="en-PH"/>
        </w:rPr>
        <w:t>(1), 17.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</w:t>
      </w:r>
      <w:hyperlink r:id="rId51" w:history="1">
        <w:r w:rsidRPr="001B3716">
          <w:rPr>
            <w:rStyle w:val="Hyperlink"/>
            <w:rFonts w:cs="Times New Roman"/>
            <w:szCs w:val="24"/>
            <w:lang w:val="en-PH"/>
          </w:rPr>
          <w:t>https://doi.org/10.1186/s40645-017-0129-6</w:t>
        </w:r>
      </w:hyperlink>
      <w:r w:rsidRPr="001B3716">
        <w:rPr>
          <w:rFonts w:cs="Times New Roman"/>
          <w:color w:val="131413"/>
          <w:szCs w:val="24"/>
          <w:lang w:val="en-PH"/>
        </w:rPr>
        <w:t>.</w:t>
      </w:r>
    </w:p>
    <w:p w14:paraId="4CF5DEEA" w14:textId="77777777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6E56EA81" w14:textId="38C97E65" w:rsid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1B3716">
        <w:rPr>
          <w:rFonts w:cs="Times New Roman"/>
          <w:color w:val="131413"/>
          <w:szCs w:val="24"/>
          <w:lang w:val="en-PH"/>
        </w:rPr>
        <w:t>Takeda, A., Kondo, T., Takeda, N., Okada, R., &amp; Kobayashi, I. (2008).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Good </w:t>
      </w:r>
      <w:r>
        <w:rPr>
          <w:rFonts w:cs="Times New Roman"/>
          <w:color w:val="131413"/>
          <w:szCs w:val="24"/>
          <w:lang w:val="en-PH"/>
        </w:rPr>
        <w:t xml:space="preserve">mind-healing and health keeping </w:t>
      </w:r>
      <w:r w:rsidRPr="001B3716">
        <w:rPr>
          <w:rFonts w:cs="Times New Roman"/>
          <w:color w:val="131413"/>
          <w:szCs w:val="24"/>
          <w:lang w:val="en-PH"/>
        </w:rPr>
        <w:t xml:space="preserve">effects in the forest walking. </w:t>
      </w:r>
      <w:r w:rsidRPr="00BA476D">
        <w:rPr>
          <w:rFonts w:cs="Times New Roman"/>
          <w:i/>
          <w:color w:val="131413"/>
          <w:szCs w:val="24"/>
          <w:lang w:val="en-PH"/>
        </w:rPr>
        <w:t>Heart’s Original, 41</w:t>
      </w:r>
      <w:r w:rsidRPr="001B3716">
        <w:rPr>
          <w:rFonts w:cs="Times New Roman"/>
          <w:color w:val="131413"/>
          <w:szCs w:val="24"/>
          <w:lang w:val="en-PH"/>
        </w:rPr>
        <w:t xml:space="preserve">(4). </w:t>
      </w:r>
      <w:hyperlink r:id="rId52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https://doi.org/10.11281/shinzo.41.405</w:t>
        </w:r>
      </w:hyperlink>
      <w:r w:rsidRPr="001B3716">
        <w:rPr>
          <w:rFonts w:cs="Times New Roman"/>
          <w:color w:val="131413"/>
          <w:szCs w:val="24"/>
          <w:lang w:val="en-PH"/>
        </w:rPr>
        <w:t>.</w:t>
      </w:r>
    </w:p>
    <w:p w14:paraId="7B9E00D4" w14:textId="77777777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21DFA1CB" w14:textId="437C12BB" w:rsid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1B3716">
        <w:rPr>
          <w:rFonts w:cs="Times New Roman"/>
          <w:color w:val="131413"/>
          <w:szCs w:val="24"/>
          <w:lang w:val="en-PH"/>
        </w:rPr>
        <w:t>Tam, K.-P.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(2013). Concepts and measures related to connection to nature: similarities and differences. </w:t>
      </w:r>
      <w:r w:rsidRPr="00561D94">
        <w:rPr>
          <w:rFonts w:cs="Times New Roman"/>
          <w:i/>
          <w:color w:val="131413"/>
          <w:szCs w:val="24"/>
          <w:lang w:val="en-PH"/>
        </w:rPr>
        <w:t xml:space="preserve">Journal of </w:t>
      </w:r>
      <w:r w:rsidRPr="00561D94">
        <w:rPr>
          <w:rFonts w:cs="Times New Roman"/>
          <w:i/>
          <w:color w:val="131413"/>
          <w:szCs w:val="24"/>
          <w:lang w:val="en-PH"/>
        </w:rPr>
        <w:t>Environmental Psychology, 34</w:t>
      </w:r>
      <w:r w:rsidRPr="001B3716">
        <w:rPr>
          <w:rFonts w:cs="Times New Roman"/>
          <w:color w:val="131413"/>
          <w:szCs w:val="24"/>
          <w:lang w:val="en-PH"/>
        </w:rPr>
        <w:t xml:space="preserve">(34), 64–78. </w:t>
      </w:r>
      <w:hyperlink r:id="rId53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https://doi.org/10.1016/j.jenvp.2013.01.004</w:t>
        </w:r>
      </w:hyperlink>
      <w:r w:rsidRPr="001B3716">
        <w:rPr>
          <w:rFonts w:cs="Times New Roman"/>
          <w:color w:val="131413"/>
          <w:szCs w:val="24"/>
          <w:lang w:val="en-PH"/>
        </w:rPr>
        <w:t>.</w:t>
      </w:r>
    </w:p>
    <w:p w14:paraId="328FDC84" w14:textId="77777777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65A4B22D" w14:textId="6C596F73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1B3716">
        <w:rPr>
          <w:rFonts w:cs="Times New Roman"/>
          <w:color w:val="131413"/>
          <w:szCs w:val="24"/>
          <w:lang w:val="en-PH"/>
        </w:rPr>
        <w:t xml:space="preserve">The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Biophilia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 xml:space="preserve"> Hypothesis, Stephen R.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Kellert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 xml:space="preserve"> and Edward O. Wilson.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1993</w:t>
      </w:r>
      <w:r>
        <w:rPr>
          <w:rFonts w:cs="Times New Roman"/>
          <w:color w:val="131413"/>
          <w:szCs w:val="24"/>
          <w:lang w:val="en-PH"/>
        </w:rPr>
        <w:t xml:space="preserve">. Island Press, Washington, DC. </w:t>
      </w:r>
      <w:proofErr w:type="gramStart"/>
      <w:r w:rsidRPr="001B3716">
        <w:rPr>
          <w:rFonts w:cs="Times New Roman"/>
          <w:color w:val="131413"/>
          <w:szCs w:val="24"/>
          <w:lang w:val="en-PH"/>
        </w:rPr>
        <w:t>(1995). Bulletin of science, Technology &amp; Society, 15(1), 52–53.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</w:t>
      </w:r>
      <w:r w:rsidRPr="001B3716">
        <w:rPr>
          <w:rFonts w:cs="Times New Roman"/>
          <w:color w:val="0000FF"/>
          <w:szCs w:val="24"/>
          <w:lang w:val="en-PH"/>
        </w:rPr>
        <w:t>https://doi.org/10.1177/027046769501500125</w:t>
      </w:r>
      <w:r w:rsidRPr="001B3716">
        <w:rPr>
          <w:rFonts w:cs="Times New Roman"/>
          <w:color w:val="131413"/>
          <w:szCs w:val="24"/>
          <w:lang w:val="en-PH"/>
        </w:rPr>
        <w:t>.</w:t>
      </w:r>
    </w:p>
    <w:p w14:paraId="3E158F6E" w14:textId="77777777" w:rsid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0816D0F5" w14:textId="3763C996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spellStart"/>
      <w:proofErr w:type="gramStart"/>
      <w:r w:rsidRPr="001B3716">
        <w:rPr>
          <w:rFonts w:cs="Times New Roman"/>
          <w:color w:val="131413"/>
          <w:szCs w:val="24"/>
          <w:lang w:val="en-PH"/>
        </w:rPr>
        <w:t>Tsunetsugu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>, Y., Park, B.-J., Lee, J., Kagawa, T., &amp; Miyazaki, Y. (2011).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Psychologi</w:t>
      </w:r>
      <w:r>
        <w:rPr>
          <w:rFonts w:cs="Times New Roman"/>
          <w:color w:val="131413"/>
          <w:szCs w:val="24"/>
          <w:lang w:val="en-PH"/>
        </w:rPr>
        <w:t xml:space="preserve">cal relaxation effect of forest </w:t>
      </w:r>
      <w:r w:rsidRPr="001B3716">
        <w:rPr>
          <w:rFonts w:cs="Times New Roman"/>
          <w:color w:val="131413"/>
          <w:szCs w:val="24"/>
          <w:lang w:val="en-PH"/>
        </w:rPr>
        <w:t xml:space="preserve">therapy: results of field experiments in 19 forests in Japan involving 228 participants. </w:t>
      </w:r>
      <w:r>
        <w:rPr>
          <w:rFonts w:cs="Times New Roman"/>
          <w:color w:val="131413"/>
          <w:szCs w:val="24"/>
          <w:lang w:val="en-PH"/>
        </w:rPr>
        <w:t xml:space="preserve">Nihon </w:t>
      </w:r>
      <w:proofErr w:type="spellStart"/>
      <w:r>
        <w:rPr>
          <w:rFonts w:cs="Times New Roman"/>
          <w:color w:val="131413"/>
          <w:szCs w:val="24"/>
          <w:lang w:val="en-PH"/>
        </w:rPr>
        <w:t>Eiseigaku</w:t>
      </w:r>
      <w:proofErr w:type="spellEnd"/>
      <w:r>
        <w:rPr>
          <w:rFonts w:cs="Times New Roman"/>
          <w:color w:val="131413"/>
          <w:szCs w:val="24"/>
          <w:lang w:val="en-PH"/>
        </w:rPr>
        <w:t xml:space="preserve">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Zasshi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 xml:space="preserve">. </w:t>
      </w:r>
      <w:r w:rsidRPr="00DC4173">
        <w:rPr>
          <w:rFonts w:cs="Times New Roman"/>
          <w:i/>
          <w:color w:val="131413"/>
          <w:szCs w:val="24"/>
          <w:lang w:val="en-PH"/>
        </w:rPr>
        <w:t>Japanese Journal of Hygiene, 66</w:t>
      </w:r>
      <w:r w:rsidRPr="001B3716">
        <w:rPr>
          <w:rFonts w:cs="Times New Roman"/>
          <w:color w:val="131413"/>
          <w:szCs w:val="24"/>
          <w:lang w:val="en-PH"/>
        </w:rPr>
        <w:t xml:space="preserve">(4), 670–676. </w:t>
      </w:r>
      <w:hyperlink r:id="rId54" w:history="1">
        <w:r w:rsidRPr="001B3716">
          <w:rPr>
            <w:rStyle w:val="Hyperlink"/>
            <w:rFonts w:cs="Times New Roman"/>
            <w:szCs w:val="24"/>
            <w:lang w:val="en-PH"/>
          </w:rPr>
          <w:t>https://doi.org/10.1265/JJH.66.670</w:t>
        </w:r>
      </w:hyperlink>
      <w:r w:rsidRPr="001B3716">
        <w:rPr>
          <w:rFonts w:cs="Times New Roman"/>
          <w:color w:val="131413"/>
          <w:szCs w:val="24"/>
          <w:lang w:val="en-PH"/>
        </w:rPr>
        <w:t>.</w:t>
      </w:r>
    </w:p>
    <w:p w14:paraId="28D3E2ED" w14:textId="77777777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1BD743AC" w14:textId="0C95559A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1B3716">
        <w:rPr>
          <w:rFonts w:cs="Times New Roman"/>
          <w:color w:val="131413"/>
          <w:szCs w:val="24"/>
          <w:lang w:val="en-PH"/>
        </w:rPr>
        <w:t xml:space="preserve">Yamaguchi, M.,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Deguchi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>, M., &amp; Miyazaki, Y. (2006).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1B3716">
        <w:rPr>
          <w:rFonts w:cs="Times New Roman"/>
          <w:color w:val="131413"/>
          <w:szCs w:val="24"/>
          <w:lang w:val="en-PH"/>
        </w:rPr>
        <w:t>The effects of exercise i</w:t>
      </w:r>
      <w:r>
        <w:rPr>
          <w:rFonts w:cs="Times New Roman"/>
          <w:color w:val="131413"/>
          <w:szCs w:val="24"/>
          <w:lang w:val="en-PH"/>
        </w:rPr>
        <w:t xml:space="preserve">n forest and urban environments </w:t>
      </w:r>
      <w:r w:rsidRPr="001B3716">
        <w:rPr>
          <w:rFonts w:cs="Times New Roman"/>
          <w:color w:val="131413"/>
          <w:szCs w:val="24"/>
          <w:lang w:val="en-PH"/>
        </w:rPr>
        <w:t>on sympathetic nervous activity of normal young adults.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</w:t>
      </w:r>
      <w:r w:rsidRPr="001D2D8D">
        <w:rPr>
          <w:rFonts w:cs="Times New Roman"/>
          <w:i/>
          <w:color w:val="131413"/>
          <w:szCs w:val="24"/>
          <w:lang w:val="en-PH"/>
        </w:rPr>
        <w:t>Journal of International Medical Research, 34</w:t>
      </w:r>
      <w:r>
        <w:rPr>
          <w:rFonts w:cs="Times New Roman"/>
          <w:color w:val="131413"/>
          <w:szCs w:val="24"/>
          <w:lang w:val="en-PH"/>
        </w:rPr>
        <w:t xml:space="preserve">(2), </w:t>
      </w:r>
      <w:r w:rsidRPr="001B3716">
        <w:rPr>
          <w:rFonts w:cs="Times New Roman"/>
          <w:color w:val="131413"/>
          <w:szCs w:val="24"/>
          <w:lang w:val="en-PH"/>
        </w:rPr>
        <w:t xml:space="preserve">152–159. </w:t>
      </w:r>
      <w:hyperlink r:id="rId55" w:history="1">
        <w:proofErr w:type="gramStart"/>
        <w:r w:rsidRPr="001B3716">
          <w:rPr>
            <w:rStyle w:val="Hyperlink"/>
            <w:rFonts w:cs="Times New Roman"/>
            <w:szCs w:val="24"/>
            <w:lang w:val="en-PH"/>
          </w:rPr>
          <w:t>https://doi.org/10.1177/147323000603400204</w:t>
        </w:r>
      </w:hyperlink>
      <w:r w:rsidRPr="001B3716">
        <w:rPr>
          <w:rFonts w:cs="Times New Roman"/>
          <w:color w:val="131413"/>
          <w:szCs w:val="24"/>
          <w:lang w:val="en-PH"/>
        </w:rPr>
        <w:t>.</w:t>
      </w:r>
      <w:r w:rsidRPr="001B3716">
        <w:rPr>
          <w:rFonts w:cs="Times New Roman"/>
          <w:color w:val="0000FF"/>
          <w:szCs w:val="24"/>
          <w:lang w:val="en-PH"/>
        </w:rPr>
        <w:t>ijerph14080897</w:t>
      </w:r>
      <w:r w:rsidRPr="001B3716">
        <w:rPr>
          <w:rFonts w:cs="Times New Roman"/>
          <w:color w:val="131413"/>
          <w:szCs w:val="24"/>
          <w:lang w:val="en-PH"/>
        </w:rPr>
        <w:t>.</w:t>
      </w:r>
      <w:proofErr w:type="gramEnd"/>
    </w:p>
    <w:p w14:paraId="580199E2" w14:textId="77777777" w:rsid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107001C2" w14:textId="59AAACEB" w:rsid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1B3716">
        <w:rPr>
          <w:rFonts w:cs="Times New Roman"/>
          <w:color w:val="131413"/>
          <w:szCs w:val="24"/>
          <w:lang w:val="en-PH"/>
        </w:rPr>
        <w:t xml:space="preserve">Yu, C.-P., Lee, H.-Y., &amp;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Luo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>, X.-Y.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(2018). </w:t>
      </w:r>
      <w:proofErr w:type="gramStart"/>
      <w:r w:rsidRPr="001B3716">
        <w:rPr>
          <w:rFonts w:cs="Times New Roman"/>
          <w:color w:val="131413"/>
          <w:szCs w:val="24"/>
          <w:lang w:val="en-PH"/>
        </w:rPr>
        <w:t>The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effect of virtual reality f</w:t>
      </w:r>
      <w:r>
        <w:rPr>
          <w:rFonts w:cs="Times New Roman"/>
          <w:color w:val="131413"/>
          <w:szCs w:val="24"/>
          <w:lang w:val="en-PH"/>
        </w:rPr>
        <w:t xml:space="preserve">orest and urban environments on </w:t>
      </w:r>
      <w:r w:rsidRPr="001B3716">
        <w:rPr>
          <w:rFonts w:cs="Times New Roman"/>
          <w:color w:val="131413"/>
          <w:szCs w:val="24"/>
          <w:lang w:val="en-PH"/>
        </w:rPr>
        <w:t xml:space="preserve">physiological and psychological responses. </w:t>
      </w:r>
      <w:r w:rsidRPr="00AE52E4">
        <w:rPr>
          <w:rFonts w:cs="Times New Roman"/>
          <w:i/>
          <w:color w:val="131413"/>
          <w:szCs w:val="24"/>
          <w:lang w:val="en-PH"/>
        </w:rPr>
        <w:t>Urban Forestry &amp; Urban Greening, 35</w:t>
      </w:r>
      <w:r w:rsidRPr="001B3716">
        <w:rPr>
          <w:rFonts w:cs="Times New Roman"/>
          <w:color w:val="131413"/>
          <w:szCs w:val="24"/>
          <w:lang w:val="en-PH"/>
        </w:rPr>
        <w:t xml:space="preserve">, 106–114. </w:t>
      </w:r>
      <w:hyperlink r:id="rId56" w:history="1">
        <w:r w:rsidRPr="00B0796D">
          <w:rPr>
            <w:rStyle w:val="Hyperlink"/>
            <w:rFonts w:cs="Times New Roman"/>
            <w:szCs w:val="24"/>
            <w:lang w:val="en-PH"/>
          </w:rPr>
          <w:t>https://doi.org/10.1016/J.UFUG.2018.08.013</w:t>
        </w:r>
      </w:hyperlink>
      <w:r w:rsidRPr="001B3716">
        <w:rPr>
          <w:rFonts w:cs="Times New Roman"/>
          <w:color w:val="131413"/>
          <w:szCs w:val="24"/>
          <w:lang w:val="en-PH"/>
        </w:rPr>
        <w:t>.</w:t>
      </w:r>
    </w:p>
    <w:p w14:paraId="167D7D24" w14:textId="77777777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04F6348F" w14:textId="1E2ED138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1B3716">
        <w:rPr>
          <w:rFonts w:cs="Times New Roman"/>
          <w:color w:val="131413"/>
          <w:szCs w:val="24"/>
          <w:lang w:val="en-PH"/>
        </w:rPr>
        <w:t xml:space="preserve">Zhao, J.,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Xu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>, W., &amp; Ye, L. (2018a).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1B3716">
        <w:rPr>
          <w:rFonts w:cs="Times New Roman"/>
          <w:color w:val="131413"/>
          <w:szCs w:val="24"/>
          <w:lang w:val="en-PH"/>
        </w:rPr>
        <w:t>Effects of auditory-visual combinations on per</w:t>
      </w:r>
      <w:r>
        <w:rPr>
          <w:rFonts w:cs="Times New Roman"/>
          <w:color w:val="131413"/>
          <w:szCs w:val="24"/>
          <w:lang w:val="en-PH"/>
        </w:rPr>
        <w:t xml:space="preserve">ceived restorative potential of </w:t>
      </w:r>
      <w:r w:rsidRPr="001B3716">
        <w:rPr>
          <w:rFonts w:cs="Times New Roman"/>
          <w:color w:val="131413"/>
          <w:szCs w:val="24"/>
          <w:lang w:val="en-PH"/>
        </w:rPr>
        <w:t>urban green space.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AC1032">
        <w:rPr>
          <w:rFonts w:cs="Times New Roman"/>
          <w:i/>
          <w:color w:val="131413"/>
          <w:szCs w:val="24"/>
          <w:lang w:val="en-PH"/>
        </w:rPr>
        <w:t>Applied Acoustics, 141</w:t>
      </w:r>
      <w:r w:rsidRPr="001B3716">
        <w:rPr>
          <w:rFonts w:cs="Times New Roman"/>
          <w:color w:val="131413"/>
          <w:szCs w:val="24"/>
          <w:lang w:val="en-PH"/>
        </w:rPr>
        <w:t>, 169–177.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</w:t>
      </w:r>
      <w:r w:rsidRPr="001B3716">
        <w:rPr>
          <w:rFonts w:cs="Times New Roman"/>
          <w:color w:val="0000FF"/>
          <w:szCs w:val="24"/>
          <w:lang w:val="en-PH"/>
        </w:rPr>
        <w:t>https://doi.org/10.1016/J.APACOUST.2018.07.001</w:t>
      </w:r>
      <w:r w:rsidRPr="001B3716">
        <w:rPr>
          <w:rFonts w:cs="Times New Roman"/>
          <w:color w:val="131413"/>
          <w:szCs w:val="24"/>
          <w:lang w:val="en-PH"/>
        </w:rPr>
        <w:t>.</w:t>
      </w:r>
    </w:p>
    <w:p w14:paraId="051D0D4A" w14:textId="77777777" w:rsid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7A7B5687" w14:textId="6CD5F234" w:rsidR="001B3716" w:rsidRP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1B3716">
        <w:rPr>
          <w:rFonts w:cs="Times New Roman"/>
          <w:color w:val="131413"/>
          <w:szCs w:val="24"/>
          <w:lang w:val="en-PH"/>
        </w:rPr>
        <w:t xml:space="preserve">Zhao, J.,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Xu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>, W., &amp; Ye, L. (2018b).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1B3716">
        <w:rPr>
          <w:rFonts w:cs="Times New Roman"/>
          <w:color w:val="131413"/>
          <w:szCs w:val="24"/>
          <w:lang w:val="en-PH"/>
        </w:rPr>
        <w:t>Effects of auditory-visual combinations on per</w:t>
      </w:r>
      <w:r>
        <w:rPr>
          <w:rFonts w:cs="Times New Roman"/>
          <w:color w:val="131413"/>
          <w:szCs w:val="24"/>
          <w:lang w:val="en-PH"/>
        </w:rPr>
        <w:t xml:space="preserve">ceived restorative potential of </w:t>
      </w:r>
      <w:r w:rsidRPr="001B3716">
        <w:rPr>
          <w:rFonts w:cs="Times New Roman"/>
          <w:color w:val="131413"/>
          <w:szCs w:val="24"/>
          <w:lang w:val="en-PH"/>
        </w:rPr>
        <w:t>urban green space.</w:t>
      </w:r>
      <w:proofErr w:type="gramEnd"/>
      <w:r w:rsidRPr="001B3716">
        <w:rPr>
          <w:rFonts w:cs="Times New Roman"/>
          <w:color w:val="131413"/>
          <w:szCs w:val="24"/>
          <w:lang w:val="en-PH"/>
        </w:rPr>
        <w:t xml:space="preserve"> </w:t>
      </w:r>
      <w:proofErr w:type="gramStart"/>
      <w:r w:rsidRPr="000A4D36">
        <w:rPr>
          <w:rFonts w:cs="Times New Roman"/>
          <w:i/>
          <w:color w:val="131413"/>
          <w:szCs w:val="24"/>
          <w:lang w:val="en-PH"/>
        </w:rPr>
        <w:t>Applied Acoustics, 141</w:t>
      </w:r>
      <w:r w:rsidRPr="001B3716">
        <w:rPr>
          <w:rFonts w:cs="Times New Roman"/>
          <w:color w:val="131413"/>
          <w:szCs w:val="24"/>
          <w:lang w:val="en-PH"/>
        </w:rPr>
        <w:t>, 169–</w:t>
      </w:r>
      <w:r>
        <w:rPr>
          <w:rFonts w:cs="Times New Roman"/>
          <w:color w:val="131413"/>
          <w:szCs w:val="24"/>
          <w:lang w:val="en-PH"/>
        </w:rPr>
        <w:t>177.</w:t>
      </w:r>
      <w:proofErr w:type="gramEnd"/>
      <w:r>
        <w:rPr>
          <w:rFonts w:cs="Times New Roman"/>
          <w:color w:val="131413"/>
          <w:szCs w:val="24"/>
          <w:lang w:val="en-PH"/>
        </w:rPr>
        <w:t xml:space="preserve"> </w:t>
      </w:r>
      <w:r w:rsidRPr="001B3716">
        <w:rPr>
          <w:rFonts w:cs="Times New Roman"/>
          <w:color w:val="0000FF"/>
          <w:szCs w:val="24"/>
          <w:lang w:val="en-PH"/>
        </w:rPr>
        <w:t>https://doi.org/10.1016/J.APACOUST.2018.07.001</w:t>
      </w:r>
      <w:r w:rsidRPr="001B3716">
        <w:rPr>
          <w:rFonts w:cs="Times New Roman"/>
          <w:color w:val="131413"/>
          <w:szCs w:val="24"/>
          <w:lang w:val="en-PH"/>
        </w:rPr>
        <w:t>.</w:t>
      </w:r>
    </w:p>
    <w:p w14:paraId="66B9B4F1" w14:textId="77777777" w:rsidR="001B3716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</w:p>
    <w:p w14:paraId="5B8FB63D" w14:textId="1ECDFA30" w:rsidR="001B3716" w:rsidRPr="0041354F" w:rsidRDefault="001B3716" w:rsidP="001B3716">
      <w:pPr>
        <w:autoSpaceDE w:val="0"/>
        <w:autoSpaceDN w:val="0"/>
        <w:adjustRightInd w:val="0"/>
        <w:spacing w:before="0" w:after="0"/>
        <w:rPr>
          <w:rFonts w:cs="Times New Roman"/>
          <w:color w:val="131413"/>
          <w:szCs w:val="24"/>
          <w:lang w:val="en-PH"/>
        </w:rPr>
      </w:pPr>
      <w:proofErr w:type="gramStart"/>
      <w:r w:rsidRPr="001B3716">
        <w:rPr>
          <w:rFonts w:cs="Times New Roman"/>
          <w:color w:val="131413"/>
          <w:szCs w:val="24"/>
          <w:lang w:val="en-PH"/>
        </w:rPr>
        <w:t xml:space="preserve">Zhou, C., Yan, L., Yu, L., Wei, H., Guan, H., Shang, C., Chen, F., &amp; </w:t>
      </w:r>
      <w:proofErr w:type="spellStart"/>
      <w:r w:rsidRPr="001B3716">
        <w:rPr>
          <w:rFonts w:cs="Times New Roman"/>
          <w:color w:val="131413"/>
          <w:szCs w:val="24"/>
          <w:lang w:val="en-PH"/>
        </w:rPr>
        <w:t>Bao</w:t>
      </w:r>
      <w:proofErr w:type="spellEnd"/>
      <w:r w:rsidRPr="001B3716">
        <w:rPr>
          <w:rFonts w:cs="Times New Roman"/>
          <w:color w:val="131413"/>
          <w:szCs w:val="24"/>
          <w:lang w:val="en-PH"/>
        </w:rPr>
        <w:t>, J. (201</w:t>
      </w:r>
      <w:r>
        <w:rPr>
          <w:rFonts w:cs="Times New Roman"/>
          <w:color w:val="131413"/>
          <w:szCs w:val="24"/>
          <w:lang w:val="en-PH"/>
        </w:rPr>
        <w:t>9).</w:t>
      </w:r>
      <w:proofErr w:type="gramEnd"/>
      <w:r>
        <w:rPr>
          <w:rFonts w:cs="Times New Roman"/>
          <w:color w:val="131413"/>
          <w:szCs w:val="24"/>
          <w:lang w:val="en-PH"/>
        </w:rPr>
        <w:t xml:space="preserve"> Effect of short-term forest </w:t>
      </w:r>
      <w:r w:rsidRPr="001B3716">
        <w:rPr>
          <w:rFonts w:cs="Times New Roman"/>
          <w:color w:val="131413"/>
          <w:szCs w:val="24"/>
          <w:lang w:val="en-PH"/>
        </w:rPr>
        <w:t>bathing in urban parks on perceived anxiety of young-adults: a pilot stu</w:t>
      </w:r>
      <w:r>
        <w:rPr>
          <w:rFonts w:cs="Times New Roman"/>
          <w:color w:val="131413"/>
          <w:szCs w:val="24"/>
          <w:lang w:val="en-PH"/>
        </w:rPr>
        <w:t xml:space="preserve">dy in Guiyang, Southwest China. </w:t>
      </w:r>
      <w:bookmarkStart w:id="0" w:name="_GoBack"/>
      <w:r w:rsidRPr="003513FD">
        <w:rPr>
          <w:rFonts w:cs="Times New Roman"/>
          <w:i/>
          <w:color w:val="131413"/>
          <w:szCs w:val="24"/>
          <w:lang w:val="en-PH"/>
        </w:rPr>
        <w:t>Chinese Geographical Science, 29</w:t>
      </w:r>
      <w:bookmarkEnd w:id="0"/>
      <w:r w:rsidRPr="001B3716">
        <w:rPr>
          <w:rFonts w:cs="Times New Roman"/>
          <w:color w:val="131413"/>
          <w:szCs w:val="24"/>
          <w:lang w:val="en-PH"/>
        </w:rPr>
        <w:t xml:space="preserve">(1), 139–150. </w:t>
      </w:r>
      <w:r w:rsidRPr="001B3716">
        <w:rPr>
          <w:rFonts w:cs="Times New Roman"/>
          <w:color w:val="0000FF"/>
          <w:szCs w:val="24"/>
          <w:lang w:val="en-PH"/>
        </w:rPr>
        <w:t>https://doi.org/10.1007/s11769-018-0987-x</w:t>
      </w:r>
      <w:r w:rsidRPr="001B3716">
        <w:rPr>
          <w:rFonts w:cs="Times New Roman"/>
          <w:color w:val="131413"/>
          <w:szCs w:val="24"/>
          <w:lang w:val="en-PH"/>
        </w:rPr>
        <w:t>.</w:t>
      </w:r>
    </w:p>
    <w:sectPr w:rsidR="001B3716" w:rsidRPr="0041354F" w:rsidSect="0093429D">
      <w:headerReference w:type="even" r:id="rId57"/>
      <w:footerReference w:type="even" r:id="rId58"/>
      <w:footerReference w:type="default" r:id="rId59"/>
      <w:headerReference w:type="first" r:id="rId6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99ECC" w14:textId="77777777" w:rsidR="00484414" w:rsidRDefault="00484414" w:rsidP="00117666">
      <w:pPr>
        <w:spacing w:after="0"/>
      </w:pPr>
      <w:r>
        <w:separator/>
      </w:r>
    </w:p>
  </w:endnote>
  <w:endnote w:type="continuationSeparator" w:id="0">
    <w:p w14:paraId="560959A2" w14:textId="77777777" w:rsidR="00484414" w:rsidRDefault="00484414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3025F" w14:textId="77777777" w:rsidR="0041354F" w:rsidRPr="00577C4C" w:rsidRDefault="0041354F">
    <w:pPr>
      <w:rPr>
        <w:color w:val="C00000"/>
        <w:szCs w:val="24"/>
      </w:rPr>
    </w:pPr>
    <w:r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41354F" w:rsidRPr="00577C4C" w:rsidRDefault="0041354F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3513F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16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41354F" w:rsidRPr="00577C4C" w:rsidRDefault="0041354F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3513FD">
                      <w:rPr>
                        <w:noProof/>
                        <w:color w:val="000000" w:themeColor="text1"/>
                        <w:szCs w:val="40"/>
                      </w:rPr>
                      <w:t>16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D6A35" w14:textId="77777777" w:rsidR="0041354F" w:rsidRPr="00577C4C" w:rsidRDefault="0041354F">
    <w:pPr>
      <w:rPr>
        <w:b/>
        <w:sz w:val="20"/>
        <w:szCs w:val="24"/>
      </w:rPr>
    </w:pPr>
    <w:r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41354F" w:rsidRPr="00577C4C" w:rsidRDefault="0041354F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66B7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15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41354F" w:rsidRPr="00577C4C" w:rsidRDefault="0041354F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66B74">
                      <w:rPr>
                        <w:noProof/>
                        <w:color w:val="000000" w:themeColor="text1"/>
                        <w:szCs w:val="40"/>
                      </w:rPr>
                      <w:t>15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39AA9" w14:textId="77777777" w:rsidR="00484414" w:rsidRDefault="00484414" w:rsidP="00117666">
      <w:pPr>
        <w:spacing w:after="0"/>
      </w:pPr>
      <w:r>
        <w:separator/>
      </w:r>
    </w:p>
  </w:footnote>
  <w:footnote w:type="continuationSeparator" w:id="0">
    <w:p w14:paraId="0D1F668F" w14:textId="77777777" w:rsidR="00484414" w:rsidRDefault="00484414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EF00C" w14:textId="77777777" w:rsidR="0041354F" w:rsidRPr="009151AA" w:rsidRDefault="0041354F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D68C6" w14:textId="43FC9C3C" w:rsidR="0041354F" w:rsidRDefault="0041354F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B5"/>
    <w:rsid w:val="0001436A"/>
    <w:rsid w:val="00034304"/>
    <w:rsid w:val="00035434"/>
    <w:rsid w:val="00052A14"/>
    <w:rsid w:val="00077D53"/>
    <w:rsid w:val="000A4D36"/>
    <w:rsid w:val="000B0C83"/>
    <w:rsid w:val="000F522E"/>
    <w:rsid w:val="00105FD9"/>
    <w:rsid w:val="00117666"/>
    <w:rsid w:val="001549D3"/>
    <w:rsid w:val="00160065"/>
    <w:rsid w:val="00177D84"/>
    <w:rsid w:val="001823FD"/>
    <w:rsid w:val="00190288"/>
    <w:rsid w:val="001B3716"/>
    <w:rsid w:val="001D2D8D"/>
    <w:rsid w:val="00267D18"/>
    <w:rsid w:val="00274347"/>
    <w:rsid w:val="002868E2"/>
    <w:rsid w:val="002869C3"/>
    <w:rsid w:val="002936E4"/>
    <w:rsid w:val="002A4430"/>
    <w:rsid w:val="002B4A57"/>
    <w:rsid w:val="002C74CA"/>
    <w:rsid w:val="00302180"/>
    <w:rsid w:val="003123F4"/>
    <w:rsid w:val="003513FD"/>
    <w:rsid w:val="003544FB"/>
    <w:rsid w:val="003A26AA"/>
    <w:rsid w:val="003B0896"/>
    <w:rsid w:val="003D2F2D"/>
    <w:rsid w:val="003E548E"/>
    <w:rsid w:val="00401590"/>
    <w:rsid w:val="0041354F"/>
    <w:rsid w:val="00417608"/>
    <w:rsid w:val="0043443F"/>
    <w:rsid w:val="00442C28"/>
    <w:rsid w:val="00447801"/>
    <w:rsid w:val="00452B1F"/>
    <w:rsid w:val="00452E9C"/>
    <w:rsid w:val="00472DF7"/>
    <w:rsid w:val="004735C8"/>
    <w:rsid w:val="00484414"/>
    <w:rsid w:val="004947A6"/>
    <w:rsid w:val="004961FF"/>
    <w:rsid w:val="004B0A87"/>
    <w:rsid w:val="005029B8"/>
    <w:rsid w:val="00517A89"/>
    <w:rsid w:val="005250F2"/>
    <w:rsid w:val="00561D94"/>
    <w:rsid w:val="00593EEA"/>
    <w:rsid w:val="0059714A"/>
    <w:rsid w:val="005A5EEE"/>
    <w:rsid w:val="005F0F6C"/>
    <w:rsid w:val="006375C7"/>
    <w:rsid w:val="00654E8F"/>
    <w:rsid w:val="00660D05"/>
    <w:rsid w:val="006820B1"/>
    <w:rsid w:val="006B7D14"/>
    <w:rsid w:val="006D5FE7"/>
    <w:rsid w:val="00701727"/>
    <w:rsid w:val="0070566C"/>
    <w:rsid w:val="00714C50"/>
    <w:rsid w:val="00725A7D"/>
    <w:rsid w:val="007501BE"/>
    <w:rsid w:val="007824CC"/>
    <w:rsid w:val="00790BB3"/>
    <w:rsid w:val="007C206C"/>
    <w:rsid w:val="007C6365"/>
    <w:rsid w:val="007E77BF"/>
    <w:rsid w:val="007E7942"/>
    <w:rsid w:val="00817DD6"/>
    <w:rsid w:val="00834702"/>
    <w:rsid w:val="0083759F"/>
    <w:rsid w:val="00885156"/>
    <w:rsid w:val="0089473D"/>
    <w:rsid w:val="0089761C"/>
    <w:rsid w:val="008E7975"/>
    <w:rsid w:val="009151AA"/>
    <w:rsid w:val="0093429D"/>
    <w:rsid w:val="00943573"/>
    <w:rsid w:val="00964134"/>
    <w:rsid w:val="00970F7D"/>
    <w:rsid w:val="0099356E"/>
    <w:rsid w:val="00994A3D"/>
    <w:rsid w:val="009B6FE0"/>
    <w:rsid w:val="009C2B12"/>
    <w:rsid w:val="00A12385"/>
    <w:rsid w:val="00A174D9"/>
    <w:rsid w:val="00A57F90"/>
    <w:rsid w:val="00A85E4D"/>
    <w:rsid w:val="00A86CA7"/>
    <w:rsid w:val="00AA4D24"/>
    <w:rsid w:val="00AB6715"/>
    <w:rsid w:val="00AC1032"/>
    <w:rsid w:val="00AD4C0B"/>
    <w:rsid w:val="00AE52E4"/>
    <w:rsid w:val="00B152A3"/>
    <w:rsid w:val="00B1671E"/>
    <w:rsid w:val="00B25EB8"/>
    <w:rsid w:val="00B37F4D"/>
    <w:rsid w:val="00B56749"/>
    <w:rsid w:val="00B81C2D"/>
    <w:rsid w:val="00BA476D"/>
    <w:rsid w:val="00BE6C63"/>
    <w:rsid w:val="00C24ACE"/>
    <w:rsid w:val="00C325BD"/>
    <w:rsid w:val="00C51DDE"/>
    <w:rsid w:val="00C52A7B"/>
    <w:rsid w:val="00C56BAF"/>
    <w:rsid w:val="00C679AA"/>
    <w:rsid w:val="00C74462"/>
    <w:rsid w:val="00C75972"/>
    <w:rsid w:val="00CD066B"/>
    <w:rsid w:val="00CE4FEE"/>
    <w:rsid w:val="00CF2239"/>
    <w:rsid w:val="00D02C1F"/>
    <w:rsid w:val="00D060CF"/>
    <w:rsid w:val="00D66B74"/>
    <w:rsid w:val="00DB59C3"/>
    <w:rsid w:val="00DC259A"/>
    <w:rsid w:val="00DC4173"/>
    <w:rsid w:val="00DE23E8"/>
    <w:rsid w:val="00E52377"/>
    <w:rsid w:val="00E537AD"/>
    <w:rsid w:val="00E64E17"/>
    <w:rsid w:val="00E866C9"/>
    <w:rsid w:val="00EA3D3C"/>
    <w:rsid w:val="00EC090A"/>
    <w:rsid w:val="00ED20B5"/>
    <w:rsid w:val="00EF7445"/>
    <w:rsid w:val="00F122A2"/>
    <w:rsid w:val="00F42F7E"/>
    <w:rsid w:val="00F46151"/>
    <w:rsid w:val="00F46900"/>
    <w:rsid w:val="00F61D89"/>
    <w:rsid w:val="00F7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632">
          <w:marLeft w:val="-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www.jstage.jst.go.jp/article/onki1962/71/2/71_2_131/_article/-char/ja/" TargetMode="External"/><Relationship Id="rId26" Type="http://schemas.openxmlformats.org/officeDocument/2006/relationships/hyperlink" Target="https://doi.org/10.7231/jon.2013.24.1.063" TargetMode="External"/><Relationship Id="rId39" Type="http://schemas.openxmlformats.org/officeDocument/2006/relationships/hyperlink" Target="https://doi.org/10.1186/s12199-017-0677-9" TargetMode="External"/><Relationship Id="rId21" Type="http://schemas.openxmlformats.org/officeDocument/2006/relationships/hyperlink" Target="https://doi.org/10.1007/s10826-016-0497-3" TargetMode="External"/><Relationship Id="rId34" Type="http://schemas.openxmlformats.org/officeDocument/2006/relationships/hyperlink" Target="https://doi.org/10.1080/17439760.2014.994224" TargetMode="External"/><Relationship Id="rId42" Type="http://schemas.openxmlformats.org/officeDocument/2006/relationships/hyperlink" Target="https://doi.org/10.3390/ijerph120707321" TargetMode="External"/><Relationship Id="rId47" Type="http://schemas.openxmlformats.org/officeDocument/2006/relationships/hyperlink" Target="https://doi.org/10.3390/ijerph120302687" TargetMode="External"/><Relationship Id="rId50" Type="http://schemas.openxmlformats.org/officeDocument/2006/relationships/hyperlink" Target="https://doi.org/10.3390/ijerph14070800" TargetMode="External"/><Relationship Id="rId55" Type="http://schemas.openxmlformats.org/officeDocument/2006/relationships/hyperlink" Target="https://doi.org/10.1177/147323000603400204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agriknowledge.affrc.go.jp/RN/2010893250" TargetMode="External"/><Relationship Id="rId20" Type="http://schemas.openxmlformats.org/officeDocument/2006/relationships/hyperlink" Target="https://doi.org/10.1016/j.jad.2012.03.012" TargetMode="External"/><Relationship Id="rId29" Type="http://schemas.openxmlformats.org/officeDocument/2006/relationships/hyperlink" Target="https://doi.org/10.1111/j.1758-0854.2011.01051.x" TargetMode="External"/><Relationship Id="rId41" Type="http://schemas.openxmlformats.org/officeDocument/2006/relationships/hyperlink" Target="https://doi.org/10.5812/intjssh.85506" TargetMode="External"/><Relationship Id="rId54" Type="http://schemas.openxmlformats.org/officeDocument/2006/relationships/hyperlink" Target="https://doi.org/10.1265/JJH.66.670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ncbi.nlm.nih.gov/pubmed/8931393" TargetMode="External"/><Relationship Id="rId32" Type="http://schemas.openxmlformats.org/officeDocument/2006/relationships/hyperlink" Target="https://doi.org/10.3390/ijerph14030321" TargetMode="External"/><Relationship Id="rId37" Type="http://schemas.openxmlformats.org/officeDocument/2006/relationships/hyperlink" Target="https://doi.org/10.1186/1751-0759-5-13" TargetMode="External"/><Relationship Id="rId40" Type="http://schemas.openxmlformats.org/officeDocument/2006/relationships/hyperlink" Target="https://doi.org/10.1016/J.TOURMAN.2017.04.010" TargetMode="External"/><Relationship Id="rId45" Type="http://schemas.openxmlformats.org/officeDocument/2006/relationships/hyperlink" Target="https://doi.org/10.1186/1880-6805-33-8" TargetMode="External"/><Relationship Id="rId53" Type="http://schemas.openxmlformats.org/officeDocument/2006/relationships/hyperlink" Target="https://doi.org/10.1016/j.jenvp.2013.01.004" TargetMode="External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doi.org/10.1265/jjh.66.670" TargetMode="External"/><Relationship Id="rId23" Type="http://schemas.openxmlformats.org/officeDocument/2006/relationships/hyperlink" Target="https://doi.org/10.3390/ijerph13030280" TargetMode="External"/><Relationship Id="rId28" Type="http://schemas.openxmlformats.org/officeDocument/2006/relationships/hyperlink" Target="https://doi.org/10.1080/01426397.2016.1197190" TargetMode="External"/><Relationship Id="rId36" Type="http://schemas.openxmlformats.org/officeDocument/2006/relationships/hyperlink" Target="https://www.mhlw.go.jp/seisakunitsuite/bunya/hukushi_kaigo/shougaishahukushi/kaisei_seisin/dl/shikou_gaiyo.pdf" TargetMode="External"/><Relationship Id="rId49" Type="http://schemas.openxmlformats.org/officeDocument/2006/relationships/hyperlink" Target="https://doi.org/10.1177/1403494810367468" TargetMode="External"/><Relationship Id="rId57" Type="http://schemas.openxmlformats.org/officeDocument/2006/relationships/header" Target="header1.xml"/><Relationship Id="rId61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doi.org/10.11390/onki1962.71.131" TargetMode="External"/><Relationship Id="rId31" Type="http://schemas.openxmlformats.org/officeDocument/2006/relationships/hyperlink" Target="https://doi.org/10.11390/onki1962.71.131" TargetMode="External"/><Relationship Id="rId44" Type="http://schemas.openxmlformats.org/officeDocument/2006/relationships/hyperlink" Target="https://doi.org/10.1007/s12199-009-0114-9" TargetMode="External"/><Relationship Id="rId52" Type="http://schemas.openxmlformats.org/officeDocument/2006/relationships/hyperlink" Target="https://doi.org/10.11281/shinzo.41.405" TargetMode="External"/><Relationship Id="rId6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www.ncbi.nlm.nih.gov/pubmed/11275453" TargetMode="External"/><Relationship Id="rId27" Type="http://schemas.openxmlformats.org/officeDocument/2006/relationships/hyperlink" Target="https://doi.org/10.3390/ijerph120606657" TargetMode="External"/><Relationship Id="rId30" Type="http://schemas.openxmlformats.org/officeDocument/2006/relationships/hyperlink" Target="https://doi.org/10.14578/jkfs.2015.104.1.133" TargetMode="External"/><Relationship Id="rId35" Type="http://schemas.openxmlformats.org/officeDocument/2006/relationships/hyperlink" Target="https://doi.org/10.1505/146554814813484103" TargetMode="External"/><Relationship Id="rId43" Type="http://schemas.openxmlformats.org/officeDocument/2006/relationships/hyperlink" Target="https://doi.org/10.1016/J.ECOSER.2014.12.007" TargetMode="External"/><Relationship Id="rId48" Type="http://schemas.openxmlformats.org/officeDocument/2006/relationships/hyperlink" Target="https://doi.org/10.3390/ijerph13080781" TargetMode="External"/><Relationship Id="rId56" Type="http://schemas.openxmlformats.org/officeDocument/2006/relationships/hyperlink" Target="https://doi.org/10.1016/J.UFUG.2018.08.013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doi.org/10.1186/s40645-017-0129-6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hyperlink" Target="https://doi.org/10.11427/jhas.6.2_42" TargetMode="External"/><Relationship Id="rId25" Type="http://schemas.openxmlformats.org/officeDocument/2006/relationships/hyperlink" Target="https://doi.org/10.1007/978-90-481-9806-1_5" TargetMode="External"/><Relationship Id="rId33" Type="http://schemas.openxmlformats.org/officeDocument/2006/relationships/hyperlink" Target="https://doi.org/10.1097/HNP.0b013e3181f1acd7" TargetMode="External"/><Relationship Id="rId38" Type="http://schemas.openxmlformats.org/officeDocument/2006/relationships/hyperlink" Target="https://doi.org/10.18999/nagjms.81.3.489" TargetMode="External"/><Relationship Id="rId46" Type="http://schemas.openxmlformats.org/officeDocument/2006/relationships/hyperlink" Target="https://doi.org/10.3390/ijerph121114216" TargetMode="External"/><Relationship Id="rId5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A35876B-3A12-4BF6-86CE-A65D7AF91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87</TotalTime>
  <Pages>16</Pages>
  <Words>4461</Words>
  <Characters>25429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Yasuhiro Kotera</dc:creator>
  <cp:keywords/>
  <dc:description/>
  <cp:lastModifiedBy>Pis-an, Girly</cp:lastModifiedBy>
  <cp:revision>113</cp:revision>
  <cp:lastPrinted>2013-10-03T12:51:00Z</cp:lastPrinted>
  <dcterms:created xsi:type="dcterms:W3CDTF">2018-11-23T08:58:00Z</dcterms:created>
  <dcterms:modified xsi:type="dcterms:W3CDTF">2020-07-28T15:14:00Z</dcterms:modified>
  <cp:category/>
</cp:coreProperties>
</file>