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D0426" w14:textId="613640FB" w:rsidR="00D61A87" w:rsidRDefault="00D61A87" w:rsidP="0012488F">
      <w:pPr>
        <w:rPr>
          <w:rFonts w:ascii="Times New Roman" w:hAnsi="Times New Roman" w:cs="Times New Roman"/>
          <w:sz w:val="28"/>
          <w:szCs w:val="28"/>
          <w:lang w:val="en-US"/>
        </w:rPr>
      </w:pPr>
      <w:r w:rsidRPr="00D61A87">
        <w:rPr>
          <w:rFonts w:ascii="Times New Roman" w:hAnsi="Times New Roman" w:cs="Times New Roman"/>
          <w:sz w:val="28"/>
          <w:szCs w:val="28"/>
          <w:lang w:val="en-US"/>
        </w:rPr>
        <w:t>Supplementary Information</w:t>
      </w:r>
    </w:p>
    <w:p w14:paraId="33600505" w14:textId="77777777" w:rsidR="00034A33" w:rsidRPr="00D61A87" w:rsidRDefault="00034A33" w:rsidP="0012488F">
      <w:pPr>
        <w:rPr>
          <w:rFonts w:ascii="Times New Roman" w:hAnsi="Times New Roman" w:cs="Times New Roman"/>
          <w:sz w:val="28"/>
          <w:szCs w:val="28"/>
          <w:lang w:val="en-US"/>
        </w:rPr>
      </w:pPr>
    </w:p>
    <w:p w14:paraId="278171CF" w14:textId="05AD6F3B" w:rsidR="0012488F" w:rsidRDefault="00D61A87" w:rsidP="0012488F">
      <w:pPr>
        <w:rPr>
          <w:rFonts w:ascii="Times New Roman" w:hAnsi="Times New Roman" w:cs="Times New Roman"/>
          <w:sz w:val="24"/>
          <w:szCs w:val="24"/>
          <w:u w:val="single"/>
          <w:lang w:val="en-US"/>
        </w:rPr>
      </w:pPr>
      <w:r w:rsidRPr="00D61A87">
        <w:rPr>
          <w:rFonts w:ascii="Times New Roman" w:hAnsi="Times New Roman" w:cs="Times New Roman"/>
          <w:sz w:val="24"/>
          <w:szCs w:val="24"/>
          <w:u w:val="single"/>
          <w:lang w:val="en-US"/>
        </w:rPr>
        <w:t>M</w:t>
      </w:r>
      <w:r w:rsidR="0012488F" w:rsidRPr="00D61A87">
        <w:rPr>
          <w:rFonts w:ascii="Times New Roman" w:hAnsi="Times New Roman" w:cs="Times New Roman"/>
          <w:sz w:val="24"/>
          <w:szCs w:val="24"/>
          <w:u w:val="single"/>
          <w:lang w:val="en-US"/>
        </w:rPr>
        <w:t>odel specification</w:t>
      </w:r>
    </w:p>
    <w:p w14:paraId="74DA8E1C" w14:textId="77777777" w:rsidR="00034A33" w:rsidRPr="00D61A87" w:rsidRDefault="00034A33" w:rsidP="0012488F">
      <w:pPr>
        <w:rPr>
          <w:rFonts w:ascii="Times New Roman" w:hAnsi="Times New Roman" w:cs="Times New Roman"/>
          <w:sz w:val="24"/>
          <w:szCs w:val="24"/>
          <w:u w:val="single"/>
          <w:lang w:val="en-US"/>
        </w:rPr>
      </w:pPr>
    </w:p>
    <w:p w14:paraId="5DE852AE" w14:textId="77777777" w:rsidR="0012488F" w:rsidRPr="0012488F" w:rsidRDefault="0012488F" w:rsidP="0012488F">
      <w:pPr>
        <w:autoSpaceDE w:val="0"/>
        <w:autoSpaceDN w:val="0"/>
        <w:adjustRightInd w:val="0"/>
        <w:spacing w:after="120" w:line="360" w:lineRule="auto"/>
        <w:rPr>
          <w:rFonts w:ascii="Times New Roman" w:eastAsia="PMingLiU" w:hAnsi="Times New Roman" w:cs="Times New Roman"/>
          <w:sz w:val="24"/>
          <w:szCs w:val="24"/>
          <w:lang w:val="en-US" w:eastAsia="en-US"/>
        </w:rPr>
      </w:pPr>
      <w:r w:rsidRPr="0012488F">
        <w:rPr>
          <w:rFonts w:ascii="Times New Roman" w:eastAsia="PMingLiU" w:hAnsi="Times New Roman" w:cs="Times New Roman"/>
          <w:sz w:val="24"/>
          <w:szCs w:val="24"/>
          <w:lang w:val="en-US" w:eastAsia="en-US"/>
        </w:rPr>
        <w:t xml:space="preserve">In a </w:t>
      </w:r>
      <w:bookmarkStart w:id="0" w:name="_Hlk119323377"/>
      <w:r w:rsidRPr="0012488F">
        <w:rPr>
          <w:rFonts w:ascii="Times New Roman" w:eastAsia="PMingLiU" w:hAnsi="Times New Roman" w:cs="Times New Roman"/>
          <w:sz w:val="24"/>
          <w:szCs w:val="24"/>
          <w:lang w:val="en-US" w:eastAsia="en-US"/>
        </w:rPr>
        <w:t>growth curve model</w:t>
      </w:r>
      <w:bookmarkEnd w:id="0"/>
      <w:r w:rsidRPr="0012488F">
        <w:rPr>
          <w:rFonts w:ascii="Times New Roman" w:eastAsia="PMingLiU" w:hAnsi="Times New Roman" w:cs="Times New Roman"/>
          <w:sz w:val="24"/>
          <w:szCs w:val="24"/>
          <w:lang w:val="en-US" w:eastAsia="en-US"/>
        </w:rPr>
        <w:t xml:space="preserve">, the random variable </w:t>
      </w:r>
      <m:oMath>
        <m:sSub>
          <m:sSubPr>
            <m:ctrlPr>
              <w:rPr>
                <w:rFonts w:ascii="Cambria Math" w:eastAsia="PMingLiU" w:hAnsi="Cambria Math" w:cs="Times New Roman"/>
                <w:sz w:val="24"/>
                <w:szCs w:val="24"/>
                <w:lang w:val="en-US" w:eastAsia="en-US"/>
              </w:rPr>
            </m:ctrlPr>
          </m:sSubPr>
          <m:e>
            <m:r>
              <w:rPr>
                <w:rFonts w:ascii="Cambria Math" w:eastAsia="PMingLiU" w:hAnsi="Cambria Math" w:cs="Times New Roman"/>
                <w:sz w:val="24"/>
                <w:szCs w:val="24"/>
                <w:lang w:val="en-US" w:eastAsia="en-US"/>
              </w:rPr>
              <m:t>Y</m:t>
            </m:r>
          </m:e>
          <m:sub>
            <m:r>
              <w:rPr>
                <w:rFonts w:ascii="Cambria Math" w:eastAsia="PMingLiU" w:hAnsi="Cambria Math" w:cs="Times New Roman"/>
                <w:sz w:val="24"/>
                <w:szCs w:val="24"/>
                <w:lang w:val="en-US" w:eastAsia="en-US"/>
              </w:rPr>
              <m:t>it</m:t>
            </m:r>
          </m:sub>
        </m:sSub>
      </m:oMath>
      <w:r w:rsidRPr="0012488F">
        <w:rPr>
          <w:rFonts w:ascii="Times New Roman" w:eastAsia="PMingLiU" w:hAnsi="Times New Roman" w:cs="Times New Roman"/>
          <w:sz w:val="24"/>
          <w:szCs w:val="24"/>
          <w:lang w:val="en-US" w:eastAsia="en-US"/>
        </w:rPr>
        <w:t xml:space="preserve"> for individual </w:t>
      </w:r>
      <m:oMath>
        <m:r>
          <w:rPr>
            <w:rFonts w:ascii="Cambria Math" w:eastAsia="PMingLiU" w:hAnsi="Cambria Math" w:cs="Times New Roman"/>
            <w:sz w:val="24"/>
            <w:szCs w:val="24"/>
            <w:lang w:val="en-US" w:eastAsia="en-US"/>
          </w:rPr>
          <m:t>i</m:t>
        </m:r>
      </m:oMath>
      <w:r w:rsidRPr="0012488F">
        <w:rPr>
          <w:rFonts w:ascii="Times New Roman" w:eastAsia="PMingLiU" w:hAnsi="Times New Roman" w:cs="Times New Roman"/>
          <w:sz w:val="24"/>
          <w:szCs w:val="24"/>
          <w:lang w:val="en-US" w:eastAsia="en-US"/>
        </w:rPr>
        <w:t xml:space="preserve"> at time point </w:t>
      </w:r>
      <m:oMath>
        <m:r>
          <w:rPr>
            <w:rFonts w:ascii="Cambria Math" w:eastAsia="PMingLiU" w:hAnsi="Cambria Math" w:cs="Times New Roman"/>
            <w:sz w:val="24"/>
            <w:szCs w:val="24"/>
            <w:lang w:val="en-US" w:eastAsia="en-US"/>
          </w:rPr>
          <m:t>t</m:t>
        </m:r>
      </m:oMath>
      <w:r w:rsidRPr="0012488F">
        <w:rPr>
          <w:rFonts w:ascii="Times New Roman" w:eastAsia="PMingLiU" w:hAnsi="Times New Roman" w:cs="Times New Roman"/>
          <w:sz w:val="24"/>
          <w:szCs w:val="24"/>
          <w:lang w:val="en-US" w:eastAsia="en-US"/>
        </w:rPr>
        <w:t xml:space="preserve"> has a Poisson distribution such that </w:t>
      </w:r>
      <m:oMath>
        <m:sSub>
          <m:sSubPr>
            <m:ctrlPr>
              <w:rPr>
                <w:rFonts w:ascii="Cambria Math" w:eastAsia="PMingLiU" w:hAnsi="Cambria Math" w:cs="Times New Roman"/>
                <w:sz w:val="24"/>
                <w:szCs w:val="24"/>
                <w:lang w:val="en-US" w:eastAsia="en-US"/>
              </w:rPr>
            </m:ctrlPr>
          </m:sSubPr>
          <m:e>
            <m:r>
              <w:rPr>
                <w:rFonts w:ascii="Cambria Math" w:eastAsia="PMingLiU" w:hAnsi="Cambria Math" w:cs="Times New Roman"/>
                <w:sz w:val="24"/>
                <w:szCs w:val="24"/>
                <w:lang w:val="en-US" w:eastAsia="en-US"/>
              </w:rPr>
              <m:t>Y</m:t>
            </m:r>
          </m:e>
          <m:sub>
            <m:r>
              <w:rPr>
                <w:rFonts w:ascii="Cambria Math" w:eastAsia="PMingLiU" w:hAnsi="Cambria Math" w:cs="Times New Roman"/>
                <w:sz w:val="24"/>
                <w:szCs w:val="24"/>
                <w:lang w:val="en-US" w:eastAsia="en-US"/>
              </w:rPr>
              <m:t>it</m:t>
            </m:r>
          </m:sub>
        </m:sSub>
        <m:r>
          <m:rPr>
            <m:sty m:val="p"/>
          </m:rPr>
          <w:rPr>
            <w:rFonts w:ascii="Cambria Math" w:eastAsia="PMingLiU" w:hAnsi="Cambria Math" w:cs="Times New Roman"/>
            <w:sz w:val="24"/>
            <w:szCs w:val="24"/>
            <w:lang w:val="en-US" w:eastAsia="en-US"/>
          </w:rPr>
          <m:t>~</m:t>
        </m:r>
        <m:r>
          <w:rPr>
            <w:rFonts w:ascii="Cambria Math" w:eastAsia="PMingLiU" w:hAnsi="Cambria Math" w:cs="Times New Roman"/>
            <w:sz w:val="24"/>
            <w:szCs w:val="24"/>
            <w:lang w:val="en-US" w:eastAsia="en-US"/>
          </w:rPr>
          <m:t>Poisson</m:t>
        </m:r>
        <m:r>
          <m:rPr>
            <m:sty m:val="p"/>
          </m:rPr>
          <w:rPr>
            <w:rFonts w:ascii="Cambria Math" w:eastAsia="PMingLiU" w:hAnsi="Cambria Math" w:cs="Times New Roman"/>
            <w:sz w:val="24"/>
            <w:szCs w:val="24"/>
            <w:lang w:val="en-US" w:eastAsia="en-US"/>
          </w:rPr>
          <m:t xml:space="preserve"> </m:t>
        </m:r>
        <m:d>
          <m:dPr>
            <m:ctrlPr>
              <w:rPr>
                <w:rFonts w:ascii="Cambria Math" w:eastAsia="PMingLiU" w:hAnsi="Cambria Math" w:cs="Times New Roman"/>
                <w:sz w:val="24"/>
                <w:szCs w:val="24"/>
                <w:lang w:val="en-US" w:eastAsia="en-US"/>
              </w:rPr>
            </m:ctrlPr>
          </m:dPr>
          <m:e>
            <m:sSub>
              <m:sSubPr>
                <m:ctrlPr>
                  <w:rPr>
                    <w:rFonts w:ascii="Cambria Math" w:eastAsia="PMingLiU" w:hAnsi="Cambria Math" w:cs="Times New Roman"/>
                    <w:sz w:val="24"/>
                    <w:szCs w:val="24"/>
                    <w:lang w:val="en-US" w:eastAsia="en-US"/>
                  </w:rPr>
                </m:ctrlPr>
              </m:sSubPr>
              <m:e>
                <m:r>
                  <w:rPr>
                    <w:rFonts w:ascii="Cambria Math" w:eastAsia="PMingLiU" w:hAnsi="Cambria Math" w:cs="Times New Roman"/>
                    <w:sz w:val="24"/>
                    <w:szCs w:val="24"/>
                    <w:lang w:val="en-US" w:eastAsia="en-US"/>
                  </w:rPr>
                  <m:t>λ</m:t>
                </m:r>
              </m:e>
              <m:sub>
                <m:r>
                  <w:rPr>
                    <w:rFonts w:ascii="Cambria Math" w:eastAsia="PMingLiU" w:hAnsi="Cambria Math" w:cs="Times New Roman"/>
                    <w:sz w:val="24"/>
                    <w:szCs w:val="24"/>
                    <w:lang w:val="en-US" w:eastAsia="en-US"/>
                  </w:rPr>
                  <m:t>it</m:t>
                </m:r>
              </m:sub>
            </m:sSub>
          </m:e>
        </m:d>
      </m:oMath>
      <w:r w:rsidRPr="0012488F">
        <w:rPr>
          <w:rFonts w:ascii="Times New Roman" w:eastAsia="PMingLiU" w:hAnsi="Times New Roman" w:cs="Times New Roman"/>
          <w:sz w:val="24"/>
          <w:szCs w:val="24"/>
          <w:lang w:val="en-US" w:eastAsia="en-US"/>
        </w:rPr>
        <w:t xml:space="preserve">, where </w:t>
      </w:r>
      <m:oMath>
        <m:r>
          <w:rPr>
            <w:rFonts w:ascii="Cambria Math" w:eastAsia="PMingLiU" w:hAnsi="Cambria Math" w:cs="Times New Roman"/>
            <w:sz w:val="24"/>
            <w:szCs w:val="24"/>
            <w:lang w:val="en-US" w:eastAsia="en-US"/>
          </w:rPr>
          <m:t>λ</m:t>
        </m:r>
        <m:r>
          <m:rPr>
            <m:sty m:val="p"/>
          </m:rPr>
          <w:rPr>
            <w:rFonts w:ascii="Cambria Math" w:eastAsia="PMingLiU" w:hAnsi="Cambria Math" w:cs="Times New Roman"/>
            <w:sz w:val="24"/>
            <w:szCs w:val="24"/>
            <w:lang w:val="en-US" w:eastAsia="en-US"/>
          </w:rPr>
          <m:t>&gt;0</m:t>
        </m:r>
      </m:oMath>
      <w:r w:rsidRPr="0012488F">
        <w:rPr>
          <w:rFonts w:ascii="Times New Roman" w:eastAsia="PMingLiU" w:hAnsi="Times New Roman" w:cs="Times New Roman"/>
          <w:sz w:val="24"/>
          <w:szCs w:val="24"/>
          <w:lang w:val="en-US" w:eastAsia="en-US"/>
        </w:rPr>
        <w:t xml:space="preserve">. The Poisson probability function for the </w:t>
      </w:r>
      <m:oMath>
        <m:r>
          <w:rPr>
            <w:rFonts w:ascii="Cambria Math" w:eastAsia="PMingLiU" w:hAnsi="Cambria Math" w:cs="Times New Roman"/>
            <w:sz w:val="24"/>
            <w:szCs w:val="24"/>
            <w:lang w:val="en-US" w:eastAsia="en-US"/>
          </w:rPr>
          <m:t>k</m:t>
        </m:r>
      </m:oMath>
      <w:r w:rsidRPr="0012488F">
        <w:rPr>
          <w:rFonts w:ascii="Times New Roman" w:eastAsia="PMingLiU" w:hAnsi="Times New Roman" w:cs="Times New Roman"/>
          <w:sz w:val="24"/>
          <w:szCs w:val="24"/>
          <w:lang w:val="en-US" w:eastAsia="en-US"/>
        </w:rPr>
        <w:t>th latent class is specified as below:</w:t>
      </w:r>
    </w:p>
    <w:p w14:paraId="34B8B853" w14:textId="77777777" w:rsidR="0012488F" w:rsidRPr="0012488F" w:rsidRDefault="0012488F" w:rsidP="0012488F">
      <w:pPr>
        <w:autoSpaceDE w:val="0"/>
        <w:autoSpaceDN w:val="0"/>
        <w:adjustRightInd w:val="0"/>
        <w:spacing w:after="120" w:line="360" w:lineRule="auto"/>
        <w:rPr>
          <w:rFonts w:ascii="Times New Roman" w:eastAsia="PMingLiU" w:hAnsi="Times New Roman" w:cs="Times New Roman"/>
          <w:sz w:val="24"/>
          <w:szCs w:val="24"/>
          <w:lang w:val="en-US" w:eastAsia="en-US"/>
        </w:rPr>
      </w:pPr>
      <m:oMath>
        <m:r>
          <w:rPr>
            <w:rFonts w:ascii="Cambria Math" w:eastAsia="PMingLiU" w:hAnsi="Cambria Math" w:cs="Times New Roman"/>
            <w:sz w:val="24"/>
            <w:szCs w:val="24"/>
            <w:lang w:val="en-US" w:eastAsia="en-US"/>
          </w:rPr>
          <m:t xml:space="preserve">           P</m:t>
        </m:r>
        <m:r>
          <m:rPr>
            <m:sty m:val="p"/>
          </m:rPr>
          <w:rPr>
            <w:rFonts w:ascii="Cambria Math" w:eastAsia="PMingLiU" w:hAnsi="Cambria Math" w:cs="Times New Roman"/>
            <w:sz w:val="24"/>
            <w:szCs w:val="24"/>
            <w:lang w:val="en-US" w:eastAsia="en-US"/>
          </w:rPr>
          <m:t>(</m:t>
        </m:r>
        <m:sSub>
          <m:sSubPr>
            <m:ctrlPr>
              <w:rPr>
                <w:rFonts w:ascii="Cambria Math" w:eastAsia="PMingLiU" w:hAnsi="Cambria Math" w:cs="Times New Roman"/>
                <w:sz w:val="24"/>
                <w:szCs w:val="24"/>
                <w:lang w:val="en-US" w:eastAsia="en-US"/>
              </w:rPr>
            </m:ctrlPr>
          </m:sSubPr>
          <m:e>
            <m:r>
              <w:rPr>
                <w:rFonts w:ascii="Cambria Math" w:eastAsia="PMingLiU" w:hAnsi="Cambria Math" w:cs="Times New Roman"/>
                <w:sz w:val="24"/>
                <w:szCs w:val="24"/>
                <w:lang w:val="en-US" w:eastAsia="en-US"/>
              </w:rPr>
              <m:t>Y</m:t>
            </m:r>
          </m:e>
          <m:sub>
            <m:r>
              <w:rPr>
                <w:rFonts w:ascii="Cambria Math" w:eastAsia="PMingLiU" w:hAnsi="Cambria Math" w:cs="Times New Roman"/>
                <w:sz w:val="24"/>
                <w:szCs w:val="24"/>
                <w:lang w:val="en-US" w:eastAsia="en-US"/>
              </w:rPr>
              <m:t>it</m:t>
            </m:r>
          </m:sub>
        </m:sSub>
        <m:r>
          <m:rPr>
            <m:sty m:val="p"/>
          </m:rPr>
          <w:rPr>
            <w:rFonts w:ascii="Cambria Math" w:eastAsia="PMingLiU" w:hAnsi="Cambria Math" w:cs="Times New Roman"/>
            <w:sz w:val="24"/>
            <w:szCs w:val="24"/>
            <w:lang w:val="en-US" w:eastAsia="en-US"/>
          </w:rPr>
          <m:t xml:space="preserve">= </m:t>
        </m:r>
        <m:sSub>
          <m:sSubPr>
            <m:ctrlPr>
              <w:rPr>
                <w:rFonts w:ascii="Cambria Math" w:eastAsia="PMingLiU" w:hAnsi="Cambria Math" w:cs="Times New Roman"/>
                <w:sz w:val="24"/>
                <w:szCs w:val="24"/>
                <w:lang w:val="en-US" w:eastAsia="en-US"/>
              </w:rPr>
            </m:ctrlPr>
          </m:sSubPr>
          <m:e>
            <m:r>
              <w:rPr>
                <w:rFonts w:ascii="Cambria Math" w:eastAsia="PMingLiU" w:hAnsi="Cambria Math" w:cs="Times New Roman"/>
                <w:sz w:val="24"/>
                <w:szCs w:val="24"/>
                <w:lang w:val="en-US" w:eastAsia="en-US"/>
              </w:rPr>
              <m:t>y</m:t>
            </m:r>
          </m:e>
          <m:sub>
            <m:r>
              <w:rPr>
                <w:rFonts w:ascii="Cambria Math" w:eastAsia="PMingLiU" w:hAnsi="Cambria Math" w:cs="Times New Roman"/>
                <w:sz w:val="24"/>
                <w:szCs w:val="24"/>
                <w:lang w:val="en-US" w:eastAsia="en-US"/>
              </w:rPr>
              <m:t>it</m:t>
            </m:r>
          </m:sub>
        </m:sSub>
        <m:r>
          <m:rPr>
            <m:sty m:val="p"/>
          </m:rPr>
          <w:rPr>
            <w:rFonts w:ascii="Cambria Math" w:eastAsia="PMingLiU" w:hAnsi="Cambria Math" w:cs="Times New Roman"/>
            <w:sz w:val="24"/>
            <w:szCs w:val="24"/>
            <w:lang w:val="en-US" w:eastAsia="en-US"/>
          </w:rPr>
          <m:t>)=</m:t>
        </m:r>
        <m:f>
          <m:fPr>
            <m:ctrlPr>
              <w:rPr>
                <w:rFonts w:ascii="Cambria Math" w:eastAsia="PMingLiU" w:hAnsi="Cambria Math" w:cs="Times New Roman"/>
                <w:sz w:val="24"/>
                <w:szCs w:val="24"/>
                <w:lang w:val="en-US" w:eastAsia="en-US"/>
              </w:rPr>
            </m:ctrlPr>
          </m:fPr>
          <m:num>
            <m:sSup>
              <m:sSupPr>
                <m:ctrlPr>
                  <w:rPr>
                    <w:rFonts w:ascii="Cambria Math" w:eastAsia="PMingLiU" w:hAnsi="Cambria Math" w:cs="Times New Roman"/>
                    <w:sz w:val="24"/>
                    <w:szCs w:val="24"/>
                    <w:lang w:val="en-US" w:eastAsia="en-US"/>
                  </w:rPr>
                </m:ctrlPr>
              </m:sSupPr>
              <m:e>
                <m:r>
                  <w:rPr>
                    <w:rFonts w:ascii="Cambria Math" w:eastAsia="PMingLiU" w:hAnsi="Cambria Math" w:cs="Times New Roman"/>
                    <w:sz w:val="24"/>
                    <w:szCs w:val="24"/>
                    <w:lang w:val="en-US" w:eastAsia="en-US"/>
                  </w:rPr>
                  <m:t>e</m:t>
                </m:r>
              </m:e>
              <m:sup>
                <m:r>
                  <m:rPr>
                    <m:sty m:val="p"/>
                  </m:rPr>
                  <w:rPr>
                    <w:rFonts w:ascii="Cambria Math" w:eastAsia="PMingLiU" w:hAnsi="Cambria Math" w:cs="Times New Roman"/>
                    <w:sz w:val="24"/>
                    <w:szCs w:val="24"/>
                    <w:lang w:val="en-US" w:eastAsia="en-US"/>
                  </w:rPr>
                  <m:t>-</m:t>
                </m:r>
                <m:r>
                  <w:rPr>
                    <w:rFonts w:ascii="Cambria Math" w:eastAsia="PMingLiU" w:hAnsi="Cambria Math" w:cs="Times New Roman"/>
                    <w:sz w:val="24"/>
                    <w:szCs w:val="24"/>
                    <w:lang w:val="en-US" w:eastAsia="en-US"/>
                  </w:rPr>
                  <m:t>λit</m:t>
                </m:r>
                <m:r>
                  <m:rPr>
                    <m:sty m:val="p"/>
                  </m:rPr>
                  <w:rPr>
                    <w:rFonts w:ascii="Cambria Math" w:eastAsia="PMingLiU" w:hAnsi="Cambria Math" w:cs="Times New Roman"/>
                    <w:sz w:val="24"/>
                    <w:szCs w:val="24"/>
                    <w:lang w:val="en-US" w:eastAsia="en-US"/>
                  </w:rPr>
                  <m:t xml:space="preserve"> </m:t>
                </m:r>
              </m:sup>
            </m:sSup>
            <m:sSubSup>
              <m:sSubSupPr>
                <m:ctrlPr>
                  <w:rPr>
                    <w:rFonts w:ascii="Cambria Math" w:eastAsia="PMingLiU" w:hAnsi="Cambria Math" w:cs="Times New Roman"/>
                    <w:sz w:val="24"/>
                    <w:szCs w:val="24"/>
                    <w:lang w:val="en-US" w:eastAsia="en-US"/>
                  </w:rPr>
                </m:ctrlPr>
              </m:sSubSupPr>
              <m:e>
                <m:r>
                  <w:rPr>
                    <w:rFonts w:ascii="Cambria Math" w:eastAsia="PMingLiU" w:hAnsi="Cambria Math" w:cs="Times New Roman"/>
                    <w:sz w:val="24"/>
                    <w:szCs w:val="24"/>
                    <w:lang w:val="en-US" w:eastAsia="en-US"/>
                  </w:rPr>
                  <m:t>λ</m:t>
                </m:r>
              </m:e>
              <m:sub>
                <m:r>
                  <w:rPr>
                    <w:rFonts w:ascii="Cambria Math" w:eastAsia="PMingLiU" w:hAnsi="Cambria Math" w:cs="Times New Roman"/>
                    <w:sz w:val="24"/>
                    <w:szCs w:val="24"/>
                    <w:lang w:val="en-US" w:eastAsia="en-US"/>
                  </w:rPr>
                  <m:t>t</m:t>
                </m:r>
              </m:sub>
              <m:sup>
                <m:sSub>
                  <m:sSubPr>
                    <m:ctrlPr>
                      <w:rPr>
                        <w:rFonts w:ascii="Cambria Math" w:eastAsia="PMingLiU" w:hAnsi="Cambria Math" w:cs="Times New Roman"/>
                        <w:sz w:val="24"/>
                        <w:szCs w:val="24"/>
                        <w:lang w:val="en-US" w:eastAsia="en-US"/>
                      </w:rPr>
                    </m:ctrlPr>
                  </m:sSubPr>
                  <m:e>
                    <m:r>
                      <w:rPr>
                        <w:rFonts w:ascii="Cambria Math" w:eastAsia="PMingLiU" w:hAnsi="Cambria Math" w:cs="Times New Roman"/>
                        <w:sz w:val="24"/>
                        <w:szCs w:val="24"/>
                        <w:lang w:val="en-US" w:eastAsia="en-US"/>
                      </w:rPr>
                      <m:t>y</m:t>
                    </m:r>
                  </m:e>
                  <m:sub>
                    <m:r>
                      <w:rPr>
                        <w:rFonts w:ascii="Cambria Math" w:eastAsia="PMingLiU" w:hAnsi="Cambria Math" w:cs="Times New Roman"/>
                        <w:sz w:val="24"/>
                        <w:szCs w:val="24"/>
                        <w:lang w:val="en-US" w:eastAsia="en-US"/>
                      </w:rPr>
                      <m:t>it</m:t>
                    </m:r>
                  </m:sub>
                </m:sSub>
              </m:sup>
            </m:sSubSup>
          </m:num>
          <m:den>
            <m:sSub>
              <m:sSubPr>
                <m:ctrlPr>
                  <w:rPr>
                    <w:rFonts w:ascii="Cambria Math" w:eastAsia="PMingLiU" w:hAnsi="Cambria Math" w:cs="Times New Roman"/>
                    <w:sz w:val="24"/>
                    <w:szCs w:val="24"/>
                    <w:lang w:val="en-US" w:eastAsia="en-US"/>
                  </w:rPr>
                </m:ctrlPr>
              </m:sSubPr>
              <m:e>
                <m:r>
                  <w:rPr>
                    <w:rFonts w:ascii="Cambria Math" w:eastAsia="PMingLiU" w:hAnsi="Cambria Math" w:cs="Times New Roman"/>
                    <w:sz w:val="24"/>
                    <w:szCs w:val="24"/>
                    <w:lang w:val="en-US" w:eastAsia="en-US"/>
                  </w:rPr>
                  <m:t>y</m:t>
                </m:r>
              </m:e>
              <m:sub>
                <m:r>
                  <w:rPr>
                    <w:rFonts w:ascii="Cambria Math" w:eastAsia="PMingLiU" w:hAnsi="Cambria Math" w:cs="Times New Roman"/>
                    <w:sz w:val="24"/>
                    <w:szCs w:val="24"/>
                    <w:lang w:val="en-US" w:eastAsia="en-US"/>
                  </w:rPr>
                  <m:t>it</m:t>
                </m:r>
              </m:sub>
            </m:sSub>
            <m:r>
              <m:rPr>
                <m:sty m:val="p"/>
              </m:rPr>
              <w:rPr>
                <w:rFonts w:ascii="Cambria Math" w:eastAsia="PMingLiU" w:hAnsi="Cambria Math" w:cs="Times New Roman"/>
                <w:sz w:val="24"/>
                <w:szCs w:val="24"/>
                <w:lang w:val="en-US" w:eastAsia="en-US"/>
              </w:rPr>
              <m:t>!</m:t>
            </m:r>
          </m:den>
        </m:f>
        <m:r>
          <m:rPr>
            <m:sty m:val="p"/>
          </m:rPr>
          <w:rPr>
            <w:rFonts w:ascii="Cambria Math" w:eastAsia="PMingLiU" w:hAnsi="Cambria Math" w:cs="Times New Roman"/>
            <w:sz w:val="24"/>
            <w:szCs w:val="24"/>
            <w:lang w:val="en-US" w:eastAsia="en-US"/>
          </w:rPr>
          <m:t xml:space="preserve">  </m:t>
        </m:r>
        <m:r>
          <w:rPr>
            <w:rFonts w:ascii="Cambria Math" w:eastAsia="PMingLiU" w:hAnsi="Cambria Math" w:cs="Times New Roman"/>
            <w:sz w:val="24"/>
            <w:szCs w:val="24"/>
            <w:lang w:val="en-US" w:eastAsia="en-US"/>
          </w:rPr>
          <m:t>for</m:t>
        </m:r>
        <m:r>
          <m:rPr>
            <m:sty m:val="p"/>
          </m:rPr>
          <w:rPr>
            <w:rFonts w:ascii="Cambria Math" w:eastAsia="PMingLiU" w:hAnsi="Cambria Math" w:cs="Times New Roman"/>
            <w:sz w:val="24"/>
            <w:szCs w:val="24"/>
            <w:lang w:val="en-US" w:eastAsia="en-US"/>
          </w:rPr>
          <m:t xml:space="preserve"> </m:t>
        </m:r>
        <m:sSub>
          <m:sSubPr>
            <m:ctrlPr>
              <w:rPr>
                <w:rFonts w:ascii="Cambria Math" w:eastAsia="PMingLiU" w:hAnsi="Cambria Math" w:cs="Times New Roman"/>
                <w:sz w:val="24"/>
                <w:szCs w:val="24"/>
                <w:lang w:val="en-US" w:eastAsia="en-US"/>
              </w:rPr>
            </m:ctrlPr>
          </m:sSubPr>
          <m:e>
            <m:r>
              <w:rPr>
                <w:rFonts w:ascii="Cambria Math" w:eastAsia="PMingLiU" w:hAnsi="Cambria Math" w:cs="Times New Roman"/>
                <w:sz w:val="24"/>
                <w:szCs w:val="24"/>
                <w:lang w:val="en-US" w:eastAsia="en-US"/>
              </w:rPr>
              <m:t>y</m:t>
            </m:r>
          </m:e>
          <m:sub>
            <m:r>
              <w:rPr>
                <w:rFonts w:ascii="Cambria Math" w:eastAsia="PMingLiU" w:hAnsi="Cambria Math" w:cs="Times New Roman"/>
                <w:sz w:val="24"/>
                <w:szCs w:val="24"/>
                <w:lang w:val="en-US" w:eastAsia="en-US"/>
              </w:rPr>
              <m:t>it</m:t>
            </m:r>
          </m:sub>
        </m:sSub>
        <m:r>
          <m:rPr>
            <m:sty m:val="p"/>
          </m:rPr>
          <w:rPr>
            <w:rFonts w:ascii="Cambria Math" w:eastAsia="PMingLiU" w:hAnsi="Cambria Math" w:cs="Times New Roman"/>
            <w:sz w:val="24"/>
            <w:szCs w:val="24"/>
            <w:lang w:val="en-US" w:eastAsia="en-US"/>
          </w:rPr>
          <m:t xml:space="preserve"> = 0, 1, 2, … </m:t>
        </m:r>
      </m:oMath>
      <w:r w:rsidRPr="0012488F">
        <w:rPr>
          <w:rFonts w:ascii="Times New Roman" w:eastAsia="PMingLiU" w:hAnsi="Times New Roman" w:cs="Times New Roman"/>
          <w:sz w:val="24"/>
          <w:szCs w:val="24"/>
          <w:lang w:val="en-US" w:eastAsia="en-US"/>
        </w:rPr>
        <w:t>.                                                      (1)</w:t>
      </w:r>
    </w:p>
    <w:p w14:paraId="2D841D33" w14:textId="77777777" w:rsidR="0012488F" w:rsidRPr="0012488F" w:rsidRDefault="0012488F" w:rsidP="0012488F">
      <w:pPr>
        <w:spacing w:after="120" w:line="360" w:lineRule="auto"/>
        <w:rPr>
          <w:rFonts w:ascii="Times New Roman" w:eastAsia="PMingLiU" w:hAnsi="Times New Roman" w:cs="Times New Roman"/>
          <w:sz w:val="24"/>
          <w:szCs w:val="24"/>
          <w:lang w:val="en-US" w:eastAsia="en-US"/>
        </w:rPr>
      </w:pPr>
    </w:p>
    <w:p w14:paraId="4060E739" w14:textId="77777777" w:rsidR="0012488F" w:rsidRPr="0012488F" w:rsidRDefault="0012488F" w:rsidP="0012488F">
      <w:pPr>
        <w:spacing w:after="120" w:line="360" w:lineRule="auto"/>
        <w:rPr>
          <w:rFonts w:ascii="Times New Roman" w:eastAsia="PMingLiU" w:hAnsi="Times New Roman" w:cs="Times New Roman"/>
          <w:sz w:val="24"/>
          <w:szCs w:val="24"/>
          <w:lang w:val="en-US" w:eastAsia="en-US"/>
        </w:rPr>
      </w:pPr>
      <w:r w:rsidRPr="0012488F">
        <w:rPr>
          <w:rFonts w:ascii="Times New Roman" w:eastAsia="PMingLiU" w:hAnsi="Times New Roman" w:cs="Times New Roman"/>
          <w:sz w:val="24"/>
          <w:szCs w:val="24"/>
          <w:lang w:val="en-US" w:eastAsia="en-US"/>
        </w:rPr>
        <w:t xml:space="preserve">The Poisson parameter </w:t>
      </w:r>
      <m:oMath>
        <m:sSub>
          <m:sSubPr>
            <m:ctrlPr>
              <w:rPr>
                <w:rFonts w:ascii="Cambria Math" w:eastAsia="PMingLiU" w:hAnsi="Cambria Math" w:cs="Times New Roman"/>
                <w:sz w:val="24"/>
                <w:szCs w:val="24"/>
                <w:lang w:val="en-US" w:eastAsia="en-US"/>
              </w:rPr>
            </m:ctrlPr>
          </m:sSubPr>
          <m:e>
            <m:r>
              <w:rPr>
                <w:rFonts w:ascii="Cambria Math" w:eastAsia="PMingLiU" w:hAnsi="Cambria Math" w:cs="Times New Roman"/>
                <w:sz w:val="24"/>
                <w:szCs w:val="24"/>
                <w:lang w:val="en-US" w:eastAsia="en-US"/>
              </w:rPr>
              <m:t>λ</m:t>
            </m:r>
          </m:e>
          <m:sub>
            <m:r>
              <w:rPr>
                <w:rFonts w:ascii="Cambria Math" w:eastAsia="PMingLiU" w:hAnsi="Cambria Math" w:cs="Times New Roman"/>
                <w:sz w:val="24"/>
                <w:szCs w:val="24"/>
                <w:lang w:val="en-US" w:eastAsia="en-US"/>
              </w:rPr>
              <m:t>it</m:t>
            </m:r>
          </m:sub>
        </m:sSub>
      </m:oMath>
      <w:r w:rsidRPr="0012488F">
        <w:rPr>
          <w:rFonts w:ascii="Times New Roman" w:eastAsia="PMingLiU" w:hAnsi="Times New Roman" w:cs="Times New Roman"/>
          <w:sz w:val="24"/>
          <w:szCs w:val="24"/>
          <w:lang w:val="en-US" w:eastAsia="en-US"/>
        </w:rPr>
        <w:t xml:space="preserve"> is used as a link function, </w:t>
      </w:r>
      <m:oMath>
        <m:sSub>
          <m:sSubPr>
            <m:ctrlPr>
              <w:rPr>
                <w:rFonts w:ascii="Cambria Math" w:eastAsia="PMingLiU" w:hAnsi="Cambria Math" w:cs="Times New Roman"/>
                <w:sz w:val="24"/>
                <w:szCs w:val="24"/>
                <w:lang w:val="en-US" w:eastAsia="en-US"/>
              </w:rPr>
            </m:ctrlPr>
          </m:sSubPr>
          <m:e>
            <m:r>
              <w:rPr>
                <w:rFonts w:ascii="Cambria Math" w:eastAsia="PMingLiU" w:hAnsi="Cambria Math" w:cs="Times New Roman"/>
                <w:sz w:val="24"/>
                <w:szCs w:val="24"/>
                <w:lang w:val="en-US" w:eastAsia="en-US"/>
              </w:rPr>
              <m:t>Y</m:t>
            </m:r>
          </m:e>
          <m:sub>
            <m:r>
              <w:rPr>
                <w:rFonts w:ascii="Cambria Math" w:eastAsia="PMingLiU" w:hAnsi="Cambria Math" w:cs="Times New Roman"/>
                <w:sz w:val="24"/>
                <w:szCs w:val="24"/>
                <w:lang w:val="en-US" w:eastAsia="en-US"/>
              </w:rPr>
              <m:t>it</m:t>
            </m:r>
          </m:sub>
        </m:sSub>
        <m:r>
          <m:rPr>
            <m:sty m:val="p"/>
          </m:rPr>
          <w:rPr>
            <w:rFonts w:ascii="Cambria Math" w:eastAsia="PMingLiU" w:hAnsi="Cambria Math" w:cs="Times New Roman"/>
            <w:sz w:val="24"/>
            <w:szCs w:val="24"/>
            <w:lang w:val="en-US" w:eastAsia="en-US"/>
          </w:rPr>
          <m:t>=In(</m:t>
        </m:r>
        <m:sSub>
          <m:sSubPr>
            <m:ctrlPr>
              <w:rPr>
                <w:rFonts w:ascii="Cambria Math" w:eastAsia="PMingLiU" w:hAnsi="Cambria Math" w:cs="Times New Roman"/>
                <w:sz w:val="24"/>
                <w:szCs w:val="24"/>
                <w:lang w:val="en-US" w:eastAsia="en-US"/>
              </w:rPr>
            </m:ctrlPr>
          </m:sSubPr>
          <m:e>
            <m:r>
              <w:rPr>
                <w:rFonts w:ascii="Cambria Math" w:eastAsia="PMingLiU" w:hAnsi="Cambria Math" w:cs="Times New Roman"/>
                <w:sz w:val="24"/>
                <w:szCs w:val="24"/>
                <w:lang w:val="en-US" w:eastAsia="en-US"/>
              </w:rPr>
              <m:t>λ</m:t>
            </m:r>
          </m:e>
          <m:sub>
            <m:r>
              <w:rPr>
                <w:rFonts w:ascii="Cambria Math" w:eastAsia="PMingLiU" w:hAnsi="Cambria Math" w:cs="Times New Roman"/>
                <w:sz w:val="24"/>
                <w:szCs w:val="24"/>
                <w:lang w:val="en-US" w:eastAsia="en-US"/>
              </w:rPr>
              <m:t>it</m:t>
            </m:r>
          </m:sub>
        </m:sSub>
        <m:r>
          <m:rPr>
            <m:sty m:val="p"/>
          </m:rPr>
          <w:rPr>
            <w:rFonts w:ascii="Cambria Math" w:eastAsia="PMingLiU" w:hAnsi="Cambria Math" w:cs="Times New Roman"/>
            <w:sz w:val="24"/>
            <w:szCs w:val="24"/>
            <w:lang w:val="en-US" w:eastAsia="en-US"/>
          </w:rPr>
          <m:t>)</m:t>
        </m:r>
      </m:oMath>
      <w:r w:rsidRPr="0012488F">
        <w:rPr>
          <w:rFonts w:ascii="Times New Roman" w:eastAsia="PMingLiU" w:hAnsi="Times New Roman" w:cs="Times New Roman"/>
          <w:sz w:val="24"/>
          <w:szCs w:val="24"/>
          <w:lang w:val="en-US" w:eastAsia="en-US"/>
        </w:rPr>
        <w:t xml:space="preserve">, in equation (2) to describe the growth curve. A linear relationship is assumed after the logarithmic transformation. By including higher order polynomial terms, the model can be extended to model further nonlinearity.  Zero inflated Poisson and negative binomial distributions were also considered. </w:t>
      </w:r>
    </w:p>
    <w:p w14:paraId="60934A4D" w14:textId="77777777" w:rsidR="0012488F" w:rsidRPr="0012488F" w:rsidRDefault="0012488F" w:rsidP="0012488F">
      <w:pPr>
        <w:spacing w:after="120" w:line="360" w:lineRule="auto"/>
        <w:rPr>
          <w:rFonts w:ascii="Times New Roman" w:eastAsia="PMingLiU" w:hAnsi="Times New Roman" w:cs="Times New Roman"/>
          <w:sz w:val="24"/>
          <w:szCs w:val="24"/>
          <w:lang w:val="en-US" w:eastAsia="en-US"/>
        </w:rPr>
      </w:pPr>
    </w:p>
    <w:p w14:paraId="0D964896" w14:textId="0EAC1D7A" w:rsidR="0012488F" w:rsidRPr="0012488F" w:rsidRDefault="0012488F" w:rsidP="0012488F">
      <w:pPr>
        <w:spacing w:after="120" w:line="360" w:lineRule="auto"/>
        <w:rPr>
          <w:rFonts w:ascii="Times New Roman" w:eastAsia="PMingLiU" w:hAnsi="Times New Roman" w:cs="Times New Roman"/>
          <w:sz w:val="24"/>
          <w:szCs w:val="24"/>
          <w:lang w:val="en-US" w:eastAsia="en-US"/>
        </w:rPr>
      </w:pPr>
      <w:r w:rsidRPr="0012488F">
        <w:rPr>
          <w:rFonts w:ascii="Times New Roman" w:eastAsia="PMingLiU" w:hAnsi="Times New Roman" w:cs="Times New Roman"/>
          <w:sz w:val="24"/>
          <w:szCs w:val="24"/>
          <w:lang w:val="en-US" w:eastAsia="en-US"/>
        </w:rPr>
        <w:t xml:space="preserve">In </w:t>
      </w:r>
      <w:proofErr w:type="spellStart"/>
      <w:r w:rsidRPr="0012488F">
        <w:rPr>
          <w:rFonts w:ascii="Times New Roman" w:eastAsia="PMingLiU" w:hAnsi="Times New Roman" w:cs="Times New Roman"/>
          <w:sz w:val="24"/>
          <w:szCs w:val="24"/>
          <w:lang w:val="en-US" w:eastAsia="en-US"/>
        </w:rPr>
        <w:t>Mplus</w:t>
      </w:r>
      <w:proofErr w:type="spellEnd"/>
      <w:r w:rsidRPr="0012488F">
        <w:rPr>
          <w:rFonts w:ascii="Times New Roman" w:eastAsia="PMingLiU" w:hAnsi="Times New Roman" w:cs="Times New Roman"/>
          <w:sz w:val="24"/>
          <w:szCs w:val="24"/>
          <w:lang w:val="en-US" w:eastAsia="en-US"/>
        </w:rPr>
        <w:t xml:space="preserve">, model specification for growth curve models is based on a structural equation models (SEM) framework. The SEM analyses the repeated measures using a factor analysis approach, where the observed repeated measures are fitted as multiple indicators on one or more unobserved latent factors. The unobserved latent factors are used to characterize the unobserved growth trajectories </w:t>
      </w:r>
      <w:r w:rsidRPr="0012488F">
        <w:rPr>
          <w:rFonts w:ascii="Times New Roman" w:eastAsia="PMingLiU" w:hAnsi="Times New Roman" w:cs="Times New Roman"/>
          <w:sz w:val="24"/>
          <w:szCs w:val="24"/>
          <w:lang w:val="en-US" w:eastAsia="en-US"/>
        </w:rPr>
        <w:fldChar w:fldCharType="begin"/>
      </w:r>
      <w:r w:rsidR="00273204">
        <w:rPr>
          <w:rFonts w:ascii="Times New Roman" w:eastAsia="PMingLiU" w:hAnsi="Times New Roman" w:cs="Times New Roman"/>
          <w:sz w:val="24"/>
          <w:szCs w:val="24"/>
          <w:lang w:val="en-US" w:eastAsia="en-US"/>
        </w:rPr>
        <w:instrText xml:space="preserve"> ADDIN ZOTERO_ITEM CSL_CITATION {"citationID":"6M579lGn","properties":{"formattedCitation":"(McNeish &amp; Matta, 2018)","plainCitation":"(McNeish &amp; Matta, 2018)","noteIndex":0},"citationItems":[{"id":171,"uris":["http://zotero.org/users/local/rhXVHYZd/items/3U2ZEX24","http://zotero.org/users/11904527/items/3U2ZEX24"],"itemData":{"id":171,"type":"article-journal","abstract":"In psychology, mixed-effects models and latent-curve models are both widely used to explore growth over time. Despite this widespread popularity, some confusion remains regarding the overlap of these different approaches. Recent articles have shown that the two modeling frameworks are mathematically equivalent in many cases, which is often interpreted to mean that one's choice of modeling framework is merely a matter of personal preference. However, some important differences in estimation and specification can lead to the models producing very different results when implemented in software. Thus, mathematical equivalence does not necessarily equate to practical equivalence in all cases. In this article, we discuss these two common approaches to growth modeling and highlight contexts in which the choice of the modeling framework (and, consequently, the software) can directly impact the model estimates, or in which certain analyses can be facilitated in one framework over the other. We show that, unless the data are pristine, with a large sample size, linear or polynomial growth, and no missing data, and unless the participants have the same number of measurements collected at the same set of time points, one framework is often more advantageous to adopt. We provide several empirical examples to illustrate these situations, as well as ample software code so that researchers can make informed decisions regarding which framework will be the most beneficial and most straightforward for their research interests.","container-title":"Behavior Research Methods","DOI":"10.3758/s13428-017-0976-5","ISSN":"15543528","issue":"4","note":"ISBN: 1342801709\npublisher: Behavior Research Methods\nPMID: 29067672","page":"1398–1414","title":"Differentiating between mixed-effects and latent-curve approaches to growth modeling","volume":"50","author":[{"family":"McNeish","given":"Daniel"},{"family":"Matta","given":"Tyler"}],"issued":{"date-parts":[["2018"]]}}}],"schema":"https://github.com/citation-style-language/schema/raw/master/csl-citation.json"} </w:instrText>
      </w:r>
      <w:r w:rsidRPr="0012488F">
        <w:rPr>
          <w:rFonts w:ascii="Times New Roman" w:eastAsia="PMingLiU" w:hAnsi="Times New Roman" w:cs="Times New Roman"/>
          <w:sz w:val="24"/>
          <w:szCs w:val="24"/>
          <w:lang w:val="en-US" w:eastAsia="en-US"/>
        </w:rPr>
        <w:fldChar w:fldCharType="separate"/>
      </w:r>
      <w:r w:rsidRPr="0012488F">
        <w:rPr>
          <w:rFonts w:ascii="Times New Roman" w:eastAsia="PMingLiU" w:hAnsi="Times New Roman" w:cs="Times New Roman"/>
          <w:sz w:val="24"/>
          <w:szCs w:val="24"/>
          <w:lang w:eastAsia="en-US"/>
        </w:rPr>
        <w:t>(McNeish &amp; Matta, 2018)</w:t>
      </w:r>
      <w:r w:rsidRPr="0012488F">
        <w:rPr>
          <w:rFonts w:ascii="Times New Roman" w:eastAsia="PMingLiU" w:hAnsi="Times New Roman" w:cs="Times New Roman"/>
          <w:sz w:val="24"/>
          <w:szCs w:val="24"/>
          <w:lang w:val="en-US" w:eastAsia="en-US"/>
        </w:rPr>
        <w:fldChar w:fldCharType="end"/>
      </w:r>
      <w:r w:rsidRPr="0012488F">
        <w:rPr>
          <w:rFonts w:ascii="Times New Roman" w:eastAsia="PMingLiU" w:hAnsi="Times New Roman" w:cs="Times New Roman"/>
          <w:sz w:val="24"/>
          <w:szCs w:val="24"/>
          <w:lang w:val="en-US" w:eastAsia="en-US"/>
        </w:rPr>
        <w:t xml:space="preserve">. Time is fitted as a parameter of the model and factor loadings are estimated.  The SEM matrix notion for a growth model is specified as below </w:t>
      </w:r>
      <w:r w:rsidRPr="0012488F">
        <w:rPr>
          <w:rFonts w:ascii="Times New Roman" w:eastAsia="PMingLiU" w:hAnsi="Times New Roman" w:cs="Times New Roman"/>
          <w:sz w:val="24"/>
          <w:szCs w:val="24"/>
          <w:lang w:val="en-US" w:eastAsia="en-US"/>
        </w:rPr>
        <w:fldChar w:fldCharType="begin"/>
      </w:r>
      <w:r w:rsidR="00273204">
        <w:rPr>
          <w:rFonts w:ascii="Times New Roman" w:eastAsia="PMingLiU" w:hAnsi="Times New Roman" w:cs="Times New Roman"/>
          <w:sz w:val="24"/>
          <w:szCs w:val="24"/>
          <w:lang w:val="en-US" w:eastAsia="en-US"/>
        </w:rPr>
        <w:instrText xml:space="preserve"> ADDIN ZOTERO_ITEM CSL_CITATION {"citationID":"3AIg2TBg","properties":{"formattedCitation":"(McNeish &amp; Matta, 2018)","plainCitation":"(McNeish &amp; Matta, 2018)","noteIndex":0},"citationItems":[{"id":171,"uris":["http://zotero.org/users/local/rhXVHYZd/items/3U2ZEX24","http://zotero.org/users/11904527/items/3U2ZEX24"],"itemData":{"id":171,"type":"article-journal","abstract":"In psychology, mixed-effects models and latent-curve models are both widely used to explore growth over time. Despite this widespread popularity, some confusion remains regarding the overlap of these different approaches. Recent articles have shown that the two modeling frameworks are mathematically equivalent in many cases, which is often interpreted to mean that one's choice of modeling framework is merely a matter of personal preference. However, some important differences in estimation and specification can lead to the models producing very different results when implemented in software. Thus, mathematical equivalence does not necessarily equate to practical equivalence in all cases. In this article, we discuss these two common approaches to growth modeling and highlight contexts in which the choice of the modeling framework (and, consequently, the software) can directly impact the model estimates, or in which certain analyses can be facilitated in one framework over the other. We show that, unless the data are pristine, with a large sample size, linear or polynomial growth, and no missing data, and unless the participants have the same number of measurements collected at the same set of time points, one framework is often more advantageous to adopt. We provide several empirical examples to illustrate these situations, as well as ample software code so that researchers can make informed decisions regarding which framework will be the most beneficial and most straightforward for their research interests.","container-title":"Behavior Research Methods","DOI":"10.3758/s13428-017-0976-5","ISSN":"15543528","issue":"4","note":"ISBN: 1342801709\npublisher: Behavior Research Methods\nPMID: 29067672","page":"1398–1414","title":"Differentiating between mixed-effects and latent-curve approaches to growth modeling","volume":"50","author":[{"family":"McNeish","given":"Daniel"},{"family":"Matta","given":"Tyler"}],"issued":{"date-parts":[["2018"]]}}}],"schema":"https://github.com/citation-style-language/schema/raw/master/csl-citation.json"} </w:instrText>
      </w:r>
      <w:r w:rsidRPr="0012488F">
        <w:rPr>
          <w:rFonts w:ascii="Times New Roman" w:eastAsia="PMingLiU" w:hAnsi="Times New Roman" w:cs="Times New Roman"/>
          <w:sz w:val="24"/>
          <w:szCs w:val="24"/>
          <w:lang w:val="en-US" w:eastAsia="en-US"/>
        </w:rPr>
        <w:fldChar w:fldCharType="separate"/>
      </w:r>
      <w:r w:rsidRPr="0012488F">
        <w:rPr>
          <w:rFonts w:ascii="Times New Roman" w:eastAsia="PMingLiU" w:hAnsi="Times New Roman" w:cs="Times New Roman"/>
          <w:sz w:val="24"/>
          <w:szCs w:val="24"/>
          <w:lang w:eastAsia="en-US"/>
        </w:rPr>
        <w:t>(McNeish &amp; Matta, 2018)</w:t>
      </w:r>
      <w:r w:rsidRPr="0012488F">
        <w:rPr>
          <w:rFonts w:ascii="Times New Roman" w:eastAsia="PMingLiU" w:hAnsi="Times New Roman" w:cs="Times New Roman"/>
          <w:sz w:val="24"/>
          <w:szCs w:val="24"/>
          <w:lang w:val="en-US" w:eastAsia="en-US"/>
        </w:rPr>
        <w:fldChar w:fldCharType="end"/>
      </w:r>
      <w:r w:rsidRPr="0012488F">
        <w:rPr>
          <w:rFonts w:ascii="Times New Roman" w:eastAsia="PMingLiU" w:hAnsi="Times New Roman" w:cs="Times New Roman"/>
          <w:sz w:val="24"/>
          <w:szCs w:val="24"/>
          <w:lang w:val="en-US" w:eastAsia="en-US"/>
        </w:rPr>
        <w:t>:</w:t>
      </w:r>
    </w:p>
    <w:p w14:paraId="596B6973" w14:textId="77777777" w:rsidR="0012488F" w:rsidRPr="0012488F" w:rsidRDefault="00000000" w:rsidP="0012488F">
      <w:pPr>
        <w:spacing w:after="120" w:line="360" w:lineRule="auto"/>
        <w:ind w:firstLine="567"/>
        <w:jc w:val="both"/>
        <w:rPr>
          <w:rFonts w:ascii="Times New Roman" w:eastAsia="PMingLiU" w:hAnsi="Times New Roman" w:cs="Times New Roman"/>
          <w:sz w:val="24"/>
          <w:szCs w:val="24"/>
          <w:lang w:val="en-US" w:eastAsia="en-US"/>
        </w:rPr>
      </w:pPr>
      <m:oMath>
        <m:sSub>
          <m:sSubPr>
            <m:ctrlPr>
              <w:rPr>
                <w:rFonts w:ascii="Cambria Math" w:eastAsia="PMingLiU" w:hAnsi="Cambria Math" w:cs="Times New Roman"/>
                <w:sz w:val="24"/>
                <w:szCs w:val="24"/>
                <w:lang w:val="en-US" w:eastAsia="en-US"/>
              </w:rPr>
            </m:ctrlPr>
          </m:sSubPr>
          <m:e>
            <m:r>
              <m:rPr>
                <m:sty m:val="p"/>
              </m:rPr>
              <w:rPr>
                <w:rFonts w:ascii="Cambria Math" w:eastAsia="PMingLiU" w:hAnsi="Cambria Math" w:cs="Times New Roman"/>
                <w:sz w:val="24"/>
                <w:szCs w:val="24"/>
                <w:lang w:val="en-US" w:eastAsia="en-US"/>
              </w:rPr>
              <m:t>Y</m:t>
            </m:r>
          </m:e>
          <m:sub>
            <m:r>
              <w:rPr>
                <w:rFonts w:ascii="Cambria Math" w:eastAsia="PMingLiU" w:hAnsi="Cambria Math" w:cs="Times New Roman"/>
                <w:sz w:val="24"/>
                <w:szCs w:val="24"/>
                <w:lang w:val="en-US" w:eastAsia="en-US"/>
              </w:rPr>
              <m:t>i</m:t>
            </m:r>
          </m:sub>
        </m:sSub>
        <m:r>
          <m:rPr>
            <m:sty m:val="p"/>
          </m:rPr>
          <w:rPr>
            <w:rFonts w:ascii="Cambria Math" w:eastAsia="PMingLiU" w:hAnsi="Cambria Math" w:cs="Times New Roman"/>
            <w:sz w:val="24"/>
            <w:szCs w:val="24"/>
            <w:lang w:val="en-US" w:eastAsia="en-US"/>
          </w:rPr>
          <m:t>=</m:t>
        </m:r>
        <m:r>
          <m:rPr>
            <m:nor/>
          </m:rPr>
          <w:rPr>
            <w:rFonts w:ascii="Times New Roman" w:eastAsia="PMingLiU" w:hAnsi="Times New Roman" w:cs="Times New Roman"/>
            <w:sz w:val="24"/>
            <w:szCs w:val="24"/>
            <w:lang w:val="en-US" w:eastAsia="en-US"/>
          </w:rPr>
          <m:t>Λ</m:t>
        </m:r>
        <w:bookmarkStart w:id="1" w:name="_Hlk98202519"/>
        <m:sSub>
          <m:sSubPr>
            <m:ctrlPr>
              <w:rPr>
                <w:rFonts w:ascii="Cambria Math" w:eastAsia="PMingLiU" w:hAnsi="Cambria Math" w:cs="Times New Roman"/>
                <w:sz w:val="24"/>
                <w:szCs w:val="24"/>
                <w:lang w:val="en-US" w:eastAsia="en-US"/>
              </w:rPr>
            </m:ctrlPr>
          </m:sSubPr>
          <m:e>
            <m:r>
              <m:rPr>
                <m:nor/>
              </m:rPr>
              <w:rPr>
                <w:rFonts w:ascii="Times New Roman" w:eastAsia="PMingLiU" w:hAnsi="Times New Roman" w:cs="Times New Roman"/>
                <w:sz w:val="24"/>
                <w:szCs w:val="24"/>
                <w:lang w:val="en-US" w:eastAsia="en-US"/>
              </w:rPr>
              <m:t>η</m:t>
            </m:r>
          </m:e>
          <m:sub>
            <m:r>
              <w:rPr>
                <w:rFonts w:ascii="Cambria Math" w:eastAsia="PMingLiU" w:hAnsi="Cambria Math" w:cs="Times New Roman"/>
                <w:sz w:val="24"/>
                <w:szCs w:val="24"/>
                <w:lang w:val="en-US" w:eastAsia="en-US"/>
              </w:rPr>
              <m:t>i</m:t>
            </m:r>
          </m:sub>
        </m:sSub>
        <w:bookmarkEnd w:id="1"/>
        <m:r>
          <m:rPr>
            <m:sty m:val="p"/>
          </m:rPr>
          <w:rPr>
            <w:rFonts w:ascii="Cambria Math" w:eastAsia="PMingLiU" w:hAnsi="Cambria Math" w:cs="Times New Roman"/>
            <w:sz w:val="24"/>
            <w:szCs w:val="24"/>
            <w:lang w:val="en-US" w:eastAsia="en-US"/>
          </w:rPr>
          <m:t xml:space="preserve">+ </m:t>
        </m:r>
        <m:sSub>
          <m:sSubPr>
            <m:ctrlPr>
              <w:rPr>
                <w:rFonts w:ascii="Cambria Math" w:eastAsia="PMingLiU" w:hAnsi="Cambria Math" w:cs="Times New Roman"/>
                <w:sz w:val="24"/>
                <w:szCs w:val="24"/>
                <w:lang w:val="en-US" w:eastAsia="en-US"/>
              </w:rPr>
            </m:ctrlPr>
          </m:sSubPr>
          <m:e>
            <m:r>
              <w:rPr>
                <w:rFonts w:ascii="Cambria Math" w:eastAsia="PMingLiU" w:hAnsi="Cambria Math" w:cs="Times New Roman"/>
                <w:sz w:val="24"/>
                <w:szCs w:val="24"/>
                <w:lang w:val="en-US" w:eastAsia="en-US"/>
              </w:rPr>
              <m:t>ε</m:t>
            </m:r>
          </m:e>
          <m:sub>
            <m:r>
              <w:rPr>
                <w:rFonts w:ascii="Cambria Math" w:eastAsia="PMingLiU" w:hAnsi="Cambria Math" w:cs="Times New Roman"/>
                <w:sz w:val="24"/>
                <w:szCs w:val="24"/>
                <w:lang w:val="en-US" w:eastAsia="en-US"/>
              </w:rPr>
              <m:t>i</m:t>
            </m:r>
          </m:sub>
        </m:sSub>
        <m:r>
          <m:rPr>
            <m:sty m:val="p"/>
          </m:rPr>
          <w:rPr>
            <w:rFonts w:ascii="Cambria Math" w:eastAsia="PMingLiU" w:hAnsi="Cambria Math" w:cs="Times New Roman"/>
            <w:sz w:val="24"/>
            <w:szCs w:val="24"/>
            <w:lang w:val="en-US" w:eastAsia="en-US"/>
          </w:rPr>
          <m:t xml:space="preserve"> </m:t>
        </m:r>
      </m:oMath>
      <w:r w:rsidR="0012488F" w:rsidRPr="0012488F">
        <w:rPr>
          <w:rFonts w:ascii="Times New Roman" w:eastAsia="PMingLiU" w:hAnsi="Times New Roman" w:cs="Times New Roman"/>
          <w:sz w:val="24"/>
          <w:szCs w:val="24"/>
          <w:lang w:val="en-US" w:eastAsia="en-US"/>
        </w:rPr>
        <w:t>,</w:t>
      </w:r>
    </w:p>
    <w:p w14:paraId="08B93B25" w14:textId="77777777" w:rsidR="0012488F" w:rsidRPr="0012488F" w:rsidRDefault="00000000" w:rsidP="0012488F">
      <w:pPr>
        <w:spacing w:after="120" w:line="360" w:lineRule="auto"/>
        <w:ind w:firstLine="567"/>
        <w:jc w:val="both"/>
        <w:rPr>
          <w:rFonts w:ascii="Times New Roman" w:eastAsia="PMingLiU" w:hAnsi="Times New Roman" w:cs="Times New Roman"/>
          <w:sz w:val="24"/>
          <w:szCs w:val="24"/>
          <w:lang w:val="en-US" w:eastAsia="en-US"/>
        </w:rPr>
      </w:pPr>
      <m:oMath>
        <m:sSub>
          <m:sSubPr>
            <m:ctrlPr>
              <w:rPr>
                <w:rFonts w:ascii="Cambria Math" w:eastAsia="PMingLiU" w:hAnsi="Cambria Math" w:cs="Times New Roman"/>
                <w:sz w:val="24"/>
                <w:szCs w:val="24"/>
                <w:lang w:val="en-US" w:eastAsia="en-US"/>
              </w:rPr>
            </m:ctrlPr>
          </m:sSubPr>
          <m:e>
            <m:r>
              <m:rPr>
                <m:nor/>
              </m:rPr>
              <w:rPr>
                <w:rFonts w:ascii="Times New Roman" w:eastAsia="PMingLiU" w:hAnsi="Times New Roman" w:cs="Times New Roman"/>
                <w:sz w:val="24"/>
                <w:szCs w:val="24"/>
                <w:lang w:val="en-US" w:eastAsia="en-US"/>
              </w:rPr>
              <m:t>η</m:t>
            </m:r>
          </m:e>
          <m:sub>
            <m:r>
              <w:rPr>
                <w:rFonts w:ascii="Cambria Math" w:eastAsia="PMingLiU" w:hAnsi="Cambria Math" w:cs="Times New Roman"/>
                <w:sz w:val="24"/>
                <w:szCs w:val="24"/>
                <w:lang w:val="en-US" w:eastAsia="en-US"/>
              </w:rPr>
              <m:t>i</m:t>
            </m:r>
          </m:sub>
        </m:sSub>
        <m:r>
          <m:rPr>
            <m:sty m:val="p"/>
          </m:rPr>
          <w:rPr>
            <w:rFonts w:ascii="Cambria Math" w:eastAsia="PMingLiU" w:hAnsi="Cambria Math" w:cs="Times New Roman"/>
            <w:sz w:val="24"/>
            <w:szCs w:val="24"/>
            <w:lang w:val="en-US" w:eastAsia="en-US"/>
          </w:rPr>
          <m:t>=</m:t>
        </m:r>
        <m:r>
          <w:rPr>
            <w:rFonts w:ascii="Cambria Math" w:eastAsia="PMingLiU" w:hAnsi="Cambria Math" w:cs="Times New Roman"/>
            <w:sz w:val="24"/>
            <w:szCs w:val="24"/>
            <w:lang w:val="en-US" w:eastAsia="en-US"/>
          </w:rPr>
          <m:t>α</m:t>
        </m:r>
        <m:r>
          <m:rPr>
            <m:sty m:val="p"/>
          </m:rPr>
          <w:rPr>
            <w:rFonts w:ascii="Cambria Math" w:eastAsia="PMingLiU" w:hAnsi="Cambria Math" w:cs="Times New Roman"/>
            <w:sz w:val="24"/>
            <w:szCs w:val="24"/>
            <w:lang w:val="en-US" w:eastAsia="en-US"/>
          </w:rPr>
          <m:t>+</m:t>
        </m:r>
        <m:r>
          <m:rPr>
            <m:nor/>
          </m:rPr>
          <w:rPr>
            <w:rFonts w:ascii="Times New Roman" w:eastAsia="PMingLiU" w:hAnsi="Times New Roman" w:cs="Times New Roman"/>
            <w:sz w:val="24"/>
            <w:szCs w:val="24"/>
            <w:lang w:val="en-US" w:eastAsia="en-US"/>
          </w:rPr>
          <m:t>Γ</m:t>
        </m:r>
        <m:sSub>
          <m:sSubPr>
            <m:ctrlPr>
              <w:rPr>
                <w:rFonts w:ascii="Cambria Math" w:eastAsia="PMingLiU" w:hAnsi="Cambria Math" w:cs="Times New Roman"/>
                <w:sz w:val="24"/>
                <w:szCs w:val="24"/>
                <w:lang w:val="en-US" w:eastAsia="en-US"/>
              </w:rPr>
            </m:ctrlPr>
          </m:sSubPr>
          <m:e>
            <m:r>
              <m:rPr>
                <m:nor/>
              </m:rPr>
              <w:rPr>
                <w:rFonts w:ascii="Times New Roman" w:eastAsia="PMingLiU" w:hAnsi="Times New Roman" w:cs="Times New Roman"/>
                <w:sz w:val="24"/>
                <w:szCs w:val="24"/>
                <w:lang w:val="en-US" w:eastAsia="en-US"/>
              </w:rPr>
              <m:t>X</m:t>
            </m:r>
          </m:e>
          <m:sub>
            <m:r>
              <w:rPr>
                <w:rFonts w:ascii="Cambria Math" w:eastAsia="PMingLiU" w:hAnsi="Cambria Math" w:cs="Times New Roman"/>
                <w:sz w:val="24"/>
                <w:szCs w:val="24"/>
                <w:lang w:val="en-US" w:eastAsia="en-US"/>
              </w:rPr>
              <m:t>i</m:t>
            </m:r>
          </m:sub>
        </m:sSub>
        <m:r>
          <m:rPr>
            <m:sty m:val="p"/>
          </m:rPr>
          <w:rPr>
            <w:rFonts w:ascii="Cambria Math" w:eastAsia="PMingLiU" w:hAnsi="Cambria Math" w:cs="Times New Roman"/>
            <w:sz w:val="24"/>
            <w:szCs w:val="24"/>
            <w:lang w:val="en-US" w:eastAsia="en-US"/>
          </w:rPr>
          <m:t>+</m:t>
        </m:r>
        <m:sSub>
          <m:sSubPr>
            <m:ctrlPr>
              <w:rPr>
                <w:rFonts w:ascii="Cambria Math" w:eastAsia="PMingLiU" w:hAnsi="Cambria Math" w:cs="Times New Roman"/>
                <w:sz w:val="24"/>
                <w:szCs w:val="24"/>
                <w:lang w:val="en-US" w:eastAsia="en-US"/>
              </w:rPr>
            </m:ctrlPr>
          </m:sSubPr>
          <m:e>
            <m:r>
              <m:rPr>
                <m:nor/>
              </m:rPr>
              <w:rPr>
                <w:rFonts w:ascii="Times New Roman" w:eastAsia="PMingLiU" w:hAnsi="Times New Roman" w:cs="Times New Roman"/>
                <w:sz w:val="24"/>
                <w:szCs w:val="24"/>
                <w:lang w:val="en-US" w:eastAsia="en-US"/>
              </w:rPr>
              <m:t>ζ</m:t>
            </m:r>
          </m:e>
          <m:sub>
            <m:r>
              <w:rPr>
                <w:rFonts w:ascii="Cambria Math" w:eastAsia="PMingLiU" w:hAnsi="Cambria Math" w:cs="Times New Roman"/>
                <w:sz w:val="24"/>
                <w:szCs w:val="24"/>
                <w:lang w:val="en-US" w:eastAsia="en-US"/>
              </w:rPr>
              <m:t>i</m:t>
            </m:r>
          </m:sub>
        </m:sSub>
      </m:oMath>
      <w:r w:rsidR="0012488F" w:rsidRPr="0012488F">
        <w:rPr>
          <w:rFonts w:ascii="Times New Roman" w:eastAsia="PMingLiU" w:hAnsi="Times New Roman" w:cs="Times New Roman"/>
          <w:sz w:val="24"/>
          <w:szCs w:val="24"/>
          <w:lang w:val="en-US" w:eastAsia="en-US"/>
        </w:rPr>
        <w:t xml:space="preserve">                                                                                                    (2)</w:t>
      </w:r>
    </w:p>
    <w:p w14:paraId="451EB02A" w14:textId="10E65E73" w:rsidR="0012488F" w:rsidRPr="0012488F" w:rsidRDefault="0012488F" w:rsidP="0012488F">
      <w:pPr>
        <w:spacing w:after="120" w:line="360" w:lineRule="auto"/>
        <w:rPr>
          <w:rFonts w:ascii="Times New Roman" w:eastAsia="PMingLiU" w:hAnsi="Times New Roman" w:cs="Times New Roman"/>
          <w:sz w:val="24"/>
          <w:szCs w:val="24"/>
          <w:lang w:val="en-US" w:eastAsia="en-US"/>
        </w:rPr>
      </w:pPr>
      <w:r w:rsidRPr="0012488F">
        <w:rPr>
          <w:rFonts w:ascii="Times New Roman" w:eastAsia="PMingLiU" w:hAnsi="Times New Roman" w:cs="Times New Roman"/>
          <w:sz w:val="24"/>
          <w:szCs w:val="24"/>
          <w:lang w:val="en-US" w:eastAsia="en-US"/>
        </w:rPr>
        <w:t xml:space="preserve">where </w:t>
      </w:r>
      <m:oMath>
        <m:sSub>
          <m:sSubPr>
            <m:ctrlPr>
              <w:rPr>
                <w:rFonts w:ascii="Cambria Math" w:eastAsia="PMingLiU" w:hAnsi="Cambria Math" w:cs="Times New Roman"/>
                <w:i/>
                <w:sz w:val="24"/>
                <w:szCs w:val="24"/>
                <w:lang w:eastAsia="en-US"/>
              </w:rPr>
            </m:ctrlPr>
          </m:sSubPr>
          <m:e>
            <m:r>
              <w:rPr>
                <w:rFonts w:ascii="Cambria Math" w:eastAsia="PMingLiU" w:hAnsi="Cambria Math" w:cs="Times New Roman"/>
                <w:sz w:val="24"/>
                <w:szCs w:val="24"/>
                <w:lang w:eastAsia="en-US"/>
              </w:rPr>
              <m:t>Y</m:t>
            </m:r>
          </m:e>
          <m:sub>
            <m:r>
              <w:rPr>
                <w:rFonts w:ascii="Cambria Math" w:eastAsia="PMingLiU" w:hAnsi="Cambria Math" w:cs="Times New Roman"/>
                <w:sz w:val="24"/>
                <w:szCs w:val="24"/>
                <w:lang w:eastAsia="en-US"/>
              </w:rPr>
              <m:t>i</m:t>
            </m:r>
          </m:sub>
        </m:sSub>
      </m:oMath>
      <w:r w:rsidRPr="0012488F">
        <w:rPr>
          <w:rFonts w:ascii="Times New Roman" w:eastAsia="PMingLiU" w:hAnsi="Times New Roman" w:cs="Times New Roman"/>
          <w:noProof/>
          <w:sz w:val="24"/>
          <w:szCs w:val="24"/>
          <w:lang w:eastAsia="en-US"/>
        </w:rPr>
        <w:t xml:space="preserve"> is the response for individual </w:t>
      </w:r>
      <w:r w:rsidRPr="0012488F">
        <w:rPr>
          <w:rFonts w:ascii="Times New Roman" w:eastAsia="PMingLiU" w:hAnsi="Times New Roman" w:cs="Times New Roman"/>
          <w:i/>
          <w:sz w:val="24"/>
          <w:szCs w:val="24"/>
          <w:lang w:eastAsia="en-US"/>
        </w:rPr>
        <w:t xml:space="preserve"> </w:t>
      </w:r>
      <m:oMath>
        <m:r>
          <w:rPr>
            <w:rFonts w:ascii="Cambria Math" w:eastAsia="PMingLiU" w:hAnsi="Cambria Math" w:cs="Times New Roman"/>
            <w:sz w:val="24"/>
            <w:szCs w:val="24"/>
            <w:lang w:eastAsia="en-US"/>
          </w:rPr>
          <m:t>i</m:t>
        </m:r>
      </m:oMath>
      <w:r w:rsidRPr="0012488F">
        <w:rPr>
          <w:rFonts w:ascii="Times New Roman" w:eastAsia="PMingLiU" w:hAnsi="Times New Roman" w:cs="Times New Roman"/>
          <w:noProof/>
          <w:sz w:val="24"/>
          <w:szCs w:val="24"/>
          <w:lang w:eastAsia="en-US"/>
        </w:rPr>
        <w:t xml:space="preserve">.  </w:t>
      </w:r>
      <w:r w:rsidRPr="0012488F">
        <w:rPr>
          <w:rFonts w:ascii="Times New Roman" w:eastAsia="PMingLiU" w:hAnsi="Times New Roman" w:cs="Times New Roman"/>
          <w:sz w:val="24"/>
          <w:szCs w:val="24"/>
          <w:lang w:val="en-US" w:eastAsia="en-US"/>
        </w:rPr>
        <w:t xml:space="preserve"> </w:t>
      </w:r>
      <m:oMath>
        <m:r>
          <m:rPr>
            <m:nor/>
          </m:rPr>
          <w:rPr>
            <w:rFonts w:ascii="Times New Roman" w:eastAsia="PMingLiU" w:hAnsi="Times New Roman" w:cs="Times New Roman"/>
            <w:sz w:val="24"/>
            <w:szCs w:val="24"/>
            <w:lang w:val="en-US" w:eastAsia="en-US"/>
          </w:rPr>
          <m:t>Λ</m:t>
        </m:r>
      </m:oMath>
      <w:r w:rsidRPr="0012488F">
        <w:rPr>
          <w:rFonts w:ascii="Times New Roman" w:eastAsia="PMingLiU" w:hAnsi="Times New Roman" w:cs="Times New Roman"/>
          <w:sz w:val="24"/>
          <w:szCs w:val="24"/>
          <w:lang w:val="en-US" w:eastAsia="en-US"/>
        </w:rPr>
        <w:t xml:space="preserve"> is a matrix of factor loadings and it is prespecified to fit a specific type of growth trajectory; </w:t>
      </w:r>
      <m:oMath>
        <m:sSub>
          <m:sSubPr>
            <m:ctrlPr>
              <w:rPr>
                <w:rFonts w:ascii="Cambria Math" w:eastAsia="PMingLiU" w:hAnsi="Cambria Math" w:cs="Times New Roman"/>
                <w:sz w:val="24"/>
                <w:szCs w:val="24"/>
                <w:lang w:val="en-US" w:eastAsia="en-US"/>
              </w:rPr>
            </m:ctrlPr>
          </m:sSubPr>
          <m:e>
            <m:r>
              <m:rPr>
                <m:nor/>
              </m:rPr>
              <w:rPr>
                <w:rFonts w:ascii="Times New Roman" w:eastAsia="PMingLiU" w:hAnsi="Times New Roman" w:cs="Times New Roman"/>
                <w:sz w:val="24"/>
                <w:szCs w:val="24"/>
                <w:lang w:val="en-US" w:eastAsia="en-US"/>
              </w:rPr>
              <m:t>η</m:t>
            </m:r>
          </m:e>
          <m:sub>
            <m:r>
              <w:rPr>
                <w:rFonts w:ascii="Cambria Math" w:eastAsia="PMingLiU" w:hAnsi="Cambria Math" w:cs="Times New Roman"/>
                <w:sz w:val="24"/>
                <w:szCs w:val="24"/>
                <w:lang w:val="en-US" w:eastAsia="en-US"/>
              </w:rPr>
              <m:t>i</m:t>
            </m:r>
          </m:sub>
        </m:sSub>
      </m:oMath>
      <w:r w:rsidRPr="0012488F">
        <w:rPr>
          <w:rFonts w:ascii="Times New Roman" w:eastAsia="PMingLiU" w:hAnsi="Times New Roman" w:cs="Times New Roman"/>
          <w:sz w:val="24"/>
          <w:szCs w:val="24"/>
          <w:lang w:val="en-US" w:eastAsia="en-US"/>
        </w:rPr>
        <w:t xml:space="preserve"> is a vector of subject-specific growth factors (intercept and slope) values for individual </w:t>
      </w:r>
      <m:oMath>
        <m:r>
          <w:rPr>
            <w:rFonts w:ascii="Cambria Math" w:eastAsia="PMingLiU" w:hAnsi="Cambria Math" w:cs="Times New Roman"/>
            <w:sz w:val="24"/>
            <w:szCs w:val="24"/>
            <w:lang w:val="en-US" w:eastAsia="en-US"/>
          </w:rPr>
          <m:t>i</m:t>
        </m:r>
      </m:oMath>
      <w:r w:rsidRPr="0012488F">
        <w:rPr>
          <w:rFonts w:ascii="Times New Roman" w:eastAsia="PMingLiU" w:hAnsi="Times New Roman" w:cs="Times New Roman"/>
          <w:sz w:val="24"/>
          <w:szCs w:val="24"/>
          <w:lang w:val="en-US" w:eastAsia="en-US"/>
        </w:rPr>
        <w:t xml:space="preserve">; </w:t>
      </w:r>
      <m:oMath>
        <m:sSub>
          <m:sSubPr>
            <m:ctrlPr>
              <w:rPr>
                <w:rFonts w:ascii="Cambria Math" w:eastAsia="PMingLiU" w:hAnsi="Cambria Math" w:cs="Times New Roman"/>
                <w:sz w:val="24"/>
                <w:szCs w:val="24"/>
                <w:lang w:val="en-US" w:eastAsia="en-US"/>
              </w:rPr>
            </m:ctrlPr>
          </m:sSubPr>
          <m:e>
            <m:r>
              <w:rPr>
                <w:rFonts w:ascii="Cambria Math" w:eastAsia="PMingLiU" w:hAnsi="Cambria Math" w:cs="Times New Roman"/>
                <w:sz w:val="24"/>
                <w:szCs w:val="24"/>
                <w:lang w:val="en-US" w:eastAsia="en-US"/>
              </w:rPr>
              <m:t>ε</m:t>
            </m:r>
          </m:e>
          <m:sub>
            <m:r>
              <w:rPr>
                <w:rFonts w:ascii="Cambria Math" w:eastAsia="PMingLiU" w:hAnsi="Cambria Math" w:cs="Times New Roman"/>
                <w:sz w:val="24"/>
                <w:szCs w:val="24"/>
                <w:lang w:val="en-US" w:eastAsia="en-US"/>
              </w:rPr>
              <m:t>i</m:t>
            </m:r>
          </m:sub>
        </m:sSub>
      </m:oMath>
      <w:r w:rsidRPr="0012488F">
        <w:rPr>
          <w:rFonts w:ascii="Times New Roman" w:eastAsia="PMingLiU" w:hAnsi="Times New Roman" w:cs="Times New Roman"/>
          <w:sz w:val="24"/>
          <w:szCs w:val="24"/>
          <w:lang w:val="en-US" w:eastAsia="en-US"/>
        </w:rPr>
        <w:t xml:space="preserve"> is a vector of residuals for individual </w:t>
      </w:r>
      <m:oMath>
        <m:r>
          <w:rPr>
            <w:rFonts w:ascii="Cambria Math" w:eastAsia="PMingLiU" w:hAnsi="Cambria Math" w:cs="Times New Roman"/>
            <w:sz w:val="24"/>
            <w:szCs w:val="24"/>
            <w:lang w:val="en-US" w:eastAsia="en-US"/>
          </w:rPr>
          <m:t>i; α</m:t>
        </m:r>
      </m:oMath>
      <w:r w:rsidRPr="0012488F">
        <w:rPr>
          <w:rFonts w:ascii="Times New Roman" w:eastAsia="PMingLiU" w:hAnsi="Times New Roman" w:cs="Times New Roman"/>
          <w:sz w:val="24"/>
          <w:szCs w:val="24"/>
          <w:lang w:val="en-US" w:eastAsia="en-US"/>
        </w:rPr>
        <w:t xml:space="preserve"> is a vector of growth factor means; </w:t>
      </w:r>
      <m:oMath>
        <m:r>
          <m:rPr>
            <m:nor/>
          </m:rPr>
          <w:rPr>
            <w:rFonts w:ascii="Times New Roman" w:eastAsia="PMingLiU" w:hAnsi="Times New Roman" w:cs="Times New Roman"/>
            <w:sz w:val="24"/>
            <w:szCs w:val="24"/>
            <w:lang w:val="en-US" w:eastAsia="en-US"/>
          </w:rPr>
          <m:t>Γ</m:t>
        </m:r>
      </m:oMath>
      <w:r w:rsidRPr="0012488F">
        <w:rPr>
          <w:rFonts w:ascii="Times New Roman" w:eastAsia="PMingLiU" w:hAnsi="Times New Roman" w:cs="Times New Roman"/>
          <w:sz w:val="24"/>
          <w:szCs w:val="24"/>
          <w:lang w:val="en-US" w:eastAsia="en-US"/>
        </w:rPr>
        <w:t xml:space="preserve"> is a matrix of coefficients for the predicted effect of time-invariant covariates on the latent growth trajectory factors; </w:t>
      </w:r>
      <m:oMath>
        <m:sSub>
          <m:sSubPr>
            <m:ctrlPr>
              <w:rPr>
                <w:rFonts w:ascii="Cambria Math" w:eastAsia="PMingLiU" w:hAnsi="Cambria Math" w:cs="Times New Roman"/>
                <w:sz w:val="24"/>
                <w:szCs w:val="24"/>
                <w:lang w:val="en-US" w:eastAsia="en-US"/>
              </w:rPr>
            </m:ctrlPr>
          </m:sSubPr>
          <m:e>
            <m:r>
              <m:rPr>
                <m:nor/>
              </m:rPr>
              <w:rPr>
                <w:rFonts w:ascii="Times New Roman" w:eastAsia="PMingLiU" w:hAnsi="Times New Roman" w:cs="Times New Roman"/>
                <w:sz w:val="24"/>
                <w:szCs w:val="24"/>
                <w:lang w:val="en-US" w:eastAsia="en-US"/>
              </w:rPr>
              <m:t>X</m:t>
            </m:r>
          </m:e>
          <m:sub>
            <m:r>
              <w:rPr>
                <w:rFonts w:ascii="Cambria Math" w:eastAsia="PMingLiU" w:hAnsi="Cambria Math" w:cs="Times New Roman"/>
                <w:sz w:val="24"/>
                <w:szCs w:val="24"/>
                <w:lang w:val="en-US" w:eastAsia="en-US"/>
              </w:rPr>
              <m:t>i</m:t>
            </m:r>
          </m:sub>
        </m:sSub>
      </m:oMath>
      <w:r w:rsidRPr="0012488F">
        <w:rPr>
          <w:rFonts w:ascii="Times New Roman" w:eastAsia="PMingLiU" w:hAnsi="Times New Roman" w:cs="Times New Roman"/>
          <w:sz w:val="24"/>
          <w:szCs w:val="24"/>
          <w:lang w:val="en-US" w:eastAsia="en-US"/>
        </w:rPr>
        <w:t xml:space="preserve"> is a matrix of time-invariant covariates for individual </w:t>
      </w:r>
      <m:oMath>
        <m:r>
          <w:rPr>
            <w:rFonts w:ascii="Cambria Math" w:eastAsia="PMingLiU" w:hAnsi="Cambria Math" w:cs="Times New Roman"/>
            <w:sz w:val="24"/>
            <w:szCs w:val="24"/>
            <w:lang w:val="en-US" w:eastAsia="en-US"/>
          </w:rPr>
          <m:t>i</m:t>
        </m:r>
      </m:oMath>
      <w:r w:rsidRPr="0012488F">
        <w:rPr>
          <w:rFonts w:ascii="Times New Roman" w:eastAsia="PMingLiU" w:hAnsi="Times New Roman" w:cs="Times New Roman"/>
          <w:sz w:val="24"/>
          <w:szCs w:val="24"/>
          <w:lang w:val="en-US" w:eastAsia="en-US"/>
        </w:rPr>
        <w:t xml:space="preserve"> ; and </w:t>
      </w:r>
      <m:oMath>
        <m:sSub>
          <m:sSubPr>
            <m:ctrlPr>
              <w:rPr>
                <w:rFonts w:ascii="Cambria Math" w:eastAsia="PMingLiU" w:hAnsi="Cambria Math" w:cs="Times New Roman"/>
                <w:sz w:val="24"/>
                <w:szCs w:val="24"/>
                <w:lang w:val="en-US" w:eastAsia="en-US"/>
              </w:rPr>
            </m:ctrlPr>
          </m:sSubPr>
          <m:e>
            <m:r>
              <m:rPr>
                <m:nor/>
              </m:rPr>
              <w:rPr>
                <w:rFonts w:ascii="Times New Roman" w:eastAsia="PMingLiU" w:hAnsi="Times New Roman" w:cs="Times New Roman"/>
                <w:sz w:val="24"/>
                <w:szCs w:val="24"/>
                <w:lang w:val="en-US" w:eastAsia="en-US"/>
              </w:rPr>
              <m:t>ζ</m:t>
            </m:r>
          </m:e>
          <m:sub>
            <m:r>
              <w:rPr>
                <w:rFonts w:ascii="Cambria Math" w:eastAsia="PMingLiU" w:hAnsi="Cambria Math" w:cs="Times New Roman"/>
                <w:sz w:val="24"/>
                <w:szCs w:val="24"/>
                <w:lang w:val="en-US" w:eastAsia="en-US"/>
              </w:rPr>
              <m:t>i</m:t>
            </m:r>
          </m:sub>
        </m:sSub>
        <m:r>
          <m:rPr>
            <m:sty m:val="p"/>
          </m:rPr>
          <w:rPr>
            <w:rFonts w:ascii="Cambria Math" w:eastAsia="PMingLiU" w:hAnsi="Cambria Math" w:cs="Times New Roman"/>
            <w:sz w:val="24"/>
            <w:szCs w:val="24"/>
            <w:lang w:val="en-US" w:eastAsia="en-US"/>
          </w:rPr>
          <m:t xml:space="preserve"> </m:t>
        </m:r>
      </m:oMath>
      <w:r w:rsidRPr="0012488F">
        <w:rPr>
          <w:rFonts w:ascii="Times New Roman" w:eastAsia="PMingLiU" w:hAnsi="Times New Roman" w:cs="Times New Roman"/>
          <w:sz w:val="24"/>
          <w:szCs w:val="24"/>
          <w:lang w:val="en-US" w:eastAsia="en-US"/>
        </w:rPr>
        <w:t xml:space="preserve">is a vector of random effects for individual </w:t>
      </w:r>
      <m:oMath>
        <m:r>
          <w:rPr>
            <w:rFonts w:ascii="Cambria Math" w:eastAsia="PMingLiU" w:hAnsi="Cambria Math" w:cs="Times New Roman"/>
            <w:sz w:val="24"/>
            <w:szCs w:val="24"/>
            <w:lang w:val="en-US" w:eastAsia="en-US"/>
          </w:rPr>
          <m:t>i</m:t>
        </m:r>
      </m:oMath>
      <w:r w:rsidRPr="0012488F">
        <w:rPr>
          <w:rFonts w:ascii="Times New Roman" w:eastAsia="PMingLiU" w:hAnsi="Times New Roman" w:cs="Times New Roman"/>
          <w:sz w:val="24"/>
          <w:szCs w:val="24"/>
          <w:lang w:val="en-US" w:eastAsia="en-US"/>
        </w:rPr>
        <w:t xml:space="preserve">. The SEM framework estimates the mean trajectory for the overall sample with random-effects, specified as latent variables, to capture inter individual differences from the mean </w:t>
      </w:r>
      <w:r w:rsidRPr="0012488F">
        <w:rPr>
          <w:rFonts w:ascii="Times New Roman" w:eastAsia="PMingLiU" w:hAnsi="Times New Roman" w:cs="Times New Roman"/>
          <w:sz w:val="24"/>
          <w:szCs w:val="24"/>
          <w:lang w:val="en-US" w:eastAsia="en-US"/>
        </w:rPr>
        <w:fldChar w:fldCharType="begin"/>
      </w:r>
      <w:r w:rsidR="00273204">
        <w:rPr>
          <w:rFonts w:ascii="Times New Roman" w:eastAsia="PMingLiU" w:hAnsi="Times New Roman" w:cs="Times New Roman"/>
          <w:sz w:val="24"/>
          <w:szCs w:val="24"/>
          <w:lang w:val="en-US" w:eastAsia="en-US"/>
        </w:rPr>
        <w:instrText xml:space="preserve"> ADDIN ZOTERO_ITEM CSL_CITATION {"citationID":"ueZ2S89u","properties":{"formattedCitation":"(McNeish &amp; Matta, 2018)","plainCitation":"(McNeish &amp; Matta, 2018)","noteIndex":0},"citationItems":[{"id":171,"uris":["http://zotero.org/users/local/rhXVHYZd/items/3U2ZEX24","http://zotero.org/users/11904527/items/3U2ZEX24"],"itemData":{"id":171,"type":"article-journal","abstract":"In psychology, mixed-effects models and latent-curve models are both widely used to explore growth over time. Despite this widespread popularity, some confusion remains regarding the overlap of these different approaches. Recent articles have shown that the two modeling frameworks are mathematically equivalent in many cases, which is often interpreted to mean that one's choice of modeling framework is merely a matter of personal preference. However, some important differences in estimation and specification can lead to the models producing very different results when implemented in software. Thus, mathematical equivalence does not necessarily equate to practical equivalence in all cases. In this article, we discuss these two common approaches to growth modeling and highlight contexts in which the choice of the modeling framework (and, consequently, the software) can directly impact the model estimates, or in which certain analyses can be facilitated in one framework over the other. We show that, unless the data are pristine, with a large sample size, linear or polynomial growth, and no missing data, and unless the participants have the same number of measurements collected at the same set of time points, one framework is often more advantageous to adopt. We provide several empirical examples to illustrate these situations, as well as ample software code so that researchers can make informed decisions regarding which framework will be the most beneficial and most straightforward for their research interests.","container-title":"Behavior Research Methods","DOI":"10.3758/s13428-017-0976-5","ISSN":"15543528","issue":"4","note":"ISBN: 1342801709\npublisher: Behavior Research Methods\nPMID: 29067672","page":"1398–1414","title":"Differentiating between mixed-effects and latent-curve approaches to growth modeling","volume":"50","author":[{"family":"McNeish","given":"Daniel"},{"family":"Matta","given":"Tyler"}],"issued":{"date-parts":[["2018"]]}}}],"schema":"https://github.com/citation-style-language/schema/raw/master/csl-citation.json"} </w:instrText>
      </w:r>
      <w:r w:rsidRPr="0012488F">
        <w:rPr>
          <w:rFonts w:ascii="Times New Roman" w:eastAsia="PMingLiU" w:hAnsi="Times New Roman" w:cs="Times New Roman"/>
          <w:sz w:val="24"/>
          <w:szCs w:val="24"/>
          <w:lang w:val="en-US" w:eastAsia="en-US"/>
        </w:rPr>
        <w:fldChar w:fldCharType="separate"/>
      </w:r>
      <w:r w:rsidRPr="0012488F">
        <w:rPr>
          <w:rFonts w:ascii="Times New Roman" w:eastAsia="PMingLiU" w:hAnsi="Times New Roman" w:cs="Times New Roman"/>
          <w:sz w:val="24"/>
          <w:szCs w:val="24"/>
          <w:lang w:eastAsia="en-US"/>
        </w:rPr>
        <w:t>(McNeish &amp; Matta, 2018)</w:t>
      </w:r>
      <w:r w:rsidRPr="0012488F">
        <w:rPr>
          <w:rFonts w:ascii="Times New Roman" w:eastAsia="PMingLiU" w:hAnsi="Times New Roman" w:cs="Times New Roman"/>
          <w:sz w:val="24"/>
          <w:szCs w:val="24"/>
          <w:lang w:val="en-US" w:eastAsia="en-US"/>
        </w:rPr>
        <w:fldChar w:fldCharType="end"/>
      </w:r>
      <w:r w:rsidRPr="0012488F">
        <w:rPr>
          <w:rFonts w:ascii="Times New Roman" w:eastAsia="PMingLiU" w:hAnsi="Times New Roman" w:cs="Times New Roman"/>
          <w:sz w:val="24"/>
          <w:szCs w:val="24"/>
          <w:lang w:val="en-US" w:eastAsia="en-US"/>
        </w:rPr>
        <w:t xml:space="preserve">. </w:t>
      </w:r>
    </w:p>
    <w:p w14:paraId="1541C227" w14:textId="6924C4D2" w:rsidR="00D61A87" w:rsidRDefault="00D61A87" w:rsidP="0012488F">
      <w:pPr>
        <w:rPr>
          <w:rFonts w:ascii="Times New Roman" w:hAnsi="Times New Roman" w:cs="Times New Roman"/>
          <w:sz w:val="24"/>
          <w:szCs w:val="24"/>
          <w:lang w:val="en-US"/>
        </w:rPr>
      </w:pPr>
    </w:p>
    <w:p w14:paraId="2B7C46D5" w14:textId="4E5160BB" w:rsidR="00D61A87" w:rsidRDefault="002B7106" w:rsidP="0012488F">
      <w:pPr>
        <w:rPr>
          <w:rFonts w:ascii="Times New Roman" w:hAnsi="Times New Roman" w:cs="Times New Roman"/>
          <w:color w:val="000000" w:themeColor="text1"/>
          <w:sz w:val="24"/>
          <w:szCs w:val="24"/>
          <w:u w:val="single"/>
          <w:lang w:val="en-US"/>
        </w:rPr>
      </w:pPr>
      <w:r>
        <w:rPr>
          <w:rFonts w:ascii="Times New Roman" w:hAnsi="Times New Roman" w:cs="Times New Roman"/>
          <w:color w:val="000000" w:themeColor="text1"/>
          <w:sz w:val="24"/>
          <w:szCs w:val="24"/>
          <w:u w:val="single"/>
          <w:lang w:val="en-US"/>
        </w:rPr>
        <w:t>Sample bias</w:t>
      </w:r>
    </w:p>
    <w:p w14:paraId="06254B71" w14:textId="77777777" w:rsidR="00034A33" w:rsidRPr="00D61A87" w:rsidRDefault="00034A33" w:rsidP="0012488F">
      <w:pPr>
        <w:rPr>
          <w:rFonts w:ascii="Times New Roman" w:hAnsi="Times New Roman" w:cs="Times New Roman"/>
          <w:color w:val="000000" w:themeColor="text1"/>
          <w:sz w:val="24"/>
          <w:szCs w:val="24"/>
          <w:u w:val="single"/>
          <w:lang w:val="en-US"/>
        </w:rPr>
      </w:pPr>
    </w:p>
    <w:p w14:paraId="4566F181" w14:textId="0C931BBD" w:rsidR="00D61A87" w:rsidRDefault="00D61A87" w:rsidP="00D61A87">
      <w:pPr>
        <w:spacing w:after="0" w:line="480" w:lineRule="auto"/>
        <w:rPr>
          <w:rFonts w:ascii="Times New Roman" w:hAnsi="Times New Roman" w:cs="Times New Roman"/>
          <w:kern w:val="2"/>
          <w:sz w:val="24"/>
          <w:szCs w:val="24"/>
          <w:lang w:val="en-US"/>
          <w14:ligatures w14:val="standardContextual"/>
        </w:rPr>
      </w:pPr>
      <w:r w:rsidRPr="00331484">
        <w:rPr>
          <w:rFonts w:ascii="Times New Roman" w:hAnsi="Times New Roman" w:cs="Times New Roman"/>
          <w:kern w:val="2"/>
          <w:sz w:val="24"/>
          <w:szCs w:val="24"/>
          <w14:ligatures w14:val="standardContextual"/>
        </w:rPr>
        <w:t>T</w:t>
      </w:r>
      <w:r>
        <w:rPr>
          <w:rFonts w:ascii="Times New Roman" w:hAnsi="Times New Roman" w:cs="Times New Roman"/>
          <w:kern w:val="2"/>
          <w:sz w:val="24"/>
          <w:szCs w:val="24"/>
          <w14:ligatures w14:val="standardContextual"/>
        </w:rPr>
        <w:t>hree</w:t>
      </w:r>
      <w:r w:rsidRPr="00331484">
        <w:rPr>
          <w:rFonts w:ascii="Times New Roman" w:hAnsi="Times New Roman" w:cs="Times New Roman"/>
          <w:kern w:val="2"/>
          <w:sz w:val="24"/>
          <w:szCs w:val="24"/>
          <w14:ligatures w14:val="standardContextual"/>
        </w:rPr>
        <w:t xml:space="preserve"> main sources of sample bias were identified</w:t>
      </w:r>
      <w:r>
        <w:rPr>
          <w:rFonts w:ascii="Times New Roman" w:hAnsi="Times New Roman" w:cs="Times New Roman"/>
          <w:kern w:val="2"/>
          <w:sz w:val="24"/>
          <w:szCs w:val="24"/>
          <w14:ligatures w14:val="standardContextual"/>
        </w:rPr>
        <w:t>: 1)</w:t>
      </w:r>
      <w:r w:rsidRPr="00331484">
        <w:rPr>
          <w:rFonts w:ascii="Times New Roman" w:hAnsi="Times New Roman" w:cs="Times New Roman"/>
          <w:kern w:val="2"/>
          <w:sz w:val="24"/>
          <w:szCs w:val="24"/>
          <w14:ligatures w14:val="standardContextual"/>
        </w:rPr>
        <w:t xml:space="preserve"> </w:t>
      </w:r>
      <w:r>
        <w:rPr>
          <w:rFonts w:ascii="Times New Roman" w:hAnsi="Times New Roman" w:cs="Times New Roman"/>
          <w:kern w:val="2"/>
          <w:sz w:val="24"/>
          <w:szCs w:val="24"/>
          <w14:ligatures w14:val="standardContextual"/>
        </w:rPr>
        <w:t xml:space="preserve">follow-up interviews procedure, 2) </w:t>
      </w:r>
      <w:r w:rsidRPr="00331484">
        <w:rPr>
          <w:rFonts w:ascii="Times New Roman" w:hAnsi="Times New Roman" w:cs="Times New Roman"/>
          <w:kern w:val="2"/>
          <w:sz w:val="24"/>
          <w:szCs w:val="24"/>
          <w14:ligatures w14:val="standardContextual"/>
        </w:rPr>
        <w:t>survey design</w:t>
      </w:r>
      <w:r>
        <w:rPr>
          <w:rFonts w:ascii="Times New Roman" w:hAnsi="Times New Roman" w:cs="Times New Roman"/>
          <w:kern w:val="2"/>
          <w:sz w:val="24"/>
          <w:szCs w:val="24"/>
          <w14:ligatures w14:val="standardContextual"/>
        </w:rPr>
        <w:t xml:space="preserve">, 3) </w:t>
      </w:r>
      <w:r w:rsidRPr="00331484">
        <w:rPr>
          <w:rFonts w:ascii="Times New Roman" w:hAnsi="Times New Roman" w:cs="Times New Roman"/>
          <w:kern w:val="2"/>
          <w:sz w:val="24"/>
          <w:szCs w:val="24"/>
          <w14:ligatures w14:val="standardContextual"/>
        </w:rPr>
        <w:t xml:space="preserve">attrition. The </w:t>
      </w:r>
      <w:r>
        <w:rPr>
          <w:rFonts w:ascii="Times New Roman" w:hAnsi="Times New Roman" w:cs="Times New Roman"/>
          <w:kern w:val="2"/>
          <w:sz w:val="24"/>
          <w:szCs w:val="24"/>
          <w14:ligatures w14:val="standardContextual"/>
        </w:rPr>
        <w:t>follow-up interviews procedure</w:t>
      </w:r>
      <w:r w:rsidRPr="00331484">
        <w:rPr>
          <w:rFonts w:ascii="Times New Roman" w:hAnsi="Times New Roman" w:cs="Times New Roman"/>
          <w:kern w:val="2"/>
          <w:sz w:val="24"/>
          <w:szCs w:val="24"/>
          <w14:ligatures w14:val="standardContextual"/>
        </w:rPr>
        <w:t xml:space="preserve"> led to an increase in average PGSI score across the follow-up samples, by prioritising </w:t>
      </w:r>
      <w:r w:rsidRPr="00331484">
        <w:rPr>
          <w:rFonts w:ascii="Times New Roman" w:hAnsi="Times New Roman" w:cs="Times New Roman"/>
          <w:kern w:val="2"/>
          <w:sz w:val="24"/>
          <w:szCs w:val="24"/>
          <w:lang w:val="en-US"/>
          <w14:ligatures w14:val="standardContextual"/>
        </w:rPr>
        <w:t>the collection of information among respondents who gambled and experienced at-risk or problem gambling</w:t>
      </w:r>
      <w:r w:rsidRPr="00331484">
        <w:rPr>
          <w:rFonts w:ascii="Times New Roman" w:hAnsi="Times New Roman" w:cs="Times New Roman"/>
          <w:kern w:val="2"/>
          <w:sz w:val="24"/>
          <w:szCs w:val="24"/>
          <w14:ligatures w14:val="standardContextual"/>
        </w:rPr>
        <w:t xml:space="preserve">. </w:t>
      </w:r>
      <w:r w:rsidRPr="00331484">
        <w:rPr>
          <w:rFonts w:ascii="Times New Roman" w:hAnsi="Times New Roman" w:cs="Times New Roman"/>
          <w:kern w:val="2"/>
          <w:sz w:val="24"/>
          <w:szCs w:val="24"/>
          <w:lang w:val="en-US"/>
          <w14:ligatures w14:val="standardContextual"/>
        </w:rPr>
        <w:t xml:space="preserve">Priority was given to respondents with a PGSI score of 1 or more for call-backs at time point 1 and 2,  resulting in higher response rates </w:t>
      </w:r>
      <w:r w:rsidRPr="00331484">
        <w:rPr>
          <w:rFonts w:ascii="Times New Roman" w:hAnsi="Times New Roman" w:cs="Times New Roman"/>
          <w:kern w:val="2"/>
          <w:sz w:val="24"/>
          <w:szCs w:val="24"/>
          <w:lang w:val="en-US"/>
          <w14:ligatures w14:val="standardContextual"/>
        </w:rPr>
        <w:fldChar w:fldCharType="begin"/>
      </w:r>
      <w:r w:rsidR="00273204">
        <w:rPr>
          <w:rFonts w:ascii="Times New Roman" w:hAnsi="Times New Roman" w:cs="Times New Roman"/>
          <w:kern w:val="2"/>
          <w:sz w:val="24"/>
          <w:szCs w:val="24"/>
          <w:lang w:val="en-US"/>
          <w14:ligatures w14:val="standardContextual"/>
        </w:rPr>
        <w:instrText xml:space="preserve"> ADDIN ZOTERO_ITEM CSL_CITATION {"citationID":"TkiLL6q1","properties":{"formattedCitation":"(Billi et al., 2015)","plainCitation":"(Billi et al., 2015)","noteIndex":0},"citationItems":[{"id":"3k2BhSlG/c8n3bjHD","uris":["http://zotero.org/users/local/rhXVHYZd/items/QIJU7E46"],"itemData":{"id":"g4BZQr0j/tMFawzPQ","type":"article-journal","abstract":"This publication is licensed under a Creative Commons Attribution 3.0 Australia licence. You are free to re-use the work under that licence, on the condition that you credit the Victorian Responsible Gambling Foundation, Rosa Billi, Christine Stone and Paul Marden as authors. This licence does not permit the creation of derivative works or use for a purpose intended for or directed towards commercial advantage or private monetary compensation. The licence does not apply to any images, photographs or branding, including the Victorian Coat of Arms, the Victorian Government logo, the Department of Justice logo and the Victorian Responsible Gambling Foundation logo.","container-title":"International Journal of Mental Health and Addiction","DOI":"10.1007/s11469-014-9528-8","ISSN":"15571882","issue":"2","page":"274–296","title":"The Victorian Gambling Study (VGS) a Longitudinal Study of Gambling and Health in Victoria 2008–2012: Design and Methods","volume":"13","author":[{"family":"Billi","given":"R"},{"family":"Stone","given":"C A"},{"family":"Abbott","given":"M"},{"family":"Yeung","given":"K"}],"issued":{"date-parts":[["2015"]]}}}],"schema":"https://github.com/citation-style-language/schema/raw/master/csl-citation.json"} </w:instrText>
      </w:r>
      <w:r w:rsidRPr="00331484">
        <w:rPr>
          <w:rFonts w:ascii="Times New Roman" w:hAnsi="Times New Roman" w:cs="Times New Roman"/>
          <w:kern w:val="2"/>
          <w:sz w:val="24"/>
          <w:szCs w:val="24"/>
          <w:lang w:val="en-US"/>
          <w14:ligatures w14:val="standardContextual"/>
        </w:rPr>
        <w:fldChar w:fldCharType="separate"/>
      </w:r>
      <w:r w:rsidRPr="00B8718D">
        <w:rPr>
          <w:rFonts w:ascii="Times New Roman" w:hAnsi="Times New Roman" w:cs="Times New Roman"/>
          <w:sz w:val="24"/>
        </w:rPr>
        <w:t>(Billi et al., 2015)</w:t>
      </w:r>
      <w:r w:rsidRPr="00331484">
        <w:rPr>
          <w:rFonts w:ascii="Times New Roman" w:hAnsi="Times New Roman" w:cs="Times New Roman"/>
          <w:kern w:val="2"/>
          <w:sz w:val="24"/>
          <w:szCs w:val="24"/>
          <w:lang w:val="en-US"/>
          <w14:ligatures w14:val="standardContextual"/>
        </w:rPr>
        <w:fldChar w:fldCharType="end"/>
      </w:r>
      <w:r w:rsidRPr="00331484">
        <w:rPr>
          <w:rFonts w:ascii="Times New Roman" w:hAnsi="Times New Roman" w:cs="Times New Roman"/>
          <w:kern w:val="2"/>
          <w:sz w:val="24"/>
          <w:szCs w:val="24"/>
          <w:lang w:val="en-US"/>
          <w14:ligatures w14:val="standardContextual"/>
        </w:rPr>
        <w:t xml:space="preserve">. </w:t>
      </w:r>
      <w:r>
        <w:rPr>
          <w:rFonts w:ascii="Times New Roman" w:hAnsi="Times New Roman" w:cs="Times New Roman"/>
          <w:kern w:val="2"/>
          <w:sz w:val="24"/>
          <w:szCs w:val="24"/>
          <w:lang w:val="en-US"/>
          <w14:ligatures w14:val="standardContextual"/>
        </w:rPr>
        <w:t xml:space="preserve">As a result, </w:t>
      </w:r>
      <w:r w:rsidRPr="00331484">
        <w:rPr>
          <w:rFonts w:ascii="Times New Roman" w:hAnsi="Times New Roman" w:cs="Times New Roman"/>
          <w:kern w:val="2"/>
          <w:sz w:val="24"/>
          <w:szCs w:val="24"/>
          <w:lang w:val="en-US"/>
          <w14:ligatures w14:val="standardContextual"/>
        </w:rPr>
        <w:t>respondents with a PGSI score above 0 were more likely than those</w:t>
      </w:r>
      <w:r>
        <w:rPr>
          <w:rFonts w:ascii="Times New Roman" w:hAnsi="Times New Roman" w:cs="Times New Roman"/>
          <w:kern w:val="2"/>
          <w:sz w:val="24"/>
          <w:szCs w:val="24"/>
          <w:lang w:val="en-US"/>
          <w14:ligatures w14:val="standardContextual"/>
        </w:rPr>
        <w:t xml:space="preserve"> </w:t>
      </w:r>
      <w:r w:rsidRPr="00331484">
        <w:rPr>
          <w:rFonts w:ascii="Times New Roman" w:hAnsi="Times New Roman" w:cs="Times New Roman"/>
          <w:kern w:val="2"/>
          <w:sz w:val="24"/>
          <w:szCs w:val="24"/>
          <w:lang w:val="en-US"/>
          <w14:ligatures w14:val="standardContextual"/>
        </w:rPr>
        <w:t>without to complete the follow-up surveys</w:t>
      </w:r>
      <w:r>
        <w:rPr>
          <w:rFonts w:ascii="Times New Roman" w:hAnsi="Times New Roman" w:cs="Times New Roman"/>
          <w:kern w:val="2"/>
          <w:sz w:val="24"/>
          <w:szCs w:val="24"/>
          <w:lang w:val="en-US"/>
          <w14:ligatures w14:val="standardContextual"/>
        </w:rPr>
        <w:t xml:space="preserve">. </w:t>
      </w:r>
      <w:r w:rsidRPr="00331484">
        <w:rPr>
          <w:rFonts w:ascii="Times New Roman" w:hAnsi="Times New Roman" w:cs="Times New Roman"/>
          <w:kern w:val="2"/>
          <w:sz w:val="24"/>
          <w:szCs w:val="24"/>
          <w:lang w:val="en-US"/>
          <w14:ligatures w14:val="standardContextual"/>
        </w:rPr>
        <w:t xml:space="preserve">At time point 3, priority was given to those who had completed the previous three surveys, but no differences in response rates reflecting this priority were observed </w:t>
      </w:r>
      <w:r w:rsidRPr="00331484">
        <w:rPr>
          <w:rFonts w:ascii="Times New Roman" w:hAnsi="Times New Roman" w:cs="Times New Roman"/>
          <w:kern w:val="2"/>
          <w:sz w:val="24"/>
          <w:szCs w:val="24"/>
          <w:lang w:val="en-US"/>
          <w14:ligatures w14:val="standardContextual"/>
        </w:rPr>
        <w:fldChar w:fldCharType="begin"/>
      </w:r>
      <w:r w:rsidR="00273204">
        <w:rPr>
          <w:rFonts w:ascii="Times New Roman" w:hAnsi="Times New Roman" w:cs="Times New Roman"/>
          <w:kern w:val="2"/>
          <w:sz w:val="24"/>
          <w:szCs w:val="24"/>
          <w:lang w:val="en-US"/>
          <w14:ligatures w14:val="standardContextual"/>
        </w:rPr>
        <w:instrText xml:space="preserve"> ADDIN ZOTERO_ITEM CSL_CITATION {"citationID":"pOehuH2A","properties":{"formattedCitation":"(Billi et al., 2015)","plainCitation":"(Billi et al., 2015)","noteIndex":0},"citationItems":[{"id":"3k2BhSlG/c8n3bjHD","uris":["http://zotero.org/users/local/rhXVHYZd/items/QIJU7E46"],"itemData":{"id":"g4BZQr0j/tMFawzPQ","type":"article-journal","abstract":"This publication is licensed under a Creative Commons Attribution 3.0 Australia licence. You are free to re-use the work under that licence, on the condition that you credit the Victorian Responsible Gambling Foundation, Rosa Billi, Christine Stone and Paul Marden as authors. This licence does not permit the creation of derivative works or use for a purpose intended for or directed towards commercial advantage or private monetary compensation. The licence does not apply to any images, photographs or branding, including the Victorian Coat of Arms, the Victorian Government logo, the Department of Justice logo and the Victorian Responsible Gambling Foundation logo.","container-title":"International Journal of Mental Health and Addiction","DOI":"10.1007/s11469-014-9528-8","ISSN":"15571882","issue":"2","page":"274–296","title":"The Victorian Gambling Study (VGS) a Longitudinal Study of Gambling and Health in Victoria 2008–2012: Design and Methods","volume":"13","author":[{"family":"Billi","given":"R"},{"family":"Stone","given":"C A"},{"family":"Abbott","given":"M"},{"family":"Yeung","given":"K"}],"issued":{"date-parts":[["2015"]]}}}],"schema":"https://github.com/citation-style-language/schema/raw/master/csl-citation.json"} </w:instrText>
      </w:r>
      <w:r w:rsidRPr="00331484">
        <w:rPr>
          <w:rFonts w:ascii="Times New Roman" w:hAnsi="Times New Roman" w:cs="Times New Roman"/>
          <w:kern w:val="2"/>
          <w:sz w:val="24"/>
          <w:szCs w:val="24"/>
          <w:lang w:val="en-US"/>
          <w14:ligatures w14:val="standardContextual"/>
        </w:rPr>
        <w:fldChar w:fldCharType="separate"/>
      </w:r>
      <w:r w:rsidRPr="00B8718D">
        <w:rPr>
          <w:rFonts w:ascii="Times New Roman" w:hAnsi="Times New Roman" w:cs="Times New Roman"/>
          <w:sz w:val="24"/>
        </w:rPr>
        <w:t>(Billi et al., 2015)</w:t>
      </w:r>
      <w:r w:rsidRPr="00331484">
        <w:rPr>
          <w:rFonts w:ascii="Times New Roman" w:hAnsi="Times New Roman" w:cs="Times New Roman"/>
          <w:kern w:val="2"/>
          <w:sz w:val="24"/>
          <w:szCs w:val="24"/>
          <w:lang w:val="en-US"/>
          <w14:ligatures w14:val="standardContextual"/>
        </w:rPr>
        <w:fldChar w:fldCharType="end"/>
      </w:r>
      <w:r w:rsidRPr="00331484">
        <w:rPr>
          <w:rFonts w:ascii="Times New Roman" w:hAnsi="Times New Roman" w:cs="Times New Roman"/>
          <w:kern w:val="2"/>
          <w:sz w:val="24"/>
          <w:szCs w:val="24"/>
          <w:lang w:val="en-US"/>
          <w14:ligatures w14:val="standardContextual"/>
        </w:rPr>
        <w:t xml:space="preserve">. </w:t>
      </w:r>
    </w:p>
    <w:p w14:paraId="194BBA48" w14:textId="77777777" w:rsidR="00D61A87" w:rsidRDefault="00D61A87" w:rsidP="00D61A87">
      <w:pPr>
        <w:spacing w:after="0" w:line="480" w:lineRule="auto"/>
        <w:rPr>
          <w:rFonts w:ascii="Times New Roman" w:hAnsi="Times New Roman" w:cs="Times New Roman"/>
          <w:kern w:val="2"/>
          <w:sz w:val="24"/>
          <w:szCs w:val="24"/>
          <w:lang w:val="en-US"/>
          <w14:ligatures w14:val="standardContextual"/>
        </w:rPr>
      </w:pPr>
    </w:p>
    <w:p w14:paraId="09361C86" w14:textId="726BFDC6" w:rsidR="00D61A87" w:rsidRDefault="00D61A87" w:rsidP="00D61A87">
      <w:pPr>
        <w:spacing w:after="0" w:line="480" w:lineRule="auto"/>
        <w:rPr>
          <w:rFonts w:ascii="Times New Roman" w:hAnsi="Times New Roman" w:cs="Times New Roman"/>
          <w:kern w:val="2"/>
          <w:sz w:val="24"/>
          <w:szCs w:val="24"/>
          <w:lang w:val="en-US"/>
          <w14:ligatures w14:val="standardContextual"/>
        </w:rPr>
      </w:pPr>
      <w:r>
        <w:rPr>
          <w:rFonts w:ascii="Times New Roman" w:hAnsi="Times New Roman" w:cs="Times New Roman"/>
          <w:kern w:val="2"/>
          <w:sz w:val="24"/>
          <w:szCs w:val="24"/>
          <w:lang w:val="en-US"/>
          <w14:ligatures w14:val="standardContextual"/>
        </w:rPr>
        <w:lastRenderedPageBreak/>
        <w:t>The survey was designed to focus on respondents who gambled and experienced gambling problems.  R</w:t>
      </w:r>
      <w:r w:rsidRPr="00331484">
        <w:rPr>
          <w:rFonts w:ascii="Times New Roman" w:hAnsi="Times New Roman" w:cs="Times New Roman"/>
          <w:kern w:val="2"/>
          <w:sz w:val="24"/>
          <w:szCs w:val="24"/>
          <w:lang w:val="en-US"/>
          <w14:ligatures w14:val="standardContextual"/>
        </w:rPr>
        <w:t xml:space="preserve">espondents who did not gamble in the past year were not administered the PGSI items at any time point and were administered the short survey at time point 0, and time point 1. The short survey did not include </w:t>
      </w:r>
      <w:r w:rsidR="00574D73" w:rsidRPr="00331484">
        <w:rPr>
          <w:rFonts w:ascii="Times New Roman" w:hAnsi="Times New Roman" w:cs="Times New Roman"/>
          <w:kern w:val="2"/>
          <w:sz w:val="24"/>
          <w:szCs w:val="24"/>
          <w:lang w:val="en-US"/>
          <w14:ligatures w14:val="standardContextual"/>
        </w:rPr>
        <w:t>health</w:t>
      </w:r>
      <w:r w:rsidRPr="00331484">
        <w:rPr>
          <w:rFonts w:ascii="Times New Roman" w:hAnsi="Times New Roman" w:cs="Times New Roman"/>
          <w:kern w:val="2"/>
          <w:sz w:val="24"/>
          <w:szCs w:val="24"/>
          <w:lang w:val="en-US"/>
          <w14:ligatures w14:val="standardContextual"/>
        </w:rPr>
        <w:t xml:space="preserve"> questions such as K10, and </w:t>
      </w:r>
      <w:r w:rsidR="00B26353">
        <w:rPr>
          <w:rFonts w:ascii="Times New Roman" w:hAnsi="Times New Roman" w:cs="Times New Roman"/>
          <w:kern w:val="2"/>
          <w:sz w:val="24"/>
          <w:szCs w:val="24"/>
          <w:lang w:val="en-US"/>
          <w14:ligatures w14:val="standardContextual"/>
        </w:rPr>
        <w:t>trauma</w:t>
      </w:r>
      <w:r w:rsidRPr="00331484">
        <w:rPr>
          <w:rFonts w:ascii="Times New Roman" w:hAnsi="Times New Roman" w:cs="Times New Roman"/>
          <w:kern w:val="2"/>
          <w:sz w:val="24"/>
          <w:szCs w:val="24"/>
          <w:lang w:val="en-US"/>
          <w14:ligatures w14:val="standardContextual"/>
        </w:rPr>
        <w:t xml:space="preserve">. </w:t>
      </w:r>
      <w:r w:rsidR="000D0BD6">
        <w:rPr>
          <w:rFonts w:ascii="Times New Roman" w:hAnsi="Times New Roman" w:cs="Times New Roman"/>
          <w:kern w:val="2"/>
          <w:sz w:val="24"/>
          <w:szCs w:val="24"/>
          <w:lang w:val="en-US"/>
          <w14:ligatures w14:val="standardContextual"/>
        </w:rPr>
        <w:t>This</w:t>
      </w:r>
      <w:r>
        <w:rPr>
          <w:rFonts w:ascii="Times New Roman" w:hAnsi="Times New Roman" w:cs="Times New Roman"/>
          <w:kern w:val="2"/>
          <w:sz w:val="24"/>
          <w:szCs w:val="24"/>
          <w:lang w:val="en-US"/>
          <w14:ligatures w14:val="standardContextual"/>
        </w:rPr>
        <w:t xml:space="preserve"> resulted in </w:t>
      </w:r>
      <w:r w:rsidRPr="00331484">
        <w:rPr>
          <w:rFonts w:ascii="Times New Roman" w:hAnsi="Times New Roman" w:cs="Times New Roman"/>
          <w:kern w:val="2"/>
          <w:sz w:val="24"/>
          <w:szCs w:val="24"/>
          <w:lang w:val="en-US"/>
          <w14:ligatures w14:val="standardContextual"/>
        </w:rPr>
        <w:t xml:space="preserve">missing information from these respondents. </w:t>
      </w:r>
      <w:r>
        <w:rPr>
          <w:rFonts w:ascii="Times New Roman" w:hAnsi="Times New Roman" w:cs="Times New Roman"/>
          <w:kern w:val="2"/>
          <w:sz w:val="24"/>
          <w:szCs w:val="24"/>
          <w:lang w:val="en-US"/>
          <w14:ligatures w14:val="standardContextual"/>
        </w:rPr>
        <w:t>Furthermore,</w:t>
      </w:r>
      <w:r w:rsidRPr="00331484">
        <w:rPr>
          <w:rFonts w:ascii="Times New Roman" w:hAnsi="Times New Roman" w:cs="Times New Roman"/>
          <w:kern w:val="2"/>
          <w:sz w:val="24"/>
          <w:szCs w:val="24"/>
          <w:lang w:val="en-US"/>
          <w14:ligatures w14:val="standardContextual"/>
        </w:rPr>
        <w:t xml:space="preserve"> respondents with a PGSI score of 0 at baseline were underrepresented in relation to the health questions at baseline. Around two third (n = 6</w:t>
      </w:r>
      <w:r>
        <w:rPr>
          <w:rFonts w:ascii="Times New Roman" w:hAnsi="Times New Roman" w:cs="Times New Roman"/>
          <w:kern w:val="2"/>
          <w:sz w:val="24"/>
          <w:szCs w:val="24"/>
          <w:lang w:val="en-US"/>
          <w14:ligatures w14:val="standardContextual"/>
        </w:rPr>
        <w:t>,</w:t>
      </w:r>
      <w:r w:rsidRPr="00331484">
        <w:rPr>
          <w:rFonts w:ascii="Times New Roman" w:hAnsi="Times New Roman" w:cs="Times New Roman"/>
          <w:kern w:val="2"/>
          <w:sz w:val="24"/>
          <w:szCs w:val="24"/>
          <w:lang w:val="en-US"/>
          <w14:ligatures w14:val="standardContextual"/>
        </w:rPr>
        <w:t xml:space="preserve">558) of respondents with a PGSI score of 0 were administrated the short survey at time point 0, and as such information on K10, and </w:t>
      </w:r>
      <w:r w:rsidR="00B26353">
        <w:rPr>
          <w:rFonts w:ascii="Times New Roman" w:hAnsi="Times New Roman" w:cs="Times New Roman"/>
          <w:kern w:val="2"/>
          <w:sz w:val="24"/>
          <w:szCs w:val="24"/>
          <w:lang w:val="en-US"/>
          <w14:ligatures w14:val="standardContextual"/>
        </w:rPr>
        <w:t>trauma</w:t>
      </w:r>
      <w:r w:rsidRPr="00331484">
        <w:rPr>
          <w:rFonts w:ascii="Times New Roman" w:hAnsi="Times New Roman" w:cs="Times New Roman"/>
          <w:kern w:val="2"/>
          <w:sz w:val="24"/>
          <w:szCs w:val="24"/>
          <w:lang w:val="en-US"/>
          <w14:ligatures w14:val="standardContextual"/>
        </w:rPr>
        <w:t xml:space="preserve"> were available for only around one third (n = 3</w:t>
      </w:r>
      <w:r>
        <w:rPr>
          <w:rFonts w:ascii="Times New Roman" w:hAnsi="Times New Roman" w:cs="Times New Roman"/>
          <w:kern w:val="2"/>
          <w:sz w:val="24"/>
          <w:szCs w:val="24"/>
          <w:lang w:val="en-US"/>
          <w14:ligatures w14:val="standardContextual"/>
        </w:rPr>
        <w:t>,</w:t>
      </w:r>
      <w:r w:rsidRPr="00331484">
        <w:rPr>
          <w:rFonts w:ascii="Times New Roman" w:hAnsi="Times New Roman" w:cs="Times New Roman"/>
          <w:kern w:val="2"/>
          <w:sz w:val="24"/>
          <w:szCs w:val="24"/>
          <w:lang w:val="en-US"/>
          <w14:ligatures w14:val="standardContextual"/>
        </w:rPr>
        <w:t xml:space="preserve">428) of the respondents with a PGSI score of 0. </w:t>
      </w:r>
    </w:p>
    <w:p w14:paraId="7BF0F547" w14:textId="77777777" w:rsidR="00D61A87" w:rsidRDefault="00D61A87" w:rsidP="00D61A87">
      <w:pPr>
        <w:spacing w:after="0" w:line="480" w:lineRule="auto"/>
        <w:rPr>
          <w:rFonts w:ascii="Times New Roman" w:hAnsi="Times New Roman" w:cs="Times New Roman"/>
          <w:kern w:val="2"/>
          <w:sz w:val="24"/>
          <w:szCs w:val="24"/>
          <w14:ligatures w14:val="standardContextual"/>
        </w:rPr>
      </w:pPr>
    </w:p>
    <w:p w14:paraId="65FE9243" w14:textId="7BB17655" w:rsidR="00D61A87" w:rsidRDefault="00D61A87" w:rsidP="00D61A87">
      <w:pPr>
        <w:spacing w:after="0" w:line="480" w:lineRule="auto"/>
        <w:rPr>
          <w:rFonts w:ascii="Times New Roman" w:hAnsi="Times New Roman" w:cs="Times New Roman"/>
          <w:color w:val="000000" w:themeColor="text1"/>
          <w:kern w:val="2"/>
          <w:sz w:val="24"/>
          <w:szCs w:val="24"/>
          <w14:ligatures w14:val="standardContextual"/>
        </w:rPr>
      </w:pPr>
      <w:r>
        <w:rPr>
          <w:rFonts w:ascii="Times New Roman" w:hAnsi="Times New Roman" w:cs="Times New Roman"/>
          <w:kern w:val="2"/>
          <w:sz w:val="24"/>
          <w:szCs w:val="24"/>
          <w14:ligatures w14:val="standardContextual"/>
        </w:rPr>
        <w:t>Overall,</w:t>
      </w:r>
      <w:r w:rsidRPr="0025095B">
        <w:rPr>
          <w:rFonts w:ascii="Times New Roman" w:hAnsi="Times New Roman" w:cs="Times New Roman"/>
          <w:kern w:val="2"/>
          <w:sz w:val="24"/>
          <w:szCs w:val="24"/>
          <w14:ligatures w14:val="standardContextual"/>
        </w:rPr>
        <w:t xml:space="preserve"> the </w:t>
      </w:r>
      <w:r>
        <w:rPr>
          <w:rFonts w:ascii="Times New Roman" w:hAnsi="Times New Roman" w:cs="Times New Roman"/>
          <w:kern w:val="2"/>
          <w:sz w:val="24"/>
          <w:szCs w:val="24"/>
          <w14:ligatures w14:val="standardContextual"/>
        </w:rPr>
        <w:t>VGS</w:t>
      </w:r>
      <w:r w:rsidRPr="0025095B">
        <w:rPr>
          <w:rFonts w:ascii="Times New Roman" w:hAnsi="Times New Roman" w:cs="Times New Roman"/>
          <w:kern w:val="2"/>
          <w:sz w:val="24"/>
          <w:szCs w:val="24"/>
          <w14:ligatures w14:val="standardContextual"/>
        </w:rPr>
        <w:t xml:space="preserve"> exhibited bias toward females and older age group, with an increasing bias towards older age groups over time. Females (61%) were overrepresented in the VGS sample when compared to the Victorian population (51%) across all the time points </w:t>
      </w:r>
      <w:r w:rsidRPr="0025095B">
        <w:rPr>
          <w:rFonts w:ascii="Times New Roman" w:hAnsi="Times New Roman" w:cs="Times New Roman"/>
          <w:kern w:val="2"/>
          <w:sz w:val="24"/>
          <w:szCs w:val="24"/>
          <w14:ligatures w14:val="standardContextual"/>
        </w:rPr>
        <w:fldChar w:fldCharType="begin"/>
      </w:r>
      <w:r w:rsidR="00273204">
        <w:rPr>
          <w:rFonts w:ascii="Times New Roman" w:hAnsi="Times New Roman" w:cs="Times New Roman"/>
          <w:kern w:val="2"/>
          <w:sz w:val="24"/>
          <w:szCs w:val="24"/>
          <w14:ligatures w14:val="standardContextual"/>
        </w:rPr>
        <w:instrText xml:space="preserve"> ADDIN ZOTERO_ITEM CSL_CITATION {"citationID":"tZchaDZc","properties":{"formattedCitation":"(Billi et al., 2014)","plainCitation":"(Billi et al., 2014)","noteIndex":0},"citationItems":[{"id":"3k2BhSlG/Nah6guog","uris":["http://www.mendeley.com/documents/?uuid=b9167f22-afcd-42c7-b282-41cd09a22eec"],"itemData":{"ISBN":"9781922222275","ISSN":"978-1-922222-28-2","author":[{"dropping-particle":"","family":"Billi","given":"R","non-dropping-particle":"","parse-names":false,"suffix":""},{"dropping-particle":"","family":"Stone","given":"C A","non-dropping-particle":"","parse-names":false,"suffix":""},{"dropping-particle":"","family":"Marden","given":"P","non-dropping-particle":"","parse-names":false,"suffix":""},{"dropping-particle":"","family":"Yeung","given":"K","non-dropping-particle":"","parse-names":false,"suffix":""}],"id":"g4BZQr0j/SG3f8Wj0","issued":{"date-parts":[["2014"]]},"publisher-place":"Victoria, Australia, Australia","title":"The Victorian Gambling Study: A longitudinal study of gambling and health in Victoria, 2008-2012","type":"report"}}],"schema":"https://github.com/citation-style-language/schema/raw/master/csl-citation.json"} </w:instrText>
      </w:r>
      <w:r w:rsidRPr="0025095B">
        <w:rPr>
          <w:rFonts w:ascii="Times New Roman" w:hAnsi="Times New Roman" w:cs="Times New Roman"/>
          <w:kern w:val="2"/>
          <w:sz w:val="24"/>
          <w:szCs w:val="24"/>
          <w14:ligatures w14:val="standardContextual"/>
        </w:rPr>
        <w:fldChar w:fldCharType="separate"/>
      </w:r>
      <w:r w:rsidRPr="00B8718D">
        <w:rPr>
          <w:rFonts w:ascii="Times New Roman" w:hAnsi="Times New Roman" w:cs="Times New Roman"/>
          <w:sz w:val="24"/>
        </w:rPr>
        <w:t>(Billi et al., 2014)</w:t>
      </w:r>
      <w:r w:rsidRPr="0025095B">
        <w:rPr>
          <w:rFonts w:ascii="Times New Roman" w:hAnsi="Times New Roman" w:cs="Times New Roman"/>
          <w:kern w:val="2"/>
          <w:sz w:val="24"/>
          <w:szCs w:val="24"/>
          <w14:ligatures w14:val="standardContextual"/>
        </w:rPr>
        <w:fldChar w:fldCharType="end"/>
      </w:r>
      <w:r w:rsidRPr="0025095B">
        <w:rPr>
          <w:rFonts w:ascii="Times New Roman" w:hAnsi="Times New Roman" w:cs="Times New Roman"/>
          <w:kern w:val="2"/>
          <w:sz w:val="24"/>
          <w:szCs w:val="24"/>
          <w14:ligatures w14:val="standardContextual"/>
        </w:rPr>
        <w:t xml:space="preserve">. However,  there was no evidence of  differences in the males and females between  those who completed all time points and those who did not </w:t>
      </w:r>
      <w:r w:rsidRPr="0025095B">
        <w:rPr>
          <w:rFonts w:ascii="Times New Roman" w:hAnsi="Times New Roman" w:cs="Times New Roman"/>
          <w:kern w:val="2"/>
          <w:sz w:val="24"/>
          <w:szCs w:val="24"/>
          <w14:ligatures w14:val="standardContextual"/>
        </w:rPr>
        <w:fldChar w:fldCharType="begin"/>
      </w:r>
      <w:r w:rsidR="00273204">
        <w:rPr>
          <w:rFonts w:ascii="Times New Roman" w:hAnsi="Times New Roman" w:cs="Times New Roman"/>
          <w:kern w:val="2"/>
          <w:sz w:val="24"/>
          <w:szCs w:val="24"/>
          <w14:ligatures w14:val="standardContextual"/>
        </w:rPr>
        <w:instrText xml:space="preserve"> ADDIN ZOTERO_ITEM CSL_CITATION {"citationID":"WN2dl0ZY","properties":{"formattedCitation":"(Billi et al., 2014)","plainCitation":"(Billi et al., 2014)","noteIndex":0},"citationItems":[{"id":"3k2BhSlG/Nah6guog","uris":["http://www.mendeley.com/documents/?uuid=b9167f22-afcd-42c7-b282-41cd09a22eec"],"itemData":{"ISBN":"9781922222275","ISSN":"978-1-922222-28-2","author":[{"dropping-particle":"","family":"Billi","given":"R","non-dropping-particle":"","parse-names":false,"suffix":""},{"dropping-particle":"","family":"Stone","given":"C A","non-dropping-particle":"","parse-names":false,"suffix":""},{"dropping-particle":"","family":"Marden","given":"P","non-dropping-particle":"","parse-names":false,"suffix":""},{"dropping-particle":"","family":"Yeung","given":"K","non-dropping-particle":"","parse-names":false,"suffix":""}],"id":"g4BZQr0j/SG3f8Wj0","issued":{"date-parts":[["2014"]]},"publisher-place":"Victoria, Australia, Australia","title":"The Victorian Gambling Study: A longitudinal study of gambling and health in Victoria, 2008-2012","type":"report"}}],"schema":"https://github.com/citation-style-language/schema/raw/master/csl-citation.json"} </w:instrText>
      </w:r>
      <w:r w:rsidRPr="0025095B">
        <w:rPr>
          <w:rFonts w:ascii="Times New Roman" w:hAnsi="Times New Roman" w:cs="Times New Roman"/>
          <w:kern w:val="2"/>
          <w:sz w:val="24"/>
          <w:szCs w:val="24"/>
          <w14:ligatures w14:val="standardContextual"/>
        </w:rPr>
        <w:fldChar w:fldCharType="separate"/>
      </w:r>
      <w:r w:rsidRPr="00B8718D">
        <w:rPr>
          <w:rFonts w:ascii="Times New Roman" w:hAnsi="Times New Roman" w:cs="Times New Roman"/>
          <w:sz w:val="24"/>
        </w:rPr>
        <w:t>(Billi et al., 2014)</w:t>
      </w:r>
      <w:r w:rsidRPr="0025095B">
        <w:rPr>
          <w:rFonts w:ascii="Times New Roman" w:hAnsi="Times New Roman" w:cs="Times New Roman"/>
          <w:kern w:val="2"/>
          <w:sz w:val="24"/>
          <w:szCs w:val="24"/>
          <w14:ligatures w14:val="standardContextual"/>
        </w:rPr>
        <w:fldChar w:fldCharType="end"/>
      </w:r>
      <w:r w:rsidRPr="0025095B">
        <w:rPr>
          <w:rFonts w:ascii="Times New Roman" w:hAnsi="Times New Roman" w:cs="Times New Roman"/>
          <w:kern w:val="2"/>
          <w:sz w:val="24"/>
          <w:szCs w:val="24"/>
          <w14:ligatures w14:val="standardContextual"/>
        </w:rPr>
        <w:t xml:space="preserve">.  Additionally, there was an underrepresentation of individuals under 34 years old and an overrepresentation of those aged  35 or older, with this discrepancy gradually increasing over time </w:t>
      </w:r>
      <w:bookmarkStart w:id="2" w:name="_Hlk137255129"/>
      <w:r w:rsidRPr="0025095B">
        <w:rPr>
          <w:rFonts w:ascii="Times New Roman" w:hAnsi="Times New Roman" w:cs="Times New Roman"/>
          <w:kern w:val="2"/>
          <w:sz w:val="24"/>
          <w:szCs w:val="24"/>
          <w14:ligatures w14:val="standardContextual"/>
        </w:rPr>
        <w:fldChar w:fldCharType="begin"/>
      </w:r>
      <w:r w:rsidR="00273204">
        <w:rPr>
          <w:rFonts w:ascii="Times New Roman" w:hAnsi="Times New Roman" w:cs="Times New Roman"/>
          <w:kern w:val="2"/>
          <w:sz w:val="24"/>
          <w:szCs w:val="24"/>
          <w14:ligatures w14:val="standardContextual"/>
        </w:rPr>
        <w:instrText xml:space="preserve"> ADDIN ZOTERO_ITEM CSL_CITATION {"citationID":"KwTtEKdQ","properties":{"formattedCitation":"(Billi et al., 2014)","plainCitation":"(Billi et al., 2014)","noteIndex":0},"citationItems":[{"id":"3k2BhSlG/Nah6guog","uris":["http://www.mendeley.com/documents/?uuid=b9167f22-afcd-42c7-b282-41cd09a22eec"],"itemData":{"ISBN":"9781922222275","ISSN":"978-1-922222-28-2","author":[{"dropping-particle":"","family":"Billi","given":"R","non-dropping-particle":"","parse-names":false,"suffix":""},{"dropping-particle":"","family":"Stone","given":"C A","non-dropping-particle":"","parse-names":false,"suffix":""},{"dropping-particle":"","family":"Marden","given":"P","non-dropping-particle":"","parse-names":false,"suffix":""},{"dropping-particle":"","family":"Yeung","given":"K","non-dropping-particle":"","parse-names":false,"suffix":""}],"id":"g4BZQr0j/SG3f8Wj0","issued":{"date-parts":[["2014"]]},"publisher-place":"Victoria, Australia, Australia","title":"The Victorian Gambling Study: A longitudinal study of gambling and health in Victoria, 2008-2012","type":"report"}}],"schema":"https://github.com/citation-style-language/schema/raw/master/csl-citation.json"} </w:instrText>
      </w:r>
      <w:r w:rsidRPr="0025095B">
        <w:rPr>
          <w:rFonts w:ascii="Times New Roman" w:hAnsi="Times New Roman" w:cs="Times New Roman"/>
          <w:kern w:val="2"/>
          <w:sz w:val="24"/>
          <w:szCs w:val="24"/>
          <w14:ligatures w14:val="standardContextual"/>
        </w:rPr>
        <w:fldChar w:fldCharType="separate"/>
      </w:r>
      <w:r w:rsidRPr="00B8718D">
        <w:rPr>
          <w:rFonts w:ascii="Times New Roman" w:hAnsi="Times New Roman" w:cs="Times New Roman"/>
          <w:sz w:val="24"/>
        </w:rPr>
        <w:t>(Billi et al., 2014)</w:t>
      </w:r>
      <w:r w:rsidRPr="0025095B">
        <w:rPr>
          <w:rFonts w:ascii="Times New Roman" w:hAnsi="Times New Roman" w:cs="Times New Roman"/>
          <w:kern w:val="2"/>
          <w:sz w:val="24"/>
          <w:szCs w:val="24"/>
          <w14:ligatures w14:val="standardContextual"/>
        </w:rPr>
        <w:fldChar w:fldCharType="end"/>
      </w:r>
      <w:bookmarkEnd w:id="2"/>
      <w:r w:rsidRPr="0025095B">
        <w:rPr>
          <w:rFonts w:ascii="Times New Roman" w:hAnsi="Times New Roman" w:cs="Times New Roman"/>
          <w:kern w:val="2"/>
          <w:sz w:val="24"/>
          <w:szCs w:val="24"/>
          <w14:ligatures w14:val="standardContextual"/>
        </w:rPr>
        <w:t>.</w:t>
      </w:r>
      <w:r w:rsidRPr="0025095B">
        <w:rPr>
          <w:rFonts w:ascii="Times New Roman" w:hAnsi="Times New Roman" w:cs="Times New Roman"/>
          <w:color w:val="000000" w:themeColor="text1"/>
          <w:kern w:val="2"/>
          <w:sz w:val="24"/>
          <w:szCs w:val="24"/>
          <w14:ligatures w14:val="standardContextual"/>
        </w:rPr>
        <w:t xml:space="preserve"> </w:t>
      </w:r>
    </w:p>
    <w:p w14:paraId="723DFCB6" w14:textId="77777777" w:rsidR="00D61A87" w:rsidRDefault="00D61A87" w:rsidP="00D61A87">
      <w:pPr>
        <w:spacing w:after="0" w:line="480" w:lineRule="auto"/>
        <w:rPr>
          <w:rFonts w:ascii="Times New Roman" w:hAnsi="Times New Roman" w:cs="Times New Roman"/>
          <w:color w:val="000000" w:themeColor="text1"/>
          <w:kern w:val="2"/>
          <w:sz w:val="24"/>
          <w:szCs w:val="24"/>
          <w14:ligatures w14:val="standardContextual"/>
        </w:rPr>
      </w:pPr>
    </w:p>
    <w:p w14:paraId="4F14D34B" w14:textId="5E13AF47" w:rsidR="00D61A87" w:rsidRDefault="00D61A87" w:rsidP="00D61A87">
      <w:pPr>
        <w:spacing w:after="0" w:line="480" w:lineRule="auto"/>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 xml:space="preserve">The sample featured a higher concentration of respondents who gambled, and experienced at-risk and problem gambling over time.  </w:t>
      </w:r>
      <w:r>
        <w:rPr>
          <w:rFonts w:ascii="Times New Roman" w:hAnsi="Times New Roman" w:cs="Times New Roman"/>
          <w:sz w:val="24"/>
          <w:szCs w:val="24"/>
        </w:rPr>
        <w:t>T</w:t>
      </w:r>
      <w:r w:rsidRPr="0025095B">
        <w:rPr>
          <w:rFonts w:ascii="Times New Roman" w:hAnsi="Times New Roman" w:cs="Times New Roman"/>
          <w:sz w:val="24"/>
          <w:szCs w:val="24"/>
        </w:rPr>
        <w:t>he proportion of respondents who gam</w:t>
      </w:r>
      <w:r>
        <w:rPr>
          <w:rFonts w:ascii="Times New Roman" w:hAnsi="Times New Roman" w:cs="Times New Roman"/>
          <w:sz w:val="24"/>
          <w:szCs w:val="24"/>
        </w:rPr>
        <w:t>bl</w:t>
      </w:r>
      <w:r w:rsidRPr="0025095B">
        <w:rPr>
          <w:rFonts w:ascii="Times New Roman" w:hAnsi="Times New Roman" w:cs="Times New Roman"/>
          <w:sz w:val="24"/>
          <w:szCs w:val="24"/>
        </w:rPr>
        <w:t xml:space="preserve">ed in the past year increased from 73% at baseline to 80% at time point 3, and the average PGSI score </w:t>
      </w:r>
      <w:r w:rsidRPr="0025095B">
        <w:rPr>
          <w:rFonts w:ascii="Times New Roman" w:hAnsi="Times New Roman" w:cs="Times New Roman"/>
          <w:sz w:val="24"/>
          <w:szCs w:val="24"/>
        </w:rPr>
        <w:lastRenderedPageBreak/>
        <w:t xml:space="preserve">increased </w:t>
      </w:r>
      <w:r w:rsidRPr="0025095B">
        <w:rPr>
          <w:rFonts w:ascii="Times New Roman" w:hAnsi="Times New Roman" w:cs="Times New Roman"/>
          <w:kern w:val="2"/>
          <w:sz w:val="24"/>
          <w:szCs w:val="24"/>
          <w14:ligatures w14:val="standardContextual"/>
        </w:rPr>
        <w:t xml:space="preserve">across the follow-up samples </w:t>
      </w:r>
      <w:r w:rsidRPr="0025095B">
        <w:rPr>
          <w:rFonts w:ascii="Times New Roman" w:hAnsi="Times New Roman" w:cs="Times New Roman"/>
          <w:kern w:val="2"/>
          <w:sz w:val="24"/>
          <w:szCs w:val="24"/>
          <w14:ligatures w14:val="standardContextual"/>
        </w:rPr>
        <w:fldChar w:fldCharType="begin"/>
      </w:r>
      <w:r w:rsidR="00273204">
        <w:rPr>
          <w:rFonts w:ascii="Times New Roman" w:hAnsi="Times New Roman" w:cs="Times New Roman"/>
          <w:kern w:val="2"/>
          <w:sz w:val="24"/>
          <w:szCs w:val="24"/>
          <w14:ligatures w14:val="standardContextual"/>
        </w:rPr>
        <w:instrText xml:space="preserve"> ADDIN ZOTERO_ITEM CSL_CITATION {"citationID":"axCTiNmr","properties":{"formattedCitation":"(Billi et al., 2014)","plainCitation":"(Billi et al., 2014)","noteIndex":0},"citationItems":[{"id":"3k2BhSlG/Nah6guog","uris":["http://www.mendeley.com/documents/?uuid=b9167f22-afcd-42c7-b282-41cd09a22eec"],"itemData":{"ISBN":"9781922222275","ISSN":"978-1-922222-28-2","author":[{"dropping-particle":"","family":"Billi","given":"R","non-dropping-particle":"","parse-names":false,"suffix":""},{"dropping-particle":"","family":"Stone","given":"C A","non-dropping-particle":"","parse-names":false,"suffix":""},{"dropping-particle":"","family":"Marden","given":"P","non-dropping-particle":"","parse-names":false,"suffix":""},{"dropping-particle":"","family":"Yeung","given":"K","non-dropping-particle":"","parse-names":false,"suffix":""}],"id":"g4BZQr0j/SG3f8Wj0","issued":{"date-parts":[["2014"]]},"publisher-place":"Victoria, Australia, Australia","title":"The Victorian Gambling Study: A longitudinal study of gambling and health in Victoria, 2008-2012","type":"report"}}],"schema":"https://github.com/citation-style-language/schema/raw/master/csl-citation.json"} </w:instrText>
      </w:r>
      <w:r w:rsidRPr="0025095B">
        <w:rPr>
          <w:rFonts w:ascii="Times New Roman" w:hAnsi="Times New Roman" w:cs="Times New Roman"/>
          <w:kern w:val="2"/>
          <w:sz w:val="24"/>
          <w:szCs w:val="24"/>
          <w14:ligatures w14:val="standardContextual"/>
        </w:rPr>
        <w:fldChar w:fldCharType="separate"/>
      </w:r>
      <w:r w:rsidRPr="00B8718D">
        <w:rPr>
          <w:rFonts w:ascii="Times New Roman" w:hAnsi="Times New Roman" w:cs="Times New Roman"/>
          <w:sz w:val="24"/>
        </w:rPr>
        <w:t>(Billi et al., 2014)</w:t>
      </w:r>
      <w:r w:rsidRPr="0025095B">
        <w:rPr>
          <w:rFonts w:ascii="Times New Roman" w:hAnsi="Times New Roman" w:cs="Times New Roman"/>
          <w:kern w:val="2"/>
          <w:sz w:val="24"/>
          <w:szCs w:val="24"/>
          <w14:ligatures w14:val="standardContextual"/>
        </w:rPr>
        <w:fldChar w:fldCharType="end"/>
      </w:r>
      <w:r w:rsidRPr="0025095B">
        <w:rPr>
          <w:rFonts w:ascii="Times New Roman" w:hAnsi="Times New Roman" w:cs="Times New Roman"/>
          <w:kern w:val="2"/>
          <w:sz w:val="24"/>
          <w:szCs w:val="24"/>
          <w14:ligatures w14:val="standardContextual"/>
        </w:rPr>
        <w:t>. Those who completed all four time point were more likely to have ever gambled, and had experience</w:t>
      </w:r>
      <w:r>
        <w:rPr>
          <w:rFonts w:ascii="Times New Roman" w:hAnsi="Times New Roman" w:cs="Times New Roman"/>
          <w:kern w:val="2"/>
          <w:sz w:val="24"/>
          <w:szCs w:val="24"/>
          <w14:ligatures w14:val="standardContextual"/>
        </w:rPr>
        <w:t>d</w:t>
      </w:r>
      <w:r w:rsidRPr="0025095B">
        <w:rPr>
          <w:rFonts w:ascii="Times New Roman" w:hAnsi="Times New Roman" w:cs="Times New Roman"/>
          <w:kern w:val="2"/>
          <w:sz w:val="24"/>
          <w:szCs w:val="24"/>
          <w14:ligatures w14:val="standardContextual"/>
        </w:rPr>
        <w:t xml:space="preserve"> problem and pathological gambling in life history</w:t>
      </w:r>
      <w:r>
        <w:rPr>
          <w:rFonts w:ascii="Times New Roman" w:hAnsi="Times New Roman" w:cs="Times New Roman"/>
          <w:kern w:val="2"/>
          <w:sz w:val="24"/>
          <w:szCs w:val="24"/>
          <w14:ligatures w14:val="standardContextual"/>
        </w:rPr>
        <w:t xml:space="preserve"> </w:t>
      </w:r>
      <w:r w:rsidRPr="0025095B">
        <w:rPr>
          <w:rFonts w:ascii="Times New Roman" w:hAnsi="Times New Roman" w:cs="Times New Roman"/>
          <w:kern w:val="2"/>
          <w:sz w:val="24"/>
          <w:szCs w:val="24"/>
          <w14:ligatures w14:val="standardContextual"/>
        </w:rPr>
        <w:fldChar w:fldCharType="begin"/>
      </w:r>
      <w:r w:rsidR="00273204">
        <w:rPr>
          <w:rFonts w:ascii="Times New Roman" w:hAnsi="Times New Roman" w:cs="Times New Roman"/>
          <w:kern w:val="2"/>
          <w:sz w:val="24"/>
          <w:szCs w:val="24"/>
          <w14:ligatures w14:val="standardContextual"/>
        </w:rPr>
        <w:instrText xml:space="preserve"> ADDIN ZOTERO_ITEM CSL_CITATION {"citationID":"D8CCVmpy","properties":{"formattedCitation":"(Billi et al., 2015)","plainCitation":"(Billi et al., 2015)","noteIndex":0},"citationItems":[{"id":"3k2BhSlG/c8n3bjHD","uris":["http://zotero.org/users/local/rhXVHYZd/items/QIJU7E46"],"itemData":{"id":"g4BZQr0j/tMFawzPQ","type":"article-journal","abstract":"This publication is licensed under a Creative Commons Attribution 3.0 Australia licence. You are free to re-use the work under that licence, on the condition that you credit the Victorian Responsible Gambling Foundation, Rosa Billi, Christine Stone and Paul Marden as authors. This licence does not permit the creation of derivative works or use for a purpose intended for or directed towards commercial advantage or private monetary compensation. The licence does not apply to any images, photographs or branding, including the Victorian Coat of Arms, the Victorian Government logo, the Department of Justice logo and the Victorian Responsible Gambling Foundation logo.","container-title":"International Journal of Mental Health and Addiction","DOI":"10.1007/s11469-014-9528-8","ISSN":"15571882","issue":"2","page":"274–296","title":"The Victorian Gambling Study (VGS) a Longitudinal Study of Gambling and Health in Victoria 2008–2012: Design and Methods","volume":"13","author":[{"family":"Billi","given":"R"},{"family":"Stone","given":"C A"},{"family":"Abbott","given":"M"},{"family":"Yeung","given":"K"}],"issued":{"date-parts":[["2015"]]}}}],"schema":"https://github.com/citation-style-language/schema/raw/master/csl-citation.json"} </w:instrText>
      </w:r>
      <w:r w:rsidRPr="0025095B">
        <w:rPr>
          <w:rFonts w:ascii="Times New Roman" w:hAnsi="Times New Roman" w:cs="Times New Roman"/>
          <w:kern w:val="2"/>
          <w:sz w:val="24"/>
          <w:szCs w:val="24"/>
          <w14:ligatures w14:val="standardContextual"/>
        </w:rPr>
        <w:fldChar w:fldCharType="separate"/>
      </w:r>
      <w:r w:rsidRPr="00B8718D">
        <w:rPr>
          <w:rFonts w:ascii="Times New Roman" w:hAnsi="Times New Roman" w:cs="Times New Roman"/>
          <w:sz w:val="24"/>
        </w:rPr>
        <w:t>(Billi et al., 2015)</w:t>
      </w:r>
      <w:r w:rsidRPr="0025095B">
        <w:rPr>
          <w:rFonts w:ascii="Times New Roman" w:hAnsi="Times New Roman" w:cs="Times New Roman"/>
          <w:kern w:val="2"/>
          <w:sz w:val="24"/>
          <w:szCs w:val="24"/>
          <w14:ligatures w14:val="standardContextual"/>
        </w:rPr>
        <w:fldChar w:fldCharType="end"/>
      </w:r>
      <w:r w:rsidRPr="0025095B">
        <w:rPr>
          <w:rFonts w:ascii="Times New Roman" w:hAnsi="Times New Roman" w:cs="Times New Roman"/>
          <w:kern w:val="2"/>
          <w:sz w:val="24"/>
          <w:szCs w:val="24"/>
          <w14:ligatures w14:val="standardContextual"/>
        </w:rPr>
        <w:t xml:space="preserve">.  </w:t>
      </w:r>
    </w:p>
    <w:p w14:paraId="6CFAC3C7" w14:textId="77777777" w:rsidR="00D61A87" w:rsidRDefault="00D61A87" w:rsidP="00D61A87">
      <w:pPr>
        <w:spacing w:after="0" w:line="480" w:lineRule="auto"/>
        <w:rPr>
          <w:rFonts w:ascii="Times New Roman" w:hAnsi="Times New Roman" w:cs="Times New Roman"/>
          <w:kern w:val="2"/>
          <w:sz w:val="24"/>
          <w:szCs w:val="24"/>
          <w:lang w:val="en-US"/>
          <w14:ligatures w14:val="standardContextual"/>
        </w:rPr>
      </w:pPr>
    </w:p>
    <w:p w14:paraId="6B3599D5" w14:textId="6D898556" w:rsidR="00D61A87" w:rsidRPr="0025095B" w:rsidRDefault="00D61A87" w:rsidP="00D61A87">
      <w:pPr>
        <w:autoSpaceDE w:val="0"/>
        <w:autoSpaceDN w:val="0"/>
        <w:adjustRightInd w:val="0"/>
        <w:spacing w:after="0" w:line="480" w:lineRule="auto"/>
        <w:rPr>
          <w:rFonts w:ascii="Times New Roman" w:hAnsi="Times New Roman" w:cs="Times New Roman"/>
          <w:kern w:val="2"/>
          <w:sz w:val="24"/>
          <w:szCs w:val="24"/>
          <w14:ligatures w14:val="standardContextual"/>
        </w:rPr>
      </w:pPr>
      <w:r w:rsidRPr="0025095B">
        <w:rPr>
          <w:rFonts w:ascii="Times New Roman" w:hAnsi="Times New Roman" w:cs="Times New Roman"/>
          <w:kern w:val="2"/>
          <w:sz w:val="24"/>
          <w:szCs w:val="24"/>
          <w14:ligatures w14:val="standardContextual"/>
        </w:rPr>
        <w:t xml:space="preserve">The distribution of K10 scores and reporting of </w:t>
      </w:r>
      <w:r w:rsidR="00B26353">
        <w:rPr>
          <w:rFonts w:ascii="Times New Roman" w:hAnsi="Times New Roman" w:cs="Times New Roman"/>
          <w:kern w:val="2"/>
          <w:sz w:val="24"/>
          <w:szCs w:val="24"/>
          <w14:ligatures w14:val="standardContextual"/>
        </w:rPr>
        <w:t>trauma</w:t>
      </w:r>
      <w:r w:rsidRPr="0025095B">
        <w:rPr>
          <w:rFonts w:ascii="Times New Roman" w:hAnsi="Times New Roman" w:cs="Times New Roman"/>
          <w:kern w:val="2"/>
          <w:sz w:val="24"/>
          <w:szCs w:val="24"/>
          <w14:ligatures w14:val="standardContextual"/>
        </w:rPr>
        <w:t xml:space="preserve"> </w:t>
      </w:r>
      <w:r w:rsidRPr="00DC132E">
        <w:rPr>
          <w:rFonts w:ascii="Times New Roman" w:hAnsi="Times New Roman" w:cs="Times New Roman"/>
          <w:kern w:val="2"/>
          <w:sz w:val="24"/>
          <w:szCs w:val="24"/>
          <w14:ligatures w14:val="standardContextual"/>
        </w:rPr>
        <w:t xml:space="preserve">remained stable across time </w:t>
      </w:r>
      <w:r w:rsidRPr="00DC132E">
        <w:rPr>
          <w:rFonts w:ascii="Times New Roman" w:hAnsi="Times New Roman" w:cs="Times New Roman"/>
          <w:kern w:val="2"/>
          <w:sz w:val="24"/>
          <w:szCs w:val="24"/>
          <w14:ligatures w14:val="standardContextual"/>
        </w:rPr>
        <w:fldChar w:fldCharType="begin"/>
      </w:r>
      <w:r w:rsidR="00273204">
        <w:rPr>
          <w:rFonts w:ascii="Times New Roman" w:hAnsi="Times New Roman" w:cs="Times New Roman"/>
          <w:kern w:val="2"/>
          <w:sz w:val="24"/>
          <w:szCs w:val="24"/>
          <w14:ligatures w14:val="standardContextual"/>
        </w:rPr>
        <w:instrText xml:space="preserve"> ADDIN ZOTERO_ITEM CSL_CITATION {"citationID":"uRzAWXRq","properties":{"formattedCitation":"(Billi et al., 2014)","plainCitation":"(Billi et al., 2014)","noteIndex":0},"citationItems":[{"id":"3k2BhSlG/Nah6guog","uris":["http://www.mendeley.com/documents/?uuid=b9167f22-afcd-42c7-b282-41cd09a22eec"],"itemData":{"ISBN":"9781922222275","ISSN":"978-1-922222-28-2","author":[{"dropping-particle":"","family":"Billi","given":"R","non-dropping-particle":"","parse-names":false,"suffix":""},{"dropping-particle":"","family":"Stone","given":"C A","non-dropping-particle":"","parse-names":false,"suffix":""},{"dropping-particle":"","family":"Marden","given":"P","non-dropping-particle":"","parse-names":false,"suffix":""},{"dropping-particle":"","family":"Yeung","given":"K","non-dropping-particle":"","parse-names":false,"suffix":""}],"id":"g4BZQr0j/SG3f8Wj0","issued":{"date-parts":[["2014"]]},"publisher-place":"Victoria, Australia, Australia","title":"The Victorian Gambling Study: A longitudinal study of gambling and health in Victoria, 2008-2012","type":"report"}}],"schema":"https://github.com/citation-style-language/schema/raw/master/csl-citation.json"} </w:instrText>
      </w:r>
      <w:r w:rsidRPr="00DC132E">
        <w:rPr>
          <w:rFonts w:ascii="Times New Roman" w:hAnsi="Times New Roman" w:cs="Times New Roman"/>
          <w:kern w:val="2"/>
          <w:sz w:val="24"/>
          <w:szCs w:val="24"/>
          <w14:ligatures w14:val="standardContextual"/>
        </w:rPr>
        <w:fldChar w:fldCharType="separate"/>
      </w:r>
      <w:r w:rsidRPr="00B8718D">
        <w:rPr>
          <w:rFonts w:ascii="Times New Roman" w:hAnsi="Times New Roman" w:cs="Times New Roman"/>
          <w:sz w:val="24"/>
        </w:rPr>
        <w:t>(Billi et al., 2014)</w:t>
      </w:r>
      <w:r w:rsidRPr="00DC132E">
        <w:rPr>
          <w:rFonts w:ascii="Times New Roman" w:hAnsi="Times New Roman" w:cs="Times New Roman"/>
          <w:kern w:val="2"/>
          <w:sz w:val="24"/>
          <w:szCs w:val="24"/>
          <w14:ligatures w14:val="standardContextual"/>
        </w:rPr>
        <w:fldChar w:fldCharType="end"/>
      </w:r>
      <w:r w:rsidRPr="00DC132E">
        <w:rPr>
          <w:rFonts w:ascii="Times New Roman" w:hAnsi="Times New Roman" w:cs="Times New Roman"/>
          <w:kern w:val="2"/>
          <w:sz w:val="24"/>
          <w:szCs w:val="24"/>
          <w14:ligatures w14:val="standardContextual"/>
        </w:rPr>
        <w:t xml:space="preserve">, and there was no evidence of  differences in the </w:t>
      </w:r>
      <w:r w:rsidRPr="00DC132E">
        <w:rPr>
          <w:rFonts w:ascii="Times New Roman" w:hAnsi="Times New Roman" w:cs="Times New Roman"/>
          <w:sz w:val="24"/>
          <w:szCs w:val="24"/>
        </w:rPr>
        <w:t xml:space="preserve">reporting of health conditions such as anxiety and depression </w:t>
      </w:r>
      <w:r w:rsidRPr="00DC132E">
        <w:rPr>
          <w:rFonts w:ascii="Times New Roman" w:hAnsi="Times New Roman" w:cs="Times New Roman"/>
          <w:kern w:val="2"/>
          <w:sz w:val="24"/>
          <w:szCs w:val="24"/>
          <w14:ligatures w14:val="standardContextual"/>
        </w:rPr>
        <w:t>between</w:t>
      </w:r>
      <w:r w:rsidRPr="0025095B">
        <w:rPr>
          <w:rFonts w:ascii="Times New Roman" w:hAnsi="Times New Roman" w:cs="Times New Roman"/>
          <w:kern w:val="2"/>
          <w:sz w:val="24"/>
          <w:szCs w:val="24"/>
          <w14:ligatures w14:val="standardContextual"/>
        </w:rPr>
        <w:t xml:space="preserve">  those who completed all time points and those who did not</w:t>
      </w:r>
      <w:r>
        <w:rPr>
          <w:rFonts w:ascii="Times New Roman" w:hAnsi="Times New Roman" w:cs="Times New Roman"/>
          <w:kern w:val="2"/>
          <w:sz w:val="24"/>
          <w:szCs w:val="24"/>
          <w14:ligatures w14:val="standardContextual"/>
        </w:rPr>
        <w:t xml:space="preserve"> </w:t>
      </w:r>
      <w:r>
        <w:rPr>
          <w:rFonts w:ascii="Times New Roman" w:hAnsi="Times New Roman" w:cs="Times New Roman"/>
          <w:kern w:val="2"/>
          <w:sz w:val="24"/>
          <w:szCs w:val="24"/>
          <w14:ligatures w14:val="standardContextual"/>
        </w:rPr>
        <w:fldChar w:fldCharType="begin"/>
      </w:r>
      <w:r w:rsidR="00273204">
        <w:rPr>
          <w:rFonts w:ascii="Times New Roman" w:hAnsi="Times New Roman" w:cs="Times New Roman"/>
          <w:kern w:val="2"/>
          <w:sz w:val="24"/>
          <w:szCs w:val="24"/>
          <w14:ligatures w14:val="standardContextual"/>
        </w:rPr>
        <w:instrText xml:space="preserve"> ADDIN ZOTERO_ITEM CSL_CITATION {"citationID":"o5R88oeR","properties":{"formattedCitation":"(Billi et al., 2015)","plainCitation":"(Billi et al., 2015)","noteIndex":0},"citationItems":[{"id":"3k2BhSlG/c8n3bjHD","uris":["http://zotero.org/users/local/rhXVHYZd/items/QIJU7E46"],"itemData":{"id":"cCSrl35R/RrqrTVZs","type":"article-journal","abstract":"This publication is licensed under a Creative Commons Attribution 3.0 Australia licence. You are free to re-use the work under that licence, on the condition that you credit the Victorian Responsible Gambling Foundation, Rosa Billi, Christine Stone and Paul Marden as authors. This licence does not permit the creation of derivative works or use for a purpose intended for or directed towards commercial advantage or private monetary compensation. The licence does not apply to any images, photographs or branding, including the Victorian Coat of Arms, the Victorian Government logo, the Department of Justice logo and the Victorian Responsible Gambling Foundation logo.","container-title":"International Journal of Mental Health and Addiction","DOI":"10.1007/s11469-014-9528-8","ISSN":"15571882","issue":"2","page":"274–296","title":"The Victorian Gambling Study (VGS) a Longitudinal Study of Gambling and Health in Victoria 2008–2012: Design and Methods","volume":"13","author":[{"family":"Billi","given":"R"},{"family":"Stone","given":"C A"},{"family":"Abbott","given":"M"},{"family":"Yeung","given":"K"}],"issued":{"date-parts":[["2015"]]}}}],"schema":"https://github.com/citation-style-language/schema/raw/master/csl-citation.json"} </w:instrText>
      </w:r>
      <w:r>
        <w:rPr>
          <w:rFonts w:ascii="Times New Roman" w:hAnsi="Times New Roman" w:cs="Times New Roman"/>
          <w:kern w:val="2"/>
          <w:sz w:val="24"/>
          <w:szCs w:val="24"/>
          <w14:ligatures w14:val="standardContextual"/>
        </w:rPr>
        <w:fldChar w:fldCharType="separate"/>
      </w:r>
      <w:r w:rsidRPr="00B8718D">
        <w:rPr>
          <w:rFonts w:ascii="Times New Roman" w:hAnsi="Times New Roman" w:cs="Times New Roman"/>
          <w:sz w:val="24"/>
        </w:rPr>
        <w:t>(Billi et al., 2015)</w:t>
      </w:r>
      <w:r>
        <w:rPr>
          <w:rFonts w:ascii="Times New Roman" w:hAnsi="Times New Roman" w:cs="Times New Roman"/>
          <w:kern w:val="2"/>
          <w:sz w:val="24"/>
          <w:szCs w:val="24"/>
          <w14:ligatures w14:val="standardContextual"/>
        </w:rPr>
        <w:fldChar w:fldCharType="end"/>
      </w:r>
      <w:r>
        <w:rPr>
          <w:rFonts w:ascii="Times New Roman" w:hAnsi="Times New Roman" w:cs="Times New Roman"/>
          <w:kern w:val="2"/>
          <w:sz w:val="24"/>
          <w:szCs w:val="24"/>
          <w14:ligatures w14:val="standardContextual"/>
        </w:rPr>
        <w:t>. However, there were increases in the reporting of</w:t>
      </w:r>
      <w:r w:rsidRPr="0025095B">
        <w:rPr>
          <w:rFonts w:ascii="Times New Roman" w:hAnsi="Times New Roman" w:cs="Times New Roman"/>
          <w:kern w:val="2"/>
          <w:sz w:val="24"/>
          <w:szCs w:val="24"/>
          <w14:ligatures w14:val="standardContextual"/>
        </w:rPr>
        <w:t xml:space="preserve"> severe psychological distress and the reporting of </w:t>
      </w:r>
      <w:r w:rsidR="00A03AFA">
        <w:rPr>
          <w:rFonts w:ascii="Times New Roman" w:hAnsi="Times New Roman" w:cs="Times New Roman"/>
          <w:kern w:val="2"/>
          <w:sz w:val="24"/>
          <w:szCs w:val="24"/>
          <w14:ligatures w14:val="standardContextual"/>
        </w:rPr>
        <w:t>trauma</w:t>
      </w:r>
      <w:r w:rsidRPr="0025095B">
        <w:rPr>
          <w:rFonts w:ascii="Times New Roman" w:hAnsi="Times New Roman" w:cs="Times New Roman"/>
          <w:kern w:val="2"/>
          <w:sz w:val="24"/>
          <w:szCs w:val="24"/>
          <w14:ligatures w14:val="standardContextual"/>
        </w:rPr>
        <w:t xml:space="preserve"> among low-risk gamblers</w:t>
      </w:r>
      <w:r>
        <w:rPr>
          <w:rFonts w:ascii="Times New Roman" w:hAnsi="Times New Roman" w:cs="Times New Roman"/>
          <w:kern w:val="2"/>
          <w:sz w:val="24"/>
          <w:szCs w:val="24"/>
          <w14:ligatures w14:val="standardContextual"/>
        </w:rPr>
        <w:t xml:space="preserve"> and problems gamblers </w:t>
      </w:r>
      <w:r w:rsidRPr="0025095B">
        <w:rPr>
          <w:rFonts w:ascii="Times New Roman" w:hAnsi="Times New Roman" w:cs="Times New Roman"/>
          <w:kern w:val="2"/>
          <w:sz w:val="24"/>
          <w:szCs w:val="24"/>
          <w14:ligatures w14:val="standardContextual"/>
        </w:rPr>
        <w:fldChar w:fldCharType="begin"/>
      </w:r>
      <w:r w:rsidR="00273204">
        <w:rPr>
          <w:rFonts w:ascii="Times New Roman" w:hAnsi="Times New Roman" w:cs="Times New Roman"/>
          <w:kern w:val="2"/>
          <w:sz w:val="24"/>
          <w:szCs w:val="24"/>
          <w14:ligatures w14:val="standardContextual"/>
        </w:rPr>
        <w:instrText xml:space="preserve"> ADDIN ZOTERO_ITEM CSL_CITATION {"citationID":"yA8kFRM2","properties":{"formattedCitation":"(Billi et al., 2014)","plainCitation":"(Billi et al., 2014)","noteIndex":0},"citationItems":[{"id":"3k2BhSlG/Nah6guog","uris":["http://www.mendeley.com/documents/?uuid=b9167f22-afcd-42c7-b282-41cd09a22eec"],"itemData":{"ISBN":"9781922222275","ISSN":"978-1-922222-28-2","author":[{"dropping-particle":"","family":"Billi","given":"R","non-dropping-particle":"","parse-names":false,"suffix":""},{"dropping-particle":"","family":"Stone","given":"C A","non-dropping-particle":"","parse-names":false,"suffix":""},{"dropping-particle":"","family":"Marden","given":"P","non-dropping-particle":"","parse-names":false,"suffix":""},{"dropping-particle":"","family":"Yeung","given":"K","non-dropping-particle":"","parse-names":false,"suffix":""}],"id":"g4BZQr0j/SG3f8Wj0","issued":{"date-parts":[["2014"]]},"publisher-place":"Victoria, Australia, Australia","title":"The Victorian Gambling Study: A longitudinal study of gambling and health in Victoria, 2008-2012","type":"report"}}],"schema":"https://github.com/citation-style-language/schema/raw/master/csl-citation.json"} </w:instrText>
      </w:r>
      <w:r w:rsidRPr="0025095B">
        <w:rPr>
          <w:rFonts w:ascii="Times New Roman" w:hAnsi="Times New Roman" w:cs="Times New Roman"/>
          <w:kern w:val="2"/>
          <w:sz w:val="24"/>
          <w:szCs w:val="24"/>
          <w14:ligatures w14:val="standardContextual"/>
        </w:rPr>
        <w:fldChar w:fldCharType="separate"/>
      </w:r>
      <w:r w:rsidRPr="00B8718D">
        <w:rPr>
          <w:rFonts w:ascii="Times New Roman" w:hAnsi="Times New Roman" w:cs="Times New Roman"/>
          <w:sz w:val="24"/>
        </w:rPr>
        <w:t>(Billi et al., 2014)</w:t>
      </w:r>
      <w:r w:rsidRPr="0025095B">
        <w:rPr>
          <w:rFonts w:ascii="Times New Roman" w:hAnsi="Times New Roman" w:cs="Times New Roman"/>
          <w:kern w:val="2"/>
          <w:sz w:val="24"/>
          <w:szCs w:val="24"/>
          <w14:ligatures w14:val="standardContextual"/>
        </w:rPr>
        <w:fldChar w:fldCharType="end"/>
      </w:r>
      <w:r w:rsidRPr="0025095B">
        <w:rPr>
          <w:rFonts w:ascii="Times New Roman" w:hAnsi="Times New Roman" w:cs="Times New Roman"/>
          <w:kern w:val="2"/>
          <w:sz w:val="24"/>
          <w:szCs w:val="24"/>
          <w14:ligatures w14:val="standardContextual"/>
        </w:rPr>
        <w:t xml:space="preserve">. </w:t>
      </w:r>
      <w:r>
        <w:rPr>
          <w:rFonts w:ascii="Times New Roman" w:hAnsi="Times New Roman" w:cs="Times New Roman"/>
          <w:kern w:val="2"/>
          <w:sz w:val="24"/>
          <w:szCs w:val="24"/>
          <w14:ligatures w14:val="standardContextual"/>
        </w:rPr>
        <w:t>Reporting of severe psychological distress in low-risk gamblers increased f</w:t>
      </w:r>
      <w:r w:rsidRPr="0025095B">
        <w:rPr>
          <w:rFonts w:ascii="Times New Roman" w:hAnsi="Times New Roman" w:cs="Times New Roman"/>
          <w:kern w:val="2"/>
          <w:sz w:val="24"/>
          <w:szCs w:val="24"/>
          <w14:ligatures w14:val="standardContextual"/>
        </w:rPr>
        <w:t>rom 2.4% at time point 0 to 4.2% at time point 3</w:t>
      </w:r>
      <w:r>
        <w:rPr>
          <w:rFonts w:ascii="Times New Roman" w:hAnsi="Times New Roman" w:cs="Times New Roman"/>
          <w:kern w:val="2"/>
          <w:sz w:val="24"/>
          <w:szCs w:val="24"/>
          <w14:ligatures w14:val="standardContextual"/>
        </w:rPr>
        <w:t>; in</w:t>
      </w:r>
      <w:r w:rsidRPr="0025095B">
        <w:rPr>
          <w:rFonts w:ascii="Times New Roman" w:hAnsi="Times New Roman" w:cs="Times New Roman"/>
          <w:kern w:val="2"/>
          <w:sz w:val="24"/>
          <w:szCs w:val="24"/>
          <w14:ligatures w14:val="standardContextual"/>
        </w:rPr>
        <w:t xml:space="preserve"> problem gamblers</w:t>
      </w:r>
      <w:r>
        <w:rPr>
          <w:rFonts w:ascii="Times New Roman" w:hAnsi="Times New Roman" w:cs="Times New Roman"/>
          <w:kern w:val="2"/>
          <w:sz w:val="24"/>
          <w:szCs w:val="24"/>
          <w14:ligatures w14:val="standardContextual"/>
        </w:rPr>
        <w:t xml:space="preserve">, </w:t>
      </w:r>
      <w:r w:rsidRPr="0025095B">
        <w:rPr>
          <w:rFonts w:ascii="Times New Roman" w:hAnsi="Times New Roman" w:cs="Times New Roman"/>
          <w:kern w:val="2"/>
          <w:sz w:val="24"/>
          <w:szCs w:val="24"/>
          <w14:ligatures w14:val="standardContextual"/>
        </w:rPr>
        <w:t xml:space="preserve">from 26.3% at time point 0 to 41% at time point 3. Similar patterns were observed for </w:t>
      </w:r>
      <w:r w:rsidR="00A03AFA">
        <w:rPr>
          <w:rFonts w:ascii="Times New Roman" w:hAnsi="Times New Roman" w:cs="Times New Roman"/>
          <w:kern w:val="2"/>
          <w:sz w:val="24"/>
          <w:szCs w:val="24"/>
          <w14:ligatures w14:val="standardContextual"/>
        </w:rPr>
        <w:t>trauma</w:t>
      </w:r>
      <w:r w:rsidRPr="0025095B">
        <w:rPr>
          <w:rFonts w:ascii="Times New Roman" w:hAnsi="Times New Roman" w:cs="Times New Roman"/>
          <w:kern w:val="2"/>
          <w:sz w:val="24"/>
          <w:szCs w:val="24"/>
          <w14:ligatures w14:val="standardContextual"/>
        </w:rPr>
        <w:t xml:space="preserve">.  The reporting of </w:t>
      </w:r>
      <w:r w:rsidR="00A03AFA">
        <w:rPr>
          <w:rFonts w:ascii="Times New Roman" w:hAnsi="Times New Roman" w:cs="Times New Roman"/>
          <w:kern w:val="2"/>
          <w:sz w:val="24"/>
          <w:szCs w:val="24"/>
          <w14:ligatures w14:val="standardContextual"/>
        </w:rPr>
        <w:t>trauma</w:t>
      </w:r>
      <w:r w:rsidRPr="0025095B">
        <w:rPr>
          <w:rFonts w:ascii="Times New Roman" w:hAnsi="Times New Roman" w:cs="Times New Roman"/>
          <w:kern w:val="2"/>
          <w:sz w:val="24"/>
          <w:szCs w:val="24"/>
          <w14:ligatures w14:val="standardContextual"/>
        </w:rPr>
        <w:t xml:space="preserve"> in low risk gambling increased form 26% at time point 0 </w:t>
      </w:r>
      <w:r>
        <w:rPr>
          <w:rFonts w:ascii="Times New Roman" w:hAnsi="Times New Roman" w:cs="Times New Roman"/>
          <w:kern w:val="2"/>
          <w:sz w:val="24"/>
          <w:szCs w:val="24"/>
          <w14:ligatures w14:val="standardContextual"/>
        </w:rPr>
        <w:t>t</w:t>
      </w:r>
      <w:r w:rsidRPr="0025095B">
        <w:rPr>
          <w:rFonts w:ascii="Times New Roman" w:hAnsi="Times New Roman" w:cs="Times New Roman"/>
          <w:kern w:val="2"/>
          <w:sz w:val="24"/>
          <w:szCs w:val="24"/>
          <w14:ligatures w14:val="standardContextual"/>
        </w:rPr>
        <w:t>o 33% at time point 3, and among problem gamblers, it increased from 54% at time point 0 to 72% in time point 3.</w:t>
      </w:r>
    </w:p>
    <w:p w14:paraId="2D423204" w14:textId="77777777" w:rsidR="00D61A87" w:rsidRDefault="00D61A87" w:rsidP="0012488F">
      <w:pPr>
        <w:rPr>
          <w:rFonts w:ascii="Times New Roman" w:hAnsi="Times New Roman" w:cs="Times New Roman"/>
          <w:sz w:val="24"/>
          <w:szCs w:val="24"/>
          <w:lang w:val="en-US"/>
        </w:rPr>
      </w:pPr>
    </w:p>
    <w:p w14:paraId="272F698B" w14:textId="5FCBE3C6" w:rsidR="00235833" w:rsidRDefault="00235833" w:rsidP="0012488F">
      <w:pPr>
        <w:rPr>
          <w:rFonts w:ascii="Times New Roman" w:hAnsi="Times New Roman" w:cs="Times New Roman"/>
          <w:sz w:val="24"/>
          <w:szCs w:val="24"/>
          <w:u w:val="single"/>
          <w:lang w:val="en-US"/>
        </w:rPr>
      </w:pPr>
      <w:r w:rsidRPr="00273204">
        <w:rPr>
          <w:rFonts w:ascii="Times New Roman" w:hAnsi="Times New Roman" w:cs="Times New Roman"/>
          <w:sz w:val="24"/>
          <w:szCs w:val="24"/>
          <w:u w:val="single"/>
          <w:lang w:val="en-US"/>
        </w:rPr>
        <w:t>Missing patterns</w:t>
      </w:r>
    </w:p>
    <w:p w14:paraId="6562B396" w14:textId="77777777" w:rsidR="00034A33" w:rsidRPr="00273204" w:rsidRDefault="00034A33" w:rsidP="0012488F">
      <w:pPr>
        <w:rPr>
          <w:rFonts w:ascii="Times New Roman" w:hAnsi="Times New Roman" w:cs="Times New Roman"/>
          <w:sz w:val="24"/>
          <w:szCs w:val="24"/>
          <w:u w:val="single"/>
          <w:lang w:val="en-US"/>
        </w:rPr>
      </w:pPr>
    </w:p>
    <w:p w14:paraId="11BD3DDB" w14:textId="43DC3916" w:rsidR="00235833" w:rsidRDefault="00235833" w:rsidP="00235833">
      <w:pPr>
        <w:pStyle w:val="Caption"/>
        <w:keepNext/>
      </w:pPr>
      <w:r>
        <w:t xml:space="preserve">Table </w:t>
      </w:r>
      <w:fldSimple w:instr=" SEQ Table \* ARABIC ">
        <w:r w:rsidR="001378B1">
          <w:rPr>
            <w:noProof/>
          </w:rPr>
          <w:t>1</w:t>
        </w:r>
      </w:fldSimple>
      <w:r>
        <w:t xml:space="preserve"> Missing patterns based </w:t>
      </w:r>
      <w:bookmarkStart w:id="3" w:name="_Hlk137673333"/>
      <w:r>
        <w:t xml:space="preserve">on the subsample with respondents who completed </w:t>
      </w:r>
      <w:bookmarkEnd w:id="3"/>
      <w:r>
        <w:t>the PGSI for least three time points (n = 3460)</w:t>
      </w:r>
    </w:p>
    <w:tbl>
      <w:tblPr>
        <w:tblW w:w="0" w:type="auto"/>
        <w:tblLook w:val="04A0" w:firstRow="1" w:lastRow="0" w:firstColumn="1" w:lastColumn="0" w:noHBand="0" w:noVBand="1"/>
      </w:tblPr>
      <w:tblGrid>
        <w:gridCol w:w="1532"/>
        <w:gridCol w:w="536"/>
        <w:gridCol w:w="456"/>
        <w:gridCol w:w="430"/>
        <w:gridCol w:w="430"/>
        <w:gridCol w:w="430"/>
        <w:gridCol w:w="536"/>
        <w:gridCol w:w="456"/>
        <w:gridCol w:w="430"/>
        <w:gridCol w:w="456"/>
        <w:gridCol w:w="430"/>
        <w:gridCol w:w="430"/>
        <w:gridCol w:w="430"/>
        <w:gridCol w:w="430"/>
        <w:gridCol w:w="430"/>
        <w:gridCol w:w="430"/>
        <w:gridCol w:w="430"/>
        <w:gridCol w:w="430"/>
        <w:gridCol w:w="430"/>
        <w:gridCol w:w="430"/>
        <w:gridCol w:w="430"/>
        <w:gridCol w:w="430"/>
        <w:gridCol w:w="430"/>
        <w:gridCol w:w="430"/>
        <w:gridCol w:w="430"/>
        <w:gridCol w:w="430"/>
        <w:gridCol w:w="430"/>
        <w:gridCol w:w="430"/>
      </w:tblGrid>
      <w:tr w:rsidR="00235833" w:rsidRPr="0061161B" w14:paraId="1404A460" w14:textId="77777777" w:rsidTr="00CD679A">
        <w:trPr>
          <w:trHeight w:val="288"/>
        </w:trPr>
        <w:tc>
          <w:tcPr>
            <w:tcW w:w="0" w:type="auto"/>
            <w:tcBorders>
              <w:top w:val="single" w:sz="4" w:space="0" w:color="auto"/>
              <w:left w:val="nil"/>
              <w:bottom w:val="single" w:sz="4" w:space="0" w:color="auto"/>
              <w:right w:val="nil"/>
            </w:tcBorders>
            <w:shd w:val="clear" w:color="auto" w:fill="auto"/>
            <w:noWrap/>
            <w:hideMark/>
          </w:tcPr>
          <w:p w14:paraId="23FAC50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Pattern</w:t>
            </w:r>
          </w:p>
        </w:tc>
        <w:tc>
          <w:tcPr>
            <w:tcW w:w="0" w:type="auto"/>
            <w:tcBorders>
              <w:top w:val="single" w:sz="4" w:space="0" w:color="auto"/>
              <w:left w:val="nil"/>
              <w:bottom w:val="single" w:sz="4" w:space="0" w:color="auto"/>
              <w:right w:val="nil"/>
            </w:tcBorders>
            <w:shd w:val="clear" w:color="auto" w:fill="auto"/>
            <w:noWrap/>
            <w:hideMark/>
          </w:tcPr>
          <w:p w14:paraId="6665D93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w:t>
            </w:r>
          </w:p>
        </w:tc>
        <w:tc>
          <w:tcPr>
            <w:tcW w:w="0" w:type="auto"/>
            <w:tcBorders>
              <w:top w:val="single" w:sz="4" w:space="0" w:color="auto"/>
              <w:left w:val="nil"/>
              <w:bottom w:val="single" w:sz="4" w:space="0" w:color="auto"/>
              <w:right w:val="nil"/>
            </w:tcBorders>
            <w:shd w:val="clear" w:color="auto" w:fill="auto"/>
            <w:noWrap/>
            <w:hideMark/>
          </w:tcPr>
          <w:p w14:paraId="6C4BD35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2</w:t>
            </w:r>
          </w:p>
        </w:tc>
        <w:tc>
          <w:tcPr>
            <w:tcW w:w="0" w:type="auto"/>
            <w:tcBorders>
              <w:top w:val="single" w:sz="4" w:space="0" w:color="auto"/>
              <w:left w:val="nil"/>
              <w:bottom w:val="single" w:sz="4" w:space="0" w:color="auto"/>
              <w:right w:val="nil"/>
            </w:tcBorders>
            <w:shd w:val="clear" w:color="auto" w:fill="auto"/>
            <w:noWrap/>
            <w:hideMark/>
          </w:tcPr>
          <w:p w14:paraId="33F8D807"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3</w:t>
            </w:r>
          </w:p>
        </w:tc>
        <w:tc>
          <w:tcPr>
            <w:tcW w:w="0" w:type="auto"/>
            <w:tcBorders>
              <w:top w:val="single" w:sz="4" w:space="0" w:color="auto"/>
              <w:left w:val="nil"/>
              <w:bottom w:val="single" w:sz="4" w:space="0" w:color="auto"/>
              <w:right w:val="nil"/>
            </w:tcBorders>
            <w:shd w:val="clear" w:color="auto" w:fill="auto"/>
            <w:noWrap/>
            <w:hideMark/>
          </w:tcPr>
          <w:p w14:paraId="6C84496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4</w:t>
            </w:r>
          </w:p>
        </w:tc>
        <w:tc>
          <w:tcPr>
            <w:tcW w:w="0" w:type="auto"/>
            <w:tcBorders>
              <w:top w:val="single" w:sz="4" w:space="0" w:color="auto"/>
              <w:left w:val="nil"/>
              <w:bottom w:val="single" w:sz="4" w:space="0" w:color="auto"/>
              <w:right w:val="nil"/>
            </w:tcBorders>
            <w:shd w:val="clear" w:color="auto" w:fill="auto"/>
            <w:noWrap/>
            <w:hideMark/>
          </w:tcPr>
          <w:p w14:paraId="2A00CB7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5</w:t>
            </w:r>
          </w:p>
        </w:tc>
        <w:tc>
          <w:tcPr>
            <w:tcW w:w="0" w:type="auto"/>
            <w:tcBorders>
              <w:top w:val="single" w:sz="4" w:space="0" w:color="auto"/>
              <w:left w:val="nil"/>
              <w:bottom w:val="single" w:sz="4" w:space="0" w:color="auto"/>
              <w:right w:val="nil"/>
            </w:tcBorders>
            <w:shd w:val="clear" w:color="auto" w:fill="auto"/>
            <w:noWrap/>
            <w:hideMark/>
          </w:tcPr>
          <w:p w14:paraId="7B8B309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6</w:t>
            </w:r>
          </w:p>
        </w:tc>
        <w:tc>
          <w:tcPr>
            <w:tcW w:w="0" w:type="auto"/>
            <w:tcBorders>
              <w:top w:val="single" w:sz="4" w:space="0" w:color="auto"/>
              <w:left w:val="nil"/>
              <w:bottom w:val="single" w:sz="4" w:space="0" w:color="auto"/>
              <w:right w:val="nil"/>
            </w:tcBorders>
            <w:shd w:val="clear" w:color="auto" w:fill="auto"/>
            <w:noWrap/>
            <w:hideMark/>
          </w:tcPr>
          <w:p w14:paraId="25D3AA7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7</w:t>
            </w:r>
          </w:p>
        </w:tc>
        <w:tc>
          <w:tcPr>
            <w:tcW w:w="0" w:type="auto"/>
            <w:tcBorders>
              <w:top w:val="single" w:sz="4" w:space="0" w:color="auto"/>
              <w:left w:val="nil"/>
              <w:bottom w:val="single" w:sz="4" w:space="0" w:color="auto"/>
              <w:right w:val="nil"/>
            </w:tcBorders>
            <w:shd w:val="clear" w:color="auto" w:fill="auto"/>
            <w:noWrap/>
            <w:hideMark/>
          </w:tcPr>
          <w:p w14:paraId="44400F5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8</w:t>
            </w:r>
          </w:p>
        </w:tc>
        <w:tc>
          <w:tcPr>
            <w:tcW w:w="0" w:type="auto"/>
            <w:tcBorders>
              <w:top w:val="single" w:sz="4" w:space="0" w:color="auto"/>
              <w:left w:val="nil"/>
              <w:bottom w:val="single" w:sz="4" w:space="0" w:color="auto"/>
              <w:right w:val="nil"/>
            </w:tcBorders>
            <w:shd w:val="clear" w:color="auto" w:fill="auto"/>
            <w:noWrap/>
            <w:hideMark/>
          </w:tcPr>
          <w:p w14:paraId="6898801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9</w:t>
            </w:r>
          </w:p>
        </w:tc>
        <w:tc>
          <w:tcPr>
            <w:tcW w:w="0" w:type="auto"/>
            <w:tcBorders>
              <w:top w:val="single" w:sz="4" w:space="0" w:color="auto"/>
              <w:left w:val="nil"/>
              <w:bottom w:val="single" w:sz="4" w:space="0" w:color="auto"/>
              <w:right w:val="nil"/>
            </w:tcBorders>
            <w:shd w:val="clear" w:color="auto" w:fill="auto"/>
            <w:noWrap/>
            <w:hideMark/>
          </w:tcPr>
          <w:p w14:paraId="3D76371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10</w:t>
            </w:r>
          </w:p>
        </w:tc>
        <w:tc>
          <w:tcPr>
            <w:tcW w:w="0" w:type="auto"/>
            <w:tcBorders>
              <w:top w:val="single" w:sz="4" w:space="0" w:color="auto"/>
              <w:left w:val="nil"/>
              <w:bottom w:val="single" w:sz="4" w:space="0" w:color="auto"/>
              <w:right w:val="nil"/>
            </w:tcBorders>
            <w:shd w:val="clear" w:color="auto" w:fill="auto"/>
            <w:noWrap/>
            <w:hideMark/>
          </w:tcPr>
          <w:p w14:paraId="7B2C2D3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11</w:t>
            </w:r>
          </w:p>
        </w:tc>
        <w:tc>
          <w:tcPr>
            <w:tcW w:w="0" w:type="auto"/>
            <w:tcBorders>
              <w:top w:val="single" w:sz="4" w:space="0" w:color="auto"/>
              <w:left w:val="nil"/>
              <w:bottom w:val="single" w:sz="4" w:space="0" w:color="auto"/>
              <w:right w:val="nil"/>
            </w:tcBorders>
            <w:shd w:val="clear" w:color="auto" w:fill="auto"/>
            <w:noWrap/>
            <w:hideMark/>
          </w:tcPr>
          <w:p w14:paraId="68CEA7B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12</w:t>
            </w:r>
          </w:p>
        </w:tc>
        <w:tc>
          <w:tcPr>
            <w:tcW w:w="0" w:type="auto"/>
            <w:tcBorders>
              <w:top w:val="single" w:sz="4" w:space="0" w:color="auto"/>
              <w:left w:val="nil"/>
              <w:bottom w:val="single" w:sz="4" w:space="0" w:color="auto"/>
              <w:right w:val="nil"/>
            </w:tcBorders>
            <w:shd w:val="clear" w:color="auto" w:fill="auto"/>
            <w:noWrap/>
            <w:hideMark/>
          </w:tcPr>
          <w:p w14:paraId="5B04D52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13</w:t>
            </w:r>
          </w:p>
        </w:tc>
        <w:tc>
          <w:tcPr>
            <w:tcW w:w="0" w:type="auto"/>
            <w:tcBorders>
              <w:top w:val="single" w:sz="4" w:space="0" w:color="auto"/>
              <w:left w:val="nil"/>
              <w:bottom w:val="single" w:sz="4" w:space="0" w:color="auto"/>
              <w:right w:val="nil"/>
            </w:tcBorders>
            <w:shd w:val="clear" w:color="auto" w:fill="auto"/>
            <w:noWrap/>
            <w:hideMark/>
          </w:tcPr>
          <w:p w14:paraId="6371D91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14</w:t>
            </w:r>
          </w:p>
        </w:tc>
        <w:tc>
          <w:tcPr>
            <w:tcW w:w="0" w:type="auto"/>
            <w:tcBorders>
              <w:top w:val="single" w:sz="4" w:space="0" w:color="auto"/>
              <w:left w:val="nil"/>
              <w:bottom w:val="single" w:sz="4" w:space="0" w:color="auto"/>
              <w:right w:val="nil"/>
            </w:tcBorders>
            <w:shd w:val="clear" w:color="auto" w:fill="auto"/>
            <w:noWrap/>
            <w:hideMark/>
          </w:tcPr>
          <w:p w14:paraId="21A2095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15</w:t>
            </w:r>
          </w:p>
        </w:tc>
        <w:tc>
          <w:tcPr>
            <w:tcW w:w="0" w:type="auto"/>
            <w:tcBorders>
              <w:top w:val="single" w:sz="4" w:space="0" w:color="auto"/>
              <w:left w:val="nil"/>
              <w:bottom w:val="single" w:sz="4" w:space="0" w:color="auto"/>
              <w:right w:val="nil"/>
            </w:tcBorders>
            <w:shd w:val="clear" w:color="auto" w:fill="auto"/>
            <w:noWrap/>
            <w:hideMark/>
          </w:tcPr>
          <w:p w14:paraId="604E35F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16</w:t>
            </w:r>
          </w:p>
        </w:tc>
        <w:tc>
          <w:tcPr>
            <w:tcW w:w="0" w:type="auto"/>
            <w:tcBorders>
              <w:top w:val="single" w:sz="4" w:space="0" w:color="auto"/>
              <w:left w:val="nil"/>
              <w:bottom w:val="single" w:sz="4" w:space="0" w:color="auto"/>
              <w:right w:val="nil"/>
            </w:tcBorders>
            <w:shd w:val="clear" w:color="auto" w:fill="auto"/>
            <w:noWrap/>
            <w:hideMark/>
          </w:tcPr>
          <w:p w14:paraId="3378FDE7"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17</w:t>
            </w:r>
          </w:p>
        </w:tc>
        <w:tc>
          <w:tcPr>
            <w:tcW w:w="0" w:type="auto"/>
            <w:tcBorders>
              <w:top w:val="single" w:sz="4" w:space="0" w:color="auto"/>
              <w:left w:val="nil"/>
              <w:bottom w:val="single" w:sz="4" w:space="0" w:color="auto"/>
              <w:right w:val="nil"/>
            </w:tcBorders>
            <w:shd w:val="clear" w:color="auto" w:fill="auto"/>
            <w:noWrap/>
            <w:hideMark/>
          </w:tcPr>
          <w:p w14:paraId="43B1511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18</w:t>
            </w:r>
          </w:p>
        </w:tc>
        <w:tc>
          <w:tcPr>
            <w:tcW w:w="0" w:type="auto"/>
            <w:tcBorders>
              <w:top w:val="single" w:sz="4" w:space="0" w:color="auto"/>
              <w:left w:val="nil"/>
              <w:bottom w:val="single" w:sz="4" w:space="0" w:color="auto"/>
              <w:right w:val="nil"/>
            </w:tcBorders>
            <w:shd w:val="clear" w:color="auto" w:fill="auto"/>
            <w:noWrap/>
            <w:hideMark/>
          </w:tcPr>
          <w:p w14:paraId="0480FF2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19</w:t>
            </w:r>
          </w:p>
        </w:tc>
        <w:tc>
          <w:tcPr>
            <w:tcW w:w="0" w:type="auto"/>
            <w:tcBorders>
              <w:top w:val="single" w:sz="4" w:space="0" w:color="auto"/>
              <w:left w:val="nil"/>
              <w:bottom w:val="single" w:sz="4" w:space="0" w:color="auto"/>
              <w:right w:val="nil"/>
            </w:tcBorders>
            <w:shd w:val="clear" w:color="auto" w:fill="auto"/>
            <w:noWrap/>
            <w:hideMark/>
          </w:tcPr>
          <w:p w14:paraId="63CA4C0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20</w:t>
            </w:r>
          </w:p>
        </w:tc>
        <w:tc>
          <w:tcPr>
            <w:tcW w:w="0" w:type="auto"/>
            <w:tcBorders>
              <w:top w:val="single" w:sz="4" w:space="0" w:color="auto"/>
              <w:left w:val="nil"/>
              <w:bottom w:val="single" w:sz="4" w:space="0" w:color="auto"/>
              <w:right w:val="nil"/>
            </w:tcBorders>
            <w:shd w:val="clear" w:color="auto" w:fill="auto"/>
            <w:noWrap/>
            <w:hideMark/>
          </w:tcPr>
          <w:p w14:paraId="62D43502"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21</w:t>
            </w:r>
          </w:p>
        </w:tc>
        <w:tc>
          <w:tcPr>
            <w:tcW w:w="0" w:type="auto"/>
            <w:tcBorders>
              <w:top w:val="single" w:sz="4" w:space="0" w:color="auto"/>
              <w:left w:val="nil"/>
              <w:bottom w:val="single" w:sz="4" w:space="0" w:color="auto"/>
              <w:right w:val="nil"/>
            </w:tcBorders>
            <w:shd w:val="clear" w:color="auto" w:fill="auto"/>
            <w:noWrap/>
            <w:hideMark/>
          </w:tcPr>
          <w:p w14:paraId="020286F7"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22</w:t>
            </w:r>
          </w:p>
        </w:tc>
        <w:tc>
          <w:tcPr>
            <w:tcW w:w="0" w:type="auto"/>
            <w:tcBorders>
              <w:top w:val="single" w:sz="4" w:space="0" w:color="auto"/>
              <w:left w:val="nil"/>
              <w:bottom w:val="single" w:sz="4" w:space="0" w:color="auto"/>
              <w:right w:val="nil"/>
            </w:tcBorders>
            <w:shd w:val="clear" w:color="auto" w:fill="auto"/>
            <w:noWrap/>
            <w:hideMark/>
          </w:tcPr>
          <w:p w14:paraId="3600612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23</w:t>
            </w:r>
          </w:p>
        </w:tc>
        <w:tc>
          <w:tcPr>
            <w:tcW w:w="0" w:type="auto"/>
            <w:tcBorders>
              <w:top w:val="single" w:sz="4" w:space="0" w:color="auto"/>
              <w:left w:val="nil"/>
              <w:bottom w:val="single" w:sz="4" w:space="0" w:color="auto"/>
              <w:right w:val="nil"/>
            </w:tcBorders>
            <w:shd w:val="clear" w:color="auto" w:fill="auto"/>
            <w:noWrap/>
            <w:hideMark/>
          </w:tcPr>
          <w:p w14:paraId="479C3AE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24</w:t>
            </w:r>
          </w:p>
        </w:tc>
        <w:tc>
          <w:tcPr>
            <w:tcW w:w="0" w:type="auto"/>
            <w:tcBorders>
              <w:top w:val="single" w:sz="4" w:space="0" w:color="auto"/>
              <w:left w:val="nil"/>
              <w:bottom w:val="single" w:sz="4" w:space="0" w:color="auto"/>
              <w:right w:val="nil"/>
            </w:tcBorders>
            <w:shd w:val="clear" w:color="auto" w:fill="auto"/>
            <w:noWrap/>
            <w:hideMark/>
          </w:tcPr>
          <w:p w14:paraId="4F8CE56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25</w:t>
            </w:r>
          </w:p>
        </w:tc>
        <w:tc>
          <w:tcPr>
            <w:tcW w:w="0" w:type="auto"/>
            <w:tcBorders>
              <w:top w:val="single" w:sz="4" w:space="0" w:color="auto"/>
              <w:left w:val="nil"/>
              <w:bottom w:val="single" w:sz="4" w:space="0" w:color="auto"/>
              <w:right w:val="nil"/>
            </w:tcBorders>
            <w:shd w:val="clear" w:color="auto" w:fill="auto"/>
            <w:noWrap/>
            <w:hideMark/>
          </w:tcPr>
          <w:p w14:paraId="6B492AF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26</w:t>
            </w:r>
          </w:p>
        </w:tc>
        <w:tc>
          <w:tcPr>
            <w:tcW w:w="0" w:type="auto"/>
            <w:tcBorders>
              <w:top w:val="single" w:sz="4" w:space="0" w:color="auto"/>
              <w:left w:val="nil"/>
              <w:bottom w:val="single" w:sz="4" w:space="0" w:color="auto"/>
              <w:right w:val="nil"/>
            </w:tcBorders>
            <w:shd w:val="clear" w:color="auto" w:fill="auto"/>
            <w:noWrap/>
            <w:hideMark/>
          </w:tcPr>
          <w:p w14:paraId="7102D07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27</w:t>
            </w:r>
          </w:p>
        </w:tc>
      </w:tr>
      <w:tr w:rsidR="00235833" w:rsidRPr="0061161B" w14:paraId="6E4B7EB6" w14:textId="77777777" w:rsidTr="00AA2F17">
        <w:trPr>
          <w:trHeight w:val="288"/>
        </w:trPr>
        <w:tc>
          <w:tcPr>
            <w:tcW w:w="0" w:type="auto"/>
            <w:tcBorders>
              <w:top w:val="nil"/>
              <w:left w:val="nil"/>
              <w:bottom w:val="nil"/>
              <w:right w:val="nil"/>
            </w:tcBorders>
            <w:shd w:val="clear" w:color="auto" w:fill="auto"/>
            <w:noWrap/>
            <w:vAlign w:val="bottom"/>
            <w:hideMark/>
          </w:tcPr>
          <w:p w14:paraId="1122B87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PGSI at time point 0</w:t>
            </w:r>
          </w:p>
        </w:tc>
        <w:tc>
          <w:tcPr>
            <w:tcW w:w="0" w:type="auto"/>
            <w:tcBorders>
              <w:top w:val="nil"/>
              <w:left w:val="nil"/>
              <w:bottom w:val="nil"/>
              <w:right w:val="nil"/>
            </w:tcBorders>
            <w:shd w:val="clear" w:color="auto" w:fill="auto"/>
            <w:noWrap/>
            <w:vAlign w:val="bottom"/>
            <w:hideMark/>
          </w:tcPr>
          <w:p w14:paraId="7C0A780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8AC82F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D29C58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68CA16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C194EA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21EA3847"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317DC1D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40829BA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D9AAFE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25C423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0865CC8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464B4A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66745C4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19055E0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DF3D4A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0E32F74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444E6C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2577DB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217FED7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3C5C96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15CCE9E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1355F0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278BD79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ADB083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FD5D9B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A0E889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2A99EDF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r>
      <w:tr w:rsidR="00235833" w:rsidRPr="0061161B" w14:paraId="6EEECFC8" w14:textId="77777777" w:rsidTr="00AA2F17">
        <w:trPr>
          <w:trHeight w:val="288"/>
        </w:trPr>
        <w:tc>
          <w:tcPr>
            <w:tcW w:w="0" w:type="auto"/>
            <w:tcBorders>
              <w:top w:val="nil"/>
              <w:left w:val="nil"/>
              <w:bottom w:val="nil"/>
              <w:right w:val="nil"/>
            </w:tcBorders>
            <w:shd w:val="clear" w:color="auto" w:fill="auto"/>
            <w:noWrap/>
            <w:vAlign w:val="bottom"/>
            <w:hideMark/>
          </w:tcPr>
          <w:p w14:paraId="614905B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PGSI at time point 1</w:t>
            </w:r>
          </w:p>
        </w:tc>
        <w:tc>
          <w:tcPr>
            <w:tcW w:w="0" w:type="auto"/>
            <w:tcBorders>
              <w:top w:val="nil"/>
              <w:left w:val="nil"/>
              <w:bottom w:val="nil"/>
              <w:right w:val="nil"/>
            </w:tcBorders>
            <w:shd w:val="clear" w:color="auto" w:fill="auto"/>
            <w:noWrap/>
            <w:vAlign w:val="bottom"/>
            <w:hideMark/>
          </w:tcPr>
          <w:p w14:paraId="496D82E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09443CC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19DB614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102EA36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83E6C8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DD6119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86CCD0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610362B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59EEA4A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3330626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623BF64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1644BC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FBCC5E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801CF6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87E157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809F31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10BF54B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172162B2"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6D4105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082E27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836F6E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FABBA1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2A0DDB3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0A0B4D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04745D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29504FD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0914683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r>
      <w:tr w:rsidR="00235833" w:rsidRPr="0061161B" w14:paraId="474374DD" w14:textId="77777777" w:rsidTr="00AA2F17">
        <w:trPr>
          <w:trHeight w:val="288"/>
        </w:trPr>
        <w:tc>
          <w:tcPr>
            <w:tcW w:w="0" w:type="auto"/>
            <w:tcBorders>
              <w:top w:val="nil"/>
              <w:left w:val="nil"/>
              <w:bottom w:val="nil"/>
              <w:right w:val="nil"/>
            </w:tcBorders>
            <w:shd w:val="clear" w:color="auto" w:fill="auto"/>
            <w:noWrap/>
            <w:vAlign w:val="bottom"/>
            <w:hideMark/>
          </w:tcPr>
          <w:p w14:paraId="5AA628A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PGSI at time point 2</w:t>
            </w:r>
          </w:p>
        </w:tc>
        <w:tc>
          <w:tcPr>
            <w:tcW w:w="0" w:type="auto"/>
            <w:tcBorders>
              <w:top w:val="nil"/>
              <w:left w:val="nil"/>
              <w:bottom w:val="nil"/>
              <w:right w:val="nil"/>
            </w:tcBorders>
            <w:shd w:val="clear" w:color="auto" w:fill="auto"/>
            <w:noWrap/>
            <w:vAlign w:val="bottom"/>
            <w:hideMark/>
          </w:tcPr>
          <w:p w14:paraId="3371CE2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2FFE9F5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56327E2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6A1F747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3C2E2B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67FCA1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1F789EC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16F608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8D7E68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DB392B2"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1D0FA5B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C54F21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1D80DF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389C536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6039A49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1E6BF17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2E1B86C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10E2F4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83865F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6ADD24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45681A0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45BB2F2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390D8067"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5603CBF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AB435F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1E882FC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99D013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r>
      <w:tr w:rsidR="00235833" w:rsidRPr="0061161B" w14:paraId="57919C09" w14:textId="77777777" w:rsidTr="00AA2F17">
        <w:trPr>
          <w:trHeight w:val="288"/>
        </w:trPr>
        <w:tc>
          <w:tcPr>
            <w:tcW w:w="0" w:type="auto"/>
            <w:tcBorders>
              <w:top w:val="nil"/>
              <w:left w:val="nil"/>
              <w:bottom w:val="nil"/>
              <w:right w:val="nil"/>
            </w:tcBorders>
            <w:shd w:val="clear" w:color="auto" w:fill="auto"/>
            <w:noWrap/>
            <w:vAlign w:val="bottom"/>
            <w:hideMark/>
          </w:tcPr>
          <w:p w14:paraId="01E727B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PGSI at time point 3</w:t>
            </w:r>
          </w:p>
        </w:tc>
        <w:tc>
          <w:tcPr>
            <w:tcW w:w="0" w:type="auto"/>
            <w:tcBorders>
              <w:top w:val="nil"/>
              <w:left w:val="nil"/>
              <w:bottom w:val="nil"/>
              <w:right w:val="nil"/>
            </w:tcBorders>
            <w:shd w:val="clear" w:color="auto" w:fill="auto"/>
            <w:noWrap/>
            <w:vAlign w:val="bottom"/>
            <w:hideMark/>
          </w:tcPr>
          <w:p w14:paraId="1BEC554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548F5F0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1B3E6EA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4528035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2B13FD9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8F34D9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8F3556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A1FD37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12014D6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5703774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3B04D41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000000" w:fill="A5A5A5"/>
            <w:noWrap/>
            <w:vAlign w:val="bottom"/>
            <w:hideMark/>
          </w:tcPr>
          <w:p w14:paraId="4349274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6874E672"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7B995D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55B5CDD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3AA78E0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901386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EDCA8C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02445F7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14104642"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F64118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4D00E6F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36AA89A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476F63F2"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175A0F1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5008B9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0F8E5B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r>
      <w:tr w:rsidR="00235833" w:rsidRPr="0061161B" w14:paraId="33C27754" w14:textId="77777777" w:rsidTr="00AA2F17">
        <w:trPr>
          <w:trHeight w:val="288"/>
        </w:trPr>
        <w:tc>
          <w:tcPr>
            <w:tcW w:w="0" w:type="auto"/>
            <w:tcBorders>
              <w:top w:val="nil"/>
              <w:left w:val="nil"/>
              <w:bottom w:val="nil"/>
              <w:right w:val="nil"/>
            </w:tcBorders>
            <w:shd w:val="clear" w:color="auto" w:fill="auto"/>
            <w:noWrap/>
            <w:vAlign w:val="bottom"/>
            <w:hideMark/>
          </w:tcPr>
          <w:p w14:paraId="081BD71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lastRenderedPageBreak/>
              <w:t>K10 at time point 0</w:t>
            </w:r>
          </w:p>
        </w:tc>
        <w:tc>
          <w:tcPr>
            <w:tcW w:w="0" w:type="auto"/>
            <w:tcBorders>
              <w:top w:val="nil"/>
              <w:left w:val="nil"/>
              <w:bottom w:val="nil"/>
              <w:right w:val="nil"/>
            </w:tcBorders>
            <w:shd w:val="clear" w:color="auto" w:fill="auto"/>
            <w:noWrap/>
            <w:vAlign w:val="bottom"/>
            <w:hideMark/>
          </w:tcPr>
          <w:p w14:paraId="2F1774A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1E4238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1834F17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21FB41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54C1AF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63B2417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000000" w:fill="A5A5A5"/>
            <w:noWrap/>
            <w:vAlign w:val="bottom"/>
            <w:hideMark/>
          </w:tcPr>
          <w:p w14:paraId="4885D7E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51B9A8A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5A886E7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000000" w:fill="A5A5A5"/>
            <w:noWrap/>
            <w:vAlign w:val="bottom"/>
            <w:hideMark/>
          </w:tcPr>
          <w:p w14:paraId="3F032DA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000000" w:fill="A5A5A5"/>
            <w:noWrap/>
            <w:vAlign w:val="bottom"/>
            <w:hideMark/>
          </w:tcPr>
          <w:p w14:paraId="77FBA972"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0CA080B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0475A69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000000" w:fill="A5A5A5"/>
            <w:noWrap/>
            <w:vAlign w:val="bottom"/>
            <w:hideMark/>
          </w:tcPr>
          <w:p w14:paraId="3084FA1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787A711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0C52209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000000" w:fill="A5A5A5"/>
            <w:noWrap/>
            <w:vAlign w:val="bottom"/>
            <w:hideMark/>
          </w:tcPr>
          <w:p w14:paraId="45B8ACB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58C62E2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45E6B52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000000" w:fill="A5A5A5"/>
            <w:noWrap/>
            <w:vAlign w:val="bottom"/>
            <w:hideMark/>
          </w:tcPr>
          <w:p w14:paraId="3EBFE76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631DB65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05E8B92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4C1360E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1E78B0E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000000" w:fill="A5A5A5"/>
            <w:noWrap/>
            <w:vAlign w:val="bottom"/>
            <w:hideMark/>
          </w:tcPr>
          <w:p w14:paraId="1726FF2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000000" w:fill="A5A5A5"/>
            <w:noWrap/>
            <w:vAlign w:val="bottom"/>
            <w:hideMark/>
          </w:tcPr>
          <w:p w14:paraId="4E1783B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000000" w:fill="A5A5A5"/>
            <w:noWrap/>
            <w:vAlign w:val="bottom"/>
            <w:hideMark/>
          </w:tcPr>
          <w:p w14:paraId="7723CED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r>
      <w:tr w:rsidR="00235833" w:rsidRPr="0061161B" w14:paraId="60F601B8" w14:textId="77777777" w:rsidTr="00AA2F17">
        <w:trPr>
          <w:trHeight w:val="288"/>
        </w:trPr>
        <w:tc>
          <w:tcPr>
            <w:tcW w:w="0" w:type="auto"/>
            <w:tcBorders>
              <w:top w:val="nil"/>
              <w:left w:val="nil"/>
              <w:bottom w:val="nil"/>
              <w:right w:val="nil"/>
            </w:tcBorders>
            <w:shd w:val="clear" w:color="auto" w:fill="auto"/>
            <w:noWrap/>
            <w:vAlign w:val="bottom"/>
            <w:hideMark/>
          </w:tcPr>
          <w:p w14:paraId="4668A2F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K10 at time point 1</w:t>
            </w:r>
          </w:p>
        </w:tc>
        <w:tc>
          <w:tcPr>
            <w:tcW w:w="0" w:type="auto"/>
            <w:tcBorders>
              <w:top w:val="nil"/>
              <w:left w:val="nil"/>
              <w:bottom w:val="nil"/>
              <w:right w:val="nil"/>
            </w:tcBorders>
            <w:shd w:val="clear" w:color="auto" w:fill="auto"/>
            <w:noWrap/>
            <w:vAlign w:val="bottom"/>
            <w:hideMark/>
          </w:tcPr>
          <w:p w14:paraId="3740A237"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59BF292"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0AB595A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33B97A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03626B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878A2F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711693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51FE9B1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2F90334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4A0BB23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3DC09AC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20FECA5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69A543B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0423DB1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6E97B9E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000000" w:fill="A5A5A5"/>
            <w:noWrap/>
            <w:vAlign w:val="bottom"/>
            <w:hideMark/>
          </w:tcPr>
          <w:p w14:paraId="4DC3722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5DFF855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2EABD49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110696B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44D0D4B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000000" w:fill="A5A5A5"/>
            <w:noWrap/>
            <w:vAlign w:val="bottom"/>
            <w:hideMark/>
          </w:tcPr>
          <w:p w14:paraId="1A7DD32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000000" w:fill="A5A5A5"/>
            <w:noWrap/>
            <w:vAlign w:val="bottom"/>
            <w:hideMark/>
          </w:tcPr>
          <w:p w14:paraId="6819D14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417FBD9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C99D17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1405296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2513361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000000" w:fill="A5A5A5"/>
            <w:noWrap/>
            <w:vAlign w:val="bottom"/>
            <w:hideMark/>
          </w:tcPr>
          <w:p w14:paraId="6D0E844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r>
      <w:tr w:rsidR="00235833" w:rsidRPr="0061161B" w14:paraId="0BEA3CDA" w14:textId="77777777" w:rsidTr="00AA2F17">
        <w:trPr>
          <w:trHeight w:val="288"/>
        </w:trPr>
        <w:tc>
          <w:tcPr>
            <w:tcW w:w="0" w:type="auto"/>
            <w:tcBorders>
              <w:top w:val="nil"/>
              <w:left w:val="nil"/>
              <w:bottom w:val="nil"/>
              <w:right w:val="nil"/>
            </w:tcBorders>
            <w:shd w:val="clear" w:color="auto" w:fill="auto"/>
            <w:noWrap/>
            <w:vAlign w:val="bottom"/>
            <w:hideMark/>
          </w:tcPr>
          <w:p w14:paraId="58ACCCF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K10 at time point 2</w:t>
            </w:r>
          </w:p>
        </w:tc>
        <w:tc>
          <w:tcPr>
            <w:tcW w:w="0" w:type="auto"/>
            <w:tcBorders>
              <w:top w:val="nil"/>
              <w:left w:val="nil"/>
              <w:bottom w:val="nil"/>
              <w:right w:val="nil"/>
            </w:tcBorders>
            <w:shd w:val="clear" w:color="auto" w:fill="auto"/>
            <w:noWrap/>
            <w:vAlign w:val="bottom"/>
            <w:hideMark/>
          </w:tcPr>
          <w:p w14:paraId="78408A8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F104D77"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0F78AD0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239243A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3D3B19C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1F59415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E2C49B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416057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1BDD9C3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1FBE19C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AF0E66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6C3CCD7"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009642A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1F86CAE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112273B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1BDB4C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15CD9D4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0C16D68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6331B67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000000" w:fill="A5A5A5"/>
            <w:noWrap/>
            <w:vAlign w:val="bottom"/>
            <w:hideMark/>
          </w:tcPr>
          <w:p w14:paraId="0530D10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3CCF304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37B61D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5F6462D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000000" w:fill="A5A5A5"/>
            <w:noWrap/>
            <w:vAlign w:val="bottom"/>
            <w:hideMark/>
          </w:tcPr>
          <w:p w14:paraId="2930E31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5384D567"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29FBA76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36523C9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r>
      <w:tr w:rsidR="00235833" w:rsidRPr="0061161B" w14:paraId="19500DBE" w14:textId="77777777" w:rsidTr="00AA2F17">
        <w:trPr>
          <w:trHeight w:val="288"/>
        </w:trPr>
        <w:tc>
          <w:tcPr>
            <w:tcW w:w="0" w:type="auto"/>
            <w:tcBorders>
              <w:top w:val="nil"/>
              <w:left w:val="nil"/>
              <w:bottom w:val="nil"/>
              <w:right w:val="nil"/>
            </w:tcBorders>
            <w:shd w:val="clear" w:color="auto" w:fill="auto"/>
            <w:noWrap/>
            <w:vAlign w:val="bottom"/>
            <w:hideMark/>
          </w:tcPr>
          <w:p w14:paraId="342D372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K10 at time point 3</w:t>
            </w:r>
          </w:p>
        </w:tc>
        <w:tc>
          <w:tcPr>
            <w:tcW w:w="0" w:type="auto"/>
            <w:tcBorders>
              <w:top w:val="nil"/>
              <w:left w:val="nil"/>
              <w:bottom w:val="nil"/>
              <w:right w:val="nil"/>
            </w:tcBorders>
            <w:shd w:val="clear" w:color="auto" w:fill="auto"/>
            <w:noWrap/>
            <w:vAlign w:val="bottom"/>
            <w:hideMark/>
          </w:tcPr>
          <w:p w14:paraId="45AAE48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480F1DA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06F1C2D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03CBD7B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E206B9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CCD4CD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B098FA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8D9A2E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004B8E0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6D93692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B36884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061755E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84647C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B3D134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0119978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4DD634B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2DB105D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B3987E7"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691FACB7"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000000" w:fill="A5A5A5"/>
            <w:noWrap/>
            <w:vAlign w:val="bottom"/>
            <w:hideMark/>
          </w:tcPr>
          <w:p w14:paraId="7F31D5C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35E3F3D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050E34F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0D134BA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84A815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000000" w:fill="A5A5A5"/>
            <w:noWrap/>
            <w:vAlign w:val="bottom"/>
            <w:hideMark/>
          </w:tcPr>
          <w:p w14:paraId="1D51A70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x</w:t>
            </w:r>
          </w:p>
        </w:tc>
        <w:tc>
          <w:tcPr>
            <w:tcW w:w="0" w:type="auto"/>
            <w:tcBorders>
              <w:top w:val="nil"/>
              <w:left w:val="nil"/>
              <w:bottom w:val="nil"/>
              <w:right w:val="nil"/>
            </w:tcBorders>
            <w:shd w:val="clear" w:color="auto" w:fill="auto"/>
            <w:noWrap/>
            <w:vAlign w:val="bottom"/>
            <w:hideMark/>
          </w:tcPr>
          <w:p w14:paraId="6080792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BB491F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r>
      <w:tr w:rsidR="00235833" w:rsidRPr="0061161B" w14:paraId="17167575" w14:textId="77777777" w:rsidTr="00AA2F17">
        <w:trPr>
          <w:trHeight w:val="288"/>
        </w:trPr>
        <w:tc>
          <w:tcPr>
            <w:tcW w:w="0" w:type="auto"/>
            <w:tcBorders>
              <w:top w:val="nil"/>
              <w:left w:val="nil"/>
              <w:bottom w:val="nil"/>
              <w:right w:val="nil"/>
            </w:tcBorders>
            <w:shd w:val="clear" w:color="auto" w:fill="auto"/>
            <w:noWrap/>
            <w:vAlign w:val="bottom"/>
            <w:hideMark/>
          </w:tcPr>
          <w:p w14:paraId="2F2BEC2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Sex</w:t>
            </w:r>
          </w:p>
        </w:tc>
        <w:tc>
          <w:tcPr>
            <w:tcW w:w="0" w:type="auto"/>
            <w:tcBorders>
              <w:top w:val="nil"/>
              <w:left w:val="nil"/>
              <w:bottom w:val="nil"/>
              <w:right w:val="nil"/>
            </w:tcBorders>
            <w:shd w:val="clear" w:color="auto" w:fill="auto"/>
            <w:noWrap/>
            <w:vAlign w:val="bottom"/>
            <w:hideMark/>
          </w:tcPr>
          <w:p w14:paraId="431005A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8B60EA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B5C992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0A6C0C0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E16AF2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74B3F7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1CCF9F37"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41BBDB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174B2E2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A35E82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1190307"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79606F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19659B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0FFCCAF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003983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4F31CB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0DA1953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0AE7093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C589A4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E2485B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A29AB9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BA8CD52"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5D99A3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7FEA24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EA527E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0F9CBF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A13DD1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r>
      <w:tr w:rsidR="00235833" w:rsidRPr="0061161B" w14:paraId="72685710" w14:textId="77777777" w:rsidTr="00AA2F17">
        <w:trPr>
          <w:trHeight w:val="288"/>
        </w:trPr>
        <w:tc>
          <w:tcPr>
            <w:tcW w:w="0" w:type="auto"/>
            <w:tcBorders>
              <w:top w:val="nil"/>
              <w:left w:val="nil"/>
              <w:bottom w:val="nil"/>
              <w:right w:val="nil"/>
            </w:tcBorders>
            <w:shd w:val="clear" w:color="auto" w:fill="auto"/>
            <w:noWrap/>
            <w:vAlign w:val="bottom"/>
            <w:hideMark/>
          </w:tcPr>
          <w:p w14:paraId="53A4CDC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Age</w:t>
            </w:r>
          </w:p>
        </w:tc>
        <w:tc>
          <w:tcPr>
            <w:tcW w:w="0" w:type="auto"/>
            <w:tcBorders>
              <w:top w:val="nil"/>
              <w:left w:val="nil"/>
              <w:bottom w:val="nil"/>
              <w:right w:val="nil"/>
            </w:tcBorders>
            <w:shd w:val="clear" w:color="auto" w:fill="auto"/>
            <w:noWrap/>
            <w:vAlign w:val="bottom"/>
            <w:hideMark/>
          </w:tcPr>
          <w:p w14:paraId="74769DE2"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0593E47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15B0320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237AE72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D02324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1850DF9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19D492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A0BBBE7"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F344DE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49C9D1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74321A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756E89C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2CA9C65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082B6A27"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04940C8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3EB1268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2D20E01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6140B4C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0A6436E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199D72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5E02B0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3E0151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06961A3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4778FB1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07464B6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2EC8377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nil"/>
              <w:right w:val="nil"/>
            </w:tcBorders>
            <w:shd w:val="clear" w:color="auto" w:fill="auto"/>
            <w:noWrap/>
            <w:vAlign w:val="bottom"/>
            <w:hideMark/>
          </w:tcPr>
          <w:p w14:paraId="5203AF4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r>
      <w:tr w:rsidR="00235833" w:rsidRPr="0061161B" w14:paraId="452E0855" w14:textId="77777777" w:rsidTr="00AA2F17">
        <w:trPr>
          <w:trHeight w:val="288"/>
        </w:trPr>
        <w:tc>
          <w:tcPr>
            <w:tcW w:w="0" w:type="auto"/>
            <w:tcBorders>
              <w:top w:val="nil"/>
              <w:left w:val="nil"/>
              <w:bottom w:val="single" w:sz="4" w:space="0" w:color="auto"/>
              <w:right w:val="nil"/>
            </w:tcBorders>
            <w:shd w:val="clear" w:color="auto" w:fill="auto"/>
            <w:noWrap/>
            <w:vAlign w:val="bottom"/>
            <w:hideMark/>
          </w:tcPr>
          <w:p w14:paraId="27E0EEF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NODS-CLiP2</w:t>
            </w:r>
          </w:p>
        </w:tc>
        <w:tc>
          <w:tcPr>
            <w:tcW w:w="0" w:type="auto"/>
            <w:tcBorders>
              <w:top w:val="nil"/>
              <w:left w:val="nil"/>
              <w:bottom w:val="single" w:sz="4" w:space="0" w:color="auto"/>
              <w:right w:val="nil"/>
            </w:tcBorders>
            <w:shd w:val="clear" w:color="auto" w:fill="auto"/>
            <w:noWrap/>
            <w:vAlign w:val="bottom"/>
            <w:hideMark/>
          </w:tcPr>
          <w:p w14:paraId="7B3C077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48F65D1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2E5EB3B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02225F3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7BAA5BC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518FA2A2"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0E5EFA6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6CB8AA7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0371674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3094285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3EDBB29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0D5F652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1FB7A31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62F9809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18C7717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3658635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77E8695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2A1DC277"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52BA07F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45CFE25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532C4255"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63F99F5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7A623B4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2589AE0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2DE5E6B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67D189D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c>
          <w:tcPr>
            <w:tcW w:w="0" w:type="auto"/>
            <w:tcBorders>
              <w:top w:val="nil"/>
              <w:left w:val="nil"/>
              <w:bottom w:val="single" w:sz="4" w:space="0" w:color="auto"/>
              <w:right w:val="nil"/>
            </w:tcBorders>
            <w:shd w:val="clear" w:color="auto" w:fill="auto"/>
            <w:noWrap/>
            <w:vAlign w:val="bottom"/>
            <w:hideMark/>
          </w:tcPr>
          <w:p w14:paraId="6CA3061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w:t>
            </w:r>
          </w:p>
        </w:tc>
      </w:tr>
      <w:tr w:rsidR="00235833" w:rsidRPr="0061161B" w14:paraId="0DB4D809" w14:textId="77777777" w:rsidTr="00AA2F17">
        <w:trPr>
          <w:trHeight w:val="288"/>
        </w:trPr>
        <w:tc>
          <w:tcPr>
            <w:tcW w:w="0" w:type="auto"/>
            <w:tcBorders>
              <w:top w:val="nil"/>
              <w:left w:val="nil"/>
              <w:bottom w:val="nil"/>
              <w:right w:val="nil"/>
            </w:tcBorders>
            <w:shd w:val="clear" w:color="auto" w:fill="auto"/>
            <w:noWrap/>
            <w:vAlign w:val="bottom"/>
            <w:hideMark/>
          </w:tcPr>
          <w:p w14:paraId="12028C82"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Frequency</w:t>
            </w:r>
          </w:p>
        </w:tc>
        <w:tc>
          <w:tcPr>
            <w:tcW w:w="0" w:type="auto"/>
            <w:tcBorders>
              <w:top w:val="nil"/>
              <w:left w:val="nil"/>
              <w:bottom w:val="nil"/>
              <w:right w:val="nil"/>
            </w:tcBorders>
            <w:shd w:val="clear" w:color="auto" w:fill="auto"/>
            <w:noWrap/>
            <w:vAlign w:val="bottom"/>
            <w:hideMark/>
          </w:tcPr>
          <w:p w14:paraId="06D512B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1038</w:t>
            </w:r>
          </w:p>
        </w:tc>
        <w:tc>
          <w:tcPr>
            <w:tcW w:w="0" w:type="auto"/>
            <w:tcBorders>
              <w:top w:val="nil"/>
              <w:left w:val="nil"/>
              <w:bottom w:val="nil"/>
              <w:right w:val="nil"/>
            </w:tcBorders>
            <w:shd w:val="clear" w:color="auto" w:fill="auto"/>
            <w:noWrap/>
            <w:vAlign w:val="bottom"/>
            <w:hideMark/>
          </w:tcPr>
          <w:p w14:paraId="373BFF3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122</w:t>
            </w:r>
          </w:p>
        </w:tc>
        <w:tc>
          <w:tcPr>
            <w:tcW w:w="0" w:type="auto"/>
            <w:tcBorders>
              <w:top w:val="nil"/>
              <w:left w:val="nil"/>
              <w:bottom w:val="nil"/>
              <w:right w:val="nil"/>
            </w:tcBorders>
            <w:shd w:val="clear" w:color="auto" w:fill="auto"/>
            <w:noWrap/>
            <w:vAlign w:val="bottom"/>
            <w:hideMark/>
          </w:tcPr>
          <w:p w14:paraId="13BB1A82"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38</w:t>
            </w:r>
          </w:p>
        </w:tc>
        <w:tc>
          <w:tcPr>
            <w:tcW w:w="0" w:type="auto"/>
            <w:tcBorders>
              <w:top w:val="nil"/>
              <w:left w:val="nil"/>
              <w:bottom w:val="nil"/>
              <w:right w:val="nil"/>
            </w:tcBorders>
            <w:shd w:val="clear" w:color="auto" w:fill="auto"/>
            <w:noWrap/>
            <w:vAlign w:val="bottom"/>
            <w:hideMark/>
          </w:tcPr>
          <w:p w14:paraId="0BF496D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36</w:t>
            </w:r>
          </w:p>
        </w:tc>
        <w:tc>
          <w:tcPr>
            <w:tcW w:w="0" w:type="auto"/>
            <w:tcBorders>
              <w:top w:val="nil"/>
              <w:left w:val="nil"/>
              <w:bottom w:val="nil"/>
              <w:right w:val="nil"/>
            </w:tcBorders>
            <w:shd w:val="clear" w:color="auto" w:fill="auto"/>
            <w:noWrap/>
            <w:vAlign w:val="bottom"/>
            <w:hideMark/>
          </w:tcPr>
          <w:p w14:paraId="414A7C22"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6</w:t>
            </w:r>
          </w:p>
        </w:tc>
        <w:tc>
          <w:tcPr>
            <w:tcW w:w="0" w:type="auto"/>
            <w:tcBorders>
              <w:top w:val="nil"/>
              <w:left w:val="nil"/>
              <w:bottom w:val="nil"/>
              <w:right w:val="nil"/>
            </w:tcBorders>
            <w:shd w:val="clear" w:color="auto" w:fill="auto"/>
            <w:noWrap/>
            <w:vAlign w:val="bottom"/>
            <w:hideMark/>
          </w:tcPr>
          <w:p w14:paraId="618904A2"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1527</w:t>
            </w:r>
          </w:p>
        </w:tc>
        <w:tc>
          <w:tcPr>
            <w:tcW w:w="0" w:type="auto"/>
            <w:tcBorders>
              <w:top w:val="nil"/>
              <w:left w:val="nil"/>
              <w:bottom w:val="nil"/>
              <w:right w:val="nil"/>
            </w:tcBorders>
            <w:shd w:val="clear" w:color="auto" w:fill="auto"/>
            <w:noWrap/>
            <w:vAlign w:val="bottom"/>
            <w:hideMark/>
          </w:tcPr>
          <w:p w14:paraId="6083A45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269</w:t>
            </w:r>
          </w:p>
        </w:tc>
        <w:tc>
          <w:tcPr>
            <w:tcW w:w="0" w:type="auto"/>
            <w:tcBorders>
              <w:top w:val="nil"/>
              <w:left w:val="nil"/>
              <w:bottom w:val="nil"/>
              <w:right w:val="nil"/>
            </w:tcBorders>
            <w:shd w:val="clear" w:color="auto" w:fill="auto"/>
            <w:noWrap/>
            <w:vAlign w:val="bottom"/>
            <w:hideMark/>
          </w:tcPr>
          <w:p w14:paraId="3544E0F2"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36</w:t>
            </w:r>
          </w:p>
        </w:tc>
        <w:tc>
          <w:tcPr>
            <w:tcW w:w="0" w:type="auto"/>
            <w:tcBorders>
              <w:top w:val="nil"/>
              <w:left w:val="nil"/>
              <w:bottom w:val="nil"/>
              <w:right w:val="nil"/>
            </w:tcBorders>
            <w:shd w:val="clear" w:color="auto" w:fill="auto"/>
            <w:noWrap/>
            <w:vAlign w:val="bottom"/>
            <w:hideMark/>
          </w:tcPr>
          <w:p w14:paraId="2E766BF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188</w:t>
            </w:r>
          </w:p>
        </w:tc>
        <w:tc>
          <w:tcPr>
            <w:tcW w:w="0" w:type="auto"/>
            <w:tcBorders>
              <w:top w:val="nil"/>
              <w:left w:val="nil"/>
              <w:bottom w:val="nil"/>
              <w:right w:val="nil"/>
            </w:tcBorders>
            <w:shd w:val="clear" w:color="auto" w:fill="auto"/>
            <w:noWrap/>
            <w:vAlign w:val="bottom"/>
            <w:hideMark/>
          </w:tcPr>
          <w:p w14:paraId="1019E57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64</w:t>
            </w:r>
          </w:p>
        </w:tc>
        <w:tc>
          <w:tcPr>
            <w:tcW w:w="0" w:type="auto"/>
            <w:tcBorders>
              <w:top w:val="nil"/>
              <w:left w:val="nil"/>
              <w:bottom w:val="nil"/>
              <w:right w:val="nil"/>
            </w:tcBorders>
            <w:shd w:val="clear" w:color="auto" w:fill="auto"/>
            <w:noWrap/>
            <w:vAlign w:val="bottom"/>
            <w:hideMark/>
          </w:tcPr>
          <w:p w14:paraId="4C83BE52"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60</w:t>
            </w:r>
          </w:p>
        </w:tc>
        <w:tc>
          <w:tcPr>
            <w:tcW w:w="0" w:type="auto"/>
            <w:tcBorders>
              <w:top w:val="nil"/>
              <w:left w:val="nil"/>
              <w:bottom w:val="nil"/>
              <w:right w:val="nil"/>
            </w:tcBorders>
            <w:shd w:val="clear" w:color="auto" w:fill="auto"/>
            <w:noWrap/>
            <w:vAlign w:val="bottom"/>
            <w:hideMark/>
          </w:tcPr>
          <w:p w14:paraId="7529385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w:t>
            </w:r>
          </w:p>
        </w:tc>
        <w:tc>
          <w:tcPr>
            <w:tcW w:w="0" w:type="auto"/>
            <w:tcBorders>
              <w:top w:val="nil"/>
              <w:left w:val="nil"/>
              <w:bottom w:val="nil"/>
              <w:right w:val="nil"/>
            </w:tcBorders>
            <w:shd w:val="clear" w:color="auto" w:fill="auto"/>
            <w:noWrap/>
            <w:vAlign w:val="bottom"/>
            <w:hideMark/>
          </w:tcPr>
          <w:p w14:paraId="49623DD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2</w:t>
            </w:r>
          </w:p>
        </w:tc>
        <w:tc>
          <w:tcPr>
            <w:tcW w:w="0" w:type="auto"/>
            <w:tcBorders>
              <w:top w:val="nil"/>
              <w:left w:val="nil"/>
              <w:bottom w:val="nil"/>
              <w:right w:val="nil"/>
            </w:tcBorders>
            <w:shd w:val="clear" w:color="auto" w:fill="auto"/>
            <w:noWrap/>
            <w:vAlign w:val="bottom"/>
            <w:hideMark/>
          </w:tcPr>
          <w:p w14:paraId="58EA2C0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44</w:t>
            </w:r>
          </w:p>
        </w:tc>
        <w:tc>
          <w:tcPr>
            <w:tcW w:w="0" w:type="auto"/>
            <w:tcBorders>
              <w:top w:val="nil"/>
              <w:left w:val="nil"/>
              <w:bottom w:val="nil"/>
              <w:right w:val="nil"/>
            </w:tcBorders>
            <w:shd w:val="clear" w:color="auto" w:fill="auto"/>
            <w:noWrap/>
            <w:vAlign w:val="bottom"/>
            <w:hideMark/>
          </w:tcPr>
          <w:p w14:paraId="2AA6FB3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w:t>
            </w:r>
          </w:p>
        </w:tc>
        <w:tc>
          <w:tcPr>
            <w:tcW w:w="0" w:type="auto"/>
            <w:tcBorders>
              <w:top w:val="nil"/>
              <w:left w:val="nil"/>
              <w:bottom w:val="nil"/>
              <w:right w:val="nil"/>
            </w:tcBorders>
            <w:shd w:val="clear" w:color="auto" w:fill="auto"/>
            <w:noWrap/>
            <w:vAlign w:val="bottom"/>
            <w:hideMark/>
          </w:tcPr>
          <w:p w14:paraId="6300CA3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4</w:t>
            </w:r>
          </w:p>
        </w:tc>
        <w:tc>
          <w:tcPr>
            <w:tcW w:w="0" w:type="auto"/>
            <w:tcBorders>
              <w:top w:val="nil"/>
              <w:left w:val="nil"/>
              <w:bottom w:val="nil"/>
              <w:right w:val="nil"/>
            </w:tcBorders>
            <w:shd w:val="clear" w:color="auto" w:fill="auto"/>
            <w:noWrap/>
            <w:vAlign w:val="bottom"/>
            <w:hideMark/>
          </w:tcPr>
          <w:p w14:paraId="305B952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7</w:t>
            </w:r>
          </w:p>
        </w:tc>
        <w:tc>
          <w:tcPr>
            <w:tcW w:w="0" w:type="auto"/>
            <w:tcBorders>
              <w:top w:val="nil"/>
              <w:left w:val="nil"/>
              <w:bottom w:val="nil"/>
              <w:right w:val="nil"/>
            </w:tcBorders>
            <w:shd w:val="clear" w:color="auto" w:fill="auto"/>
            <w:noWrap/>
            <w:vAlign w:val="bottom"/>
            <w:hideMark/>
          </w:tcPr>
          <w:p w14:paraId="4474B5F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3</w:t>
            </w:r>
          </w:p>
        </w:tc>
        <w:tc>
          <w:tcPr>
            <w:tcW w:w="0" w:type="auto"/>
            <w:tcBorders>
              <w:top w:val="nil"/>
              <w:left w:val="nil"/>
              <w:bottom w:val="nil"/>
              <w:right w:val="nil"/>
            </w:tcBorders>
            <w:shd w:val="clear" w:color="auto" w:fill="auto"/>
            <w:noWrap/>
            <w:vAlign w:val="bottom"/>
            <w:hideMark/>
          </w:tcPr>
          <w:p w14:paraId="4C76315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w:t>
            </w:r>
          </w:p>
        </w:tc>
        <w:tc>
          <w:tcPr>
            <w:tcW w:w="0" w:type="auto"/>
            <w:tcBorders>
              <w:top w:val="nil"/>
              <w:left w:val="nil"/>
              <w:bottom w:val="nil"/>
              <w:right w:val="nil"/>
            </w:tcBorders>
            <w:shd w:val="clear" w:color="auto" w:fill="auto"/>
            <w:noWrap/>
            <w:vAlign w:val="bottom"/>
            <w:hideMark/>
          </w:tcPr>
          <w:p w14:paraId="6D503B5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w:t>
            </w:r>
          </w:p>
        </w:tc>
        <w:tc>
          <w:tcPr>
            <w:tcW w:w="0" w:type="auto"/>
            <w:tcBorders>
              <w:top w:val="nil"/>
              <w:left w:val="nil"/>
              <w:bottom w:val="nil"/>
              <w:right w:val="nil"/>
            </w:tcBorders>
            <w:shd w:val="clear" w:color="auto" w:fill="auto"/>
            <w:noWrap/>
            <w:vAlign w:val="bottom"/>
            <w:hideMark/>
          </w:tcPr>
          <w:p w14:paraId="3A02275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w:t>
            </w:r>
          </w:p>
        </w:tc>
        <w:tc>
          <w:tcPr>
            <w:tcW w:w="0" w:type="auto"/>
            <w:tcBorders>
              <w:top w:val="nil"/>
              <w:left w:val="nil"/>
              <w:bottom w:val="nil"/>
              <w:right w:val="nil"/>
            </w:tcBorders>
            <w:shd w:val="clear" w:color="auto" w:fill="auto"/>
            <w:noWrap/>
            <w:vAlign w:val="bottom"/>
            <w:hideMark/>
          </w:tcPr>
          <w:p w14:paraId="7FAB21A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2</w:t>
            </w:r>
          </w:p>
        </w:tc>
        <w:tc>
          <w:tcPr>
            <w:tcW w:w="0" w:type="auto"/>
            <w:tcBorders>
              <w:top w:val="nil"/>
              <w:left w:val="nil"/>
              <w:bottom w:val="nil"/>
              <w:right w:val="nil"/>
            </w:tcBorders>
            <w:shd w:val="clear" w:color="auto" w:fill="auto"/>
            <w:noWrap/>
            <w:vAlign w:val="bottom"/>
            <w:hideMark/>
          </w:tcPr>
          <w:p w14:paraId="633795C1"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5</w:t>
            </w:r>
          </w:p>
        </w:tc>
        <w:tc>
          <w:tcPr>
            <w:tcW w:w="0" w:type="auto"/>
            <w:tcBorders>
              <w:top w:val="nil"/>
              <w:left w:val="nil"/>
              <w:bottom w:val="nil"/>
              <w:right w:val="nil"/>
            </w:tcBorders>
            <w:shd w:val="clear" w:color="auto" w:fill="auto"/>
            <w:noWrap/>
            <w:vAlign w:val="bottom"/>
            <w:hideMark/>
          </w:tcPr>
          <w:p w14:paraId="6678F80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w:t>
            </w:r>
          </w:p>
        </w:tc>
        <w:tc>
          <w:tcPr>
            <w:tcW w:w="0" w:type="auto"/>
            <w:tcBorders>
              <w:top w:val="nil"/>
              <w:left w:val="nil"/>
              <w:bottom w:val="nil"/>
              <w:right w:val="nil"/>
            </w:tcBorders>
            <w:shd w:val="clear" w:color="auto" w:fill="auto"/>
            <w:noWrap/>
            <w:vAlign w:val="bottom"/>
            <w:hideMark/>
          </w:tcPr>
          <w:p w14:paraId="49D052D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w:t>
            </w:r>
          </w:p>
        </w:tc>
        <w:tc>
          <w:tcPr>
            <w:tcW w:w="0" w:type="auto"/>
            <w:tcBorders>
              <w:top w:val="nil"/>
              <w:left w:val="nil"/>
              <w:bottom w:val="nil"/>
              <w:right w:val="nil"/>
            </w:tcBorders>
            <w:shd w:val="clear" w:color="auto" w:fill="auto"/>
            <w:noWrap/>
            <w:vAlign w:val="bottom"/>
            <w:hideMark/>
          </w:tcPr>
          <w:p w14:paraId="5806558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w:t>
            </w:r>
          </w:p>
        </w:tc>
        <w:tc>
          <w:tcPr>
            <w:tcW w:w="0" w:type="auto"/>
            <w:tcBorders>
              <w:top w:val="nil"/>
              <w:left w:val="nil"/>
              <w:bottom w:val="nil"/>
              <w:right w:val="nil"/>
            </w:tcBorders>
            <w:shd w:val="clear" w:color="auto" w:fill="auto"/>
            <w:noWrap/>
            <w:vAlign w:val="bottom"/>
            <w:hideMark/>
          </w:tcPr>
          <w:p w14:paraId="060BCC9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w:t>
            </w:r>
          </w:p>
        </w:tc>
      </w:tr>
      <w:tr w:rsidR="00235833" w:rsidRPr="0061161B" w14:paraId="1EFDCAD1" w14:textId="77777777" w:rsidTr="00AA2F17">
        <w:trPr>
          <w:trHeight w:val="288"/>
        </w:trPr>
        <w:tc>
          <w:tcPr>
            <w:tcW w:w="0" w:type="auto"/>
            <w:tcBorders>
              <w:top w:val="nil"/>
              <w:left w:val="nil"/>
              <w:bottom w:val="single" w:sz="4" w:space="0" w:color="auto"/>
              <w:right w:val="nil"/>
            </w:tcBorders>
            <w:shd w:val="clear" w:color="auto" w:fill="auto"/>
            <w:noWrap/>
            <w:vAlign w:val="bottom"/>
            <w:hideMark/>
          </w:tcPr>
          <w:p w14:paraId="6DD08B9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 xml:space="preserve">Percentage </w:t>
            </w:r>
          </w:p>
        </w:tc>
        <w:tc>
          <w:tcPr>
            <w:tcW w:w="0" w:type="auto"/>
            <w:tcBorders>
              <w:top w:val="nil"/>
              <w:left w:val="nil"/>
              <w:bottom w:val="single" w:sz="4" w:space="0" w:color="auto"/>
              <w:right w:val="nil"/>
            </w:tcBorders>
            <w:shd w:val="clear" w:color="auto" w:fill="auto"/>
            <w:noWrap/>
            <w:vAlign w:val="bottom"/>
            <w:hideMark/>
          </w:tcPr>
          <w:p w14:paraId="7486F94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30%</w:t>
            </w:r>
          </w:p>
        </w:tc>
        <w:tc>
          <w:tcPr>
            <w:tcW w:w="0" w:type="auto"/>
            <w:tcBorders>
              <w:top w:val="nil"/>
              <w:left w:val="nil"/>
              <w:bottom w:val="single" w:sz="4" w:space="0" w:color="auto"/>
              <w:right w:val="nil"/>
            </w:tcBorders>
            <w:shd w:val="clear" w:color="auto" w:fill="auto"/>
            <w:noWrap/>
            <w:vAlign w:val="bottom"/>
            <w:hideMark/>
          </w:tcPr>
          <w:p w14:paraId="79166DF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4%</w:t>
            </w:r>
          </w:p>
        </w:tc>
        <w:tc>
          <w:tcPr>
            <w:tcW w:w="0" w:type="auto"/>
            <w:tcBorders>
              <w:top w:val="nil"/>
              <w:left w:val="nil"/>
              <w:bottom w:val="single" w:sz="4" w:space="0" w:color="auto"/>
              <w:right w:val="nil"/>
            </w:tcBorders>
            <w:shd w:val="clear" w:color="auto" w:fill="auto"/>
            <w:noWrap/>
            <w:vAlign w:val="bottom"/>
            <w:hideMark/>
          </w:tcPr>
          <w:p w14:paraId="6C856DB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w:t>
            </w:r>
          </w:p>
        </w:tc>
        <w:tc>
          <w:tcPr>
            <w:tcW w:w="0" w:type="auto"/>
            <w:tcBorders>
              <w:top w:val="nil"/>
              <w:left w:val="nil"/>
              <w:bottom w:val="single" w:sz="4" w:space="0" w:color="auto"/>
              <w:right w:val="nil"/>
            </w:tcBorders>
            <w:shd w:val="clear" w:color="auto" w:fill="auto"/>
            <w:noWrap/>
            <w:vAlign w:val="bottom"/>
            <w:hideMark/>
          </w:tcPr>
          <w:p w14:paraId="55CF600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w:t>
            </w:r>
          </w:p>
        </w:tc>
        <w:tc>
          <w:tcPr>
            <w:tcW w:w="0" w:type="auto"/>
            <w:tcBorders>
              <w:top w:val="nil"/>
              <w:left w:val="nil"/>
              <w:bottom w:val="single" w:sz="4" w:space="0" w:color="auto"/>
              <w:right w:val="nil"/>
            </w:tcBorders>
            <w:shd w:val="clear" w:color="auto" w:fill="auto"/>
            <w:noWrap/>
            <w:vAlign w:val="bottom"/>
            <w:hideMark/>
          </w:tcPr>
          <w:p w14:paraId="0FA4805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0%</w:t>
            </w:r>
          </w:p>
        </w:tc>
        <w:tc>
          <w:tcPr>
            <w:tcW w:w="0" w:type="auto"/>
            <w:tcBorders>
              <w:top w:val="nil"/>
              <w:left w:val="nil"/>
              <w:bottom w:val="single" w:sz="4" w:space="0" w:color="auto"/>
              <w:right w:val="nil"/>
            </w:tcBorders>
            <w:shd w:val="clear" w:color="auto" w:fill="auto"/>
            <w:noWrap/>
            <w:vAlign w:val="bottom"/>
            <w:hideMark/>
          </w:tcPr>
          <w:p w14:paraId="34DCEE4A"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44%</w:t>
            </w:r>
          </w:p>
        </w:tc>
        <w:tc>
          <w:tcPr>
            <w:tcW w:w="0" w:type="auto"/>
            <w:tcBorders>
              <w:top w:val="nil"/>
              <w:left w:val="nil"/>
              <w:bottom w:val="single" w:sz="4" w:space="0" w:color="auto"/>
              <w:right w:val="nil"/>
            </w:tcBorders>
            <w:shd w:val="clear" w:color="auto" w:fill="auto"/>
            <w:noWrap/>
            <w:vAlign w:val="bottom"/>
            <w:hideMark/>
          </w:tcPr>
          <w:p w14:paraId="1AAE4E73"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8%</w:t>
            </w:r>
          </w:p>
        </w:tc>
        <w:tc>
          <w:tcPr>
            <w:tcW w:w="0" w:type="auto"/>
            <w:tcBorders>
              <w:top w:val="nil"/>
              <w:left w:val="nil"/>
              <w:bottom w:val="single" w:sz="4" w:space="0" w:color="auto"/>
              <w:right w:val="nil"/>
            </w:tcBorders>
            <w:shd w:val="clear" w:color="auto" w:fill="auto"/>
            <w:noWrap/>
            <w:vAlign w:val="bottom"/>
            <w:hideMark/>
          </w:tcPr>
          <w:p w14:paraId="2C0442C8"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w:t>
            </w:r>
          </w:p>
        </w:tc>
        <w:tc>
          <w:tcPr>
            <w:tcW w:w="0" w:type="auto"/>
            <w:tcBorders>
              <w:top w:val="nil"/>
              <w:left w:val="nil"/>
              <w:bottom w:val="single" w:sz="4" w:space="0" w:color="auto"/>
              <w:right w:val="nil"/>
            </w:tcBorders>
            <w:shd w:val="clear" w:color="auto" w:fill="auto"/>
            <w:noWrap/>
            <w:vAlign w:val="bottom"/>
            <w:hideMark/>
          </w:tcPr>
          <w:p w14:paraId="3A82C48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5%</w:t>
            </w:r>
          </w:p>
        </w:tc>
        <w:tc>
          <w:tcPr>
            <w:tcW w:w="0" w:type="auto"/>
            <w:tcBorders>
              <w:top w:val="nil"/>
              <w:left w:val="nil"/>
              <w:bottom w:val="single" w:sz="4" w:space="0" w:color="auto"/>
              <w:right w:val="nil"/>
            </w:tcBorders>
            <w:shd w:val="clear" w:color="auto" w:fill="auto"/>
            <w:noWrap/>
            <w:vAlign w:val="bottom"/>
            <w:hideMark/>
          </w:tcPr>
          <w:p w14:paraId="45BB438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2%</w:t>
            </w:r>
          </w:p>
        </w:tc>
        <w:tc>
          <w:tcPr>
            <w:tcW w:w="0" w:type="auto"/>
            <w:tcBorders>
              <w:top w:val="nil"/>
              <w:left w:val="nil"/>
              <w:bottom w:val="single" w:sz="4" w:space="0" w:color="auto"/>
              <w:right w:val="nil"/>
            </w:tcBorders>
            <w:shd w:val="clear" w:color="auto" w:fill="auto"/>
            <w:noWrap/>
            <w:vAlign w:val="bottom"/>
            <w:hideMark/>
          </w:tcPr>
          <w:p w14:paraId="3C1A072E"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2%</w:t>
            </w:r>
          </w:p>
        </w:tc>
        <w:tc>
          <w:tcPr>
            <w:tcW w:w="0" w:type="auto"/>
            <w:tcBorders>
              <w:top w:val="nil"/>
              <w:left w:val="nil"/>
              <w:bottom w:val="single" w:sz="4" w:space="0" w:color="auto"/>
              <w:right w:val="nil"/>
            </w:tcBorders>
            <w:shd w:val="clear" w:color="auto" w:fill="auto"/>
            <w:noWrap/>
            <w:vAlign w:val="bottom"/>
            <w:hideMark/>
          </w:tcPr>
          <w:p w14:paraId="4D923C9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0%</w:t>
            </w:r>
          </w:p>
        </w:tc>
        <w:tc>
          <w:tcPr>
            <w:tcW w:w="0" w:type="auto"/>
            <w:tcBorders>
              <w:top w:val="nil"/>
              <w:left w:val="nil"/>
              <w:bottom w:val="single" w:sz="4" w:space="0" w:color="auto"/>
              <w:right w:val="nil"/>
            </w:tcBorders>
            <w:shd w:val="clear" w:color="auto" w:fill="auto"/>
            <w:noWrap/>
            <w:vAlign w:val="bottom"/>
            <w:hideMark/>
          </w:tcPr>
          <w:p w14:paraId="7E2B2E4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0%</w:t>
            </w:r>
          </w:p>
        </w:tc>
        <w:tc>
          <w:tcPr>
            <w:tcW w:w="0" w:type="auto"/>
            <w:tcBorders>
              <w:top w:val="nil"/>
              <w:left w:val="nil"/>
              <w:bottom w:val="single" w:sz="4" w:space="0" w:color="auto"/>
              <w:right w:val="nil"/>
            </w:tcBorders>
            <w:shd w:val="clear" w:color="auto" w:fill="auto"/>
            <w:noWrap/>
            <w:vAlign w:val="bottom"/>
            <w:hideMark/>
          </w:tcPr>
          <w:p w14:paraId="599AD67F"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1%</w:t>
            </w:r>
          </w:p>
        </w:tc>
        <w:tc>
          <w:tcPr>
            <w:tcW w:w="0" w:type="auto"/>
            <w:tcBorders>
              <w:top w:val="nil"/>
              <w:left w:val="nil"/>
              <w:bottom w:val="single" w:sz="4" w:space="0" w:color="auto"/>
              <w:right w:val="nil"/>
            </w:tcBorders>
            <w:shd w:val="clear" w:color="auto" w:fill="auto"/>
            <w:noWrap/>
            <w:vAlign w:val="bottom"/>
            <w:hideMark/>
          </w:tcPr>
          <w:p w14:paraId="2423A047"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0%</w:t>
            </w:r>
          </w:p>
        </w:tc>
        <w:tc>
          <w:tcPr>
            <w:tcW w:w="0" w:type="auto"/>
            <w:tcBorders>
              <w:top w:val="nil"/>
              <w:left w:val="nil"/>
              <w:bottom w:val="single" w:sz="4" w:space="0" w:color="auto"/>
              <w:right w:val="nil"/>
            </w:tcBorders>
            <w:shd w:val="clear" w:color="auto" w:fill="auto"/>
            <w:noWrap/>
            <w:vAlign w:val="bottom"/>
            <w:hideMark/>
          </w:tcPr>
          <w:p w14:paraId="05C88AFB"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0%</w:t>
            </w:r>
          </w:p>
        </w:tc>
        <w:tc>
          <w:tcPr>
            <w:tcW w:w="0" w:type="auto"/>
            <w:tcBorders>
              <w:top w:val="nil"/>
              <w:left w:val="nil"/>
              <w:bottom w:val="single" w:sz="4" w:space="0" w:color="auto"/>
              <w:right w:val="nil"/>
            </w:tcBorders>
            <w:shd w:val="clear" w:color="auto" w:fill="auto"/>
            <w:noWrap/>
            <w:vAlign w:val="bottom"/>
            <w:hideMark/>
          </w:tcPr>
          <w:p w14:paraId="798861B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0%</w:t>
            </w:r>
          </w:p>
        </w:tc>
        <w:tc>
          <w:tcPr>
            <w:tcW w:w="0" w:type="auto"/>
            <w:tcBorders>
              <w:top w:val="nil"/>
              <w:left w:val="nil"/>
              <w:bottom w:val="single" w:sz="4" w:space="0" w:color="auto"/>
              <w:right w:val="nil"/>
            </w:tcBorders>
            <w:shd w:val="clear" w:color="auto" w:fill="auto"/>
            <w:noWrap/>
            <w:vAlign w:val="bottom"/>
            <w:hideMark/>
          </w:tcPr>
          <w:p w14:paraId="0019EC4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0%</w:t>
            </w:r>
          </w:p>
        </w:tc>
        <w:tc>
          <w:tcPr>
            <w:tcW w:w="0" w:type="auto"/>
            <w:tcBorders>
              <w:top w:val="nil"/>
              <w:left w:val="nil"/>
              <w:bottom w:val="single" w:sz="4" w:space="0" w:color="auto"/>
              <w:right w:val="nil"/>
            </w:tcBorders>
            <w:shd w:val="clear" w:color="auto" w:fill="auto"/>
            <w:noWrap/>
            <w:vAlign w:val="bottom"/>
            <w:hideMark/>
          </w:tcPr>
          <w:p w14:paraId="7D8ADD46"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0%</w:t>
            </w:r>
          </w:p>
        </w:tc>
        <w:tc>
          <w:tcPr>
            <w:tcW w:w="0" w:type="auto"/>
            <w:tcBorders>
              <w:top w:val="nil"/>
              <w:left w:val="nil"/>
              <w:bottom w:val="single" w:sz="4" w:space="0" w:color="auto"/>
              <w:right w:val="nil"/>
            </w:tcBorders>
            <w:shd w:val="clear" w:color="auto" w:fill="auto"/>
            <w:noWrap/>
            <w:vAlign w:val="bottom"/>
            <w:hideMark/>
          </w:tcPr>
          <w:p w14:paraId="5357B31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0%</w:t>
            </w:r>
          </w:p>
        </w:tc>
        <w:tc>
          <w:tcPr>
            <w:tcW w:w="0" w:type="auto"/>
            <w:tcBorders>
              <w:top w:val="nil"/>
              <w:left w:val="nil"/>
              <w:bottom w:val="single" w:sz="4" w:space="0" w:color="auto"/>
              <w:right w:val="nil"/>
            </w:tcBorders>
            <w:shd w:val="clear" w:color="auto" w:fill="auto"/>
            <w:noWrap/>
            <w:vAlign w:val="bottom"/>
            <w:hideMark/>
          </w:tcPr>
          <w:p w14:paraId="667DD61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0%</w:t>
            </w:r>
          </w:p>
        </w:tc>
        <w:tc>
          <w:tcPr>
            <w:tcW w:w="0" w:type="auto"/>
            <w:tcBorders>
              <w:top w:val="nil"/>
              <w:left w:val="nil"/>
              <w:bottom w:val="single" w:sz="4" w:space="0" w:color="auto"/>
              <w:right w:val="nil"/>
            </w:tcBorders>
            <w:shd w:val="clear" w:color="auto" w:fill="auto"/>
            <w:noWrap/>
            <w:vAlign w:val="bottom"/>
            <w:hideMark/>
          </w:tcPr>
          <w:p w14:paraId="048A0ED0"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0%</w:t>
            </w:r>
          </w:p>
        </w:tc>
        <w:tc>
          <w:tcPr>
            <w:tcW w:w="0" w:type="auto"/>
            <w:tcBorders>
              <w:top w:val="nil"/>
              <w:left w:val="nil"/>
              <w:bottom w:val="single" w:sz="4" w:space="0" w:color="auto"/>
              <w:right w:val="nil"/>
            </w:tcBorders>
            <w:shd w:val="clear" w:color="auto" w:fill="auto"/>
            <w:noWrap/>
            <w:vAlign w:val="bottom"/>
            <w:hideMark/>
          </w:tcPr>
          <w:p w14:paraId="3F6703B9"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0%</w:t>
            </w:r>
          </w:p>
        </w:tc>
        <w:tc>
          <w:tcPr>
            <w:tcW w:w="0" w:type="auto"/>
            <w:tcBorders>
              <w:top w:val="nil"/>
              <w:left w:val="nil"/>
              <w:bottom w:val="single" w:sz="4" w:space="0" w:color="auto"/>
              <w:right w:val="nil"/>
            </w:tcBorders>
            <w:shd w:val="clear" w:color="auto" w:fill="auto"/>
            <w:noWrap/>
            <w:vAlign w:val="bottom"/>
            <w:hideMark/>
          </w:tcPr>
          <w:p w14:paraId="6E06B8F4"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0%</w:t>
            </w:r>
          </w:p>
        </w:tc>
        <w:tc>
          <w:tcPr>
            <w:tcW w:w="0" w:type="auto"/>
            <w:tcBorders>
              <w:top w:val="nil"/>
              <w:left w:val="nil"/>
              <w:bottom w:val="single" w:sz="4" w:space="0" w:color="auto"/>
              <w:right w:val="nil"/>
            </w:tcBorders>
            <w:shd w:val="clear" w:color="auto" w:fill="auto"/>
            <w:noWrap/>
            <w:vAlign w:val="bottom"/>
            <w:hideMark/>
          </w:tcPr>
          <w:p w14:paraId="12F2664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0%</w:t>
            </w:r>
          </w:p>
        </w:tc>
        <w:tc>
          <w:tcPr>
            <w:tcW w:w="0" w:type="auto"/>
            <w:tcBorders>
              <w:top w:val="nil"/>
              <w:left w:val="nil"/>
              <w:bottom w:val="single" w:sz="4" w:space="0" w:color="auto"/>
              <w:right w:val="nil"/>
            </w:tcBorders>
            <w:shd w:val="clear" w:color="auto" w:fill="auto"/>
            <w:noWrap/>
            <w:vAlign w:val="bottom"/>
            <w:hideMark/>
          </w:tcPr>
          <w:p w14:paraId="784B3C9C"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0%</w:t>
            </w:r>
          </w:p>
        </w:tc>
        <w:tc>
          <w:tcPr>
            <w:tcW w:w="0" w:type="auto"/>
            <w:tcBorders>
              <w:top w:val="nil"/>
              <w:left w:val="nil"/>
              <w:bottom w:val="single" w:sz="4" w:space="0" w:color="auto"/>
              <w:right w:val="nil"/>
            </w:tcBorders>
            <w:shd w:val="clear" w:color="auto" w:fill="auto"/>
            <w:noWrap/>
            <w:vAlign w:val="bottom"/>
            <w:hideMark/>
          </w:tcPr>
          <w:p w14:paraId="7961260D" w14:textId="77777777" w:rsidR="00235833" w:rsidRPr="0061161B" w:rsidRDefault="00235833" w:rsidP="00AA2F17">
            <w:pPr>
              <w:spacing w:after="0" w:line="240" w:lineRule="auto"/>
              <w:rPr>
                <w:rFonts w:ascii="Times New Roman" w:eastAsia="Times New Roman" w:hAnsi="Times New Roman" w:cs="Times New Roman"/>
                <w:color w:val="000000"/>
                <w:sz w:val="16"/>
                <w:szCs w:val="16"/>
                <w:lang w:eastAsia="zh-TW"/>
              </w:rPr>
            </w:pPr>
            <w:r w:rsidRPr="0061161B">
              <w:rPr>
                <w:rFonts w:ascii="Times New Roman" w:eastAsia="Times New Roman" w:hAnsi="Times New Roman" w:cs="Times New Roman"/>
                <w:color w:val="000000"/>
                <w:sz w:val="16"/>
                <w:szCs w:val="16"/>
                <w:lang w:eastAsia="zh-TW"/>
              </w:rPr>
              <w:t>0%</w:t>
            </w:r>
          </w:p>
        </w:tc>
      </w:tr>
    </w:tbl>
    <w:p w14:paraId="095A84C7" w14:textId="77777777" w:rsidR="00235833" w:rsidRPr="0061161B" w:rsidRDefault="00235833" w:rsidP="00235833">
      <w:pPr>
        <w:rPr>
          <w:rFonts w:ascii="Times New Roman" w:hAnsi="Times New Roman" w:cs="Times New Roman"/>
          <w:sz w:val="16"/>
          <w:szCs w:val="16"/>
          <w:lang w:val="en-US"/>
        </w:rPr>
      </w:pPr>
      <w:r w:rsidRPr="0061161B">
        <w:rPr>
          <w:rFonts w:ascii="Times New Roman" w:hAnsi="Times New Roman" w:cs="Times New Roman"/>
          <w:sz w:val="16"/>
          <w:szCs w:val="16"/>
          <w:lang w:val="en-US"/>
        </w:rPr>
        <w:t xml:space="preserve">*x indicates the missing the observations </w:t>
      </w:r>
    </w:p>
    <w:p w14:paraId="70A47964" w14:textId="77777777" w:rsidR="00235833" w:rsidRDefault="00235833" w:rsidP="00235833">
      <w:pPr>
        <w:rPr>
          <w:lang w:val="en-US"/>
        </w:rPr>
      </w:pPr>
    </w:p>
    <w:p w14:paraId="70D1ECE2" w14:textId="127C8524" w:rsidR="00235833" w:rsidRDefault="00235833" w:rsidP="00235833">
      <w:pPr>
        <w:pStyle w:val="Caption"/>
        <w:keepNext/>
      </w:pPr>
      <w:r>
        <w:t xml:space="preserve">Table </w:t>
      </w:r>
      <w:fldSimple w:instr=" SEQ Table \* ARABIC ">
        <w:r w:rsidR="001378B1">
          <w:rPr>
            <w:noProof/>
          </w:rPr>
          <w:t>2</w:t>
        </w:r>
      </w:fldSimple>
      <w:r>
        <w:t xml:space="preserve"> Missing patterns based on the subsample with respondents who completed at least three PGSI during the study period and answered the </w:t>
      </w:r>
      <w:r w:rsidR="00A03AFA">
        <w:t>trauma</w:t>
      </w:r>
      <w:r>
        <w:t xml:space="preserve"> question at baseline (n = 1286)</w:t>
      </w:r>
    </w:p>
    <w:tbl>
      <w:tblPr>
        <w:tblW w:w="12420" w:type="dxa"/>
        <w:tblLook w:val="04A0" w:firstRow="1" w:lastRow="0" w:firstColumn="1" w:lastColumn="0" w:noHBand="0" w:noVBand="1"/>
      </w:tblPr>
      <w:tblGrid>
        <w:gridCol w:w="1860"/>
        <w:gridCol w:w="960"/>
        <w:gridCol w:w="960"/>
        <w:gridCol w:w="960"/>
        <w:gridCol w:w="960"/>
        <w:gridCol w:w="960"/>
        <w:gridCol w:w="960"/>
        <w:gridCol w:w="960"/>
        <w:gridCol w:w="960"/>
        <w:gridCol w:w="960"/>
        <w:gridCol w:w="960"/>
        <w:gridCol w:w="960"/>
      </w:tblGrid>
      <w:tr w:rsidR="00235833" w:rsidRPr="000F570C" w14:paraId="03E26075" w14:textId="77777777" w:rsidTr="00CD679A">
        <w:trPr>
          <w:trHeight w:val="288"/>
        </w:trPr>
        <w:tc>
          <w:tcPr>
            <w:tcW w:w="1860" w:type="dxa"/>
            <w:tcBorders>
              <w:top w:val="single" w:sz="4" w:space="0" w:color="auto"/>
              <w:left w:val="nil"/>
              <w:bottom w:val="single" w:sz="4" w:space="0" w:color="auto"/>
              <w:right w:val="nil"/>
            </w:tcBorders>
            <w:shd w:val="clear" w:color="auto" w:fill="auto"/>
            <w:noWrap/>
            <w:hideMark/>
          </w:tcPr>
          <w:p w14:paraId="4079882C"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Pattern</w:t>
            </w:r>
          </w:p>
        </w:tc>
        <w:tc>
          <w:tcPr>
            <w:tcW w:w="960" w:type="dxa"/>
            <w:tcBorders>
              <w:top w:val="single" w:sz="4" w:space="0" w:color="auto"/>
              <w:left w:val="nil"/>
              <w:bottom w:val="single" w:sz="4" w:space="0" w:color="auto"/>
              <w:right w:val="nil"/>
            </w:tcBorders>
            <w:shd w:val="clear" w:color="auto" w:fill="auto"/>
            <w:noWrap/>
            <w:hideMark/>
          </w:tcPr>
          <w:p w14:paraId="1169D36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w:t>
            </w:r>
          </w:p>
        </w:tc>
        <w:tc>
          <w:tcPr>
            <w:tcW w:w="960" w:type="dxa"/>
            <w:tcBorders>
              <w:top w:val="single" w:sz="4" w:space="0" w:color="auto"/>
              <w:left w:val="nil"/>
              <w:bottom w:val="single" w:sz="4" w:space="0" w:color="auto"/>
              <w:right w:val="nil"/>
            </w:tcBorders>
            <w:shd w:val="clear" w:color="auto" w:fill="auto"/>
            <w:noWrap/>
            <w:hideMark/>
          </w:tcPr>
          <w:p w14:paraId="23DF1073"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2</w:t>
            </w:r>
          </w:p>
        </w:tc>
        <w:tc>
          <w:tcPr>
            <w:tcW w:w="960" w:type="dxa"/>
            <w:tcBorders>
              <w:top w:val="single" w:sz="4" w:space="0" w:color="auto"/>
              <w:left w:val="nil"/>
              <w:bottom w:val="single" w:sz="4" w:space="0" w:color="auto"/>
              <w:right w:val="nil"/>
            </w:tcBorders>
            <w:shd w:val="clear" w:color="auto" w:fill="auto"/>
            <w:noWrap/>
            <w:hideMark/>
          </w:tcPr>
          <w:p w14:paraId="3F86C7F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w:t>
            </w:r>
          </w:p>
        </w:tc>
        <w:tc>
          <w:tcPr>
            <w:tcW w:w="960" w:type="dxa"/>
            <w:tcBorders>
              <w:top w:val="single" w:sz="4" w:space="0" w:color="auto"/>
              <w:left w:val="nil"/>
              <w:bottom w:val="single" w:sz="4" w:space="0" w:color="auto"/>
              <w:right w:val="nil"/>
            </w:tcBorders>
            <w:shd w:val="clear" w:color="auto" w:fill="auto"/>
            <w:noWrap/>
            <w:hideMark/>
          </w:tcPr>
          <w:p w14:paraId="30B16349"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4</w:t>
            </w:r>
          </w:p>
        </w:tc>
        <w:tc>
          <w:tcPr>
            <w:tcW w:w="960" w:type="dxa"/>
            <w:tcBorders>
              <w:top w:val="single" w:sz="4" w:space="0" w:color="auto"/>
              <w:left w:val="nil"/>
              <w:bottom w:val="single" w:sz="4" w:space="0" w:color="auto"/>
              <w:right w:val="nil"/>
            </w:tcBorders>
            <w:shd w:val="clear" w:color="auto" w:fill="auto"/>
            <w:noWrap/>
            <w:hideMark/>
          </w:tcPr>
          <w:p w14:paraId="203AAF3A"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5</w:t>
            </w:r>
          </w:p>
        </w:tc>
        <w:tc>
          <w:tcPr>
            <w:tcW w:w="960" w:type="dxa"/>
            <w:tcBorders>
              <w:top w:val="single" w:sz="4" w:space="0" w:color="auto"/>
              <w:left w:val="nil"/>
              <w:bottom w:val="single" w:sz="4" w:space="0" w:color="auto"/>
              <w:right w:val="nil"/>
            </w:tcBorders>
            <w:shd w:val="clear" w:color="auto" w:fill="auto"/>
            <w:noWrap/>
            <w:hideMark/>
          </w:tcPr>
          <w:p w14:paraId="06611765"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6</w:t>
            </w:r>
          </w:p>
        </w:tc>
        <w:tc>
          <w:tcPr>
            <w:tcW w:w="960" w:type="dxa"/>
            <w:tcBorders>
              <w:top w:val="single" w:sz="4" w:space="0" w:color="auto"/>
              <w:left w:val="nil"/>
              <w:bottom w:val="single" w:sz="4" w:space="0" w:color="auto"/>
              <w:right w:val="nil"/>
            </w:tcBorders>
            <w:shd w:val="clear" w:color="auto" w:fill="auto"/>
            <w:noWrap/>
            <w:hideMark/>
          </w:tcPr>
          <w:p w14:paraId="55CB3091"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7</w:t>
            </w:r>
          </w:p>
        </w:tc>
        <w:tc>
          <w:tcPr>
            <w:tcW w:w="960" w:type="dxa"/>
            <w:tcBorders>
              <w:top w:val="single" w:sz="4" w:space="0" w:color="auto"/>
              <w:left w:val="nil"/>
              <w:bottom w:val="single" w:sz="4" w:space="0" w:color="auto"/>
              <w:right w:val="nil"/>
            </w:tcBorders>
            <w:shd w:val="clear" w:color="auto" w:fill="auto"/>
            <w:noWrap/>
            <w:hideMark/>
          </w:tcPr>
          <w:p w14:paraId="6F131153"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8</w:t>
            </w:r>
          </w:p>
        </w:tc>
        <w:tc>
          <w:tcPr>
            <w:tcW w:w="960" w:type="dxa"/>
            <w:tcBorders>
              <w:top w:val="single" w:sz="4" w:space="0" w:color="auto"/>
              <w:left w:val="nil"/>
              <w:bottom w:val="single" w:sz="4" w:space="0" w:color="auto"/>
              <w:right w:val="nil"/>
            </w:tcBorders>
            <w:shd w:val="clear" w:color="auto" w:fill="auto"/>
            <w:noWrap/>
            <w:hideMark/>
          </w:tcPr>
          <w:p w14:paraId="498C9783"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9</w:t>
            </w:r>
          </w:p>
        </w:tc>
        <w:tc>
          <w:tcPr>
            <w:tcW w:w="960" w:type="dxa"/>
            <w:tcBorders>
              <w:top w:val="single" w:sz="4" w:space="0" w:color="auto"/>
              <w:left w:val="nil"/>
              <w:bottom w:val="single" w:sz="4" w:space="0" w:color="auto"/>
              <w:right w:val="nil"/>
            </w:tcBorders>
            <w:shd w:val="clear" w:color="auto" w:fill="auto"/>
            <w:noWrap/>
            <w:hideMark/>
          </w:tcPr>
          <w:p w14:paraId="319D47E5"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10</w:t>
            </w:r>
          </w:p>
        </w:tc>
        <w:tc>
          <w:tcPr>
            <w:tcW w:w="960" w:type="dxa"/>
            <w:tcBorders>
              <w:top w:val="single" w:sz="4" w:space="0" w:color="auto"/>
              <w:left w:val="nil"/>
              <w:bottom w:val="single" w:sz="4" w:space="0" w:color="auto"/>
              <w:right w:val="nil"/>
            </w:tcBorders>
            <w:shd w:val="clear" w:color="auto" w:fill="auto"/>
            <w:noWrap/>
            <w:hideMark/>
          </w:tcPr>
          <w:p w14:paraId="79DBE4B8"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11</w:t>
            </w:r>
          </w:p>
        </w:tc>
      </w:tr>
      <w:tr w:rsidR="00235833" w:rsidRPr="000F570C" w14:paraId="5085EBD3" w14:textId="77777777" w:rsidTr="00AA2F17">
        <w:trPr>
          <w:trHeight w:val="288"/>
        </w:trPr>
        <w:tc>
          <w:tcPr>
            <w:tcW w:w="1860" w:type="dxa"/>
            <w:tcBorders>
              <w:top w:val="nil"/>
              <w:left w:val="nil"/>
              <w:bottom w:val="nil"/>
              <w:right w:val="nil"/>
            </w:tcBorders>
            <w:shd w:val="clear" w:color="auto" w:fill="auto"/>
            <w:noWrap/>
            <w:vAlign w:val="bottom"/>
            <w:hideMark/>
          </w:tcPr>
          <w:p w14:paraId="1E9B147D"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PGSI at time point 0</w:t>
            </w:r>
          </w:p>
        </w:tc>
        <w:tc>
          <w:tcPr>
            <w:tcW w:w="960" w:type="dxa"/>
            <w:tcBorders>
              <w:top w:val="nil"/>
              <w:left w:val="nil"/>
              <w:bottom w:val="nil"/>
              <w:right w:val="nil"/>
            </w:tcBorders>
            <w:shd w:val="clear" w:color="auto" w:fill="auto"/>
            <w:noWrap/>
            <w:vAlign w:val="bottom"/>
            <w:hideMark/>
          </w:tcPr>
          <w:p w14:paraId="3E6DCACA"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150976E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27228B3A"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734402B7"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13290DBC"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2900A477"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18B2216E"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04B93548"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503DC719"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6D0BEFE8"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7DFF91B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69DC59C7" w14:textId="77777777" w:rsidTr="00AA2F17">
        <w:trPr>
          <w:trHeight w:val="288"/>
        </w:trPr>
        <w:tc>
          <w:tcPr>
            <w:tcW w:w="1860" w:type="dxa"/>
            <w:tcBorders>
              <w:top w:val="nil"/>
              <w:left w:val="nil"/>
              <w:bottom w:val="nil"/>
              <w:right w:val="nil"/>
            </w:tcBorders>
            <w:shd w:val="clear" w:color="auto" w:fill="auto"/>
            <w:noWrap/>
            <w:vAlign w:val="bottom"/>
            <w:hideMark/>
          </w:tcPr>
          <w:p w14:paraId="3CB4EF78"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PGSI at time point 1</w:t>
            </w:r>
          </w:p>
        </w:tc>
        <w:tc>
          <w:tcPr>
            <w:tcW w:w="960" w:type="dxa"/>
            <w:tcBorders>
              <w:top w:val="nil"/>
              <w:left w:val="nil"/>
              <w:bottom w:val="nil"/>
              <w:right w:val="nil"/>
            </w:tcBorders>
            <w:shd w:val="clear" w:color="auto" w:fill="auto"/>
            <w:noWrap/>
            <w:vAlign w:val="bottom"/>
            <w:hideMark/>
          </w:tcPr>
          <w:p w14:paraId="0453A511"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17F021D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724E21F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3A7924A5"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547F9ECA"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000000" w:fill="808080"/>
            <w:noWrap/>
            <w:vAlign w:val="bottom"/>
            <w:hideMark/>
          </w:tcPr>
          <w:p w14:paraId="3EFB84D9"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x</w:t>
            </w:r>
          </w:p>
        </w:tc>
        <w:tc>
          <w:tcPr>
            <w:tcW w:w="960" w:type="dxa"/>
            <w:tcBorders>
              <w:top w:val="nil"/>
              <w:left w:val="nil"/>
              <w:bottom w:val="nil"/>
              <w:right w:val="nil"/>
            </w:tcBorders>
            <w:shd w:val="clear" w:color="auto" w:fill="auto"/>
            <w:noWrap/>
            <w:vAlign w:val="bottom"/>
            <w:hideMark/>
          </w:tcPr>
          <w:p w14:paraId="52244E0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55D22A2C"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7AA8CCB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38C1CC64"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7DCAD863"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28C60B8E" w14:textId="77777777" w:rsidTr="00AA2F17">
        <w:trPr>
          <w:trHeight w:val="288"/>
        </w:trPr>
        <w:tc>
          <w:tcPr>
            <w:tcW w:w="1860" w:type="dxa"/>
            <w:tcBorders>
              <w:top w:val="nil"/>
              <w:left w:val="nil"/>
              <w:bottom w:val="nil"/>
              <w:right w:val="nil"/>
            </w:tcBorders>
            <w:shd w:val="clear" w:color="auto" w:fill="auto"/>
            <w:noWrap/>
            <w:vAlign w:val="bottom"/>
            <w:hideMark/>
          </w:tcPr>
          <w:p w14:paraId="456D256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PGSI at time point 2</w:t>
            </w:r>
          </w:p>
        </w:tc>
        <w:tc>
          <w:tcPr>
            <w:tcW w:w="960" w:type="dxa"/>
            <w:tcBorders>
              <w:top w:val="nil"/>
              <w:left w:val="nil"/>
              <w:bottom w:val="nil"/>
              <w:right w:val="nil"/>
            </w:tcBorders>
            <w:shd w:val="clear" w:color="auto" w:fill="auto"/>
            <w:noWrap/>
            <w:vAlign w:val="bottom"/>
            <w:hideMark/>
          </w:tcPr>
          <w:p w14:paraId="0740886F"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51BEBDA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000000" w:fill="808080"/>
            <w:noWrap/>
            <w:vAlign w:val="bottom"/>
            <w:hideMark/>
          </w:tcPr>
          <w:p w14:paraId="1D7E7368"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x</w:t>
            </w:r>
          </w:p>
        </w:tc>
        <w:tc>
          <w:tcPr>
            <w:tcW w:w="960" w:type="dxa"/>
            <w:tcBorders>
              <w:top w:val="nil"/>
              <w:left w:val="nil"/>
              <w:bottom w:val="nil"/>
              <w:right w:val="nil"/>
            </w:tcBorders>
            <w:shd w:val="clear" w:color="auto" w:fill="auto"/>
            <w:noWrap/>
            <w:vAlign w:val="bottom"/>
            <w:hideMark/>
          </w:tcPr>
          <w:p w14:paraId="171E180D"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788D783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66490F5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1BDDB20E"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230480D4"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7ECF1243"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000000" w:fill="808080"/>
            <w:noWrap/>
            <w:vAlign w:val="bottom"/>
            <w:hideMark/>
          </w:tcPr>
          <w:p w14:paraId="68FC9EF4"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x</w:t>
            </w:r>
          </w:p>
        </w:tc>
        <w:tc>
          <w:tcPr>
            <w:tcW w:w="960" w:type="dxa"/>
            <w:tcBorders>
              <w:top w:val="nil"/>
              <w:left w:val="nil"/>
              <w:bottom w:val="nil"/>
              <w:right w:val="nil"/>
            </w:tcBorders>
            <w:shd w:val="clear" w:color="000000" w:fill="808080"/>
            <w:noWrap/>
            <w:vAlign w:val="bottom"/>
            <w:hideMark/>
          </w:tcPr>
          <w:p w14:paraId="3E6AF858"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x</w:t>
            </w:r>
          </w:p>
        </w:tc>
      </w:tr>
      <w:tr w:rsidR="00235833" w:rsidRPr="000F570C" w14:paraId="6955EC13" w14:textId="77777777" w:rsidTr="00AA2F17">
        <w:trPr>
          <w:trHeight w:val="288"/>
        </w:trPr>
        <w:tc>
          <w:tcPr>
            <w:tcW w:w="1860" w:type="dxa"/>
            <w:tcBorders>
              <w:top w:val="nil"/>
              <w:left w:val="nil"/>
              <w:bottom w:val="nil"/>
              <w:right w:val="nil"/>
            </w:tcBorders>
            <w:shd w:val="clear" w:color="auto" w:fill="auto"/>
            <w:noWrap/>
            <w:vAlign w:val="bottom"/>
            <w:hideMark/>
          </w:tcPr>
          <w:p w14:paraId="50B61A48"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PGSI at time point 3</w:t>
            </w:r>
          </w:p>
        </w:tc>
        <w:tc>
          <w:tcPr>
            <w:tcW w:w="960" w:type="dxa"/>
            <w:tcBorders>
              <w:top w:val="nil"/>
              <w:left w:val="nil"/>
              <w:bottom w:val="nil"/>
              <w:right w:val="nil"/>
            </w:tcBorders>
            <w:shd w:val="clear" w:color="auto" w:fill="auto"/>
            <w:noWrap/>
            <w:vAlign w:val="bottom"/>
            <w:hideMark/>
          </w:tcPr>
          <w:p w14:paraId="751B11DF"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000000" w:fill="808080"/>
            <w:noWrap/>
            <w:vAlign w:val="bottom"/>
            <w:hideMark/>
          </w:tcPr>
          <w:p w14:paraId="2A89906C"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x</w:t>
            </w:r>
          </w:p>
        </w:tc>
        <w:tc>
          <w:tcPr>
            <w:tcW w:w="960" w:type="dxa"/>
            <w:tcBorders>
              <w:top w:val="nil"/>
              <w:left w:val="nil"/>
              <w:bottom w:val="nil"/>
              <w:right w:val="nil"/>
            </w:tcBorders>
            <w:shd w:val="clear" w:color="auto" w:fill="auto"/>
            <w:noWrap/>
            <w:vAlign w:val="bottom"/>
            <w:hideMark/>
          </w:tcPr>
          <w:p w14:paraId="7A76552D"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000000" w:fill="808080"/>
            <w:noWrap/>
            <w:vAlign w:val="bottom"/>
            <w:hideMark/>
          </w:tcPr>
          <w:p w14:paraId="28AE864D"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x</w:t>
            </w:r>
          </w:p>
        </w:tc>
        <w:tc>
          <w:tcPr>
            <w:tcW w:w="960" w:type="dxa"/>
            <w:tcBorders>
              <w:top w:val="nil"/>
              <w:left w:val="nil"/>
              <w:bottom w:val="nil"/>
              <w:right w:val="nil"/>
            </w:tcBorders>
            <w:shd w:val="clear" w:color="auto" w:fill="auto"/>
            <w:noWrap/>
            <w:vAlign w:val="bottom"/>
            <w:hideMark/>
          </w:tcPr>
          <w:p w14:paraId="4A6301A0"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5342462B"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000000" w:fill="808080"/>
            <w:noWrap/>
            <w:vAlign w:val="bottom"/>
            <w:hideMark/>
          </w:tcPr>
          <w:p w14:paraId="308AC0CE"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x</w:t>
            </w:r>
          </w:p>
        </w:tc>
        <w:tc>
          <w:tcPr>
            <w:tcW w:w="960" w:type="dxa"/>
            <w:tcBorders>
              <w:top w:val="nil"/>
              <w:left w:val="nil"/>
              <w:bottom w:val="nil"/>
              <w:right w:val="nil"/>
            </w:tcBorders>
            <w:shd w:val="clear" w:color="000000" w:fill="808080"/>
            <w:noWrap/>
            <w:vAlign w:val="bottom"/>
            <w:hideMark/>
          </w:tcPr>
          <w:p w14:paraId="561368DD"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x</w:t>
            </w:r>
          </w:p>
        </w:tc>
        <w:tc>
          <w:tcPr>
            <w:tcW w:w="960" w:type="dxa"/>
            <w:tcBorders>
              <w:top w:val="nil"/>
              <w:left w:val="nil"/>
              <w:bottom w:val="nil"/>
              <w:right w:val="nil"/>
            </w:tcBorders>
            <w:shd w:val="clear" w:color="auto" w:fill="auto"/>
            <w:noWrap/>
            <w:vAlign w:val="bottom"/>
            <w:hideMark/>
          </w:tcPr>
          <w:p w14:paraId="41AAD1CF"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513FBEC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1586A433"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20136E38" w14:textId="77777777" w:rsidTr="00AA2F17">
        <w:trPr>
          <w:trHeight w:val="288"/>
        </w:trPr>
        <w:tc>
          <w:tcPr>
            <w:tcW w:w="1860" w:type="dxa"/>
            <w:tcBorders>
              <w:top w:val="nil"/>
              <w:left w:val="nil"/>
              <w:bottom w:val="nil"/>
              <w:right w:val="nil"/>
            </w:tcBorders>
            <w:shd w:val="clear" w:color="auto" w:fill="auto"/>
            <w:noWrap/>
            <w:vAlign w:val="bottom"/>
            <w:hideMark/>
          </w:tcPr>
          <w:p w14:paraId="204E93E8"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K10 at time point 0</w:t>
            </w:r>
          </w:p>
        </w:tc>
        <w:tc>
          <w:tcPr>
            <w:tcW w:w="960" w:type="dxa"/>
            <w:tcBorders>
              <w:top w:val="nil"/>
              <w:left w:val="nil"/>
              <w:bottom w:val="nil"/>
              <w:right w:val="nil"/>
            </w:tcBorders>
            <w:shd w:val="clear" w:color="auto" w:fill="auto"/>
            <w:noWrap/>
            <w:vAlign w:val="bottom"/>
            <w:hideMark/>
          </w:tcPr>
          <w:p w14:paraId="018D008E"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195AEFD3"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50AF39E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6D4C7C5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2A4AE0AF"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159A73B7"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6155FAA9"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3A7E14AA"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11EB8D7C"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149F8BB7"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47BFB1C3"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1479F625" w14:textId="77777777" w:rsidTr="00AA2F17">
        <w:trPr>
          <w:trHeight w:val="288"/>
        </w:trPr>
        <w:tc>
          <w:tcPr>
            <w:tcW w:w="1860" w:type="dxa"/>
            <w:tcBorders>
              <w:top w:val="nil"/>
              <w:left w:val="nil"/>
              <w:bottom w:val="nil"/>
              <w:right w:val="nil"/>
            </w:tcBorders>
            <w:shd w:val="clear" w:color="auto" w:fill="auto"/>
            <w:noWrap/>
            <w:vAlign w:val="bottom"/>
            <w:hideMark/>
          </w:tcPr>
          <w:p w14:paraId="24780ECC"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K10 at time point 1</w:t>
            </w:r>
          </w:p>
        </w:tc>
        <w:tc>
          <w:tcPr>
            <w:tcW w:w="960" w:type="dxa"/>
            <w:tcBorders>
              <w:top w:val="nil"/>
              <w:left w:val="nil"/>
              <w:bottom w:val="nil"/>
              <w:right w:val="nil"/>
            </w:tcBorders>
            <w:shd w:val="clear" w:color="auto" w:fill="auto"/>
            <w:noWrap/>
            <w:vAlign w:val="bottom"/>
            <w:hideMark/>
          </w:tcPr>
          <w:p w14:paraId="2CDC6148"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1D8CD15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3E47A357"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5D5204F0"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2E945E34"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000000" w:fill="808080"/>
            <w:noWrap/>
            <w:vAlign w:val="bottom"/>
            <w:hideMark/>
          </w:tcPr>
          <w:p w14:paraId="0CEEC3C4"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x</w:t>
            </w:r>
          </w:p>
        </w:tc>
        <w:tc>
          <w:tcPr>
            <w:tcW w:w="960" w:type="dxa"/>
            <w:tcBorders>
              <w:top w:val="nil"/>
              <w:left w:val="nil"/>
              <w:bottom w:val="nil"/>
              <w:right w:val="nil"/>
            </w:tcBorders>
            <w:shd w:val="clear" w:color="000000" w:fill="808080"/>
            <w:noWrap/>
            <w:vAlign w:val="bottom"/>
            <w:hideMark/>
          </w:tcPr>
          <w:p w14:paraId="3ED8E5A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x</w:t>
            </w:r>
          </w:p>
        </w:tc>
        <w:tc>
          <w:tcPr>
            <w:tcW w:w="960" w:type="dxa"/>
            <w:tcBorders>
              <w:top w:val="nil"/>
              <w:left w:val="nil"/>
              <w:bottom w:val="nil"/>
              <w:right w:val="nil"/>
            </w:tcBorders>
            <w:shd w:val="clear" w:color="000000" w:fill="808080"/>
            <w:noWrap/>
            <w:vAlign w:val="bottom"/>
            <w:hideMark/>
          </w:tcPr>
          <w:p w14:paraId="21EE50DE"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x</w:t>
            </w:r>
          </w:p>
        </w:tc>
        <w:tc>
          <w:tcPr>
            <w:tcW w:w="960" w:type="dxa"/>
            <w:tcBorders>
              <w:top w:val="nil"/>
              <w:left w:val="nil"/>
              <w:bottom w:val="nil"/>
              <w:right w:val="nil"/>
            </w:tcBorders>
            <w:shd w:val="clear" w:color="000000" w:fill="808080"/>
            <w:noWrap/>
            <w:vAlign w:val="bottom"/>
            <w:hideMark/>
          </w:tcPr>
          <w:p w14:paraId="4EA12665"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x</w:t>
            </w:r>
          </w:p>
        </w:tc>
        <w:tc>
          <w:tcPr>
            <w:tcW w:w="960" w:type="dxa"/>
            <w:tcBorders>
              <w:top w:val="nil"/>
              <w:left w:val="nil"/>
              <w:bottom w:val="nil"/>
              <w:right w:val="nil"/>
            </w:tcBorders>
            <w:shd w:val="clear" w:color="000000" w:fill="808080"/>
            <w:noWrap/>
            <w:vAlign w:val="bottom"/>
            <w:hideMark/>
          </w:tcPr>
          <w:p w14:paraId="174AD10D"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x</w:t>
            </w:r>
          </w:p>
        </w:tc>
        <w:tc>
          <w:tcPr>
            <w:tcW w:w="960" w:type="dxa"/>
            <w:tcBorders>
              <w:top w:val="nil"/>
              <w:left w:val="nil"/>
              <w:bottom w:val="nil"/>
              <w:right w:val="nil"/>
            </w:tcBorders>
            <w:shd w:val="clear" w:color="auto" w:fill="auto"/>
            <w:noWrap/>
            <w:vAlign w:val="bottom"/>
            <w:hideMark/>
          </w:tcPr>
          <w:p w14:paraId="2C42A9D4"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1CCC2886" w14:textId="77777777" w:rsidTr="00AA2F17">
        <w:trPr>
          <w:trHeight w:val="288"/>
        </w:trPr>
        <w:tc>
          <w:tcPr>
            <w:tcW w:w="1860" w:type="dxa"/>
            <w:tcBorders>
              <w:top w:val="nil"/>
              <w:left w:val="nil"/>
              <w:bottom w:val="nil"/>
              <w:right w:val="nil"/>
            </w:tcBorders>
            <w:shd w:val="clear" w:color="auto" w:fill="auto"/>
            <w:noWrap/>
            <w:vAlign w:val="bottom"/>
            <w:hideMark/>
          </w:tcPr>
          <w:p w14:paraId="25E4B1E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K10 at time point 2</w:t>
            </w:r>
          </w:p>
        </w:tc>
        <w:tc>
          <w:tcPr>
            <w:tcW w:w="960" w:type="dxa"/>
            <w:tcBorders>
              <w:top w:val="nil"/>
              <w:left w:val="nil"/>
              <w:bottom w:val="nil"/>
              <w:right w:val="nil"/>
            </w:tcBorders>
            <w:shd w:val="clear" w:color="auto" w:fill="auto"/>
            <w:noWrap/>
            <w:vAlign w:val="bottom"/>
            <w:hideMark/>
          </w:tcPr>
          <w:p w14:paraId="518990D5"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258611C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23649CF7"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65E686DF"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000000" w:fill="808080"/>
            <w:noWrap/>
            <w:vAlign w:val="bottom"/>
            <w:hideMark/>
          </w:tcPr>
          <w:p w14:paraId="57D0FC5E"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x</w:t>
            </w:r>
          </w:p>
        </w:tc>
        <w:tc>
          <w:tcPr>
            <w:tcW w:w="960" w:type="dxa"/>
            <w:tcBorders>
              <w:top w:val="nil"/>
              <w:left w:val="nil"/>
              <w:bottom w:val="nil"/>
              <w:right w:val="nil"/>
            </w:tcBorders>
            <w:shd w:val="clear" w:color="auto" w:fill="auto"/>
            <w:noWrap/>
            <w:vAlign w:val="bottom"/>
            <w:hideMark/>
          </w:tcPr>
          <w:p w14:paraId="076E767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33C2B427"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4F86139C"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65AB2089"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710C11F1"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000000" w:fill="808080"/>
            <w:noWrap/>
            <w:vAlign w:val="bottom"/>
            <w:hideMark/>
          </w:tcPr>
          <w:p w14:paraId="7719332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x</w:t>
            </w:r>
          </w:p>
        </w:tc>
      </w:tr>
      <w:tr w:rsidR="00235833" w:rsidRPr="000F570C" w14:paraId="68D7F7CE" w14:textId="77777777" w:rsidTr="00AA2F17">
        <w:trPr>
          <w:trHeight w:val="288"/>
        </w:trPr>
        <w:tc>
          <w:tcPr>
            <w:tcW w:w="1860" w:type="dxa"/>
            <w:tcBorders>
              <w:top w:val="nil"/>
              <w:left w:val="nil"/>
              <w:bottom w:val="nil"/>
              <w:right w:val="nil"/>
            </w:tcBorders>
            <w:shd w:val="clear" w:color="auto" w:fill="auto"/>
            <w:noWrap/>
            <w:vAlign w:val="bottom"/>
            <w:hideMark/>
          </w:tcPr>
          <w:p w14:paraId="5F3B6FEC"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K10 at time point 3</w:t>
            </w:r>
          </w:p>
        </w:tc>
        <w:tc>
          <w:tcPr>
            <w:tcW w:w="960" w:type="dxa"/>
            <w:tcBorders>
              <w:top w:val="nil"/>
              <w:left w:val="nil"/>
              <w:bottom w:val="nil"/>
              <w:right w:val="nil"/>
            </w:tcBorders>
            <w:shd w:val="clear" w:color="auto" w:fill="auto"/>
            <w:noWrap/>
            <w:vAlign w:val="bottom"/>
            <w:hideMark/>
          </w:tcPr>
          <w:p w14:paraId="0641A95F"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000000" w:fill="808080"/>
            <w:noWrap/>
            <w:vAlign w:val="bottom"/>
            <w:hideMark/>
          </w:tcPr>
          <w:p w14:paraId="200B65EC"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x</w:t>
            </w:r>
          </w:p>
        </w:tc>
        <w:tc>
          <w:tcPr>
            <w:tcW w:w="960" w:type="dxa"/>
            <w:tcBorders>
              <w:top w:val="nil"/>
              <w:left w:val="nil"/>
              <w:bottom w:val="nil"/>
              <w:right w:val="nil"/>
            </w:tcBorders>
            <w:shd w:val="clear" w:color="auto" w:fill="auto"/>
            <w:noWrap/>
            <w:vAlign w:val="bottom"/>
            <w:hideMark/>
          </w:tcPr>
          <w:p w14:paraId="7051E25A"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10658BD0"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22B15A7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08E77D84"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33C6E9FA"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000000" w:fill="808080"/>
            <w:noWrap/>
            <w:vAlign w:val="bottom"/>
            <w:hideMark/>
          </w:tcPr>
          <w:p w14:paraId="710AD80F"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x</w:t>
            </w:r>
          </w:p>
        </w:tc>
        <w:tc>
          <w:tcPr>
            <w:tcW w:w="960" w:type="dxa"/>
            <w:tcBorders>
              <w:top w:val="nil"/>
              <w:left w:val="nil"/>
              <w:bottom w:val="nil"/>
              <w:right w:val="nil"/>
            </w:tcBorders>
            <w:shd w:val="clear" w:color="auto" w:fill="auto"/>
            <w:noWrap/>
            <w:vAlign w:val="bottom"/>
            <w:hideMark/>
          </w:tcPr>
          <w:p w14:paraId="480FB92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1E3ED0D5"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6ADE2FAD"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46F7EE84" w14:textId="77777777" w:rsidTr="00AA2F17">
        <w:trPr>
          <w:trHeight w:val="288"/>
        </w:trPr>
        <w:tc>
          <w:tcPr>
            <w:tcW w:w="1860" w:type="dxa"/>
            <w:tcBorders>
              <w:top w:val="nil"/>
              <w:left w:val="nil"/>
              <w:bottom w:val="nil"/>
              <w:right w:val="nil"/>
            </w:tcBorders>
            <w:shd w:val="clear" w:color="auto" w:fill="auto"/>
            <w:noWrap/>
            <w:vAlign w:val="bottom"/>
            <w:hideMark/>
          </w:tcPr>
          <w:p w14:paraId="404A92B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Sex</w:t>
            </w:r>
          </w:p>
        </w:tc>
        <w:tc>
          <w:tcPr>
            <w:tcW w:w="960" w:type="dxa"/>
            <w:tcBorders>
              <w:top w:val="nil"/>
              <w:left w:val="nil"/>
              <w:bottom w:val="nil"/>
              <w:right w:val="nil"/>
            </w:tcBorders>
            <w:shd w:val="clear" w:color="auto" w:fill="auto"/>
            <w:noWrap/>
            <w:vAlign w:val="bottom"/>
            <w:hideMark/>
          </w:tcPr>
          <w:p w14:paraId="07EA8FFB"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4CA25771"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0B0159EE"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4DE3A4B3"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31324B6F"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7184A415"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0897B3C4"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3ED81CAD"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03D0F4B7"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0248B81F"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3ACC341C"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16732B20" w14:textId="77777777" w:rsidTr="00AA2F17">
        <w:trPr>
          <w:trHeight w:val="288"/>
        </w:trPr>
        <w:tc>
          <w:tcPr>
            <w:tcW w:w="1860" w:type="dxa"/>
            <w:tcBorders>
              <w:top w:val="nil"/>
              <w:left w:val="nil"/>
              <w:bottom w:val="nil"/>
              <w:right w:val="nil"/>
            </w:tcBorders>
            <w:shd w:val="clear" w:color="auto" w:fill="auto"/>
            <w:noWrap/>
            <w:vAlign w:val="bottom"/>
            <w:hideMark/>
          </w:tcPr>
          <w:p w14:paraId="30860E5A"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Age</w:t>
            </w:r>
          </w:p>
        </w:tc>
        <w:tc>
          <w:tcPr>
            <w:tcW w:w="960" w:type="dxa"/>
            <w:tcBorders>
              <w:top w:val="nil"/>
              <w:left w:val="nil"/>
              <w:bottom w:val="nil"/>
              <w:right w:val="nil"/>
            </w:tcBorders>
            <w:shd w:val="clear" w:color="auto" w:fill="auto"/>
            <w:noWrap/>
            <w:vAlign w:val="bottom"/>
            <w:hideMark/>
          </w:tcPr>
          <w:p w14:paraId="21E168B7"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5F7AFC09"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0C23D105"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551667EF"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579E21BA"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6880B79B"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2D10A9C0"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734CE890"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6882D6E5"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7E7AEF5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4D3C1EB7"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4AD8E9AA" w14:textId="77777777" w:rsidTr="00AA2F17">
        <w:trPr>
          <w:trHeight w:val="288"/>
        </w:trPr>
        <w:tc>
          <w:tcPr>
            <w:tcW w:w="1860" w:type="dxa"/>
            <w:tcBorders>
              <w:top w:val="nil"/>
              <w:left w:val="nil"/>
              <w:bottom w:val="nil"/>
              <w:right w:val="nil"/>
            </w:tcBorders>
            <w:shd w:val="clear" w:color="auto" w:fill="auto"/>
            <w:noWrap/>
            <w:vAlign w:val="bottom"/>
            <w:hideMark/>
          </w:tcPr>
          <w:p w14:paraId="5B4A1987" w14:textId="1592F167" w:rsidR="00235833" w:rsidRPr="000F570C" w:rsidRDefault="00A03AFA"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Trauma</w:t>
            </w:r>
          </w:p>
        </w:tc>
        <w:tc>
          <w:tcPr>
            <w:tcW w:w="960" w:type="dxa"/>
            <w:tcBorders>
              <w:top w:val="nil"/>
              <w:left w:val="nil"/>
              <w:bottom w:val="nil"/>
              <w:right w:val="nil"/>
            </w:tcBorders>
            <w:shd w:val="clear" w:color="auto" w:fill="auto"/>
            <w:noWrap/>
            <w:vAlign w:val="bottom"/>
            <w:hideMark/>
          </w:tcPr>
          <w:p w14:paraId="44C2450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6BDE25F5"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446305BD"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25E0067E"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1E65D9A8"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445BB941"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0DDEC76F"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3695B87A"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28D30147"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41E4DC48"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nil"/>
              <w:right w:val="nil"/>
            </w:tcBorders>
            <w:shd w:val="clear" w:color="auto" w:fill="auto"/>
            <w:noWrap/>
            <w:vAlign w:val="bottom"/>
            <w:hideMark/>
          </w:tcPr>
          <w:p w14:paraId="03E387AF"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79909B28" w14:textId="77777777" w:rsidTr="00AA2F17">
        <w:trPr>
          <w:trHeight w:val="288"/>
        </w:trPr>
        <w:tc>
          <w:tcPr>
            <w:tcW w:w="1860" w:type="dxa"/>
            <w:tcBorders>
              <w:top w:val="nil"/>
              <w:left w:val="nil"/>
              <w:bottom w:val="single" w:sz="4" w:space="0" w:color="auto"/>
              <w:right w:val="nil"/>
            </w:tcBorders>
            <w:shd w:val="clear" w:color="auto" w:fill="auto"/>
            <w:noWrap/>
            <w:vAlign w:val="bottom"/>
            <w:hideMark/>
          </w:tcPr>
          <w:p w14:paraId="7E88F539"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NODS-CLiP2</w:t>
            </w:r>
          </w:p>
        </w:tc>
        <w:tc>
          <w:tcPr>
            <w:tcW w:w="960" w:type="dxa"/>
            <w:tcBorders>
              <w:top w:val="nil"/>
              <w:left w:val="nil"/>
              <w:bottom w:val="single" w:sz="4" w:space="0" w:color="auto"/>
              <w:right w:val="nil"/>
            </w:tcBorders>
            <w:shd w:val="clear" w:color="auto" w:fill="auto"/>
            <w:noWrap/>
            <w:vAlign w:val="bottom"/>
            <w:hideMark/>
          </w:tcPr>
          <w:p w14:paraId="67347D1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single" w:sz="4" w:space="0" w:color="auto"/>
              <w:right w:val="nil"/>
            </w:tcBorders>
            <w:shd w:val="clear" w:color="auto" w:fill="auto"/>
            <w:noWrap/>
            <w:vAlign w:val="bottom"/>
            <w:hideMark/>
          </w:tcPr>
          <w:p w14:paraId="63AF14FF"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single" w:sz="4" w:space="0" w:color="auto"/>
              <w:right w:val="nil"/>
            </w:tcBorders>
            <w:shd w:val="clear" w:color="auto" w:fill="auto"/>
            <w:noWrap/>
            <w:vAlign w:val="bottom"/>
            <w:hideMark/>
          </w:tcPr>
          <w:p w14:paraId="4EC5655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single" w:sz="4" w:space="0" w:color="auto"/>
              <w:right w:val="nil"/>
            </w:tcBorders>
            <w:shd w:val="clear" w:color="auto" w:fill="auto"/>
            <w:noWrap/>
            <w:vAlign w:val="bottom"/>
            <w:hideMark/>
          </w:tcPr>
          <w:p w14:paraId="05CD60E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single" w:sz="4" w:space="0" w:color="auto"/>
              <w:right w:val="nil"/>
            </w:tcBorders>
            <w:shd w:val="clear" w:color="auto" w:fill="auto"/>
            <w:noWrap/>
            <w:vAlign w:val="bottom"/>
            <w:hideMark/>
          </w:tcPr>
          <w:p w14:paraId="330B0410"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single" w:sz="4" w:space="0" w:color="auto"/>
              <w:right w:val="nil"/>
            </w:tcBorders>
            <w:shd w:val="clear" w:color="auto" w:fill="auto"/>
            <w:noWrap/>
            <w:vAlign w:val="bottom"/>
            <w:hideMark/>
          </w:tcPr>
          <w:p w14:paraId="48A7AF9B"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single" w:sz="4" w:space="0" w:color="auto"/>
              <w:right w:val="nil"/>
            </w:tcBorders>
            <w:shd w:val="clear" w:color="auto" w:fill="auto"/>
            <w:noWrap/>
            <w:vAlign w:val="bottom"/>
            <w:hideMark/>
          </w:tcPr>
          <w:p w14:paraId="6408A65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single" w:sz="4" w:space="0" w:color="auto"/>
              <w:right w:val="nil"/>
            </w:tcBorders>
            <w:shd w:val="clear" w:color="auto" w:fill="auto"/>
            <w:noWrap/>
            <w:vAlign w:val="bottom"/>
            <w:hideMark/>
          </w:tcPr>
          <w:p w14:paraId="3AE18FE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single" w:sz="4" w:space="0" w:color="auto"/>
              <w:right w:val="nil"/>
            </w:tcBorders>
            <w:shd w:val="clear" w:color="auto" w:fill="auto"/>
            <w:noWrap/>
            <w:vAlign w:val="bottom"/>
            <w:hideMark/>
          </w:tcPr>
          <w:p w14:paraId="7A5A4AE9"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single" w:sz="4" w:space="0" w:color="auto"/>
              <w:right w:val="nil"/>
            </w:tcBorders>
            <w:shd w:val="clear" w:color="auto" w:fill="auto"/>
            <w:noWrap/>
            <w:vAlign w:val="bottom"/>
            <w:hideMark/>
          </w:tcPr>
          <w:p w14:paraId="74F8BD1C"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960" w:type="dxa"/>
            <w:tcBorders>
              <w:top w:val="nil"/>
              <w:left w:val="nil"/>
              <w:bottom w:val="single" w:sz="4" w:space="0" w:color="auto"/>
              <w:right w:val="nil"/>
            </w:tcBorders>
            <w:shd w:val="clear" w:color="auto" w:fill="auto"/>
            <w:noWrap/>
            <w:vAlign w:val="bottom"/>
            <w:hideMark/>
          </w:tcPr>
          <w:p w14:paraId="057BCDBE"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3FC9152D" w14:textId="77777777" w:rsidTr="00AA2F17">
        <w:trPr>
          <w:trHeight w:val="288"/>
        </w:trPr>
        <w:tc>
          <w:tcPr>
            <w:tcW w:w="1860" w:type="dxa"/>
            <w:tcBorders>
              <w:top w:val="nil"/>
              <w:left w:val="nil"/>
              <w:bottom w:val="nil"/>
              <w:right w:val="nil"/>
            </w:tcBorders>
            <w:shd w:val="clear" w:color="auto" w:fill="auto"/>
            <w:noWrap/>
            <w:vAlign w:val="bottom"/>
            <w:hideMark/>
          </w:tcPr>
          <w:p w14:paraId="3B9D4305"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Frequency</w:t>
            </w:r>
          </w:p>
        </w:tc>
        <w:tc>
          <w:tcPr>
            <w:tcW w:w="960" w:type="dxa"/>
            <w:tcBorders>
              <w:top w:val="nil"/>
              <w:left w:val="nil"/>
              <w:bottom w:val="nil"/>
              <w:right w:val="nil"/>
            </w:tcBorders>
            <w:shd w:val="clear" w:color="auto" w:fill="auto"/>
            <w:noWrap/>
            <w:vAlign w:val="bottom"/>
            <w:hideMark/>
          </w:tcPr>
          <w:p w14:paraId="1B20E977"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1038</w:t>
            </w:r>
          </w:p>
        </w:tc>
        <w:tc>
          <w:tcPr>
            <w:tcW w:w="960" w:type="dxa"/>
            <w:tcBorders>
              <w:top w:val="nil"/>
              <w:left w:val="nil"/>
              <w:bottom w:val="nil"/>
              <w:right w:val="nil"/>
            </w:tcBorders>
            <w:shd w:val="clear" w:color="auto" w:fill="auto"/>
            <w:noWrap/>
            <w:vAlign w:val="bottom"/>
            <w:hideMark/>
          </w:tcPr>
          <w:p w14:paraId="58A93B1E"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121</w:t>
            </w:r>
          </w:p>
        </w:tc>
        <w:tc>
          <w:tcPr>
            <w:tcW w:w="960" w:type="dxa"/>
            <w:tcBorders>
              <w:top w:val="nil"/>
              <w:left w:val="nil"/>
              <w:bottom w:val="nil"/>
              <w:right w:val="nil"/>
            </w:tcBorders>
            <w:shd w:val="clear" w:color="auto" w:fill="auto"/>
            <w:noWrap/>
            <w:vAlign w:val="bottom"/>
            <w:hideMark/>
          </w:tcPr>
          <w:p w14:paraId="6F4DD34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38</w:t>
            </w:r>
          </w:p>
        </w:tc>
        <w:tc>
          <w:tcPr>
            <w:tcW w:w="960" w:type="dxa"/>
            <w:tcBorders>
              <w:top w:val="nil"/>
              <w:left w:val="nil"/>
              <w:bottom w:val="nil"/>
              <w:right w:val="nil"/>
            </w:tcBorders>
            <w:shd w:val="clear" w:color="auto" w:fill="auto"/>
            <w:noWrap/>
            <w:vAlign w:val="bottom"/>
            <w:hideMark/>
          </w:tcPr>
          <w:p w14:paraId="17AF1B6B"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36</w:t>
            </w:r>
          </w:p>
        </w:tc>
        <w:tc>
          <w:tcPr>
            <w:tcW w:w="960" w:type="dxa"/>
            <w:tcBorders>
              <w:top w:val="nil"/>
              <w:left w:val="nil"/>
              <w:bottom w:val="nil"/>
              <w:right w:val="nil"/>
            </w:tcBorders>
            <w:shd w:val="clear" w:color="auto" w:fill="auto"/>
            <w:noWrap/>
            <w:vAlign w:val="bottom"/>
            <w:hideMark/>
          </w:tcPr>
          <w:p w14:paraId="33BB9C6E"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6</w:t>
            </w:r>
          </w:p>
        </w:tc>
        <w:tc>
          <w:tcPr>
            <w:tcW w:w="960" w:type="dxa"/>
            <w:tcBorders>
              <w:top w:val="nil"/>
              <w:left w:val="nil"/>
              <w:bottom w:val="nil"/>
              <w:right w:val="nil"/>
            </w:tcBorders>
            <w:shd w:val="clear" w:color="auto" w:fill="auto"/>
            <w:noWrap/>
            <w:vAlign w:val="bottom"/>
            <w:hideMark/>
          </w:tcPr>
          <w:p w14:paraId="3F6D0985"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36</w:t>
            </w:r>
          </w:p>
        </w:tc>
        <w:tc>
          <w:tcPr>
            <w:tcW w:w="960" w:type="dxa"/>
            <w:tcBorders>
              <w:top w:val="nil"/>
              <w:left w:val="nil"/>
              <w:bottom w:val="nil"/>
              <w:right w:val="nil"/>
            </w:tcBorders>
            <w:shd w:val="clear" w:color="auto" w:fill="auto"/>
            <w:noWrap/>
            <w:vAlign w:val="bottom"/>
            <w:hideMark/>
          </w:tcPr>
          <w:p w14:paraId="5512F9D3"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5406EA91"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2861B17E"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w:t>
            </w:r>
          </w:p>
        </w:tc>
        <w:tc>
          <w:tcPr>
            <w:tcW w:w="960" w:type="dxa"/>
            <w:tcBorders>
              <w:top w:val="nil"/>
              <w:left w:val="nil"/>
              <w:bottom w:val="nil"/>
              <w:right w:val="nil"/>
            </w:tcBorders>
            <w:shd w:val="clear" w:color="auto" w:fill="auto"/>
            <w:noWrap/>
            <w:vAlign w:val="bottom"/>
            <w:hideMark/>
          </w:tcPr>
          <w:p w14:paraId="46E2E911"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0A141728"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5</w:t>
            </w:r>
          </w:p>
        </w:tc>
      </w:tr>
      <w:tr w:rsidR="00235833" w:rsidRPr="000F570C" w14:paraId="4FD53C10" w14:textId="77777777" w:rsidTr="00AA2F17">
        <w:trPr>
          <w:trHeight w:val="288"/>
        </w:trPr>
        <w:tc>
          <w:tcPr>
            <w:tcW w:w="1860" w:type="dxa"/>
            <w:tcBorders>
              <w:top w:val="nil"/>
              <w:left w:val="nil"/>
              <w:bottom w:val="single" w:sz="4" w:space="0" w:color="auto"/>
              <w:right w:val="nil"/>
            </w:tcBorders>
            <w:shd w:val="clear" w:color="auto" w:fill="auto"/>
            <w:noWrap/>
            <w:vAlign w:val="bottom"/>
            <w:hideMark/>
          </w:tcPr>
          <w:p w14:paraId="203E294E"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Percentage</w:t>
            </w:r>
          </w:p>
        </w:tc>
        <w:tc>
          <w:tcPr>
            <w:tcW w:w="960" w:type="dxa"/>
            <w:tcBorders>
              <w:top w:val="nil"/>
              <w:left w:val="nil"/>
              <w:bottom w:val="single" w:sz="4" w:space="0" w:color="auto"/>
              <w:right w:val="nil"/>
            </w:tcBorders>
            <w:shd w:val="clear" w:color="auto" w:fill="auto"/>
            <w:noWrap/>
            <w:vAlign w:val="bottom"/>
            <w:hideMark/>
          </w:tcPr>
          <w:p w14:paraId="0BC35388"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81%</w:t>
            </w:r>
          </w:p>
        </w:tc>
        <w:tc>
          <w:tcPr>
            <w:tcW w:w="960" w:type="dxa"/>
            <w:tcBorders>
              <w:top w:val="nil"/>
              <w:left w:val="nil"/>
              <w:bottom w:val="single" w:sz="4" w:space="0" w:color="auto"/>
              <w:right w:val="nil"/>
            </w:tcBorders>
            <w:shd w:val="clear" w:color="auto" w:fill="auto"/>
            <w:noWrap/>
            <w:vAlign w:val="bottom"/>
            <w:hideMark/>
          </w:tcPr>
          <w:p w14:paraId="5F6832BD"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9%</w:t>
            </w:r>
          </w:p>
        </w:tc>
        <w:tc>
          <w:tcPr>
            <w:tcW w:w="960" w:type="dxa"/>
            <w:tcBorders>
              <w:top w:val="nil"/>
              <w:left w:val="nil"/>
              <w:bottom w:val="single" w:sz="4" w:space="0" w:color="auto"/>
              <w:right w:val="nil"/>
            </w:tcBorders>
            <w:shd w:val="clear" w:color="auto" w:fill="auto"/>
            <w:noWrap/>
            <w:vAlign w:val="bottom"/>
            <w:hideMark/>
          </w:tcPr>
          <w:p w14:paraId="3B6F6E8D"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w:t>
            </w:r>
          </w:p>
        </w:tc>
        <w:tc>
          <w:tcPr>
            <w:tcW w:w="960" w:type="dxa"/>
            <w:tcBorders>
              <w:top w:val="nil"/>
              <w:left w:val="nil"/>
              <w:bottom w:val="single" w:sz="4" w:space="0" w:color="auto"/>
              <w:right w:val="nil"/>
            </w:tcBorders>
            <w:shd w:val="clear" w:color="auto" w:fill="auto"/>
            <w:noWrap/>
            <w:vAlign w:val="bottom"/>
            <w:hideMark/>
          </w:tcPr>
          <w:p w14:paraId="3CF0F4A9"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w:t>
            </w:r>
          </w:p>
        </w:tc>
        <w:tc>
          <w:tcPr>
            <w:tcW w:w="960" w:type="dxa"/>
            <w:tcBorders>
              <w:top w:val="nil"/>
              <w:left w:val="nil"/>
              <w:bottom w:val="single" w:sz="4" w:space="0" w:color="auto"/>
              <w:right w:val="nil"/>
            </w:tcBorders>
            <w:shd w:val="clear" w:color="auto" w:fill="auto"/>
            <w:noWrap/>
            <w:vAlign w:val="bottom"/>
            <w:hideMark/>
          </w:tcPr>
          <w:p w14:paraId="02E6BE48"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w:t>
            </w:r>
          </w:p>
        </w:tc>
        <w:tc>
          <w:tcPr>
            <w:tcW w:w="960" w:type="dxa"/>
            <w:tcBorders>
              <w:top w:val="nil"/>
              <w:left w:val="nil"/>
              <w:bottom w:val="single" w:sz="4" w:space="0" w:color="auto"/>
              <w:right w:val="nil"/>
            </w:tcBorders>
            <w:shd w:val="clear" w:color="auto" w:fill="auto"/>
            <w:noWrap/>
            <w:vAlign w:val="bottom"/>
            <w:hideMark/>
          </w:tcPr>
          <w:p w14:paraId="691E7D30"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w:t>
            </w:r>
          </w:p>
        </w:tc>
        <w:tc>
          <w:tcPr>
            <w:tcW w:w="960" w:type="dxa"/>
            <w:tcBorders>
              <w:top w:val="nil"/>
              <w:left w:val="nil"/>
              <w:bottom w:val="single" w:sz="4" w:space="0" w:color="auto"/>
              <w:right w:val="nil"/>
            </w:tcBorders>
            <w:shd w:val="clear" w:color="auto" w:fill="auto"/>
            <w:noWrap/>
            <w:vAlign w:val="bottom"/>
            <w:hideMark/>
          </w:tcPr>
          <w:p w14:paraId="51B57AA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w:t>
            </w:r>
          </w:p>
        </w:tc>
        <w:tc>
          <w:tcPr>
            <w:tcW w:w="960" w:type="dxa"/>
            <w:tcBorders>
              <w:top w:val="nil"/>
              <w:left w:val="nil"/>
              <w:bottom w:val="single" w:sz="4" w:space="0" w:color="auto"/>
              <w:right w:val="nil"/>
            </w:tcBorders>
            <w:shd w:val="clear" w:color="auto" w:fill="auto"/>
            <w:noWrap/>
            <w:vAlign w:val="bottom"/>
            <w:hideMark/>
          </w:tcPr>
          <w:p w14:paraId="3A2F057A"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w:t>
            </w:r>
          </w:p>
        </w:tc>
        <w:tc>
          <w:tcPr>
            <w:tcW w:w="960" w:type="dxa"/>
            <w:tcBorders>
              <w:top w:val="nil"/>
              <w:left w:val="nil"/>
              <w:bottom w:val="single" w:sz="4" w:space="0" w:color="auto"/>
              <w:right w:val="nil"/>
            </w:tcBorders>
            <w:shd w:val="clear" w:color="auto" w:fill="auto"/>
            <w:noWrap/>
            <w:vAlign w:val="bottom"/>
            <w:hideMark/>
          </w:tcPr>
          <w:p w14:paraId="38F1E4A0"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w:t>
            </w:r>
          </w:p>
        </w:tc>
        <w:tc>
          <w:tcPr>
            <w:tcW w:w="960" w:type="dxa"/>
            <w:tcBorders>
              <w:top w:val="nil"/>
              <w:left w:val="nil"/>
              <w:bottom w:val="single" w:sz="4" w:space="0" w:color="auto"/>
              <w:right w:val="nil"/>
            </w:tcBorders>
            <w:shd w:val="clear" w:color="auto" w:fill="auto"/>
            <w:noWrap/>
            <w:vAlign w:val="bottom"/>
            <w:hideMark/>
          </w:tcPr>
          <w:p w14:paraId="32DC96A8"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w:t>
            </w:r>
          </w:p>
        </w:tc>
        <w:tc>
          <w:tcPr>
            <w:tcW w:w="960" w:type="dxa"/>
            <w:tcBorders>
              <w:top w:val="nil"/>
              <w:left w:val="nil"/>
              <w:bottom w:val="single" w:sz="4" w:space="0" w:color="auto"/>
              <w:right w:val="nil"/>
            </w:tcBorders>
            <w:shd w:val="clear" w:color="auto" w:fill="auto"/>
            <w:noWrap/>
            <w:vAlign w:val="bottom"/>
            <w:hideMark/>
          </w:tcPr>
          <w:p w14:paraId="538C7E47"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w:t>
            </w:r>
          </w:p>
        </w:tc>
      </w:tr>
    </w:tbl>
    <w:p w14:paraId="426E1C96" w14:textId="77777777" w:rsidR="00235833" w:rsidRPr="000D170B" w:rsidRDefault="00235833" w:rsidP="00235833">
      <w:pPr>
        <w:rPr>
          <w:sz w:val="18"/>
          <w:szCs w:val="18"/>
          <w:lang w:val="en-US"/>
        </w:rPr>
      </w:pPr>
      <w:r w:rsidRPr="000D170B">
        <w:rPr>
          <w:sz w:val="18"/>
          <w:szCs w:val="18"/>
          <w:lang w:val="en-US"/>
        </w:rPr>
        <w:t xml:space="preserve">*x indicates the missing the observations </w:t>
      </w:r>
    </w:p>
    <w:p w14:paraId="154B7A1D" w14:textId="77777777" w:rsidR="00235833" w:rsidRDefault="00235833" w:rsidP="00235833">
      <w:pPr>
        <w:rPr>
          <w:lang w:val="en-US"/>
        </w:rPr>
      </w:pPr>
    </w:p>
    <w:p w14:paraId="0B98794A" w14:textId="77777777" w:rsidR="00235833" w:rsidRDefault="00235833" w:rsidP="00235833">
      <w:pPr>
        <w:rPr>
          <w:lang w:val="en-US"/>
        </w:rPr>
      </w:pPr>
    </w:p>
    <w:p w14:paraId="7371BBAF" w14:textId="7F7D7247" w:rsidR="00235833" w:rsidRDefault="00235833" w:rsidP="00235833">
      <w:pPr>
        <w:pStyle w:val="Caption"/>
        <w:keepNext/>
      </w:pPr>
      <w:r>
        <w:t xml:space="preserve">Table </w:t>
      </w:r>
      <w:fldSimple w:instr=" SEQ Table \* ARABIC ">
        <w:r w:rsidR="001378B1">
          <w:rPr>
            <w:noProof/>
          </w:rPr>
          <w:t>3</w:t>
        </w:r>
      </w:fldSimple>
      <w:r>
        <w:t xml:space="preserve"> Missing patterns for the subsample on the subsample used in </w:t>
      </w:r>
      <w:r w:rsidRPr="00623BDA">
        <w:rPr>
          <w:noProof/>
        </w:rPr>
        <w:t>PGSI growth curves with K10 as a time varying covariate</w:t>
      </w:r>
      <w:r>
        <w:t xml:space="preserve"> (n = 1112)</w:t>
      </w:r>
    </w:p>
    <w:tbl>
      <w:tblPr>
        <w:tblW w:w="7273" w:type="dxa"/>
        <w:tblLook w:val="04A0" w:firstRow="1" w:lastRow="0" w:firstColumn="1" w:lastColumn="0" w:noHBand="0" w:noVBand="1"/>
      </w:tblPr>
      <w:tblGrid>
        <w:gridCol w:w="2854"/>
        <w:gridCol w:w="1473"/>
        <w:gridCol w:w="1473"/>
        <w:gridCol w:w="1473"/>
      </w:tblGrid>
      <w:tr w:rsidR="00235833" w:rsidRPr="000F570C" w14:paraId="48B998DB" w14:textId="77777777" w:rsidTr="00CD679A">
        <w:trPr>
          <w:trHeight w:val="253"/>
        </w:trPr>
        <w:tc>
          <w:tcPr>
            <w:tcW w:w="2854" w:type="dxa"/>
            <w:tcBorders>
              <w:top w:val="single" w:sz="4" w:space="0" w:color="auto"/>
              <w:left w:val="nil"/>
              <w:bottom w:val="single" w:sz="4" w:space="0" w:color="auto"/>
              <w:right w:val="nil"/>
            </w:tcBorders>
            <w:shd w:val="clear" w:color="auto" w:fill="auto"/>
            <w:noWrap/>
            <w:hideMark/>
          </w:tcPr>
          <w:p w14:paraId="6D3A246E"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 Pattern</w:t>
            </w:r>
          </w:p>
        </w:tc>
        <w:tc>
          <w:tcPr>
            <w:tcW w:w="1473" w:type="dxa"/>
            <w:tcBorders>
              <w:top w:val="single" w:sz="4" w:space="0" w:color="auto"/>
              <w:left w:val="nil"/>
              <w:bottom w:val="single" w:sz="4" w:space="0" w:color="auto"/>
              <w:right w:val="nil"/>
            </w:tcBorders>
            <w:shd w:val="clear" w:color="auto" w:fill="auto"/>
            <w:noWrap/>
            <w:hideMark/>
          </w:tcPr>
          <w:p w14:paraId="6A94738A"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w:t>
            </w:r>
          </w:p>
        </w:tc>
        <w:tc>
          <w:tcPr>
            <w:tcW w:w="1473" w:type="dxa"/>
            <w:tcBorders>
              <w:top w:val="single" w:sz="4" w:space="0" w:color="auto"/>
              <w:left w:val="nil"/>
              <w:bottom w:val="single" w:sz="4" w:space="0" w:color="auto"/>
              <w:right w:val="nil"/>
            </w:tcBorders>
            <w:shd w:val="clear" w:color="auto" w:fill="auto"/>
            <w:noWrap/>
            <w:hideMark/>
          </w:tcPr>
          <w:p w14:paraId="5C215E68"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2</w:t>
            </w:r>
          </w:p>
        </w:tc>
        <w:tc>
          <w:tcPr>
            <w:tcW w:w="1473" w:type="dxa"/>
            <w:tcBorders>
              <w:top w:val="single" w:sz="4" w:space="0" w:color="auto"/>
              <w:left w:val="nil"/>
              <w:bottom w:val="single" w:sz="4" w:space="0" w:color="auto"/>
              <w:right w:val="nil"/>
            </w:tcBorders>
            <w:shd w:val="clear" w:color="auto" w:fill="auto"/>
            <w:noWrap/>
            <w:hideMark/>
          </w:tcPr>
          <w:p w14:paraId="072F9D7E"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w:t>
            </w:r>
          </w:p>
        </w:tc>
      </w:tr>
      <w:tr w:rsidR="00235833" w:rsidRPr="000F570C" w14:paraId="7427A4FD" w14:textId="77777777" w:rsidTr="00AA2F17">
        <w:trPr>
          <w:trHeight w:val="253"/>
        </w:trPr>
        <w:tc>
          <w:tcPr>
            <w:tcW w:w="2854" w:type="dxa"/>
            <w:tcBorders>
              <w:top w:val="nil"/>
              <w:left w:val="nil"/>
              <w:bottom w:val="nil"/>
              <w:right w:val="nil"/>
            </w:tcBorders>
            <w:shd w:val="clear" w:color="auto" w:fill="auto"/>
            <w:noWrap/>
            <w:vAlign w:val="bottom"/>
            <w:hideMark/>
          </w:tcPr>
          <w:p w14:paraId="1329D83D"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PGSI at time point 0</w:t>
            </w:r>
          </w:p>
        </w:tc>
        <w:tc>
          <w:tcPr>
            <w:tcW w:w="1473" w:type="dxa"/>
            <w:tcBorders>
              <w:top w:val="nil"/>
              <w:left w:val="nil"/>
              <w:bottom w:val="nil"/>
              <w:right w:val="nil"/>
            </w:tcBorders>
            <w:shd w:val="clear" w:color="auto" w:fill="auto"/>
            <w:noWrap/>
            <w:vAlign w:val="bottom"/>
            <w:hideMark/>
          </w:tcPr>
          <w:p w14:paraId="475944FF"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46B8C440"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394DAE6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14D73ADA" w14:textId="77777777" w:rsidTr="00AA2F17">
        <w:trPr>
          <w:trHeight w:val="253"/>
        </w:trPr>
        <w:tc>
          <w:tcPr>
            <w:tcW w:w="2854" w:type="dxa"/>
            <w:tcBorders>
              <w:top w:val="nil"/>
              <w:left w:val="nil"/>
              <w:bottom w:val="nil"/>
              <w:right w:val="nil"/>
            </w:tcBorders>
            <w:shd w:val="clear" w:color="auto" w:fill="auto"/>
            <w:noWrap/>
            <w:vAlign w:val="bottom"/>
            <w:hideMark/>
          </w:tcPr>
          <w:p w14:paraId="2FF17160"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PGSI at time point 1</w:t>
            </w:r>
          </w:p>
        </w:tc>
        <w:tc>
          <w:tcPr>
            <w:tcW w:w="1473" w:type="dxa"/>
            <w:tcBorders>
              <w:top w:val="nil"/>
              <w:left w:val="nil"/>
              <w:bottom w:val="nil"/>
              <w:right w:val="nil"/>
            </w:tcBorders>
            <w:shd w:val="clear" w:color="auto" w:fill="auto"/>
            <w:noWrap/>
            <w:vAlign w:val="bottom"/>
            <w:hideMark/>
          </w:tcPr>
          <w:p w14:paraId="5C974644"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326F891A"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7BEB8195"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4591EC8E" w14:textId="77777777" w:rsidTr="00AA2F17">
        <w:trPr>
          <w:trHeight w:val="253"/>
        </w:trPr>
        <w:tc>
          <w:tcPr>
            <w:tcW w:w="2854" w:type="dxa"/>
            <w:tcBorders>
              <w:top w:val="nil"/>
              <w:left w:val="nil"/>
              <w:bottom w:val="nil"/>
              <w:right w:val="nil"/>
            </w:tcBorders>
            <w:shd w:val="clear" w:color="auto" w:fill="auto"/>
            <w:noWrap/>
            <w:vAlign w:val="bottom"/>
            <w:hideMark/>
          </w:tcPr>
          <w:p w14:paraId="1FF96B47"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PGSI at time point 2</w:t>
            </w:r>
          </w:p>
        </w:tc>
        <w:tc>
          <w:tcPr>
            <w:tcW w:w="1473" w:type="dxa"/>
            <w:tcBorders>
              <w:top w:val="nil"/>
              <w:left w:val="nil"/>
              <w:bottom w:val="nil"/>
              <w:right w:val="nil"/>
            </w:tcBorders>
            <w:shd w:val="clear" w:color="auto" w:fill="auto"/>
            <w:noWrap/>
            <w:vAlign w:val="bottom"/>
            <w:hideMark/>
          </w:tcPr>
          <w:p w14:paraId="3E955178"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000000" w:fill="808080"/>
            <w:noWrap/>
            <w:vAlign w:val="bottom"/>
            <w:hideMark/>
          </w:tcPr>
          <w:p w14:paraId="016337CC"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x</w:t>
            </w:r>
          </w:p>
        </w:tc>
        <w:tc>
          <w:tcPr>
            <w:tcW w:w="1473" w:type="dxa"/>
            <w:tcBorders>
              <w:top w:val="nil"/>
              <w:left w:val="nil"/>
              <w:bottom w:val="nil"/>
              <w:right w:val="nil"/>
            </w:tcBorders>
            <w:shd w:val="clear" w:color="auto" w:fill="auto"/>
            <w:noWrap/>
            <w:vAlign w:val="bottom"/>
            <w:hideMark/>
          </w:tcPr>
          <w:p w14:paraId="5660405C"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6A868DC1" w14:textId="77777777" w:rsidTr="00AA2F17">
        <w:trPr>
          <w:trHeight w:val="253"/>
        </w:trPr>
        <w:tc>
          <w:tcPr>
            <w:tcW w:w="2854" w:type="dxa"/>
            <w:tcBorders>
              <w:top w:val="nil"/>
              <w:left w:val="nil"/>
              <w:bottom w:val="nil"/>
              <w:right w:val="nil"/>
            </w:tcBorders>
            <w:shd w:val="clear" w:color="auto" w:fill="auto"/>
            <w:noWrap/>
            <w:vAlign w:val="bottom"/>
            <w:hideMark/>
          </w:tcPr>
          <w:p w14:paraId="0A2CCE71"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PGSI at time point 3</w:t>
            </w:r>
          </w:p>
        </w:tc>
        <w:tc>
          <w:tcPr>
            <w:tcW w:w="1473" w:type="dxa"/>
            <w:tcBorders>
              <w:top w:val="nil"/>
              <w:left w:val="nil"/>
              <w:bottom w:val="nil"/>
              <w:right w:val="nil"/>
            </w:tcBorders>
            <w:shd w:val="clear" w:color="auto" w:fill="auto"/>
            <w:noWrap/>
            <w:vAlign w:val="bottom"/>
            <w:hideMark/>
          </w:tcPr>
          <w:p w14:paraId="73F88A2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20D82653"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000000" w:fill="808080"/>
            <w:noWrap/>
            <w:vAlign w:val="bottom"/>
            <w:hideMark/>
          </w:tcPr>
          <w:p w14:paraId="1F430E41"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x</w:t>
            </w:r>
          </w:p>
        </w:tc>
      </w:tr>
      <w:tr w:rsidR="00235833" w:rsidRPr="000F570C" w14:paraId="1B4B2BF9" w14:textId="77777777" w:rsidTr="00AA2F17">
        <w:trPr>
          <w:trHeight w:val="253"/>
        </w:trPr>
        <w:tc>
          <w:tcPr>
            <w:tcW w:w="2854" w:type="dxa"/>
            <w:tcBorders>
              <w:top w:val="nil"/>
              <w:left w:val="nil"/>
              <w:bottom w:val="nil"/>
              <w:right w:val="nil"/>
            </w:tcBorders>
            <w:shd w:val="clear" w:color="auto" w:fill="auto"/>
            <w:noWrap/>
            <w:vAlign w:val="bottom"/>
            <w:hideMark/>
          </w:tcPr>
          <w:p w14:paraId="46F92384"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K10 at time point 0</w:t>
            </w:r>
          </w:p>
        </w:tc>
        <w:tc>
          <w:tcPr>
            <w:tcW w:w="1473" w:type="dxa"/>
            <w:tcBorders>
              <w:top w:val="nil"/>
              <w:left w:val="nil"/>
              <w:bottom w:val="nil"/>
              <w:right w:val="nil"/>
            </w:tcBorders>
            <w:shd w:val="clear" w:color="auto" w:fill="auto"/>
            <w:noWrap/>
            <w:vAlign w:val="bottom"/>
            <w:hideMark/>
          </w:tcPr>
          <w:p w14:paraId="5ED46933"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15D4B919"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1CCDB951"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078D79D2" w14:textId="77777777" w:rsidTr="00AA2F17">
        <w:trPr>
          <w:trHeight w:val="253"/>
        </w:trPr>
        <w:tc>
          <w:tcPr>
            <w:tcW w:w="2854" w:type="dxa"/>
            <w:tcBorders>
              <w:top w:val="nil"/>
              <w:left w:val="nil"/>
              <w:bottom w:val="nil"/>
              <w:right w:val="nil"/>
            </w:tcBorders>
            <w:shd w:val="clear" w:color="auto" w:fill="auto"/>
            <w:noWrap/>
            <w:vAlign w:val="bottom"/>
            <w:hideMark/>
          </w:tcPr>
          <w:p w14:paraId="2DE2B73D"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K10 at time point 1</w:t>
            </w:r>
          </w:p>
        </w:tc>
        <w:tc>
          <w:tcPr>
            <w:tcW w:w="1473" w:type="dxa"/>
            <w:tcBorders>
              <w:top w:val="nil"/>
              <w:left w:val="nil"/>
              <w:bottom w:val="nil"/>
              <w:right w:val="nil"/>
            </w:tcBorders>
            <w:shd w:val="clear" w:color="auto" w:fill="auto"/>
            <w:noWrap/>
            <w:vAlign w:val="bottom"/>
            <w:hideMark/>
          </w:tcPr>
          <w:p w14:paraId="6D9C797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26EC05E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47AB0938"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06B84037" w14:textId="77777777" w:rsidTr="00AA2F17">
        <w:trPr>
          <w:trHeight w:val="253"/>
        </w:trPr>
        <w:tc>
          <w:tcPr>
            <w:tcW w:w="2854" w:type="dxa"/>
            <w:tcBorders>
              <w:top w:val="nil"/>
              <w:left w:val="nil"/>
              <w:bottom w:val="nil"/>
              <w:right w:val="nil"/>
            </w:tcBorders>
            <w:shd w:val="clear" w:color="auto" w:fill="auto"/>
            <w:noWrap/>
            <w:vAlign w:val="bottom"/>
            <w:hideMark/>
          </w:tcPr>
          <w:p w14:paraId="598723E9"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K10 at time point 2</w:t>
            </w:r>
          </w:p>
        </w:tc>
        <w:tc>
          <w:tcPr>
            <w:tcW w:w="1473" w:type="dxa"/>
            <w:tcBorders>
              <w:top w:val="nil"/>
              <w:left w:val="nil"/>
              <w:bottom w:val="nil"/>
              <w:right w:val="nil"/>
            </w:tcBorders>
            <w:shd w:val="clear" w:color="auto" w:fill="auto"/>
            <w:noWrap/>
            <w:vAlign w:val="bottom"/>
            <w:hideMark/>
          </w:tcPr>
          <w:p w14:paraId="30798B7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41E75A2C"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637B27F1"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2209406C" w14:textId="77777777" w:rsidTr="00AA2F17">
        <w:trPr>
          <w:trHeight w:val="253"/>
        </w:trPr>
        <w:tc>
          <w:tcPr>
            <w:tcW w:w="2854" w:type="dxa"/>
            <w:tcBorders>
              <w:top w:val="nil"/>
              <w:left w:val="nil"/>
              <w:bottom w:val="nil"/>
              <w:right w:val="nil"/>
            </w:tcBorders>
            <w:shd w:val="clear" w:color="auto" w:fill="auto"/>
            <w:noWrap/>
            <w:vAlign w:val="bottom"/>
            <w:hideMark/>
          </w:tcPr>
          <w:p w14:paraId="65843487"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K10 at time point 3</w:t>
            </w:r>
          </w:p>
        </w:tc>
        <w:tc>
          <w:tcPr>
            <w:tcW w:w="1473" w:type="dxa"/>
            <w:tcBorders>
              <w:top w:val="nil"/>
              <w:left w:val="nil"/>
              <w:bottom w:val="nil"/>
              <w:right w:val="nil"/>
            </w:tcBorders>
            <w:shd w:val="clear" w:color="auto" w:fill="auto"/>
            <w:noWrap/>
            <w:vAlign w:val="bottom"/>
            <w:hideMark/>
          </w:tcPr>
          <w:p w14:paraId="1BE001E0"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7BB4B840"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5F0D733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0868F548" w14:textId="77777777" w:rsidTr="00AA2F17">
        <w:trPr>
          <w:trHeight w:val="253"/>
        </w:trPr>
        <w:tc>
          <w:tcPr>
            <w:tcW w:w="2854" w:type="dxa"/>
            <w:tcBorders>
              <w:top w:val="nil"/>
              <w:left w:val="nil"/>
              <w:bottom w:val="nil"/>
              <w:right w:val="nil"/>
            </w:tcBorders>
            <w:shd w:val="clear" w:color="auto" w:fill="auto"/>
            <w:noWrap/>
            <w:vAlign w:val="bottom"/>
            <w:hideMark/>
          </w:tcPr>
          <w:p w14:paraId="57F9415B"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Sex</w:t>
            </w:r>
          </w:p>
        </w:tc>
        <w:tc>
          <w:tcPr>
            <w:tcW w:w="1473" w:type="dxa"/>
            <w:tcBorders>
              <w:top w:val="nil"/>
              <w:left w:val="nil"/>
              <w:bottom w:val="nil"/>
              <w:right w:val="nil"/>
            </w:tcBorders>
            <w:shd w:val="clear" w:color="auto" w:fill="auto"/>
            <w:noWrap/>
            <w:vAlign w:val="bottom"/>
            <w:hideMark/>
          </w:tcPr>
          <w:p w14:paraId="104D1CE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795A590D"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1A173C17"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2E4248E5" w14:textId="77777777" w:rsidTr="00AA2F17">
        <w:trPr>
          <w:trHeight w:val="253"/>
        </w:trPr>
        <w:tc>
          <w:tcPr>
            <w:tcW w:w="2854" w:type="dxa"/>
            <w:tcBorders>
              <w:top w:val="nil"/>
              <w:left w:val="nil"/>
              <w:bottom w:val="nil"/>
              <w:right w:val="nil"/>
            </w:tcBorders>
            <w:shd w:val="clear" w:color="auto" w:fill="auto"/>
            <w:noWrap/>
            <w:vAlign w:val="bottom"/>
            <w:hideMark/>
          </w:tcPr>
          <w:p w14:paraId="3D96841A"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Age</w:t>
            </w:r>
          </w:p>
        </w:tc>
        <w:tc>
          <w:tcPr>
            <w:tcW w:w="1473" w:type="dxa"/>
            <w:tcBorders>
              <w:top w:val="nil"/>
              <w:left w:val="nil"/>
              <w:bottom w:val="nil"/>
              <w:right w:val="nil"/>
            </w:tcBorders>
            <w:shd w:val="clear" w:color="auto" w:fill="auto"/>
            <w:noWrap/>
            <w:vAlign w:val="bottom"/>
            <w:hideMark/>
          </w:tcPr>
          <w:p w14:paraId="5256B515"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636DC61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0555239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51F0885B" w14:textId="77777777" w:rsidTr="00AA2F17">
        <w:trPr>
          <w:trHeight w:val="253"/>
        </w:trPr>
        <w:tc>
          <w:tcPr>
            <w:tcW w:w="2854" w:type="dxa"/>
            <w:tcBorders>
              <w:top w:val="nil"/>
              <w:left w:val="nil"/>
              <w:bottom w:val="nil"/>
              <w:right w:val="nil"/>
            </w:tcBorders>
            <w:shd w:val="clear" w:color="auto" w:fill="auto"/>
            <w:noWrap/>
            <w:vAlign w:val="bottom"/>
            <w:hideMark/>
          </w:tcPr>
          <w:p w14:paraId="3FF33D27" w14:textId="71D63966" w:rsidR="00235833" w:rsidRPr="000F570C" w:rsidRDefault="00A03AFA"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Trauma</w:t>
            </w:r>
          </w:p>
        </w:tc>
        <w:tc>
          <w:tcPr>
            <w:tcW w:w="1473" w:type="dxa"/>
            <w:tcBorders>
              <w:top w:val="nil"/>
              <w:left w:val="nil"/>
              <w:bottom w:val="nil"/>
              <w:right w:val="nil"/>
            </w:tcBorders>
            <w:shd w:val="clear" w:color="auto" w:fill="auto"/>
            <w:noWrap/>
            <w:vAlign w:val="bottom"/>
            <w:hideMark/>
          </w:tcPr>
          <w:p w14:paraId="717DD157"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02D4DE1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3B589FA0"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07D46B34" w14:textId="77777777" w:rsidTr="00AA2F17">
        <w:trPr>
          <w:trHeight w:val="253"/>
        </w:trPr>
        <w:tc>
          <w:tcPr>
            <w:tcW w:w="2854" w:type="dxa"/>
            <w:tcBorders>
              <w:top w:val="nil"/>
              <w:left w:val="nil"/>
              <w:bottom w:val="nil"/>
              <w:right w:val="nil"/>
            </w:tcBorders>
            <w:shd w:val="clear" w:color="auto" w:fill="auto"/>
            <w:noWrap/>
            <w:vAlign w:val="bottom"/>
            <w:hideMark/>
          </w:tcPr>
          <w:p w14:paraId="13ABE3A0"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NODS-CLiP2</w:t>
            </w:r>
          </w:p>
        </w:tc>
        <w:tc>
          <w:tcPr>
            <w:tcW w:w="1473" w:type="dxa"/>
            <w:tcBorders>
              <w:top w:val="nil"/>
              <w:left w:val="nil"/>
              <w:bottom w:val="nil"/>
              <w:right w:val="nil"/>
            </w:tcBorders>
            <w:shd w:val="clear" w:color="auto" w:fill="auto"/>
            <w:noWrap/>
            <w:vAlign w:val="bottom"/>
            <w:hideMark/>
          </w:tcPr>
          <w:p w14:paraId="44483F6D"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22B60B5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c>
          <w:tcPr>
            <w:tcW w:w="1473" w:type="dxa"/>
            <w:tcBorders>
              <w:top w:val="nil"/>
              <w:left w:val="nil"/>
              <w:bottom w:val="nil"/>
              <w:right w:val="nil"/>
            </w:tcBorders>
            <w:shd w:val="clear" w:color="auto" w:fill="auto"/>
            <w:noWrap/>
            <w:vAlign w:val="bottom"/>
            <w:hideMark/>
          </w:tcPr>
          <w:p w14:paraId="3CDD10A5"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w:t>
            </w:r>
          </w:p>
        </w:tc>
      </w:tr>
      <w:tr w:rsidR="00235833" w:rsidRPr="000F570C" w14:paraId="2FBF14E6" w14:textId="77777777" w:rsidTr="00AA2F17">
        <w:trPr>
          <w:trHeight w:val="253"/>
        </w:trPr>
        <w:tc>
          <w:tcPr>
            <w:tcW w:w="2854" w:type="dxa"/>
            <w:tcBorders>
              <w:top w:val="single" w:sz="4" w:space="0" w:color="auto"/>
              <w:left w:val="nil"/>
              <w:bottom w:val="nil"/>
              <w:right w:val="nil"/>
            </w:tcBorders>
            <w:shd w:val="clear" w:color="auto" w:fill="auto"/>
            <w:noWrap/>
            <w:vAlign w:val="bottom"/>
            <w:hideMark/>
          </w:tcPr>
          <w:p w14:paraId="7B215486"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Frequency</w:t>
            </w:r>
          </w:p>
        </w:tc>
        <w:tc>
          <w:tcPr>
            <w:tcW w:w="1473" w:type="dxa"/>
            <w:tcBorders>
              <w:top w:val="single" w:sz="4" w:space="0" w:color="auto"/>
              <w:left w:val="nil"/>
              <w:bottom w:val="nil"/>
              <w:right w:val="nil"/>
            </w:tcBorders>
            <w:shd w:val="clear" w:color="auto" w:fill="auto"/>
            <w:noWrap/>
            <w:vAlign w:val="bottom"/>
            <w:hideMark/>
          </w:tcPr>
          <w:p w14:paraId="48B48015"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1038</w:t>
            </w:r>
          </w:p>
        </w:tc>
        <w:tc>
          <w:tcPr>
            <w:tcW w:w="1473" w:type="dxa"/>
            <w:tcBorders>
              <w:top w:val="single" w:sz="4" w:space="0" w:color="auto"/>
              <w:left w:val="nil"/>
              <w:bottom w:val="nil"/>
              <w:right w:val="nil"/>
            </w:tcBorders>
            <w:shd w:val="clear" w:color="auto" w:fill="auto"/>
            <w:noWrap/>
            <w:vAlign w:val="bottom"/>
            <w:hideMark/>
          </w:tcPr>
          <w:p w14:paraId="4FA27294"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38</w:t>
            </w:r>
          </w:p>
        </w:tc>
        <w:tc>
          <w:tcPr>
            <w:tcW w:w="1473" w:type="dxa"/>
            <w:tcBorders>
              <w:top w:val="single" w:sz="4" w:space="0" w:color="auto"/>
              <w:left w:val="nil"/>
              <w:bottom w:val="nil"/>
              <w:right w:val="nil"/>
            </w:tcBorders>
            <w:shd w:val="clear" w:color="auto" w:fill="auto"/>
            <w:noWrap/>
            <w:vAlign w:val="bottom"/>
            <w:hideMark/>
          </w:tcPr>
          <w:p w14:paraId="26128683"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36</w:t>
            </w:r>
          </w:p>
        </w:tc>
      </w:tr>
      <w:tr w:rsidR="00235833" w:rsidRPr="000F570C" w14:paraId="0D183B38" w14:textId="77777777" w:rsidTr="00AA2F17">
        <w:trPr>
          <w:trHeight w:val="253"/>
        </w:trPr>
        <w:tc>
          <w:tcPr>
            <w:tcW w:w="2854" w:type="dxa"/>
            <w:tcBorders>
              <w:top w:val="nil"/>
              <w:left w:val="nil"/>
              <w:bottom w:val="single" w:sz="4" w:space="0" w:color="auto"/>
              <w:right w:val="nil"/>
            </w:tcBorders>
            <w:shd w:val="clear" w:color="auto" w:fill="auto"/>
            <w:noWrap/>
            <w:vAlign w:val="bottom"/>
            <w:hideMark/>
          </w:tcPr>
          <w:p w14:paraId="50919611"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 xml:space="preserve">Percentage </w:t>
            </w:r>
          </w:p>
        </w:tc>
        <w:tc>
          <w:tcPr>
            <w:tcW w:w="1473" w:type="dxa"/>
            <w:tcBorders>
              <w:top w:val="nil"/>
              <w:left w:val="nil"/>
              <w:bottom w:val="single" w:sz="4" w:space="0" w:color="auto"/>
              <w:right w:val="nil"/>
            </w:tcBorders>
            <w:shd w:val="clear" w:color="auto" w:fill="auto"/>
            <w:noWrap/>
            <w:vAlign w:val="bottom"/>
            <w:hideMark/>
          </w:tcPr>
          <w:p w14:paraId="7C36F432"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93%</w:t>
            </w:r>
          </w:p>
        </w:tc>
        <w:tc>
          <w:tcPr>
            <w:tcW w:w="1473" w:type="dxa"/>
            <w:tcBorders>
              <w:top w:val="nil"/>
              <w:left w:val="nil"/>
              <w:bottom w:val="single" w:sz="4" w:space="0" w:color="auto"/>
              <w:right w:val="nil"/>
            </w:tcBorders>
            <w:shd w:val="clear" w:color="auto" w:fill="auto"/>
            <w:noWrap/>
            <w:vAlign w:val="bottom"/>
            <w:hideMark/>
          </w:tcPr>
          <w:p w14:paraId="63432330"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w:t>
            </w:r>
          </w:p>
        </w:tc>
        <w:tc>
          <w:tcPr>
            <w:tcW w:w="1473" w:type="dxa"/>
            <w:tcBorders>
              <w:top w:val="nil"/>
              <w:left w:val="nil"/>
              <w:bottom w:val="single" w:sz="4" w:space="0" w:color="auto"/>
              <w:right w:val="nil"/>
            </w:tcBorders>
            <w:shd w:val="clear" w:color="auto" w:fill="auto"/>
            <w:noWrap/>
            <w:vAlign w:val="bottom"/>
            <w:hideMark/>
          </w:tcPr>
          <w:p w14:paraId="21A9E08D" w14:textId="77777777" w:rsidR="00235833" w:rsidRPr="000F570C" w:rsidRDefault="00235833" w:rsidP="00AA2F17">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w:t>
            </w:r>
          </w:p>
        </w:tc>
      </w:tr>
    </w:tbl>
    <w:p w14:paraId="75A49D72" w14:textId="77777777" w:rsidR="00235833" w:rsidRPr="000F570C" w:rsidRDefault="00235833" w:rsidP="00235833">
      <w:pPr>
        <w:rPr>
          <w:rFonts w:ascii="Times New Roman" w:hAnsi="Times New Roman" w:cs="Times New Roman"/>
          <w:sz w:val="16"/>
          <w:szCs w:val="16"/>
          <w:lang w:val="en-US"/>
        </w:rPr>
      </w:pPr>
      <w:r w:rsidRPr="000F570C">
        <w:rPr>
          <w:rFonts w:ascii="Times New Roman" w:hAnsi="Times New Roman" w:cs="Times New Roman"/>
          <w:sz w:val="16"/>
          <w:szCs w:val="16"/>
          <w:lang w:val="en-US"/>
        </w:rPr>
        <w:t xml:space="preserve">*x indicates the missing the observations </w:t>
      </w:r>
    </w:p>
    <w:p w14:paraId="473910E8" w14:textId="77777777" w:rsidR="00235833" w:rsidRDefault="00235833" w:rsidP="00235833">
      <w:pPr>
        <w:rPr>
          <w:lang w:val="en-US"/>
        </w:rPr>
      </w:pPr>
    </w:p>
    <w:p w14:paraId="25971822" w14:textId="77777777" w:rsidR="00D82542" w:rsidRPr="00D82542" w:rsidRDefault="00D82542" w:rsidP="00D82542">
      <w:pPr>
        <w:rPr>
          <w:rFonts w:ascii="Times New Roman" w:hAnsi="Times New Roman" w:cs="Times New Roman"/>
          <w:sz w:val="24"/>
          <w:szCs w:val="24"/>
          <w:u w:val="single"/>
          <w:lang w:val="en-US"/>
        </w:rPr>
      </w:pPr>
      <w:r w:rsidRPr="00D82542">
        <w:rPr>
          <w:rFonts w:ascii="Times New Roman" w:hAnsi="Times New Roman" w:cs="Times New Roman"/>
          <w:sz w:val="24"/>
          <w:szCs w:val="24"/>
          <w:u w:val="single"/>
          <w:lang w:val="en-US"/>
        </w:rPr>
        <w:t>Handling of missing data</w:t>
      </w:r>
    </w:p>
    <w:p w14:paraId="30859C08" w14:textId="77777777" w:rsidR="00D82542" w:rsidRPr="00D82542" w:rsidRDefault="00D82542" w:rsidP="00D82542">
      <w:pPr>
        <w:rPr>
          <w:lang w:eastAsia="zh-TW"/>
        </w:rPr>
      </w:pPr>
    </w:p>
    <w:p w14:paraId="10BFBAEC" w14:textId="77777777" w:rsidR="00D82542" w:rsidRPr="00D82542" w:rsidRDefault="00D82542" w:rsidP="00D82542">
      <w:pPr>
        <w:autoSpaceDE w:val="0"/>
        <w:autoSpaceDN w:val="0"/>
        <w:adjustRightInd w:val="0"/>
        <w:spacing w:after="0" w:line="480" w:lineRule="auto"/>
        <w:rPr>
          <w:rFonts w:ascii="Times New Roman" w:hAnsi="Times New Roman" w:cs="Times New Roman"/>
          <w:sz w:val="24"/>
          <w:szCs w:val="24"/>
        </w:rPr>
      </w:pPr>
      <w:r w:rsidRPr="00D82542">
        <w:rPr>
          <w:rFonts w:ascii="Times New Roman" w:hAnsi="Times New Roman" w:cs="Times New Roman"/>
          <w:sz w:val="24"/>
          <w:szCs w:val="24"/>
        </w:rPr>
        <w:t xml:space="preserve">To compare the results of different assumptions on the missing data, three subsamples were used to fit the unconditional growth curve models: </w:t>
      </w:r>
    </w:p>
    <w:p w14:paraId="2672A54F" w14:textId="77777777" w:rsidR="00D82542" w:rsidRPr="00D82542" w:rsidRDefault="00D82542" w:rsidP="00D82542">
      <w:pPr>
        <w:autoSpaceDE w:val="0"/>
        <w:autoSpaceDN w:val="0"/>
        <w:adjustRightInd w:val="0"/>
        <w:spacing w:after="0" w:line="480" w:lineRule="auto"/>
        <w:rPr>
          <w:rFonts w:ascii="Times New Roman" w:hAnsi="Times New Roman" w:cs="Times New Roman"/>
          <w:sz w:val="24"/>
          <w:szCs w:val="24"/>
        </w:rPr>
      </w:pPr>
      <w:r w:rsidRPr="00D82542">
        <w:rPr>
          <w:rFonts w:ascii="Times New Roman" w:hAnsi="Times New Roman" w:cs="Times New Roman"/>
          <w:sz w:val="24"/>
          <w:szCs w:val="24"/>
        </w:rPr>
        <w:t>1) The incomplete data sample (n = 12,158), which included all available data for modelling.  Those who did not complete the PGSI for all time points were excluded (19% of the total sample).</w:t>
      </w:r>
    </w:p>
    <w:p w14:paraId="173C9CAC" w14:textId="77777777" w:rsidR="00D82542" w:rsidRPr="00D82542" w:rsidRDefault="00D82542" w:rsidP="00D82542">
      <w:pPr>
        <w:autoSpaceDE w:val="0"/>
        <w:autoSpaceDN w:val="0"/>
        <w:adjustRightInd w:val="0"/>
        <w:spacing w:after="0" w:line="480" w:lineRule="auto"/>
        <w:rPr>
          <w:rFonts w:ascii="Times New Roman" w:hAnsi="Times New Roman" w:cs="Times New Roman"/>
          <w:sz w:val="24"/>
          <w:szCs w:val="24"/>
        </w:rPr>
      </w:pPr>
      <w:r w:rsidRPr="00D82542">
        <w:rPr>
          <w:rFonts w:ascii="Times New Roman" w:hAnsi="Times New Roman" w:cs="Times New Roman"/>
          <w:sz w:val="24"/>
          <w:szCs w:val="24"/>
        </w:rPr>
        <w:t xml:space="preserve"> 2) The PGSI sample (n = 3,460), which selected respondents who completed the PGSI for at least three time points.</w:t>
      </w:r>
    </w:p>
    <w:p w14:paraId="0B532537" w14:textId="77777777" w:rsidR="00D82542" w:rsidRPr="00D82542" w:rsidRDefault="00D82542" w:rsidP="00D82542">
      <w:pPr>
        <w:autoSpaceDE w:val="0"/>
        <w:autoSpaceDN w:val="0"/>
        <w:adjustRightInd w:val="0"/>
        <w:spacing w:after="0" w:line="480" w:lineRule="auto"/>
        <w:rPr>
          <w:rFonts w:ascii="Times New Roman" w:hAnsi="Times New Roman" w:cs="Times New Roman"/>
          <w:sz w:val="24"/>
          <w:szCs w:val="24"/>
        </w:rPr>
      </w:pPr>
      <w:r w:rsidRPr="00D82542">
        <w:rPr>
          <w:rFonts w:ascii="Times New Roman" w:hAnsi="Times New Roman" w:cs="Times New Roman"/>
          <w:sz w:val="24"/>
          <w:szCs w:val="24"/>
        </w:rPr>
        <w:t xml:space="preserve"> 3) The K10 sample (n = 3,186), utilising the respondents who completed both the PGSI and K10 for at least three time points.</w:t>
      </w:r>
    </w:p>
    <w:p w14:paraId="0FC76156" w14:textId="4CA36D3F" w:rsidR="00D82542" w:rsidRPr="00D82542" w:rsidRDefault="00D82542" w:rsidP="00D82542">
      <w:pPr>
        <w:autoSpaceDE w:val="0"/>
        <w:autoSpaceDN w:val="0"/>
        <w:adjustRightInd w:val="0"/>
        <w:spacing w:after="0" w:line="480" w:lineRule="auto"/>
        <w:rPr>
          <w:rFonts w:ascii="Times New Roman" w:hAnsi="Times New Roman" w:cs="Times New Roman"/>
          <w:sz w:val="24"/>
          <w:szCs w:val="24"/>
        </w:rPr>
      </w:pPr>
      <w:r w:rsidRPr="00D82542">
        <w:rPr>
          <w:rFonts w:ascii="Times New Roman" w:hAnsi="Times New Roman" w:cs="Times New Roman"/>
          <w:sz w:val="24"/>
          <w:szCs w:val="24"/>
        </w:rPr>
        <w:lastRenderedPageBreak/>
        <w:fldChar w:fldCharType="begin"/>
      </w:r>
      <w:r w:rsidRPr="00D82542">
        <w:rPr>
          <w:rFonts w:ascii="Times New Roman" w:hAnsi="Times New Roman" w:cs="Times New Roman"/>
          <w:sz w:val="24"/>
          <w:szCs w:val="24"/>
        </w:rPr>
        <w:instrText xml:space="preserve"> REF _Ref137830983 \h  \* MERGEFORMAT </w:instrText>
      </w:r>
      <w:r w:rsidRPr="00D82542">
        <w:rPr>
          <w:rFonts w:ascii="Times New Roman" w:hAnsi="Times New Roman" w:cs="Times New Roman"/>
          <w:sz w:val="24"/>
          <w:szCs w:val="24"/>
        </w:rPr>
      </w:r>
      <w:r w:rsidRPr="00D82542">
        <w:rPr>
          <w:rFonts w:ascii="Times New Roman" w:hAnsi="Times New Roman" w:cs="Times New Roman"/>
          <w:sz w:val="24"/>
          <w:szCs w:val="24"/>
        </w:rPr>
        <w:fldChar w:fldCharType="separate"/>
      </w:r>
      <w:r w:rsidR="001378B1" w:rsidRPr="00D82542">
        <w:rPr>
          <w:rFonts w:ascii="Times New Roman" w:hAnsi="Times New Roman" w:cs="Times New Roman"/>
          <w:sz w:val="24"/>
          <w:szCs w:val="24"/>
        </w:rPr>
        <w:t xml:space="preserve">Table </w:t>
      </w:r>
      <w:r w:rsidR="001378B1" w:rsidRPr="001378B1">
        <w:rPr>
          <w:rFonts w:ascii="Times New Roman" w:hAnsi="Times New Roman" w:cs="Times New Roman"/>
          <w:noProof/>
          <w:sz w:val="24"/>
          <w:szCs w:val="24"/>
        </w:rPr>
        <w:t>4</w:t>
      </w:r>
      <w:r w:rsidRPr="00D82542">
        <w:rPr>
          <w:rFonts w:ascii="Times New Roman" w:hAnsi="Times New Roman" w:cs="Times New Roman"/>
          <w:sz w:val="24"/>
          <w:szCs w:val="24"/>
        </w:rPr>
        <w:fldChar w:fldCharType="end"/>
      </w:r>
      <w:r w:rsidRPr="00D82542">
        <w:rPr>
          <w:rFonts w:ascii="Times New Roman" w:hAnsi="Times New Roman" w:cs="Times New Roman"/>
          <w:sz w:val="24"/>
          <w:szCs w:val="24"/>
        </w:rPr>
        <w:t xml:space="preserve"> outlines the missing patterns based on the completion of PGSI score across different time points.</w:t>
      </w:r>
    </w:p>
    <w:p w14:paraId="6EEDD61D" w14:textId="77777777" w:rsidR="00D82542" w:rsidRPr="00D82542" w:rsidRDefault="00D82542" w:rsidP="00D82542">
      <w:pPr>
        <w:autoSpaceDE w:val="0"/>
        <w:autoSpaceDN w:val="0"/>
        <w:adjustRightInd w:val="0"/>
        <w:spacing w:after="0" w:line="480" w:lineRule="auto"/>
        <w:rPr>
          <w:rFonts w:ascii="Times New Roman" w:hAnsi="Times New Roman" w:cs="Times New Roman"/>
          <w:sz w:val="24"/>
          <w:szCs w:val="24"/>
        </w:rPr>
      </w:pPr>
    </w:p>
    <w:p w14:paraId="353C0761" w14:textId="2D93D0B9" w:rsidR="00D82542" w:rsidRPr="00D82542" w:rsidRDefault="00D82542" w:rsidP="00D82542">
      <w:pPr>
        <w:keepNext/>
        <w:spacing w:after="200" w:line="240" w:lineRule="auto"/>
        <w:rPr>
          <w:i/>
          <w:iCs/>
          <w:color w:val="44546A" w:themeColor="text2"/>
          <w:sz w:val="18"/>
          <w:szCs w:val="18"/>
        </w:rPr>
      </w:pPr>
      <w:bookmarkStart w:id="4" w:name="_Ref137830983"/>
      <w:r w:rsidRPr="00D82542">
        <w:rPr>
          <w:i/>
          <w:iCs/>
          <w:color w:val="44546A" w:themeColor="text2"/>
          <w:sz w:val="18"/>
          <w:szCs w:val="18"/>
        </w:rPr>
        <w:t xml:space="preserve">Table </w:t>
      </w:r>
      <w:r w:rsidRPr="00D82542">
        <w:rPr>
          <w:i/>
          <w:iCs/>
          <w:color w:val="44546A" w:themeColor="text2"/>
          <w:sz w:val="18"/>
          <w:szCs w:val="18"/>
        </w:rPr>
        <w:fldChar w:fldCharType="begin"/>
      </w:r>
      <w:r w:rsidRPr="00D82542">
        <w:rPr>
          <w:i/>
          <w:iCs/>
          <w:color w:val="44546A" w:themeColor="text2"/>
          <w:sz w:val="18"/>
          <w:szCs w:val="18"/>
        </w:rPr>
        <w:instrText xml:space="preserve"> SEQ Table \* ARABIC </w:instrText>
      </w:r>
      <w:r w:rsidRPr="00D82542">
        <w:rPr>
          <w:i/>
          <w:iCs/>
          <w:color w:val="44546A" w:themeColor="text2"/>
          <w:sz w:val="18"/>
          <w:szCs w:val="18"/>
        </w:rPr>
        <w:fldChar w:fldCharType="separate"/>
      </w:r>
      <w:r w:rsidR="001378B1">
        <w:rPr>
          <w:i/>
          <w:iCs/>
          <w:noProof/>
          <w:color w:val="44546A" w:themeColor="text2"/>
          <w:sz w:val="18"/>
          <w:szCs w:val="18"/>
        </w:rPr>
        <w:t>4</w:t>
      </w:r>
      <w:r w:rsidRPr="00D82542">
        <w:rPr>
          <w:i/>
          <w:iCs/>
          <w:noProof/>
          <w:color w:val="44546A" w:themeColor="text2"/>
          <w:sz w:val="18"/>
          <w:szCs w:val="18"/>
        </w:rPr>
        <w:fldChar w:fldCharType="end"/>
      </w:r>
      <w:bookmarkEnd w:id="4"/>
      <w:r w:rsidRPr="00D82542">
        <w:rPr>
          <w:i/>
          <w:iCs/>
          <w:color w:val="44546A" w:themeColor="text2"/>
          <w:sz w:val="18"/>
          <w:szCs w:val="18"/>
        </w:rPr>
        <w:t xml:space="preserve"> Missing patterns based on the completion on PGSI across time </w:t>
      </w:r>
      <w:proofErr w:type="gramStart"/>
      <w:r w:rsidRPr="00D82542">
        <w:rPr>
          <w:i/>
          <w:iCs/>
          <w:color w:val="44546A" w:themeColor="text2"/>
          <w:sz w:val="18"/>
          <w:szCs w:val="18"/>
        </w:rPr>
        <w:t>points</w:t>
      </w:r>
      <w:proofErr w:type="gramEnd"/>
    </w:p>
    <w:tbl>
      <w:tblPr>
        <w:tblW w:w="6995" w:type="dxa"/>
        <w:tblLook w:val="04A0" w:firstRow="1" w:lastRow="0" w:firstColumn="1" w:lastColumn="0" w:noHBand="0" w:noVBand="1"/>
      </w:tblPr>
      <w:tblGrid>
        <w:gridCol w:w="4359"/>
        <w:gridCol w:w="1220"/>
        <w:gridCol w:w="1416"/>
      </w:tblGrid>
      <w:tr w:rsidR="00D82542" w:rsidRPr="00D82542" w14:paraId="4B83E8E5" w14:textId="77777777" w:rsidTr="000420FF">
        <w:trPr>
          <w:trHeight w:val="322"/>
        </w:trPr>
        <w:tc>
          <w:tcPr>
            <w:tcW w:w="4359" w:type="dxa"/>
            <w:tcBorders>
              <w:top w:val="single" w:sz="4" w:space="0" w:color="auto"/>
              <w:left w:val="nil"/>
              <w:bottom w:val="single" w:sz="4" w:space="0" w:color="auto"/>
              <w:right w:val="nil"/>
            </w:tcBorders>
            <w:shd w:val="clear" w:color="auto" w:fill="auto"/>
            <w:noWrap/>
            <w:hideMark/>
          </w:tcPr>
          <w:p w14:paraId="5AF3DCFE" w14:textId="77777777" w:rsidR="00D82542" w:rsidRPr="00D82542" w:rsidRDefault="00D82542" w:rsidP="00D82542">
            <w:pPr>
              <w:spacing w:after="0" w:line="240" w:lineRule="auto"/>
              <w:rPr>
                <w:rFonts w:ascii="Times New Roman" w:eastAsia="Times New Roman" w:hAnsi="Times New Roman" w:cs="Times New Roman"/>
                <w:color w:val="000000"/>
                <w:sz w:val="16"/>
                <w:szCs w:val="16"/>
                <w:lang w:eastAsia="zh-TW"/>
              </w:rPr>
            </w:pPr>
            <w:r w:rsidRPr="00D82542">
              <w:rPr>
                <w:rFonts w:ascii="Times New Roman" w:eastAsia="Times New Roman" w:hAnsi="Times New Roman" w:cs="Times New Roman"/>
                <w:color w:val="000000"/>
                <w:sz w:val="16"/>
                <w:szCs w:val="16"/>
                <w:lang w:eastAsia="zh-TW"/>
              </w:rPr>
              <w:t>Missing patterns</w:t>
            </w:r>
          </w:p>
        </w:tc>
        <w:tc>
          <w:tcPr>
            <w:tcW w:w="1220" w:type="dxa"/>
            <w:tcBorders>
              <w:top w:val="single" w:sz="4" w:space="0" w:color="auto"/>
              <w:left w:val="nil"/>
              <w:bottom w:val="single" w:sz="4" w:space="0" w:color="auto"/>
              <w:right w:val="nil"/>
            </w:tcBorders>
            <w:shd w:val="clear" w:color="auto" w:fill="auto"/>
            <w:noWrap/>
            <w:hideMark/>
          </w:tcPr>
          <w:p w14:paraId="5871E46C" w14:textId="77777777" w:rsidR="00D82542" w:rsidRPr="00D82542" w:rsidRDefault="00D82542" w:rsidP="00D82542">
            <w:pPr>
              <w:spacing w:after="0" w:line="240" w:lineRule="auto"/>
              <w:rPr>
                <w:rFonts w:ascii="Times New Roman" w:eastAsia="Times New Roman" w:hAnsi="Times New Roman" w:cs="Times New Roman"/>
                <w:color w:val="000000"/>
                <w:sz w:val="16"/>
                <w:szCs w:val="16"/>
                <w:lang w:eastAsia="zh-TW"/>
              </w:rPr>
            </w:pPr>
            <w:r w:rsidRPr="00D82542">
              <w:rPr>
                <w:rFonts w:ascii="Times New Roman" w:eastAsia="Times New Roman" w:hAnsi="Times New Roman" w:cs="Times New Roman"/>
                <w:color w:val="000000"/>
                <w:sz w:val="16"/>
                <w:szCs w:val="16"/>
                <w:lang w:eastAsia="zh-TW"/>
              </w:rPr>
              <w:t xml:space="preserve">Frequency </w:t>
            </w:r>
          </w:p>
          <w:p w14:paraId="2454EF82" w14:textId="77777777" w:rsidR="00D82542" w:rsidRPr="00D82542" w:rsidRDefault="00D82542" w:rsidP="00D82542">
            <w:pPr>
              <w:spacing w:after="0" w:line="240" w:lineRule="auto"/>
              <w:rPr>
                <w:rFonts w:ascii="Times New Roman" w:eastAsia="Times New Roman" w:hAnsi="Times New Roman" w:cs="Times New Roman"/>
                <w:color w:val="000000"/>
                <w:sz w:val="16"/>
                <w:szCs w:val="16"/>
                <w:lang w:eastAsia="zh-TW"/>
              </w:rPr>
            </w:pPr>
            <w:r w:rsidRPr="00D82542">
              <w:rPr>
                <w:rFonts w:ascii="Times New Roman" w:eastAsia="Times New Roman" w:hAnsi="Times New Roman" w:cs="Times New Roman"/>
                <w:color w:val="000000"/>
                <w:sz w:val="16"/>
                <w:szCs w:val="16"/>
                <w:lang w:eastAsia="zh-TW"/>
              </w:rPr>
              <w:t>(N = 15,000)</w:t>
            </w:r>
          </w:p>
        </w:tc>
        <w:tc>
          <w:tcPr>
            <w:tcW w:w="1416" w:type="dxa"/>
            <w:tcBorders>
              <w:top w:val="single" w:sz="4" w:space="0" w:color="auto"/>
              <w:left w:val="nil"/>
              <w:bottom w:val="single" w:sz="4" w:space="0" w:color="auto"/>
              <w:right w:val="nil"/>
            </w:tcBorders>
            <w:shd w:val="clear" w:color="auto" w:fill="auto"/>
            <w:noWrap/>
            <w:hideMark/>
          </w:tcPr>
          <w:p w14:paraId="697513C2" w14:textId="77777777" w:rsidR="00D82542" w:rsidRPr="00D82542" w:rsidRDefault="00D82542" w:rsidP="00D82542">
            <w:pPr>
              <w:spacing w:after="0" w:line="240" w:lineRule="auto"/>
              <w:rPr>
                <w:rFonts w:ascii="Times New Roman" w:eastAsia="Times New Roman" w:hAnsi="Times New Roman" w:cs="Times New Roman"/>
                <w:color w:val="000000"/>
                <w:sz w:val="16"/>
                <w:szCs w:val="16"/>
                <w:lang w:eastAsia="zh-TW"/>
              </w:rPr>
            </w:pPr>
            <w:r w:rsidRPr="00D82542">
              <w:rPr>
                <w:rFonts w:ascii="Times New Roman" w:eastAsia="Times New Roman" w:hAnsi="Times New Roman" w:cs="Times New Roman"/>
                <w:color w:val="000000"/>
                <w:sz w:val="16"/>
                <w:szCs w:val="16"/>
                <w:lang w:eastAsia="zh-TW"/>
              </w:rPr>
              <w:t>Percentage</w:t>
            </w:r>
          </w:p>
        </w:tc>
      </w:tr>
      <w:tr w:rsidR="00D82542" w:rsidRPr="00D82542" w14:paraId="708BB518" w14:textId="77777777" w:rsidTr="000420FF">
        <w:trPr>
          <w:trHeight w:val="322"/>
        </w:trPr>
        <w:tc>
          <w:tcPr>
            <w:tcW w:w="4359" w:type="dxa"/>
            <w:tcBorders>
              <w:top w:val="nil"/>
              <w:left w:val="nil"/>
              <w:bottom w:val="nil"/>
              <w:right w:val="nil"/>
            </w:tcBorders>
            <w:shd w:val="clear" w:color="auto" w:fill="auto"/>
            <w:noWrap/>
            <w:hideMark/>
          </w:tcPr>
          <w:p w14:paraId="1E8A76DB" w14:textId="77777777" w:rsidR="00D82542" w:rsidRPr="00D82542" w:rsidRDefault="00D82542" w:rsidP="00D82542">
            <w:pPr>
              <w:spacing w:after="0" w:line="240" w:lineRule="auto"/>
              <w:rPr>
                <w:rFonts w:ascii="Times New Roman" w:eastAsia="Times New Roman" w:hAnsi="Times New Roman" w:cs="Times New Roman"/>
                <w:color w:val="000000"/>
                <w:sz w:val="16"/>
                <w:szCs w:val="16"/>
                <w:lang w:eastAsia="zh-TW"/>
              </w:rPr>
            </w:pPr>
            <w:r w:rsidRPr="00D82542">
              <w:rPr>
                <w:rFonts w:ascii="Times New Roman" w:eastAsia="Times New Roman" w:hAnsi="Times New Roman" w:cs="Times New Roman"/>
                <w:color w:val="000000"/>
                <w:sz w:val="16"/>
                <w:szCs w:val="16"/>
                <w:lang w:eastAsia="zh-TW"/>
              </w:rPr>
              <w:t>Completed PGSI for all four time points</w:t>
            </w:r>
          </w:p>
        </w:tc>
        <w:tc>
          <w:tcPr>
            <w:tcW w:w="1220" w:type="dxa"/>
            <w:tcBorders>
              <w:top w:val="nil"/>
              <w:left w:val="nil"/>
              <w:bottom w:val="nil"/>
              <w:right w:val="nil"/>
            </w:tcBorders>
            <w:shd w:val="clear" w:color="auto" w:fill="auto"/>
            <w:noWrap/>
            <w:hideMark/>
          </w:tcPr>
          <w:p w14:paraId="40FE64FC" w14:textId="77777777" w:rsidR="00D82542" w:rsidRPr="00D82542" w:rsidRDefault="00D82542" w:rsidP="00D82542">
            <w:pPr>
              <w:spacing w:after="0" w:line="240" w:lineRule="auto"/>
              <w:jc w:val="center"/>
              <w:rPr>
                <w:rFonts w:ascii="Times New Roman" w:eastAsia="Times New Roman" w:hAnsi="Times New Roman" w:cs="Times New Roman"/>
                <w:color w:val="000000"/>
                <w:sz w:val="16"/>
                <w:szCs w:val="16"/>
                <w:lang w:eastAsia="zh-TW"/>
              </w:rPr>
            </w:pPr>
            <w:r w:rsidRPr="00D82542">
              <w:rPr>
                <w:rFonts w:ascii="Times New Roman" w:eastAsia="Times New Roman" w:hAnsi="Times New Roman" w:cs="Times New Roman"/>
                <w:color w:val="000000"/>
                <w:sz w:val="16"/>
                <w:szCs w:val="16"/>
                <w:lang w:eastAsia="zh-TW"/>
              </w:rPr>
              <w:t>2,587</w:t>
            </w:r>
          </w:p>
        </w:tc>
        <w:tc>
          <w:tcPr>
            <w:tcW w:w="1416" w:type="dxa"/>
            <w:tcBorders>
              <w:top w:val="nil"/>
              <w:left w:val="nil"/>
              <w:bottom w:val="nil"/>
              <w:right w:val="nil"/>
            </w:tcBorders>
            <w:shd w:val="clear" w:color="auto" w:fill="auto"/>
            <w:noWrap/>
            <w:hideMark/>
          </w:tcPr>
          <w:p w14:paraId="7A74DE93" w14:textId="77777777" w:rsidR="00D82542" w:rsidRPr="00D82542" w:rsidRDefault="00D82542" w:rsidP="00D82542">
            <w:pPr>
              <w:spacing w:after="0" w:line="240" w:lineRule="auto"/>
              <w:jc w:val="center"/>
              <w:rPr>
                <w:rFonts w:ascii="Times New Roman" w:eastAsia="Times New Roman" w:hAnsi="Times New Roman" w:cs="Times New Roman"/>
                <w:color w:val="000000"/>
                <w:sz w:val="16"/>
                <w:szCs w:val="16"/>
                <w:lang w:eastAsia="zh-TW"/>
              </w:rPr>
            </w:pPr>
            <w:r w:rsidRPr="00D82542">
              <w:rPr>
                <w:rFonts w:ascii="Times New Roman" w:eastAsia="Times New Roman" w:hAnsi="Times New Roman" w:cs="Times New Roman"/>
                <w:color w:val="000000"/>
                <w:sz w:val="16"/>
                <w:szCs w:val="16"/>
                <w:lang w:eastAsia="zh-TW"/>
              </w:rPr>
              <w:t>17%</w:t>
            </w:r>
          </w:p>
        </w:tc>
      </w:tr>
      <w:tr w:rsidR="00D82542" w:rsidRPr="00D82542" w14:paraId="467D4262" w14:textId="77777777" w:rsidTr="000420FF">
        <w:trPr>
          <w:trHeight w:val="322"/>
        </w:trPr>
        <w:tc>
          <w:tcPr>
            <w:tcW w:w="4359" w:type="dxa"/>
            <w:tcBorders>
              <w:top w:val="nil"/>
              <w:left w:val="nil"/>
              <w:bottom w:val="nil"/>
              <w:right w:val="nil"/>
            </w:tcBorders>
            <w:shd w:val="clear" w:color="auto" w:fill="auto"/>
            <w:noWrap/>
            <w:hideMark/>
          </w:tcPr>
          <w:p w14:paraId="3AAF5820" w14:textId="77777777" w:rsidR="00D82542" w:rsidRPr="00D82542" w:rsidRDefault="00D82542" w:rsidP="00D82542">
            <w:pPr>
              <w:spacing w:after="0" w:line="240" w:lineRule="auto"/>
              <w:rPr>
                <w:rFonts w:ascii="Times New Roman" w:eastAsia="Times New Roman" w:hAnsi="Times New Roman" w:cs="Times New Roman"/>
                <w:color w:val="000000"/>
                <w:sz w:val="16"/>
                <w:szCs w:val="16"/>
                <w:lang w:eastAsia="zh-TW"/>
              </w:rPr>
            </w:pPr>
            <w:r w:rsidRPr="00D82542">
              <w:rPr>
                <w:rFonts w:ascii="Times New Roman" w:eastAsia="Times New Roman" w:hAnsi="Times New Roman" w:cs="Times New Roman"/>
                <w:color w:val="000000"/>
                <w:sz w:val="16"/>
                <w:szCs w:val="16"/>
                <w:lang w:eastAsia="zh-TW"/>
              </w:rPr>
              <w:t>Completed PGSI for three time points</w:t>
            </w:r>
          </w:p>
        </w:tc>
        <w:tc>
          <w:tcPr>
            <w:tcW w:w="1220" w:type="dxa"/>
            <w:tcBorders>
              <w:top w:val="nil"/>
              <w:left w:val="nil"/>
              <w:bottom w:val="nil"/>
              <w:right w:val="nil"/>
            </w:tcBorders>
            <w:shd w:val="clear" w:color="auto" w:fill="auto"/>
            <w:noWrap/>
            <w:hideMark/>
          </w:tcPr>
          <w:p w14:paraId="73D48795" w14:textId="77777777" w:rsidR="00D82542" w:rsidRPr="00D82542" w:rsidRDefault="00D82542" w:rsidP="00D82542">
            <w:pPr>
              <w:spacing w:after="0" w:line="240" w:lineRule="auto"/>
              <w:jc w:val="center"/>
              <w:rPr>
                <w:rFonts w:ascii="Times New Roman" w:eastAsia="Times New Roman" w:hAnsi="Times New Roman" w:cs="Times New Roman"/>
                <w:color w:val="000000"/>
                <w:sz w:val="16"/>
                <w:szCs w:val="16"/>
                <w:lang w:eastAsia="zh-TW"/>
              </w:rPr>
            </w:pPr>
            <w:r w:rsidRPr="00D82542">
              <w:rPr>
                <w:rFonts w:ascii="Times New Roman" w:eastAsia="Times New Roman" w:hAnsi="Times New Roman" w:cs="Times New Roman"/>
                <w:color w:val="000000"/>
                <w:sz w:val="16"/>
                <w:szCs w:val="16"/>
                <w:lang w:eastAsia="zh-TW"/>
              </w:rPr>
              <w:t>873</w:t>
            </w:r>
          </w:p>
        </w:tc>
        <w:tc>
          <w:tcPr>
            <w:tcW w:w="1416" w:type="dxa"/>
            <w:tcBorders>
              <w:top w:val="nil"/>
              <w:left w:val="nil"/>
              <w:bottom w:val="nil"/>
              <w:right w:val="nil"/>
            </w:tcBorders>
            <w:shd w:val="clear" w:color="auto" w:fill="auto"/>
            <w:noWrap/>
            <w:hideMark/>
          </w:tcPr>
          <w:p w14:paraId="3B6255AB" w14:textId="77777777" w:rsidR="00D82542" w:rsidRPr="00D82542" w:rsidRDefault="00D82542" w:rsidP="00D82542">
            <w:pPr>
              <w:spacing w:after="0" w:line="240" w:lineRule="auto"/>
              <w:jc w:val="center"/>
              <w:rPr>
                <w:rFonts w:ascii="Times New Roman" w:eastAsia="Times New Roman" w:hAnsi="Times New Roman" w:cs="Times New Roman"/>
                <w:color w:val="000000"/>
                <w:sz w:val="16"/>
                <w:szCs w:val="16"/>
                <w:lang w:eastAsia="zh-TW"/>
              </w:rPr>
            </w:pPr>
            <w:r w:rsidRPr="00D82542">
              <w:rPr>
                <w:rFonts w:ascii="Times New Roman" w:eastAsia="Times New Roman" w:hAnsi="Times New Roman" w:cs="Times New Roman"/>
                <w:color w:val="000000"/>
                <w:sz w:val="16"/>
                <w:szCs w:val="16"/>
                <w:lang w:eastAsia="zh-TW"/>
              </w:rPr>
              <w:t>6%</w:t>
            </w:r>
          </w:p>
        </w:tc>
      </w:tr>
      <w:tr w:rsidR="00D82542" w:rsidRPr="00D82542" w14:paraId="07F09A82" w14:textId="77777777" w:rsidTr="000420FF">
        <w:trPr>
          <w:trHeight w:val="322"/>
        </w:trPr>
        <w:tc>
          <w:tcPr>
            <w:tcW w:w="4359" w:type="dxa"/>
            <w:tcBorders>
              <w:top w:val="nil"/>
              <w:left w:val="nil"/>
              <w:bottom w:val="nil"/>
              <w:right w:val="nil"/>
            </w:tcBorders>
            <w:shd w:val="clear" w:color="auto" w:fill="auto"/>
            <w:noWrap/>
            <w:hideMark/>
          </w:tcPr>
          <w:p w14:paraId="4E688B75" w14:textId="77777777" w:rsidR="00D82542" w:rsidRPr="00D82542" w:rsidRDefault="00D82542" w:rsidP="00D82542">
            <w:pPr>
              <w:spacing w:after="0" w:line="240" w:lineRule="auto"/>
              <w:rPr>
                <w:rFonts w:ascii="Times New Roman" w:eastAsia="Times New Roman" w:hAnsi="Times New Roman" w:cs="Times New Roman"/>
                <w:color w:val="000000"/>
                <w:sz w:val="16"/>
                <w:szCs w:val="16"/>
                <w:lang w:eastAsia="zh-TW"/>
              </w:rPr>
            </w:pPr>
            <w:r w:rsidRPr="00D82542">
              <w:rPr>
                <w:rFonts w:ascii="Times New Roman" w:eastAsia="Times New Roman" w:hAnsi="Times New Roman" w:cs="Times New Roman"/>
                <w:color w:val="000000"/>
                <w:sz w:val="16"/>
                <w:szCs w:val="16"/>
                <w:lang w:eastAsia="zh-TW"/>
              </w:rPr>
              <w:t>Completed PGSI for two time points</w:t>
            </w:r>
          </w:p>
        </w:tc>
        <w:tc>
          <w:tcPr>
            <w:tcW w:w="1220" w:type="dxa"/>
            <w:tcBorders>
              <w:top w:val="nil"/>
              <w:left w:val="nil"/>
              <w:bottom w:val="nil"/>
              <w:right w:val="nil"/>
            </w:tcBorders>
            <w:shd w:val="clear" w:color="auto" w:fill="auto"/>
            <w:noWrap/>
            <w:hideMark/>
          </w:tcPr>
          <w:p w14:paraId="1BBAE9E3" w14:textId="77777777" w:rsidR="00D82542" w:rsidRPr="00D82542" w:rsidRDefault="00D82542" w:rsidP="00D82542">
            <w:pPr>
              <w:spacing w:after="0" w:line="240" w:lineRule="auto"/>
              <w:jc w:val="center"/>
              <w:rPr>
                <w:rFonts w:ascii="Times New Roman" w:eastAsia="Times New Roman" w:hAnsi="Times New Roman" w:cs="Times New Roman"/>
                <w:color w:val="000000"/>
                <w:sz w:val="16"/>
                <w:szCs w:val="16"/>
                <w:lang w:eastAsia="zh-TW"/>
              </w:rPr>
            </w:pPr>
            <w:r w:rsidRPr="00D82542">
              <w:rPr>
                <w:rFonts w:ascii="Times New Roman" w:eastAsia="Times New Roman" w:hAnsi="Times New Roman" w:cs="Times New Roman"/>
                <w:color w:val="000000"/>
                <w:sz w:val="16"/>
                <w:szCs w:val="16"/>
                <w:lang w:eastAsia="zh-TW"/>
              </w:rPr>
              <w:t>1,921</w:t>
            </w:r>
          </w:p>
        </w:tc>
        <w:tc>
          <w:tcPr>
            <w:tcW w:w="1416" w:type="dxa"/>
            <w:tcBorders>
              <w:top w:val="nil"/>
              <w:left w:val="nil"/>
              <w:bottom w:val="nil"/>
              <w:right w:val="nil"/>
            </w:tcBorders>
            <w:shd w:val="clear" w:color="auto" w:fill="auto"/>
            <w:noWrap/>
            <w:hideMark/>
          </w:tcPr>
          <w:p w14:paraId="6CAB6FE5" w14:textId="77777777" w:rsidR="00D82542" w:rsidRPr="00D82542" w:rsidRDefault="00D82542" w:rsidP="00D82542">
            <w:pPr>
              <w:spacing w:after="0" w:line="240" w:lineRule="auto"/>
              <w:jc w:val="center"/>
              <w:rPr>
                <w:rFonts w:ascii="Times New Roman" w:eastAsia="Times New Roman" w:hAnsi="Times New Roman" w:cs="Times New Roman"/>
                <w:color w:val="000000"/>
                <w:sz w:val="16"/>
                <w:szCs w:val="16"/>
                <w:lang w:eastAsia="zh-TW"/>
              </w:rPr>
            </w:pPr>
            <w:r w:rsidRPr="00D82542">
              <w:rPr>
                <w:rFonts w:ascii="Times New Roman" w:eastAsia="Times New Roman" w:hAnsi="Times New Roman" w:cs="Times New Roman"/>
                <w:color w:val="000000"/>
                <w:sz w:val="16"/>
                <w:szCs w:val="16"/>
                <w:lang w:eastAsia="zh-TW"/>
              </w:rPr>
              <w:t>13%</w:t>
            </w:r>
          </w:p>
        </w:tc>
      </w:tr>
      <w:tr w:rsidR="00D82542" w:rsidRPr="00D82542" w14:paraId="3D6C6BBA" w14:textId="77777777" w:rsidTr="000420FF">
        <w:trPr>
          <w:trHeight w:val="322"/>
        </w:trPr>
        <w:tc>
          <w:tcPr>
            <w:tcW w:w="4359" w:type="dxa"/>
            <w:tcBorders>
              <w:top w:val="nil"/>
              <w:left w:val="nil"/>
              <w:bottom w:val="nil"/>
              <w:right w:val="nil"/>
            </w:tcBorders>
            <w:shd w:val="clear" w:color="auto" w:fill="auto"/>
            <w:noWrap/>
            <w:hideMark/>
          </w:tcPr>
          <w:p w14:paraId="34641983" w14:textId="77777777" w:rsidR="00D82542" w:rsidRPr="00D82542" w:rsidRDefault="00D82542" w:rsidP="00D82542">
            <w:pPr>
              <w:spacing w:after="0" w:line="240" w:lineRule="auto"/>
              <w:rPr>
                <w:rFonts w:ascii="Times New Roman" w:eastAsia="Times New Roman" w:hAnsi="Times New Roman" w:cs="Times New Roman"/>
                <w:color w:val="000000"/>
                <w:sz w:val="16"/>
                <w:szCs w:val="16"/>
                <w:lang w:eastAsia="zh-TW"/>
              </w:rPr>
            </w:pPr>
            <w:r w:rsidRPr="00D82542">
              <w:rPr>
                <w:rFonts w:ascii="Times New Roman" w:eastAsia="Times New Roman" w:hAnsi="Times New Roman" w:cs="Times New Roman"/>
                <w:color w:val="000000"/>
                <w:sz w:val="16"/>
                <w:szCs w:val="16"/>
                <w:lang w:eastAsia="zh-TW"/>
              </w:rPr>
              <w:t>Completed PGSI for one time point</w:t>
            </w:r>
          </w:p>
        </w:tc>
        <w:tc>
          <w:tcPr>
            <w:tcW w:w="1220" w:type="dxa"/>
            <w:tcBorders>
              <w:top w:val="nil"/>
              <w:left w:val="nil"/>
              <w:bottom w:val="nil"/>
              <w:right w:val="nil"/>
            </w:tcBorders>
            <w:shd w:val="clear" w:color="auto" w:fill="auto"/>
            <w:noWrap/>
            <w:hideMark/>
          </w:tcPr>
          <w:p w14:paraId="7F337779" w14:textId="77777777" w:rsidR="00D82542" w:rsidRPr="00D82542" w:rsidRDefault="00D82542" w:rsidP="00D82542">
            <w:pPr>
              <w:spacing w:after="0" w:line="240" w:lineRule="auto"/>
              <w:jc w:val="center"/>
              <w:rPr>
                <w:rFonts w:ascii="Times New Roman" w:eastAsia="Times New Roman" w:hAnsi="Times New Roman" w:cs="Times New Roman"/>
                <w:color w:val="000000"/>
                <w:sz w:val="16"/>
                <w:szCs w:val="16"/>
                <w:lang w:eastAsia="zh-TW"/>
              </w:rPr>
            </w:pPr>
            <w:r w:rsidRPr="00D82542">
              <w:rPr>
                <w:rFonts w:ascii="Times New Roman" w:eastAsia="Times New Roman" w:hAnsi="Times New Roman" w:cs="Times New Roman"/>
                <w:color w:val="000000"/>
                <w:sz w:val="16"/>
                <w:szCs w:val="16"/>
                <w:lang w:eastAsia="zh-TW"/>
              </w:rPr>
              <w:t>6,777</w:t>
            </w:r>
          </w:p>
        </w:tc>
        <w:tc>
          <w:tcPr>
            <w:tcW w:w="1416" w:type="dxa"/>
            <w:tcBorders>
              <w:top w:val="nil"/>
              <w:left w:val="nil"/>
              <w:bottom w:val="nil"/>
              <w:right w:val="nil"/>
            </w:tcBorders>
            <w:shd w:val="clear" w:color="auto" w:fill="auto"/>
            <w:noWrap/>
            <w:hideMark/>
          </w:tcPr>
          <w:p w14:paraId="747B68B2" w14:textId="77777777" w:rsidR="00D82542" w:rsidRPr="00D82542" w:rsidRDefault="00D82542" w:rsidP="00D82542">
            <w:pPr>
              <w:spacing w:after="0" w:line="240" w:lineRule="auto"/>
              <w:jc w:val="center"/>
              <w:rPr>
                <w:rFonts w:ascii="Times New Roman" w:eastAsia="Times New Roman" w:hAnsi="Times New Roman" w:cs="Times New Roman"/>
                <w:color w:val="000000"/>
                <w:sz w:val="16"/>
                <w:szCs w:val="16"/>
                <w:lang w:eastAsia="zh-TW"/>
              </w:rPr>
            </w:pPr>
            <w:r w:rsidRPr="00D82542">
              <w:rPr>
                <w:rFonts w:ascii="Times New Roman" w:eastAsia="Times New Roman" w:hAnsi="Times New Roman" w:cs="Times New Roman"/>
                <w:color w:val="000000"/>
                <w:sz w:val="16"/>
                <w:szCs w:val="16"/>
                <w:lang w:eastAsia="zh-TW"/>
              </w:rPr>
              <w:t>45%</w:t>
            </w:r>
          </w:p>
        </w:tc>
      </w:tr>
      <w:tr w:rsidR="00D82542" w:rsidRPr="00D82542" w14:paraId="1E4AB721" w14:textId="77777777" w:rsidTr="000420FF">
        <w:trPr>
          <w:trHeight w:val="322"/>
        </w:trPr>
        <w:tc>
          <w:tcPr>
            <w:tcW w:w="4359" w:type="dxa"/>
            <w:tcBorders>
              <w:top w:val="nil"/>
              <w:left w:val="nil"/>
              <w:bottom w:val="single" w:sz="4" w:space="0" w:color="auto"/>
              <w:right w:val="nil"/>
            </w:tcBorders>
            <w:shd w:val="clear" w:color="auto" w:fill="auto"/>
            <w:noWrap/>
            <w:hideMark/>
          </w:tcPr>
          <w:p w14:paraId="036D8A2D" w14:textId="77777777" w:rsidR="00D82542" w:rsidRPr="00D82542" w:rsidRDefault="00D82542" w:rsidP="00D82542">
            <w:pPr>
              <w:spacing w:after="0" w:line="240" w:lineRule="auto"/>
              <w:rPr>
                <w:rFonts w:ascii="Times New Roman" w:eastAsia="Times New Roman" w:hAnsi="Times New Roman" w:cs="Times New Roman"/>
                <w:color w:val="000000"/>
                <w:sz w:val="16"/>
                <w:szCs w:val="16"/>
                <w:lang w:eastAsia="zh-TW"/>
              </w:rPr>
            </w:pPr>
            <w:r w:rsidRPr="00D82542">
              <w:rPr>
                <w:rFonts w:ascii="Times New Roman" w:eastAsia="Times New Roman" w:hAnsi="Times New Roman" w:cs="Times New Roman"/>
                <w:color w:val="000000"/>
                <w:sz w:val="16"/>
                <w:szCs w:val="16"/>
                <w:lang w:eastAsia="zh-TW"/>
              </w:rPr>
              <w:t>No PGSI at all time points. (These were non-gamblers at baseline either lost to attrition or remained non-gamblers in all the follow-up surveys)</w:t>
            </w:r>
          </w:p>
        </w:tc>
        <w:tc>
          <w:tcPr>
            <w:tcW w:w="1220" w:type="dxa"/>
            <w:tcBorders>
              <w:top w:val="nil"/>
              <w:left w:val="nil"/>
              <w:bottom w:val="single" w:sz="4" w:space="0" w:color="auto"/>
              <w:right w:val="nil"/>
            </w:tcBorders>
            <w:shd w:val="clear" w:color="auto" w:fill="auto"/>
            <w:noWrap/>
            <w:hideMark/>
          </w:tcPr>
          <w:p w14:paraId="1C5A9E64" w14:textId="77777777" w:rsidR="00D82542" w:rsidRPr="00D82542" w:rsidRDefault="00D82542" w:rsidP="00D82542">
            <w:pPr>
              <w:spacing w:after="0" w:line="240" w:lineRule="auto"/>
              <w:jc w:val="center"/>
              <w:rPr>
                <w:rFonts w:ascii="Times New Roman" w:eastAsia="Times New Roman" w:hAnsi="Times New Roman" w:cs="Times New Roman"/>
                <w:color w:val="000000"/>
                <w:sz w:val="16"/>
                <w:szCs w:val="16"/>
                <w:lang w:eastAsia="zh-TW"/>
              </w:rPr>
            </w:pPr>
            <w:r w:rsidRPr="00D82542">
              <w:rPr>
                <w:rFonts w:ascii="Times New Roman" w:eastAsia="Times New Roman" w:hAnsi="Times New Roman" w:cs="Times New Roman"/>
                <w:color w:val="000000"/>
                <w:sz w:val="16"/>
                <w:szCs w:val="16"/>
                <w:lang w:eastAsia="zh-TW"/>
              </w:rPr>
              <w:t>2,842</w:t>
            </w:r>
          </w:p>
        </w:tc>
        <w:tc>
          <w:tcPr>
            <w:tcW w:w="1416" w:type="dxa"/>
            <w:tcBorders>
              <w:top w:val="nil"/>
              <w:left w:val="nil"/>
              <w:bottom w:val="single" w:sz="4" w:space="0" w:color="auto"/>
              <w:right w:val="nil"/>
            </w:tcBorders>
            <w:shd w:val="clear" w:color="auto" w:fill="auto"/>
            <w:noWrap/>
            <w:hideMark/>
          </w:tcPr>
          <w:p w14:paraId="5B7B2516" w14:textId="77777777" w:rsidR="00D82542" w:rsidRPr="00D82542" w:rsidRDefault="00D82542" w:rsidP="00D82542">
            <w:pPr>
              <w:spacing w:after="0" w:line="240" w:lineRule="auto"/>
              <w:jc w:val="center"/>
              <w:rPr>
                <w:rFonts w:ascii="Times New Roman" w:eastAsia="Times New Roman" w:hAnsi="Times New Roman" w:cs="Times New Roman"/>
                <w:color w:val="000000"/>
                <w:sz w:val="16"/>
                <w:szCs w:val="16"/>
                <w:lang w:eastAsia="zh-TW"/>
              </w:rPr>
            </w:pPr>
            <w:r w:rsidRPr="00D82542">
              <w:rPr>
                <w:rFonts w:ascii="Times New Roman" w:eastAsia="Times New Roman" w:hAnsi="Times New Roman" w:cs="Times New Roman"/>
                <w:color w:val="000000"/>
                <w:sz w:val="16"/>
                <w:szCs w:val="16"/>
                <w:lang w:eastAsia="zh-TW"/>
              </w:rPr>
              <w:t>19%</w:t>
            </w:r>
          </w:p>
        </w:tc>
      </w:tr>
    </w:tbl>
    <w:p w14:paraId="33602350" w14:textId="77777777" w:rsidR="00D82542" w:rsidRPr="00D82542" w:rsidRDefault="00D82542" w:rsidP="00D82542">
      <w:pPr>
        <w:autoSpaceDE w:val="0"/>
        <w:autoSpaceDN w:val="0"/>
        <w:adjustRightInd w:val="0"/>
        <w:spacing w:after="0" w:line="480" w:lineRule="auto"/>
        <w:rPr>
          <w:rFonts w:ascii="Times New Roman" w:hAnsi="Times New Roman" w:cs="Times New Roman"/>
          <w:sz w:val="24"/>
          <w:szCs w:val="24"/>
        </w:rPr>
      </w:pPr>
    </w:p>
    <w:p w14:paraId="0A3781FE" w14:textId="77777777" w:rsidR="00D82542" w:rsidRPr="00D82542" w:rsidRDefault="00D82542" w:rsidP="00D82542">
      <w:pPr>
        <w:spacing w:after="0" w:line="480" w:lineRule="auto"/>
        <w:rPr>
          <w:rFonts w:ascii="Times New Roman" w:hAnsi="Times New Roman" w:cs="Times New Roman"/>
          <w:sz w:val="24"/>
          <w:szCs w:val="24"/>
        </w:rPr>
      </w:pPr>
      <w:r w:rsidRPr="00D82542">
        <w:rPr>
          <w:rFonts w:ascii="Times New Roman" w:hAnsi="Times New Roman" w:cs="Times New Roman"/>
          <w:sz w:val="24"/>
          <w:szCs w:val="24"/>
        </w:rPr>
        <w:t xml:space="preserve">The incomplete data sample utilised all the available data, assuming both PGSI score and K10 score were missing completely at random.  The results were consistent with the other two subsamples, however, with smaller standard errors for the point estimates, and reduced point estimates of the effect sizes due to a larger sample size and a higher proportion of observations with a PGSI score of zero from baseline. Compared to the incomplete data sample, the PGSI sample resulted in more realistic standard errors. The point estimates of the effect sizes were slightly stronger; the 95% confidence intervals generated based on the two samples overlapped.   The results based on the K10 sample were </w:t>
      </w:r>
      <w:proofErr w:type="gramStart"/>
      <w:r w:rsidRPr="00D82542">
        <w:rPr>
          <w:rFonts w:ascii="Times New Roman" w:hAnsi="Times New Roman" w:cs="Times New Roman"/>
          <w:sz w:val="24"/>
          <w:szCs w:val="24"/>
        </w:rPr>
        <w:t>similar to</w:t>
      </w:r>
      <w:proofErr w:type="gramEnd"/>
      <w:r w:rsidRPr="00D82542">
        <w:rPr>
          <w:rFonts w:ascii="Times New Roman" w:hAnsi="Times New Roman" w:cs="Times New Roman"/>
          <w:sz w:val="24"/>
          <w:szCs w:val="24"/>
        </w:rPr>
        <w:t xml:space="preserve"> the PGSI sample. </w:t>
      </w:r>
    </w:p>
    <w:p w14:paraId="0E829D28" w14:textId="77777777" w:rsidR="00D82542" w:rsidRPr="00D82542" w:rsidRDefault="00D82542" w:rsidP="00D82542"/>
    <w:p w14:paraId="7A2FFCF3" w14:textId="43D3BDA1" w:rsidR="00D82542" w:rsidRPr="007D4B00" w:rsidRDefault="00D82542" w:rsidP="007D4B00">
      <w:pPr>
        <w:spacing w:after="0" w:line="480" w:lineRule="auto"/>
        <w:rPr>
          <w:rFonts w:ascii="Times New Roman" w:hAnsi="Times New Roman" w:cs="Times New Roman"/>
          <w:sz w:val="24"/>
          <w:szCs w:val="24"/>
        </w:rPr>
      </w:pPr>
      <w:r w:rsidRPr="005917B8">
        <w:rPr>
          <w:rFonts w:ascii="Times New Roman" w:hAnsi="Times New Roman" w:cs="Times New Roman"/>
          <w:sz w:val="24"/>
          <w:szCs w:val="24"/>
        </w:rPr>
        <w:t xml:space="preserve">Missingness was related to gambling engagement and PGSI score.  The assumption of missing completely at random in PGSI would yield overly confident findings and as such the modelling of PGSI was restricted to those who completed the PGSI for at least 3 time points.  However, the </w:t>
      </w:r>
      <w:r w:rsidRPr="005917B8">
        <w:rPr>
          <w:rFonts w:ascii="Times New Roman" w:hAnsi="Times New Roman" w:cs="Times New Roman"/>
          <w:sz w:val="24"/>
          <w:szCs w:val="24"/>
        </w:rPr>
        <w:lastRenderedPageBreak/>
        <w:t xml:space="preserve">assumption of missing completely at random for K10 was acceptable since previous work did not find evidence a difference for anxiety and depression, which were highly correlated with K10, between those who completed all the follow-up surveys and those did not. Furthermore, since the results from the PGSI sample and the K10 sample were similar, using the former would provide a slightly larger sample size.  </w:t>
      </w:r>
    </w:p>
    <w:p w14:paraId="0E46C13D" w14:textId="77777777" w:rsidR="007D4B00" w:rsidRDefault="007D4B00" w:rsidP="007D4B00">
      <w:pPr>
        <w:spacing w:after="0" w:line="480" w:lineRule="auto"/>
        <w:rPr>
          <w:rFonts w:ascii="Times New Roman" w:hAnsi="Times New Roman" w:cs="Times New Roman"/>
          <w:sz w:val="24"/>
          <w:szCs w:val="24"/>
          <w:u w:val="single"/>
          <w:lang w:val="en-US"/>
        </w:rPr>
      </w:pPr>
    </w:p>
    <w:p w14:paraId="6DEDFA75" w14:textId="23A86566" w:rsidR="00D61A87" w:rsidRDefault="00D61A87" w:rsidP="007D4B00">
      <w:pPr>
        <w:spacing w:after="0" w:line="480" w:lineRule="auto"/>
        <w:rPr>
          <w:rFonts w:ascii="Times New Roman" w:hAnsi="Times New Roman" w:cs="Times New Roman"/>
          <w:sz w:val="24"/>
          <w:szCs w:val="24"/>
          <w:u w:val="single"/>
          <w:lang w:val="en-US"/>
        </w:rPr>
      </w:pPr>
      <w:r w:rsidRPr="00273204">
        <w:rPr>
          <w:rFonts w:ascii="Times New Roman" w:hAnsi="Times New Roman" w:cs="Times New Roman"/>
          <w:sz w:val="24"/>
          <w:szCs w:val="24"/>
          <w:u w:val="single"/>
          <w:lang w:val="en-US"/>
        </w:rPr>
        <w:t xml:space="preserve">Descriptive statistics </w:t>
      </w:r>
    </w:p>
    <w:p w14:paraId="7E1F8B84" w14:textId="77777777" w:rsidR="00034A33" w:rsidRPr="00273204" w:rsidRDefault="00034A33" w:rsidP="00273204">
      <w:pPr>
        <w:rPr>
          <w:rFonts w:ascii="Times New Roman" w:hAnsi="Times New Roman" w:cs="Times New Roman"/>
          <w:sz w:val="24"/>
          <w:szCs w:val="24"/>
          <w:u w:val="single"/>
          <w:lang w:val="en-US"/>
        </w:rPr>
      </w:pPr>
    </w:p>
    <w:p w14:paraId="02064418" w14:textId="3974E43B" w:rsidR="00D61A87" w:rsidRPr="0049205B" w:rsidRDefault="00D61A87" w:rsidP="00D61A87">
      <w:pPr>
        <w:autoSpaceDE w:val="0"/>
        <w:autoSpaceDN w:val="0"/>
        <w:adjustRightInd w:val="0"/>
        <w:spacing w:after="0" w:line="480" w:lineRule="auto"/>
        <w:rPr>
          <w:rFonts w:ascii="Times New Roman" w:hAnsi="Times New Roman" w:cs="Times New Roman"/>
          <w:sz w:val="24"/>
          <w:szCs w:val="24"/>
          <w:lang w:eastAsia="zh-TW"/>
        </w:rPr>
      </w:pPr>
      <w:r w:rsidRPr="0049205B">
        <w:rPr>
          <w:rFonts w:ascii="Times New Roman" w:hAnsi="Times New Roman" w:cs="Times New Roman"/>
          <w:sz w:val="24"/>
          <w:szCs w:val="24"/>
          <w:lang w:eastAsia="zh-TW"/>
        </w:rPr>
        <w:t xml:space="preserve">The mean of PGSI score at any given time point increased by approximately double when the sample size reduced, indicating a higher concentration of respondents with higher risks. The mean of K10 score at any given time point was similar between the subsamples. The mean for NODS-CLiP2 increased but that of </w:t>
      </w:r>
      <w:r w:rsidR="00A03AFA">
        <w:rPr>
          <w:rFonts w:ascii="Times New Roman" w:hAnsi="Times New Roman" w:cs="Times New Roman"/>
          <w:sz w:val="24"/>
          <w:szCs w:val="24"/>
          <w:lang w:eastAsia="zh-TW"/>
        </w:rPr>
        <w:t>trauma</w:t>
      </w:r>
      <w:r w:rsidRPr="0049205B">
        <w:rPr>
          <w:rFonts w:ascii="Times New Roman" w:hAnsi="Times New Roman" w:cs="Times New Roman"/>
          <w:sz w:val="24"/>
          <w:szCs w:val="24"/>
          <w:lang w:eastAsia="zh-TW"/>
        </w:rPr>
        <w:t xml:space="preserve"> decreased. The subsamples with smaller sample sizes had slightly more females and were slightly older. </w:t>
      </w:r>
      <w:r w:rsidRPr="0049205B">
        <w:rPr>
          <w:rFonts w:ascii="Times New Roman" w:hAnsi="Times New Roman" w:cs="Times New Roman"/>
          <w:sz w:val="24"/>
          <w:szCs w:val="24"/>
          <w:lang w:eastAsia="zh-TW"/>
        </w:rPr>
        <w:fldChar w:fldCharType="begin"/>
      </w:r>
      <w:r w:rsidRPr="0049205B">
        <w:rPr>
          <w:rFonts w:ascii="Times New Roman" w:hAnsi="Times New Roman" w:cs="Times New Roman"/>
          <w:sz w:val="24"/>
          <w:szCs w:val="24"/>
          <w:lang w:eastAsia="zh-TW"/>
        </w:rPr>
        <w:instrText xml:space="preserve"> REF _Ref137676054 \h  \* MERGEFORMAT </w:instrText>
      </w:r>
      <w:r w:rsidRPr="0049205B">
        <w:rPr>
          <w:rFonts w:ascii="Times New Roman" w:hAnsi="Times New Roman" w:cs="Times New Roman"/>
          <w:sz w:val="24"/>
          <w:szCs w:val="24"/>
          <w:lang w:eastAsia="zh-TW"/>
        </w:rPr>
      </w:r>
      <w:r w:rsidRPr="0049205B">
        <w:rPr>
          <w:rFonts w:ascii="Times New Roman" w:hAnsi="Times New Roman" w:cs="Times New Roman"/>
          <w:sz w:val="24"/>
          <w:szCs w:val="24"/>
          <w:lang w:eastAsia="zh-TW"/>
        </w:rPr>
        <w:fldChar w:fldCharType="separate"/>
      </w:r>
      <w:r w:rsidR="001378B1" w:rsidRPr="001378B1">
        <w:rPr>
          <w:rFonts w:ascii="Times New Roman" w:hAnsi="Times New Roman" w:cs="Times New Roman"/>
          <w:sz w:val="24"/>
          <w:szCs w:val="24"/>
        </w:rPr>
        <w:t xml:space="preserve">Table </w:t>
      </w:r>
      <w:r w:rsidR="001378B1" w:rsidRPr="001378B1">
        <w:rPr>
          <w:rFonts w:ascii="Times New Roman" w:hAnsi="Times New Roman" w:cs="Times New Roman"/>
          <w:noProof/>
          <w:sz w:val="24"/>
          <w:szCs w:val="24"/>
        </w:rPr>
        <w:t>5</w:t>
      </w:r>
      <w:r w:rsidRPr="0049205B">
        <w:rPr>
          <w:rFonts w:ascii="Times New Roman" w:hAnsi="Times New Roman" w:cs="Times New Roman"/>
          <w:sz w:val="24"/>
          <w:szCs w:val="24"/>
          <w:lang w:eastAsia="zh-TW"/>
        </w:rPr>
        <w:fldChar w:fldCharType="end"/>
      </w:r>
      <w:r w:rsidRPr="0049205B">
        <w:rPr>
          <w:rFonts w:ascii="Times New Roman" w:hAnsi="Times New Roman" w:cs="Times New Roman"/>
          <w:sz w:val="24"/>
          <w:szCs w:val="24"/>
          <w:lang w:eastAsia="zh-TW"/>
        </w:rPr>
        <w:t xml:space="preserve"> outlines the means and variances for each variable based on different subsamples, with more details available </w:t>
      </w:r>
      <w:r w:rsidR="00034A33">
        <w:rPr>
          <w:rFonts w:ascii="Times New Roman" w:hAnsi="Times New Roman" w:cs="Times New Roman"/>
          <w:sz w:val="24"/>
          <w:szCs w:val="24"/>
          <w:lang w:eastAsia="zh-TW"/>
        </w:rPr>
        <w:t xml:space="preserve">under the section </w:t>
      </w:r>
      <w:r w:rsidR="007B62B1" w:rsidRPr="007B62B1">
        <w:rPr>
          <w:rFonts w:ascii="Times New Roman" w:hAnsi="Times New Roman" w:cs="Times New Roman"/>
          <w:sz w:val="24"/>
          <w:szCs w:val="24"/>
          <w:lang w:eastAsia="zh-TW"/>
        </w:rPr>
        <w:t>“</w:t>
      </w:r>
      <w:r w:rsidR="00034A33" w:rsidRPr="007B62B1">
        <w:rPr>
          <w:rFonts w:ascii="Times New Roman" w:hAnsi="Times New Roman" w:cs="Times New Roman"/>
          <w:sz w:val="24"/>
          <w:szCs w:val="24"/>
          <w:lang w:eastAsia="zh-TW"/>
        </w:rPr>
        <w:t>Sample Statistics</w:t>
      </w:r>
      <w:r w:rsidR="007B62B1" w:rsidRPr="007B62B1">
        <w:rPr>
          <w:rFonts w:ascii="Times New Roman" w:hAnsi="Times New Roman" w:cs="Times New Roman"/>
          <w:sz w:val="24"/>
          <w:szCs w:val="24"/>
          <w:lang w:eastAsia="zh-TW"/>
        </w:rPr>
        <w:t>”</w:t>
      </w:r>
      <w:r w:rsidRPr="0049205B">
        <w:rPr>
          <w:rFonts w:ascii="Times New Roman" w:hAnsi="Times New Roman" w:cs="Times New Roman"/>
          <w:sz w:val="24"/>
          <w:szCs w:val="24"/>
          <w:lang w:eastAsia="zh-TW"/>
        </w:rPr>
        <w:t xml:space="preserve">. </w:t>
      </w:r>
      <w:r w:rsidRPr="0049205B">
        <w:rPr>
          <w:rFonts w:ascii="Times New Roman" w:hAnsi="Times New Roman" w:cs="Times New Roman"/>
          <w:sz w:val="24"/>
          <w:szCs w:val="24"/>
        </w:rPr>
        <w:t xml:space="preserve">The correlations between PGSI score at time point 0 and the subsequent PGSI scores were the strongest. This was followed by NODS-CLiP2, indicating a moderate correlation.  K10 score, </w:t>
      </w:r>
      <w:r w:rsidR="00A03AFA">
        <w:rPr>
          <w:rFonts w:ascii="Times New Roman" w:hAnsi="Times New Roman" w:cs="Times New Roman"/>
          <w:sz w:val="24"/>
          <w:szCs w:val="24"/>
        </w:rPr>
        <w:t>trauma</w:t>
      </w:r>
      <w:r w:rsidRPr="0049205B">
        <w:rPr>
          <w:rFonts w:ascii="Times New Roman" w:hAnsi="Times New Roman" w:cs="Times New Roman"/>
          <w:sz w:val="24"/>
          <w:szCs w:val="24"/>
        </w:rPr>
        <w:t>, sex, and age, showed a relatively weaker correlation with the PGSI scores (</w:t>
      </w:r>
      <w:r w:rsidR="00034A33">
        <w:rPr>
          <w:rFonts w:ascii="Times New Roman" w:hAnsi="Times New Roman" w:cs="Times New Roman"/>
          <w:sz w:val="24"/>
          <w:szCs w:val="24"/>
        </w:rPr>
        <w:t xml:space="preserve">see </w:t>
      </w:r>
      <w:r w:rsidRPr="0049205B">
        <w:rPr>
          <w:rFonts w:ascii="Times New Roman" w:hAnsi="Times New Roman" w:cs="Times New Roman"/>
          <w:sz w:val="24"/>
          <w:szCs w:val="24"/>
        </w:rPr>
        <w:t>the correlations tables</w:t>
      </w:r>
      <w:r w:rsidR="00034A33">
        <w:rPr>
          <w:rFonts w:ascii="Times New Roman" w:hAnsi="Times New Roman" w:cs="Times New Roman"/>
          <w:sz w:val="24"/>
          <w:szCs w:val="24"/>
        </w:rPr>
        <w:t xml:space="preserve"> under the section </w:t>
      </w:r>
      <w:r w:rsidR="007B62B1" w:rsidRPr="007B62B1">
        <w:rPr>
          <w:rFonts w:ascii="Times New Roman" w:hAnsi="Times New Roman" w:cs="Times New Roman"/>
          <w:sz w:val="24"/>
          <w:szCs w:val="24"/>
        </w:rPr>
        <w:t>“</w:t>
      </w:r>
      <w:r w:rsidR="00034A33" w:rsidRPr="007B62B1">
        <w:rPr>
          <w:rFonts w:ascii="Times New Roman" w:hAnsi="Times New Roman" w:cs="Times New Roman"/>
          <w:sz w:val="24"/>
          <w:szCs w:val="24"/>
        </w:rPr>
        <w:t>Correlations</w:t>
      </w:r>
      <w:r w:rsidR="007B62B1" w:rsidRPr="007B62B1">
        <w:rPr>
          <w:rFonts w:ascii="Times New Roman" w:hAnsi="Times New Roman" w:cs="Times New Roman"/>
          <w:sz w:val="24"/>
          <w:szCs w:val="24"/>
        </w:rPr>
        <w:t>”</w:t>
      </w:r>
      <w:r w:rsidRPr="0049205B">
        <w:rPr>
          <w:rFonts w:ascii="Times New Roman" w:hAnsi="Times New Roman" w:cs="Times New Roman"/>
          <w:sz w:val="24"/>
          <w:szCs w:val="24"/>
        </w:rPr>
        <w:t>).</w:t>
      </w:r>
      <w:r w:rsidRPr="0049205B">
        <w:rPr>
          <w:rFonts w:ascii="Times New Roman" w:hAnsi="Times New Roman" w:cs="Times New Roman"/>
          <w:sz w:val="24"/>
          <w:szCs w:val="24"/>
          <w:lang w:eastAsia="zh-TW"/>
        </w:rPr>
        <w:t xml:space="preserve"> </w:t>
      </w:r>
    </w:p>
    <w:p w14:paraId="456F0969" w14:textId="77777777" w:rsidR="00D61A87" w:rsidRPr="0049205B" w:rsidRDefault="00D61A87" w:rsidP="00D61A87">
      <w:pPr>
        <w:autoSpaceDE w:val="0"/>
        <w:autoSpaceDN w:val="0"/>
        <w:adjustRightInd w:val="0"/>
        <w:spacing w:after="0" w:line="480" w:lineRule="auto"/>
        <w:rPr>
          <w:rFonts w:ascii="Times New Roman" w:hAnsi="Times New Roman" w:cs="Times New Roman"/>
          <w:sz w:val="24"/>
          <w:szCs w:val="24"/>
          <w:lang w:eastAsia="zh-TW"/>
        </w:rPr>
      </w:pPr>
    </w:p>
    <w:p w14:paraId="4FC8DFEE" w14:textId="72316887" w:rsidR="00D61A87" w:rsidRPr="0049205B" w:rsidRDefault="00D61A87" w:rsidP="00D61A87">
      <w:pPr>
        <w:keepNext/>
        <w:spacing w:after="200" w:line="240" w:lineRule="auto"/>
        <w:rPr>
          <w:i/>
          <w:iCs/>
          <w:color w:val="44546A" w:themeColor="text2"/>
          <w:sz w:val="18"/>
          <w:szCs w:val="18"/>
        </w:rPr>
      </w:pPr>
      <w:bookmarkStart w:id="5" w:name="_Ref137676054"/>
      <w:r w:rsidRPr="0049205B">
        <w:rPr>
          <w:i/>
          <w:iCs/>
          <w:color w:val="44546A" w:themeColor="text2"/>
          <w:sz w:val="18"/>
          <w:szCs w:val="18"/>
        </w:rPr>
        <w:t xml:space="preserve">Table </w:t>
      </w:r>
      <w:r w:rsidRPr="0049205B">
        <w:rPr>
          <w:i/>
          <w:iCs/>
          <w:color w:val="44546A" w:themeColor="text2"/>
          <w:sz w:val="18"/>
          <w:szCs w:val="18"/>
        </w:rPr>
        <w:fldChar w:fldCharType="begin"/>
      </w:r>
      <w:r w:rsidRPr="0049205B">
        <w:rPr>
          <w:i/>
          <w:iCs/>
          <w:color w:val="44546A" w:themeColor="text2"/>
          <w:sz w:val="18"/>
          <w:szCs w:val="18"/>
        </w:rPr>
        <w:instrText xml:space="preserve"> SEQ Table \* ARABIC </w:instrText>
      </w:r>
      <w:r w:rsidRPr="0049205B">
        <w:rPr>
          <w:i/>
          <w:iCs/>
          <w:color w:val="44546A" w:themeColor="text2"/>
          <w:sz w:val="18"/>
          <w:szCs w:val="18"/>
        </w:rPr>
        <w:fldChar w:fldCharType="separate"/>
      </w:r>
      <w:r w:rsidR="001378B1">
        <w:rPr>
          <w:i/>
          <w:iCs/>
          <w:noProof/>
          <w:color w:val="44546A" w:themeColor="text2"/>
          <w:sz w:val="18"/>
          <w:szCs w:val="18"/>
        </w:rPr>
        <w:t>5</w:t>
      </w:r>
      <w:r w:rsidRPr="0049205B">
        <w:rPr>
          <w:i/>
          <w:iCs/>
          <w:noProof/>
          <w:color w:val="44546A" w:themeColor="text2"/>
          <w:sz w:val="18"/>
          <w:szCs w:val="18"/>
        </w:rPr>
        <w:fldChar w:fldCharType="end"/>
      </w:r>
      <w:bookmarkEnd w:id="5"/>
      <w:r w:rsidRPr="0049205B">
        <w:rPr>
          <w:i/>
          <w:iCs/>
          <w:color w:val="44546A" w:themeColor="text2"/>
          <w:sz w:val="18"/>
          <w:szCs w:val="18"/>
        </w:rPr>
        <w:t xml:space="preserve"> sample statistics by the subsamples </w:t>
      </w:r>
      <w:proofErr w:type="gramStart"/>
      <w:r w:rsidRPr="0049205B">
        <w:rPr>
          <w:i/>
          <w:iCs/>
          <w:color w:val="44546A" w:themeColor="text2"/>
          <w:sz w:val="18"/>
          <w:szCs w:val="18"/>
        </w:rPr>
        <w:t>used</w:t>
      </w:r>
      <w:proofErr w:type="gramEnd"/>
    </w:p>
    <w:tbl>
      <w:tblPr>
        <w:tblW w:w="0" w:type="auto"/>
        <w:tblLook w:val="04A0" w:firstRow="1" w:lastRow="0" w:firstColumn="1" w:lastColumn="0" w:noHBand="0" w:noVBand="1"/>
      </w:tblPr>
      <w:tblGrid>
        <w:gridCol w:w="1532"/>
        <w:gridCol w:w="1540"/>
        <w:gridCol w:w="885"/>
        <w:gridCol w:w="1209"/>
        <w:gridCol w:w="2169"/>
        <w:gridCol w:w="1245"/>
        <w:gridCol w:w="1701"/>
        <w:gridCol w:w="1559"/>
        <w:gridCol w:w="895"/>
        <w:gridCol w:w="1223"/>
      </w:tblGrid>
      <w:tr w:rsidR="00D61A87" w:rsidRPr="000F570C" w14:paraId="2BA74669" w14:textId="77777777" w:rsidTr="000420FF">
        <w:trPr>
          <w:trHeight w:val="926"/>
        </w:trPr>
        <w:tc>
          <w:tcPr>
            <w:tcW w:w="0" w:type="auto"/>
            <w:tcBorders>
              <w:top w:val="single" w:sz="4" w:space="0" w:color="auto"/>
              <w:left w:val="nil"/>
              <w:bottom w:val="nil"/>
              <w:right w:val="nil"/>
            </w:tcBorders>
            <w:shd w:val="clear" w:color="auto" w:fill="auto"/>
            <w:noWrap/>
            <w:hideMark/>
          </w:tcPr>
          <w:p w14:paraId="684395AF"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 </w:t>
            </w:r>
          </w:p>
        </w:tc>
        <w:tc>
          <w:tcPr>
            <w:tcW w:w="0" w:type="auto"/>
            <w:gridSpan w:val="3"/>
            <w:tcBorders>
              <w:top w:val="single" w:sz="4" w:space="0" w:color="auto"/>
              <w:left w:val="nil"/>
              <w:bottom w:val="nil"/>
              <w:right w:val="nil"/>
            </w:tcBorders>
            <w:shd w:val="clear" w:color="auto" w:fill="auto"/>
            <w:hideMark/>
          </w:tcPr>
          <w:p w14:paraId="03D24DD1"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 xml:space="preserve">The subsample of those whose completed the PGSI for at least </w:t>
            </w:r>
            <w:proofErr w:type="gramStart"/>
            <w:r w:rsidRPr="000F570C">
              <w:rPr>
                <w:rFonts w:ascii="Times New Roman" w:eastAsia="Times New Roman" w:hAnsi="Times New Roman" w:cs="Times New Roman"/>
                <w:color w:val="000000"/>
                <w:sz w:val="16"/>
                <w:szCs w:val="16"/>
                <w:lang w:eastAsia="zh-TW"/>
              </w:rPr>
              <w:t>three time</w:t>
            </w:r>
            <w:proofErr w:type="gramEnd"/>
            <w:r w:rsidRPr="000F570C">
              <w:rPr>
                <w:rFonts w:ascii="Times New Roman" w:eastAsia="Times New Roman" w:hAnsi="Times New Roman" w:cs="Times New Roman"/>
                <w:color w:val="000000"/>
                <w:sz w:val="16"/>
                <w:szCs w:val="16"/>
                <w:lang w:eastAsia="zh-TW"/>
              </w:rPr>
              <w:t xml:space="preserve"> points n = 3460</w:t>
            </w:r>
          </w:p>
        </w:tc>
        <w:tc>
          <w:tcPr>
            <w:tcW w:w="0" w:type="auto"/>
            <w:gridSpan w:val="3"/>
            <w:tcBorders>
              <w:top w:val="single" w:sz="4" w:space="0" w:color="auto"/>
              <w:left w:val="nil"/>
              <w:bottom w:val="nil"/>
              <w:right w:val="nil"/>
            </w:tcBorders>
            <w:shd w:val="clear" w:color="auto" w:fill="auto"/>
            <w:hideMark/>
          </w:tcPr>
          <w:p w14:paraId="36000C57" w14:textId="7F1746E1"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 xml:space="preserve">The subsample with respondents who completed the PGSI for at least three time points during the study period and answered the </w:t>
            </w:r>
            <w:r w:rsidR="006842D8" w:rsidRPr="000F570C">
              <w:rPr>
                <w:rFonts w:ascii="Times New Roman" w:eastAsia="Times New Roman" w:hAnsi="Times New Roman" w:cs="Times New Roman"/>
                <w:color w:val="000000"/>
                <w:sz w:val="16"/>
                <w:szCs w:val="16"/>
                <w:lang w:eastAsia="zh-TW"/>
              </w:rPr>
              <w:t>trauma</w:t>
            </w:r>
            <w:r w:rsidR="00FE698B" w:rsidRPr="000F570C">
              <w:rPr>
                <w:rFonts w:ascii="Times New Roman" w:eastAsia="Times New Roman" w:hAnsi="Times New Roman" w:cs="Times New Roman"/>
                <w:color w:val="000000"/>
                <w:sz w:val="16"/>
                <w:szCs w:val="16"/>
                <w:lang w:eastAsia="zh-TW"/>
              </w:rPr>
              <w:t xml:space="preserve"> question</w:t>
            </w:r>
            <w:r w:rsidRPr="000F570C">
              <w:rPr>
                <w:rFonts w:ascii="Times New Roman" w:eastAsia="Times New Roman" w:hAnsi="Times New Roman" w:cs="Times New Roman"/>
                <w:color w:val="000000"/>
                <w:sz w:val="16"/>
                <w:szCs w:val="16"/>
                <w:lang w:eastAsia="zh-TW"/>
              </w:rPr>
              <w:t>, n = 1286</w:t>
            </w:r>
          </w:p>
        </w:tc>
        <w:tc>
          <w:tcPr>
            <w:tcW w:w="0" w:type="auto"/>
            <w:gridSpan w:val="3"/>
            <w:tcBorders>
              <w:top w:val="single" w:sz="4" w:space="0" w:color="auto"/>
              <w:left w:val="nil"/>
              <w:bottom w:val="nil"/>
              <w:right w:val="nil"/>
            </w:tcBorders>
            <w:shd w:val="clear" w:color="auto" w:fill="auto"/>
            <w:hideMark/>
          </w:tcPr>
          <w:p w14:paraId="3AE62F09"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The subsample used in PGSI growth curves with K10 as a time varying covariate, n = 1112</w:t>
            </w:r>
          </w:p>
        </w:tc>
      </w:tr>
      <w:tr w:rsidR="00FE698B" w:rsidRPr="000F570C" w14:paraId="077DD7F1" w14:textId="77777777" w:rsidTr="000420FF">
        <w:trPr>
          <w:trHeight w:val="45"/>
        </w:trPr>
        <w:tc>
          <w:tcPr>
            <w:tcW w:w="0" w:type="auto"/>
            <w:tcBorders>
              <w:top w:val="nil"/>
              <w:left w:val="nil"/>
              <w:bottom w:val="single" w:sz="4" w:space="0" w:color="auto"/>
              <w:right w:val="nil"/>
            </w:tcBorders>
            <w:shd w:val="clear" w:color="auto" w:fill="auto"/>
            <w:noWrap/>
            <w:hideMark/>
          </w:tcPr>
          <w:p w14:paraId="4B44F153"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lastRenderedPageBreak/>
              <w:t>Variable</w:t>
            </w:r>
          </w:p>
        </w:tc>
        <w:tc>
          <w:tcPr>
            <w:tcW w:w="0" w:type="auto"/>
            <w:tcBorders>
              <w:top w:val="nil"/>
              <w:left w:val="nil"/>
              <w:bottom w:val="single" w:sz="4" w:space="0" w:color="auto"/>
              <w:right w:val="nil"/>
            </w:tcBorders>
            <w:shd w:val="clear" w:color="auto" w:fill="auto"/>
            <w:noWrap/>
            <w:hideMark/>
          </w:tcPr>
          <w:p w14:paraId="2EEAEC6C"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Sample Size</w:t>
            </w:r>
          </w:p>
        </w:tc>
        <w:tc>
          <w:tcPr>
            <w:tcW w:w="0" w:type="auto"/>
            <w:tcBorders>
              <w:top w:val="nil"/>
              <w:left w:val="nil"/>
              <w:bottom w:val="single" w:sz="4" w:space="0" w:color="auto"/>
              <w:right w:val="nil"/>
            </w:tcBorders>
            <w:shd w:val="clear" w:color="auto" w:fill="auto"/>
            <w:noWrap/>
            <w:hideMark/>
          </w:tcPr>
          <w:p w14:paraId="057CBAF6"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Mean</w:t>
            </w:r>
          </w:p>
        </w:tc>
        <w:tc>
          <w:tcPr>
            <w:tcW w:w="0" w:type="auto"/>
            <w:tcBorders>
              <w:top w:val="nil"/>
              <w:left w:val="nil"/>
              <w:bottom w:val="single" w:sz="4" w:space="0" w:color="auto"/>
              <w:right w:val="nil"/>
            </w:tcBorders>
            <w:shd w:val="clear" w:color="auto" w:fill="auto"/>
            <w:noWrap/>
            <w:hideMark/>
          </w:tcPr>
          <w:p w14:paraId="1D1D2D09"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Variance</w:t>
            </w:r>
          </w:p>
        </w:tc>
        <w:tc>
          <w:tcPr>
            <w:tcW w:w="0" w:type="auto"/>
            <w:tcBorders>
              <w:top w:val="nil"/>
              <w:left w:val="nil"/>
              <w:bottom w:val="single" w:sz="4" w:space="0" w:color="auto"/>
              <w:right w:val="nil"/>
            </w:tcBorders>
            <w:shd w:val="clear" w:color="auto" w:fill="auto"/>
            <w:noWrap/>
            <w:hideMark/>
          </w:tcPr>
          <w:p w14:paraId="0355788E"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Sample Size</w:t>
            </w:r>
          </w:p>
        </w:tc>
        <w:tc>
          <w:tcPr>
            <w:tcW w:w="0" w:type="auto"/>
            <w:tcBorders>
              <w:top w:val="nil"/>
              <w:left w:val="nil"/>
              <w:bottom w:val="single" w:sz="4" w:space="0" w:color="auto"/>
              <w:right w:val="nil"/>
            </w:tcBorders>
            <w:shd w:val="clear" w:color="auto" w:fill="auto"/>
            <w:noWrap/>
            <w:hideMark/>
          </w:tcPr>
          <w:p w14:paraId="00FEA19A"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Mean</w:t>
            </w:r>
          </w:p>
        </w:tc>
        <w:tc>
          <w:tcPr>
            <w:tcW w:w="0" w:type="auto"/>
            <w:tcBorders>
              <w:top w:val="nil"/>
              <w:left w:val="nil"/>
              <w:bottom w:val="single" w:sz="4" w:space="0" w:color="auto"/>
              <w:right w:val="nil"/>
            </w:tcBorders>
            <w:shd w:val="clear" w:color="auto" w:fill="auto"/>
            <w:noWrap/>
            <w:hideMark/>
          </w:tcPr>
          <w:p w14:paraId="438A4565"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Variance</w:t>
            </w:r>
          </w:p>
        </w:tc>
        <w:tc>
          <w:tcPr>
            <w:tcW w:w="0" w:type="auto"/>
            <w:tcBorders>
              <w:top w:val="nil"/>
              <w:left w:val="nil"/>
              <w:bottom w:val="single" w:sz="4" w:space="0" w:color="auto"/>
              <w:right w:val="nil"/>
            </w:tcBorders>
            <w:shd w:val="clear" w:color="auto" w:fill="auto"/>
            <w:noWrap/>
            <w:hideMark/>
          </w:tcPr>
          <w:p w14:paraId="2A95133A"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Sample Size</w:t>
            </w:r>
          </w:p>
        </w:tc>
        <w:tc>
          <w:tcPr>
            <w:tcW w:w="0" w:type="auto"/>
            <w:tcBorders>
              <w:top w:val="nil"/>
              <w:left w:val="nil"/>
              <w:bottom w:val="single" w:sz="4" w:space="0" w:color="auto"/>
              <w:right w:val="nil"/>
            </w:tcBorders>
            <w:shd w:val="clear" w:color="auto" w:fill="auto"/>
            <w:noWrap/>
            <w:hideMark/>
          </w:tcPr>
          <w:p w14:paraId="340F6DB7"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Mean</w:t>
            </w:r>
          </w:p>
        </w:tc>
        <w:tc>
          <w:tcPr>
            <w:tcW w:w="0" w:type="auto"/>
            <w:tcBorders>
              <w:top w:val="nil"/>
              <w:left w:val="nil"/>
              <w:bottom w:val="single" w:sz="4" w:space="0" w:color="auto"/>
              <w:right w:val="nil"/>
            </w:tcBorders>
            <w:shd w:val="clear" w:color="auto" w:fill="auto"/>
            <w:noWrap/>
            <w:hideMark/>
          </w:tcPr>
          <w:p w14:paraId="4EF0D08F"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Variance</w:t>
            </w:r>
          </w:p>
        </w:tc>
      </w:tr>
      <w:tr w:rsidR="00FE698B" w:rsidRPr="000F570C" w14:paraId="1D3D9080" w14:textId="77777777" w:rsidTr="000420FF">
        <w:trPr>
          <w:trHeight w:val="288"/>
        </w:trPr>
        <w:tc>
          <w:tcPr>
            <w:tcW w:w="0" w:type="auto"/>
            <w:tcBorders>
              <w:top w:val="nil"/>
              <w:left w:val="nil"/>
              <w:bottom w:val="nil"/>
              <w:right w:val="nil"/>
            </w:tcBorders>
            <w:shd w:val="clear" w:color="auto" w:fill="auto"/>
            <w:noWrap/>
            <w:hideMark/>
          </w:tcPr>
          <w:p w14:paraId="01D1F1CD"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PGSI at time point 0</w:t>
            </w:r>
          </w:p>
        </w:tc>
        <w:tc>
          <w:tcPr>
            <w:tcW w:w="0" w:type="auto"/>
            <w:tcBorders>
              <w:top w:val="nil"/>
              <w:left w:val="nil"/>
              <w:bottom w:val="nil"/>
              <w:right w:val="nil"/>
            </w:tcBorders>
            <w:shd w:val="clear" w:color="auto" w:fill="auto"/>
            <w:noWrap/>
            <w:hideMark/>
          </w:tcPr>
          <w:p w14:paraId="6E35F041"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3188</w:t>
            </w:r>
          </w:p>
        </w:tc>
        <w:tc>
          <w:tcPr>
            <w:tcW w:w="0" w:type="auto"/>
            <w:tcBorders>
              <w:top w:val="nil"/>
              <w:left w:val="nil"/>
              <w:bottom w:val="nil"/>
              <w:right w:val="nil"/>
            </w:tcBorders>
            <w:shd w:val="clear" w:color="auto" w:fill="auto"/>
            <w:noWrap/>
            <w:hideMark/>
          </w:tcPr>
          <w:p w14:paraId="264EE2F5"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0.34</w:t>
            </w:r>
          </w:p>
        </w:tc>
        <w:tc>
          <w:tcPr>
            <w:tcW w:w="0" w:type="auto"/>
            <w:tcBorders>
              <w:top w:val="nil"/>
              <w:left w:val="nil"/>
              <w:bottom w:val="nil"/>
              <w:right w:val="nil"/>
            </w:tcBorders>
            <w:shd w:val="clear" w:color="auto" w:fill="auto"/>
            <w:noWrap/>
            <w:hideMark/>
          </w:tcPr>
          <w:p w14:paraId="3B65866E"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2.86</w:t>
            </w:r>
          </w:p>
        </w:tc>
        <w:tc>
          <w:tcPr>
            <w:tcW w:w="0" w:type="auto"/>
            <w:tcBorders>
              <w:top w:val="nil"/>
              <w:left w:val="nil"/>
              <w:bottom w:val="nil"/>
              <w:right w:val="nil"/>
            </w:tcBorders>
            <w:shd w:val="clear" w:color="auto" w:fill="auto"/>
            <w:noWrap/>
            <w:hideMark/>
          </w:tcPr>
          <w:p w14:paraId="40E2F0FE"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1286</w:t>
            </w:r>
          </w:p>
        </w:tc>
        <w:tc>
          <w:tcPr>
            <w:tcW w:w="0" w:type="auto"/>
            <w:tcBorders>
              <w:top w:val="nil"/>
              <w:left w:val="nil"/>
              <w:bottom w:val="nil"/>
              <w:right w:val="nil"/>
            </w:tcBorders>
            <w:shd w:val="clear" w:color="auto" w:fill="auto"/>
            <w:noWrap/>
            <w:hideMark/>
          </w:tcPr>
          <w:p w14:paraId="5D44219B"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0.85</w:t>
            </w:r>
          </w:p>
        </w:tc>
        <w:tc>
          <w:tcPr>
            <w:tcW w:w="0" w:type="auto"/>
            <w:tcBorders>
              <w:top w:val="nil"/>
              <w:left w:val="nil"/>
              <w:bottom w:val="nil"/>
              <w:right w:val="nil"/>
            </w:tcBorders>
            <w:shd w:val="clear" w:color="auto" w:fill="auto"/>
            <w:noWrap/>
            <w:hideMark/>
          </w:tcPr>
          <w:p w14:paraId="19CA0F47"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6.65</w:t>
            </w:r>
          </w:p>
        </w:tc>
        <w:tc>
          <w:tcPr>
            <w:tcW w:w="0" w:type="auto"/>
            <w:tcBorders>
              <w:top w:val="nil"/>
              <w:left w:val="nil"/>
              <w:bottom w:val="nil"/>
              <w:right w:val="nil"/>
            </w:tcBorders>
            <w:shd w:val="clear" w:color="auto" w:fill="auto"/>
            <w:noWrap/>
            <w:hideMark/>
          </w:tcPr>
          <w:p w14:paraId="77B8D3B5"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1112</w:t>
            </w:r>
          </w:p>
        </w:tc>
        <w:tc>
          <w:tcPr>
            <w:tcW w:w="0" w:type="auto"/>
            <w:tcBorders>
              <w:top w:val="nil"/>
              <w:left w:val="nil"/>
              <w:bottom w:val="nil"/>
              <w:right w:val="nil"/>
            </w:tcBorders>
            <w:shd w:val="clear" w:color="auto" w:fill="auto"/>
            <w:noWrap/>
            <w:hideMark/>
          </w:tcPr>
          <w:p w14:paraId="089EBA72"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0.75</w:t>
            </w:r>
          </w:p>
        </w:tc>
        <w:tc>
          <w:tcPr>
            <w:tcW w:w="0" w:type="auto"/>
            <w:tcBorders>
              <w:top w:val="nil"/>
              <w:left w:val="nil"/>
              <w:bottom w:val="nil"/>
              <w:right w:val="nil"/>
            </w:tcBorders>
            <w:shd w:val="clear" w:color="auto" w:fill="auto"/>
            <w:noWrap/>
            <w:hideMark/>
          </w:tcPr>
          <w:p w14:paraId="4C636C46"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4.94</w:t>
            </w:r>
          </w:p>
        </w:tc>
      </w:tr>
      <w:tr w:rsidR="00FE698B" w:rsidRPr="000F570C" w14:paraId="6A0EEA95" w14:textId="77777777" w:rsidTr="000420FF">
        <w:trPr>
          <w:trHeight w:val="288"/>
        </w:trPr>
        <w:tc>
          <w:tcPr>
            <w:tcW w:w="0" w:type="auto"/>
            <w:tcBorders>
              <w:top w:val="nil"/>
              <w:left w:val="nil"/>
              <w:bottom w:val="nil"/>
              <w:right w:val="nil"/>
            </w:tcBorders>
            <w:shd w:val="clear" w:color="auto" w:fill="auto"/>
            <w:noWrap/>
            <w:hideMark/>
          </w:tcPr>
          <w:p w14:paraId="5DDD3486"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PGSI at time point 1</w:t>
            </w:r>
          </w:p>
        </w:tc>
        <w:tc>
          <w:tcPr>
            <w:tcW w:w="0" w:type="auto"/>
            <w:tcBorders>
              <w:top w:val="nil"/>
              <w:left w:val="nil"/>
              <w:bottom w:val="nil"/>
              <w:right w:val="nil"/>
            </w:tcBorders>
            <w:shd w:val="clear" w:color="auto" w:fill="auto"/>
            <w:noWrap/>
            <w:hideMark/>
          </w:tcPr>
          <w:p w14:paraId="0A34D119"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3359</w:t>
            </w:r>
          </w:p>
        </w:tc>
        <w:tc>
          <w:tcPr>
            <w:tcW w:w="0" w:type="auto"/>
            <w:tcBorders>
              <w:top w:val="nil"/>
              <w:left w:val="nil"/>
              <w:bottom w:val="nil"/>
              <w:right w:val="nil"/>
            </w:tcBorders>
            <w:shd w:val="clear" w:color="auto" w:fill="auto"/>
            <w:noWrap/>
            <w:hideMark/>
          </w:tcPr>
          <w:p w14:paraId="27466C73"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0.35</w:t>
            </w:r>
          </w:p>
        </w:tc>
        <w:tc>
          <w:tcPr>
            <w:tcW w:w="0" w:type="auto"/>
            <w:tcBorders>
              <w:top w:val="nil"/>
              <w:left w:val="nil"/>
              <w:bottom w:val="nil"/>
              <w:right w:val="nil"/>
            </w:tcBorders>
            <w:shd w:val="clear" w:color="auto" w:fill="auto"/>
            <w:noWrap/>
            <w:hideMark/>
          </w:tcPr>
          <w:p w14:paraId="53BB2C60"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2.48</w:t>
            </w:r>
          </w:p>
        </w:tc>
        <w:tc>
          <w:tcPr>
            <w:tcW w:w="0" w:type="auto"/>
            <w:tcBorders>
              <w:top w:val="nil"/>
              <w:left w:val="nil"/>
              <w:bottom w:val="nil"/>
              <w:right w:val="nil"/>
            </w:tcBorders>
            <w:shd w:val="clear" w:color="auto" w:fill="auto"/>
            <w:noWrap/>
            <w:hideMark/>
          </w:tcPr>
          <w:p w14:paraId="4EA24C58"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1250</w:t>
            </w:r>
          </w:p>
        </w:tc>
        <w:tc>
          <w:tcPr>
            <w:tcW w:w="0" w:type="auto"/>
            <w:tcBorders>
              <w:top w:val="nil"/>
              <w:left w:val="nil"/>
              <w:bottom w:val="nil"/>
              <w:right w:val="nil"/>
            </w:tcBorders>
            <w:shd w:val="clear" w:color="auto" w:fill="auto"/>
            <w:noWrap/>
            <w:hideMark/>
          </w:tcPr>
          <w:p w14:paraId="4357B445"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0.75</w:t>
            </w:r>
          </w:p>
        </w:tc>
        <w:tc>
          <w:tcPr>
            <w:tcW w:w="0" w:type="auto"/>
            <w:tcBorders>
              <w:top w:val="nil"/>
              <w:left w:val="nil"/>
              <w:bottom w:val="nil"/>
              <w:right w:val="nil"/>
            </w:tcBorders>
            <w:shd w:val="clear" w:color="auto" w:fill="auto"/>
            <w:noWrap/>
            <w:hideMark/>
          </w:tcPr>
          <w:p w14:paraId="16AB8EEA"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5.93</w:t>
            </w:r>
          </w:p>
        </w:tc>
        <w:tc>
          <w:tcPr>
            <w:tcW w:w="0" w:type="auto"/>
            <w:tcBorders>
              <w:top w:val="nil"/>
              <w:left w:val="nil"/>
              <w:bottom w:val="nil"/>
              <w:right w:val="nil"/>
            </w:tcBorders>
            <w:shd w:val="clear" w:color="auto" w:fill="auto"/>
            <w:noWrap/>
            <w:hideMark/>
          </w:tcPr>
          <w:p w14:paraId="4E96644C"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1112</w:t>
            </w:r>
          </w:p>
        </w:tc>
        <w:tc>
          <w:tcPr>
            <w:tcW w:w="0" w:type="auto"/>
            <w:tcBorders>
              <w:top w:val="nil"/>
              <w:left w:val="nil"/>
              <w:bottom w:val="nil"/>
              <w:right w:val="nil"/>
            </w:tcBorders>
            <w:shd w:val="clear" w:color="auto" w:fill="auto"/>
            <w:noWrap/>
            <w:hideMark/>
          </w:tcPr>
          <w:p w14:paraId="7A92A7C6"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0.72</w:t>
            </w:r>
          </w:p>
        </w:tc>
        <w:tc>
          <w:tcPr>
            <w:tcW w:w="0" w:type="auto"/>
            <w:tcBorders>
              <w:top w:val="nil"/>
              <w:left w:val="nil"/>
              <w:bottom w:val="nil"/>
              <w:right w:val="nil"/>
            </w:tcBorders>
            <w:shd w:val="clear" w:color="auto" w:fill="auto"/>
            <w:noWrap/>
            <w:hideMark/>
          </w:tcPr>
          <w:p w14:paraId="673B53E8"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5.37</w:t>
            </w:r>
          </w:p>
        </w:tc>
      </w:tr>
      <w:tr w:rsidR="00FE698B" w:rsidRPr="000F570C" w14:paraId="4A404048" w14:textId="77777777" w:rsidTr="000420FF">
        <w:trPr>
          <w:trHeight w:val="288"/>
        </w:trPr>
        <w:tc>
          <w:tcPr>
            <w:tcW w:w="0" w:type="auto"/>
            <w:tcBorders>
              <w:top w:val="nil"/>
              <w:left w:val="nil"/>
              <w:bottom w:val="nil"/>
              <w:right w:val="nil"/>
            </w:tcBorders>
            <w:shd w:val="clear" w:color="auto" w:fill="auto"/>
            <w:noWrap/>
            <w:hideMark/>
          </w:tcPr>
          <w:p w14:paraId="594A4745"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PGSI at time point 2</w:t>
            </w:r>
          </w:p>
        </w:tc>
        <w:tc>
          <w:tcPr>
            <w:tcW w:w="0" w:type="auto"/>
            <w:tcBorders>
              <w:top w:val="nil"/>
              <w:left w:val="nil"/>
              <w:bottom w:val="nil"/>
              <w:right w:val="nil"/>
            </w:tcBorders>
            <w:shd w:val="clear" w:color="auto" w:fill="auto"/>
            <w:noWrap/>
            <w:hideMark/>
          </w:tcPr>
          <w:p w14:paraId="119D068C"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3372</w:t>
            </w:r>
          </w:p>
        </w:tc>
        <w:tc>
          <w:tcPr>
            <w:tcW w:w="0" w:type="auto"/>
            <w:tcBorders>
              <w:top w:val="nil"/>
              <w:left w:val="nil"/>
              <w:bottom w:val="nil"/>
              <w:right w:val="nil"/>
            </w:tcBorders>
            <w:shd w:val="clear" w:color="auto" w:fill="auto"/>
            <w:noWrap/>
            <w:hideMark/>
          </w:tcPr>
          <w:p w14:paraId="5010F297"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0.39</w:t>
            </w:r>
          </w:p>
        </w:tc>
        <w:tc>
          <w:tcPr>
            <w:tcW w:w="0" w:type="auto"/>
            <w:tcBorders>
              <w:top w:val="nil"/>
              <w:left w:val="nil"/>
              <w:bottom w:val="nil"/>
              <w:right w:val="nil"/>
            </w:tcBorders>
            <w:shd w:val="clear" w:color="auto" w:fill="auto"/>
            <w:noWrap/>
            <w:hideMark/>
          </w:tcPr>
          <w:p w14:paraId="35375A81"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2.88</w:t>
            </w:r>
          </w:p>
        </w:tc>
        <w:tc>
          <w:tcPr>
            <w:tcW w:w="0" w:type="auto"/>
            <w:tcBorders>
              <w:top w:val="nil"/>
              <w:left w:val="nil"/>
              <w:bottom w:val="nil"/>
              <w:right w:val="nil"/>
            </w:tcBorders>
            <w:shd w:val="clear" w:color="auto" w:fill="auto"/>
            <w:noWrap/>
            <w:hideMark/>
          </w:tcPr>
          <w:p w14:paraId="2797E3ED"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1242</w:t>
            </w:r>
          </w:p>
        </w:tc>
        <w:tc>
          <w:tcPr>
            <w:tcW w:w="0" w:type="auto"/>
            <w:tcBorders>
              <w:top w:val="nil"/>
              <w:left w:val="nil"/>
              <w:bottom w:val="nil"/>
              <w:right w:val="nil"/>
            </w:tcBorders>
            <w:shd w:val="clear" w:color="auto" w:fill="auto"/>
            <w:noWrap/>
            <w:hideMark/>
          </w:tcPr>
          <w:p w14:paraId="090FC581"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0.85</w:t>
            </w:r>
          </w:p>
        </w:tc>
        <w:tc>
          <w:tcPr>
            <w:tcW w:w="0" w:type="auto"/>
            <w:tcBorders>
              <w:top w:val="nil"/>
              <w:left w:val="nil"/>
              <w:bottom w:val="nil"/>
              <w:right w:val="nil"/>
            </w:tcBorders>
            <w:shd w:val="clear" w:color="auto" w:fill="auto"/>
            <w:noWrap/>
            <w:hideMark/>
          </w:tcPr>
          <w:p w14:paraId="3D18A780"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6.91</w:t>
            </w:r>
          </w:p>
        </w:tc>
        <w:tc>
          <w:tcPr>
            <w:tcW w:w="0" w:type="auto"/>
            <w:tcBorders>
              <w:top w:val="nil"/>
              <w:left w:val="nil"/>
              <w:bottom w:val="nil"/>
              <w:right w:val="nil"/>
            </w:tcBorders>
            <w:shd w:val="clear" w:color="auto" w:fill="auto"/>
            <w:noWrap/>
            <w:hideMark/>
          </w:tcPr>
          <w:p w14:paraId="75DEB7D5"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1074</w:t>
            </w:r>
          </w:p>
        </w:tc>
        <w:tc>
          <w:tcPr>
            <w:tcW w:w="0" w:type="auto"/>
            <w:tcBorders>
              <w:top w:val="nil"/>
              <w:left w:val="nil"/>
              <w:bottom w:val="nil"/>
              <w:right w:val="nil"/>
            </w:tcBorders>
            <w:shd w:val="clear" w:color="auto" w:fill="auto"/>
            <w:noWrap/>
            <w:hideMark/>
          </w:tcPr>
          <w:p w14:paraId="7C3F5A84"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0.78</w:t>
            </w:r>
          </w:p>
        </w:tc>
        <w:tc>
          <w:tcPr>
            <w:tcW w:w="0" w:type="auto"/>
            <w:tcBorders>
              <w:top w:val="nil"/>
              <w:left w:val="nil"/>
              <w:bottom w:val="nil"/>
              <w:right w:val="nil"/>
            </w:tcBorders>
            <w:shd w:val="clear" w:color="auto" w:fill="auto"/>
            <w:noWrap/>
            <w:hideMark/>
          </w:tcPr>
          <w:p w14:paraId="258068C6"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5.66</w:t>
            </w:r>
          </w:p>
        </w:tc>
      </w:tr>
      <w:tr w:rsidR="00FE698B" w:rsidRPr="000F570C" w14:paraId="2F259CC2" w14:textId="77777777" w:rsidTr="000420FF">
        <w:trPr>
          <w:trHeight w:val="288"/>
        </w:trPr>
        <w:tc>
          <w:tcPr>
            <w:tcW w:w="0" w:type="auto"/>
            <w:tcBorders>
              <w:top w:val="nil"/>
              <w:left w:val="nil"/>
              <w:bottom w:val="nil"/>
              <w:right w:val="nil"/>
            </w:tcBorders>
            <w:shd w:val="clear" w:color="auto" w:fill="auto"/>
            <w:noWrap/>
            <w:hideMark/>
          </w:tcPr>
          <w:p w14:paraId="1DEEE785"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PGSI at time point 3</w:t>
            </w:r>
          </w:p>
        </w:tc>
        <w:tc>
          <w:tcPr>
            <w:tcW w:w="0" w:type="auto"/>
            <w:tcBorders>
              <w:top w:val="nil"/>
              <w:left w:val="nil"/>
              <w:bottom w:val="nil"/>
              <w:right w:val="nil"/>
            </w:tcBorders>
            <w:shd w:val="clear" w:color="auto" w:fill="auto"/>
            <w:noWrap/>
            <w:hideMark/>
          </w:tcPr>
          <w:p w14:paraId="7134993A"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3048</w:t>
            </w:r>
          </w:p>
        </w:tc>
        <w:tc>
          <w:tcPr>
            <w:tcW w:w="0" w:type="auto"/>
            <w:tcBorders>
              <w:top w:val="nil"/>
              <w:left w:val="nil"/>
              <w:bottom w:val="nil"/>
              <w:right w:val="nil"/>
            </w:tcBorders>
            <w:shd w:val="clear" w:color="auto" w:fill="auto"/>
            <w:noWrap/>
            <w:hideMark/>
          </w:tcPr>
          <w:p w14:paraId="09E743F4"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0.42</w:t>
            </w:r>
          </w:p>
        </w:tc>
        <w:tc>
          <w:tcPr>
            <w:tcW w:w="0" w:type="auto"/>
            <w:tcBorders>
              <w:top w:val="nil"/>
              <w:left w:val="nil"/>
              <w:bottom w:val="nil"/>
              <w:right w:val="nil"/>
            </w:tcBorders>
            <w:shd w:val="clear" w:color="auto" w:fill="auto"/>
            <w:noWrap/>
            <w:hideMark/>
          </w:tcPr>
          <w:p w14:paraId="0826A11D"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3.00</w:t>
            </w:r>
          </w:p>
        </w:tc>
        <w:tc>
          <w:tcPr>
            <w:tcW w:w="0" w:type="auto"/>
            <w:tcBorders>
              <w:top w:val="nil"/>
              <w:left w:val="nil"/>
              <w:bottom w:val="nil"/>
              <w:right w:val="nil"/>
            </w:tcBorders>
            <w:shd w:val="clear" w:color="auto" w:fill="auto"/>
            <w:noWrap/>
            <w:hideMark/>
          </w:tcPr>
          <w:p w14:paraId="4CFF9539"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1127</w:t>
            </w:r>
          </w:p>
        </w:tc>
        <w:tc>
          <w:tcPr>
            <w:tcW w:w="0" w:type="auto"/>
            <w:tcBorders>
              <w:top w:val="nil"/>
              <w:left w:val="nil"/>
              <w:bottom w:val="nil"/>
              <w:right w:val="nil"/>
            </w:tcBorders>
            <w:shd w:val="clear" w:color="auto" w:fill="auto"/>
            <w:noWrap/>
            <w:hideMark/>
          </w:tcPr>
          <w:p w14:paraId="040C94B0"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0.89</w:t>
            </w:r>
          </w:p>
        </w:tc>
        <w:tc>
          <w:tcPr>
            <w:tcW w:w="0" w:type="auto"/>
            <w:tcBorders>
              <w:top w:val="nil"/>
              <w:left w:val="nil"/>
              <w:bottom w:val="nil"/>
              <w:right w:val="nil"/>
            </w:tcBorders>
            <w:shd w:val="clear" w:color="auto" w:fill="auto"/>
            <w:noWrap/>
            <w:hideMark/>
          </w:tcPr>
          <w:p w14:paraId="71B0C368"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7.15</w:t>
            </w:r>
          </w:p>
        </w:tc>
        <w:tc>
          <w:tcPr>
            <w:tcW w:w="0" w:type="auto"/>
            <w:tcBorders>
              <w:top w:val="nil"/>
              <w:left w:val="nil"/>
              <w:bottom w:val="nil"/>
              <w:right w:val="nil"/>
            </w:tcBorders>
            <w:shd w:val="clear" w:color="auto" w:fill="auto"/>
            <w:noWrap/>
            <w:hideMark/>
          </w:tcPr>
          <w:p w14:paraId="254551B6"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1076</w:t>
            </w:r>
          </w:p>
        </w:tc>
        <w:tc>
          <w:tcPr>
            <w:tcW w:w="0" w:type="auto"/>
            <w:tcBorders>
              <w:top w:val="nil"/>
              <w:left w:val="nil"/>
              <w:bottom w:val="nil"/>
              <w:right w:val="nil"/>
            </w:tcBorders>
            <w:shd w:val="clear" w:color="auto" w:fill="auto"/>
            <w:noWrap/>
            <w:hideMark/>
          </w:tcPr>
          <w:p w14:paraId="6F5C805E"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0.79</w:t>
            </w:r>
          </w:p>
        </w:tc>
        <w:tc>
          <w:tcPr>
            <w:tcW w:w="0" w:type="auto"/>
            <w:tcBorders>
              <w:top w:val="nil"/>
              <w:left w:val="nil"/>
              <w:bottom w:val="nil"/>
              <w:right w:val="nil"/>
            </w:tcBorders>
            <w:shd w:val="clear" w:color="auto" w:fill="auto"/>
            <w:noWrap/>
            <w:hideMark/>
          </w:tcPr>
          <w:p w14:paraId="4AB57A67"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5.61</w:t>
            </w:r>
          </w:p>
        </w:tc>
      </w:tr>
      <w:tr w:rsidR="00FE698B" w:rsidRPr="000F570C" w14:paraId="056A674D" w14:textId="77777777" w:rsidTr="000420FF">
        <w:trPr>
          <w:trHeight w:val="288"/>
        </w:trPr>
        <w:tc>
          <w:tcPr>
            <w:tcW w:w="0" w:type="auto"/>
            <w:tcBorders>
              <w:top w:val="nil"/>
              <w:left w:val="nil"/>
              <w:bottom w:val="nil"/>
              <w:right w:val="nil"/>
            </w:tcBorders>
            <w:shd w:val="clear" w:color="auto" w:fill="auto"/>
            <w:noWrap/>
            <w:hideMark/>
          </w:tcPr>
          <w:p w14:paraId="50FB8210"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K10 at time point 0</w:t>
            </w:r>
          </w:p>
        </w:tc>
        <w:tc>
          <w:tcPr>
            <w:tcW w:w="0" w:type="auto"/>
            <w:tcBorders>
              <w:top w:val="nil"/>
              <w:left w:val="nil"/>
              <w:bottom w:val="nil"/>
              <w:right w:val="nil"/>
            </w:tcBorders>
            <w:shd w:val="clear" w:color="auto" w:fill="auto"/>
            <w:noWrap/>
            <w:hideMark/>
          </w:tcPr>
          <w:p w14:paraId="5BB97382"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1287</w:t>
            </w:r>
          </w:p>
        </w:tc>
        <w:tc>
          <w:tcPr>
            <w:tcW w:w="0" w:type="auto"/>
            <w:tcBorders>
              <w:top w:val="nil"/>
              <w:left w:val="nil"/>
              <w:bottom w:val="nil"/>
              <w:right w:val="nil"/>
            </w:tcBorders>
            <w:shd w:val="clear" w:color="auto" w:fill="auto"/>
            <w:noWrap/>
            <w:hideMark/>
          </w:tcPr>
          <w:p w14:paraId="749117F1"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14.01</w:t>
            </w:r>
          </w:p>
        </w:tc>
        <w:tc>
          <w:tcPr>
            <w:tcW w:w="0" w:type="auto"/>
            <w:tcBorders>
              <w:top w:val="nil"/>
              <w:left w:val="nil"/>
              <w:bottom w:val="nil"/>
              <w:right w:val="nil"/>
            </w:tcBorders>
            <w:shd w:val="clear" w:color="auto" w:fill="auto"/>
            <w:noWrap/>
            <w:hideMark/>
          </w:tcPr>
          <w:p w14:paraId="7D5070F5"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33.03</w:t>
            </w:r>
          </w:p>
        </w:tc>
        <w:tc>
          <w:tcPr>
            <w:tcW w:w="0" w:type="auto"/>
            <w:tcBorders>
              <w:top w:val="nil"/>
              <w:left w:val="nil"/>
              <w:bottom w:val="nil"/>
              <w:right w:val="nil"/>
            </w:tcBorders>
            <w:shd w:val="clear" w:color="auto" w:fill="auto"/>
            <w:noWrap/>
            <w:hideMark/>
          </w:tcPr>
          <w:p w14:paraId="120A6350"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1286</w:t>
            </w:r>
          </w:p>
        </w:tc>
        <w:tc>
          <w:tcPr>
            <w:tcW w:w="0" w:type="auto"/>
            <w:tcBorders>
              <w:top w:val="nil"/>
              <w:left w:val="nil"/>
              <w:bottom w:val="nil"/>
              <w:right w:val="nil"/>
            </w:tcBorders>
            <w:shd w:val="clear" w:color="auto" w:fill="auto"/>
            <w:noWrap/>
            <w:hideMark/>
          </w:tcPr>
          <w:p w14:paraId="3390B4BA"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14.01</w:t>
            </w:r>
          </w:p>
        </w:tc>
        <w:tc>
          <w:tcPr>
            <w:tcW w:w="0" w:type="auto"/>
            <w:tcBorders>
              <w:top w:val="nil"/>
              <w:left w:val="nil"/>
              <w:bottom w:val="nil"/>
              <w:right w:val="nil"/>
            </w:tcBorders>
            <w:shd w:val="clear" w:color="auto" w:fill="auto"/>
            <w:noWrap/>
            <w:hideMark/>
          </w:tcPr>
          <w:p w14:paraId="5172140B"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33.05</w:t>
            </w:r>
          </w:p>
        </w:tc>
        <w:tc>
          <w:tcPr>
            <w:tcW w:w="0" w:type="auto"/>
            <w:tcBorders>
              <w:top w:val="nil"/>
              <w:left w:val="nil"/>
              <w:bottom w:val="nil"/>
              <w:right w:val="nil"/>
            </w:tcBorders>
            <w:shd w:val="clear" w:color="auto" w:fill="auto"/>
            <w:noWrap/>
            <w:hideMark/>
          </w:tcPr>
          <w:p w14:paraId="2077C6FC"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1112</w:t>
            </w:r>
          </w:p>
        </w:tc>
        <w:tc>
          <w:tcPr>
            <w:tcW w:w="0" w:type="auto"/>
            <w:tcBorders>
              <w:top w:val="nil"/>
              <w:left w:val="nil"/>
              <w:bottom w:val="nil"/>
              <w:right w:val="nil"/>
            </w:tcBorders>
            <w:shd w:val="clear" w:color="auto" w:fill="auto"/>
            <w:noWrap/>
            <w:hideMark/>
          </w:tcPr>
          <w:p w14:paraId="2E1974FC"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13.9</w:t>
            </w:r>
          </w:p>
        </w:tc>
        <w:tc>
          <w:tcPr>
            <w:tcW w:w="0" w:type="auto"/>
            <w:tcBorders>
              <w:top w:val="nil"/>
              <w:left w:val="nil"/>
              <w:bottom w:val="nil"/>
              <w:right w:val="nil"/>
            </w:tcBorders>
            <w:shd w:val="clear" w:color="auto" w:fill="auto"/>
            <w:noWrap/>
            <w:hideMark/>
          </w:tcPr>
          <w:p w14:paraId="21A9AD4F"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31.64</w:t>
            </w:r>
          </w:p>
        </w:tc>
      </w:tr>
      <w:tr w:rsidR="00FE698B" w:rsidRPr="000F570C" w14:paraId="264F2B36" w14:textId="77777777" w:rsidTr="000420FF">
        <w:trPr>
          <w:trHeight w:val="288"/>
        </w:trPr>
        <w:tc>
          <w:tcPr>
            <w:tcW w:w="0" w:type="auto"/>
            <w:tcBorders>
              <w:top w:val="nil"/>
              <w:left w:val="nil"/>
              <w:bottom w:val="nil"/>
              <w:right w:val="nil"/>
            </w:tcBorders>
            <w:shd w:val="clear" w:color="auto" w:fill="auto"/>
            <w:noWrap/>
            <w:hideMark/>
          </w:tcPr>
          <w:p w14:paraId="5E099FE8"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K10 at time point 1</w:t>
            </w:r>
          </w:p>
        </w:tc>
        <w:tc>
          <w:tcPr>
            <w:tcW w:w="0" w:type="auto"/>
            <w:tcBorders>
              <w:top w:val="nil"/>
              <w:left w:val="nil"/>
              <w:bottom w:val="nil"/>
              <w:right w:val="nil"/>
            </w:tcBorders>
            <w:shd w:val="clear" w:color="auto" w:fill="auto"/>
            <w:noWrap/>
            <w:hideMark/>
          </w:tcPr>
          <w:p w14:paraId="32486432"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3345</w:t>
            </w:r>
          </w:p>
        </w:tc>
        <w:tc>
          <w:tcPr>
            <w:tcW w:w="0" w:type="auto"/>
            <w:tcBorders>
              <w:top w:val="nil"/>
              <w:left w:val="nil"/>
              <w:bottom w:val="nil"/>
              <w:right w:val="nil"/>
            </w:tcBorders>
            <w:shd w:val="clear" w:color="auto" w:fill="auto"/>
            <w:noWrap/>
            <w:hideMark/>
          </w:tcPr>
          <w:p w14:paraId="1E388EA2"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13.44</w:t>
            </w:r>
          </w:p>
        </w:tc>
        <w:tc>
          <w:tcPr>
            <w:tcW w:w="0" w:type="auto"/>
            <w:tcBorders>
              <w:top w:val="nil"/>
              <w:left w:val="nil"/>
              <w:bottom w:val="nil"/>
              <w:right w:val="nil"/>
            </w:tcBorders>
            <w:shd w:val="clear" w:color="auto" w:fill="auto"/>
            <w:noWrap/>
            <w:hideMark/>
          </w:tcPr>
          <w:p w14:paraId="7AC4A6BA"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26.49</w:t>
            </w:r>
          </w:p>
        </w:tc>
        <w:tc>
          <w:tcPr>
            <w:tcW w:w="0" w:type="auto"/>
            <w:tcBorders>
              <w:top w:val="nil"/>
              <w:left w:val="nil"/>
              <w:bottom w:val="nil"/>
              <w:right w:val="nil"/>
            </w:tcBorders>
            <w:shd w:val="clear" w:color="auto" w:fill="auto"/>
            <w:noWrap/>
            <w:hideMark/>
          </w:tcPr>
          <w:p w14:paraId="653D3184"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1244</w:t>
            </w:r>
          </w:p>
        </w:tc>
        <w:tc>
          <w:tcPr>
            <w:tcW w:w="0" w:type="auto"/>
            <w:tcBorders>
              <w:top w:val="nil"/>
              <w:left w:val="nil"/>
              <w:bottom w:val="nil"/>
              <w:right w:val="nil"/>
            </w:tcBorders>
            <w:shd w:val="clear" w:color="auto" w:fill="auto"/>
            <w:noWrap/>
            <w:hideMark/>
          </w:tcPr>
          <w:p w14:paraId="77A19035"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14.07</w:t>
            </w:r>
          </w:p>
        </w:tc>
        <w:tc>
          <w:tcPr>
            <w:tcW w:w="0" w:type="auto"/>
            <w:tcBorders>
              <w:top w:val="nil"/>
              <w:left w:val="nil"/>
              <w:bottom w:val="nil"/>
              <w:right w:val="nil"/>
            </w:tcBorders>
            <w:shd w:val="clear" w:color="auto" w:fill="auto"/>
            <w:noWrap/>
            <w:hideMark/>
          </w:tcPr>
          <w:p w14:paraId="0C2639BE"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33.93</w:t>
            </w:r>
          </w:p>
        </w:tc>
        <w:tc>
          <w:tcPr>
            <w:tcW w:w="0" w:type="auto"/>
            <w:tcBorders>
              <w:top w:val="nil"/>
              <w:left w:val="nil"/>
              <w:bottom w:val="nil"/>
              <w:right w:val="nil"/>
            </w:tcBorders>
            <w:shd w:val="clear" w:color="auto" w:fill="auto"/>
            <w:noWrap/>
            <w:hideMark/>
          </w:tcPr>
          <w:p w14:paraId="3181E47F"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1112</w:t>
            </w:r>
          </w:p>
        </w:tc>
        <w:tc>
          <w:tcPr>
            <w:tcW w:w="0" w:type="auto"/>
            <w:tcBorders>
              <w:top w:val="nil"/>
              <w:left w:val="nil"/>
              <w:bottom w:val="nil"/>
              <w:right w:val="nil"/>
            </w:tcBorders>
            <w:shd w:val="clear" w:color="auto" w:fill="auto"/>
            <w:noWrap/>
            <w:hideMark/>
          </w:tcPr>
          <w:p w14:paraId="5F27B7FF"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14.01</w:t>
            </w:r>
          </w:p>
        </w:tc>
        <w:tc>
          <w:tcPr>
            <w:tcW w:w="0" w:type="auto"/>
            <w:tcBorders>
              <w:top w:val="nil"/>
              <w:left w:val="nil"/>
              <w:bottom w:val="nil"/>
              <w:right w:val="nil"/>
            </w:tcBorders>
            <w:shd w:val="clear" w:color="auto" w:fill="auto"/>
            <w:noWrap/>
            <w:hideMark/>
          </w:tcPr>
          <w:p w14:paraId="11CAA601"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33.29</w:t>
            </w:r>
          </w:p>
        </w:tc>
      </w:tr>
      <w:tr w:rsidR="00FE698B" w:rsidRPr="000F570C" w14:paraId="5D80527F" w14:textId="77777777" w:rsidTr="000420FF">
        <w:trPr>
          <w:trHeight w:val="324"/>
        </w:trPr>
        <w:tc>
          <w:tcPr>
            <w:tcW w:w="0" w:type="auto"/>
            <w:tcBorders>
              <w:top w:val="nil"/>
              <w:left w:val="nil"/>
              <w:bottom w:val="nil"/>
              <w:right w:val="nil"/>
            </w:tcBorders>
            <w:shd w:val="clear" w:color="auto" w:fill="auto"/>
            <w:noWrap/>
            <w:hideMark/>
          </w:tcPr>
          <w:p w14:paraId="46398EF5"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K10 at time point 2</w:t>
            </w:r>
          </w:p>
        </w:tc>
        <w:tc>
          <w:tcPr>
            <w:tcW w:w="0" w:type="auto"/>
            <w:tcBorders>
              <w:top w:val="nil"/>
              <w:left w:val="nil"/>
              <w:bottom w:val="nil"/>
              <w:right w:val="nil"/>
            </w:tcBorders>
            <w:shd w:val="clear" w:color="auto" w:fill="auto"/>
            <w:noWrap/>
            <w:hideMark/>
          </w:tcPr>
          <w:p w14:paraId="292E2CC4"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3436</w:t>
            </w:r>
          </w:p>
        </w:tc>
        <w:tc>
          <w:tcPr>
            <w:tcW w:w="0" w:type="auto"/>
            <w:tcBorders>
              <w:top w:val="nil"/>
              <w:left w:val="nil"/>
              <w:bottom w:val="nil"/>
              <w:right w:val="nil"/>
            </w:tcBorders>
            <w:shd w:val="clear" w:color="auto" w:fill="auto"/>
            <w:noWrap/>
            <w:hideMark/>
          </w:tcPr>
          <w:p w14:paraId="6B7813EC"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14.58</w:t>
            </w:r>
          </w:p>
        </w:tc>
        <w:tc>
          <w:tcPr>
            <w:tcW w:w="0" w:type="auto"/>
            <w:tcBorders>
              <w:top w:val="nil"/>
              <w:left w:val="nil"/>
              <w:bottom w:val="nil"/>
              <w:right w:val="nil"/>
            </w:tcBorders>
            <w:shd w:val="clear" w:color="auto" w:fill="auto"/>
            <w:noWrap/>
            <w:hideMark/>
          </w:tcPr>
          <w:p w14:paraId="78A131D4"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30.09</w:t>
            </w:r>
          </w:p>
        </w:tc>
        <w:tc>
          <w:tcPr>
            <w:tcW w:w="0" w:type="auto"/>
            <w:tcBorders>
              <w:top w:val="nil"/>
              <w:left w:val="nil"/>
              <w:bottom w:val="nil"/>
              <w:right w:val="nil"/>
            </w:tcBorders>
            <w:shd w:val="clear" w:color="auto" w:fill="auto"/>
            <w:noWrap/>
            <w:hideMark/>
          </w:tcPr>
          <w:p w14:paraId="5B017DD6"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1275</w:t>
            </w:r>
          </w:p>
        </w:tc>
        <w:tc>
          <w:tcPr>
            <w:tcW w:w="0" w:type="auto"/>
            <w:tcBorders>
              <w:top w:val="nil"/>
              <w:left w:val="nil"/>
              <w:bottom w:val="nil"/>
              <w:right w:val="nil"/>
            </w:tcBorders>
            <w:shd w:val="clear" w:color="auto" w:fill="auto"/>
            <w:noWrap/>
            <w:hideMark/>
          </w:tcPr>
          <w:p w14:paraId="63456344"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15.07</w:t>
            </w:r>
          </w:p>
        </w:tc>
        <w:tc>
          <w:tcPr>
            <w:tcW w:w="0" w:type="auto"/>
            <w:tcBorders>
              <w:top w:val="nil"/>
              <w:left w:val="nil"/>
              <w:bottom w:val="nil"/>
              <w:right w:val="nil"/>
            </w:tcBorders>
            <w:shd w:val="clear" w:color="auto" w:fill="auto"/>
            <w:noWrap/>
            <w:hideMark/>
          </w:tcPr>
          <w:p w14:paraId="77FE1073"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36.08</w:t>
            </w:r>
          </w:p>
        </w:tc>
        <w:tc>
          <w:tcPr>
            <w:tcW w:w="0" w:type="auto"/>
            <w:tcBorders>
              <w:top w:val="nil"/>
              <w:left w:val="nil"/>
              <w:bottom w:val="nil"/>
              <w:right w:val="nil"/>
            </w:tcBorders>
            <w:shd w:val="clear" w:color="auto" w:fill="auto"/>
            <w:noWrap/>
            <w:hideMark/>
          </w:tcPr>
          <w:p w14:paraId="68CA096E"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1112</w:t>
            </w:r>
          </w:p>
        </w:tc>
        <w:tc>
          <w:tcPr>
            <w:tcW w:w="0" w:type="auto"/>
            <w:tcBorders>
              <w:top w:val="nil"/>
              <w:left w:val="nil"/>
              <w:bottom w:val="nil"/>
              <w:right w:val="nil"/>
            </w:tcBorders>
            <w:shd w:val="clear" w:color="auto" w:fill="auto"/>
            <w:noWrap/>
            <w:hideMark/>
          </w:tcPr>
          <w:p w14:paraId="29D8B254"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14.86</w:t>
            </w:r>
          </w:p>
        </w:tc>
        <w:tc>
          <w:tcPr>
            <w:tcW w:w="0" w:type="auto"/>
            <w:tcBorders>
              <w:top w:val="nil"/>
              <w:left w:val="nil"/>
              <w:bottom w:val="nil"/>
              <w:right w:val="nil"/>
            </w:tcBorders>
            <w:shd w:val="clear" w:color="auto" w:fill="auto"/>
            <w:noWrap/>
            <w:hideMark/>
          </w:tcPr>
          <w:p w14:paraId="793E1388"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32.63</w:t>
            </w:r>
          </w:p>
        </w:tc>
      </w:tr>
      <w:tr w:rsidR="00FE698B" w:rsidRPr="000F570C" w14:paraId="2B4F6A4E" w14:textId="77777777" w:rsidTr="000420FF">
        <w:trPr>
          <w:trHeight w:val="288"/>
        </w:trPr>
        <w:tc>
          <w:tcPr>
            <w:tcW w:w="0" w:type="auto"/>
            <w:tcBorders>
              <w:top w:val="nil"/>
              <w:left w:val="nil"/>
              <w:bottom w:val="nil"/>
              <w:right w:val="nil"/>
            </w:tcBorders>
            <w:shd w:val="clear" w:color="auto" w:fill="auto"/>
            <w:noWrap/>
            <w:hideMark/>
          </w:tcPr>
          <w:p w14:paraId="1EE9C95A"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K10 at time point 3</w:t>
            </w:r>
          </w:p>
        </w:tc>
        <w:tc>
          <w:tcPr>
            <w:tcW w:w="0" w:type="auto"/>
            <w:tcBorders>
              <w:top w:val="nil"/>
              <w:left w:val="nil"/>
              <w:bottom w:val="nil"/>
              <w:right w:val="nil"/>
            </w:tcBorders>
            <w:shd w:val="clear" w:color="auto" w:fill="auto"/>
            <w:noWrap/>
            <w:hideMark/>
          </w:tcPr>
          <w:p w14:paraId="09DE34CD"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3144</w:t>
            </w:r>
          </w:p>
        </w:tc>
        <w:tc>
          <w:tcPr>
            <w:tcW w:w="0" w:type="auto"/>
            <w:tcBorders>
              <w:top w:val="nil"/>
              <w:left w:val="nil"/>
              <w:bottom w:val="nil"/>
              <w:right w:val="nil"/>
            </w:tcBorders>
            <w:shd w:val="clear" w:color="auto" w:fill="auto"/>
            <w:noWrap/>
            <w:hideMark/>
          </w:tcPr>
          <w:p w14:paraId="2C9C4B4E"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14.68</w:t>
            </w:r>
          </w:p>
        </w:tc>
        <w:tc>
          <w:tcPr>
            <w:tcW w:w="0" w:type="auto"/>
            <w:tcBorders>
              <w:top w:val="nil"/>
              <w:left w:val="nil"/>
              <w:bottom w:val="nil"/>
              <w:right w:val="nil"/>
            </w:tcBorders>
            <w:shd w:val="clear" w:color="auto" w:fill="auto"/>
            <w:noWrap/>
            <w:hideMark/>
          </w:tcPr>
          <w:p w14:paraId="0301B6F9"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27.00</w:t>
            </w:r>
          </w:p>
        </w:tc>
        <w:tc>
          <w:tcPr>
            <w:tcW w:w="0" w:type="auto"/>
            <w:tcBorders>
              <w:top w:val="nil"/>
              <w:left w:val="nil"/>
              <w:bottom w:val="nil"/>
              <w:right w:val="nil"/>
            </w:tcBorders>
            <w:shd w:val="clear" w:color="auto" w:fill="auto"/>
            <w:noWrap/>
            <w:hideMark/>
          </w:tcPr>
          <w:p w14:paraId="73D51471"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1164</w:t>
            </w:r>
          </w:p>
        </w:tc>
        <w:tc>
          <w:tcPr>
            <w:tcW w:w="0" w:type="auto"/>
            <w:tcBorders>
              <w:top w:val="nil"/>
              <w:left w:val="nil"/>
              <w:bottom w:val="nil"/>
              <w:right w:val="nil"/>
            </w:tcBorders>
            <w:shd w:val="clear" w:color="auto" w:fill="auto"/>
            <w:noWrap/>
            <w:hideMark/>
          </w:tcPr>
          <w:p w14:paraId="507E36C7"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15.24</w:t>
            </w:r>
          </w:p>
        </w:tc>
        <w:tc>
          <w:tcPr>
            <w:tcW w:w="0" w:type="auto"/>
            <w:tcBorders>
              <w:top w:val="nil"/>
              <w:left w:val="nil"/>
              <w:bottom w:val="nil"/>
              <w:right w:val="nil"/>
            </w:tcBorders>
            <w:shd w:val="clear" w:color="auto" w:fill="auto"/>
            <w:noWrap/>
            <w:hideMark/>
          </w:tcPr>
          <w:p w14:paraId="1508474A"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34.04</w:t>
            </w:r>
          </w:p>
        </w:tc>
        <w:tc>
          <w:tcPr>
            <w:tcW w:w="0" w:type="auto"/>
            <w:tcBorders>
              <w:top w:val="nil"/>
              <w:left w:val="nil"/>
              <w:bottom w:val="nil"/>
              <w:right w:val="nil"/>
            </w:tcBorders>
            <w:shd w:val="clear" w:color="auto" w:fill="auto"/>
            <w:noWrap/>
            <w:hideMark/>
          </w:tcPr>
          <w:p w14:paraId="79A390EF"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1112</w:t>
            </w:r>
          </w:p>
        </w:tc>
        <w:tc>
          <w:tcPr>
            <w:tcW w:w="0" w:type="auto"/>
            <w:tcBorders>
              <w:top w:val="nil"/>
              <w:left w:val="nil"/>
              <w:bottom w:val="nil"/>
              <w:right w:val="nil"/>
            </w:tcBorders>
            <w:shd w:val="clear" w:color="auto" w:fill="auto"/>
            <w:noWrap/>
            <w:hideMark/>
          </w:tcPr>
          <w:p w14:paraId="12FC23BA"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15.17</w:t>
            </w:r>
          </w:p>
        </w:tc>
        <w:tc>
          <w:tcPr>
            <w:tcW w:w="0" w:type="auto"/>
            <w:tcBorders>
              <w:top w:val="nil"/>
              <w:left w:val="nil"/>
              <w:bottom w:val="nil"/>
              <w:right w:val="nil"/>
            </w:tcBorders>
            <w:shd w:val="clear" w:color="auto" w:fill="auto"/>
            <w:noWrap/>
            <w:hideMark/>
          </w:tcPr>
          <w:p w14:paraId="6DF356A2"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32.93</w:t>
            </w:r>
          </w:p>
        </w:tc>
      </w:tr>
      <w:tr w:rsidR="00FE698B" w:rsidRPr="000F570C" w14:paraId="7F7DC6A3" w14:textId="77777777" w:rsidTr="000420FF">
        <w:trPr>
          <w:trHeight w:val="288"/>
        </w:trPr>
        <w:tc>
          <w:tcPr>
            <w:tcW w:w="0" w:type="auto"/>
            <w:tcBorders>
              <w:top w:val="nil"/>
              <w:left w:val="nil"/>
              <w:bottom w:val="nil"/>
              <w:right w:val="nil"/>
            </w:tcBorders>
            <w:shd w:val="clear" w:color="auto" w:fill="auto"/>
            <w:noWrap/>
            <w:hideMark/>
          </w:tcPr>
          <w:p w14:paraId="20AE0A14"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Sex</w:t>
            </w:r>
          </w:p>
        </w:tc>
        <w:tc>
          <w:tcPr>
            <w:tcW w:w="0" w:type="auto"/>
            <w:tcBorders>
              <w:top w:val="nil"/>
              <w:left w:val="nil"/>
              <w:bottom w:val="nil"/>
              <w:right w:val="nil"/>
            </w:tcBorders>
            <w:shd w:val="clear" w:color="auto" w:fill="auto"/>
            <w:noWrap/>
            <w:hideMark/>
          </w:tcPr>
          <w:p w14:paraId="4FC56FA4"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3460</w:t>
            </w:r>
          </w:p>
        </w:tc>
        <w:tc>
          <w:tcPr>
            <w:tcW w:w="0" w:type="auto"/>
            <w:tcBorders>
              <w:top w:val="nil"/>
              <w:left w:val="nil"/>
              <w:bottom w:val="nil"/>
              <w:right w:val="nil"/>
            </w:tcBorders>
            <w:shd w:val="clear" w:color="auto" w:fill="auto"/>
            <w:noWrap/>
            <w:hideMark/>
          </w:tcPr>
          <w:p w14:paraId="6458C044"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0.38</w:t>
            </w:r>
          </w:p>
        </w:tc>
        <w:tc>
          <w:tcPr>
            <w:tcW w:w="0" w:type="auto"/>
            <w:tcBorders>
              <w:top w:val="nil"/>
              <w:left w:val="nil"/>
              <w:bottom w:val="nil"/>
              <w:right w:val="nil"/>
            </w:tcBorders>
            <w:shd w:val="clear" w:color="auto" w:fill="auto"/>
            <w:noWrap/>
            <w:hideMark/>
          </w:tcPr>
          <w:p w14:paraId="3BD4DACD"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0.24</w:t>
            </w:r>
          </w:p>
        </w:tc>
        <w:tc>
          <w:tcPr>
            <w:tcW w:w="0" w:type="auto"/>
            <w:tcBorders>
              <w:top w:val="nil"/>
              <w:left w:val="nil"/>
              <w:bottom w:val="nil"/>
              <w:right w:val="nil"/>
            </w:tcBorders>
            <w:shd w:val="clear" w:color="auto" w:fill="auto"/>
            <w:noWrap/>
            <w:hideMark/>
          </w:tcPr>
          <w:p w14:paraId="6FDACC1A"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1286</w:t>
            </w:r>
          </w:p>
        </w:tc>
        <w:tc>
          <w:tcPr>
            <w:tcW w:w="0" w:type="auto"/>
            <w:tcBorders>
              <w:top w:val="nil"/>
              <w:left w:val="nil"/>
              <w:bottom w:val="nil"/>
              <w:right w:val="nil"/>
            </w:tcBorders>
            <w:shd w:val="clear" w:color="auto" w:fill="auto"/>
            <w:noWrap/>
            <w:hideMark/>
          </w:tcPr>
          <w:p w14:paraId="37D4F549"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0.42</w:t>
            </w:r>
          </w:p>
        </w:tc>
        <w:tc>
          <w:tcPr>
            <w:tcW w:w="0" w:type="auto"/>
            <w:tcBorders>
              <w:top w:val="nil"/>
              <w:left w:val="nil"/>
              <w:bottom w:val="nil"/>
              <w:right w:val="nil"/>
            </w:tcBorders>
            <w:shd w:val="clear" w:color="auto" w:fill="auto"/>
            <w:noWrap/>
            <w:hideMark/>
          </w:tcPr>
          <w:p w14:paraId="7FD2C476"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0.24</w:t>
            </w:r>
          </w:p>
        </w:tc>
        <w:tc>
          <w:tcPr>
            <w:tcW w:w="0" w:type="auto"/>
            <w:tcBorders>
              <w:top w:val="nil"/>
              <w:left w:val="nil"/>
              <w:bottom w:val="nil"/>
              <w:right w:val="nil"/>
            </w:tcBorders>
            <w:shd w:val="clear" w:color="auto" w:fill="auto"/>
            <w:noWrap/>
            <w:hideMark/>
          </w:tcPr>
          <w:p w14:paraId="53C7E5FE"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1112</w:t>
            </w:r>
          </w:p>
        </w:tc>
        <w:tc>
          <w:tcPr>
            <w:tcW w:w="0" w:type="auto"/>
            <w:tcBorders>
              <w:top w:val="nil"/>
              <w:left w:val="nil"/>
              <w:bottom w:val="nil"/>
              <w:right w:val="nil"/>
            </w:tcBorders>
            <w:shd w:val="clear" w:color="auto" w:fill="auto"/>
            <w:noWrap/>
            <w:hideMark/>
          </w:tcPr>
          <w:p w14:paraId="36CF1651"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0.42</w:t>
            </w:r>
          </w:p>
        </w:tc>
        <w:tc>
          <w:tcPr>
            <w:tcW w:w="0" w:type="auto"/>
            <w:tcBorders>
              <w:top w:val="nil"/>
              <w:left w:val="nil"/>
              <w:bottom w:val="nil"/>
              <w:right w:val="nil"/>
            </w:tcBorders>
            <w:shd w:val="clear" w:color="auto" w:fill="auto"/>
            <w:noWrap/>
            <w:hideMark/>
          </w:tcPr>
          <w:p w14:paraId="4198017C"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0.24</w:t>
            </w:r>
          </w:p>
        </w:tc>
      </w:tr>
      <w:tr w:rsidR="00FE698B" w:rsidRPr="000F570C" w14:paraId="3DEB9819" w14:textId="77777777" w:rsidTr="000420FF">
        <w:trPr>
          <w:trHeight w:val="288"/>
        </w:trPr>
        <w:tc>
          <w:tcPr>
            <w:tcW w:w="0" w:type="auto"/>
            <w:tcBorders>
              <w:top w:val="nil"/>
              <w:left w:val="nil"/>
              <w:bottom w:val="nil"/>
              <w:right w:val="nil"/>
            </w:tcBorders>
            <w:shd w:val="clear" w:color="auto" w:fill="auto"/>
            <w:noWrap/>
            <w:hideMark/>
          </w:tcPr>
          <w:p w14:paraId="173A5E31"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Age</w:t>
            </w:r>
          </w:p>
        </w:tc>
        <w:tc>
          <w:tcPr>
            <w:tcW w:w="0" w:type="auto"/>
            <w:tcBorders>
              <w:top w:val="nil"/>
              <w:left w:val="nil"/>
              <w:bottom w:val="nil"/>
              <w:right w:val="nil"/>
            </w:tcBorders>
            <w:shd w:val="clear" w:color="auto" w:fill="auto"/>
            <w:noWrap/>
            <w:hideMark/>
          </w:tcPr>
          <w:p w14:paraId="353C44C2"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3460</w:t>
            </w:r>
          </w:p>
        </w:tc>
        <w:tc>
          <w:tcPr>
            <w:tcW w:w="0" w:type="auto"/>
            <w:tcBorders>
              <w:top w:val="nil"/>
              <w:left w:val="nil"/>
              <w:bottom w:val="nil"/>
              <w:right w:val="nil"/>
            </w:tcBorders>
            <w:shd w:val="clear" w:color="auto" w:fill="auto"/>
            <w:noWrap/>
            <w:hideMark/>
          </w:tcPr>
          <w:p w14:paraId="6426A0D7"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50.93</w:t>
            </w:r>
          </w:p>
        </w:tc>
        <w:tc>
          <w:tcPr>
            <w:tcW w:w="0" w:type="auto"/>
            <w:tcBorders>
              <w:top w:val="nil"/>
              <w:left w:val="nil"/>
              <w:bottom w:val="nil"/>
              <w:right w:val="nil"/>
            </w:tcBorders>
            <w:shd w:val="clear" w:color="auto" w:fill="auto"/>
            <w:noWrap/>
            <w:hideMark/>
          </w:tcPr>
          <w:p w14:paraId="38F53431"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217.28</w:t>
            </w:r>
          </w:p>
        </w:tc>
        <w:tc>
          <w:tcPr>
            <w:tcW w:w="0" w:type="auto"/>
            <w:tcBorders>
              <w:top w:val="nil"/>
              <w:left w:val="nil"/>
              <w:bottom w:val="nil"/>
              <w:right w:val="nil"/>
            </w:tcBorders>
            <w:shd w:val="clear" w:color="auto" w:fill="auto"/>
            <w:noWrap/>
            <w:hideMark/>
          </w:tcPr>
          <w:p w14:paraId="31E01EB5"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1286</w:t>
            </w:r>
          </w:p>
        </w:tc>
        <w:tc>
          <w:tcPr>
            <w:tcW w:w="0" w:type="auto"/>
            <w:tcBorders>
              <w:top w:val="nil"/>
              <w:left w:val="nil"/>
              <w:bottom w:val="nil"/>
              <w:right w:val="nil"/>
            </w:tcBorders>
            <w:shd w:val="clear" w:color="auto" w:fill="auto"/>
            <w:noWrap/>
            <w:hideMark/>
          </w:tcPr>
          <w:p w14:paraId="7E06D699"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51.22</w:t>
            </w:r>
          </w:p>
        </w:tc>
        <w:tc>
          <w:tcPr>
            <w:tcW w:w="0" w:type="auto"/>
            <w:tcBorders>
              <w:top w:val="nil"/>
              <w:left w:val="nil"/>
              <w:bottom w:val="nil"/>
              <w:right w:val="nil"/>
            </w:tcBorders>
            <w:shd w:val="clear" w:color="auto" w:fill="auto"/>
            <w:noWrap/>
            <w:hideMark/>
          </w:tcPr>
          <w:p w14:paraId="6763AB68"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211.57</w:t>
            </w:r>
          </w:p>
        </w:tc>
        <w:tc>
          <w:tcPr>
            <w:tcW w:w="0" w:type="auto"/>
            <w:tcBorders>
              <w:top w:val="nil"/>
              <w:left w:val="nil"/>
              <w:bottom w:val="nil"/>
              <w:right w:val="nil"/>
            </w:tcBorders>
            <w:shd w:val="clear" w:color="auto" w:fill="auto"/>
            <w:noWrap/>
            <w:hideMark/>
          </w:tcPr>
          <w:p w14:paraId="75B3B07C"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1112</w:t>
            </w:r>
          </w:p>
        </w:tc>
        <w:tc>
          <w:tcPr>
            <w:tcW w:w="0" w:type="auto"/>
            <w:tcBorders>
              <w:top w:val="nil"/>
              <w:left w:val="nil"/>
              <w:bottom w:val="nil"/>
              <w:right w:val="nil"/>
            </w:tcBorders>
            <w:shd w:val="clear" w:color="auto" w:fill="auto"/>
            <w:noWrap/>
            <w:hideMark/>
          </w:tcPr>
          <w:p w14:paraId="098680FB"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51.11</w:t>
            </w:r>
          </w:p>
        </w:tc>
        <w:tc>
          <w:tcPr>
            <w:tcW w:w="0" w:type="auto"/>
            <w:tcBorders>
              <w:top w:val="nil"/>
              <w:left w:val="nil"/>
              <w:bottom w:val="nil"/>
              <w:right w:val="nil"/>
            </w:tcBorders>
            <w:shd w:val="clear" w:color="auto" w:fill="auto"/>
            <w:noWrap/>
            <w:hideMark/>
          </w:tcPr>
          <w:p w14:paraId="080EE172"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201.27</w:t>
            </w:r>
          </w:p>
        </w:tc>
      </w:tr>
      <w:tr w:rsidR="00FE698B" w:rsidRPr="000F570C" w14:paraId="4BEFC966" w14:textId="77777777" w:rsidTr="000420FF">
        <w:trPr>
          <w:trHeight w:val="288"/>
        </w:trPr>
        <w:tc>
          <w:tcPr>
            <w:tcW w:w="0" w:type="auto"/>
            <w:tcBorders>
              <w:top w:val="nil"/>
              <w:left w:val="nil"/>
              <w:bottom w:val="nil"/>
              <w:right w:val="nil"/>
            </w:tcBorders>
            <w:shd w:val="clear" w:color="auto" w:fill="auto"/>
            <w:noWrap/>
            <w:hideMark/>
          </w:tcPr>
          <w:p w14:paraId="1236CE14"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NODS-CLiP2</w:t>
            </w:r>
          </w:p>
        </w:tc>
        <w:tc>
          <w:tcPr>
            <w:tcW w:w="0" w:type="auto"/>
            <w:tcBorders>
              <w:top w:val="nil"/>
              <w:left w:val="nil"/>
              <w:bottom w:val="nil"/>
              <w:right w:val="nil"/>
            </w:tcBorders>
            <w:shd w:val="clear" w:color="auto" w:fill="auto"/>
            <w:noWrap/>
            <w:hideMark/>
          </w:tcPr>
          <w:p w14:paraId="5B8C8452"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3460</w:t>
            </w:r>
          </w:p>
        </w:tc>
        <w:tc>
          <w:tcPr>
            <w:tcW w:w="0" w:type="auto"/>
            <w:tcBorders>
              <w:top w:val="nil"/>
              <w:left w:val="nil"/>
              <w:bottom w:val="nil"/>
              <w:right w:val="nil"/>
            </w:tcBorders>
            <w:shd w:val="clear" w:color="auto" w:fill="auto"/>
            <w:noWrap/>
            <w:hideMark/>
          </w:tcPr>
          <w:p w14:paraId="38BD1A54"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0.07</w:t>
            </w:r>
          </w:p>
        </w:tc>
        <w:tc>
          <w:tcPr>
            <w:tcW w:w="0" w:type="auto"/>
            <w:tcBorders>
              <w:top w:val="nil"/>
              <w:left w:val="nil"/>
              <w:bottom w:val="nil"/>
              <w:right w:val="nil"/>
            </w:tcBorders>
            <w:shd w:val="clear" w:color="auto" w:fill="auto"/>
            <w:noWrap/>
            <w:hideMark/>
          </w:tcPr>
          <w:p w14:paraId="49A7C881"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0.07</w:t>
            </w:r>
          </w:p>
        </w:tc>
        <w:tc>
          <w:tcPr>
            <w:tcW w:w="0" w:type="auto"/>
            <w:tcBorders>
              <w:top w:val="nil"/>
              <w:left w:val="nil"/>
              <w:bottom w:val="nil"/>
              <w:right w:val="nil"/>
            </w:tcBorders>
            <w:shd w:val="clear" w:color="auto" w:fill="auto"/>
            <w:noWrap/>
            <w:hideMark/>
          </w:tcPr>
          <w:p w14:paraId="44C3DB59"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1286</w:t>
            </w:r>
          </w:p>
        </w:tc>
        <w:tc>
          <w:tcPr>
            <w:tcW w:w="0" w:type="auto"/>
            <w:tcBorders>
              <w:top w:val="nil"/>
              <w:left w:val="nil"/>
              <w:bottom w:val="nil"/>
              <w:right w:val="nil"/>
            </w:tcBorders>
            <w:shd w:val="clear" w:color="auto" w:fill="auto"/>
            <w:noWrap/>
            <w:hideMark/>
          </w:tcPr>
          <w:p w14:paraId="28C2C10C"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0.27</w:t>
            </w:r>
          </w:p>
        </w:tc>
        <w:tc>
          <w:tcPr>
            <w:tcW w:w="0" w:type="auto"/>
            <w:tcBorders>
              <w:top w:val="nil"/>
              <w:left w:val="nil"/>
              <w:bottom w:val="nil"/>
              <w:right w:val="nil"/>
            </w:tcBorders>
            <w:shd w:val="clear" w:color="auto" w:fill="auto"/>
            <w:noWrap/>
            <w:hideMark/>
          </w:tcPr>
          <w:p w14:paraId="5274A96C"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0.2</w:t>
            </w:r>
          </w:p>
        </w:tc>
        <w:tc>
          <w:tcPr>
            <w:tcW w:w="0" w:type="auto"/>
            <w:tcBorders>
              <w:top w:val="nil"/>
              <w:left w:val="nil"/>
              <w:bottom w:val="nil"/>
              <w:right w:val="nil"/>
            </w:tcBorders>
            <w:shd w:val="clear" w:color="auto" w:fill="auto"/>
            <w:noWrap/>
            <w:hideMark/>
          </w:tcPr>
          <w:p w14:paraId="609479B0"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1112</w:t>
            </w:r>
          </w:p>
        </w:tc>
        <w:tc>
          <w:tcPr>
            <w:tcW w:w="0" w:type="auto"/>
            <w:tcBorders>
              <w:top w:val="nil"/>
              <w:left w:val="nil"/>
              <w:bottom w:val="nil"/>
              <w:right w:val="nil"/>
            </w:tcBorders>
            <w:shd w:val="clear" w:color="auto" w:fill="auto"/>
            <w:noWrap/>
            <w:hideMark/>
          </w:tcPr>
          <w:p w14:paraId="3B0D2C88"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0.26</w:t>
            </w:r>
          </w:p>
        </w:tc>
        <w:tc>
          <w:tcPr>
            <w:tcW w:w="0" w:type="auto"/>
            <w:tcBorders>
              <w:top w:val="nil"/>
              <w:left w:val="nil"/>
              <w:bottom w:val="nil"/>
              <w:right w:val="nil"/>
            </w:tcBorders>
            <w:shd w:val="clear" w:color="auto" w:fill="auto"/>
            <w:noWrap/>
            <w:hideMark/>
          </w:tcPr>
          <w:p w14:paraId="03721DD9"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0.19</w:t>
            </w:r>
          </w:p>
        </w:tc>
      </w:tr>
      <w:tr w:rsidR="00FE698B" w:rsidRPr="000F570C" w14:paraId="58CCFF08" w14:textId="77777777" w:rsidTr="000420FF">
        <w:trPr>
          <w:trHeight w:val="288"/>
        </w:trPr>
        <w:tc>
          <w:tcPr>
            <w:tcW w:w="0" w:type="auto"/>
            <w:tcBorders>
              <w:top w:val="nil"/>
              <w:left w:val="nil"/>
              <w:bottom w:val="single" w:sz="4" w:space="0" w:color="auto"/>
              <w:right w:val="nil"/>
            </w:tcBorders>
            <w:shd w:val="clear" w:color="auto" w:fill="auto"/>
            <w:noWrap/>
            <w:hideMark/>
          </w:tcPr>
          <w:p w14:paraId="490E3767" w14:textId="05CF1E11" w:rsidR="00D61A87" w:rsidRPr="000F570C" w:rsidRDefault="00FE698B"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Trauma</w:t>
            </w:r>
          </w:p>
        </w:tc>
        <w:tc>
          <w:tcPr>
            <w:tcW w:w="0" w:type="auto"/>
            <w:tcBorders>
              <w:top w:val="nil"/>
              <w:left w:val="nil"/>
              <w:bottom w:val="single" w:sz="4" w:space="0" w:color="auto"/>
              <w:right w:val="nil"/>
            </w:tcBorders>
            <w:shd w:val="clear" w:color="auto" w:fill="auto"/>
            <w:noWrap/>
            <w:hideMark/>
          </w:tcPr>
          <w:p w14:paraId="41705318"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1286</w:t>
            </w:r>
          </w:p>
        </w:tc>
        <w:tc>
          <w:tcPr>
            <w:tcW w:w="0" w:type="auto"/>
            <w:tcBorders>
              <w:top w:val="nil"/>
              <w:left w:val="nil"/>
              <w:bottom w:val="single" w:sz="4" w:space="0" w:color="auto"/>
              <w:right w:val="nil"/>
            </w:tcBorders>
            <w:shd w:val="clear" w:color="auto" w:fill="auto"/>
            <w:noWrap/>
            <w:hideMark/>
          </w:tcPr>
          <w:p w14:paraId="0D30900C"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0.27</w:t>
            </w:r>
          </w:p>
        </w:tc>
        <w:tc>
          <w:tcPr>
            <w:tcW w:w="0" w:type="auto"/>
            <w:tcBorders>
              <w:top w:val="nil"/>
              <w:left w:val="nil"/>
              <w:bottom w:val="single" w:sz="4" w:space="0" w:color="auto"/>
              <w:right w:val="nil"/>
            </w:tcBorders>
            <w:shd w:val="clear" w:color="auto" w:fill="auto"/>
            <w:noWrap/>
            <w:hideMark/>
          </w:tcPr>
          <w:p w14:paraId="1B12C50C"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0.2</w:t>
            </w:r>
          </w:p>
        </w:tc>
        <w:tc>
          <w:tcPr>
            <w:tcW w:w="0" w:type="auto"/>
            <w:tcBorders>
              <w:top w:val="nil"/>
              <w:left w:val="nil"/>
              <w:bottom w:val="single" w:sz="4" w:space="0" w:color="auto"/>
              <w:right w:val="nil"/>
            </w:tcBorders>
            <w:shd w:val="clear" w:color="auto" w:fill="auto"/>
            <w:noWrap/>
            <w:hideMark/>
          </w:tcPr>
          <w:p w14:paraId="3A1E290A"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1286</w:t>
            </w:r>
          </w:p>
        </w:tc>
        <w:tc>
          <w:tcPr>
            <w:tcW w:w="0" w:type="auto"/>
            <w:tcBorders>
              <w:top w:val="nil"/>
              <w:left w:val="nil"/>
              <w:bottom w:val="single" w:sz="4" w:space="0" w:color="auto"/>
              <w:right w:val="nil"/>
            </w:tcBorders>
            <w:shd w:val="clear" w:color="auto" w:fill="auto"/>
            <w:noWrap/>
            <w:hideMark/>
          </w:tcPr>
          <w:p w14:paraId="321929A5"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0.13</w:t>
            </w:r>
          </w:p>
        </w:tc>
        <w:tc>
          <w:tcPr>
            <w:tcW w:w="0" w:type="auto"/>
            <w:tcBorders>
              <w:top w:val="nil"/>
              <w:left w:val="nil"/>
              <w:bottom w:val="single" w:sz="4" w:space="0" w:color="auto"/>
              <w:right w:val="nil"/>
            </w:tcBorders>
            <w:shd w:val="clear" w:color="auto" w:fill="auto"/>
            <w:noWrap/>
            <w:hideMark/>
          </w:tcPr>
          <w:p w14:paraId="0A5F5D96"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0.12</w:t>
            </w:r>
          </w:p>
        </w:tc>
        <w:tc>
          <w:tcPr>
            <w:tcW w:w="0" w:type="auto"/>
            <w:tcBorders>
              <w:top w:val="nil"/>
              <w:left w:val="nil"/>
              <w:bottom w:val="single" w:sz="4" w:space="0" w:color="auto"/>
              <w:right w:val="nil"/>
            </w:tcBorders>
            <w:shd w:val="clear" w:color="auto" w:fill="auto"/>
            <w:noWrap/>
            <w:hideMark/>
          </w:tcPr>
          <w:p w14:paraId="0795F147"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1112</w:t>
            </w:r>
          </w:p>
        </w:tc>
        <w:tc>
          <w:tcPr>
            <w:tcW w:w="0" w:type="auto"/>
            <w:tcBorders>
              <w:top w:val="nil"/>
              <w:left w:val="nil"/>
              <w:bottom w:val="single" w:sz="4" w:space="0" w:color="auto"/>
              <w:right w:val="nil"/>
            </w:tcBorders>
            <w:shd w:val="clear" w:color="auto" w:fill="auto"/>
            <w:noWrap/>
            <w:hideMark/>
          </w:tcPr>
          <w:p w14:paraId="1E55E399"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0.13</w:t>
            </w:r>
          </w:p>
        </w:tc>
        <w:tc>
          <w:tcPr>
            <w:tcW w:w="0" w:type="auto"/>
            <w:tcBorders>
              <w:top w:val="nil"/>
              <w:left w:val="nil"/>
              <w:bottom w:val="single" w:sz="4" w:space="0" w:color="auto"/>
              <w:right w:val="nil"/>
            </w:tcBorders>
            <w:shd w:val="clear" w:color="auto" w:fill="auto"/>
            <w:noWrap/>
            <w:hideMark/>
          </w:tcPr>
          <w:p w14:paraId="60091DE7" w14:textId="77777777" w:rsidR="00D61A87" w:rsidRPr="000F570C" w:rsidRDefault="00D61A87" w:rsidP="000420FF">
            <w:pPr>
              <w:spacing w:after="0" w:line="240" w:lineRule="auto"/>
              <w:rPr>
                <w:rFonts w:ascii="Times New Roman" w:eastAsia="Times New Roman" w:hAnsi="Times New Roman" w:cs="Times New Roman"/>
                <w:color w:val="000000"/>
                <w:sz w:val="16"/>
                <w:szCs w:val="16"/>
                <w:lang w:eastAsia="zh-TW"/>
              </w:rPr>
            </w:pPr>
            <w:r w:rsidRPr="000F570C">
              <w:rPr>
                <w:rFonts w:ascii="Times New Roman" w:eastAsia="Times New Roman" w:hAnsi="Times New Roman" w:cs="Times New Roman"/>
                <w:color w:val="000000"/>
                <w:sz w:val="16"/>
                <w:szCs w:val="16"/>
                <w:lang w:eastAsia="zh-TW"/>
              </w:rPr>
              <w:t>0.11</w:t>
            </w:r>
          </w:p>
        </w:tc>
      </w:tr>
    </w:tbl>
    <w:p w14:paraId="4B60C71F" w14:textId="77777777" w:rsidR="00D61A87" w:rsidRPr="0049205B" w:rsidRDefault="00D61A87" w:rsidP="00D61A87">
      <w:pPr>
        <w:rPr>
          <w:lang w:eastAsia="zh-TW"/>
        </w:rPr>
      </w:pPr>
    </w:p>
    <w:p w14:paraId="3EEEE5AD" w14:textId="77777777" w:rsidR="00D61A87" w:rsidRPr="00410678" w:rsidRDefault="00D61A87" w:rsidP="00235833">
      <w:pPr>
        <w:rPr>
          <w:lang w:val="en-US"/>
        </w:rPr>
      </w:pPr>
    </w:p>
    <w:p w14:paraId="51B6DAF7" w14:textId="5262EE81" w:rsidR="00406BEB" w:rsidRDefault="00406BEB" w:rsidP="00406BEB">
      <w:pPr>
        <w:rPr>
          <w:rFonts w:ascii="Times New Roman" w:hAnsi="Times New Roman" w:cs="Times New Roman"/>
          <w:sz w:val="24"/>
          <w:szCs w:val="24"/>
          <w:u w:val="single"/>
          <w:lang w:val="en-US"/>
        </w:rPr>
      </w:pPr>
      <w:r w:rsidRPr="00034A33">
        <w:rPr>
          <w:rFonts w:ascii="Times New Roman" w:hAnsi="Times New Roman" w:cs="Times New Roman"/>
          <w:sz w:val="24"/>
          <w:szCs w:val="24"/>
          <w:u w:val="single"/>
          <w:lang w:val="en-US"/>
        </w:rPr>
        <w:t xml:space="preserve">Sample statistics </w:t>
      </w:r>
    </w:p>
    <w:p w14:paraId="43023980" w14:textId="77777777" w:rsidR="00034A33" w:rsidRPr="00034A33" w:rsidRDefault="00034A33" w:rsidP="00406BEB">
      <w:pPr>
        <w:rPr>
          <w:rFonts w:ascii="Times New Roman" w:hAnsi="Times New Roman" w:cs="Times New Roman"/>
          <w:sz w:val="24"/>
          <w:szCs w:val="24"/>
          <w:u w:val="single"/>
          <w:lang w:val="en-US"/>
        </w:rPr>
      </w:pPr>
    </w:p>
    <w:p w14:paraId="6EFB21ED" w14:textId="03E4DCB9" w:rsidR="00406BEB" w:rsidRPr="00406BEB" w:rsidRDefault="00406BEB" w:rsidP="00406BEB">
      <w:pPr>
        <w:keepNext/>
        <w:spacing w:after="200" w:line="240" w:lineRule="auto"/>
        <w:rPr>
          <w:i/>
          <w:iCs/>
          <w:color w:val="44546A" w:themeColor="text2"/>
          <w:sz w:val="18"/>
          <w:szCs w:val="18"/>
        </w:rPr>
      </w:pPr>
      <w:r w:rsidRPr="00406BEB">
        <w:rPr>
          <w:i/>
          <w:iCs/>
          <w:color w:val="44546A" w:themeColor="text2"/>
          <w:sz w:val="18"/>
          <w:szCs w:val="18"/>
        </w:rPr>
        <w:t xml:space="preserve">Table </w:t>
      </w:r>
      <w:r w:rsidRPr="00406BEB">
        <w:rPr>
          <w:i/>
          <w:iCs/>
          <w:color w:val="44546A" w:themeColor="text2"/>
          <w:sz w:val="18"/>
          <w:szCs w:val="18"/>
        </w:rPr>
        <w:fldChar w:fldCharType="begin"/>
      </w:r>
      <w:r w:rsidRPr="00406BEB">
        <w:rPr>
          <w:i/>
          <w:iCs/>
          <w:color w:val="44546A" w:themeColor="text2"/>
          <w:sz w:val="18"/>
          <w:szCs w:val="18"/>
        </w:rPr>
        <w:instrText xml:space="preserve"> SEQ Table \* ARABIC </w:instrText>
      </w:r>
      <w:r w:rsidRPr="00406BEB">
        <w:rPr>
          <w:i/>
          <w:iCs/>
          <w:color w:val="44546A" w:themeColor="text2"/>
          <w:sz w:val="18"/>
          <w:szCs w:val="18"/>
        </w:rPr>
        <w:fldChar w:fldCharType="separate"/>
      </w:r>
      <w:r w:rsidR="001378B1">
        <w:rPr>
          <w:i/>
          <w:iCs/>
          <w:noProof/>
          <w:color w:val="44546A" w:themeColor="text2"/>
          <w:sz w:val="18"/>
          <w:szCs w:val="18"/>
        </w:rPr>
        <w:t>6</w:t>
      </w:r>
      <w:r w:rsidRPr="00406BEB">
        <w:rPr>
          <w:i/>
          <w:iCs/>
          <w:noProof/>
          <w:color w:val="44546A" w:themeColor="text2"/>
          <w:sz w:val="18"/>
          <w:szCs w:val="18"/>
        </w:rPr>
        <w:fldChar w:fldCharType="end"/>
      </w:r>
      <w:r w:rsidRPr="00406BEB">
        <w:rPr>
          <w:i/>
          <w:iCs/>
          <w:color w:val="44546A" w:themeColor="text2"/>
          <w:sz w:val="18"/>
          <w:szCs w:val="18"/>
        </w:rPr>
        <w:t xml:space="preserve"> Sample statistics for the full sample (N = 15,000)</w:t>
      </w:r>
    </w:p>
    <w:tbl>
      <w:tblPr>
        <w:tblW w:w="14475" w:type="dxa"/>
        <w:tblLook w:val="04A0" w:firstRow="1" w:lastRow="0" w:firstColumn="1" w:lastColumn="0" w:noHBand="0" w:noVBand="1"/>
      </w:tblPr>
      <w:tblGrid>
        <w:gridCol w:w="1435"/>
        <w:gridCol w:w="1120"/>
        <w:gridCol w:w="960"/>
        <w:gridCol w:w="960"/>
        <w:gridCol w:w="960"/>
        <w:gridCol w:w="960"/>
        <w:gridCol w:w="960"/>
        <w:gridCol w:w="960"/>
        <w:gridCol w:w="1080"/>
        <w:gridCol w:w="1120"/>
        <w:gridCol w:w="1500"/>
        <w:gridCol w:w="1500"/>
        <w:gridCol w:w="960"/>
      </w:tblGrid>
      <w:tr w:rsidR="00406BEB" w:rsidRPr="00620FE2" w14:paraId="1915E154" w14:textId="77777777" w:rsidTr="00AA2F17">
        <w:trPr>
          <w:trHeight w:val="288"/>
        </w:trPr>
        <w:tc>
          <w:tcPr>
            <w:tcW w:w="1435" w:type="dxa"/>
            <w:tcBorders>
              <w:top w:val="single" w:sz="4" w:space="0" w:color="auto"/>
              <w:left w:val="nil"/>
              <w:bottom w:val="single" w:sz="4" w:space="0" w:color="auto"/>
              <w:right w:val="nil"/>
            </w:tcBorders>
            <w:shd w:val="clear" w:color="auto" w:fill="auto"/>
            <w:noWrap/>
            <w:vAlign w:val="center"/>
            <w:hideMark/>
          </w:tcPr>
          <w:p w14:paraId="33516607"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Variable</w:t>
            </w:r>
          </w:p>
        </w:tc>
        <w:tc>
          <w:tcPr>
            <w:tcW w:w="1120" w:type="dxa"/>
            <w:tcBorders>
              <w:top w:val="single" w:sz="4" w:space="0" w:color="auto"/>
              <w:left w:val="nil"/>
              <w:bottom w:val="single" w:sz="4" w:space="0" w:color="auto"/>
              <w:right w:val="nil"/>
            </w:tcBorders>
            <w:shd w:val="clear" w:color="auto" w:fill="auto"/>
            <w:noWrap/>
            <w:vAlign w:val="center"/>
            <w:hideMark/>
          </w:tcPr>
          <w:p w14:paraId="54C3E7CB"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Sample Size</w:t>
            </w:r>
          </w:p>
        </w:tc>
        <w:tc>
          <w:tcPr>
            <w:tcW w:w="960" w:type="dxa"/>
            <w:tcBorders>
              <w:top w:val="single" w:sz="4" w:space="0" w:color="auto"/>
              <w:left w:val="nil"/>
              <w:bottom w:val="single" w:sz="4" w:space="0" w:color="auto"/>
              <w:right w:val="nil"/>
            </w:tcBorders>
            <w:shd w:val="clear" w:color="auto" w:fill="auto"/>
            <w:noWrap/>
            <w:vAlign w:val="center"/>
            <w:hideMark/>
          </w:tcPr>
          <w:p w14:paraId="7AA03AFF"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Mean</w:t>
            </w:r>
          </w:p>
        </w:tc>
        <w:tc>
          <w:tcPr>
            <w:tcW w:w="960" w:type="dxa"/>
            <w:tcBorders>
              <w:top w:val="single" w:sz="4" w:space="0" w:color="auto"/>
              <w:left w:val="nil"/>
              <w:bottom w:val="single" w:sz="4" w:space="0" w:color="auto"/>
              <w:right w:val="nil"/>
            </w:tcBorders>
            <w:shd w:val="clear" w:color="auto" w:fill="auto"/>
            <w:noWrap/>
            <w:vAlign w:val="center"/>
            <w:hideMark/>
          </w:tcPr>
          <w:p w14:paraId="70044A2F"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Variance</w:t>
            </w:r>
          </w:p>
        </w:tc>
        <w:tc>
          <w:tcPr>
            <w:tcW w:w="960" w:type="dxa"/>
            <w:tcBorders>
              <w:top w:val="single" w:sz="4" w:space="0" w:color="auto"/>
              <w:left w:val="nil"/>
              <w:bottom w:val="single" w:sz="4" w:space="0" w:color="auto"/>
              <w:right w:val="nil"/>
            </w:tcBorders>
            <w:shd w:val="clear" w:color="auto" w:fill="auto"/>
            <w:noWrap/>
            <w:vAlign w:val="center"/>
            <w:hideMark/>
          </w:tcPr>
          <w:p w14:paraId="6F9EEF86"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Skewness</w:t>
            </w:r>
          </w:p>
        </w:tc>
        <w:tc>
          <w:tcPr>
            <w:tcW w:w="960" w:type="dxa"/>
            <w:tcBorders>
              <w:top w:val="single" w:sz="4" w:space="0" w:color="auto"/>
              <w:left w:val="nil"/>
              <w:bottom w:val="single" w:sz="4" w:space="0" w:color="auto"/>
              <w:right w:val="nil"/>
            </w:tcBorders>
            <w:shd w:val="clear" w:color="auto" w:fill="auto"/>
            <w:noWrap/>
            <w:vAlign w:val="center"/>
            <w:hideMark/>
          </w:tcPr>
          <w:p w14:paraId="3F57CAA9"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Kurtosis</w:t>
            </w:r>
          </w:p>
        </w:tc>
        <w:tc>
          <w:tcPr>
            <w:tcW w:w="960" w:type="dxa"/>
            <w:tcBorders>
              <w:top w:val="single" w:sz="4" w:space="0" w:color="auto"/>
              <w:left w:val="nil"/>
              <w:bottom w:val="single" w:sz="4" w:space="0" w:color="auto"/>
              <w:right w:val="nil"/>
            </w:tcBorders>
            <w:shd w:val="clear" w:color="auto" w:fill="auto"/>
            <w:noWrap/>
            <w:vAlign w:val="center"/>
            <w:hideMark/>
          </w:tcPr>
          <w:p w14:paraId="26068D4A"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Minimum</w:t>
            </w:r>
          </w:p>
        </w:tc>
        <w:tc>
          <w:tcPr>
            <w:tcW w:w="960" w:type="dxa"/>
            <w:tcBorders>
              <w:top w:val="single" w:sz="4" w:space="0" w:color="auto"/>
              <w:left w:val="nil"/>
              <w:bottom w:val="single" w:sz="4" w:space="0" w:color="auto"/>
              <w:right w:val="nil"/>
            </w:tcBorders>
            <w:shd w:val="clear" w:color="auto" w:fill="auto"/>
            <w:noWrap/>
            <w:vAlign w:val="center"/>
            <w:hideMark/>
          </w:tcPr>
          <w:p w14:paraId="646705D4"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Maximum</w:t>
            </w:r>
          </w:p>
        </w:tc>
        <w:tc>
          <w:tcPr>
            <w:tcW w:w="1080" w:type="dxa"/>
            <w:tcBorders>
              <w:top w:val="single" w:sz="4" w:space="0" w:color="auto"/>
              <w:left w:val="nil"/>
              <w:bottom w:val="single" w:sz="4" w:space="0" w:color="auto"/>
              <w:right w:val="nil"/>
            </w:tcBorders>
            <w:shd w:val="clear" w:color="auto" w:fill="auto"/>
            <w:noWrap/>
            <w:vAlign w:val="center"/>
            <w:hideMark/>
          </w:tcPr>
          <w:p w14:paraId="5F578DD3"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 with Min</w:t>
            </w:r>
          </w:p>
        </w:tc>
        <w:tc>
          <w:tcPr>
            <w:tcW w:w="1120" w:type="dxa"/>
            <w:tcBorders>
              <w:top w:val="single" w:sz="4" w:space="0" w:color="auto"/>
              <w:left w:val="nil"/>
              <w:bottom w:val="single" w:sz="4" w:space="0" w:color="auto"/>
              <w:right w:val="nil"/>
            </w:tcBorders>
            <w:shd w:val="clear" w:color="auto" w:fill="auto"/>
            <w:noWrap/>
            <w:vAlign w:val="center"/>
            <w:hideMark/>
          </w:tcPr>
          <w:p w14:paraId="3CE8C280"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 with Max</w:t>
            </w:r>
          </w:p>
        </w:tc>
        <w:tc>
          <w:tcPr>
            <w:tcW w:w="1500" w:type="dxa"/>
            <w:tcBorders>
              <w:top w:val="single" w:sz="4" w:space="0" w:color="auto"/>
              <w:left w:val="nil"/>
              <w:bottom w:val="single" w:sz="4" w:space="0" w:color="auto"/>
              <w:right w:val="nil"/>
            </w:tcBorders>
            <w:shd w:val="clear" w:color="auto" w:fill="auto"/>
            <w:noWrap/>
            <w:vAlign w:val="center"/>
            <w:hideMark/>
          </w:tcPr>
          <w:p w14:paraId="487A8317"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Percentiles 40%</w:t>
            </w:r>
          </w:p>
        </w:tc>
        <w:tc>
          <w:tcPr>
            <w:tcW w:w="1500" w:type="dxa"/>
            <w:tcBorders>
              <w:top w:val="single" w:sz="4" w:space="0" w:color="auto"/>
              <w:left w:val="nil"/>
              <w:bottom w:val="single" w:sz="4" w:space="0" w:color="auto"/>
              <w:right w:val="nil"/>
            </w:tcBorders>
            <w:shd w:val="clear" w:color="auto" w:fill="auto"/>
            <w:noWrap/>
            <w:vAlign w:val="center"/>
            <w:hideMark/>
          </w:tcPr>
          <w:p w14:paraId="1F03D3FD"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Percentiles 80%</w:t>
            </w:r>
          </w:p>
        </w:tc>
        <w:tc>
          <w:tcPr>
            <w:tcW w:w="960" w:type="dxa"/>
            <w:tcBorders>
              <w:top w:val="single" w:sz="4" w:space="0" w:color="auto"/>
              <w:left w:val="nil"/>
              <w:bottom w:val="single" w:sz="4" w:space="0" w:color="auto"/>
              <w:right w:val="nil"/>
            </w:tcBorders>
            <w:shd w:val="clear" w:color="auto" w:fill="auto"/>
            <w:noWrap/>
            <w:vAlign w:val="center"/>
            <w:hideMark/>
          </w:tcPr>
          <w:p w14:paraId="70E84116"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Median</w:t>
            </w:r>
          </w:p>
        </w:tc>
      </w:tr>
      <w:tr w:rsidR="00406BEB" w:rsidRPr="00620FE2" w14:paraId="523A5916" w14:textId="77777777" w:rsidTr="00AA2F17">
        <w:trPr>
          <w:trHeight w:val="288"/>
        </w:trPr>
        <w:tc>
          <w:tcPr>
            <w:tcW w:w="1435" w:type="dxa"/>
            <w:tcBorders>
              <w:top w:val="nil"/>
              <w:left w:val="nil"/>
              <w:bottom w:val="nil"/>
              <w:right w:val="nil"/>
            </w:tcBorders>
            <w:shd w:val="clear" w:color="auto" w:fill="auto"/>
            <w:noWrap/>
            <w:vAlign w:val="center"/>
            <w:hideMark/>
          </w:tcPr>
          <w:p w14:paraId="77722290"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0</w:t>
            </w:r>
          </w:p>
        </w:tc>
        <w:tc>
          <w:tcPr>
            <w:tcW w:w="1120" w:type="dxa"/>
            <w:tcBorders>
              <w:top w:val="nil"/>
              <w:left w:val="nil"/>
              <w:bottom w:val="nil"/>
              <w:right w:val="nil"/>
            </w:tcBorders>
            <w:shd w:val="clear" w:color="auto" w:fill="auto"/>
            <w:noWrap/>
            <w:vAlign w:val="bottom"/>
            <w:hideMark/>
          </w:tcPr>
          <w:p w14:paraId="70A4E05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11235</w:t>
            </w:r>
          </w:p>
        </w:tc>
        <w:tc>
          <w:tcPr>
            <w:tcW w:w="960" w:type="dxa"/>
            <w:tcBorders>
              <w:top w:val="nil"/>
              <w:left w:val="nil"/>
              <w:bottom w:val="nil"/>
              <w:right w:val="nil"/>
            </w:tcBorders>
            <w:shd w:val="clear" w:color="auto" w:fill="auto"/>
            <w:noWrap/>
            <w:vAlign w:val="bottom"/>
            <w:hideMark/>
          </w:tcPr>
          <w:p w14:paraId="003FC83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0.318</w:t>
            </w:r>
          </w:p>
        </w:tc>
        <w:tc>
          <w:tcPr>
            <w:tcW w:w="960" w:type="dxa"/>
            <w:tcBorders>
              <w:top w:val="nil"/>
              <w:left w:val="nil"/>
              <w:bottom w:val="nil"/>
              <w:right w:val="nil"/>
            </w:tcBorders>
            <w:shd w:val="clear" w:color="auto" w:fill="auto"/>
            <w:noWrap/>
            <w:vAlign w:val="bottom"/>
            <w:hideMark/>
          </w:tcPr>
          <w:p w14:paraId="29F0D8F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2.042</w:t>
            </w:r>
          </w:p>
        </w:tc>
        <w:tc>
          <w:tcPr>
            <w:tcW w:w="960" w:type="dxa"/>
            <w:tcBorders>
              <w:top w:val="nil"/>
              <w:left w:val="nil"/>
              <w:bottom w:val="nil"/>
              <w:right w:val="nil"/>
            </w:tcBorders>
            <w:shd w:val="clear" w:color="auto" w:fill="auto"/>
            <w:noWrap/>
            <w:vAlign w:val="bottom"/>
            <w:hideMark/>
          </w:tcPr>
          <w:p w14:paraId="17C1818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8.476</w:t>
            </w:r>
          </w:p>
        </w:tc>
        <w:tc>
          <w:tcPr>
            <w:tcW w:w="960" w:type="dxa"/>
            <w:tcBorders>
              <w:top w:val="nil"/>
              <w:left w:val="nil"/>
              <w:bottom w:val="nil"/>
              <w:right w:val="nil"/>
            </w:tcBorders>
            <w:shd w:val="clear" w:color="auto" w:fill="auto"/>
            <w:noWrap/>
            <w:vAlign w:val="bottom"/>
            <w:hideMark/>
          </w:tcPr>
          <w:p w14:paraId="75923C6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97.277</w:t>
            </w:r>
          </w:p>
        </w:tc>
        <w:tc>
          <w:tcPr>
            <w:tcW w:w="960" w:type="dxa"/>
            <w:tcBorders>
              <w:top w:val="nil"/>
              <w:left w:val="nil"/>
              <w:bottom w:val="nil"/>
              <w:right w:val="nil"/>
            </w:tcBorders>
            <w:shd w:val="clear" w:color="auto" w:fill="auto"/>
            <w:noWrap/>
            <w:vAlign w:val="bottom"/>
            <w:hideMark/>
          </w:tcPr>
          <w:p w14:paraId="0624360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36387E2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27</w:t>
            </w:r>
          </w:p>
        </w:tc>
        <w:tc>
          <w:tcPr>
            <w:tcW w:w="1080" w:type="dxa"/>
            <w:tcBorders>
              <w:top w:val="nil"/>
              <w:left w:val="nil"/>
              <w:bottom w:val="nil"/>
              <w:right w:val="nil"/>
            </w:tcBorders>
            <w:shd w:val="clear" w:color="auto" w:fill="auto"/>
            <w:noWrap/>
            <w:vAlign w:val="bottom"/>
            <w:hideMark/>
          </w:tcPr>
          <w:p w14:paraId="304BB9E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88.88%</w:t>
            </w:r>
          </w:p>
        </w:tc>
        <w:tc>
          <w:tcPr>
            <w:tcW w:w="1120" w:type="dxa"/>
            <w:tcBorders>
              <w:top w:val="nil"/>
              <w:left w:val="nil"/>
              <w:bottom w:val="nil"/>
              <w:right w:val="nil"/>
            </w:tcBorders>
            <w:shd w:val="clear" w:color="auto" w:fill="auto"/>
            <w:noWrap/>
            <w:vAlign w:val="bottom"/>
            <w:hideMark/>
          </w:tcPr>
          <w:p w14:paraId="64281E7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0.01%</w:t>
            </w:r>
          </w:p>
        </w:tc>
        <w:tc>
          <w:tcPr>
            <w:tcW w:w="1500" w:type="dxa"/>
            <w:tcBorders>
              <w:top w:val="nil"/>
              <w:left w:val="nil"/>
              <w:bottom w:val="nil"/>
              <w:right w:val="nil"/>
            </w:tcBorders>
            <w:shd w:val="clear" w:color="auto" w:fill="auto"/>
            <w:noWrap/>
            <w:vAlign w:val="bottom"/>
            <w:hideMark/>
          </w:tcPr>
          <w:p w14:paraId="7226DBD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500" w:type="dxa"/>
            <w:tcBorders>
              <w:top w:val="nil"/>
              <w:left w:val="nil"/>
              <w:bottom w:val="nil"/>
              <w:right w:val="nil"/>
            </w:tcBorders>
            <w:shd w:val="clear" w:color="auto" w:fill="auto"/>
            <w:noWrap/>
            <w:vAlign w:val="bottom"/>
            <w:hideMark/>
          </w:tcPr>
          <w:p w14:paraId="57CC513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5454BF4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264F339D" w14:textId="77777777" w:rsidTr="00AA2F17">
        <w:trPr>
          <w:trHeight w:val="288"/>
        </w:trPr>
        <w:tc>
          <w:tcPr>
            <w:tcW w:w="1435" w:type="dxa"/>
            <w:tcBorders>
              <w:top w:val="nil"/>
              <w:left w:val="nil"/>
              <w:bottom w:val="nil"/>
              <w:right w:val="nil"/>
            </w:tcBorders>
            <w:shd w:val="clear" w:color="auto" w:fill="auto"/>
            <w:noWrap/>
            <w:vAlign w:val="center"/>
            <w:hideMark/>
          </w:tcPr>
          <w:p w14:paraId="2378827A"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1</w:t>
            </w:r>
          </w:p>
        </w:tc>
        <w:tc>
          <w:tcPr>
            <w:tcW w:w="1120" w:type="dxa"/>
            <w:tcBorders>
              <w:top w:val="nil"/>
              <w:left w:val="nil"/>
              <w:bottom w:val="nil"/>
              <w:right w:val="nil"/>
            </w:tcBorders>
            <w:shd w:val="clear" w:color="auto" w:fill="auto"/>
            <w:noWrap/>
            <w:vAlign w:val="bottom"/>
            <w:hideMark/>
          </w:tcPr>
          <w:p w14:paraId="613241D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4287</w:t>
            </w:r>
          </w:p>
        </w:tc>
        <w:tc>
          <w:tcPr>
            <w:tcW w:w="960" w:type="dxa"/>
            <w:tcBorders>
              <w:top w:val="nil"/>
              <w:left w:val="nil"/>
              <w:bottom w:val="nil"/>
              <w:right w:val="nil"/>
            </w:tcBorders>
            <w:shd w:val="clear" w:color="auto" w:fill="auto"/>
            <w:noWrap/>
            <w:vAlign w:val="bottom"/>
            <w:hideMark/>
          </w:tcPr>
          <w:p w14:paraId="60156FF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0.343</w:t>
            </w:r>
          </w:p>
        </w:tc>
        <w:tc>
          <w:tcPr>
            <w:tcW w:w="960" w:type="dxa"/>
            <w:tcBorders>
              <w:top w:val="nil"/>
              <w:left w:val="nil"/>
              <w:bottom w:val="nil"/>
              <w:right w:val="nil"/>
            </w:tcBorders>
            <w:shd w:val="clear" w:color="auto" w:fill="auto"/>
            <w:noWrap/>
            <w:vAlign w:val="bottom"/>
            <w:hideMark/>
          </w:tcPr>
          <w:p w14:paraId="3174FE7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2.472</w:t>
            </w:r>
          </w:p>
        </w:tc>
        <w:tc>
          <w:tcPr>
            <w:tcW w:w="960" w:type="dxa"/>
            <w:tcBorders>
              <w:top w:val="nil"/>
              <w:left w:val="nil"/>
              <w:bottom w:val="nil"/>
              <w:right w:val="nil"/>
            </w:tcBorders>
            <w:shd w:val="clear" w:color="auto" w:fill="auto"/>
            <w:noWrap/>
            <w:vAlign w:val="bottom"/>
            <w:hideMark/>
          </w:tcPr>
          <w:p w14:paraId="7052193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7.839</w:t>
            </w:r>
          </w:p>
        </w:tc>
        <w:tc>
          <w:tcPr>
            <w:tcW w:w="960" w:type="dxa"/>
            <w:tcBorders>
              <w:top w:val="nil"/>
              <w:left w:val="nil"/>
              <w:bottom w:val="nil"/>
              <w:right w:val="nil"/>
            </w:tcBorders>
            <w:shd w:val="clear" w:color="auto" w:fill="auto"/>
            <w:noWrap/>
            <w:vAlign w:val="bottom"/>
            <w:hideMark/>
          </w:tcPr>
          <w:p w14:paraId="189EC0A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76.867</w:t>
            </w:r>
          </w:p>
        </w:tc>
        <w:tc>
          <w:tcPr>
            <w:tcW w:w="960" w:type="dxa"/>
            <w:tcBorders>
              <w:top w:val="nil"/>
              <w:left w:val="nil"/>
              <w:bottom w:val="nil"/>
              <w:right w:val="nil"/>
            </w:tcBorders>
            <w:shd w:val="clear" w:color="auto" w:fill="auto"/>
            <w:noWrap/>
            <w:vAlign w:val="bottom"/>
            <w:hideMark/>
          </w:tcPr>
          <w:p w14:paraId="1D51A6C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6078E20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24</w:t>
            </w:r>
          </w:p>
        </w:tc>
        <w:tc>
          <w:tcPr>
            <w:tcW w:w="1080" w:type="dxa"/>
            <w:tcBorders>
              <w:top w:val="nil"/>
              <w:left w:val="nil"/>
              <w:bottom w:val="nil"/>
              <w:right w:val="nil"/>
            </w:tcBorders>
            <w:shd w:val="clear" w:color="auto" w:fill="auto"/>
            <w:noWrap/>
            <w:vAlign w:val="bottom"/>
            <w:hideMark/>
          </w:tcPr>
          <w:p w14:paraId="18844BC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89.18%</w:t>
            </w:r>
          </w:p>
        </w:tc>
        <w:tc>
          <w:tcPr>
            <w:tcW w:w="1120" w:type="dxa"/>
            <w:tcBorders>
              <w:top w:val="nil"/>
              <w:left w:val="nil"/>
              <w:bottom w:val="nil"/>
              <w:right w:val="nil"/>
            </w:tcBorders>
            <w:shd w:val="clear" w:color="auto" w:fill="auto"/>
            <w:noWrap/>
            <w:vAlign w:val="bottom"/>
            <w:hideMark/>
          </w:tcPr>
          <w:p w14:paraId="265B3F2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0.02%</w:t>
            </w:r>
          </w:p>
        </w:tc>
        <w:tc>
          <w:tcPr>
            <w:tcW w:w="1500" w:type="dxa"/>
            <w:tcBorders>
              <w:top w:val="nil"/>
              <w:left w:val="nil"/>
              <w:bottom w:val="nil"/>
              <w:right w:val="nil"/>
            </w:tcBorders>
            <w:shd w:val="clear" w:color="auto" w:fill="auto"/>
            <w:noWrap/>
            <w:vAlign w:val="bottom"/>
            <w:hideMark/>
          </w:tcPr>
          <w:p w14:paraId="159351D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500" w:type="dxa"/>
            <w:tcBorders>
              <w:top w:val="nil"/>
              <w:left w:val="nil"/>
              <w:bottom w:val="nil"/>
              <w:right w:val="nil"/>
            </w:tcBorders>
            <w:shd w:val="clear" w:color="auto" w:fill="auto"/>
            <w:noWrap/>
            <w:vAlign w:val="bottom"/>
            <w:hideMark/>
          </w:tcPr>
          <w:p w14:paraId="4FB6F97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398E61E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4C5EFE93" w14:textId="77777777" w:rsidTr="00AA2F17">
        <w:trPr>
          <w:trHeight w:val="288"/>
        </w:trPr>
        <w:tc>
          <w:tcPr>
            <w:tcW w:w="1435" w:type="dxa"/>
            <w:tcBorders>
              <w:top w:val="nil"/>
              <w:left w:val="nil"/>
              <w:bottom w:val="nil"/>
              <w:right w:val="nil"/>
            </w:tcBorders>
            <w:shd w:val="clear" w:color="auto" w:fill="auto"/>
            <w:noWrap/>
            <w:vAlign w:val="center"/>
            <w:hideMark/>
          </w:tcPr>
          <w:p w14:paraId="477BCD33"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2</w:t>
            </w:r>
          </w:p>
        </w:tc>
        <w:tc>
          <w:tcPr>
            <w:tcW w:w="1120" w:type="dxa"/>
            <w:tcBorders>
              <w:top w:val="nil"/>
              <w:left w:val="nil"/>
              <w:bottom w:val="nil"/>
              <w:right w:val="nil"/>
            </w:tcBorders>
            <w:shd w:val="clear" w:color="auto" w:fill="auto"/>
            <w:noWrap/>
            <w:vAlign w:val="bottom"/>
            <w:hideMark/>
          </w:tcPr>
          <w:p w14:paraId="737BFC1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4834</w:t>
            </w:r>
          </w:p>
        </w:tc>
        <w:tc>
          <w:tcPr>
            <w:tcW w:w="960" w:type="dxa"/>
            <w:tcBorders>
              <w:top w:val="nil"/>
              <w:left w:val="nil"/>
              <w:bottom w:val="nil"/>
              <w:right w:val="nil"/>
            </w:tcBorders>
            <w:shd w:val="clear" w:color="auto" w:fill="auto"/>
            <w:noWrap/>
            <w:vAlign w:val="bottom"/>
            <w:hideMark/>
          </w:tcPr>
          <w:p w14:paraId="7682BAA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0.35</w:t>
            </w:r>
          </w:p>
        </w:tc>
        <w:tc>
          <w:tcPr>
            <w:tcW w:w="960" w:type="dxa"/>
            <w:tcBorders>
              <w:top w:val="nil"/>
              <w:left w:val="nil"/>
              <w:bottom w:val="nil"/>
              <w:right w:val="nil"/>
            </w:tcBorders>
            <w:shd w:val="clear" w:color="auto" w:fill="auto"/>
            <w:noWrap/>
            <w:vAlign w:val="bottom"/>
            <w:hideMark/>
          </w:tcPr>
          <w:p w14:paraId="10403AD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2.324</w:t>
            </w:r>
          </w:p>
        </w:tc>
        <w:tc>
          <w:tcPr>
            <w:tcW w:w="960" w:type="dxa"/>
            <w:tcBorders>
              <w:top w:val="nil"/>
              <w:left w:val="nil"/>
              <w:bottom w:val="nil"/>
              <w:right w:val="nil"/>
            </w:tcBorders>
            <w:shd w:val="clear" w:color="auto" w:fill="auto"/>
            <w:noWrap/>
            <w:vAlign w:val="bottom"/>
            <w:hideMark/>
          </w:tcPr>
          <w:p w14:paraId="0B1F1D2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7.806</w:t>
            </w:r>
          </w:p>
        </w:tc>
        <w:tc>
          <w:tcPr>
            <w:tcW w:w="960" w:type="dxa"/>
            <w:tcBorders>
              <w:top w:val="nil"/>
              <w:left w:val="nil"/>
              <w:bottom w:val="nil"/>
              <w:right w:val="nil"/>
            </w:tcBorders>
            <w:shd w:val="clear" w:color="auto" w:fill="auto"/>
            <w:noWrap/>
            <w:vAlign w:val="bottom"/>
            <w:hideMark/>
          </w:tcPr>
          <w:p w14:paraId="43AE5E7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79.04</w:t>
            </w:r>
          </w:p>
        </w:tc>
        <w:tc>
          <w:tcPr>
            <w:tcW w:w="960" w:type="dxa"/>
            <w:tcBorders>
              <w:top w:val="nil"/>
              <w:left w:val="nil"/>
              <w:bottom w:val="nil"/>
              <w:right w:val="nil"/>
            </w:tcBorders>
            <w:shd w:val="clear" w:color="auto" w:fill="auto"/>
            <w:noWrap/>
            <w:vAlign w:val="bottom"/>
            <w:hideMark/>
          </w:tcPr>
          <w:p w14:paraId="136A303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6BC901B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27</w:t>
            </w:r>
          </w:p>
        </w:tc>
        <w:tc>
          <w:tcPr>
            <w:tcW w:w="1080" w:type="dxa"/>
            <w:tcBorders>
              <w:top w:val="nil"/>
              <w:left w:val="nil"/>
              <w:bottom w:val="nil"/>
              <w:right w:val="nil"/>
            </w:tcBorders>
            <w:shd w:val="clear" w:color="auto" w:fill="auto"/>
            <w:noWrap/>
            <w:vAlign w:val="bottom"/>
            <w:hideMark/>
          </w:tcPr>
          <w:p w14:paraId="1954228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87.73%</w:t>
            </w:r>
          </w:p>
        </w:tc>
        <w:tc>
          <w:tcPr>
            <w:tcW w:w="1120" w:type="dxa"/>
            <w:tcBorders>
              <w:top w:val="nil"/>
              <w:left w:val="nil"/>
              <w:bottom w:val="nil"/>
              <w:right w:val="nil"/>
            </w:tcBorders>
            <w:shd w:val="clear" w:color="auto" w:fill="auto"/>
            <w:noWrap/>
            <w:vAlign w:val="bottom"/>
            <w:hideMark/>
          </w:tcPr>
          <w:p w14:paraId="4BBE36F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0.02%</w:t>
            </w:r>
          </w:p>
        </w:tc>
        <w:tc>
          <w:tcPr>
            <w:tcW w:w="1500" w:type="dxa"/>
            <w:tcBorders>
              <w:top w:val="nil"/>
              <w:left w:val="nil"/>
              <w:bottom w:val="nil"/>
              <w:right w:val="nil"/>
            </w:tcBorders>
            <w:shd w:val="clear" w:color="auto" w:fill="auto"/>
            <w:noWrap/>
            <w:vAlign w:val="bottom"/>
            <w:hideMark/>
          </w:tcPr>
          <w:p w14:paraId="5B4E8C7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500" w:type="dxa"/>
            <w:tcBorders>
              <w:top w:val="nil"/>
              <w:left w:val="nil"/>
              <w:bottom w:val="nil"/>
              <w:right w:val="nil"/>
            </w:tcBorders>
            <w:shd w:val="clear" w:color="auto" w:fill="auto"/>
            <w:noWrap/>
            <w:vAlign w:val="bottom"/>
            <w:hideMark/>
          </w:tcPr>
          <w:p w14:paraId="6F6FDE6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31B3736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48F4C9BB" w14:textId="77777777" w:rsidTr="00AA2F17">
        <w:trPr>
          <w:trHeight w:val="288"/>
        </w:trPr>
        <w:tc>
          <w:tcPr>
            <w:tcW w:w="1435" w:type="dxa"/>
            <w:tcBorders>
              <w:top w:val="nil"/>
              <w:left w:val="nil"/>
              <w:bottom w:val="nil"/>
              <w:right w:val="nil"/>
            </w:tcBorders>
            <w:shd w:val="clear" w:color="auto" w:fill="auto"/>
            <w:noWrap/>
            <w:vAlign w:val="center"/>
            <w:hideMark/>
          </w:tcPr>
          <w:p w14:paraId="7359242B"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3</w:t>
            </w:r>
          </w:p>
        </w:tc>
        <w:tc>
          <w:tcPr>
            <w:tcW w:w="1120" w:type="dxa"/>
            <w:tcBorders>
              <w:top w:val="nil"/>
              <w:left w:val="nil"/>
              <w:bottom w:val="nil"/>
              <w:right w:val="nil"/>
            </w:tcBorders>
            <w:shd w:val="clear" w:color="auto" w:fill="auto"/>
            <w:noWrap/>
            <w:vAlign w:val="bottom"/>
            <w:hideMark/>
          </w:tcPr>
          <w:p w14:paraId="3DCD6C8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3230</w:t>
            </w:r>
          </w:p>
        </w:tc>
        <w:tc>
          <w:tcPr>
            <w:tcW w:w="960" w:type="dxa"/>
            <w:tcBorders>
              <w:top w:val="nil"/>
              <w:left w:val="nil"/>
              <w:bottom w:val="nil"/>
              <w:right w:val="nil"/>
            </w:tcBorders>
            <w:shd w:val="clear" w:color="auto" w:fill="auto"/>
            <w:noWrap/>
            <w:vAlign w:val="bottom"/>
            <w:hideMark/>
          </w:tcPr>
          <w:p w14:paraId="0CC82D1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0.395</w:t>
            </w:r>
          </w:p>
        </w:tc>
        <w:tc>
          <w:tcPr>
            <w:tcW w:w="960" w:type="dxa"/>
            <w:tcBorders>
              <w:top w:val="nil"/>
              <w:left w:val="nil"/>
              <w:bottom w:val="nil"/>
              <w:right w:val="nil"/>
            </w:tcBorders>
            <w:shd w:val="clear" w:color="auto" w:fill="auto"/>
            <w:noWrap/>
            <w:vAlign w:val="bottom"/>
            <w:hideMark/>
          </w:tcPr>
          <w:p w14:paraId="7677775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2.843</w:t>
            </w:r>
          </w:p>
        </w:tc>
        <w:tc>
          <w:tcPr>
            <w:tcW w:w="960" w:type="dxa"/>
            <w:tcBorders>
              <w:top w:val="nil"/>
              <w:left w:val="nil"/>
              <w:bottom w:val="nil"/>
              <w:right w:val="nil"/>
            </w:tcBorders>
            <w:shd w:val="clear" w:color="auto" w:fill="auto"/>
            <w:noWrap/>
            <w:vAlign w:val="bottom"/>
            <w:hideMark/>
          </w:tcPr>
          <w:p w14:paraId="602B361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7.279</w:t>
            </w:r>
          </w:p>
        </w:tc>
        <w:tc>
          <w:tcPr>
            <w:tcW w:w="960" w:type="dxa"/>
            <w:tcBorders>
              <w:top w:val="nil"/>
              <w:left w:val="nil"/>
              <w:bottom w:val="nil"/>
              <w:right w:val="nil"/>
            </w:tcBorders>
            <w:shd w:val="clear" w:color="auto" w:fill="auto"/>
            <w:noWrap/>
            <w:vAlign w:val="bottom"/>
            <w:hideMark/>
          </w:tcPr>
          <w:p w14:paraId="74C66A8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66.769</w:t>
            </w:r>
          </w:p>
        </w:tc>
        <w:tc>
          <w:tcPr>
            <w:tcW w:w="960" w:type="dxa"/>
            <w:tcBorders>
              <w:top w:val="nil"/>
              <w:left w:val="nil"/>
              <w:bottom w:val="nil"/>
              <w:right w:val="nil"/>
            </w:tcBorders>
            <w:shd w:val="clear" w:color="auto" w:fill="auto"/>
            <w:noWrap/>
            <w:vAlign w:val="bottom"/>
            <w:hideMark/>
          </w:tcPr>
          <w:p w14:paraId="7AF12E3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1186829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25</w:t>
            </w:r>
          </w:p>
        </w:tc>
        <w:tc>
          <w:tcPr>
            <w:tcW w:w="1080" w:type="dxa"/>
            <w:tcBorders>
              <w:top w:val="nil"/>
              <w:left w:val="nil"/>
              <w:bottom w:val="nil"/>
              <w:right w:val="nil"/>
            </w:tcBorders>
            <w:shd w:val="clear" w:color="auto" w:fill="auto"/>
            <w:noWrap/>
            <w:vAlign w:val="bottom"/>
            <w:hideMark/>
          </w:tcPr>
          <w:p w14:paraId="704CC4E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87.43%</w:t>
            </w:r>
          </w:p>
        </w:tc>
        <w:tc>
          <w:tcPr>
            <w:tcW w:w="1120" w:type="dxa"/>
            <w:tcBorders>
              <w:top w:val="nil"/>
              <w:left w:val="nil"/>
              <w:bottom w:val="nil"/>
              <w:right w:val="nil"/>
            </w:tcBorders>
            <w:shd w:val="clear" w:color="auto" w:fill="auto"/>
            <w:noWrap/>
            <w:vAlign w:val="bottom"/>
            <w:hideMark/>
          </w:tcPr>
          <w:p w14:paraId="4C29C66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0.03%</w:t>
            </w:r>
          </w:p>
        </w:tc>
        <w:tc>
          <w:tcPr>
            <w:tcW w:w="1500" w:type="dxa"/>
            <w:tcBorders>
              <w:top w:val="nil"/>
              <w:left w:val="nil"/>
              <w:bottom w:val="nil"/>
              <w:right w:val="nil"/>
            </w:tcBorders>
            <w:shd w:val="clear" w:color="auto" w:fill="auto"/>
            <w:noWrap/>
            <w:vAlign w:val="bottom"/>
            <w:hideMark/>
          </w:tcPr>
          <w:p w14:paraId="79AD2F2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500" w:type="dxa"/>
            <w:tcBorders>
              <w:top w:val="nil"/>
              <w:left w:val="nil"/>
              <w:bottom w:val="nil"/>
              <w:right w:val="nil"/>
            </w:tcBorders>
            <w:shd w:val="clear" w:color="auto" w:fill="auto"/>
            <w:noWrap/>
            <w:vAlign w:val="bottom"/>
            <w:hideMark/>
          </w:tcPr>
          <w:p w14:paraId="03F73E9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3F29FDA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3258401F" w14:textId="77777777" w:rsidTr="00AA2F17">
        <w:trPr>
          <w:trHeight w:val="288"/>
        </w:trPr>
        <w:tc>
          <w:tcPr>
            <w:tcW w:w="1435" w:type="dxa"/>
            <w:tcBorders>
              <w:top w:val="nil"/>
              <w:left w:val="nil"/>
              <w:bottom w:val="nil"/>
              <w:right w:val="nil"/>
            </w:tcBorders>
            <w:shd w:val="clear" w:color="auto" w:fill="auto"/>
            <w:noWrap/>
            <w:vAlign w:val="center"/>
            <w:hideMark/>
          </w:tcPr>
          <w:p w14:paraId="71EBF182"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0</w:t>
            </w:r>
          </w:p>
        </w:tc>
        <w:tc>
          <w:tcPr>
            <w:tcW w:w="1120" w:type="dxa"/>
            <w:tcBorders>
              <w:top w:val="nil"/>
              <w:left w:val="nil"/>
              <w:bottom w:val="nil"/>
              <w:right w:val="nil"/>
            </w:tcBorders>
            <w:shd w:val="clear" w:color="auto" w:fill="auto"/>
            <w:noWrap/>
            <w:vAlign w:val="bottom"/>
            <w:hideMark/>
          </w:tcPr>
          <w:p w14:paraId="039CFB9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4666</w:t>
            </w:r>
          </w:p>
        </w:tc>
        <w:tc>
          <w:tcPr>
            <w:tcW w:w="960" w:type="dxa"/>
            <w:tcBorders>
              <w:top w:val="nil"/>
              <w:left w:val="nil"/>
              <w:bottom w:val="nil"/>
              <w:right w:val="nil"/>
            </w:tcBorders>
            <w:shd w:val="clear" w:color="auto" w:fill="auto"/>
            <w:noWrap/>
            <w:vAlign w:val="bottom"/>
            <w:hideMark/>
          </w:tcPr>
          <w:p w14:paraId="386DABC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13.671</w:t>
            </w:r>
          </w:p>
        </w:tc>
        <w:tc>
          <w:tcPr>
            <w:tcW w:w="960" w:type="dxa"/>
            <w:tcBorders>
              <w:top w:val="nil"/>
              <w:left w:val="nil"/>
              <w:bottom w:val="nil"/>
              <w:right w:val="nil"/>
            </w:tcBorders>
            <w:shd w:val="clear" w:color="auto" w:fill="auto"/>
            <w:noWrap/>
            <w:vAlign w:val="bottom"/>
            <w:hideMark/>
          </w:tcPr>
          <w:p w14:paraId="6262A5F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27.576</w:t>
            </w:r>
          </w:p>
        </w:tc>
        <w:tc>
          <w:tcPr>
            <w:tcW w:w="960" w:type="dxa"/>
            <w:tcBorders>
              <w:top w:val="nil"/>
              <w:left w:val="nil"/>
              <w:bottom w:val="nil"/>
              <w:right w:val="nil"/>
            </w:tcBorders>
            <w:shd w:val="clear" w:color="auto" w:fill="auto"/>
            <w:noWrap/>
            <w:vAlign w:val="bottom"/>
            <w:hideMark/>
          </w:tcPr>
          <w:p w14:paraId="7D84C31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2.587</w:t>
            </w:r>
          </w:p>
        </w:tc>
        <w:tc>
          <w:tcPr>
            <w:tcW w:w="960" w:type="dxa"/>
            <w:tcBorders>
              <w:top w:val="nil"/>
              <w:left w:val="nil"/>
              <w:bottom w:val="nil"/>
              <w:right w:val="nil"/>
            </w:tcBorders>
            <w:shd w:val="clear" w:color="auto" w:fill="auto"/>
            <w:noWrap/>
            <w:vAlign w:val="bottom"/>
            <w:hideMark/>
          </w:tcPr>
          <w:p w14:paraId="693C966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8.233</w:t>
            </w:r>
          </w:p>
        </w:tc>
        <w:tc>
          <w:tcPr>
            <w:tcW w:w="960" w:type="dxa"/>
            <w:tcBorders>
              <w:top w:val="nil"/>
              <w:left w:val="nil"/>
              <w:bottom w:val="nil"/>
              <w:right w:val="nil"/>
            </w:tcBorders>
            <w:shd w:val="clear" w:color="auto" w:fill="auto"/>
            <w:noWrap/>
            <w:vAlign w:val="bottom"/>
            <w:hideMark/>
          </w:tcPr>
          <w:p w14:paraId="5462D9D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w:t>
            </w:r>
          </w:p>
        </w:tc>
        <w:tc>
          <w:tcPr>
            <w:tcW w:w="960" w:type="dxa"/>
            <w:tcBorders>
              <w:top w:val="nil"/>
              <w:left w:val="nil"/>
              <w:bottom w:val="nil"/>
              <w:right w:val="nil"/>
            </w:tcBorders>
            <w:shd w:val="clear" w:color="auto" w:fill="auto"/>
            <w:noWrap/>
            <w:vAlign w:val="bottom"/>
            <w:hideMark/>
          </w:tcPr>
          <w:p w14:paraId="6F4BE09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50</w:t>
            </w:r>
          </w:p>
        </w:tc>
        <w:tc>
          <w:tcPr>
            <w:tcW w:w="1080" w:type="dxa"/>
            <w:tcBorders>
              <w:top w:val="nil"/>
              <w:left w:val="nil"/>
              <w:bottom w:val="nil"/>
              <w:right w:val="nil"/>
            </w:tcBorders>
            <w:shd w:val="clear" w:color="auto" w:fill="auto"/>
            <w:noWrap/>
            <w:vAlign w:val="bottom"/>
            <w:hideMark/>
          </w:tcPr>
          <w:p w14:paraId="4CF34E9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28.35%</w:t>
            </w:r>
          </w:p>
        </w:tc>
        <w:tc>
          <w:tcPr>
            <w:tcW w:w="1120" w:type="dxa"/>
            <w:tcBorders>
              <w:top w:val="nil"/>
              <w:left w:val="nil"/>
              <w:bottom w:val="nil"/>
              <w:right w:val="nil"/>
            </w:tcBorders>
            <w:shd w:val="clear" w:color="auto" w:fill="auto"/>
            <w:noWrap/>
            <w:vAlign w:val="bottom"/>
            <w:hideMark/>
          </w:tcPr>
          <w:p w14:paraId="2D1A624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0.02%</w:t>
            </w:r>
          </w:p>
        </w:tc>
        <w:tc>
          <w:tcPr>
            <w:tcW w:w="1500" w:type="dxa"/>
            <w:tcBorders>
              <w:top w:val="nil"/>
              <w:left w:val="nil"/>
              <w:bottom w:val="nil"/>
              <w:right w:val="nil"/>
            </w:tcBorders>
            <w:shd w:val="clear" w:color="auto" w:fill="auto"/>
            <w:noWrap/>
            <w:vAlign w:val="bottom"/>
            <w:hideMark/>
          </w:tcPr>
          <w:p w14:paraId="68380CF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w:t>
            </w:r>
          </w:p>
        </w:tc>
        <w:tc>
          <w:tcPr>
            <w:tcW w:w="1500" w:type="dxa"/>
            <w:tcBorders>
              <w:top w:val="nil"/>
              <w:left w:val="nil"/>
              <w:bottom w:val="nil"/>
              <w:right w:val="nil"/>
            </w:tcBorders>
            <w:shd w:val="clear" w:color="auto" w:fill="auto"/>
            <w:noWrap/>
            <w:vAlign w:val="bottom"/>
            <w:hideMark/>
          </w:tcPr>
          <w:p w14:paraId="49561FC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16</w:t>
            </w:r>
          </w:p>
        </w:tc>
        <w:tc>
          <w:tcPr>
            <w:tcW w:w="960" w:type="dxa"/>
            <w:tcBorders>
              <w:top w:val="nil"/>
              <w:left w:val="nil"/>
              <w:bottom w:val="nil"/>
              <w:right w:val="nil"/>
            </w:tcBorders>
            <w:shd w:val="clear" w:color="auto" w:fill="auto"/>
            <w:noWrap/>
            <w:vAlign w:val="bottom"/>
            <w:hideMark/>
          </w:tcPr>
          <w:p w14:paraId="080E943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w:t>
            </w:r>
          </w:p>
        </w:tc>
      </w:tr>
      <w:tr w:rsidR="00406BEB" w:rsidRPr="00620FE2" w14:paraId="37612E6A" w14:textId="77777777" w:rsidTr="00AA2F17">
        <w:trPr>
          <w:trHeight w:val="288"/>
        </w:trPr>
        <w:tc>
          <w:tcPr>
            <w:tcW w:w="1435" w:type="dxa"/>
            <w:tcBorders>
              <w:top w:val="nil"/>
              <w:left w:val="nil"/>
              <w:bottom w:val="nil"/>
              <w:right w:val="nil"/>
            </w:tcBorders>
            <w:shd w:val="clear" w:color="auto" w:fill="auto"/>
            <w:noWrap/>
            <w:vAlign w:val="center"/>
            <w:hideMark/>
          </w:tcPr>
          <w:p w14:paraId="7EA0A5B2"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1</w:t>
            </w:r>
          </w:p>
        </w:tc>
        <w:tc>
          <w:tcPr>
            <w:tcW w:w="1120" w:type="dxa"/>
            <w:tcBorders>
              <w:top w:val="nil"/>
              <w:left w:val="nil"/>
              <w:bottom w:val="nil"/>
              <w:right w:val="nil"/>
            </w:tcBorders>
            <w:shd w:val="clear" w:color="auto" w:fill="auto"/>
            <w:noWrap/>
            <w:vAlign w:val="bottom"/>
            <w:hideMark/>
          </w:tcPr>
          <w:p w14:paraId="7401A5F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4271</w:t>
            </w:r>
          </w:p>
        </w:tc>
        <w:tc>
          <w:tcPr>
            <w:tcW w:w="960" w:type="dxa"/>
            <w:tcBorders>
              <w:top w:val="nil"/>
              <w:left w:val="nil"/>
              <w:bottom w:val="nil"/>
              <w:right w:val="nil"/>
            </w:tcBorders>
            <w:shd w:val="clear" w:color="auto" w:fill="auto"/>
            <w:noWrap/>
            <w:vAlign w:val="bottom"/>
            <w:hideMark/>
          </w:tcPr>
          <w:p w14:paraId="7E48916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13.484</w:t>
            </w:r>
          </w:p>
        </w:tc>
        <w:tc>
          <w:tcPr>
            <w:tcW w:w="960" w:type="dxa"/>
            <w:tcBorders>
              <w:top w:val="nil"/>
              <w:left w:val="nil"/>
              <w:bottom w:val="nil"/>
              <w:right w:val="nil"/>
            </w:tcBorders>
            <w:shd w:val="clear" w:color="auto" w:fill="auto"/>
            <w:noWrap/>
            <w:vAlign w:val="bottom"/>
            <w:hideMark/>
          </w:tcPr>
          <w:p w14:paraId="40FFF25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28.201</w:t>
            </w:r>
          </w:p>
        </w:tc>
        <w:tc>
          <w:tcPr>
            <w:tcW w:w="960" w:type="dxa"/>
            <w:tcBorders>
              <w:top w:val="nil"/>
              <w:left w:val="nil"/>
              <w:bottom w:val="nil"/>
              <w:right w:val="nil"/>
            </w:tcBorders>
            <w:shd w:val="clear" w:color="auto" w:fill="auto"/>
            <w:noWrap/>
            <w:vAlign w:val="bottom"/>
            <w:hideMark/>
          </w:tcPr>
          <w:p w14:paraId="35FFE0A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2.919</w:t>
            </w:r>
          </w:p>
        </w:tc>
        <w:tc>
          <w:tcPr>
            <w:tcW w:w="960" w:type="dxa"/>
            <w:tcBorders>
              <w:top w:val="nil"/>
              <w:left w:val="nil"/>
              <w:bottom w:val="nil"/>
              <w:right w:val="nil"/>
            </w:tcBorders>
            <w:shd w:val="clear" w:color="auto" w:fill="auto"/>
            <w:noWrap/>
            <w:vAlign w:val="bottom"/>
            <w:hideMark/>
          </w:tcPr>
          <w:p w14:paraId="345AF8C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10.944</w:t>
            </w:r>
          </w:p>
        </w:tc>
        <w:tc>
          <w:tcPr>
            <w:tcW w:w="960" w:type="dxa"/>
            <w:tcBorders>
              <w:top w:val="nil"/>
              <w:left w:val="nil"/>
              <w:bottom w:val="nil"/>
              <w:right w:val="nil"/>
            </w:tcBorders>
            <w:shd w:val="clear" w:color="auto" w:fill="auto"/>
            <w:noWrap/>
            <w:vAlign w:val="bottom"/>
            <w:hideMark/>
          </w:tcPr>
          <w:p w14:paraId="2105EEE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w:t>
            </w:r>
          </w:p>
        </w:tc>
        <w:tc>
          <w:tcPr>
            <w:tcW w:w="960" w:type="dxa"/>
            <w:tcBorders>
              <w:top w:val="nil"/>
              <w:left w:val="nil"/>
              <w:bottom w:val="nil"/>
              <w:right w:val="nil"/>
            </w:tcBorders>
            <w:shd w:val="clear" w:color="auto" w:fill="auto"/>
            <w:noWrap/>
            <w:vAlign w:val="bottom"/>
            <w:hideMark/>
          </w:tcPr>
          <w:p w14:paraId="7BAA4E1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50</w:t>
            </w:r>
          </w:p>
        </w:tc>
        <w:tc>
          <w:tcPr>
            <w:tcW w:w="1080" w:type="dxa"/>
            <w:tcBorders>
              <w:top w:val="nil"/>
              <w:left w:val="nil"/>
              <w:bottom w:val="nil"/>
              <w:right w:val="nil"/>
            </w:tcBorders>
            <w:shd w:val="clear" w:color="auto" w:fill="auto"/>
            <w:noWrap/>
            <w:vAlign w:val="bottom"/>
            <w:hideMark/>
          </w:tcPr>
          <w:p w14:paraId="4F8270B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33.34%</w:t>
            </w:r>
          </w:p>
        </w:tc>
        <w:tc>
          <w:tcPr>
            <w:tcW w:w="1120" w:type="dxa"/>
            <w:tcBorders>
              <w:top w:val="nil"/>
              <w:left w:val="nil"/>
              <w:bottom w:val="nil"/>
              <w:right w:val="nil"/>
            </w:tcBorders>
            <w:shd w:val="clear" w:color="auto" w:fill="auto"/>
            <w:noWrap/>
            <w:vAlign w:val="bottom"/>
            <w:hideMark/>
          </w:tcPr>
          <w:p w14:paraId="5A2BFF4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0.07%</w:t>
            </w:r>
          </w:p>
        </w:tc>
        <w:tc>
          <w:tcPr>
            <w:tcW w:w="1500" w:type="dxa"/>
            <w:tcBorders>
              <w:top w:val="nil"/>
              <w:left w:val="nil"/>
              <w:bottom w:val="nil"/>
              <w:right w:val="nil"/>
            </w:tcBorders>
            <w:shd w:val="clear" w:color="auto" w:fill="auto"/>
            <w:noWrap/>
            <w:vAlign w:val="bottom"/>
            <w:hideMark/>
          </w:tcPr>
          <w:p w14:paraId="64ECB02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w:t>
            </w:r>
          </w:p>
        </w:tc>
        <w:tc>
          <w:tcPr>
            <w:tcW w:w="1500" w:type="dxa"/>
            <w:tcBorders>
              <w:top w:val="nil"/>
              <w:left w:val="nil"/>
              <w:bottom w:val="nil"/>
              <w:right w:val="nil"/>
            </w:tcBorders>
            <w:shd w:val="clear" w:color="auto" w:fill="auto"/>
            <w:noWrap/>
            <w:vAlign w:val="bottom"/>
            <w:hideMark/>
          </w:tcPr>
          <w:p w14:paraId="672F1AA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15</w:t>
            </w:r>
          </w:p>
        </w:tc>
        <w:tc>
          <w:tcPr>
            <w:tcW w:w="960" w:type="dxa"/>
            <w:tcBorders>
              <w:top w:val="nil"/>
              <w:left w:val="nil"/>
              <w:bottom w:val="nil"/>
              <w:right w:val="nil"/>
            </w:tcBorders>
            <w:shd w:val="clear" w:color="auto" w:fill="auto"/>
            <w:noWrap/>
            <w:vAlign w:val="bottom"/>
            <w:hideMark/>
          </w:tcPr>
          <w:p w14:paraId="151DE83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w:t>
            </w:r>
          </w:p>
        </w:tc>
      </w:tr>
      <w:tr w:rsidR="00406BEB" w:rsidRPr="00620FE2" w14:paraId="2294415A" w14:textId="77777777" w:rsidTr="00AA2F17">
        <w:trPr>
          <w:trHeight w:val="288"/>
        </w:trPr>
        <w:tc>
          <w:tcPr>
            <w:tcW w:w="1435" w:type="dxa"/>
            <w:tcBorders>
              <w:top w:val="nil"/>
              <w:left w:val="nil"/>
              <w:bottom w:val="nil"/>
              <w:right w:val="nil"/>
            </w:tcBorders>
            <w:shd w:val="clear" w:color="auto" w:fill="auto"/>
            <w:noWrap/>
            <w:vAlign w:val="center"/>
            <w:hideMark/>
          </w:tcPr>
          <w:p w14:paraId="263E5C18"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2</w:t>
            </w:r>
          </w:p>
        </w:tc>
        <w:tc>
          <w:tcPr>
            <w:tcW w:w="1120" w:type="dxa"/>
            <w:tcBorders>
              <w:top w:val="nil"/>
              <w:left w:val="nil"/>
              <w:bottom w:val="nil"/>
              <w:right w:val="nil"/>
            </w:tcBorders>
            <w:shd w:val="clear" w:color="auto" w:fill="auto"/>
            <w:noWrap/>
            <w:vAlign w:val="bottom"/>
            <w:hideMark/>
          </w:tcPr>
          <w:p w14:paraId="415FD86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5582</w:t>
            </w:r>
          </w:p>
        </w:tc>
        <w:tc>
          <w:tcPr>
            <w:tcW w:w="960" w:type="dxa"/>
            <w:tcBorders>
              <w:top w:val="nil"/>
              <w:left w:val="nil"/>
              <w:bottom w:val="nil"/>
              <w:right w:val="nil"/>
            </w:tcBorders>
            <w:shd w:val="clear" w:color="auto" w:fill="auto"/>
            <w:noWrap/>
            <w:vAlign w:val="bottom"/>
            <w:hideMark/>
          </w:tcPr>
          <w:p w14:paraId="14FE303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14.547</w:t>
            </w:r>
          </w:p>
        </w:tc>
        <w:tc>
          <w:tcPr>
            <w:tcW w:w="960" w:type="dxa"/>
            <w:tcBorders>
              <w:top w:val="nil"/>
              <w:left w:val="nil"/>
              <w:bottom w:val="nil"/>
              <w:right w:val="nil"/>
            </w:tcBorders>
            <w:shd w:val="clear" w:color="auto" w:fill="auto"/>
            <w:noWrap/>
            <w:vAlign w:val="bottom"/>
            <w:hideMark/>
          </w:tcPr>
          <w:p w14:paraId="768CF31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29.05</w:t>
            </w:r>
          </w:p>
        </w:tc>
        <w:tc>
          <w:tcPr>
            <w:tcW w:w="960" w:type="dxa"/>
            <w:tcBorders>
              <w:top w:val="nil"/>
              <w:left w:val="nil"/>
              <w:bottom w:val="nil"/>
              <w:right w:val="nil"/>
            </w:tcBorders>
            <w:shd w:val="clear" w:color="auto" w:fill="auto"/>
            <w:noWrap/>
            <w:vAlign w:val="bottom"/>
            <w:hideMark/>
          </w:tcPr>
          <w:p w14:paraId="18579BC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2.167</w:t>
            </w:r>
          </w:p>
        </w:tc>
        <w:tc>
          <w:tcPr>
            <w:tcW w:w="960" w:type="dxa"/>
            <w:tcBorders>
              <w:top w:val="nil"/>
              <w:left w:val="nil"/>
              <w:bottom w:val="nil"/>
              <w:right w:val="nil"/>
            </w:tcBorders>
            <w:shd w:val="clear" w:color="auto" w:fill="auto"/>
            <w:noWrap/>
            <w:vAlign w:val="bottom"/>
            <w:hideMark/>
          </w:tcPr>
          <w:p w14:paraId="73FF8E5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5.97</w:t>
            </w:r>
          </w:p>
        </w:tc>
        <w:tc>
          <w:tcPr>
            <w:tcW w:w="960" w:type="dxa"/>
            <w:tcBorders>
              <w:top w:val="nil"/>
              <w:left w:val="nil"/>
              <w:bottom w:val="nil"/>
              <w:right w:val="nil"/>
            </w:tcBorders>
            <w:shd w:val="clear" w:color="auto" w:fill="auto"/>
            <w:noWrap/>
            <w:vAlign w:val="bottom"/>
            <w:hideMark/>
          </w:tcPr>
          <w:p w14:paraId="2E0454C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w:t>
            </w:r>
          </w:p>
        </w:tc>
        <w:tc>
          <w:tcPr>
            <w:tcW w:w="960" w:type="dxa"/>
            <w:tcBorders>
              <w:top w:val="nil"/>
              <w:left w:val="nil"/>
              <w:bottom w:val="nil"/>
              <w:right w:val="nil"/>
            </w:tcBorders>
            <w:shd w:val="clear" w:color="auto" w:fill="auto"/>
            <w:noWrap/>
            <w:vAlign w:val="bottom"/>
            <w:hideMark/>
          </w:tcPr>
          <w:p w14:paraId="77363B7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50</w:t>
            </w:r>
          </w:p>
        </w:tc>
        <w:tc>
          <w:tcPr>
            <w:tcW w:w="1080" w:type="dxa"/>
            <w:tcBorders>
              <w:top w:val="nil"/>
              <w:left w:val="nil"/>
              <w:bottom w:val="nil"/>
              <w:right w:val="nil"/>
            </w:tcBorders>
            <w:shd w:val="clear" w:color="auto" w:fill="auto"/>
            <w:noWrap/>
            <w:vAlign w:val="bottom"/>
            <w:hideMark/>
          </w:tcPr>
          <w:p w14:paraId="76948C9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19.58%</w:t>
            </w:r>
          </w:p>
        </w:tc>
        <w:tc>
          <w:tcPr>
            <w:tcW w:w="1120" w:type="dxa"/>
            <w:tcBorders>
              <w:top w:val="nil"/>
              <w:left w:val="nil"/>
              <w:bottom w:val="nil"/>
              <w:right w:val="nil"/>
            </w:tcBorders>
            <w:shd w:val="clear" w:color="auto" w:fill="auto"/>
            <w:noWrap/>
            <w:vAlign w:val="bottom"/>
            <w:hideMark/>
          </w:tcPr>
          <w:p w14:paraId="3BE24B9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0.02%</w:t>
            </w:r>
          </w:p>
        </w:tc>
        <w:tc>
          <w:tcPr>
            <w:tcW w:w="1500" w:type="dxa"/>
            <w:tcBorders>
              <w:top w:val="nil"/>
              <w:left w:val="nil"/>
              <w:bottom w:val="nil"/>
              <w:right w:val="nil"/>
            </w:tcBorders>
            <w:shd w:val="clear" w:color="auto" w:fill="auto"/>
            <w:noWrap/>
            <w:vAlign w:val="bottom"/>
            <w:hideMark/>
          </w:tcPr>
          <w:p w14:paraId="737B4F8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w:t>
            </w:r>
          </w:p>
        </w:tc>
        <w:tc>
          <w:tcPr>
            <w:tcW w:w="1500" w:type="dxa"/>
            <w:tcBorders>
              <w:top w:val="nil"/>
              <w:left w:val="nil"/>
              <w:bottom w:val="nil"/>
              <w:right w:val="nil"/>
            </w:tcBorders>
            <w:shd w:val="clear" w:color="auto" w:fill="auto"/>
            <w:noWrap/>
            <w:vAlign w:val="bottom"/>
            <w:hideMark/>
          </w:tcPr>
          <w:p w14:paraId="5CA7B0A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17</w:t>
            </w:r>
          </w:p>
        </w:tc>
        <w:tc>
          <w:tcPr>
            <w:tcW w:w="960" w:type="dxa"/>
            <w:tcBorders>
              <w:top w:val="nil"/>
              <w:left w:val="nil"/>
              <w:bottom w:val="nil"/>
              <w:right w:val="nil"/>
            </w:tcBorders>
            <w:shd w:val="clear" w:color="auto" w:fill="auto"/>
            <w:noWrap/>
            <w:vAlign w:val="bottom"/>
            <w:hideMark/>
          </w:tcPr>
          <w:p w14:paraId="2832091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13</w:t>
            </w:r>
          </w:p>
        </w:tc>
      </w:tr>
      <w:tr w:rsidR="00406BEB" w:rsidRPr="00620FE2" w14:paraId="75017399" w14:textId="77777777" w:rsidTr="00AA2F17">
        <w:trPr>
          <w:trHeight w:val="288"/>
        </w:trPr>
        <w:tc>
          <w:tcPr>
            <w:tcW w:w="1435" w:type="dxa"/>
            <w:tcBorders>
              <w:top w:val="nil"/>
              <w:left w:val="nil"/>
              <w:bottom w:val="nil"/>
              <w:right w:val="nil"/>
            </w:tcBorders>
            <w:shd w:val="clear" w:color="auto" w:fill="auto"/>
            <w:noWrap/>
            <w:vAlign w:val="center"/>
            <w:hideMark/>
          </w:tcPr>
          <w:p w14:paraId="2C9BECCB"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lastRenderedPageBreak/>
              <w:t>K10 at time point 3</w:t>
            </w:r>
          </w:p>
        </w:tc>
        <w:tc>
          <w:tcPr>
            <w:tcW w:w="1120" w:type="dxa"/>
            <w:tcBorders>
              <w:top w:val="nil"/>
              <w:left w:val="nil"/>
              <w:bottom w:val="nil"/>
              <w:right w:val="nil"/>
            </w:tcBorders>
            <w:shd w:val="clear" w:color="auto" w:fill="auto"/>
            <w:noWrap/>
            <w:vAlign w:val="bottom"/>
            <w:hideMark/>
          </w:tcPr>
          <w:p w14:paraId="74D7EC1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3699</w:t>
            </w:r>
          </w:p>
        </w:tc>
        <w:tc>
          <w:tcPr>
            <w:tcW w:w="960" w:type="dxa"/>
            <w:tcBorders>
              <w:top w:val="nil"/>
              <w:left w:val="nil"/>
              <w:bottom w:val="nil"/>
              <w:right w:val="nil"/>
            </w:tcBorders>
            <w:shd w:val="clear" w:color="auto" w:fill="auto"/>
            <w:noWrap/>
            <w:vAlign w:val="bottom"/>
            <w:hideMark/>
          </w:tcPr>
          <w:p w14:paraId="1A88AE4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14.662</w:t>
            </w:r>
          </w:p>
        </w:tc>
        <w:tc>
          <w:tcPr>
            <w:tcW w:w="960" w:type="dxa"/>
            <w:tcBorders>
              <w:top w:val="nil"/>
              <w:left w:val="nil"/>
              <w:bottom w:val="nil"/>
              <w:right w:val="nil"/>
            </w:tcBorders>
            <w:shd w:val="clear" w:color="auto" w:fill="auto"/>
            <w:noWrap/>
            <w:vAlign w:val="bottom"/>
            <w:hideMark/>
          </w:tcPr>
          <w:p w14:paraId="0892D31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26.421</w:t>
            </w:r>
          </w:p>
        </w:tc>
        <w:tc>
          <w:tcPr>
            <w:tcW w:w="960" w:type="dxa"/>
            <w:tcBorders>
              <w:top w:val="nil"/>
              <w:left w:val="nil"/>
              <w:bottom w:val="nil"/>
              <w:right w:val="nil"/>
            </w:tcBorders>
            <w:shd w:val="clear" w:color="auto" w:fill="auto"/>
            <w:noWrap/>
            <w:vAlign w:val="bottom"/>
            <w:hideMark/>
          </w:tcPr>
          <w:p w14:paraId="03B9693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2.051</w:t>
            </w:r>
          </w:p>
        </w:tc>
        <w:tc>
          <w:tcPr>
            <w:tcW w:w="960" w:type="dxa"/>
            <w:tcBorders>
              <w:top w:val="nil"/>
              <w:left w:val="nil"/>
              <w:bottom w:val="nil"/>
              <w:right w:val="nil"/>
            </w:tcBorders>
            <w:shd w:val="clear" w:color="auto" w:fill="auto"/>
            <w:noWrap/>
            <w:vAlign w:val="bottom"/>
            <w:hideMark/>
          </w:tcPr>
          <w:p w14:paraId="7B05EB2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5.575</w:t>
            </w:r>
          </w:p>
        </w:tc>
        <w:tc>
          <w:tcPr>
            <w:tcW w:w="960" w:type="dxa"/>
            <w:tcBorders>
              <w:top w:val="nil"/>
              <w:left w:val="nil"/>
              <w:bottom w:val="nil"/>
              <w:right w:val="nil"/>
            </w:tcBorders>
            <w:shd w:val="clear" w:color="auto" w:fill="auto"/>
            <w:noWrap/>
            <w:vAlign w:val="bottom"/>
            <w:hideMark/>
          </w:tcPr>
          <w:p w14:paraId="2D1AE2E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w:t>
            </w:r>
          </w:p>
        </w:tc>
        <w:tc>
          <w:tcPr>
            <w:tcW w:w="960" w:type="dxa"/>
            <w:tcBorders>
              <w:top w:val="nil"/>
              <w:left w:val="nil"/>
              <w:bottom w:val="nil"/>
              <w:right w:val="nil"/>
            </w:tcBorders>
            <w:shd w:val="clear" w:color="auto" w:fill="auto"/>
            <w:noWrap/>
            <w:vAlign w:val="bottom"/>
            <w:hideMark/>
          </w:tcPr>
          <w:p w14:paraId="7B807AE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50</w:t>
            </w:r>
          </w:p>
        </w:tc>
        <w:tc>
          <w:tcPr>
            <w:tcW w:w="1080" w:type="dxa"/>
            <w:tcBorders>
              <w:top w:val="nil"/>
              <w:left w:val="nil"/>
              <w:bottom w:val="nil"/>
              <w:right w:val="nil"/>
            </w:tcBorders>
            <w:shd w:val="clear" w:color="auto" w:fill="auto"/>
            <w:noWrap/>
            <w:vAlign w:val="bottom"/>
            <w:hideMark/>
          </w:tcPr>
          <w:p w14:paraId="0AF8FEB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17.41%</w:t>
            </w:r>
          </w:p>
        </w:tc>
        <w:tc>
          <w:tcPr>
            <w:tcW w:w="1120" w:type="dxa"/>
            <w:tcBorders>
              <w:top w:val="nil"/>
              <w:left w:val="nil"/>
              <w:bottom w:val="nil"/>
              <w:right w:val="nil"/>
            </w:tcBorders>
            <w:shd w:val="clear" w:color="auto" w:fill="auto"/>
            <w:noWrap/>
            <w:vAlign w:val="bottom"/>
            <w:hideMark/>
          </w:tcPr>
          <w:p w14:paraId="0D4F741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0.03%</w:t>
            </w:r>
          </w:p>
        </w:tc>
        <w:tc>
          <w:tcPr>
            <w:tcW w:w="1500" w:type="dxa"/>
            <w:tcBorders>
              <w:top w:val="nil"/>
              <w:left w:val="nil"/>
              <w:bottom w:val="nil"/>
              <w:right w:val="nil"/>
            </w:tcBorders>
            <w:shd w:val="clear" w:color="auto" w:fill="auto"/>
            <w:noWrap/>
            <w:vAlign w:val="bottom"/>
            <w:hideMark/>
          </w:tcPr>
          <w:p w14:paraId="3C255B2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w:t>
            </w:r>
          </w:p>
        </w:tc>
        <w:tc>
          <w:tcPr>
            <w:tcW w:w="1500" w:type="dxa"/>
            <w:tcBorders>
              <w:top w:val="nil"/>
              <w:left w:val="nil"/>
              <w:bottom w:val="nil"/>
              <w:right w:val="nil"/>
            </w:tcBorders>
            <w:shd w:val="clear" w:color="auto" w:fill="auto"/>
            <w:noWrap/>
            <w:vAlign w:val="bottom"/>
            <w:hideMark/>
          </w:tcPr>
          <w:p w14:paraId="0026442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18</w:t>
            </w:r>
          </w:p>
        </w:tc>
        <w:tc>
          <w:tcPr>
            <w:tcW w:w="960" w:type="dxa"/>
            <w:tcBorders>
              <w:top w:val="nil"/>
              <w:left w:val="nil"/>
              <w:bottom w:val="nil"/>
              <w:right w:val="nil"/>
            </w:tcBorders>
            <w:shd w:val="clear" w:color="auto" w:fill="auto"/>
            <w:noWrap/>
            <w:vAlign w:val="bottom"/>
            <w:hideMark/>
          </w:tcPr>
          <w:p w14:paraId="571252D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13</w:t>
            </w:r>
          </w:p>
        </w:tc>
      </w:tr>
      <w:tr w:rsidR="00406BEB" w:rsidRPr="00620FE2" w14:paraId="1624A146" w14:textId="77777777" w:rsidTr="00AA2F17">
        <w:trPr>
          <w:trHeight w:val="288"/>
        </w:trPr>
        <w:tc>
          <w:tcPr>
            <w:tcW w:w="1435" w:type="dxa"/>
            <w:tcBorders>
              <w:top w:val="nil"/>
              <w:left w:val="nil"/>
              <w:bottom w:val="nil"/>
              <w:right w:val="nil"/>
            </w:tcBorders>
            <w:shd w:val="clear" w:color="auto" w:fill="auto"/>
            <w:noWrap/>
            <w:vAlign w:val="center"/>
            <w:hideMark/>
          </w:tcPr>
          <w:p w14:paraId="53BCAD37"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Sex</w:t>
            </w:r>
          </w:p>
        </w:tc>
        <w:tc>
          <w:tcPr>
            <w:tcW w:w="1120" w:type="dxa"/>
            <w:tcBorders>
              <w:top w:val="nil"/>
              <w:left w:val="nil"/>
              <w:bottom w:val="nil"/>
              <w:right w:val="nil"/>
            </w:tcBorders>
            <w:shd w:val="clear" w:color="auto" w:fill="auto"/>
            <w:noWrap/>
            <w:vAlign w:val="bottom"/>
            <w:hideMark/>
          </w:tcPr>
          <w:p w14:paraId="084E01E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15000</w:t>
            </w:r>
          </w:p>
        </w:tc>
        <w:tc>
          <w:tcPr>
            <w:tcW w:w="960" w:type="dxa"/>
            <w:tcBorders>
              <w:top w:val="nil"/>
              <w:left w:val="nil"/>
              <w:bottom w:val="nil"/>
              <w:right w:val="nil"/>
            </w:tcBorders>
            <w:shd w:val="clear" w:color="auto" w:fill="auto"/>
            <w:noWrap/>
            <w:vAlign w:val="bottom"/>
            <w:hideMark/>
          </w:tcPr>
          <w:p w14:paraId="33ABDC7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0.39</w:t>
            </w:r>
          </w:p>
        </w:tc>
        <w:tc>
          <w:tcPr>
            <w:tcW w:w="960" w:type="dxa"/>
            <w:tcBorders>
              <w:top w:val="nil"/>
              <w:left w:val="nil"/>
              <w:bottom w:val="nil"/>
              <w:right w:val="nil"/>
            </w:tcBorders>
            <w:shd w:val="clear" w:color="auto" w:fill="auto"/>
            <w:noWrap/>
            <w:vAlign w:val="bottom"/>
            <w:hideMark/>
          </w:tcPr>
          <w:p w14:paraId="6335FAD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0.238</w:t>
            </w:r>
          </w:p>
        </w:tc>
        <w:tc>
          <w:tcPr>
            <w:tcW w:w="960" w:type="dxa"/>
            <w:tcBorders>
              <w:top w:val="nil"/>
              <w:left w:val="nil"/>
              <w:bottom w:val="nil"/>
              <w:right w:val="nil"/>
            </w:tcBorders>
            <w:shd w:val="clear" w:color="auto" w:fill="auto"/>
            <w:noWrap/>
            <w:vAlign w:val="bottom"/>
            <w:hideMark/>
          </w:tcPr>
          <w:p w14:paraId="28E46DE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0.451</w:t>
            </w:r>
          </w:p>
        </w:tc>
        <w:tc>
          <w:tcPr>
            <w:tcW w:w="960" w:type="dxa"/>
            <w:tcBorders>
              <w:top w:val="nil"/>
              <w:left w:val="nil"/>
              <w:bottom w:val="nil"/>
              <w:right w:val="nil"/>
            </w:tcBorders>
            <w:shd w:val="clear" w:color="auto" w:fill="auto"/>
            <w:noWrap/>
            <w:vAlign w:val="bottom"/>
            <w:hideMark/>
          </w:tcPr>
          <w:p w14:paraId="5E5A384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-1.797</w:t>
            </w:r>
          </w:p>
        </w:tc>
        <w:tc>
          <w:tcPr>
            <w:tcW w:w="960" w:type="dxa"/>
            <w:tcBorders>
              <w:top w:val="nil"/>
              <w:left w:val="nil"/>
              <w:bottom w:val="nil"/>
              <w:right w:val="nil"/>
            </w:tcBorders>
            <w:shd w:val="clear" w:color="auto" w:fill="auto"/>
            <w:noWrap/>
            <w:vAlign w:val="bottom"/>
            <w:hideMark/>
          </w:tcPr>
          <w:p w14:paraId="462DB61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62AF4FF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1080" w:type="dxa"/>
            <w:tcBorders>
              <w:top w:val="nil"/>
              <w:left w:val="nil"/>
              <w:bottom w:val="nil"/>
              <w:right w:val="nil"/>
            </w:tcBorders>
            <w:shd w:val="clear" w:color="auto" w:fill="auto"/>
            <w:noWrap/>
            <w:vAlign w:val="bottom"/>
            <w:hideMark/>
          </w:tcPr>
          <w:p w14:paraId="7A9BBF1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61.00%</w:t>
            </w:r>
          </w:p>
        </w:tc>
        <w:tc>
          <w:tcPr>
            <w:tcW w:w="1120" w:type="dxa"/>
            <w:tcBorders>
              <w:top w:val="nil"/>
              <w:left w:val="nil"/>
              <w:bottom w:val="nil"/>
              <w:right w:val="nil"/>
            </w:tcBorders>
            <w:shd w:val="clear" w:color="auto" w:fill="auto"/>
            <w:noWrap/>
            <w:vAlign w:val="bottom"/>
            <w:hideMark/>
          </w:tcPr>
          <w:p w14:paraId="43FF126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39.00%</w:t>
            </w:r>
          </w:p>
        </w:tc>
        <w:tc>
          <w:tcPr>
            <w:tcW w:w="1500" w:type="dxa"/>
            <w:tcBorders>
              <w:top w:val="nil"/>
              <w:left w:val="nil"/>
              <w:bottom w:val="nil"/>
              <w:right w:val="nil"/>
            </w:tcBorders>
            <w:shd w:val="clear" w:color="auto" w:fill="auto"/>
            <w:noWrap/>
            <w:vAlign w:val="bottom"/>
            <w:hideMark/>
          </w:tcPr>
          <w:p w14:paraId="2B71B7A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500" w:type="dxa"/>
            <w:tcBorders>
              <w:top w:val="nil"/>
              <w:left w:val="nil"/>
              <w:bottom w:val="nil"/>
              <w:right w:val="nil"/>
            </w:tcBorders>
            <w:shd w:val="clear" w:color="auto" w:fill="auto"/>
            <w:noWrap/>
            <w:vAlign w:val="bottom"/>
            <w:hideMark/>
          </w:tcPr>
          <w:p w14:paraId="44A08C3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5E30EDE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03526743" w14:textId="77777777" w:rsidTr="00AA2F17">
        <w:trPr>
          <w:trHeight w:val="288"/>
        </w:trPr>
        <w:tc>
          <w:tcPr>
            <w:tcW w:w="1435" w:type="dxa"/>
            <w:tcBorders>
              <w:top w:val="nil"/>
              <w:left w:val="nil"/>
              <w:bottom w:val="nil"/>
              <w:right w:val="nil"/>
            </w:tcBorders>
            <w:shd w:val="clear" w:color="auto" w:fill="auto"/>
            <w:noWrap/>
            <w:vAlign w:val="center"/>
            <w:hideMark/>
          </w:tcPr>
          <w:p w14:paraId="164BBDCB"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Age</w:t>
            </w:r>
          </w:p>
        </w:tc>
        <w:tc>
          <w:tcPr>
            <w:tcW w:w="1120" w:type="dxa"/>
            <w:tcBorders>
              <w:top w:val="nil"/>
              <w:left w:val="nil"/>
              <w:bottom w:val="nil"/>
              <w:right w:val="nil"/>
            </w:tcBorders>
            <w:shd w:val="clear" w:color="auto" w:fill="auto"/>
            <w:noWrap/>
            <w:vAlign w:val="bottom"/>
            <w:hideMark/>
          </w:tcPr>
          <w:p w14:paraId="72BCD38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15000</w:t>
            </w:r>
          </w:p>
        </w:tc>
        <w:tc>
          <w:tcPr>
            <w:tcW w:w="960" w:type="dxa"/>
            <w:tcBorders>
              <w:top w:val="nil"/>
              <w:left w:val="nil"/>
              <w:bottom w:val="nil"/>
              <w:right w:val="nil"/>
            </w:tcBorders>
            <w:shd w:val="clear" w:color="auto" w:fill="auto"/>
            <w:noWrap/>
            <w:vAlign w:val="bottom"/>
            <w:hideMark/>
          </w:tcPr>
          <w:p w14:paraId="510C10D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50.453</w:t>
            </w:r>
          </w:p>
        </w:tc>
        <w:tc>
          <w:tcPr>
            <w:tcW w:w="960" w:type="dxa"/>
            <w:tcBorders>
              <w:top w:val="nil"/>
              <w:left w:val="nil"/>
              <w:bottom w:val="nil"/>
              <w:right w:val="nil"/>
            </w:tcBorders>
            <w:shd w:val="clear" w:color="auto" w:fill="auto"/>
            <w:noWrap/>
            <w:vAlign w:val="bottom"/>
            <w:hideMark/>
          </w:tcPr>
          <w:p w14:paraId="56EF4C3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287.444</w:t>
            </w:r>
          </w:p>
        </w:tc>
        <w:tc>
          <w:tcPr>
            <w:tcW w:w="960" w:type="dxa"/>
            <w:tcBorders>
              <w:top w:val="nil"/>
              <w:left w:val="nil"/>
              <w:bottom w:val="nil"/>
              <w:right w:val="nil"/>
            </w:tcBorders>
            <w:shd w:val="clear" w:color="auto" w:fill="auto"/>
            <w:noWrap/>
            <w:vAlign w:val="bottom"/>
            <w:hideMark/>
          </w:tcPr>
          <w:p w14:paraId="354ADB3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0.114</w:t>
            </w:r>
          </w:p>
        </w:tc>
        <w:tc>
          <w:tcPr>
            <w:tcW w:w="960" w:type="dxa"/>
            <w:tcBorders>
              <w:top w:val="nil"/>
              <w:left w:val="nil"/>
              <w:bottom w:val="nil"/>
              <w:right w:val="nil"/>
            </w:tcBorders>
            <w:shd w:val="clear" w:color="auto" w:fill="auto"/>
            <w:noWrap/>
            <w:vAlign w:val="bottom"/>
            <w:hideMark/>
          </w:tcPr>
          <w:p w14:paraId="13C826D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-0.756</w:t>
            </w:r>
          </w:p>
        </w:tc>
        <w:tc>
          <w:tcPr>
            <w:tcW w:w="960" w:type="dxa"/>
            <w:tcBorders>
              <w:top w:val="nil"/>
              <w:left w:val="nil"/>
              <w:bottom w:val="nil"/>
              <w:right w:val="nil"/>
            </w:tcBorders>
            <w:shd w:val="clear" w:color="auto" w:fill="auto"/>
            <w:noWrap/>
            <w:vAlign w:val="bottom"/>
            <w:hideMark/>
          </w:tcPr>
          <w:p w14:paraId="0086F4D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18</w:t>
            </w:r>
          </w:p>
        </w:tc>
        <w:tc>
          <w:tcPr>
            <w:tcW w:w="960" w:type="dxa"/>
            <w:tcBorders>
              <w:top w:val="nil"/>
              <w:left w:val="nil"/>
              <w:bottom w:val="nil"/>
              <w:right w:val="nil"/>
            </w:tcBorders>
            <w:shd w:val="clear" w:color="auto" w:fill="auto"/>
            <w:noWrap/>
            <w:vAlign w:val="bottom"/>
            <w:hideMark/>
          </w:tcPr>
          <w:p w14:paraId="546C148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95</w:t>
            </w:r>
          </w:p>
        </w:tc>
        <w:tc>
          <w:tcPr>
            <w:tcW w:w="1080" w:type="dxa"/>
            <w:tcBorders>
              <w:top w:val="nil"/>
              <w:left w:val="nil"/>
              <w:bottom w:val="nil"/>
              <w:right w:val="nil"/>
            </w:tcBorders>
            <w:shd w:val="clear" w:color="auto" w:fill="auto"/>
            <w:noWrap/>
            <w:vAlign w:val="bottom"/>
            <w:hideMark/>
          </w:tcPr>
          <w:p w14:paraId="515B736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1.16%</w:t>
            </w:r>
          </w:p>
        </w:tc>
        <w:tc>
          <w:tcPr>
            <w:tcW w:w="1120" w:type="dxa"/>
            <w:tcBorders>
              <w:top w:val="nil"/>
              <w:left w:val="nil"/>
              <w:bottom w:val="nil"/>
              <w:right w:val="nil"/>
            </w:tcBorders>
            <w:shd w:val="clear" w:color="auto" w:fill="auto"/>
            <w:noWrap/>
            <w:vAlign w:val="bottom"/>
            <w:hideMark/>
          </w:tcPr>
          <w:p w14:paraId="3C661F5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0.01%</w:t>
            </w:r>
          </w:p>
        </w:tc>
        <w:tc>
          <w:tcPr>
            <w:tcW w:w="1500" w:type="dxa"/>
            <w:tcBorders>
              <w:top w:val="nil"/>
              <w:left w:val="nil"/>
              <w:bottom w:val="nil"/>
              <w:right w:val="nil"/>
            </w:tcBorders>
            <w:shd w:val="clear" w:color="auto" w:fill="auto"/>
            <w:noWrap/>
            <w:vAlign w:val="bottom"/>
            <w:hideMark/>
          </w:tcPr>
          <w:p w14:paraId="34CE056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45</w:t>
            </w:r>
          </w:p>
        </w:tc>
        <w:tc>
          <w:tcPr>
            <w:tcW w:w="1500" w:type="dxa"/>
            <w:tcBorders>
              <w:top w:val="nil"/>
              <w:left w:val="nil"/>
              <w:bottom w:val="nil"/>
              <w:right w:val="nil"/>
            </w:tcBorders>
            <w:shd w:val="clear" w:color="auto" w:fill="auto"/>
            <w:noWrap/>
            <w:vAlign w:val="bottom"/>
            <w:hideMark/>
          </w:tcPr>
          <w:p w14:paraId="5EB3343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66</w:t>
            </w:r>
          </w:p>
        </w:tc>
        <w:tc>
          <w:tcPr>
            <w:tcW w:w="960" w:type="dxa"/>
            <w:tcBorders>
              <w:top w:val="nil"/>
              <w:left w:val="nil"/>
              <w:bottom w:val="nil"/>
              <w:right w:val="nil"/>
            </w:tcBorders>
            <w:shd w:val="clear" w:color="auto" w:fill="auto"/>
            <w:noWrap/>
            <w:vAlign w:val="bottom"/>
            <w:hideMark/>
          </w:tcPr>
          <w:p w14:paraId="1BE6E0F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50</w:t>
            </w:r>
          </w:p>
        </w:tc>
      </w:tr>
      <w:tr w:rsidR="00406BEB" w:rsidRPr="00620FE2" w14:paraId="0E861C46" w14:textId="77777777" w:rsidTr="00AA2F17">
        <w:trPr>
          <w:trHeight w:val="288"/>
        </w:trPr>
        <w:tc>
          <w:tcPr>
            <w:tcW w:w="1435" w:type="dxa"/>
            <w:tcBorders>
              <w:top w:val="nil"/>
              <w:left w:val="nil"/>
              <w:bottom w:val="nil"/>
              <w:right w:val="nil"/>
            </w:tcBorders>
            <w:shd w:val="clear" w:color="auto" w:fill="auto"/>
            <w:noWrap/>
            <w:vAlign w:val="center"/>
            <w:hideMark/>
          </w:tcPr>
          <w:p w14:paraId="0B5039E7"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NODS-CLiP2</w:t>
            </w:r>
          </w:p>
        </w:tc>
        <w:tc>
          <w:tcPr>
            <w:tcW w:w="1120" w:type="dxa"/>
            <w:tcBorders>
              <w:top w:val="nil"/>
              <w:left w:val="nil"/>
              <w:bottom w:val="nil"/>
              <w:right w:val="nil"/>
            </w:tcBorders>
            <w:shd w:val="clear" w:color="auto" w:fill="auto"/>
            <w:noWrap/>
            <w:vAlign w:val="bottom"/>
            <w:hideMark/>
          </w:tcPr>
          <w:p w14:paraId="1FCA0E1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15000</w:t>
            </w:r>
          </w:p>
        </w:tc>
        <w:tc>
          <w:tcPr>
            <w:tcW w:w="960" w:type="dxa"/>
            <w:tcBorders>
              <w:top w:val="nil"/>
              <w:left w:val="nil"/>
              <w:bottom w:val="nil"/>
              <w:right w:val="nil"/>
            </w:tcBorders>
            <w:shd w:val="clear" w:color="auto" w:fill="auto"/>
            <w:noWrap/>
            <w:vAlign w:val="bottom"/>
            <w:hideMark/>
          </w:tcPr>
          <w:p w14:paraId="258C4C0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0.052</w:t>
            </w:r>
          </w:p>
        </w:tc>
        <w:tc>
          <w:tcPr>
            <w:tcW w:w="960" w:type="dxa"/>
            <w:tcBorders>
              <w:top w:val="nil"/>
              <w:left w:val="nil"/>
              <w:bottom w:val="nil"/>
              <w:right w:val="nil"/>
            </w:tcBorders>
            <w:shd w:val="clear" w:color="auto" w:fill="auto"/>
            <w:noWrap/>
            <w:vAlign w:val="bottom"/>
            <w:hideMark/>
          </w:tcPr>
          <w:p w14:paraId="124DDA3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0.05</w:t>
            </w:r>
          </w:p>
        </w:tc>
        <w:tc>
          <w:tcPr>
            <w:tcW w:w="960" w:type="dxa"/>
            <w:tcBorders>
              <w:top w:val="nil"/>
              <w:left w:val="nil"/>
              <w:bottom w:val="nil"/>
              <w:right w:val="nil"/>
            </w:tcBorders>
            <w:shd w:val="clear" w:color="auto" w:fill="auto"/>
            <w:noWrap/>
            <w:vAlign w:val="bottom"/>
            <w:hideMark/>
          </w:tcPr>
          <w:p w14:paraId="4FBA13A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4.017</w:t>
            </w:r>
          </w:p>
        </w:tc>
        <w:tc>
          <w:tcPr>
            <w:tcW w:w="960" w:type="dxa"/>
            <w:tcBorders>
              <w:top w:val="nil"/>
              <w:left w:val="nil"/>
              <w:bottom w:val="nil"/>
              <w:right w:val="nil"/>
            </w:tcBorders>
            <w:shd w:val="clear" w:color="auto" w:fill="auto"/>
            <w:noWrap/>
            <w:vAlign w:val="bottom"/>
            <w:hideMark/>
          </w:tcPr>
          <w:p w14:paraId="3090429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14.139</w:t>
            </w:r>
          </w:p>
        </w:tc>
        <w:tc>
          <w:tcPr>
            <w:tcW w:w="960" w:type="dxa"/>
            <w:tcBorders>
              <w:top w:val="nil"/>
              <w:left w:val="nil"/>
              <w:bottom w:val="nil"/>
              <w:right w:val="nil"/>
            </w:tcBorders>
            <w:shd w:val="clear" w:color="auto" w:fill="auto"/>
            <w:noWrap/>
            <w:vAlign w:val="bottom"/>
            <w:hideMark/>
          </w:tcPr>
          <w:p w14:paraId="2958AD3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49FA26E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1080" w:type="dxa"/>
            <w:tcBorders>
              <w:top w:val="nil"/>
              <w:left w:val="nil"/>
              <w:bottom w:val="nil"/>
              <w:right w:val="nil"/>
            </w:tcBorders>
            <w:shd w:val="clear" w:color="auto" w:fill="auto"/>
            <w:noWrap/>
            <w:vAlign w:val="bottom"/>
            <w:hideMark/>
          </w:tcPr>
          <w:p w14:paraId="1CB3DC9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94.76%</w:t>
            </w:r>
          </w:p>
        </w:tc>
        <w:tc>
          <w:tcPr>
            <w:tcW w:w="1120" w:type="dxa"/>
            <w:tcBorders>
              <w:top w:val="nil"/>
              <w:left w:val="nil"/>
              <w:bottom w:val="nil"/>
              <w:right w:val="nil"/>
            </w:tcBorders>
            <w:shd w:val="clear" w:color="auto" w:fill="auto"/>
            <w:noWrap/>
            <w:vAlign w:val="bottom"/>
            <w:hideMark/>
          </w:tcPr>
          <w:p w14:paraId="3B2250D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5.24%</w:t>
            </w:r>
          </w:p>
        </w:tc>
        <w:tc>
          <w:tcPr>
            <w:tcW w:w="1500" w:type="dxa"/>
            <w:tcBorders>
              <w:top w:val="nil"/>
              <w:left w:val="nil"/>
              <w:bottom w:val="nil"/>
              <w:right w:val="nil"/>
            </w:tcBorders>
            <w:shd w:val="clear" w:color="auto" w:fill="auto"/>
            <w:noWrap/>
            <w:vAlign w:val="bottom"/>
            <w:hideMark/>
          </w:tcPr>
          <w:p w14:paraId="2E83321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500" w:type="dxa"/>
            <w:tcBorders>
              <w:top w:val="nil"/>
              <w:left w:val="nil"/>
              <w:bottom w:val="nil"/>
              <w:right w:val="nil"/>
            </w:tcBorders>
            <w:shd w:val="clear" w:color="auto" w:fill="auto"/>
            <w:noWrap/>
            <w:vAlign w:val="bottom"/>
            <w:hideMark/>
          </w:tcPr>
          <w:p w14:paraId="7A25D08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17BED1D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4FA0624C" w14:textId="77777777" w:rsidTr="00AA2F17">
        <w:trPr>
          <w:trHeight w:val="288"/>
        </w:trPr>
        <w:tc>
          <w:tcPr>
            <w:tcW w:w="1435" w:type="dxa"/>
            <w:tcBorders>
              <w:top w:val="nil"/>
              <w:left w:val="nil"/>
              <w:bottom w:val="single" w:sz="4" w:space="0" w:color="auto"/>
              <w:right w:val="nil"/>
            </w:tcBorders>
            <w:shd w:val="clear" w:color="auto" w:fill="auto"/>
            <w:noWrap/>
            <w:vAlign w:val="center"/>
            <w:hideMark/>
          </w:tcPr>
          <w:p w14:paraId="49F76F1D" w14:textId="4D247915" w:rsidR="00406BEB" w:rsidRPr="00620FE2" w:rsidRDefault="00FE698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Trauma</w:t>
            </w:r>
          </w:p>
        </w:tc>
        <w:tc>
          <w:tcPr>
            <w:tcW w:w="1120" w:type="dxa"/>
            <w:tcBorders>
              <w:top w:val="nil"/>
              <w:left w:val="nil"/>
              <w:bottom w:val="single" w:sz="4" w:space="0" w:color="auto"/>
              <w:right w:val="nil"/>
            </w:tcBorders>
            <w:shd w:val="clear" w:color="auto" w:fill="auto"/>
            <w:noWrap/>
            <w:vAlign w:val="bottom"/>
            <w:hideMark/>
          </w:tcPr>
          <w:p w14:paraId="346E828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4675</w:t>
            </w:r>
          </w:p>
        </w:tc>
        <w:tc>
          <w:tcPr>
            <w:tcW w:w="960" w:type="dxa"/>
            <w:tcBorders>
              <w:top w:val="nil"/>
              <w:left w:val="nil"/>
              <w:bottom w:val="single" w:sz="4" w:space="0" w:color="auto"/>
              <w:right w:val="nil"/>
            </w:tcBorders>
            <w:shd w:val="clear" w:color="auto" w:fill="auto"/>
            <w:noWrap/>
            <w:vAlign w:val="bottom"/>
            <w:hideMark/>
          </w:tcPr>
          <w:p w14:paraId="0E924A7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0.246</w:t>
            </w:r>
          </w:p>
        </w:tc>
        <w:tc>
          <w:tcPr>
            <w:tcW w:w="960" w:type="dxa"/>
            <w:tcBorders>
              <w:top w:val="nil"/>
              <w:left w:val="nil"/>
              <w:bottom w:val="single" w:sz="4" w:space="0" w:color="auto"/>
              <w:right w:val="nil"/>
            </w:tcBorders>
            <w:shd w:val="clear" w:color="auto" w:fill="auto"/>
            <w:noWrap/>
            <w:vAlign w:val="bottom"/>
            <w:hideMark/>
          </w:tcPr>
          <w:p w14:paraId="1D3F6D6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0.186</w:t>
            </w:r>
          </w:p>
        </w:tc>
        <w:tc>
          <w:tcPr>
            <w:tcW w:w="960" w:type="dxa"/>
            <w:tcBorders>
              <w:top w:val="nil"/>
              <w:left w:val="nil"/>
              <w:bottom w:val="single" w:sz="4" w:space="0" w:color="auto"/>
              <w:right w:val="nil"/>
            </w:tcBorders>
            <w:shd w:val="clear" w:color="auto" w:fill="auto"/>
            <w:noWrap/>
            <w:vAlign w:val="bottom"/>
            <w:hideMark/>
          </w:tcPr>
          <w:p w14:paraId="2554EEC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1.178</w:t>
            </w:r>
          </w:p>
        </w:tc>
        <w:tc>
          <w:tcPr>
            <w:tcW w:w="960" w:type="dxa"/>
            <w:tcBorders>
              <w:top w:val="nil"/>
              <w:left w:val="nil"/>
              <w:bottom w:val="single" w:sz="4" w:space="0" w:color="auto"/>
              <w:right w:val="nil"/>
            </w:tcBorders>
            <w:shd w:val="clear" w:color="auto" w:fill="auto"/>
            <w:noWrap/>
            <w:vAlign w:val="bottom"/>
            <w:hideMark/>
          </w:tcPr>
          <w:p w14:paraId="4658DA0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-0.612</w:t>
            </w:r>
          </w:p>
        </w:tc>
        <w:tc>
          <w:tcPr>
            <w:tcW w:w="960" w:type="dxa"/>
            <w:tcBorders>
              <w:top w:val="nil"/>
              <w:left w:val="nil"/>
              <w:bottom w:val="single" w:sz="4" w:space="0" w:color="auto"/>
              <w:right w:val="nil"/>
            </w:tcBorders>
            <w:shd w:val="clear" w:color="auto" w:fill="auto"/>
            <w:noWrap/>
            <w:vAlign w:val="bottom"/>
            <w:hideMark/>
          </w:tcPr>
          <w:p w14:paraId="59B2006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single" w:sz="4" w:space="0" w:color="auto"/>
              <w:right w:val="nil"/>
            </w:tcBorders>
            <w:shd w:val="clear" w:color="auto" w:fill="auto"/>
            <w:noWrap/>
            <w:vAlign w:val="bottom"/>
            <w:hideMark/>
          </w:tcPr>
          <w:p w14:paraId="1CC788C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1080" w:type="dxa"/>
            <w:tcBorders>
              <w:top w:val="nil"/>
              <w:left w:val="nil"/>
              <w:bottom w:val="single" w:sz="4" w:space="0" w:color="auto"/>
              <w:right w:val="nil"/>
            </w:tcBorders>
            <w:shd w:val="clear" w:color="auto" w:fill="auto"/>
            <w:noWrap/>
            <w:vAlign w:val="bottom"/>
            <w:hideMark/>
          </w:tcPr>
          <w:p w14:paraId="2DD6133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75.38%</w:t>
            </w:r>
          </w:p>
        </w:tc>
        <w:tc>
          <w:tcPr>
            <w:tcW w:w="1120" w:type="dxa"/>
            <w:tcBorders>
              <w:top w:val="nil"/>
              <w:left w:val="nil"/>
              <w:bottom w:val="single" w:sz="4" w:space="0" w:color="auto"/>
              <w:right w:val="nil"/>
            </w:tcBorders>
            <w:shd w:val="clear" w:color="auto" w:fill="auto"/>
            <w:noWrap/>
            <w:vAlign w:val="bottom"/>
            <w:hideMark/>
          </w:tcPr>
          <w:p w14:paraId="08AB897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24.62%</w:t>
            </w:r>
          </w:p>
        </w:tc>
        <w:tc>
          <w:tcPr>
            <w:tcW w:w="1500" w:type="dxa"/>
            <w:tcBorders>
              <w:top w:val="nil"/>
              <w:left w:val="nil"/>
              <w:bottom w:val="single" w:sz="4" w:space="0" w:color="auto"/>
              <w:right w:val="nil"/>
            </w:tcBorders>
            <w:shd w:val="clear" w:color="auto" w:fill="auto"/>
            <w:noWrap/>
            <w:vAlign w:val="bottom"/>
            <w:hideMark/>
          </w:tcPr>
          <w:p w14:paraId="37C61A7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500" w:type="dxa"/>
            <w:tcBorders>
              <w:top w:val="nil"/>
              <w:left w:val="nil"/>
              <w:bottom w:val="single" w:sz="4" w:space="0" w:color="auto"/>
              <w:right w:val="nil"/>
            </w:tcBorders>
            <w:shd w:val="clear" w:color="auto" w:fill="auto"/>
            <w:noWrap/>
            <w:vAlign w:val="bottom"/>
            <w:hideMark/>
          </w:tcPr>
          <w:p w14:paraId="45F2E8F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single" w:sz="4" w:space="0" w:color="auto"/>
              <w:right w:val="nil"/>
            </w:tcBorders>
            <w:shd w:val="clear" w:color="auto" w:fill="auto"/>
            <w:noWrap/>
            <w:vAlign w:val="bottom"/>
            <w:hideMark/>
          </w:tcPr>
          <w:p w14:paraId="12E0A82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bl>
    <w:p w14:paraId="56E7CDEE" w14:textId="77777777" w:rsidR="00406BEB" w:rsidRPr="00406BEB" w:rsidRDefault="00406BEB" w:rsidP="00406BEB">
      <w:pPr>
        <w:keepNext/>
        <w:spacing w:after="200" w:line="240" w:lineRule="auto"/>
        <w:rPr>
          <w:i/>
          <w:iCs/>
          <w:color w:val="44546A" w:themeColor="text2"/>
          <w:sz w:val="18"/>
          <w:szCs w:val="18"/>
        </w:rPr>
      </w:pPr>
    </w:p>
    <w:p w14:paraId="15D418E0" w14:textId="06E8A063" w:rsidR="00406BEB" w:rsidRPr="00406BEB" w:rsidRDefault="00406BEB" w:rsidP="00406BEB">
      <w:pPr>
        <w:keepNext/>
        <w:spacing w:after="200" w:line="240" w:lineRule="auto"/>
        <w:rPr>
          <w:i/>
          <w:iCs/>
          <w:color w:val="44546A" w:themeColor="text2"/>
          <w:sz w:val="18"/>
          <w:szCs w:val="18"/>
        </w:rPr>
      </w:pPr>
      <w:r w:rsidRPr="00406BEB">
        <w:rPr>
          <w:i/>
          <w:iCs/>
          <w:color w:val="44546A" w:themeColor="text2"/>
          <w:sz w:val="18"/>
          <w:szCs w:val="18"/>
        </w:rPr>
        <w:t xml:space="preserve">Table </w:t>
      </w:r>
      <w:r w:rsidRPr="00406BEB">
        <w:rPr>
          <w:i/>
          <w:iCs/>
          <w:color w:val="44546A" w:themeColor="text2"/>
          <w:sz w:val="18"/>
          <w:szCs w:val="18"/>
        </w:rPr>
        <w:fldChar w:fldCharType="begin"/>
      </w:r>
      <w:r w:rsidRPr="00406BEB">
        <w:rPr>
          <w:i/>
          <w:iCs/>
          <w:color w:val="44546A" w:themeColor="text2"/>
          <w:sz w:val="18"/>
          <w:szCs w:val="18"/>
        </w:rPr>
        <w:instrText xml:space="preserve"> SEQ Table \* ARABIC </w:instrText>
      </w:r>
      <w:r w:rsidRPr="00406BEB">
        <w:rPr>
          <w:i/>
          <w:iCs/>
          <w:color w:val="44546A" w:themeColor="text2"/>
          <w:sz w:val="18"/>
          <w:szCs w:val="18"/>
        </w:rPr>
        <w:fldChar w:fldCharType="separate"/>
      </w:r>
      <w:r w:rsidR="001378B1">
        <w:rPr>
          <w:i/>
          <w:iCs/>
          <w:noProof/>
          <w:color w:val="44546A" w:themeColor="text2"/>
          <w:sz w:val="18"/>
          <w:szCs w:val="18"/>
        </w:rPr>
        <w:t>7</w:t>
      </w:r>
      <w:r w:rsidRPr="00406BEB">
        <w:rPr>
          <w:i/>
          <w:iCs/>
          <w:noProof/>
          <w:color w:val="44546A" w:themeColor="text2"/>
          <w:sz w:val="18"/>
          <w:szCs w:val="18"/>
        </w:rPr>
        <w:fldChar w:fldCharType="end"/>
      </w:r>
      <w:r w:rsidRPr="00406BEB">
        <w:rPr>
          <w:i/>
          <w:iCs/>
          <w:color w:val="44546A" w:themeColor="text2"/>
          <w:sz w:val="18"/>
          <w:szCs w:val="18"/>
        </w:rPr>
        <w:t xml:space="preserve"> </w:t>
      </w:r>
      <w:bookmarkStart w:id="6" w:name="_Hlk136723068"/>
      <w:r w:rsidRPr="00406BEB">
        <w:rPr>
          <w:i/>
          <w:iCs/>
          <w:color w:val="44546A" w:themeColor="text2"/>
          <w:sz w:val="18"/>
          <w:szCs w:val="18"/>
        </w:rPr>
        <w:t xml:space="preserve">Sample statistics for the subsample with respondents </w:t>
      </w:r>
      <w:bookmarkEnd w:id="6"/>
      <w:r w:rsidRPr="00406BEB">
        <w:rPr>
          <w:i/>
          <w:iCs/>
          <w:color w:val="44546A" w:themeColor="text2"/>
          <w:sz w:val="18"/>
          <w:szCs w:val="18"/>
        </w:rPr>
        <w:t>who completed the PGSI for least three time points (n = 3460)</w:t>
      </w:r>
    </w:p>
    <w:tbl>
      <w:tblPr>
        <w:tblW w:w="14018" w:type="dxa"/>
        <w:tblLook w:val="04A0" w:firstRow="1" w:lastRow="0" w:firstColumn="1" w:lastColumn="0" w:noHBand="0" w:noVBand="1"/>
      </w:tblPr>
      <w:tblGrid>
        <w:gridCol w:w="2020"/>
        <w:gridCol w:w="960"/>
        <w:gridCol w:w="960"/>
        <w:gridCol w:w="960"/>
        <w:gridCol w:w="960"/>
        <w:gridCol w:w="960"/>
        <w:gridCol w:w="960"/>
        <w:gridCol w:w="960"/>
        <w:gridCol w:w="1160"/>
        <w:gridCol w:w="1120"/>
        <w:gridCol w:w="1019"/>
        <w:gridCol w:w="1019"/>
        <w:gridCol w:w="960"/>
      </w:tblGrid>
      <w:tr w:rsidR="00406BEB" w:rsidRPr="00620FE2" w14:paraId="28700C6D" w14:textId="77777777" w:rsidTr="00CD679A">
        <w:trPr>
          <w:trHeight w:val="288"/>
        </w:trPr>
        <w:tc>
          <w:tcPr>
            <w:tcW w:w="2020" w:type="dxa"/>
            <w:tcBorders>
              <w:top w:val="single" w:sz="4" w:space="0" w:color="auto"/>
              <w:left w:val="nil"/>
              <w:bottom w:val="single" w:sz="4" w:space="0" w:color="auto"/>
              <w:right w:val="nil"/>
            </w:tcBorders>
            <w:shd w:val="clear" w:color="auto" w:fill="auto"/>
            <w:noWrap/>
            <w:hideMark/>
          </w:tcPr>
          <w:p w14:paraId="04CB150E"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Variable</w:t>
            </w:r>
          </w:p>
        </w:tc>
        <w:tc>
          <w:tcPr>
            <w:tcW w:w="960" w:type="dxa"/>
            <w:tcBorders>
              <w:top w:val="single" w:sz="4" w:space="0" w:color="auto"/>
              <w:left w:val="nil"/>
              <w:bottom w:val="single" w:sz="4" w:space="0" w:color="auto"/>
              <w:right w:val="nil"/>
            </w:tcBorders>
            <w:shd w:val="clear" w:color="auto" w:fill="auto"/>
            <w:noWrap/>
            <w:hideMark/>
          </w:tcPr>
          <w:p w14:paraId="7DF37F17"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Sample Size</w:t>
            </w:r>
          </w:p>
        </w:tc>
        <w:tc>
          <w:tcPr>
            <w:tcW w:w="960" w:type="dxa"/>
            <w:tcBorders>
              <w:top w:val="single" w:sz="4" w:space="0" w:color="auto"/>
              <w:left w:val="nil"/>
              <w:bottom w:val="single" w:sz="4" w:space="0" w:color="auto"/>
              <w:right w:val="nil"/>
            </w:tcBorders>
            <w:shd w:val="clear" w:color="auto" w:fill="auto"/>
            <w:noWrap/>
            <w:hideMark/>
          </w:tcPr>
          <w:p w14:paraId="015FA0BA"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Mean</w:t>
            </w:r>
          </w:p>
        </w:tc>
        <w:tc>
          <w:tcPr>
            <w:tcW w:w="960" w:type="dxa"/>
            <w:tcBorders>
              <w:top w:val="single" w:sz="4" w:space="0" w:color="auto"/>
              <w:left w:val="nil"/>
              <w:bottom w:val="single" w:sz="4" w:space="0" w:color="auto"/>
              <w:right w:val="nil"/>
            </w:tcBorders>
            <w:shd w:val="clear" w:color="auto" w:fill="auto"/>
            <w:noWrap/>
            <w:hideMark/>
          </w:tcPr>
          <w:p w14:paraId="4CA5AD5A"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Variance</w:t>
            </w:r>
          </w:p>
        </w:tc>
        <w:tc>
          <w:tcPr>
            <w:tcW w:w="960" w:type="dxa"/>
            <w:tcBorders>
              <w:top w:val="single" w:sz="4" w:space="0" w:color="auto"/>
              <w:left w:val="nil"/>
              <w:bottom w:val="single" w:sz="4" w:space="0" w:color="auto"/>
              <w:right w:val="nil"/>
            </w:tcBorders>
            <w:shd w:val="clear" w:color="auto" w:fill="auto"/>
            <w:noWrap/>
            <w:hideMark/>
          </w:tcPr>
          <w:p w14:paraId="0AF82EDD"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Skewness</w:t>
            </w:r>
          </w:p>
        </w:tc>
        <w:tc>
          <w:tcPr>
            <w:tcW w:w="960" w:type="dxa"/>
            <w:tcBorders>
              <w:top w:val="single" w:sz="4" w:space="0" w:color="auto"/>
              <w:left w:val="nil"/>
              <w:bottom w:val="single" w:sz="4" w:space="0" w:color="auto"/>
              <w:right w:val="nil"/>
            </w:tcBorders>
            <w:shd w:val="clear" w:color="auto" w:fill="auto"/>
            <w:noWrap/>
            <w:hideMark/>
          </w:tcPr>
          <w:p w14:paraId="6E2A9911"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Kurtosis</w:t>
            </w:r>
          </w:p>
        </w:tc>
        <w:tc>
          <w:tcPr>
            <w:tcW w:w="960" w:type="dxa"/>
            <w:tcBorders>
              <w:top w:val="single" w:sz="4" w:space="0" w:color="auto"/>
              <w:left w:val="nil"/>
              <w:bottom w:val="single" w:sz="4" w:space="0" w:color="auto"/>
              <w:right w:val="nil"/>
            </w:tcBorders>
            <w:shd w:val="clear" w:color="auto" w:fill="auto"/>
            <w:noWrap/>
            <w:hideMark/>
          </w:tcPr>
          <w:p w14:paraId="733F17A2"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Minimum</w:t>
            </w:r>
          </w:p>
        </w:tc>
        <w:tc>
          <w:tcPr>
            <w:tcW w:w="960" w:type="dxa"/>
            <w:tcBorders>
              <w:top w:val="single" w:sz="4" w:space="0" w:color="auto"/>
              <w:left w:val="nil"/>
              <w:bottom w:val="single" w:sz="4" w:space="0" w:color="auto"/>
              <w:right w:val="nil"/>
            </w:tcBorders>
            <w:shd w:val="clear" w:color="auto" w:fill="auto"/>
            <w:noWrap/>
            <w:hideMark/>
          </w:tcPr>
          <w:p w14:paraId="567AA8CC"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Maximum</w:t>
            </w:r>
          </w:p>
        </w:tc>
        <w:tc>
          <w:tcPr>
            <w:tcW w:w="1160" w:type="dxa"/>
            <w:tcBorders>
              <w:top w:val="single" w:sz="4" w:space="0" w:color="auto"/>
              <w:left w:val="nil"/>
              <w:bottom w:val="single" w:sz="4" w:space="0" w:color="auto"/>
              <w:right w:val="nil"/>
            </w:tcBorders>
            <w:shd w:val="clear" w:color="auto" w:fill="auto"/>
            <w:noWrap/>
            <w:hideMark/>
          </w:tcPr>
          <w:p w14:paraId="3AAA7932"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 with Min</w:t>
            </w:r>
          </w:p>
        </w:tc>
        <w:tc>
          <w:tcPr>
            <w:tcW w:w="1120" w:type="dxa"/>
            <w:tcBorders>
              <w:top w:val="single" w:sz="4" w:space="0" w:color="auto"/>
              <w:left w:val="nil"/>
              <w:bottom w:val="single" w:sz="4" w:space="0" w:color="auto"/>
              <w:right w:val="nil"/>
            </w:tcBorders>
            <w:shd w:val="clear" w:color="auto" w:fill="auto"/>
            <w:noWrap/>
            <w:hideMark/>
          </w:tcPr>
          <w:p w14:paraId="38F839E6"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 with Max</w:t>
            </w:r>
          </w:p>
        </w:tc>
        <w:tc>
          <w:tcPr>
            <w:tcW w:w="1019" w:type="dxa"/>
            <w:tcBorders>
              <w:top w:val="single" w:sz="4" w:space="0" w:color="auto"/>
              <w:left w:val="nil"/>
              <w:bottom w:val="single" w:sz="4" w:space="0" w:color="auto"/>
              <w:right w:val="nil"/>
            </w:tcBorders>
            <w:shd w:val="clear" w:color="auto" w:fill="auto"/>
            <w:noWrap/>
            <w:hideMark/>
          </w:tcPr>
          <w:p w14:paraId="25D1F204"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Percentiles 40%</w:t>
            </w:r>
          </w:p>
        </w:tc>
        <w:tc>
          <w:tcPr>
            <w:tcW w:w="1019" w:type="dxa"/>
            <w:tcBorders>
              <w:top w:val="single" w:sz="4" w:space="0" w:color="auto"/>
              <w:left w:val="nil"/>
              <w:bottom w:val="single" w:sz="4" w:space="0" w:color="auto"/>
              <w:right w:val="nil"/>
            </w:tcBorders>
            <w:shd w:val="clear" w:color="auto" w:fill="auto"/>
            <w:noWrap/>
            <w:hideMark/>
          </w:tcPr>
          <w:p w14:paraId="023E458B"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Percentiles 80%</w:t>
            </w:r>
          </w:p>
        </w:tc>
        <w:tc>
          <w:tcPr>
            <w:tcW w:w="960" w:type="dxa"/>
            <w:tcBorders>
              <w:top w:val="single" w:sz="4" w:space="0" w:color="auto"/>
              <w:left w:val="nil"/>
              <w:bottom w:val="single" w:sz="4" w:space="0" w:color="auto"/>
              <w:right w:val="nil"/>
            </w:tcBorders>
            <w:shd w:val="clear" w:color="auto" w:fill="auto"/>
            <w:noWrap/>
            <w:hideMark/>
          </w:tcPr>
          <w:p w14:paraId="29FEA0EA"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Median</w:t>
            </w:r>
          </w:p>
        </w:tc>
      </w:tr>
      <w:tr w:rsidR="00406BEB" w:rsidRPr="00620FE2" w14:paraId="54060BA5" w14:textId="77777777" w:rsidTr="00AA2F17">
        <w:trPr>
          <w:trHeight w:val="288"/>
        </w:trPr>
        <w:tc>
          <w:tcPr>
            <w:tcW w:w="2020" w:type="dxa"/>
            <w:tcBorders>
              <w:top w:val="nil"/>
              <w:left w:val="nil"/>
              <w:bottom w:val="nil"/>
              <w:right w:val="nil"/>
            </w:tcBorders>
            <w:shd w:val="clear" w:color="auto" w:fill="auto"/>
            <w:noWrap/>
            <w:vAlign w:val="bottom"/>
            <w:hideMark/>
          </w:tcPr>
          <w:p w14:paraId="6D996CCA"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0</w:t>
            </w:r>
          </w:p>
        </w:tc>
        <w:tc>
          <w:tcPr>
            <w:tcW w:w="960" w:type="dxa"/>
            <w:tcBorders>
              <w:top w:val="nil"/>
              <w:left w:val="nil"/>
              <w:bottom w:val="nil"/>
              <w:right w:val="nil"/>
            </w:tcBorders>
            <w:shd w:val="clear" w:color="auto" w:fill="auto"/>
            <w:noWrap/>
            <w:vAlign w:val="bottom"/>
            <w:hideMark/>
          </w:tcPr>
          <w:p w14:paraId="31EF6E4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3188</w:t>
            </w:r>
          </w:p>
        </w:tc>
        <w:tc>
          <w:tcPr>
            <w:tcW w:w="960" w:type="dxa"/>
            <w:tcBorders>
              <w:top w:val="nil"/>
              <w:left w:val="nil"/>
              <w:bottom w:val="nil"/>
              <w:right w:val="nil"/>
            </w:tcBorders>
            <w:shd w:val="clear" w:color="auto" w:fill="auto"/>
            <w:noWrap/>
            <w:vAlign w:val="bottom"/>
            <w:hideMark/>
          </w:tcPr>
          <w:p w14:paraId="49658A9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0.34</w:t>
            </w:r>
          </w:p>
        </w:tc>
        <w:tc>
          <w:tcPr>
            <w:tcW w:w="960" w:type="dxa"/>
            <w:tcBorders>
              <w:top w:val="nil"/>
              <w:left w:val="nil"/>
              <w:bottom w:val="nil"/>
              <w:right w:val="nil"/>
            </w:tcBorders>
            <w:shd w:val="clear" w:color="auto" w:fill="auto"/>
            <w:noWrap/>
            <w:vAlign w:val="bottom"/>
            <w:hideMark/>
          </w:tcPr>
          <w:p w14:paraId="578331B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2.86</w:t>
            </w:r>
          </w:p>
        </w:tc>
        <w:tc>
          <w:tcPr>
            <w:tcW w:w="960" w:type="dxa"/>
            <w:tcBorders>
              <w:top w:val="nil"/>
              <w:left w:val="nil"/>
              <w:bottom w:val="nil"/>
              <w:right w:val="nil"/>
            </w:tcBorders>
            <w:shd w:val="clear" w:color="auto" w:fill="auto"/>
            <w:noWrap/>
            <w:vAlign w:val="bottom"/>
            <w:hideMark/>
          </w:tcPr>
          <w:p w14:paraId="5F17891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8.36</w:t>
            </w:r>
          </w:p>
        </w:tc>
        <w:tc>
          <w:tcPr>
            <w:tcW w:w="960" w:type="dxa"/>
            <w:tcBorders>
              <w:top w:val="nil"/>
              <w:left w:val="nil"/>
              <w:bottom w:val="nil"/>
              <w:right w:val="nil"/>
            </w:tcBorders>
            <w:shd w:val="clear" w:color="auto" w:fill="auto"/>
            <w:noWrap/>
            <w:vAlign w:val="bottom"/>
            <w:hideMark/>
          </w:tcPr>
          <w:p w14:paraId="24F3B72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87.40</w:t>
            </w:r>
          </w:p>
        </w:tc>
        <w:tc>
          <w:tcPr>
            <w:tcW w:w="960" w:type="dxa"/>
            <w:tcBorders>
              <w:top w:val="nil"/>
              <w:left w:val="nil"/>
              <w:bottom w:val="nil"/>
              <w:right w:val="nil"/>
            </w:tcBorders>
            <w:shd w:val="clear" w:color="auto" w:fill="auto"/>
            <w:noWrap/>
            <w:vAlign w:val="bottom"/>
            <w:hideMark/>
          </w:tcPr>
          <w:p w14:paraId="34C67E6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3DEB2AF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26</w:t>
            </w:r>
          </w:p>
        </w:tc>
        <w:tc>
          <w:tcPr>
            <w:tcW w:w="1160" w:type="dxa"/>
            <w:tcBorders>
              <w:top w:val="nil"/>
              <w:left w:val="nil"/>
              <w:bottom w:val="nil"/>
              <w:right w:val="nil"/>
            </w:tcBorders>
            <w:shd w:val="clear" w:color="auto" w:fill="auto"/>
            <w:noWrap/>
            <w:vAlign w:val="bottom"/>
            <w:hideMark/>
          </w:tcPr>
          <w:p w14:paraId="01DB92B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89.74%</w:t>
            </w:r>
          </w:p>
        </w:tc>
        <w:tc>
          <w:tcPr>
            <w:tcW w:w="1120" w:type="dxa"/>
            <w:tcBorders>
              <w:top w:val="nil"/>
              <w:left w:val="nil"/>
              <w:bottom w:val="nil"/>
              <w:right w:val="nil"/>
            </w:tcBorders>
            <w:shd w:val="clear" w:color="auto" w:fill="auto"/>
            <w:noWrap/>
            <w:vAlign w:val="bottom"/>
            <w:hideMark/>
          </w:tcPr>
          <w:p w14:paraId="5F97E8D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0.03%</w:t>
            </w:r>
          </w:p>
        </w:tc>
        <w:tc>
          <w:tcPr>
            <w:tcW w:w="1019" w:type="dxa"/>
            <w:tcBorders>
              <w:top w:val="nil"/>
              <w:left w:val="nil"/>
              <w:bottom w:val="nil"/>
              <w:right w:val="nil"/>
            </w:tcBorders>
            <w:shd w:val="clear" w:color="auto" w:fill="auto"/>
            <w:noWrap/>
            <w:vAlign w:val="bottom"/>
            <w:hideMark/>
          </w:tcPr>
          <w:p w14:paraId="61CC7E0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nil"/>
              <w:right w:val="nil"/>
            </w:tcBorders>
            <w:shd w:val="clear" w:color="auto" w:fill="auto"/>
            <w:noWrap/>
            <w:vAlign w:val="bottom"/>
            <w:hideMark/>
          </w:tcPr>
          <w:p w14:paraId="7D0D034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7742AD7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1518E007" w14:textId="77777777" w:rsidTr="00AA2F17">
        <w:trPr>
          <w:trHeight w:val="288"/>
        </w:trPr>
        <w:tc>
          <w:tcPr>
            <w:tcW w:w="2020" w:type="dxa"/>
            <w:tcBorders>
              <w:top w:val="nil"/>
              <w:left w:val="nil"/>
              <w:bottom w:val="nil"/>
              <w:right w:val="nil"/>
            </w:tcBorders>
            <w:shd w:val="clear" w:color="auto" w:fill="auto"/>
            <w:noWrap/>
            <w:vAlign w:val="bottom"/>
            <w:hideMark/>
          </w:tcPr>
          <w:p w14:paraId="06F98932"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1</w:t>
            </w:r>
          </w:p>
        </w:tc>
        <w:tc>
          <w:tcPr>
            <w:tcW w:w="960" w:type="dxa"/>
            <w:tcBorders>
              <w:top w:val="nil"/>
              <w:left w:val="nil"/>
              <w:bottom w:val="nil"/>
              <w:right w:val="nil"/>
            </w:tcBorders>
            <w:shd w:val="clear" w:color="auto" w:fill="auto"/>
            <w:noWrap/>
            <w:vAlign w:val="bottom"/>
            <w:hideMark/>
          </w:tcPr>
          <w:p w14:paraId="2E10E4E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3359</w:t>
            </w:r>
          </w:p>
        </w:tc>
        <w:tc>
          <w:tcPr>
            <w:tcW w:w="960" w:type="dxa"/>
            <w:tcBorders>
              <w:top w:val="nil"/>
              <w:left w:val="nil"/>
              <w:bottom w:val="nil"/>
              <w:right w:val="nil"/>
            </w:tcBorders>
            <w:shd w:val="clear" w:color="auto" w:fill="auto"/>
            <w:noWrap/>
            <w:vAlign w:val="bottom"/>
            <w:hideMark/>
          </w:tcPr>
          <w:p w14:paraId="592981E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0.35</w:t>
            </w:r>
          </w:p>
        </w:tc>
        <w:tc>
          <w:tcPr>
            <w:tcW w:w="960" w:type="dxa"/>
            <w:tcBorders>
              <w:top w:val="nil"/>
              <w:left w:val="nil"/>
              <w:bottom w:val="nil"/>
              <w:right w:val="nil"/>
            </w:tcBorders>
            <w:shd w:val="clear" w:color="auto" w:fill="auto"/>
            <w:noWrap/>
            <w:vAlign w:val="bottom"/>
            <w:hideMark/>
          </w:tcPr>
          <w:p w14:paraId="28693F8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2.48</w:t>
            </w:r>
          </w:p>
        </w:tc>
        <w:tc>
          <w:tcPr>
            <w:tcW w:w="960" w:type="dxa"/>
            <w:tcBorders>
              <w:top w:val="nil"/>
              <w:left w:val="nil"/>
              <w:bottom w:val="nil"/>
              <w:right w:val="nil"/>
            </w:tcBorders>
            <w:shd w:val="clear" w:color="auto" w:fill="auto"/>
            <w:noWrap/>
            <w:vAlign w:val="bottom"/>
            <w:hideMark/>
          </w:tcPr>
          <w:p w14:paraId="68B7ECB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7.56</w:t>
            </w:r>
          </w:p>
        </w:tc>
        <w:tc>
          <w:tcPr>
            <w:tcW w:w="960" w:type="dxa"/>
            <w:tcBorders>
              <w:top w:val="nil"/>
              <w:left w:val="nil"/>
              <w:bottom w:val="nil"/>
              <w:right w:val="nil"/>
            </w:tcBorders>
            <w:shd w:val="clear" w:color="auto" w:fill="auto"/>
            <w:noWrap/>
            <w:vAlign w:val="bottom"/>
            <w:hideMark/>
          </w:tcPr>
          <w:p w14:paraId="7302442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70.76</w:t>
            </w:r>
          </w:p>
        </w:tc>
        <w:tc>
          <w:tcPr>
            <w:tcW w:w="960" w:type="dxa"/>
            <w:tcBorders>
              <w:top w:val="nil"/>
              <w:left w:val="nil"/>
              <w:bottom w:val="nil"/>
              <w:right w:val="nil"/>
            </w:tcBorders>
            <w:shd w:val="clear" w:color="auto" w:fill="auto"/>
            <w:noWrap/>
            <w:vAlign w:val="bottom"/>
            <w:hideMark/>
          </w:tcPr>
          <w:p w14:paraId="38FCCA0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54DE79B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24</w:t>
            </w:r>
          </w:p>
        </w:tc>
        <w:tc>
          <w:tcPr>
            <w:tcW w:w="1160" w:type="dxa"/>
            <w:tcBorders>
              <w:top w:val="nil"/>
              <w:left w:val="nil"/>
              <w:bottom w:val="nil"/>
              <w:right w:val="nil"/>
            </w:tcBorders>
            <w:shd w:val="clear" w:color="auto" w:fill="auto"/>
            <w:noWrap/>
            <w:vAlign w:val="bottom"/>
            <w:hideMark/>
          </w:tcPr>
          <w:p w14:paraId="75F0CDF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89.19%</w:t>
            </w:r>
          </w:p>
        </w:tc>
        <w:tc>
          <w:tcPr>
            <w:tcW w:w="1120" w:type="dxa"/>
            <w:tcBorders>
              <w:top w:val="nil"/>
              <w:left w:val="nil"/>
              <w:bottom w:val="nil"/>
              <w:right w:val="nil"/>
            </w:tcBorders>
            <w:shd w:val="clear" w:color="auto" w:fill="auto"/>
            <w:noWrap/>
            <w:vAlign w:val="bottom"/>
            <w:hideMark/>
          </w:tcPr>
          <w:p w14:paraId="3219ED5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0.03%</w:t>
            </w:r>
          </w:p>
        </w:tc>
        <w:tc>
          <w:tcPr>
            <w:tcW w:w="1019" w:type="dxa"/>
            <w:tcBorders>
              <w:top w:val="nil"/>
              <w:left w:val="nil"/>
              <w:bottom w:val="nil"/>
              <w:right w:val="nil"/>
            </w:tcBorders>
            <w:shd w:val="clear" w:color="auto" w:fill="auto"/>
            <w:noWrap/>
            <w:vAlign w:val="bottom"/>
            <w:hideMark/>
          </w:tcPr>
          <w:p w14:paraId="27B4265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nil"/>
              <w:right w:val="nil"/>
            </w:tcBorders>
            <w:shd w:val="clear" w:color="auto" w:fill="auto"/>
            <w:noWrap/>
            <w:vAlign w:val="bottom"/>
            <w:hideMark/>
          </w:tcPr>
          <w:p w14:paraId="453070E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6E6789A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6031CFF6" w14:textId="77777777" w:rsidTr="00AA2F17">
        <w:trPr>
          <w:trHeight w:val="288"/>
        </w:trPr>
        <w:tc>
          <w:tcPr>
            <w:tcW w:w="2020" w:type="dxa"/>
            <w:tcBorders>
              <w:top w:val="nil"/>
              <w:left w:val="nil"/>
              <w:bottom w:val="nil"/>
              <w:right w:val="nil"/>
            </w:tcBorders>
            <w:shd w:val="clear" w:color="auto" w:fill="auto"/>
            <w:noWrap/>
            <w:vAlign w:val="bottom"/>
            <w:hideMark/>
          </w:tcPr>
          <w:p w14:paraId="765738E4"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2</w:t>
            </w:r>
          </w:p>
        </w:tc>
        <w:tc>
          <w:tcPr>
            <w:tcW w:w="960" w:type="dxa"/>
            <w:tcBorders>
              <w:top w:val="nil"/>
              <w:left w:val="nil"/>
              <w:bottom w:val="nil"/>
              <w:right w:val="nil"/>
            </w:tcBorders>
            <w:shd w:val="clear" w:color="auto" w:fill="auto"/>
            <w:noWrap/>
            <w:vAlign w:val="bottom"/>
            <w:hideMark/>
          </w:tcPr>
          <w:p w14:paraId="0B2E868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3372</w:t>
            </w:r>
          </w:p>
        </w:tc>
        <w:tc>
          <w:tcPr>
            <w:tcW w:w="960" w:type="dxa"/>
            <w:tcBorders>
              <w:top w:val="nil"/>
              <w:left w:val="nil"/>
              <w:bottom w:val="nil"/>
              <w:right w:val="nil"/>
            </w:tcBorders>
            <w:shd w:val="clear" w:color="auto" w:fill="auto"/>
            <w:noWrap/>
            <w:vAlign w:val="bottom"/>
            <w:hideMark/>
          </w:tcPr>
          <w:p w14:paraId="12ECB5A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0.39</w:t>
            </w:r>
          </w:p>
        </w:tc>
        <w:tc>
          <w:tcPr>
            <w:tcW w:w="960" w:type="dxa"/>
            <w:tcBorders>
              <w:top w:val="nil"/>
              <w:left w:val="nil"/>
              <w:bottom w:val="nil"/>
              <w:right w:val="nil"/>
            </w:tcBorders>
            <w:shd w:val="clear" w:color="auto" w:fill="auto"/>
            <w:noWrap/>
            <w:vAlign w:val="bottom"/>
            <w:hideMark/>
          </w:tcPr>
          <w:p w14:paraId="1E0186C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2.88</w:t>
            </w:r>
          </w:p>
        </w:tc>
        <w:tc>
          <w:tcPr>
            <w:tcW w:w="960" w:type="dxa"/>
            <w:tcBorders>
              <w:top w:val="nil"/>
              <w:left w:val="nil"/>
              <w:bottom w:val="nil"/>
              <w:right w:val="nil"/>
            </w:tcBorders>
            <w:shd w:val="clear" w:color="auto" w:fill="auto"/>
            <w:noWrap/>
            <w:vAlign w:val="bottom"/>
            <w:hideMark/>
          </w:tcPr>
          <w:p w14:paraId="3B9B981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7.26</w:t>
            </w:r>
          </w:p>
        </w:tc>
        <w:tc>
          <w:tcPr>
            <w:tcW w:w="960" w:type="dxa"/>
            <w:tcBorders>
              <w:top w:val="nil"/>
              <w:left w:val="nil"/>
              <w:bottom w:val="nil"/>
              <w:right w:val="nil"/>
            </w:tcBorders>
            <w:shd w:val="clear" w:color="auto" w:fill="auto"/>
            <w:noWrap/>
            <w:vAlign w:val="bottom"/>
            <w:hideMark/>
          </w:tcPr>
          <w:p w14:paraId="5B25AAF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66.45</w:t>
            </w:r>
          </w:p>
        </w:tc>
        <w:tc>
          <w:tcPr>
            <w:tcW w:w="960" w:type="dxa"/>
            <w:tcBorders>
              <w:top w:val="nil"/>
              <w:left w:val="nil"/>
              <w:bottom w:val="nil"/>
              <w:right w:val="nil"/>
            </w:tcBorders>
            <w:shd w:val="clear" w:color="auto" w:fill="auto"/>
            <w:noWrap/>
            <w:vAlign w:val="bottom"/>
            <w:hideMark/>
          </w:tcPr>
          <w:p w14:paraId="4F1D1AC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2A98211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27</w:t>
            </w:r>
          </w:p>
        </w:tc>
        <w:tc>
          <w:tcPr>
            <w:tcW w:w="1160" w:type="dxa"/>
            <w:tcBorders>
              <w:top w:val="nil"/>
              <w:left w:val="nil"/>
              <w:bottom w:val="nil"/>
              <w:right w:val="nil"/>
            </w:tcBorders>
            <w:shd w:val="clear" w:color="auto" w:fill="auto"/>
            <w:noWrap/>
            <w:vAlign w:val="bottom"/>
            <w:hideMark/>
          </w:tcPr>
          <w:p w14:paraId="293AA4C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87.54%</w:t>
            </w:r>
          </w:p>
        </w:tc>
        <w:tc>
          <w:tcPr>
            <w:tcW w:w="1120" w:type="dxa"/>
            <w:tcBorders>
              <w:top w:val="nil"/>
              <w:left w:val="nil"/>
              <w:bottom w:val="nil"/>
              <w:right w:val="nil"/>
            </w:tcBorders>
            <w:shd w:val="clear" w:color="auto" w:fill="auto"/>
            <w:noWrap/>
            <w:vAlign w:val="bottom"/>
            <w:hideMark/>
          </w:tcPr>
          <w:p w14:paraId="49CF76C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0.03%</w:t>
            </w:r>
          </w:p>
        </w:tc>
        <w:tc>
          <w:tcPr>
            <w:tcW w:w="1019" w:type="dxa"/>
            <w:tcBorders>
              <w:top w:val="nil"/>
              <w:left w:val="nil"/>
              <w:bottom w:val="nil"/>
              <w:right w:val="nil"/>
            </w:tcBorders>
            <w:shd w:val="clear" w:color="auto" w:fill="auto"/>
            <w:noWrap/>
            <w:vAlign w:val="bottom"/>
            <w:hideMark/>
          </w:tcPr>
          <w:p w14:paraId="370D658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nil"/>
              <w:right w:val="nil"/>
            </w:tcBorders>
            <w:shd w:val="clear" w:color="auto" w:fill="auto"/>
            <w:noWrap/>
            <w:vAlign w:val="bottom"/>
            <w:hideMark/>
          </w:tcPr>
          <w:p w14:paraId="17FC915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4F613B6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68EA1ACB" w14:textId="77777777" w:rsidTr="00AA2F17">
        <w:trPr>
          <w:trHeight w:val="288"/>
        </w:trPr>
        <w:tc>
          <w:tcPr>
            <w:tcW w:w="2020" w:type="dxa"/>
            <w:tcBorders>
              <w:top w:val="nil"/>
              <w:left w:val="nil"/>
              <w:bottom w:val="nil"/>
              <w:right w:val="nil"/>
            </w:tcBorders>
            <w:shd w:val="clear" w:color="auto" w:fill="auto"/>
            <w:noWrap/>
            <w:vAlign w:val="bottom"/>
            <w:hideMark/>
          </w:tcPr>
          <w:p w14:paraId="72040ADF"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3</w:t>
            </w:r>
          </w:p>
        </w:tc>
        <w:tc>
          <w:tcPr>
            <w:tcW w:w="960" w:type="dxa"/>
            <w:tcBorders>
              <w:top w:val="nil"/>
              <w:left w:val="nil"/>
              <w:bottom w:val="nil"/>
              <w:right w:val="nil"/>
            </w:tcBorders>
            <w:shd w:val="clear" w:color="auto" w:fill="auto"/>
            <w:noWrap/>
            <w:vAlign w:val="bottom"/>
            <w:hideMark/>
          </w:tcPr>
          <w:p w14:paraId="20220C8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3048</w:t>
            </w:r>
          </w:p>
        </w:tc>
        <w:tc>
          <w:tcPr>
            <w:tcW w:w="960" w:type="dxa"/>
            <w:tcBorders>
              <w:top w:val="nil"/>
              <w:left w:val="nil"/>
              <w:bottom w:val="nil"/>
              <w:right w:val="nil"/>
            </w:tcBorders>
            <w:shd w:val="clear" w:color="auto" w:fill="auto"/>
            <w:noWrap/>
            <w:vAlign w:val="bottom"/>
            <w:hideMark/>
          </w:tcPr>
          <w:p w14:paraId="5547E9F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0.42</w:t>
            </w:r>
          </w:p>
        </w:tc>
        <w:tc>
          <w:tcPr>
            <w:tcW w:w="960" w:type="dxa"/>
            <w:tcBorders>
              <w:top w:val="nil"/>
              <w:left w:val="nil"/>
              <w:bottom w:val="nil"/>
              <w:right w:val="nil"/>
            </w:tcBorders>
            <w:shd w:val="clear" w:color="auto" w:fill="auto"/>
            <w:noWrap/>
            <w:vAlign w:val="bottom"/>
            <w:hideMark/>
          </w:tcPr>
          <w:p w14:paraId="42E78EC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3.00</w:t>
            </w:r>
          </w:p>
        </w:tc>
        <w:tc>
          <w:tcPr>
            <w:tcW w:w="960" w:type="dxa"/>
            <w:tcBorders>
              <w:top w:val="nil"/>
              <w:left w:val="nil"/>
              <w:bottom w:val="nil"/>
              <w:right w:val="nil"/>
            </w:tcBorders>
            <w:shd w:val="clear" w:color="auto" w:fill="auto"/>
            <w:noWrap/>
            <w:vAlign w:val="bottom"/>
            <w:hideMark/>
          </w:tcPr>
          <w:p w14:paraId="485D77A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7.08</w:t>
            </w:r>
          </w:p>
        </w:tc>
        <w:tc>
          <w:tcPr>
            <w:tcW w:w="960" w:type="dxa"/>
            <w:tcBorders>
              <w:top w:val="nil"/>
              <w:left w:val="nil"/>
              <w:bottom w:val="nil"/>
              <w:right w:val="nil"/>
            </w:tcBorders>
            <w:shd w:val="clear" w:color="auto" w:fill="auto"/>
            <w:noWrap/>
            <w:vAlign w:val="bottom"/>
            <w:hideMark/>
          </w:tcPr>
          <w:p w14:paraId="44C347A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63.09</w:t>
            </w:r>
          </w:p>
        </w:tc>
        <w:tc>
          <w:tcPr>
            <w:tcW w:w="960" w:type="dxa"/>
            <w:tcBorders>
              <w:top w:val="nil"/>
              <w:left w:val="nil"/>
              <w:bottom w:val="nil"/>
              <w:right w:val="nil"/>
            </w:tcBorders>
            <w:shd w:val="clear" w:color="auto" w:fill="auto"/>
            <w:noWrap/>
            <w:vAlign w:val="bottom"/>
            <w:hideMark/>
          </w:tcPr>
          <w:p w14:paraId="12A1E98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6887C70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25</w:t>
            </w:r>
          </w:p>
        </w:tc>
        <w:tc>
          <w:tcPr>
            <w:tcW w:w="1160" w:type="dxa"/>
            <w:tcBorders>
              <w:top w:val="nil"/>
              <w:left w:val="nil"/>
              <w:bottom w:val="nil"/>
              <w:right w:val="nil"/>
            </w:tcBorders>
            <w:shd w:val="clear" w:color="auto" w:fill="auto"/>
            <w:noWrap/>
            <w:vAlign w:val="bottom"/>
            <w:hideMark/>
          </w:tcPr>
          <w:p w14:paraId="3BEBA7E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86.98%</w:t>
            </w:r>
          </w:p>
        </w:tc>
        <w:tc>
          <w:tcPr>
            <w:tcW w:w="1120" w:type="dxa"/>
            <w:tcBorders>
              <w:top w:val="nil"/>
              <w:left w:val="nil"/>
              <w:bottom w:val="nil"/>
              <w:right w:val="nil"/>
            </w:tcBorders>
            <w:shd w:val="clear" w:color="auto" w:fill="auto"/>
            <w:noWrap/>
            <w:vAlign w:val="bottom"/>
            <w:hideMark/>
          </w:tcPr>
          <w:p w14:paraId="5A95C1A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0.03%</w:t>
            </w:r>
          </w:p>
        </w:tc>
        <w:tc>
          <w:tcPr>
            <w:tcW w:w="1019" w:type="dxa"/>
            <w:tcBorders>
              <w:top w:val="nil"/>
              <w:left w:val="nil"/>
              <w:bottom w:val="nil"/>
              <w:right w:val="nil"/>
            </w:tcBorders>
            <w:shd w:val="clear" w:color="auto" w:fill="auto"/>
            <w:noWrap/>
            <w:vAlign w:val="bottom"/>
            <w:hideMark/>
          </w:tcPr>
          <w:p w14:paraId="3E340BD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nil"/>
              <w:right w:val="nil"/>
            </w:tcBorders>
            <w:shd w:val="clear" w:color="auto" w:fill="auto"/>
            <w:noWrap/>
            <w:vAlign w:val="bottom"/>
            <w:hideMark/>
          </w:tcPr>
          <w:p w14:paraId="6DB7634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2F68F77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3F063551" w14:textId="77777777" w:rsidTr="00AA2F17">
        <w:trPr>
          <w:trHeight w:val="288"/>
        </w:trPr>
        <w:tc>
          <w:tcPr>
            <w:tcW w:w="2020" w:type="dxa"/>
            <w:tcBorders>
              <w:top w:val="nil"/>
              <w:left w:val="nil"/>
              <w:bottom w:val="nil"/>
              <w:right w:val="nil"/>
            </w:tcBorders>
            <w:shd w:val="clear" w:color="auto" w:fill="auto"/>
            <w:noWrap/>
            <w:vAlign w:val="bottom"/>
            <w:hideMark/>
          </w:tcPr>
          <w:p w14:paraId="7812CF09"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0</w:t>
            </w:r>
          </w:p>
        </w:tc>
        <w:tc>
          <w:tcPr>
            <w:tcW w:w="960" w:type="dxa"/>
            <w:tcBorders>
              <w:top w:val="nil"/>
              <w:left w:val="nil"/>
              <w:bottom w:val="nil"/>
              <w:right w:val="nil"/>
            </w:tcBorders>
            <w:shd w:val="clear" w:color="auto" w:fill="auto"/>
            <w:noWrap/>
            <w:vAlign w:val="bottom"/>
            <w:hideMark/>
          </w:tcPr>
          <w:p w14:paraId="049D7EB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1287</w:t>
            </w:r>
          </w:p>
        </w:tc>
        <w:tc>
          <w:tcPr>
            <w:tcW w:w="960" w:type="dxa"/>
            <w:tcBorders>
              <w:top w:val="nil"/>
              <w:left w:val="nil"/>
              <w:bottom w:val="nil"/>
              <w:right w:val="nil"/>
            </w:tcBorders>
            <w:shd w:val="clear" w:color="auto" w:fill="auto"/>
            <w:noWrap/>
            <w:vAlign w:val="bottom"/>
            <w:hideMark/>
          </w:tcPr>
          <w:p w14:paraId="2911E78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14.01</w:t>
            </w:r>
          </w:p>
        </w:tc>
        <w:tc>
          <w:tcPr>
            <w:tcW w:w="960" w:type="dxa"/>
            <w:tcBorders>
              <w:top w:val="nil"/>
              <w:left w:val="nil"/>
              <w:bottom w:val="nil"/>
              <w:right w:val="nil"/>
            </w:tcBorders>
            <w:shd w:val="clear" w:color="auto" w:fill="auto"/>
            <w:noWrap/>
            <w:vAlign w:val="bottom"/>
            <w:hideMark/>
          </w:tcPr>
          <w:p w14:paraId="2EEAF0D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33.03</w:t>
            </w:r>
          </w:p>
        </w:tc>
        <w:tc>
          <w:tcPr>
            <w:tcW w:w="960" w:type="dxa"/>
            <w:tcBorders>
              <w:top w:val="nil"/>
              <w:left w:val="nil"/>
              <w:bottom w:val="nil"/>
              <w:right w:val="nil"/>
            </w:tcBorders>
            <w:shd w:val="clear" w:color="auto" w:fill="auto"/>
            <w:noWrap/>
            <w:vAlign w:val="bottom"/>
            <w:hideMark/>
          </w:tcPr>
          <w:p w14:paraId="0627468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2.62</w:t>
            </w:r>
          </w:p>
        </w:tc>
        <w:tc>
          <w:tcPr>
            <w:tcW w:w="960" w:type="dxa"/>
            <w:tcBorders>
              <w:top w:val="nil"/>
              <w:left w:val="nil"/>
              <w:bottom w:val="nil"/>
              <w:right w:val="nil"/>
            </w:tcBorders>
            <w:shd w:val="clear" w:color="auto" w:fill="auto"/>
            <w:noWrap/>
            <w:vAlign w:val="bottom"/>
            <w:hideMark/>
          </w:tcPr>
          <w:p w14:paraId="2BCA30C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8.08</w:t>
            </w:r>
          </w:p>
        </w:tc>
        <w:tc>
          <w:tcPr>
            <w:tcW w:w="960" w:type="dxa"/>
            <w:tcBorders>
              <w:top w:val="nil"/>
              <w:left w:val="nil"/>
              <w:bottom w:val="nil"/>
              <w:right w:val="nil"/>
            </w:tcBorders>
            <w:shd w:val="clear" w:color="auto" w:fill="auto"/>
            <w:noWrap/>
            <w:vAlign w:val="bottom"/>
            <w:hideMark/>
          </w:tcPr>
          <w:p w14:paraId="06BE9D9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w:t>
            </w:r>
          </w:p>
        </w:tc>
        <w:tc>
          <w:tcPr>
            <w:tcW w:w="960" w:type="dxa"/>
            <w:tcBorders>
              <w:top w:val="nil"/>
              <w:left w:val="nil"/>
              <w:bottom w:val="nil"/>
              <w:right w:val="nil"/>
            </w:tcBorders>
            <w:shd w:val="clear" w:color="auto" w:fill="auto"/>
            <w:noWrap/>
            <w:vAlign w:val="bottom"/>
            <w:hideMark/>
          </w:tcPr>
          <w:p w14:paraId="59B1368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47</w:t>
            </w:r>
          </w:p>
        </w:tc>
        <w:tc>
          <w:tcPr>
            <w:tcW w:w="1160" w:type="dxa"/>
            <w:tcBorders>
              <w:top w:val="nil"/>
              <w:left w:val="nil"/>
              <w:bottom w:val="nil"/>
              <w:right w:val="nil"/>
            </w:tcBorders>
            <w:shd w:val="clear" w:color="auto" w:fill="auto"/>
            <w:noWrap/>
            <w:vAlign w:val="bottom"/>
            <w:hideMark/>
          </w:tcPr>
          <w:p w14:paraId="7E8680A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25.56%</w:t>
            </w:r>
          </w:p>
        </w:tc>
        <w:tc>
          <w:tcPr>
            <w:tcW w:w="1120" w:type="dxa"/>
            <w:tcBorders>
              <w:top w:val="nil"/>
              <w:left w:val="nil"/>
              <w:bottom w:val="nil"/>
              <w:right w:val="nil"/>
            </w:tcBorders>
            <w:shd w:val="clear" w:color="auto" w:fill="auto"/>
            <w:noWrap/>
            <w:vAlign w:val="bottom"/>
            <w:hideMark/>
          </w:tcPr>
          <w:p w14:paraId="0901B6A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0.08%</w:t>
            </w:r>
          </w:p>
        </w:tc>
        <w:tc>
          <w:tcPr>
            <w:tcW w:w="1019" w:type="dxa"/>
            <w:tcBorders>
              <w:top w:val="nil"/>
              <w:left w:val="nil"/>
              <w:bottom w:val="nil"/>
              <w:right w:val="nil"/>
            </w:tcBorders>
            <w:shd w:val="clear" w:color="auto" w:fill="auto"/>
            <w:noWrap/>
            <w:vAlign w:val="bottom"/>
            <w:hideMark/>
          </w:tcPr>
          <w:p w14:paraId="21C8B21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w:t>
            </w:r>
          </w:p>
        </w:tc>
        <w:tc>
          <w:tcPr>
            <w:tcW w:w="1019" w:type="dxa"/>
            <w:tcBorders>
              <w:top w:val="nil"/>
              <w:left w:val="nil"/>
              <w:bottom w:val="nil"/>
              <w:right w:val="nil"/>
            </w:tcBorders>
            <w:shd w:val="clear" w:color="auto" w:fill="auto"/>
            <w:noWrap/>
            <w:vAlign w:val="bottom"/>
            <w:hideMark/>
          </w:tcPr>
          <w:p w14:paraId="2B6496D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16</w:t>
            </w:r>
          </w:p>
        </w:tc>
        <w:tc>
          <w:tcPr>
            <w:tcW w:w="960" w:type="dxa"/>
            <w:tcBorders>
              <w:top w:val="nil"/>
              <w:left w:val="nil"/>
              <w:bottom w:val="nil"/>
              <w:right w:val="nil"/>
            </w:tcBorders>
            <w:shd w:val="clear" w:color="auto" w:fill="auto"/>
            <w:noWrap/>
            <w:vAlign w:val="bottom"/>
            <w:hideMark/>
          </w:tcPr>
          <w:p w14:paraId="4CFA727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w:t>
            </w:r>
          </w:p>
        </w:tc>
      </w:tr>
      <w:tr w:rsidR="00406BEB" w:rsidRPr="00620FE2" w14:paraId="2C6B777D" w14:textId="77777777" w:rsidTr="00AA2F17">
        <w:trPr>
          <w:trHeight w:val="288"/>
        </w:trPr>
        <w:tc>
          <w:tcPr>
            <w:tcW w:w="2020" w:type="dxa"/>
            <w:tcBorders>
              <w:top w:val="nil"/>
              <w:left w:val="nil"/>
              <w:bottom w:val="nil"/>
              <w:right w:val="nil"/>
            </w:tcBorders>
            <w:shd w:val="clear" w:color="auto" w:fill="auto"/>
            <w:noWrap/>
            <w:vAlign w:val="bottom"/>
            <w:hideMark/>
          </w:tcPr>
          <w:p w14:paraId="6C384874"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1</w:t>
            </w:r>
          </w:p>
        </w:tc>
        <w:tc>
          <w:tcPr>
            <w:tcW w:w="960" w:type="dxa"/>
            <w:tcBorders>
              <w:top w:val="nil"/>
              <w:left w:val="nil"/>
              <w:bottom w:val="nil"/>
              <w:right w:val="nil"/>
            </w:tcBorders>
            <w:shd w:val="clear" w:color="auto" w:fill="auto"/>
            <w:noWrap/>
            <w:vAlign w:val="bottom"/>
            <w:hideMark/>
          </w:tcPr>
          <w:p w14:paraId="464076C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3345</w:t>
            </w:r>
          </w:p>
        </w:tc>
        <w:tc>
          <w:tcPr>
            <w:tcW w:w="960" w:type="dxa"/>
            <w:tcBorders>
              <w:top w:val="nil"/>
              <w:left w:val="nil"/>
              <w:bottom w:val="nil"/>
              <w:right w:val="nil"/>
            </w:tcBorders>
            <w:shd w:val="clear" w:color="auto" w:fill="auto"/>
            <w:noWrap/>
            <w:vAlign w:val="bottom"/>
            <w:hideMark/>
          </w:tcPr>
          <w:p w14:paraId="3219E58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13.44</w:t>
            </w:r>
          </w:p>
        </w:tc>
        <w:tc>
          <w:tcPr>
            <w:tcW w:w="960" w:type="dxa"/>
            <w:tcBorders>
              <w:top w:val="nil"/>
              <w:left w:val="nil"/>
              <w:bottom w:val="nil"/>
              <w:right w:val="nil"/>
            </w:tcBorders>
            <w:shd w:val="clear" w:color="auto" w:fill="auto"/>
            <w:noWrap/>
            <w:vAlign w:val="bottom"/>
            <w:hideMark/>
          </w:tcPr>
          <w:p w14:paraId="2687EE3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26.49</w:t>
            </w:r>
          </w:p>
        </w:tc>
        <w:tc>
          <w:tcPr>
            <w:tcW w:w="960" w:type="dxa"/>
            <w:tcBorders>
              <w:top w:val="nil"/>
              <w:left w:val="nil"/>
              <w:bottom w:val="nil"/>
              <w:right w:val="nil"/>
            </w:tcBorders>
            <w:shd w:val="clear" w:color="auto" w:fill="auto"/>
            <w:noWrap/>
            <w:vAlign w:val="bottom"/>
            <w:hideMark/>
          </w:tcPr>
          <w:p w14:paraId="47CBBE2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2.90</w:t>
            </w:r>
          </w:p>
        </w:tc>
        <w:tc>
          <w:tcPr>
            <w:tcW w:w="960" w:type="dxa"/>
            <w:tcBorders>
              <w:top w:val="nil"/>
              <w:left w:val="nil"/>
              <w:bottom w:val="nil"/>
              <w:right w:val="nil"/>
            </w:tcBorders>
            <w:shd w:val="clear" w:color="auto" w:fill="auto"/>
            <w:noWrap/>
            <w:vAlign w:val="bottom"/>
            <w:hideMark/>
          </w:tcPr>
          <w:p w14:paraId="6E4BB5A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10.93</w:t>
            </w:r>
          </w:p>
        </w:tc>
        <w:tc>
          <w:tcPr>
            <w:tcW w:w="960" w:type="dxa"/>
            <w:tcBorders>
              <w:top w:val="nil"/>
              <w:left w:val="nil"/>
              <w:bottom w:val="nil"/>
              <w:right w:val="nil"/>
            </w:tcBorders>
            <w:shd w:val="clear" w:color="auto" w:fill="auto"/>
            <w:noWrap/>
            <w:vAlign w:val="bottom"/>
            <w:hideMark/>
          </w:tcPr>
          <w:p w14:paraId="698420A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w:t>
            </w:r>
          </w:p>
        </w:tc>
        <w:tc>
          <w:tcPr>
            <w:tcW w:w="960" w:type="dxa"/>
            <w:tcBorders>
              <w:top w:val="nil"/>
              <w:left w:val="nil"/>
              <w:bottom w:val="nil"/>
              <w:right w:val="nil"/>
            </w:tcBorders>
            <w:shd w:val="clear" w:color="auto" w:fill="auto"/>
            <w:noWrap/>
            <w:vAlign w:val="bottom"/>
            <w:hideMark/>
          </w:tcPr>
          <w:p w14:paraId="0CE4A86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50</w:t>
            </w:r>
          </w:p>
        </w:tc>
        <w:tc>
          <w:tcPr>
            <w:tcW w:w="1160" w:type="dxa"/>
            <w:tcBorders>
              <w:top w:val="nil"/>
              <w:left w:val="nil"/>
              <w:bottom w:val="nil"/>
              <w:right w:val="nil"/>
            </w:tcBorders>
            <w:shd w:val="clear" w:color="auto" w:fill="auto"/>
            <w:noWrap/>
            <w:vAlign w:val="bottom"/>
            <w:hideMark/>
          </w:tcPr>
          <w:p w14:paraId="3B1DC1E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32.68%</w:t>
            </w:r>
          </w:p>
        </w:tc>
        <w:tc>
          <w:tcPr>
            <w:tcW w:w="1120" w:type="dxa"/>
            <w:tcBorders>
              <w:top w:val="nil"/>
              <w:left w:val="nil"/>
              <w:bottom w:val="nil"/>
              <w:right w:val="nil"/>
            </w:tcBorders>
            <w:shd w:val="clear" w:color="auto" w:fill="auto"/>
            <w:noWrap/>
            <w:vAlign w:val="bottom"/>
            <w:hideMark/>
          </w:tcPr>
          <w:p w14:paraId="7FA3804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0.06%</w:t>
            </w:r>
          </w:p>
        </w:tc>
        <w:tc>
          <w:tcPr>
            <w:tcW w:w="1019" w:type="dxa"/>
            <w:tcBorders>
              <w:top w:val="nil"/>
              <w:left w:val="nil"/>
              <w:bottom w:val="nil"/>
              <w:right w:val="nil"/>
            </w:tcBorders>
            <w:shd w:val="clear" w:color="auto" w:fill="auto"/>
            <w:noWrap/>
            <w:vAlign w:val="bottom"/>
            <w:hideMark/>
          </w:tcPr>
          <w:p w14:paraId="3E7CC55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w:t>
            </w:r>
          </w:p>
        </w:tc>
        <w:tc>
          <w:tcPr>
            <w:tcW w:w="1019" w:type="dxa"/>
            <w:tcBorders>
              <w:top w:val="nil"/>
              <w:left w:val="nil"/>
              <w:bottom w:val="nil"/>
              <w:right w:val="nil"/>
            </w:tcBorders>
            <w:shd w:val="clear" w:color="auto" w:fill="auto"/>
            <w:noWrap/>
            <w:vAlign w:val="bottom"/>
            <w:hideMark/>
          </w:tcPr>
          <w:p w14:paraId="53AC42A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15</w:t>
            </w:r>
          </w:p>
        </w:tc>
        <w:tc>
          <w:tcPr>
            <w:tcW w:w="960" w:type="dxa"/>
            <w:tcBorders>
              <w:top w:val="nil"/>
              <w:left w:val="nil"/>
              <w:bottom w:val="nil"/>
              <w:right w:val="nil"/>
            </w:tcBorders>
            <w:shd w:val="clear" w:color="auto" w:fill="auto"/>
            <w:noWrap/>
            <w:vAlign w:val="bottom"/>
            <w:hideMark/>
          </w:tcPr>
          <w:p w14:paraId="1285A72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w:t>
            </w:r>
          </w:p>
        </w:tc>
      </w:tr>
      <w:tr w:rsidR="00406BEB" w:rsidRPr="00620FE2" w14:paraId="06F2EF05" w14:textId="77777777" w:rsidTr="00AA2F17">
        <w:trPr>
          <w:trHeight w:val="288"/>
        </w:trPr>
        <w:tc>
          <w:tcPr>
            <w:tcW w:w="2020" w:type="dxa"/>
            <w:tcBorders>
              <w:top w:val="nil"/>
              <w:left w:val="nil"/>
              <w:bottom w:val="nil"/>
              <w:right w:val="nil"/>
            </w:tcBorders>
            <w:shd w:val="clear" w:color="auto" w:fill="auto"/>
            <w:noWrap/>
            <w:vAlign w:val="bottom"/>
            <w:hideMark/>
          </w:tcPr>
          <w:p w14:paraId="31D3BFD7"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2</w:t>
            </w:r>
          </w:p>
        </w:tc>
        <w:tc>
          <w:tcPr>
            <w:tcW w:w="960" w:type="dxa"/>
            <w:tcBorders>
              <w:top w:val="nil"/>
              <w:left w:val="nil"/>
              <w:bottom w:val="nil"/>
              <w:right w:val="nil"/>
            </w:tcBorders>
            <w:shd w:val="clear" w:color="auto" w:fill="auto"/>
            <w:noWrap/>
            <w:vAlign w:val="bottom"/>
            <w:hideMark/>
          </w:tcPr>
          <w:p w14:paraId="2373753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3436</w:t>
            </w:r>
          </w:p>
        </w:tc>
        <w:tc>
          <w:tcPr>
            <w:tcW w:w="960" w:type="dxa"/>
            <w:tcBorders>
              <w:top w:val="nil"/>
              <w:left w:val="nil"/>
              <w:bottom w:val="nil"/>
              <w:right w:val="nil"/>
            </w:tcBorders>
            <w:shd w:val="clear" w:color="auto" w:fill="auto"/>
            <w:noWrap/>
            <w:vAlign w:val="bottom"/>
            <w:hideMark/>
          </w:tcPr>
          <w:p w14:paraId="1F65B91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14.58</w:t>
            </w:r>
          </w:p>
        </w:tc>
        <w:tc>
          <w:tcPr>
            <w:tcW w:w="960" w:type="dxa"/>
            <w:tcBorders>
              <w:top w:val="nil"/>
              <w:left w:val="nil"/>
              <w:bottom w:val="nil"/>
              <w:right w:val="nil"/>
            </w:tcBorders>
            <w:shd w:val="clear" w:color="auto" w:fill="auto"/>
            <w:noWrap/>
            <w:vAlign w:val="bottom"/>
            <w:hideMark/>
          </w:tcPr>
          <w:p w14:paraId="1C79B07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30.09</w:t>
            </w:r>
          </w:p>
        </w:tc>
        <w:tc>
          <w:tcPr>
            <w:tcW w:w="960" w:type="dxa"/>
            <w:tcBorders>
              <w:top w:val="nil"/>
              <w:left w:val="nil"/>
              <w:bottom w:val="nil"/>
              <w:right w:val="nil"/>
            </w:tcBorders>
            <w:shd w:val="clear" w:color="auto" w:fill="auto"/>
            <w:noWrap/>
            <w:vAlign w:val="bottom"/>
            <w:hideMark/>
          </w:tcPr>
          <w:p w14:paraId="0372D52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2.14</w:t>
            </w:r>
          </w:p>
        </w:tc>
        <w:tc>
          <w:tcPr>
            <w:tcW w:w="960" w:type="dxa"/>
            <w:tcBorders>
              <w:top w:val="nil"/>
              <w:left w:val="nil"/>
              <w:bottom w:val="nil"/>
              <w:right w:val="nil"/>
            </w:tcBorders>
            <w:shd w:val="clear" w:color="auto" w:fill="auto"/>
            <w:noWrap/>
            <w:vAlign w:val="bottom"/>
            <w:hideMark/>
          </w:tcPr>
          <w:p w14:paraId="676783B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5.65</w:t>
            </w:r>
          </w:p>
        </w:tc>
        <w:tc>
          <w:tcPr>
            <w:tcW w:w="960" w:type="dxa"/>
            <w:tcBorders>
              <w:top w:val="nil"/>
              <w:left w:val="nil"/>
              <w:bottom w:val="nil"/>
              <w:right w:val="nil"/>
            </w:tcBorders>
            <w:shd w:val="clear" w:color="auto" w:fill="auto"/>
            <w:noWrap/>
            <w:vAlign w:val="bottom"/>
            <w:hideMark/>
          </w:tcPr>
          <w:p w14:paraId="0935FCA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w:t>
            </w:r>
          </w:p>
        </w:tc>
        <w:tc>
          <w:tcPr>
            <w:tcW w:w="960" w:type="dxa"/>
            <w:tcBorders>
              <w:top w:val="nil"/>
              <w:left w:val="nil"/>
              <w:bottom w:val="nil"/>
              <w:right w:val="nil"/>
            </w:tcBorders>
            <w:shd w:val="clear" w:color="auto" w:fill="auto"/>
            <w:noWrap/>
            <w:vAlign w:val="bottom"/>
            <w:hideMark/>
          </w:tcPr>
          <w:p w14:paraId="772B147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49</w:t>
            </w:r>
          </w:p>
        </w:tc>
        <w:tc>
          <w:tcPr>
            <w:tcW w:w="1160" w:type="dxa"/>
            <w:tcBorders>
              <w:top w:val="nil"/>
              <w:left w:val="nil"/>
              <w:bottom w:val="nil"/>
              <w:right w:val="nil"/>
            </w:tcBorders>
            <w:shd w:val="clear" w:color="auto" w:fill="auto"/>
            <w:noWrap/>
            <w:vAlign w:val="bottom"/>
            <w:hideMark/>
          </w:tcPr>
          <w:p w14:paraId="4ABE26F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20.61%</w:t>
            </w:r>
          </w:p>
        </w:tc>
        <w:tc>
          <w:tcPr>
            <w:tcW w:w="1120" w:type="dxa"/>
            <w:tcBorders>
              <w:top w:val="nil"/>
              <w:left w:val="nil"/>
              <w:bottom w:val="nil"/>
              <w:right w:val="nil"/>
            </w:tcBorders>
            <w:shd w:val="clear" w:color="auto" w:fill="auto"/>
            <w:noWrap/>
            <w:vAlign w:val="bottom"/>
            <w:hideMark/>
          </w:tcPr>
          <w:p w14:paraId="7BE917C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0.03%</w:t>
            </w:r>
          </w:p>
        </w:tc>
        <w:tc>
          <w:tcPr>
            <w:tcW w:w="1019" w:type="dxa"/>
            <w:tcBorders>
              <w:top w:val="nil"/>
              <w:left w:val="nil"/>
              <w:bottom w:val="nil"/>
              <w:right w:val="nil"/>
            </w:tcBorders>
            <w:shd w:val="clear" w:color="auto" w:fill="auto"/>
            <w:noWrap/>
            <w:vAlign w:val="bottom"/>
            <w:hideMark/>
          </w:tcPr>
          <w:p w14:paraId="384350B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w:t>
            </w:r>
          </w:p>
        </w:tc>
        <w:tc>
          <w:tcPr>
            <w:tcW w:w="1019" w:type="dxa"/>
            <w:tcBorders>
              <w:top w:val="nil"/>
              <w:left w:val="nil"/>
              <w:bottom w:val="nil"/>
              <w:right w:val="nil"/>
            </w:tcBorders>
            <w:shd w:val="clear" w:color="auto" w:fill="auto"/>
            <w:noWrap/>
            <w:vAlign w:val="bottom"/>
            <w:hideMark/>
          </w:tcPr>
          <w:p w14:paraId="097D5C4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17</w:t>
            </w:r>
          </w:p>
        </w:tc>
        <w:tc>
          <w:tcPr>
            <w:tcW w:w="960" w:type="dxa"/>
            <w:tcBorders>
              <w:top w:val="nil"/>
              <w:left w:val="nil"/>
              <w:bottom w:val="nil"/>
              <w:right w:val="nil"/>
            </w:tcBorders>
            <w:shd w:val="clear" w:color="auto" w:fill="auto"/>
            <w:noWrap/>
            <w:vAlign w:val="bottom"/>
            <w:hideMark/>
          </w:tcPr>
          <w:p w14:paraId="2949955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13</w:t>
            </w:r>
          </w:p>
        </w:tc>
      </w:tr>
      <w:tr w:rsidR="00406BEB" w:rsidRPr="00620FE2" w14:paraId="7CFE21A3" w14:textId="77777777" w:rsidTr="00AA2F17">
        <w:trPr>
          <w:trHeight w:val="288"/>
        </w:trPr>
        <w:tc>
          <w:tcPr>
            <w:tcW w:w="2020" w:type="dxa"/>
            <w:tcBorders>
              <w:top w:val="nil"/>
              <w:left w:val="nil"/>
              <w:bottom w:val="nil"/>
              <w:right w:val="nil"/>
            </w:tcBorders>
            <w:shd w:val="clear" w:color="auto" w:fill="auto"/>
            <w:noWrap/>
            <w:vAlign w:val="bottom"/>
            <w:hideMark/>
          </w:tcPr>
          <w:p w14:paraId="30C84013"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3</w:t>
            </w:r>
          </w:p>
        </w:tc>
        <w:tc>
          <w:tcPr>
            <w:tcW w:w="960" w:type="dxa"/>
            <w:tcBorders>
              <w:top w:val="nil"/>
              <w:left w:val="nil"/>
              <w:bottom w:val="nil"/>
              <w:right w:val="nil"/>
            </w:tcBorders>
            <w:shd w:val="clear" w:color="auto" w:fill="auto"/>
            <w:noWrap/>
            <w:vAlign w:val="bottom"/>
            <w:hideMark/>
          </w:tcPr>
          <w:p w14:paraId="0D4EE7A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3144</w:t>
            </w:r>
          </w:p>
        </w:tc>
        <w:tc>
          <w:tcPr>
            <w:tcW w:w="960" w:type="dxa"/>
            <w:tcBorders>
              <w:top w:val="nil"/>
              <w:left w:val="nil"/>
              <w:bottom w:val="nil"/>
              <w:right w:val="nil"/>
            </w:tcBorders>
            <w:shd w:val="clear" w:color="auto" w:fill="auto"/>
            <w:noWrap/>
            <w:vAlign w:val="bottom"/>
            <w:hideMark/>
          </w:tcPr>
          <w:p w14:paraId="2719C7D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14.68</w:t>
            </w:r>
          </w:p>
        </w:tc>
        <w:tc>
          <w:tcPr>
            <w:tcW w:w="960" w:type="dxa"/>
            <w:tcBorders>
              <w:top w:val="nil"/>
              <w:left w:val="nil"/>
              <w:bottom w:val="nil"/>
              <w:right w:val="nil"/>
            </w:tcBorders>
            <w:shd w:val="clear" w:color="auto" w:fill="auto"/>
            <w:noWrap/>
            <w:vAlign w:val="bottom"/>
            <w:hideMark/>
          </w:tcPr>
          <w:p w14:paraId="2314323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27.00</w:t>
            </w:r>
          </w:p>
        </w:tc>
        <w:tc>
          <w:tcPr>
            <w:tcW w:w="960" w:type="dxa"/>
            <w:tcBorders>
              <w:top w:val="nil"/>
              <w:left w:val="nil"/>
              <w:bottom w:val="nil"/>
              <w:right w:val="nil"/>
            </w:tcBorders>
            <w:shd w:val="clear" w:color="auto" w:fill="auto"/>
            <w:noWrap/>
            <w:vAlign w:val="bottom"/>
            <w:hideMark/>
          </w:tcPr>
          <w:p w14:paraId="58D80B4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2.07</w:t>
            </w:r>
          </w:p>
        </w:tc>
        <w:tc>
          <w:tcPr>
            <w:tcW w:w="960" w:type="dxa"/>
            <w:tcBorders>
              <w:top w:val="nil"/>
              <w:left w:val="nil"/>
              <w:bottom w:val="nil"/>
              <w:right w:val="nil"/>
            </w:tcBorders>
            <w:shd w:val="clear" w:color="auto" w:fill="auto"/>
            <w:noWrap/>
            <w:vAlign w:val="bottom"/>
            <w:hideMark/>
          </w:tcPr>
          <w:p w14:paraId="73366B3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5.71</w:t>
            </w:r>
          </w:p>
        </w:tc>
        <w:tc>
          <w:tcPr>
            <w:tcW w:w="960" w:type="dxa"/>
            <w:tcBorders>
              <w:top w:val="nil"/>
              <w:left w:val="nil"/>
              <w:bottom w:val="nil"/>
              <w:right w:val="nil"/>
            </w:tcBorders>
            <w:shd w:val="clear" w:color="auto" w:fill="auto"/>
            <w:noWrap/>
            <w:vAlign w:val="bottom"/>
            <w:hideMark/>
          </w:tcPr>
          <w:p w14:paraId="09BB88C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w:t>
            </w:r>
          </w:p>
        </w:tc>
        <w:tc>
          <w:tcPr>
            <w:tcW w:w="960" w:type="dxa"/>
            <w:tcBorders>
              <w:top w:val="nil"/>
              <w:left w:val="nil"/>
              <w:bottom w:val="nil"/>
              <w:right w:val="nil"/>
            </w:tcBorders>
            <w:shd w:val="clear" w:color="auto" w:fill="auto"/>
            <w:noWrap/>
            <w:vAlign w:val="bottom"/>
            <w:hideMark/>
          </w:tcPr>
          <w:p w14:paraId="7A7A061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50</w:t>
            </w:r>
          </w:p>
        </w:tc>
        <w:tc>
          <w:tcPr>
            <w:tcW w:w="1160" w:type="dxa"/>
            <w:tcBorders>
              <w:top w:val="nil"/>
              <w:left w:val="nil"/>
              <w:bottom w:val="nil"/>
              <w:right w:val="nil"/>
            </w:tcBorders>
            <w:shd w:val="clear" w:color="auto" w:fill="auto"/>
            <w:noWrap/>
            <w:vAlign w:val="bottom"/>
            <w:hideMark/>
          </w:tcPr>
          <w:p w14:paraId="3648801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17.53%</w:t>
            </w:r>
          </w:p>
        </w:tc>
        <w:tc>
          <w:tcPr>
            <w:tcW w:w="1120" w:type="dxa"/>
            <w:tcBorders>
              <w:top w:val="nil"/>
              <w:left w:val="nil"/>
              <w:bottom w:val="nil"/>
              <w:right w:val="nil"/>
            </w:tcBorders>
            <w:shd w:val="clear" w:color="auto" w:fill="auto"/>
            <w:noWrap/>
            <w:vAlign w:val="bottom"/>
            <w:hideMark/>
          </w:tcPr>
          <w:p w14:paraId="1667B7C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0.03%</w:t>
            </w:r>
          </w:p>
        </w:tc>
        <w:tc>
          <w:tcPr>
            <w:tcW w:w="1019" w:type="dxa"/>
            <w:tcBorders>
              <w:top w:val="nil"/>
              <w:left w:val="nil"/>
              <w:bottom w:val="nil"/>
              <w:right w:val="nil"/>
            </w:tcBorders>
            <w:shd w:val="clear" w:color="auto" w:fill="auto"/>
            <w:noWrap/>
            <w:vAlign w:val="bottom"/>
            <w:hideMark/>
          </w:tcPr>
          <w:p w14:paraId="2401D53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w:t>
            </w:r>
          </w:p>
        </w:tc>
        <w:tc>
          <w:tcPr>
            <w:tcW w:w="1019" w:type="dxa"/>
            <w:tcBorders>
              <w:top w:val="nil"/>
              <w:left w:val="nil"/>
              <w:bottom w:val="nil"/>
              <w:right w:val="nil"/>
            </w:tcBorders>
            <w:shd w:val="clear" w:color="auto" w:fill="auto"/>
            <w:noWrap/>
            <w:vAlign w:val="bottom"/>
            <w:hideMark/>
          </w:tcPr>
          <w:p w14:paraId="755E426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18</w:t>
            </w:r>
          </w:p>
        </w:tc>
        <w:tc>
          <w:tcPr>
            <w:tcW w:w="960" w:type="dxa"/>
            <w:tcBorders>
              <w:top w:val="nil"/>
              <w:left w:val="nil"/>
              <w:bottom w:val="nil"/>
              <w:right w:val="nil"/>
            </w:tcBorders>
            <w:shd w:val="clear" w:color="auto" w:fill="auto"/>
            <w:noWrap/>
            <w:vAlign w:val="bottom"/>
            <w:hideMark/>
          </w:tcPr>
          <w:p w14:paraId="3C25461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13</w:t>
            </w:r>
          </w:p>
        </w:tc>
      </w:tr>
      <w:tr w:rsidR="00406BEB" w:rsidRPr="00620FE2" w14:paraId="4097C6F0" w14:textId="77777777" w:rsidTr="00AA2F17">
        <w:trPr>
          <w:trHeight w:val="288"/>
        </w:trPr>
        <w:tc>
          <w:tcPr>
            <w:tcW w:w="2020" w:type="dxa"/>
            <w:tcBorders>
              <w:top w:val="nil"/>
              <w:left w:val="nil"/>
              <w:bottom w:val="nil"/>
              <w:right w:val="nil"/>
            </w:tcBorders>
            <w:shd w:val="clear" w:color="auto" w:fill="auto"/>
            <w:noWrap/>
            <w:vAlign w:val="bottom"/>
            <w:hideMark/>
          </w:tcPr>
          <w:p w14:paraId="3C5D6925"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Sex</w:t>
            </w:r>
          </w:p>
        </w:tc>
        <w:tc>
          <w:tcPr>
            <w:tcW w:w="960" w:type="dxa"/>
            <w:tcBorders>
              <w:top w:val="nil"/>
              <w:left w:val="nil"/>
              <w:bottom w:val="nil"/>
              <w:right w:val="nil"/>
            </w:tcBorders>
            <w:shd w:val="clear" w:color="auto" w:fill="auto"/>
            <w:noWrap/>
            <w:vAlign w:val="bottom"/>
            <w:hideMark/>
          </w:tcPr>
          <w:p w14:paraId="66977EE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3460</w:t>
            </w:r>
          </w:p>
        </w:tc>
        <w:tc>
          <w:tcPr>
            <w:tcW w:w="960" w:type="dxa"/>
            <w:tcBorders>
              <w:top w:val="nil"/>
              <w:left w:val="nil"/>
              <w:bottom w:val="nil"/>
              <w:right w:val="nil"/>
            </w:tcBorders>
            <w:shd w:val="clear" w:color="auto" w:fill="auto"/>
            <w:noWrap/>
            <w:vAlign w:val="bottom"/>
            <w:hideMark/>
          </w:tcPr>
          <w:p w14:paraId="5CEBD17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0.38</w:t>
            </w:r>
          </w:p>
        </w:tc>
        <w:tc>
          <w:tcPr>
            <w:tcW w:w="960" w:type="dxa"/>
            <w:tcBorders>
              <w:top w:val="nil"/>
              <w:left w:val="nil"/>
              <w:bottom w:val="nil"/>
              <w:right w:val="nil"/>
            </w:tcBorders>
            <w:shd w:val="clear" w:color="auto" w:fill="auto"/>
            <w:noWrap/>
            <w:vAlign w:val="bottom"/>
            <w:hideMark/>
          </w:tcPr>
          <w:p w14:paraId="5DD0680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0.24</w:t>
            </w:r>
          </w:p>
        </w:tc>
        <w:tc>
          <w:tcPr>
            <w:tcW w:w="960" w:type="dxa"/>
            <w:tcBorders>
              <w:top w:val="nil"/>
              <w:left w:val="nil"/>
              <w:bottom w:val="nil"/>
              <w:right w:val="nil"/>
            </w:tcBorders>
            <w:shd w:val="clear" w:color="auto" w:fill="auto"/>
            <w:noWrap/>
            <w:vAlign w:val="bottom"/>
            <w:hideMark/>
          </w:tcPr>
          <w:p w14:paraId="1F33903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0.48</w:t>
            </w:r>
          </w:p>
        </w:tc>
        <w:tc>
          <w:tcPr>
            <w:tcW w:w="960" w:type="dxa"/>
            <w:tcBorders>
              <w:top w:val="nil"/>
              <w:left w:val="nil"/>
              <w:bottom w:val="nil"/>
              <w:right w:val="nil"/>
            </w:tcBorders>
            <w:shd w:val="clear" w:color="auto" w:fill="auto"/>
            <w:noWrap/>
            <w:vAlign w:val="bottom"/>
            <w:hideMark/>
          </w:tcPr>
          <w:p w14:paraId="182F4B6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-1.77</w:t>
            </w:r>
          </w:p>
        </w:tc>
        <w:tc>
          <w:tcPr>
            <w:tcW w:w="960" w:type="dxa"/>
            <w:tcBorders>
              <w:top w:val="nil"/>
              <w:left w:val="nil"/>
              <w:bottom w:val="nil"/>
              <w:right w:val="nil"/>
            </w:tcBorders>
            <w:shd w:val="clear" w:color="auto" w:fill="auto"/>
            <w:noWrap/>
            <w:vAlign w:val="bottom"/>
            <w:hideMark/>
          </w:tcPr>
          <w:p w14:paraId="696C1FE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740FF1C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1160" w:type="dxa"/>
            <w:tcBorders>
              <w:top w:val="nil"/>
              <w:left w:val="nil"/>
              <w:bottom w:val="nil"/>
              <w:right w:val="nil"/>
            </w:tcBorders>
            <w:shd w:val="clear" w:color="auto" w:fill="auto"/>
            <w:noWrap/>
            <w:vAlign w:val="bottom"/>
            <w:hideMark/>
          </w:tcPr>
          <w:p w14:paraId="22BC110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61.65%</w:t>
            </w:r>
          </w:p>
        </w:tc>
        <w:tc>
          <w:tcPr>
            <w:tcW w:w="1120" w:type="dxa"/>
            <w:tcBorders>
              <w:top w:val="nil"/>
              <w:left w:val="nil"/>
              <w:bottom w:val="nil"/>
              <w:right w:val="nil"/>
            </w:tcBorders>
            <w:shd w:val="clear" w:color="auto" w:fill="auto"/>
            <w:noWrap/>
            <w:vAlign w:val="bottom"/>
            <w:hideMark/>
          </w:tcPr>
          <w:p w14:paraId="23E50A7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38.35%</w:t>
            </w:r>
          </w:p>
        </w:tc>
        <w:tc>
          <w:tcPr>
            <w:tcW w:w="1019" w:type="dxa"/>
            <w:tcBorders>
              <w:top w:val="nil"/>
              <w:left w:val="nil"/>
              <w:bottom w:val="nil"/>
              <w:right w:val="nil"/>
            </w:tcBorders>
            <w:shd w:val="clear" w:color="auto" w:fill="auto"/>
            <w:noWrap/>
            <w:vAlign w:val="bottom"/>
            <w:hideMark/>
          </w:tcPr>
          <w:p w14:paraId="24CE319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nil"/>
              <w:right w:val="nil"/>
            </w:tcBorders>
            <w:shd w:val="clear" w:color="auto" w:fill="auto"/>
            <w:noWrap/>
            <w:vAlign w:val="bottom"/>
            <w:hideMark/>
          </w:tcPr>
          <w:p w14:paraId="1550817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4C825F8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14552642" w14:textId="77777777" w:rsidTr="00AA2F17">
        <w:trPr>
          <w:trHeight w:val="288"/>
        </w:trPr>
        <w:tc>
          <w:tcPr>
            <w:tcW w:w="2020" w:type="dxa"/>
            <w:tcBorders>
              <w:top w:val="nil"/>
              <w:left w:val="nil"/>
              <w:bottom w:val="nil"/>
              <w:right w:val="nil"/>
            </w:tcBorders>
            <w:shd w:val="clear" w:color="auto" w:fill="auto"/>
            <w:noWrap/>
            <w:vAlign w:val="bottom"/>
            <w:hideMark/>
          </w:tcPr>
          <w:p w14:paraId="19B7B98F"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Age</w:t>
            </w:r>
          </w:p>
        </w:tc>
        <w:tc>
          <w:tcPr>
            <w:tcW w:w="960" w:type="dxa"/>
            <w:tcBorders>
              <w:top w:val="nil"/>
              <w:left w:val="nil"/>
              <w:bottom w:val="nil"/>
              <w:right w:val="nil"/>
            </w:tcBorders>
            <w:shd w:val="clear" w:color="auto" w:fill="auto"/>
            <w:noWrap/>
            <w:vAlign w:val="bottom"/>
            <w:hideMark/>
          </w:tcPr>
          <w:p w14:paraId="38566AA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3460</w:t>
            </w:r>
          </w:p>
        </w:tc>
        <w:tc>
          <w:tcPr>
            <w:tcW w:w="960" w:type="dxa"/>
            <w:tcBorders>
              <w:top w:val="nil"/>
              <w:left w:val="nil"/>
              <w:bottom w:val="nil"/>
              <w:right w:val="nil"/>
            </w:tcBorders>
            <w:shd w:val="clear" w:color="auto" w:fill="auto"/>
            <w:noWrap/>
            <w:vAlign w:val="bottom"/>
            <w:hideMark/>
          </w:tcPr>
          <w:p w14:paraId="6646825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50.93</w:t>
            </w:r>
          </w:p>
        </w:tc>
        <w:tc>
          <w:tcPr>
            <w:tcW w:w="960" w:type="dxa"/>
            <w:tcBorders>
              <w:top w:val="nil"/>
              <w:left w:val="nil"/>
              <w:bottom w:val="nil"/>
              <w:right w:val="nil"/>
            </w:tcBorders>
            <w:shd w:val="clear" w:color="auto" w:fill="auto"/>
            <w:noWrap/>
            <w:vAlign w:val="bottom"/>
            <w:hideMark/>
          </w:tcPr>
          <w:p w14:paraId="3A038FF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217.28</w:t>
            </w:r>
          </w:p>
        </w:tc>
        <w:tc>
          <w:tcPr>
            <w:tcW w:w="960" w:type="dxa"/>
            <w:tcBorders>
              <w:top w:val="nil"/>
              <w:left w:val="nil"/>
              <w:bottom w:val="nil"/>
              <w:right w:val="nil"/>
            </w:tcBorders>
            <w:shd w:val="clear" w:color="auto" w:fill="auto"/>
            <w:noWrap/>
            <w:vAlign w:val="bottom"/>
            <w:hideMark/>
          </w:tcPr>
          <w:p w14:paraId="35B5AA7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-0.04</w:t>
            </w:r>
          </w:p>
        </w:tc>
        <w:tc>
          <w:tcPr>
            <w:tcW w:w="960" w:type="dxa"/>
            <w:tcBorders>
              <w:top w:val="nil"/>
              <w:left w:val="nil"/>
              <w:bottom w:val="nil"/>
              <w:right w:val="nil"/>
            </w:tcBorders>
            <w:shd w:val="clear" w:color="auto" w:fill="auto"/>
            <w:noWrap/>
            <w:vAlign w:val="bottom"/>
            <w:hideMark/>
          </w:tcPr>
          <w:p w14:paraId="1559DE5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-0.47</w:t>
            </w:r>
          </w:p>
        </w:tc>
        <w:tc>
          <w:tcPr>
            <w:tcW w:w="960" w:type="dxa"/>
            <w:tcBorders>
              <w:top w:val="nil"/>
              <w:left w:val="nil"/>
              <w:bottom w:val="nil"/>
              <w:right w:val="nil"/>
            </w:tcBorders>
            <w:shd w:val="clear" w:color="auto" w:fill="auto"/>
            <w:noWrap/>
            <w:vAlign w:val="bottom"/>
            <w:hideMark/>
          </w:tcPr>
          <w:p w14:paraId="33B294A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18</w:t>
            </w:r>
          </w:p>
        </w:tc>
        <w:tc>
          <w:tcPr>
            <w:tcW w:w="960" w:type="dxa"/>
            <w:tcBorders>
              <w:top w:val="nil"/>
              <w:left w:val="nil"/>
              <w:bottom w:val="nil"/>
              <w:right w:val="nil"/>
            </w:tcBorders>
            <w:shd w:val="clear" w:color="auto" w:fill="auto"/>
            <w:noWrap/>
            <w:vAlign w:val="bottom"/>
            <w:hideMark/>
          </w:tcPr>
          <w:p w14:paraId="64FDB29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90</w:t>
            </w:r>
          </w:p>
        </w:tc>
        <w:tc>
          <w:tcPr>
            <w:tcW w:w="1160" w:type="dxa"/>
            <w:tcBorders>
              <w:top w:val="nil"/>
              <w:left w:val="nil"/>
              <w:bottom w:val="nil"/>
              <w:right w:val="nil"/>
            </w:tcBorders>
            <w:shd w:val="clear" w:color="auto" w:fill="auto"/>
            <w:noWrap/>
            <w:vAlign w:val="bottom"/>
            <w:hideMark/>
          </w:tcPr>
          <w:p w14:paraId="73B9489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0.84%</w:t>
            </w:r>
          </w:p>
        </w:tc>
        <w:tc>
          <w:tcPr>
            <w:tcW w:w="1120" w:type="dxa"/>
            <w:tcBorders>
              <w:top w:val="nil"/>
              <w:left w:val="nil"/>
              <w:bottom w:val="nil"/>
              <w:right w:val="nil"/>
            </w:tcBorders>
            <w:shd w:val="clear" w:color="auto" w:fill="auto"/>
            <w:noWrap/>
            <w:vAlign w:val="bottom"/>
            <w:hideMark/>
          </w:tcPr>
          <w:p w14:paraId="2622746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0.03%</w:t>
            </w:r>
          </w:p>
        </w:tc>
        <w:tc>
          <w:tcPr>
            <w:tcW w:w="1019" w:type="dxa"/>
            <w:tcBorders>
              <w:top w:val="nil"/>
              <w:left w:val="nil"/>
              <w:bottom w:val="nil"/>
              <w:right w:val="nil"/>
            </w:tcBorders>
            <w:shd w:val="clear" w:color="auto" w:fill="auto"/>
            <w:noWrap/>
            <w:vAlign w:val="bottom"/>
            <w:hideMark/>
          </w:tcPr>
          <w:p w14:paraId="12D7E85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47</w:t>
            </w:r>
          </w:p>
        </w:tc>
        <w:tc>
          <w:tcPr>
            <w:tcW w:w="1019" w:type="dxa"/>
            <w:tcBorders>
              <w:top w:val="nil"/>
              <w:left w:val="nil"/>
              <w:bottom w:val="nil"/>
              <w:right w:val="nil"/>
            </w:tcBorders>
            <w:shd w:val="clear" w:color="auto" w:fill="auto"/>
            <w:noWrap/>
            <w:vAlign w:val="bottom"/>
            <w:hideMark/>
          </w:tcPr>
          <w:p w14:paraId="7FF8F41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64</w:t>
            </w:r>
          </w:p>
        </w:tc>
        <w:tc>
          <w:tcPr>
            <w:tcW w:w="960" w:type="dxa"/>
            <w:tcBorders>
              <w:top w:val="nil"/>
              <w:left w:val="nil"/>
              <w:bottom w:val="nil"/>
              <w:right w:val="nil"/>
            </w:tcBorders>
            <w:shd w:val="clear" w:color="auto" w:fill="auto"/>
            <w:noWrap/>
            <w:vAlign w:val="bottom"/>
            <w:hideMark/>
          </w:tcPr>
          <w:p w14:paraId="0CB845A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51</w:t>
            </w:r>
          </w:p>
        </w:tc>
      </w:tr>
      <w:tr w:rsidR="00406BEB" w:rsidRPr="00620FE2" w14:paraId="64915BDA" w14:textId="77777777" w:rsidTr="00AA2F17">
        <w:trPr>
          <w:trHeight w:val="288"/>
        </w:trPr>
        <w:tc>
          <w:tcPr>
            <w:tcW w:w="2020" w:type="dxa"/>
            <w:tcBorders>
              <w:top w:val="nil"/>
              <w:left w:val="nil"/>
              <w:bottom w:val="nil"/>
              <w:right w:val="nil"/>
            </w:tcBorders>
            <w:shd w:val="clear" w:color="auto" w:fill="auto"/>
            <w:noWrap/>
            <w:vAlign w:val="bottom"/>
            <w:hideMark/>
          </w:tcPr>
          <w:p w14:paraId="21A97EDB"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NODS-CLiP2</w:t>
            </w:r>
          </w:p>
        </w:tc>
        <w:tc>
          <w:tcPr>
            <w:tcW w:w="960" w:type="dxa"/>
            <w:tcBorders>
              <w:top w:val="nil"/>
              <w:left w:val="nil"/>
              <w:bottom w:val="nil"/>
              <w:right w:val="nil"/>
            </w:tcBorders>
            <w:shd w:val="clear" w:color="auto" w:fill="auto"/>
            <w:noWrap/>
            <w:vAlign w:val="bottom"/>
            <w:hideMark/>
          </w:tcPr>
          <w:p w14:paraId="7E7458F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3460</w:t>
            </w:r>
          </w:p>
        </w:tc>
        <w:tc>
          <w:tcPr>
            <w:tcW w:w="960" w:type="dxa"/>
            <w:tcBorders>
              <w:top w:val="nil"/>
              <w:left w:val="nil"/>
              <w:bottom w:val="nil"/>
              <w:right w:val="nil"/>
            </w:tcBorders>
            <w:shd w:val="clear" w:color="auto" w:fill="auto"/>
            <w:noWrap/>
            <w:vAlign w:val="bottom"/>
            <w:hideMark/>
          </w:tcPr>
          <w:p w14:paraId="508611E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0.07</w:t>
            </w:r>
          </w:p>
        </w:tc>
        <w:tc>
          <w:tcPr>
            <w:tcW w:w="960" w:type="dxa"/>
            <w:tcBorders>
              <w:top w:val="nil"/>
              <w:left w:val="nil"/>
              <w:bottom w:val="nil"/>
              <w:right w:val="nil"/>
            </w:tcBorders>
            <w:shd w:val="clear" w:color="auto" w:fill="auto"/>
            <w:noWrap/>
            <w:vAlign w:val="bottom"/>
            <w:hideMark/>
          </w:tcPr>
          <w:p w14:paraId="42690B9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0.07</w:t>
            </w:r>
          </w:p>
        </w:tc>
        <w:tc>
          <w:tcPr>
            <w:tcW w:w="960" w:type="dxa"/>
            <w:tcBorders>
              <w:top w:val="nil"/>
              <w:left w:val="nil"/>
              <w:bottom w:val="nil"/>
              <w:right w:val="nil"/>
            </w:tcBorders>
            <w:shd w:val="clear" w:color="auto" w:fill="auto"/>
            <w:noWrap/>
            <w:vAlign w:val="bottom"/>
            <w:hideMark/>
          </w:tcPr>
          <w:p w14:paraId="52EF007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3.36</w:t>
            </w:r>
          </w:p>
        </w:tc>
        <w:tc>
          <w:tcPr>
            <w:tcW w:w="960" w:type="dxa"/>
            <w:tcBorders>
              <w:top w:val="nil"/>
              <w:left w:val="nil"/>
              <w:bottom w:val="nil"/>
              <w:right w:val="nil"/>
            </w:tcBorders>
            <w:shd w:val="clear" w:color="auto" w:fill="auto"/>
            <w:noWrap/>
            <w:vAlign w:val="bottom"/>
            <w:hideMark/>
          </w:tcPr>
          <w:p w14:paraId="35F2AAA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9.26</w:t>
            </w:r>
          </w:p>
        </w:tc>
        <w:tc>
          <w:tcPr>
            <w:tcW w:w="960" w:type="dxa"/>
            <w:tcBorders>
              <w:top w:val="nil"/>
              <w:left w:val="nil"/>
              <w:bottom w:val="nil"/>
              <w:right w:val="nil"/>
            </w:tcBorders>
            <w:shd w:val="clear" w:color="auto" w:fill="auto"/>
            <w:noWrap/>
            <w:vAlign w:val="bottom"/>
            <w:hideMark/>
          </w:tcPr>
          <w:p w14:paraId="398AA4E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16E648D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1160" w:type="dxa"/>
            <w:tcBorders>
              <w:top w:val="nil"/>
              <w:left w:val="nil"/>
              <w:bottom w:val="nil"/>
              <w:right w:val="nil"/>
            </w:tcBorders>
            <w:shd w:val="clear" w:color="auto" w:fill="auto"/>
            <w:noWrap/>
            <w:vAlign w:val="bottom"/>
            <w:hideMark/>
          </w:tcPr>
          <w:p w14:paraId="1B85BFD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92.95%</w:t>
            </w:r>
          </w:p>
        </w:tc>
        <w:tc>
          <w:tcPr>
            <w:tcW w:w="1120" w:type="dxa"/>
            <w:tcBorders>
              <w:top w:val="nil"/>
              <w:left w:val="nil"/>
              <w:bottom w:val="nil"/>
              <w:right w:val="nil"/>
            </w:tcBorders>
            <w:shd w:val="clear" w:color="auto" w:fill="auto"/>
            <w:noWrap/>
            <w:vAlign w:val="bottom"/>
            <w:hideMark/>
          </w:tcPr>
          <w:p w14:paraId="751D837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7.05%</w:t>
            </w:r>
          </w:p>
        </w:tc>
        <w:tc>
          <w:tcPr>
            <w:tcW w:w="1019" w:type="dxa"/>
            <w:tcBorders>
              <w:top w:val="nil"/>
              <w:left w:val="nil"/>
              <w:bottom w:val="nil"/>
              <w:right w:val="nil"/>
            </w:tcBorders>
            <w:shd w:val="clear" w:color="auto" w:fill="auto"/>
            <w:noWrap/>
            <w:vAlign w:val="bottom"/>
            <w:hideMark/>
          </w:tcPr>
          <w:p w14:paraId="0849E08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nil"/>
              <w:right w:val="nil"/>
            </w:tcBorders>
            <w:shd w:val="clear" w:color="auto" w:fill="auto"/>
            <w:noWrap/>
            <w:vAlign w:val="bottom"/>
            <w:hideMark/>
          </w:tcPr>
          <w:p w14:paraId="153647A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5E685BA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5491BA92" w14:textId="77777777" w:rsidTr="00AA2F17">
        <w:trPr>
          <w:trHeight w:val="288"/>
        </w:trPr>
        <w:tc>
          <w:tcPr>
            <w:tcW w:w="2020" w:type="dxa"/>
            <w:tcBorders>
              <w:top w:val="nil"/>
              <w:left w:val="nil"/>
              <w:bottom w:val="single" w:sz="4" w:space="0" w:color="auto"/>
              <w:right w:val="nil"/>
            </w:tcBorders>
            <w:shd w:val="clear" w:color="auto" w:fill="auto"/>
            <w:noWrap/>
            <w:vAlign w:val="bottom"/>
            <w:hideMark/>
          </w:tcPr>
          <w:p w14:paraId="377DA4E5" w14:textId="034ABDA5" w:rsidR="00406BEB" w:rsidRPr="00620FE2" w:rsidRDefault="00FE698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Trauma</w:t>
            </w:r>
          </w:p>
        </w:tc>
        <w:tc>
          <w:tcPr>
            <w:tcW w:w="960" w:type="dxa"/>
            <w:tcBorders>
              <w:top w:val="nil"/>
              <w:left w:val="nil"/>
              <w:bottom w:val="single" w:sz="4" w:space="0" w:color="auto"/>
              <w:right w:val="nil"/>
            </w:tcBorders>
            <w:shd w:val="clear" w:color="auto" w:fill="auto"/>
            <w:noWrap/>
            <w:vAlign w:val="bottom"/>
            <w:hideMark/>
          </w:tcPr>
          <w:p w14:paraId="6A2BB1D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1286</w:t>
            </w:r>
          </w:p>
        </w:tc>
        <w:tc>
          <w:tcPr>
            <w:tcW w:w="960" w:type="dxa"/>
            <w:tcBorders>
              <w:top w:val="nil"/>
              <w:left w:val="nil"/>
              <w:bottom w:val="single" w:sz="4" w:space="0" w:color="auto"/>
              <w:right w:val="nil"/>
            </w:tcBorders>
            <w:shd w:val="clear" w:color="auto" w:fill="auto"/>
            <w:noWrap/>
            <w:vAlign w:val="bottom"/>
            <w:hideMark/>
          </w:tcPr>
          <w:p w14:paraId="29527E5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0.27</w:t>
            </w:r>
          </w:p>
        </w:tc>
        <w:tc>
          <w:tcPr>
            <w:tcW w:w="960" w:type="dxa"/>
            <w:tcBorders>
              <w:top w:val="nil"/>
              <w:left w:val="nil"/>
              <w:bottom w:val="single" w:sz="4" w:space="0" w:color="auto"/>
              <w:right w:val="nil"/>
            </w:tcBorders>
            <w:shd w:val="clear" w:color="auto" w:fill="auto"/>
            <w:noWrap/>
            <w:vAlign w:val="bottom"/>
            <w:hideMark/>
          </w:tcPr>
          <w:p w14:paraId="5CC5A56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0.20</w:t>
            </w:r>
          </w:p>
        </w:tc>
        <w:tc>
          <w:tcPr>
            <w:tcW w:w="960" w:type="dxa"/>
            <w:tcBorders>
              <w:top w:val="nil"/>
              <w:left w:val="nil"/>
              <w:bottom w:val="single" w:sz="4" w:space="0" w:color="auto"/>
              <w:right w:val="nil"/>
            </w:tcBorders>
            <w:shd w:val="clear" w:color="auto" w:fill="auto"/>
            <w:noWrap/>
            <w:vAlign w:val="bottom"/>
            <w:hideMark/>
          </w:tcPr>
          <w:p w14:paraId="2567131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1.04</w:t>
            </w:r>
          </w:p>
        </w:tc>
        <w:tc>
          <w:tcPr>
            <w:tcW w:w="960" w:type="dxa"/>
            <w:tcBorders>
              <w:top w:val="nil"/>
              <w:left w:val="nil"/>
              <w:bottom w:val="single" w:sz="4" w:space="0" w:color="auto"/>
              <w:right w:val="nil"/>
            </w:tcBorders>
            <w:shd w:val="clear" w:color="auto" w:fill="auto"/>
            <w:noWrap/>
            <w:vAlign w:val="bottom"/>
            <w:hideMark/>
          </w:tcPr>
          <w:p w14:paraId="7E536B4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-0.92</w:t>
            </w:r>
          </w:p>
        </w:tc>
        <w:tc>
          <w:tcPr>
            <w:tcW w:w="960" w:type="dxa"/>
            <w:tcBorders>
              <w:top w:val="nil"/>
              <w:left w:val="nil"/>
              <w:bottom w:val="single" w:sz="4" w:space="0" w:color="auto"/>
              <w:right w:val="nil"/>
            </w:tcBorders>
            <w:shd w:val="clear" w:color="auto" w:fill="auto"/>
            <w:noWrap/>
            <w:vAlign w:val="bottom"/>
            <w:hideMark/>
          </w:tcPr>
          <w:p w14:paraId="6147AFE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single" w:sz="4" w:space="0" w:color="auto"/>
              <w:right w:val="nil"/>
            </w:tcBorders>
            <w:shd w:val="clear" w:color="auto" w:fill="auto"/>
            <w:noWrap/>
            <w:vAlign w:val="bottom"/>
            <w:hideMark/>
          </w:tcPr>
          <w:p w14:paraId="163314F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1160" w:type="dxa"/>
            <w:tcBorders>
              <w:top w:val="nil"/>
              <w:left w:val="nil"/>
              <w:bottom w:val="single" w:sz="4" w:space="0" w:color="auto"/>
              <w:right w:val="nil"/>
            </w:tcBorders>
            <w:shd w:val="clear" w:color="auto" w:fill="auto"/>
            <w:noWrap/>
            <w:vAlign w:val="bottom"/>
            <w:hideMark/>
          </w:tcPr>
          <w:p w14:paraId="40B92E5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73.09%</w:t>
            </w:r>
          </w:p>
        </w:tc>
        <w:tc>
          <w:tcPr>
            <w:tcW w:w="1120" w:type="dxa"/>
            <w:tcBorders>
              <w:top w:val="nil"/>
              <w:left w:val="nil"/>
              <w:bottom w:val="single" w:sz="4" w:space="0" w:color="auto"/>
              <w:right w:val="nil"/>
            </w:tcBorders>
            <w:shd w:val="clear" w:color="auto" w:fill="auto"/>
            <w:noWrap/>
            <w:vAlign w:val="bottom"/>
            <w:hideMark/>
          </w:tcPr>
          <w:p w14:paraId="1B337FD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26.91%</w:t>
            </w:r>
          </w:p>
        </w:tc>
        <w:tc>
          <w:tcPr>
            <w:tcW w:w="1019" w:type="dxa"/>
            <w:tcBorders>
              <w:top w:val="nil"/>
              <w:left w:val="nil"/>
              <w:bottom w:val="single" w:sz="4" w:space="0" w:color="auto"/>
              <w:right w:val="nil"/>
            </w:tcBorders>
            <w:shd w:val="clear" w:color="auto" w:fill="auto"/>
            <w:noWrap/>
            <w:vAlign w:val="bottom"/>
            <w:hideMark/>
          </w:tcPr>
          <w:p w14:paraId="21BB685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single" w:sz="4" w:space="0" w:color="auto"/>
              <w:right w:val="nil"/>
            </w:tcBorders>
            <w:shd w:val="clear" w:color="auto" w:fill="auto"/>
            <w:noWrap/>
            <w:vAlign w:val="bottom"/>
            <w:hideMark/>
          </w:tcPr>
          <w:p w14:paraId="2D9DBAC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single" w:sz="4" w:space="0" w:color="auto"/>
              <w:right w:val="nil"/>
            </w:tcBorders>
            <w:shd w:val="clear" w:color="auto" w:fill="auto"/>
            <w:noWrap/>
            <w:vAlign w:val="bottom"/>
            <w:hideMark/>
          </w:tcPr>
          <w:p w14:paraId="1713257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bl>
    <w:p w14:paraId="75AF598A" w14:textId="77777777" w:rsidR="00406BEB" w:rsidRPr="00406BEB" w:rsidRDefault="00406BEB" w:rsidP="00406BEB">
      <w:pPr>
        <w:rPr>
          <w:lang w:val="en-US"/>
        </w:rPr>
      </w:pPr>
    </w:p>
    <w:p w14:paraId="630AEF8D" w14:textId="77777777" w:rsidR="00406BEB" w:rsidRPr="00406BEB" w:rsidRDefault="00406BEB" w:rsidP="00406BEB">
      <w:pPr>
        <w:rPr>
          <w:lang w:val="en-US"/>
        </w:rPr>
      </w:pPr>
    </w:p>
    <w:p w14:paraId="3594EE22" w14:textId="2A4189AE" w:rsidR="00406BEB" w:rsidRPr="00406BEB" w:rsidRDefault="00406BEB" w:rsidP="00406BEB">
      <w:pPr>
        <w:keepNext/>
        <w:spacing w:after="200" w:line="240" w:lineRule="auto"/>
        <w:rPr>
          <w:i/>
          <w:iCs/>
          <w:color w:val="44546A" w:themeColor="text2"/>
          <w:sz w:val="18"/>
          <w:szCs w:val="18"/>
        </w:rPr>
      </w:pPr>
      <w:r w:rsidRPr="00406BEB">
        <w:rPr>
          <w:i/>
          <w:iCs/>
          <w:color w:val="44546A" w:themeColor="text2"/>
          <w:sz w:val="18"/>
          <w:szCs w:val="18"/>
        </w:rPr>
        <w:t xml:space="preserve">Table </w:t>
      </w:r>
      <w:r w:rsidRPr="00406BEB">
        <w:rPr>
          <w:i/>
          <w:iCs/>
          <w:color w:val="44546A" w:themeColor="text2"/>
          <w:sz w:val="18"/>
          <w:szCs w:val="18"/>
        </w:rPr>
        <w:fldChar w:fldCharType="begin"/>
      </w:r>
      <w:r w:rsidRPr="00406BEB">
        <w:rPr>
          <w:i/>
          <w:iCs/>
          <w:color w:val="44546A" w:themeColor="text2"/>
          <w:sz w:val="18"/>
          <w:szCs w:val="18"/>
        </w:rPr>
        <w:instrText xml:space="preserve"> SEQ Table \* ARABIC </w:instrText>
      </w:r>
      <w:r w:rsidRPr="00406BEB">
        <w:rPr>
          <w:i/>
          <w:iCs/>
          <w:color w:val="44546A" w:themeColor="text2"/>
          <w:sz w:val="18"/>
          <w:szCs w:val="18"/>
        </w:rPr>
        <w:fldChar w:fldCharType="separate"/>
      </w:r>
      <w:r w:rsidR="001378B1">
        <w:rPr>
          <w:i/>
          <w:iCs/>
          <w:noProof/>
          <w:color w:val="44546A" w:themeColor="text2"/>
          <w:sz w:val="18"/>
          <w:szCs w:val="18"/>
        </w:rPr>
        <w:t>8</w:t>
      </w:r>
      <w:r w:rsidRPr="00406BEB">
        <w:rPr>
          <w:i/>
          <w:iCs/>
          <w:noProof/>
          <w:color w:val="44546A" w:themeColor="text2"/>
          <w:sz w:val="18"/>
          <w:szCs w:val="18"/>
        </w:rPr>
        <w:fldChar w:fldCharType="end"/>
      </w:r>
      <w:r w:rsidRPr="00406BEB">
        <w:rPr>
          <w:i/>
          <w:iCs/>
          <w:color w:val="44546A" w:themeColor="text2"/>
          <w:sz w:val="18"/>
          <w:szCs w:val="18"/>
        </w:rPr>
        <w:t xml:space="preserve"> Sample statistics for the subsample with respondents who completed at least three PGSI during the study period and answered the </w:t>
      </w:r>
      <w:r w:rsidR="00FE698B">
        <w:rPr>
          <w:i/>
          <w:iCs/>
          <w:color w:val="44546A" w:themeColor="text2"/>
          <w:sz w:val="18"/>
          <w:szCs w:val="18"/>
        </w:rPr>
        <w:t>trauma</w:t>
      </w:r>
      <w:r w:rsidRPr="00406BEB">
        <w:rPr>
          <w:i/>
          <w:iCs/>
          <w:color w:val="44546A" w:themeColor="text2"/>
          <w:sz w:val="18"/>
          <w:szCs w:val="18"/>
        </w:rPr>
        <w:t xml:space="preserve"> question at baseline (n = 1286)</w:t>
      </w:r>
    </w:p>
    <w:tbl>
      <w:tblPr>
        <w:tblW w:w="13614" w:type="dxa"/>
        <w:tblLook w:val="04A0" w:firstRow="1" w:lastRow="0" w:firstColumn="1" w:lastColumn="0" w:noHBand="0" w:noVBand="1"/>
      </w:tblPr>
      <w:tblGrid>
        <w:gridCol w:w="1976"/>
        <w:gridCol w:w="960"/>
        <w:gridCol w:w="960"/>
        <w:gridCol w:w="960"/>
        <w:gridCol w:w="960"/>
        <w:gridCol w:w="960"/>
        <w:gridCol w:w="960"/>
        <w:gridCol w:w="960"/>
        <w:gridCol w:w="960"/>
        <w:gridCol w:w="960"/>
        <w:gridCol w:w="1019"/>
        <w:gridCol w:w="1019"/>
        <w:gridCol w:w="960"/>
      </w:tblGrid>
      <w:tr w:rsidR="00406BEB" w:rsidRPr="00620FE2" w14:paraId="40670091" w14:textId="77777777" w:rsidTr="00CD679A">
        <w:trPr>
          <w:trHeight w:val="288"/>
        </w:trPr>
        <w:tc>
          <w:tcPr>
            <w:tcW w:w="1976" w:type="dxa"/>
            <w:tcBorders>
              <w:top w:val="single" w:sz="4" w:space="0" w:color="auto"/>
              <w:left w:val="nil"/>
              <w:bottom w:val="single" w:sz="4" w:space="0" w:color="auto"/>
              <w:right w:val="nil"/>
            </w:tcBorders>
            <w:shd w:val="clear" w:color="auto" w:fill="auto"/>
            <w:noWrap/>
            <w:hideMark/>
          </w:tcPr>
          <w:p w14:paraId="2D805622"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Variable</w:t>
            </w:r>
          </w:p>
        </w:tc>
        <w:tc>
          <w:tcPr>
            <w:tcW w:w="960" w:type="dxa"/>
            <w:tcBorders>
              <w:top w:val="single" w:sz="4" w:space="0" w:color="auto"/>
              <w:left w:val="nil"/>
              <w:bottom w:val="single" w:sz="4" w:space="0" w:color="auto"/>
              <w:right w:val="nil"/>
            </w:tcBorders>
            <w:shd w:val="clear" w:color="auto" w:fill="auto"/>
            <w:noWrap/>
            <w:hideMark/>
          </w:tcPr>
          <w:p w14:paraId="2F7530A4"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Sample Size</w:t>
            </w:r>
          </w:p>
        </w:tc>
        <w:tc>
          <w:tcPr>
            <w:tcW w:w="960" w:type="dxa"/>
            <w:tcBorders>
              <w:top w:val="single" w:sz="4" w:space="0" w:color="auto"/>
              <w:left w:val="nil"/>
              <w:bottom w:val="single" w:sz="4" w:space="0" w:color="auto"/>
              <w:right w:val="nil"/>
            </w:tcBorders>
            <w:shd w:val="clear" w:color="auto" w:fill="auto"/>
            <w:noWrap/>
            <w:hideMark/>
          </w:tcPr>
          <w:p w14:paraId="3DD7D8B2"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Mean</w:t>
            </w:r>
          </w:p>
        </w:tc>
        <w:tc>
          <w:tcPr>
            <w:tcW w:w="960" w:type="dxa"/>
            <w:tcBorders>
              <w:top w:val="single" w:sz="4" w:space="0" w:color="auto"/>
              <w:left w:val="nil"/>
              <w:bottom w:val="single" w:sz="4" w:space="0" w:color="auto"/>
              <w:right w:val="nil"/>
            </w:tcBorders>
            <w:shd w:val="clear" w:color="auto" w:fill="auto"/>
            <w:noWrap/>
            <w:hideMark/>
          </w:tcPr>
          <w:p w14:paraId="1CA10BB1"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Variance</w:t>
            </w:r>
          </w:p>
        </w:tc>
        <w:tc>
          <w:tcPr>
            <w:tcW w:w="960" w:type="dxa"/>
            <w:tcBorders>
              <w:top w:val="single" w:sz="4" w:space="0" w:color="auto"/>
              <w:left w:val="nil"/>
              <w:bottom w:val="single" w:sz="4" w:space="0" w:color="auto"/>
              <w:right w:val="nil"/>
            </w:tcBorders>
            <w:shd w:val="clear" w:color="auto" w:fill="auto"/>
            <w:noWrap/>
            <w:hideMark/>
          </w:tcPr>
          <w:p w14:paraId="694A55C6"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Skewness</w:t>
            </w:r>
          </w:p>
        </w:tc>
        <w:tc>
          <w:tcPr>
            <w:tcW w:w="960" w:type="dxa"/>
            <w:tcBorders>
              <w:top w:val="single" w:sz="4" w:space="0" w:color="auto"/>
              <w:left w:val="nil"/>
              <w:bottom w:val="single" w:sz="4" w:space="0" w:color="auto"/>
              <w:right w:val="nil"/>
            </w:tcBorders>
            <w:shd w:val="clear" w:color="auto" w:fill="auto"/>
            <w:noWrap/>
            <w:hideMark/>
          </w:tcPr>
          <w:p w14:paraId="63C969EA"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Kurtosis</w:t>
            </w:r>
          </w:p>
        </w:tc>
        <w:tc>
          <w:tcPr>
            <w:tcW w:w="960" w:type="dxa"/>
            <w:tcBorders>
              <w:top w:val="single" w:sz="4" w:space="0" w:color="auto"/>
              <w:left w:val="nil"/>
              <w:bottom w:val="single" w:sz="4" w:space="0" w:color="auto"/>
              <w:right w:val="nil"/>
            </w:tcBorders>
            <w:shd w:val="clear" w:color="auto" w:fill="auto"/>
            <w:noWrap/>
            <w:hideMark/>
          </w:tcPr>
          <w:p w14:paraId="40F11FCF"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Minimum</w:t>
            </w:r>
          </w:p>
        </w:tc>
        <w:tc>
          <w:tcPr>
            <w:tcW w:w="960" w:type="dxa"/>
            <w:tcBorders>
              <w:top w:val="single" w:sz="4" w:space="0" w:color="auto"/>
              <w:left w:val="nil"/>
              <w:bottom w:val="single" w:sz="4" w:space="0" w:color="auto"/>
              <w:right w:val="nil"/>
            </w:tcBorders>
            <w:shd w:val="clear" w:color="auto" w:fill="auto"/>
            <w:noWrap/>
            <w:hideMark/>
          </w:tcPr>
          <w:p w14:paraId="7D5E0DF4"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Maximum</w:t>
            </w:r>
          </w:p>
        </w:tc>
        <w:tc>
          <w:tcPr>
            <w:tcW w:w="960" w:type="dxa"/>
            <w:tcBorders>
              <w:top w:val="single" w:sz="4" w:space="0" w:color="auto"/>
              <w:left w:val="nil"/>
              <w:bottom w:val="single" w:sz="4" w:space="0" w:color="auto"/>
              <w:right w:val="nil"/>
            </w:tcBorders>
            <w:shd w:val="clear" w:color="auto" w:fill="auto"/>
            <w:noWrap/>
            <w:hideMark/>
          </w:tcPr>
          <w:p w14:paraId="1C4A4DF7"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 with Min</w:t>
            </w:r>
          </w:p>
        </w:tc>
        <w:tc>
          <w:tcPr>
            <w:tcW w:w="960" w:type="dxa"/>
            <w:tcBorders>
              <w:top w:val="single" w:sz="4" w:space="0" w:color="auto"/>
              <w:left w:val="nil"/>
              <w:bottom w:val="single" w:sz="4" w:space="0" w:color="auto"/>
              <w:right w:val="nil"/>
            </w:tcBorders>
            <w:shd w:val="clear" w:color="auto" w:fill="auto"/>
            <w:noWrap/>
            <w:hideMark/>
          </w:tcPr>
          <w:p w14:paraId="699DCE2D"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 with Max</w:t>
            </w:r>
          </w:p>
        </w:tc>
        <w:tc>
          <w:tcPr>
            <w:tcW w:w="1019" w:type="dxa"/>
            <w:tcBorders>
              <w:top w:val="single" w:sz="4" w:space="0" w:color="auto"/>
              <w:left w:val="nil"/>
              <w:bottom w:val="single" w:sz="4" w:space="0" w:color="auto"/>
              <w:right w:val="nil"/>
            </w:tcBorders>
            <w:shd w:val="clear" w:color="auto" w:fill="auto"/>
            <w:noWrap/>
            <w:hideMark/>
          </w:tcPr>
          <w:p w14:paraId="65FB7F32"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Percentiles 40%</w:t>
            </w:r>
          </w:p>
        </w:tc>
        <w:tc>
          <w:tcPr>
            <w:tcW w:w="1019" w:type="dxa"/>
            <w:tcBorders>
              <w:top w:val="single" w:sz="4" w:space="0" w:color="auto"/>
              <w:left w:val="nil"/>
              <w:bottom w:val="single" w:sz="4" w:space="0" w:color="auto"/>
              <w:right w:val="nil"/>
            </w:tcBorders>
            <w:shd w:val="clear" w:color="auto" w:fill="auto"/>
            <w:noWrap/>
            <w:hideMark/>
          </w:tcPr>
          <w:p w14:paraId="7C4B7BC0"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proofErr w:type="gramStart"/>
            <w:r w:rsidRPr="00620FE2">
              <w:rPr>
                <w:rFonts w:ascii="Times New Roman" w:eastAsia="Times New Roman" w:hAnsi="Times New Roman" w:cs="Times New Roman"/>
                <w:color w:val="000000"/>
                <w:sz w:val="16"/>
                <w:szCs w:val="16"/>
                <w:lang w:eastAsia="zh-TW"/>
              </w:rPr>
              <w:t>Percentiles  80</w:t>
            </w:r>
            <w:proofErr w:type="gramEnd"/>
            <w:r w:rsidRPr="00620FE2">
              <w:rPr>
                <w:rFonts w:ascii="Times New Roman" w:eastAsia="Times New Roman" w:hAnsi="Times New Roman" w:cs="Times New Roman"/>
                <w:color w:val="000000"/>
                <w:sz w:val="16"/>
                <w:szCs w:val="16"/>
                <w:lang w:eastAsia="zh-TW"/>
              </w:rPr>
              <w:t>%</w:t>
            </w:r>
          </w:p>
        </w:tc>
        <w:tc>
          <w:tcPr>
            <w:tcW w:w="960" w:type="dxa"/>
            <w:tcBorders>
              <w:top w:val="single" w:sz="4" w:space="0" w:color="auto"/>
              <w:left w:val="nil"/>
              <w:bottom w:val="single" w:sz="4" w:space="0" w:color="auto"/>
              <w:right w:val="nil"/>
            </w:tcBorders>
            <w:shd w:val="clear" w:color="auto" w:fill="auto"/>
            <w:noWrap/>
            <w:hideMark/>
          </w:tcPr>
          <w:p w14:paraId="76D765BD"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Median</w:t>
            </w:r>
          </w:p>
        </w:tc>
      </w:tr>
      <w:tr w:rsidR="00406BEB" w:rsidRPr="00620FE2" w14:paraId="4692C36A" w14:textId="77777777" w:rsidTr="00AA2F17">
        <w:trPr>
          <w:trHeight w:val="288"/>
        </w:trPr>
        <w:tc>
          <w:tcPr>
            <w:tcW w:w="1976" w:type="dxa"/>
            <w:tcBorders>
              <w:top w:val="nil"/>
              <w:left w:val="nil"/>
              <w:bottom w:val="nil"/>
              <w:right w:val="nil"/>
            </w:tcBorders>
            <w:shd w:val="clear" w:color="auto" w:fill="auto"/>
            <w:noWrap/>
            <w:vAlign w:val="bottom"/>
            <w:hideMark/>
          </w:tcPr>
          <w:p w14:paraId="4A8D8CB9"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0</w:t>
            </w:r>
          </w:p>
        </w:tc>
        <w:tc>
          <w:tcPr>
            <w:tcW w:w="960" w:type="dxa"/>
            <w:tcBorders>
              <w:top w:val="nil"/>
              <w:left w:val="nil"/>
              <w:bottom w:val="nil"/>
              <w:right w:val="nil"/>
            </w:tcBorders>
            <w:shd w:val="clear" w:color="auto" w:fill="auto"/>
            <w:noWrap/>
            <w:vAlign w:val="bottom"/>
            <w:hideMark/>
          </w:tcPr>
          <w:p w14:paraId="335C6B1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1286</w:t>
            </w:r>
          </w:p>
        </w:tc>
        <w:tc>
          <w:tcPr>
            <w:tcW w:w="960" w:type="dxa"/>
            <w:tcBorders>
              <w:top w:val="nil"/>
              <w:left w:val="nil"/>
              <w:bottom w:val="nil"/>
              <w:right w:val="nil"/>
            </w:tcBorders>
            <w:shd w:val="clear" w:color="auto" w:fill="auto"/>
            <w:noWrap/>
            <w:vAlign w:val="bottom"/>
            <w:hideMark/>
          </w:tcPr>
          <w:p w14:paraId="7B8497E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0.85</w:t>
            </w:r>
          </w:p>
        </w:tc>
        <w:tc>
          <w:tcPr>
            <w:tcW w:w="960" w:type="dxa"/>
            <w:tcBorders>
              <w:top w:val="nil"/>
              <w:left w:val="nil"/>
              <w:bottom w:val="nil"/>
              <w:right w:val="nil"/>
            </w:tcBorders>
            <w:shd w:val="clear" w:color="auto" w:fill="auto"/>
            <w:noWrap/>
            <w:vAlign w:val="bottom"/>
            <w:hideMark/>
          </w:tcPr>
          <w:p w14:paraId="28C3AD1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6.65</w:t>
            </w:r>
          </w:p>
        </w:tc>
        <w:tc>
          <w:tcPr>
            <w:tcW w:w="960" w:type="dxa"/>
            <w:tcBorders>
              <w:top w:val="nil"/>
              <w:left w:val="nil"/>
              <w:bottom w:val="nil"/>
              <w:right w:val="nil"/>
            </w:tcBorders>
            <w:shd w:val="clear" w:color="auto" w:fill="auto"/>
            <w:noWrap/>
            <w:vAlign w:val="bottom"/>
            <w:hideMark/>
          </w:tcPr>
          <w:p w14:paraId="75D42C1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5.24</w:t>
            </w:r>
          </w:p>
        </w:tc>
        <w:tc>
          <w:tcPr>
            <w:tcW w:w="960" w:type="dxa"/>
            <w:tcBorders>
              <w:top w:val="nil"/>
              <w:left w:val="nil"/>
              <w:bottom w:val="nil"/>
              <w:right w:val="nil"/>
            </w:tcBorders>
            <w:shd w:val="clear" w:color="auto" w:fill="auto"/>
            <w:noWrap/>
            <w:vAlign w:val="bottom"/>
            <w:hideMark/>
          </w:tcPr>
          <w:p w14:paraId="67AC34F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34.00</w:t>
            </w:r>
          </w:p>
        </w:tc>
        <w:tc>
          <w:tcPr>
            <w:tcW w:w="960" w:type="dxa"/>
            <w:tcBorders>
              <w:top w:val="nil"/>
              <w:left w:val="nil"/>
              <w:bottom w:val="nil"/>
              <w:right w:val="nil"/>
            </w:tcBorders>
            <w:shd w:val="clear" w:color="auto" w:fill="auto"/>
            <w:noWrap/>
            <w:vAlign w:val="bottom"/>
            <w:hideMark/>
          </w:tcPr>
          <w:p w14:paraId="5477B93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100997F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26</w:t>
            </w:r>
          </w:p>
        </w:tc>
        <w:tc>
          <w:tcPr>
            <w:tcW w:w="960" w:type="dxa"/>
            <w:tcBorders>
              <w:top w:val="nil"/>
              <w:left w:val="nil"/>
              <w:bottom w:val="nil"/>
              <w:right w:val="nil"/>
            </w:tcBorders>
            <w:shd w:val="clear" w:color="auto" w:fill="auto"/>
            <w:noWrap/>
            <w:vAlign w:val="bottom"/>
            <w:hideMark/>
          </w:tcPr>
          <w:p w14:paraId="5B18043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74.57%</w:t>
            </w:r>
          </w:p>
        </w:tc>
        <w:tc>
          <w:tcPr>
            <w:tcW w:w="960" w:type="dxa"/>
            <w:tcBorders>
              <w:top w:val="nil"/>
              <w:left w:val="nil"/>
              <w:bottom w:val="nil"/>
              <w:right w:val="nil"/>
            </w:tcBorders>
            <w:shd w:val="clear" w:color="auto" w:fill="auto"/>
            <w:noWrap/>
            <w:vAlign w:val="bottom"/>
            <w:hideMark/>
          </w:tcPr>
          <w:p w14:paraId="4367C81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0.08%</w:t>
            </w:r>
          </w:p>
        </w:tc>
        <w:tc>
          <w:tcPr>
            <w:tcW w:w="1019" w:type="dxa"/>
            <w:tcBorders>
              <w:top w:val="nil"/>
              <w:left w:val="nil"/>
              <w:bottom w:val="nil"/>
              <w:right w:val="nil"/>
            </w:tcBorders>
            <w:shd w:val="clear" w:color="auto" w:fill="auto"/>
            <w:noWrap/>
            <w:vAlign w:val="bottom"/>
            <w:hideMark/>
          </w:tcPr>
          <w:p w14:paraId="7F74071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nil"/>
              <w:right w:val="nil"/>
            </w:tcBorders>
            <w:shd w:val="clear" w:color="auto" w:fill="auto"/>
            <w:noWrap/>
            <w:vAlign w:val="bottom"/>
            <w:hideMark/>
          </w:tcPr>
          <w:p w14:paraId="2140533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3BC66EB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3FA5E29C" w14:textId="77777777" w:rsidTr="00AA2F17">
        <w:trPr>
          <w:trHeight w:val="288"/>
        </w:trPr>
        <w:tc>
          <w:tcPr>
            <w:tcW w:w="1976" w:type="dxa"/>
            <w:tcBorders>
              <w:top w:val="nil"/>
              <w:left w:val="nil"/>
              <w:bottom w:val="nil"/>
              <w:right w:val="nil"/>
            </w:tcBorders>
            <w:shd w:val="clear" w:color="auto" w:fill="auto"/>
            <w:noWrap/>
            <w:vAlign w:val="bottom"/>
            <w:hideMark/>
          </w:tcPr>
          <w:p w14:paraId="075F9E4A"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1</w:t>
            </w:r>
          </w:p>
        </w:tc>
        <w:tc>
          <w:tcPr>
            <w:tcW w:w="960" w:type="dxa"/>
            <w:tcBorders>
              <w:top w:val="nil"/>
              <w:left w:val="nil"/>
              <w:bottom w:val="nil"/>
              <w:right w:val="nil"/>
            </w:tcBorders>
            <w:shd w:val="clear" w:color="auto" w:fill="auto"/>
            <w:noWrap/>
            <w:vAlign w:val="bottom"/>
            <w:hideMark/>
          </w:tcPr>
          <w:p w14:paraId="7A483C1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1250</w:t>
            </w:r>
          </w:p>
        </w:tc>
        <w:tc>
          <w:tcPr>
            <w:tcW w:w="960" w:type="dxa"/>
            <w:tcBorders>
              <w:top w:val="nil"/>
              <w:left w:val="nil"/>
              <w:bottom w:val="nil"/>
              <w:right w:val="nil"/>
            </w:tcBorders>
            <w:shd w:val="clear" w:color="auto" w:fill="auto"/>
            <w:noWrap/>
            <w:vAlign w:val="bottom"/>
            <w:hideMark/>
          </w:tcPr>
          <w:p w14:paraId="403756C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0.75</w:t>
            </w:r>
          </w:p>
        </w:tc>
        <w:tc>
          <w:tcPr>
            <w:tcW w:w="960" w:type="dxa"/>
            <w:tcBorders>
              <w:top w:val="nil"/>
              <w:left w:val="nil"/>
              <w:bottom w:val="nil"/>
              <w:right w:val="nil"/>
            </w:tcBorders>
            <w:shd w:val="clear" w:color="auto" w:fill="auto"/>
            <w:noWrap/>
            <w:vAlign w:val="bottom"/>
            <w:hideMark/>
          </w:tcPr>
          <w:p w14:paraId="2609620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5.93</w:t>
            </w:r>
          </w:p>
        </w:tc>
        <w:tc>
          <w:tcPr>
            <w:tcW w:w="960" w:type="dxa"/>
            <w:tcBorders>
              <w:top w:val="nil"/>
              <w:left w:val="nil"/>
              <w:bottom w:val="nil"/>
              <w:right w:val="nil"/>
            </w:tcBorders>
            <w:shd w:val="clear" w:color="auto" w:fill="auto"/>
            <w:noWrap/>
            <w:vAlign w:val="bottom"/>
            <w:hideMark/>
          </w:tcPr>
          <w:p w14:paraId="51021D1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4.88</w:t>
            </w:r>
          </w:p>
        </w:tc>
        <w:tc>
          <w:tcPr>
            <w:tcW w:w="960" w:type="dxa"/>
            <w:tcBorders>
              <w:top w:val="nil"/>
              <w:left w:val="nil"/>
              <w:bottom w:val="nil"/>
              <w:right w:val="nil"/>
            </w:tcBorders>
            <w:shd w:val="clear" w:color="auto" w:fill="auto"/>
            <w:noWrap/>
            <w:vAlign w:val="bottom"/>
            <w:hideMark/>
          </w:tcPr>
          <w:p w14:paraId="59234CA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27.90</w:t>
            </w:r>
          </w:p>
        </w:tc>
        <w:tc>
          <w:tcPr>
            <w:tcW w:w="960" w:type="dxa"/>
            <w:tcBorders>
              <w:top w:val="nil"/>
              <w:left w:val="nil"/>
              <w:bottom w:val="nil"/>
              <w:right w:val="nil"/>
            </w:tcBorders>
            <w:shd w:val="clear" w:color="auto" w:fill="auto"/>
            <w:noWrap/>
            <w:vAlign w:val="bottom"/>
            <w:hideMark/>
          </w:tcPr>
          <w:p w14:paraId="3A3FA2B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365130D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24</w:t>
            </w:r>
          </w:p>
        </w:tc>
        <w:tc>
          <w:tcPr>
            <w:tcW w:w="960" w:type="dxa"/>
            <w:tcBorders>
              <w:top w:val="nil"/>
              <w:left w:val="nil"/>
              <w:bottom w:val="nil"/>
              <w:right w:val="nil"/>
            </w:tcBorders>
            <w:shd w:val="clear" w:color="auto" w:fill="auto"/>
            <w:noWrap/>
            <w:vAlign w:val="bottom"/>
            <w:hideMark/>
          </w:tcPr>
          <w:p w14:paraId="63CBD8C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81.36%</w:t>
            </w:r>
          </w:p>
        </w:tc>
        <w:tc>
          <w:tcPr>
            <w:tcW w:w="960" w:type="dxa"/>
            <w:tcBorders>
              <w:top w:val="nil"/>
              <w:left w:val="nil"/>
              <w:bottom w:val="nil"/>
              <w:right w:val="nil"/>
            </w:tcBorders>
            <w:shd w:val="clear" w:color="auto" w:fill="auto"/>
            <w:noWrap/>
            <w:vAlign w:val="bottom"/>
            <w:hideMark/>
          </w:tcPr>
          <w:p w14:paraId="1E487CB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0.08%</w:t>
            </w:r>
          </w:p>
        </w:tc>
        <w:tc>
          <w:tcPr>
            <w:tcW w:w="1019" w:type="dxa"/>
            <w:tcBorders>
              <w:top w:val="nil"/>
              <w:left w:val="nil"/>
              <w:bottom w:val="nil"/>
              <w:right w:val="nil"/>
            </w:tcBorders>
            <w:shd w:val="clear" w:color="auto" w:fill="auto"/>
            <w:noWrap/>
            <w:vAlign w:val="bottom"/>
            <w:hideMark/>
          </w:tcPr>
          <w:p w14:paraId="5DE4A52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nil"/>
              <w:right w:val="nil"/>
            </w:tcBorders>
            <w:shd w:val="clear" w:color="auto" w:fill="auto"/>
            <w:noWrap/>
            <w:vAlign w:val="bottom"/>
            <w:hideMark/>
          </w:tcPr>
          <w:p w14:paraId="27A0F05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6430CFE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00FA235A" w14:textId="77777777" w:rsidTr="00AA2F17">
        <w:trPr>
          <w:trHeight w:val="288"/>
        </w:trPr>
        <w:tc>
          <w:tcPr>
            <w:tcW w:w="1976" w:type="dxa"/>
            <w:tcBorders>
              <w:top w:val="nil"/>
              <w:left w:val="nil"/>
              <w:bottom w:val="nil"/>
              <w:right w:val="nil"/>
            </w:tcBorders>
            <w:shd w:val="clear" w:color="auto" w:fill="auto"/>
            <w:noWrap/>
            <w:vAlign w:val="bottom"/>
            <w:hideMark/>
          </w:tcPr>
          <w:p w14:paraId="59F34BE5"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2</w:t>
            </w:r>
          </w:p>
        </w:tc>
        <w:tc>
          <w:tcPr>
            <w:tcW w:w="960" w:type="dxa"/>
            <w:tcBorders>
              <w:top w:val="nil"/>
              <w:left w:val="nil"/>
              <w:bottom w:val="nil"/>
              <w:right w:val="nil"/>
            </w:tcBorders>
            <w:shd w:val="clear" w:color="auto" w:fill="auto"/>
            <w:noWrap/>
            <w:vAlign w:val="bottom"/>
            <w:hideMark/>
          </w:tcPr>
          <w:p w14:paraId="65B3662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1242</w:t>
            </w:r>
          </w:p>
        </w:tc>
        <w:tc>
          <w:tcPr>
            <w:tcW w:w="960" w:type="dxa"/>
            <w:tcBorders>
              <w:top w:val="nil"/>
              <w:left w:val="nil"/>
              <w:bottom w:val="nil"/>
              <w:right w:val="nil"/>
            </w:tcBorders>
            <w:shd w:val="clear" w:color="auto" w:fill="auto"/>
            <w:noWrap/>
            <w:vAlign w:val="bottom"/>
            <w:hideMark/>
          </w:tcPr>
          <w:p w14:paraId="2E620D4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0.85</w:t>
            </w:r>
          </w:p>
        </w:tc>
        <w:tc>
          <w:tcPr>
            <w:tcW w:w="960" w:type="dxa"/>
            <w:tcBorders>
              <w:top w:val="nil"/>
              <w:left w:val="nil"/>
              <w:bottom w:val="nil"/>
              <w:right w:val="nil"/>
            </w:tcBorders>
            <w:shd w:val="clear" w:color="auto" w:fill="auto"/>
            <w:noWrap/>
            <w:vAlign w:val="bottom"/>
            <w:hideMark/>
          </w:tcPr>
          <w:p w14:paraId="02A532D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6.91</w:t>
            </w:r>
          </w:p>
        </w:tc>
        <w:tc>
          <w:tcPr>
            <w:tcW w:w="960" w:type="dxa"/>
            <w:tcBorders>
              <w:top w:val="nil"/>
              <w:left w:val="nil"/>
              <w:bottom w:val="nil"/>
              <w:right w:val="nil"/>
            </w:tcBorders>
            <w:shd w:val="clear" w:color="auto" w:fill="auto"/>
            <w:noWrap/>
            <w:vAlign w:val="bottom"/>
            <w:hideMark/>
          </w:tcPr>
          <w:p w14:paraId="169C433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4.66</w:t>
            </w:r>
          </w:p>
        </w:tc>
        <w:tc>
          <w:tcPr>
            <w:tcW w:w="960" w:type="dxa"/>
            <w:tcBorders>
              <w:top w:val="nil"/>
              <w:left w:val="nil"/>
              <w:bottom w:val="nil"/>
              <w:right w:val="nil"/>
            </w:tcBorders>
            <w:shd w:val="clear" w:color="auto" w:fill="auto"/>
            <w:noWrap/>
            <w:vAlign w:val="bottom"/>
            <w:hideMark/>
          </w:tcPr>
          <w:p w14:paraId="03CB580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25.94</w:t>
            </w:r>
          </w:p>
        </w:tc>
        <w:tc>
          <w:tcPr>
            <w:tcW w:w="960" w:type="dxa"/>
            <w:tcBorders>
              <w:top w:val="nil"/>
              <w:left w:val="nil"/>
              <w:bottom w:val="nil"/>
              <w:right w:val="nil"/>
            </w:tcBorders>
            <w:shd w:val="clear" w:color="auto" w:fill="auto"/>
            <w:noWrap/>
            <w:vAlign w:val="bottom"/>
            <w:hideMark/>
          </w:tcPr>
          <w:p w14:paraId="2AFD7E4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59E2534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27</w:t>
            </w:r>
          </w:p>
        </w:tc>
        <w:tc>
          <w:tcPr>
            <w:tcW w:w="960" w:type="dxa"/>
            <w:tcBorders>
              <w:top w:val="nil"/>
              <w:left w:val="nil"/>
              <w:bottom w:val="nil"/>
              <w:right w:val="nil"/>
            </w:tcBorders>
            <w:shd w:val="clear" w:color="auto" w:fill="auto"/>
            <w:noWrap/>
            <w:vAlign w:val="bottom"/>
            <w:hideMark/>
          </w:tcPr>
          <w:p w14:paraId="5AA2347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78.99%</w:t>
            </w:r>
          </w:p>
        </w:tc>
        <w:tc>
          <w:tcPr>
            <w:tcW w:w="960" w:type="dxa"/>
            <w:tcBorders>
              <w:top w:val="nil"/>
              <w:left w:val="nil"/>
              <w:bottom w:val="nil"/>
              <w:right w:val="nil"/>
            </w:tcBorders>
            <w:shd w:val="clear" w:color="auto" w:fill="auto"/>
            <w:noWrap/>
            <w:vAlign w:val="bottom"/>
            <w:hideMark/>
          </w:tcPr>
          <w:p w14:paraId="1BC4B43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0.08%</w:t>
            </w:r>
          </w:p>
        </w:tc>
        <w:tc>
          <w:tcPr>
            <w:tcW w:w="1019" w:type="dxa"/>
            <w:tcBorders>
              <w:top w:val="nil"/>
              <w:left w:val="nil"/>
              <w:bottom w:val="nil"/>
              <w:right w:val="nil"/>
            </w:tcBorders>
            <w:shd w:val="clear" w:color="auto" w:fill="auto"/>
            <w:noWrap/>
            <w:vAlign w:val="bottom"/>
            <w:hideMark/>
          </w:tcPr>
          <w:p w14:paraId="6442982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nil"/>
              <w:right w:val="nil"/>
            </w:tcBorders>
            <w:shd w:val="clear" w:color="auto" w:fill="auto"/>
            <w:noWrap/>
            <w:vAlign w:val="bottom"/>
            <w:hideMark/>
          </w:tcPr>
          <w:p w14:paraId="69D3881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7318296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23CC89F7" w14:textId="77777777" w:rsidTr="00AA2F17">
        <w:trPr>
          <w:trHeight w:val="288"/>
        </w:trPr>
        <w:tc>
          <w:tcPr>
            <w:tcW w:w="1976" w:type="dxa"/>
            <w:tcBorders>
              <w:top w:val="nil"/>
              <w:left w:val="nil"/>
              <w:bottom w:val="nil"/>
              <w:right w:val="nil"/>
            </w:tcBorders>
            <w:shd w:val="clear" w:color="auto" w:fill="auto"/>
            <w:noWrap/>
            <w:vAlign w:val="bottom"/>
            <w:hideMark/>
          </w:tcPr>
          <w:p w14:paraId="172AE4C7"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lastRenderedPageBreak/>
              <w:t>PGSI at time point 3</w:t>
            </w:r>
          </w:p>
        </w:tc>
        <w:tc>
          <w:tcPr>
            <w:tcW w:w="960" w:type="dxa"/>
            <w:tcBorders>
              <w:top w:val="nil"/>
              <w:left w:val="nil"/>
              <w:bottom w:val="nil"/>
              <w:right w:val="nil"/>
            </w:tcBorders>
            <w:shd w:val="clear" w:color="auto" w:fill="auto"/>
            <w:noWrap/>
            <w:vAlign w:val="bottom"/>
            <w:hideMark/>
          </w:tcPr>
          <w:p w14:paraId="639758C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1127</w:t>
            </w:r>
          </w:p>
        </w:tc>
        <w:tc>
          <w:tcPr>
            <w:tcW w:w="960" w:type="dxa"/>
            <w:tcBorders>
              <w:top w:val="nil"/>
              <w:left w:val="nil"/>
              <w:bottom w:val="nil"/>
              <w:right w:val="nil"/>
            </w:tcBorders>
            <w:shd w:val="clear" w:color="auto" w:fill="auto"/>
            <w:noWrap/>
            <w:vAlign w:val="bottom"/>
            <w:hideMark/>
          </w:tcPr>
          <w:p w14:paraId="4036596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0.89</w:t>
            </w:r>
          </w:p>
        </w:tc>
        <w:tc>
          <w:tcPr>
            <w:tcW w:w="960" w:type="dxa"/>
            <w:tcBorders>
              <w:top w:val="nil"/>
              <w:left w:val="nil"/>
              <w:bottom w:val="nil"/>
              <w:right w:val="nil"/>
            </w:tcBorders>
            <w:shd w:val="clear" w:color="auto" w:fill="auto"/>
            <w:noWrap/>
            <w:vAlign w:val="bottom"/>
            <w:hideMark/>
          </w:tcPr>
          <w:p w14:paraId="0011552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7.15</w:t>
            </w:r>
          </w:p>
        </w:tc>
        <w:tc>
          <w:tcPr>
            <w:tcW w:w="960" w:type="dxa"/>
            <w:tcBorders>
              <w:top w:val="nil"/>
              <w:left w:val="nil"/>
              <w:bottom w:val="nil"/>
              <w:right w:val="nil"/>
            </w:tcBorders>
            <w:shd w:val="clear" w:color="auto" w:fill="auto"/>
            <w:noWrap/>
            <w:vAlign w:val="bottom"/>
            <w:hideMark/>
          </w:tcPr>
          <w:p w14:paraId="33FCBFF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4.58</w:t>
            </w:r>
          </w:p>
        </w:tc>
        <w:tc>
          <w:tcPr>
            <w:tcW w:w="960" w:type="dxa"/>
            <w:tcBorders>
              <w:top w:val="nil"/>
              <w:left w:val="nil"/>
              <w:bottom w:val="nil"/>
              <w:right w:val="nil"/>
            </w:tcBorders>
            <w:shd w:val="clear" w:color="auto" w:fill="auto"/>
            <w:noWrap/>
            <w:vAlign w:val="bottom"/>
            <w:hideMark/>
          </w:tcPr>
          <w:p w14:paraId="025D37C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24.89</w:t>
            </w:r>
          </w:p>
        </w:tc>
        <w:tc>
          <w:tcPr>
            <w:tcW w:w="960" w:type="dxa"/>
            <w:tcBorders>
              <w:top w:val="nil"/>
              <w:left w:val="nil"/>
              <w:bottom w:val="nil"/>
              <w:right w:val="nil"/>
            </w:tcBorders>
            <w:shd w:val="clear" w:color="auto" w:fill="auto"/>
            <w:noWrap/>
            <w:vAlign w:val="bottom"/>
            <w:hideMark/>
          </w:tcPr>
          <w:p w14:paraId="4D32AF7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2C82CCC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25</w:t>
            </w:r>
          </w:p>
        </w:tc>
        <w:tc>
          <w:tcPr>
            <w:tcW w:w="960" w:type="dxa"/>
            <w:tcBorders>
              <w:top w:val="nil"/>
              <w:left w:val="nil"/>
              <w:bottom w:val="nil"/>
              <w:right w:val="nil"/>
            </w:tcBorders>
            <w:shd w:val="clear" w:color="auto" w:fill="auto"/>
            <w:noWrap/>
            <w:vAlign w:val="bottom"/>
            <w:hideMark/>
          </w:tcPr>
          <w:p w14:paraId="30F645D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77.73%</w:t>
            </w:r>
          </w:p>
        </w:tc>
        <w:tc>
          <w:tcPr>
            <w:tcW w:w="960" w:type="dxa"/>
            <w:tcBorders>
              <w:top w:val="nil"/>
              <w:left w:val="nil"/>
              <w:bottom w:val="nil"/>
              <w:right w:val="nil"/>
            </w:tcBorders>
            <w:shd w:val="clear" w:color="auto" w:fill="auto"/>
            <w:noWrap/>
            <w:vAlign w:val="bottom"/>
            <w:hideMark/>
          </w:tcPr>
          <w:p w14:paraId="72E1D2E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0.09%</w:t>
            </w:r>
          </w:p>
        </w:tc>
        <w:tc>
          <w:tcPr>
            <w:tcW w:w="1019" w:type="dxa"/>
            <w:tcBorders>
              <w:top w:val="nil"/>
              <w:left w:val="nil"/>
              <w:bottom w:val="nil"/>
              <w:right w:val="nil"/>
            </w:tcBorders>
            <w:shd w:val="clear" w:color="auto" w:fill="auto"/>
            <w:noWrap/>
            <w:vAlign w:val="bottom"/>
            <w:hideMark/>
          </w:tcPr>
          <w:p w14:paraId="5C6579B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nil"/>
              <w:right w:val="nil"/>
            </w:tcBorders>
            <w:shd w:val="clear" w:color="auto" w:fill="auto"/>
            <w:noWrap/>
            <w:vAlign w:val="bottom"/>
            <w:hideMark/>
          </w:tcPr>
          <w:p w14:paraId="3BFAE3C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2302218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7018CF0A" w14:textId="77777777" w:rsidTr="00AA2F17">
        <w:trPr>
          <w:trHeight w:val="288"/>
        </w:trPr>
        <w:tc>
          <w:tcPr>
            <w:tcW w:w="1976" w:type="dxa"/>
            <w:tcBorders>
              <w:top w:val="nil"/>
              <w:left w:val="nil"/>
              <w:bottom w:val="nil"/>
              <w:right w:val="nil"/>
            </w:tcBorders>
            <w:shd w:val="clear" w:color="auto" w:fill="auto"/>
            <w:noWrap/>
            <w:vAlign w:val="bottom"/>
            <w:hideMark/>
          </w:tcPr>
          <w:p w14:paraId="78D5875E"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0</w:t>
            </w:r>
          </w:p>
        </w:tc>
        <w:tc>
          <w:tcPr>
            <w:tcW w:w="960" w:type="dxa"/>
            <w:tcBorders>
              <w:top w:val="nil"/>
              <w:left w:val="nil"/>
              <w:bottom w:val="nil"/>
              <w:right w:val="nil"/>
            </w:tcBorders>
            <w:shd w:val="clear" w:color="auto" w:fill="auto"/>
            <w:noWrap/>
            <w:vAlign w:val="bottom"/>
            <w:hideMark/>
          </w:tcPr>
          <w:p w14:paraId="32B71BA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1286</w:t>
            </w:r>
          </w:p>
        </w:tc>
        <w:tc>
          <w:tcPr>
            <w:tcW w:w="960" w:type="dxa"/>
            <w:tcBorders>
              <w:top w:val="nil"/>
              <w:left w:val="nil"/>
              <w:bottom w:val="nil"/>
              <w:right w:val="nil"/>
            </w:tcBorders>
            <w:shd w:val="clear" w:color="auto" w:fill="auto"/>
            <w:noWrap/>
            <w:vAlign w:val="bottom"/>
            <w:hideMark/>
          </w:tcPr>
          <w:p w14:paraId="35ACD54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4.01</w:t>
            </w:r>
          </w:p>
        </w:tc>
        <w:tc>
          <w:tcPr>
            <w:tcW w:w="960" w:type="dxa"/>
            <w:tcBorders>
              <w:top w:val="nil"/>
              <w:left w:val="nil"/>
              <w:bottom w:val="nil"/>
              <w:right w:val="nil"/>
            </w:tcBorders>
            <w:shd w:val="clear" w:color="auto" w:fill="auto"/>
            <w:noWrap/>
            <w:vAlign w:val="bottom"/>
            <w:hideMark/>
          </w:tcPr>
          <w:p w14:paraId="427E9EB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33.05</w:t>
            </w:r>
          </w:p>
        </w:tc>
        <w:tc>
          <w:tcPr>
            <w:tcW w:w="960" w:type="dxa"/>
            <w:tcBorders>
              <w:top w:val="nil"/>
              <w:left w:val="nil"/>
              <w:bottom w:val="nil"/>
              <w:right w:val="nil"/>
            </w:tcBorders>
            <w:shd w:val="clear" w:color="auto" w:fill="auto"/>
            <w:noWrap/>
            <w:vAlign w:val="bottom"/>
            <w:hideMark/>
          </w:tcPr>
          <w:p w14:paraId="0E9BCCD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2.62</w:t>
            </w:r>
          </w:p>
        </w:tc>
        <w:tc>
          <w:tcPr>
            <w:tcW w:w="960" w:type="dxa"/>
            <w:tcBorders>
              <w:top w:val="nil"/>
              <w:left w:val="nil"/>
              <w:bottom w:val="nil"/>
              <w:right w:val="nil"/>
            </w:tcBorders>
            <w:shd w:val="clear" w:color="auto" w:fill="auto"/>
            <w:noWrap/>
            <w:vAlign w:val="bottom"/>
            <w:hideMark/>
          </w:tcPr>
          <w:p w14:paraId="0A0E1F5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8.07</w:t>
            </w:r>
          </w:p>
        </w:tc>
        <w:tc>
          <w:tcPr>
            <w:tcW w:w="960" w:type="dxa"/>
            <w:tcBorders>
              <w:top w:val="nil"/>
              <w:left w:val="nil"/>
              <w:bottom w:val="nil"/>
              <w:right w:val="nil"/>
            </w:tcBorders>
            <w:shd w:val="clear" w:color="auto" w:fill="auto"/>
            <w:noWrap/>
            <w:vAlign w:val="bottom"/>
            <w:hideMark/>
          </w:tcPr>
          <w:p w14:paraId="5AD4E7C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34CDA13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37</w:t>
            </w:r>
          </w:p>
        </w:tc>
        <w:tc>
          <w:tcPr>
            <w:tcW w:w="960" w:type="dxa"/>
            <w:tcBorders>
              <w:top w:val="nil"/>
              <w:left w:val="nil"/>
              <w:bottom w:val="nil"/>
              <w:right w:val="nil"/>
            </w:tcBorders>
            <w:shd w:val="clear" w:color="auto" w:fill="auto"/>
            <w:noWrap/>
            <w:vAlign w:val="bottom"/>
            <w:hideMark/>
          </w:tcPr>
          <w:p w14:paraId="4FAE19C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25.58%</w:t>
            </w:r>
          </w:p>
        </w:tc>
        <w:tc>
          <w:tcPr>
            <w:tcW w:w="960" w:type="dxa"/>
            <w:tcBorders>
              <w:top w:val="nil"/>
              <w:left w:val="nil"/>
              <w:bottom w:val="nil"/>
              <w:right w:val="nil"/>
            </w:tcBorders>
            <w:shd w:val="clear" w:color="auto" w:fill="auto"/>
            <w:noWrap/>
            <w:vAlign w:val="bottom"/>
            <w:hideMark/>
          </w:tcPr>
          <w:p w14:paraId="6520225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0.08%</w:t>
            </w:r>
          </w:p>
        </w:tc>
        <w:tc>
          <w:tcPr>
            <w:tcW w:w="1019" w:type="dxa"/>
            <w:tcBorders>
              <w:top w:val="nil"/>
              <w:left w:val="nil"/>
              <w:bottom w:val="nil"/>
              <w:right w:val="nil"/>
            </w:tcBorders>
            <w:shd w:val="clear" w:color="auto" w:fill="auto"/>
            <w:noWrap/>
            <w:vAlign w:val="bottom"/>
            <w:hideMark/>
          </w:tcPr>
          <w:p w14:paraId="1CD13F4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1019" w:type="dxa"/>
            <w:tcBorders>
              <w:top w:val="nil"/>
              <w:left w:val="nil"/>
              <w:bottom w:val="nil"/>
              <w:right w:val="nil"/>
            </w:tcBorders>
            <w:shd w:val="clear" w:color="auto" w:fill="auto"/>
            <w:noWrap/>
            <w:vAlign w:val="bottom"/>
            <w:hideMark/>
          </w:tcPr>
          <w:p w14:paraId="2275C6C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6</w:t>
            </w:r>
          </w:p>
        </w:tc>
        <w:tc>
          <w:tcPr>
            <w:tcW w:w="960" w:type="dxa"/>
            <w:tcBorders>
              <w:top w:val="nil"/>
              <w:left w:val="nil"/>
              <w:bottom w:val="nil"/>
              <w:right w:val="nil"/>
            </w:tcBorders>
            <w:shd w:val="clear" w:color="auto" w:fill="auto"/>
            <w:noWrap/>
            <w:vAlign w:val="bottom"/>
            <w:hideMark/>
          </w:tcPr>
          <w:p w14:paraId="1B56E84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w:t>
            </w:r>
          </w:p>
        </w:tc>
      </w:tr>
      <w:tr w:rsidR="00406BEB" w:rsidRPr="00620FE2" w14:paraId="6BE743D2" w14:textId="77777777" w:rsidTr="00AA2F17">
        <w:trPr>
          <w:trHeight w:val="288"/>
        </w:trPr>
        <w:tc>
          <w:tcPr>
            <w:tcW w:w="1976" w:type="dxa"/>
            <w:tcBorders>
              <w:top w:val="nil"/>
              <w:left w:val="nil"/>
              <w:bottom w:val="nil"/>
              <w:right w:val="nil"/>
            </w:tcBorders>
            <w:shd w:val="clear" w:color="auto" w:fill="auto"/>
            <w:noWrap/>
            <w:vAlign w:val="bottom"/>
            <w:hideMark/>
          </w:tcPr>
          <w:p w14:paraId="02CBB324"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1</w:t>
            </w:r>
          </w:p>
        </w:tc>
        <w:tc>
          <w:tcPr>
            <w:tcW w:w="960" w:type="dxa"/>
            <w:tcBorders>
              <w:top w:val="nil"/>
              <w:left w:val="nil"/>
              <w:bottom w:val="nil"/>
              <w:right w:val="nil"/>
            </w:tcBorders>
            <w:shd w:val="clear" w:color="auto" w:fill="auto"/>
            <w:noWrap/>
            <w:vAlign w:val="bottom"/>
            <w:hideMark/>
          </w:tcPr>
          <w:p w14:paraId="5BA40CF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1244</w:t>
            </w:r>
          </w:p>
        </w:tc>
        <w:tc>
          <w:tcPr>
            <w:tcW w:w="960" w:type="dxa"/>
            <w:tcBorders>
              <w:top w:val="nil"/>
              <w:left w:val="nil"/>
              <w:bottom w:val="nil"/>
              <w:right w:val="nil"/>
            </w:tcBorders>
            <w:shd w:val="clear" w:color="auto" w:fill="auto"/>
            <w:noWrap/>
            <w:vAlign w:val="bottom"/>
            <w:hideMark/>
          </w:tcPr>
          <w:p w14:paraId="3F927C5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4.07</w:t>
            </w:r>
          </w:p>
        </w:tc>
        <w:tc>
          <w:tcPr>
            <w:tcW w:w="960" w:type="dxa"/>
            <w:tcBorders>
              <w:top w:val="nil"/>
              <w:left w:val="nil"/>
              <w:bottom w:val="nil"/>
              <w:right w:val="nil"/>
            </w:tcBorders>
            <w:shd w:val="clear" w:color="auto" w:fill="auto"/>
            <w:noWrap/>
            <w:vAlign w:val="bottom"/>
            <w:hideMark/>
          </w:tcPr>
          <w:p w14:paraId="71B8AB7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33.93</w:t>
            </w:r>
          </w:p>
        </w:tc>
        <w:tc>
          <w:tcPr>
            <w:tcW w:w="960" w:type="dxa"/>
            <w:tcBorders>
              <w:top w:val="nil"/>
              <w:left w:val="nil"/>
              <w:bottom w:val="nil"/>
              <w:right w:val="nil"/>
            </w:tcBorders>
            <w:shd w:val="clear" w:color="auto" w:fill="auto"/>
            <w:noWrap/>
            <w:vAlign w:val="bottom"/>
            <w:hideMark/>
          </w:tcPr>
          <w:p w14:paraId="54978F6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2.61</w:t>
            </w:r>
          </w:p>
        </w:tc>
        <w:tc>
          <w:tcPr>
            <w:tcW w:w="960" w:type="dxa"/>
            <w:tcBorders>
              <w:top w:val="nil"/>
              <w:left w:val="nil"/>
              <w:bottom w:val="nil"/>
              <w:right w:val="nil"/>
            </w:tcBorders>
            <w:shd w:val="clear" w:color="auto" w:fill="auto"/>
            <w:noWrap/>
            <w:vAlign w:val="bottom"/>
            <w:hideMark/>
          </w:tcPr>
          <w:p w14:paraId="55648CA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8.20</w:t>
            </w:r>
          </w:p>
        </w:tc>
        <w:tc>
          <w:tcPr>
            <w:tcW w:w="960" w:type="dxa"/>
            <w:tcBorders>
              <w:top w:val="nil"/>
              <w:left w:val="nil"/>
              <w:bottom w:val="nil"/>
              <w:right w:val="nil"/>
            </w:tcBorders>
            <w:shd w:val="clear" w:color="auto" w:fill="auto"/>
            <w:noWrap/>
            <w:vAlign w:val="bottom"/>
            <w:hideMark/>
          </w:tcPr>
          <w:p w14:paraId="0D73B0C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2A5206F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39</w:t>
            </w:r>
          </w:p>
        </w:tc>
        <w:tc>
          <w:tcPr>
            <w:tcW w:w="960" w:type="dxa"/>
            <w:tcBorders>
              <w:top w:val="nil"/>
              <w:left w:val="nil"/>
              <w:bottom w:val="nil"/>
              <w:right w:val="nil"/>
            </w:tcBorders>
            <w:shd w:val="clear" w:color="auto" w:fill="auto"/>
            <w:noWrap/>
            <w:vAlign w:val="bottom"/>
            <w:hideMark/>
          </w:tcPr>
          <w:p w14:paraId="27E29D9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30.23%</w:t>
            </w:r>
          </w:p>
        </w:tc>
        <w:tc>
          <w:tcPr>
            <w:tcW w:w="960" w:type="dxa"/>
            <w:tcBorders>
              <w:top w:val="nil"/>
              <w:left w:val="nil"/>
              <w:bottom w:val="nil"/>
              <w:right w:val="nil"/>
            </w:tcBorders>
            <w:shd w:val="clear" w:color="auto" w:fill="auto"/>
            <w:noWrap/>
            <w:vAlign w:val="bottom"/>
            <w:hideMark/>
          </w:tcPr>
          <w:p w14:paraId="3BC515A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0.08%</w:t>
            </w:r>
          </w:p>
        </w:tc>
        <w:tc>
          <w:tcPr>
            <w:tcW w:w="1019" w:type="dxa"/>
            <w:tcBorders>
              <w:top w:val="nil"/>
              <w:left w:val="nil"/>
              <w:bottom w:val="nil"/>
              <w:right w:val="nil"/>
            </w:tcBorders>
            <w:shd w:val="clear" w:color="auto" w:fill="auto"/>
            <w:noWrap/>
            <w:vAlign w:val="bottom"/>
            <w:hideMark/>
          </w:tcPr>
          <w:p w14:paraId="12DC996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1019" w:type="dxa"/>
            <w:tcBorders>
              <w:top w:val="nil"/>
              <w:left w:val="nil"/>
              <w:bottom w:val="nil"/>
              <w:right w:val="nil"/>
            </w:tcBorders>
            <w:shd w:val="clear" w:color="auto" w:fill="auto"/>
            <w:noWrap/>
            <w:vAlign w:val="bottom"/>
            <w:hideMark/>
          </w:tcPr>
          <w:p w14:paraId="33F620A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6</w:t>
            </w:r>
          </w:p>
        </w:tc>
        <w:tc>
          <w:tcPr>
            <w:tcW w:w="960" w:type="dxa"/>
            <w:tcBorders>
              <w:top w:val="nil"/>
              <w:left w:val="nil"/>
              <w:bottom w:val="nil"/>
              <w:right w:val="nil"/>
            </w:tcBorders>
            <w:shd w:val="clear" w:color="auto" w:fill="auto"/>
            <w:noWrap/>
            <w:vAlign w:val="bottom"/>
            <w:hideMark/>
          </w:tcPr>
          <w:p w14:paraId="044F291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w:t>
            </w:r>
          </w:p>
        </w:tc>
      </w:tr>
      <w:tr w:rsidR="00406BEB" w:rsidRPr="00620FE2" w14:paraId="73EF84CE" w14:textId="77777777" w:rsidTr="00AA2F17">
        <w:trPr>
          <w:trHeight w:val="288"/>
        </w:trPr>
        <w:tc>
          <w:tcPr>
            <w:tcW w:w="1976" w:type="dxa"/>
            <w:tcBorders>
              <w:top w:val="nil"/>
              <w:left w:val="nil"/>
              <w:bottom w:val="nil"/>
              <w:right w:val="nil"/>
            </w:tcBorders>
            <w:shd w:val="clear" w:color="auto" w:fill="auto"/>
            <w:noWrap/>
            <w:vAlign w:val="bottom"/>
            <w:hideMark/>
          </w:tcPr>
          <w:p w14:paraId="2221B68B"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2</w:t>
            </w:r>
          </w:p>
        </w:tc>
        <w:tc>
          <w:tcPr>
            <w:tcW w:w="960" w:type="dxa"/>
            <w:tcBorders>
              <w:top w:val="nil"/>
              <w:left w:val="nil"/>
              <w:bottom w:val="nil"/>
              <w:right w:val="nil"/>
            </w:tcBorders>
            <w:shd w:val="clear" w:color="auto" w:fill="auto"/>
            <w:noWrap/>
            <w:vAlign w:val="bottom"/>
            <w:hideMark/>
          </w:tcPr>
          <w:p w14:paraId="0264B1A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1275</w:t>
            </w:r>
          </w:p>
        </w:tc>
        <w:tc>
          <w:tcPr>
            <w:tcW w:w="960" w:type="dxa"/>
            <w:tcBorders>
              <w:top w:val="nil"/>
              <w:left w:val="nil"/>
              <w:bottom w:val="nil"/>
              <w:right w:val="nil"/>
            </w:tcBorders>
            <w:shd w:val="clear" w:color="auto" w:fill="auto"/>
            <w:noWrap/>
            <w:vAlign w:val="bottom"/>
            <w:hideMark/>
          </w:tcPr>
          <w:p w14:paraId="6C007EF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5.07</w:t>
            </w:r>
          </w:p>
        </w:tc>
        <w:tc>
          <w:tcPr>
            <w:tcW w:w="960" w:type="dxa"/>
            <w:tcBorders>
              <w:top w:val="nil"/>
              <w:left w:val="nil"/>
              <w:bottom w:val="nil"/>
              <w:right w:val="nil"/>
            </w:tcBorders>
            <w:shd w:val="clear" w:color="auto" w:fill="auto"/>
            <w:noWrap/>
            <w:vAlign w:val="bottom"/>
            <w:hideMark/>
          </w:tcPr>
          <w:p w14:paraId="6A13395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36.08</w:t>
            </w:r>
          </w:p>
        </w:tc>
        <w:tc>
          <w:tcPr>
            <w:tcW w:w="960" w:type="dxa"/>
            <w:tcBorders>
              <w:top w:val="nil"/>
              <w:left w:val="nil"/>
              <w:bottom w:val="nil"/>
              <w:right w:val="nil"/>
            </w:tcBorders>
            <w:shd w:val="clear" w:color="auto" w:fill="auto"/>
            <w:noWrap/>
            <w:vAlign w:val="bottom"/>
            <w:hideMark/>
          </w:tcPr>
          <w:p w14:paraId="7E8AF81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2.06</w:t>
            </w:r>
          </w:p>
        </w:tc>
        <w:tc>
          <w:tcPr>
            <w:tcW w:w="960" w:type="dxa"/>
            <w:tcBorders>
              <w:top w:val="nil"/>
              <w:left w:val="nil"/>
              <w:bottom w:val="nil"/>
              <w:right w:val="nil"/>
            </w:tcBorders>
            <w:shd w:val="clear" w:color="auto" w:fill="auto"/>
            <w:noWrap/>
            <w:vAlign w:val="bottom"/>
            <w:hideMark/>
          </w:tcPr>
          <w:p w14:paraId="345CB3D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4.98</w:t>
            </w:r>
          </w:p>
        </w:tc>
        <w:tc>
          <w:tcPr>
            <w:tcW w:w="960" w:type="dxa"/>
            <w:tcBorders>
              <w:top w:val="nil"/>
              <w:left w:val="nil"/>
              <w:bottom w:val="nil"/>
              <w:right w:val="nil"/>
            </w:tcBorders>
            <w:shd w:val="clear" w:color="auto" w:fill="auto"/>
            <w:noWrap/>
            <w:vAlign w:val="bottom"/>
            <w:hideMark/>
          </w:tcPr>
          <w:p w14:paraId="636C3A8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4A0D93A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39</w:t>
            </w:r>
          </w:p>
        </w:tc>
        <w:tc>
          <w:tcPr>
            <w:tcW w:w="960" w:type="dxa"/>
            <w:tcBorders>
              <w:top w:val="nil"/>
              <w:left w:val="nil"/>
              <w:bottom w:val="nil"/>
              <w:right w:val="nil"/>
            </w:tcBorders>
            <w:shd w:val="clear" w:color="auto" w:fill="auto"/>
            <w:noWrap/>
            <w:vAlign w:val="bottom"/>
            <w:hideMark/>
          </w:tcPr>
          <w:p w14:paraId="05E61BE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18.04%</w:t>
            </w:r>
          </w:p>
        </w:tc>
        <w:tc>
          <w:tcPr>
            <w:tcW w:w="960" w:type="dxa"/>
            <w:tcBorders>
              <w:top w:val="nil"/>
              <w:left w:val="nil"/>
              <w:bottom w:val="nil"/>
              <w:right w:val="nil"/>
            </w:tcBorders>
            <w:shd w:val="clear" w:color="auto" w:fill="auto"/>
            <w:noWrap/>
            <w:vAlign w:val="bottom"/>
            <w:hideMark/>
          </w:tcPr>
          <w:p w14:paraId="67C9232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0.08%</w:t>
            </w:r>
          </w:p>
        </w:tc>
        <w:tc>
          <w:tcPr>
            <w:tcW w:w="1019" w:type="dxa"/>
            <w:tcBorders>
              <w:top w:val="nil"/>
              <w:left w:val="nil"/>
              <w:bottom w:val="nil"/>
              <w:right w:val="nil"/>
            </w:tcBorders>
            <w:shd w:val="clear" w:color="auto" w:fill="auto"/>
            <w:noWrap/>
            <w:vAlign w:val="bottom"/>
            <w:hideMark/>
          </w:tcPr>
          <w:p w14:paraId="2A56EF9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w:t>
            </w:r>
          </w:p>
        </w:tc>
        <w:tc>
          <w:tcPr>
            <w:tcW w:w="1019" w:type="dxa"/>
            <w:tcBorders>
              <w:top w:val="nil"/>
              <w:left w:val="nil"/>
              <w:bottom w:val="nil"/>
              <w:right w:val="nil"/>
            </w:tcBorders>
            <w:shd w:val="clear" w:color="auto" w:fill="auto"/>
            <w:noWrap/>
            <w:vAlign w:val="bottom"/>
            <w:hideMark/>
          </w:tcPr>
          <w:p w14:paraId="6431DB2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w:t>
            </w:r>
          </w:p>
        </w:tc>
        <w:tc>
          <w:tcPr>
            <w:tcW w:w="960" w:type="dxa"/>
            <w:tcBorders>
              <w:top w:val="nil"/>
              <w:left w:val="nil"/>
              <w:bottom w:val="nil"/>
              <w:right w:val="nil"/>
            </w:tcBorders>
            <w:shd w:val="clear" w:color="auto" w:fill="auto"/>
            <w:noWrap/>
            <w:vAlign w:val="bottom"/>
            <w:hideMark/>
          </w:tcPr>
          <w:p w14:paraId="67B05D1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w:t>
            </w:r>
          </w:p>
        </w:tc>
      </w:tr>
      <w:tr w:rsidR="00406BEB" w:rsidRPr="00620FE2" w14:paraId="0DC51D22" w14:textId="77777777" w:rsidTr="00AA2F17">
        <w:trPr>
          <w:trHeight w:val="288"/>
        </w:trPr>
        <w:tc>
          <w:tcPr>
            <w:tcW w:w="1976" w:type="dxa"/>
            <w:tcBorders>
              <w:top w:val="nil"/>
              <w:left w:val="nil"/>
              <w:bottom w:val="nil"/>
              <w:right w:val="nil"/>
            </w:tcBorders>
            <w:shd w:val="clear" w:color="auto" w:fill="auto"/>
            <w:noWrap/>
            <w:vAlign w:val="bottom"/>
            <w:hideMark/>
          </w:tcPr>
          <w:p w14:paraId="46C6CA0C"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3</w:t>
            </w:r>
          </w:p>
        </w:tc>
        <w:tc>
          <w:tcPr>
            <w:tcW w:w="960" w:type="dxa"/>
            <w:tcBorders>
              <w:top w:val="nil"/>
              <w:left w:val="nil"/>
              <w:bottom w:val="nil"/>
              <w:right w:val="nil"/>
            </w:tcBorders>
            <w:shd w:val="clear" w:color="auto" w:fill="auto"/>
            <w:noWrap/>
            <w:vAlign w:val="bottom"/>
            <w:hideMark/>
          </w:tcPr>
          <w:p w14:paraId="534207E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1164</w:t>
            </w:r>
          </w:p>
        </w:tc>
        <w:tc>
          <w:tcPr>
            <w:tcW w:w="960" w:type="dxa"/>
            <w:tcBorders>
              <w:top w:val="nil"/>
              <w:left w:val="nil"/>
              <w:bottom w:val="nil"/>
              <w:right w:val="nil"/>
            </w:tcBorders>
            <w:shd w:val="clear" w:color="auto" w:fill="auto"/>
            <w:noWrap/>
            <w:vAlign w:val="bottom"/>
            <w:hideMark/>
          </w:tcPr>
          <w:p w14:paraId="2735DEB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5.24</w:t>
            </w:r>
          </w:p>
        </w:tc>
        <w:tc>
          <w:tcPr>
            <w:tcW w:w="960" w:type="dxa"/>
            <w:tcBorders>
              <w:top w:val="nil"/>
              <w:left w:val="nil"/>
              <w:bottom w:val="nil"/>
              <w:right w:val="nil"/>
            </w:tcBorders>
            <w:shd w:val="clear" w:color="auto" w:fill="auto"/>
            <w:noWrap/>
            <w:vAlign w:val="bottom"/>
            <w:hideMark/>
          </w:tcPr>
          <w:p w14:paraId="58ADFC5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34.04</w:t>
            </w:r>
          </w:p>
        </w:tc>
        <w:tc>
          <w:tcPr>
            <w:tcW w:w="960" w:type="dxa"/>
            <w:tcBorders>
              <w:top w:val="nil"/>
              <w:left w:val="nil"/>
              <w:bottom w:val="nil"/>
              <w:right w:val="nil"/>
            </w:tcBorders>
            <w:shd w:val="clear" w:color="auto" w:fill="auto"/>
            <w:noWrap/>
            <w:vAlign w:val="bottom"/>
            <w:hideMark/>
          </w:tcPr>
          <w:p w14:paraId="25B6FBC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1.91</w:t>
            </w:r>
          </w:p>
        </w:tc>
        <w:tc>
          <w:tcPr>
            <w:tcW w:w="960" w:type="dxa"/>
            <w:tcBorders>
              <w:top w:val="nil"/>
              <w:left w:val="nil"/>
              <w:bottom w:val="nil"/>
              <w:right w:val="nil"/>
            </w:tcBorders>
            <w:shd w:val="clear" w:color="auto" w:fill="auto"/>
            <w:noWrap/>
            <w:vAlign w:val="bottom"/>
            <w:hideMark/>
          </w:tcPr>
          <w:p w14:paraId="77E627D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4.08</w:t>
            </w:r>
          </w:p>
        </w:tc>
        <w:tc>
          <w:tcPr>
            <w:tcW w:w="960" w:type="dxa"/>
            <w:tcBorders>
              <w:top w:val="nil"/>
              <w:left w:val="nil"/>
              <w:bottom w:val="nil"/>
              <w:right w:val="nil"/>
            </w:tcBorders>
            <w:shd w:val="clear" w:color="auto" w:fill="auto"/>
            <w:noWrap/>
            <w:vAlign w:val="bottom"/>
            <w:hideMark/>
          </w:tcPr>
          <w:p w14:paraId="5393F49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6E1B44C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35</w:t>
            </w:r>
          </w:p>
        </w:tc>
        <w:tc>
          <w:tcPr>
            <w:tcW w:w="960" w:type="dxa"/>
            <w:tcBorders>
              <w:top w:val="nil"/>
              <w:left w:val="nil"/>
              <w:bottom w:val="nil"/>
              <w:right w:val="nil"/>
            </w:tcBorders>
            <w:shd w:val="clear" w:color="auto" w:fill="auto"/>
            <w:noWrap/>
            <w:vAlign w:val="bottom"/>
            <w:hideMark/>
          </w:tcPr>
          <w:p w14:paraId="2729A2A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16.32%</w:t>
            </w:r>
          </w:p>
        </w:tc>
        <w:tc>
          <w:tcPr>
            <w:tcW w:w="960" w:type="dxa"/>
            <w:tcBorders>
              <w:top w:val="nil"/>
              <w:left w:val="nil"/>
              <w:bottom w:val="nil"/>
              <w:right w:val="nil"/>
            </w:tcBorders>
            <w:shd w:val="clear" w:color="auto" w:fill="auto"/>
            <w:noWrap/>
            <w:vAlign w:val="bottom"/>
            <w:hideMark/>
          </w:tcPr>
          <w:p w14:paraId="0351313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0.09%</w:t>
            </w:r>
          </w:p>
        </w:tc>
        <w:tc>
          <w:tcPr>
            <w:tcW w:w="1019" w:type="dxa"/>
            <w:tcBorders>
              <w:top w:val="nil"/>
              <w:left w:val="nil"/>
              <w:bottom w:val="nil"/>
              <w:right w:val="nil"/>
            </w:tcBorders>
            <w:shd w:val="clear" w:color="auto" w:fill="auto"/>
            <w:noWrap/>
            <w:vAlign w:val="bottom"/>
            <w:hideMark/>
          </w:tcPr>
          <w:p w14:paraId="5CDACBD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w:t>
            </w:r>
          </w:p>
        </w:tc>
        <w:tc>
          <w:tcPr>
            <w:tcW w:w="1019" w:type="dxa"/>
            <w:tcBorders>
              <w:top w:val="nil"/>
              <w:left w:val="nil"/>
              <w:bottom w:val="nil"/>
              <w:right w:val="nil"/>
            </w:tcBorders>
            <w:shd w:val="clear" w:color="auto" w:fill="auto"/>
            <w:noWrap/>
            <w:vAlign w:val="bottom"/>
            <w:hideMark/>
          </w:tcPr>
          <w:p w14:paraId="50CA2F4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w:t>
            </w:r>
          </w:p>
        </w:tc>
        <w:tc>
          <w:tcPr>
            <w:tcW w:w="960" w:type="dxa"/>
            <w:tcBorders>
              <w:top w:val="nil"/>
              <w:left w:val="nil"/>
              <w:bottom w:val="nil"/>
              <w:right w:val="nil"/>
            </w:tcBorders>
            <w:shd w:val="clear" w:color="auto" w:fill="auto"/>
            <w:noWrap/>
            <w:vAlign w:val="bottom"/>
            <w:hideMark/>
          </w:tcPr>
          <w:p w14:paraId="778393A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w:t>
            </w:r>
          </w:p>
        </w:tc>
      </w:tr>
      <w:tr w:rsidR="00406BEB" w:rsidRPr="00620FE2" w14:paraId="03F4EB1F" w14:textId="77777777" w:rsidTr="00AA2F17">
        <w:trPr>
          <w:trHeight w:val="288"/>
        </w:trPr>
        <w:tc>
          <w:tcPr>
            <w:tcW w:w="1976" w:type="dxa"/>
            <w:tcBorders>
              <w:top w:val="nil"/>
              <w:left w:val="nil"/>
              <w:bottom w:val="nil"/>
              <w:right w:val="nil"/>
            </w:tcBorders>
            <w:shd w:val="clear" w:color="auto" w:fill="auto"/>
            <w:noWrap/>
            <w:vAlign w:val="bottom"/>
            <w:hideMark/>
          </w:tcPr>
          <w:p w14:paraId="5DFB4757"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Sex</w:t>
            </w:r>
          </w:p>
        </w:tc>
        <w:tc>
          <w:tcPr>
            <w:tcW w:w="960" w:type="dxa"/>
            <w:tcBorders>
              <w:top w:val="nil"/>
              <w:left w:val="nil"/>
              <w:bottom w:val="nil"/>
              <w:right w:val="nil"/>
            </w:tcBorders>
            <w:shd w:val="clear" w:color="auto" w:fill="auto"/>
            <w:noWrap/>
            <w:vAlign w:val="bottom"/>
            <w:hideMark/>
          </w:tcPr>
          <w:p w14:paraId="0BECB1F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1286</w:t>
            </w:r>
          </w:p>
        </w:tc>
        <w:tc>
          <w:tcPr>
            <w:tcW w:w="960" w:type="dxa"/>
            <w:tcBorders>
              <w:top w:val="nil"/>
              <w:left w:val="nil"/>
              <w:bottom w:val="nil"/>
              <w:right w:val="nil"/>
            </w:tcBorders>
            <w:shd w:val="clear" w:color="auto" w:fill="auto"/>
            <w:noWrap/>
            <w:vAlign w:val="bottom"/>
            <w:hideMark/>
          </w:tcPr>
          <w:p w14:paraId="1274370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0.42</w:t>
            </w:r>
          </w:p>
        </w:tc>
        <w:tc>
          <w:tcPr>
            <w:tcW w:w="960" w:type="dxa"/>
            <w:tcBorders>
              <w:top w:val="nil"/>
              <w:left w:val="nil"/>
              <w:bottom w:val="nil"/>
              <w:right w:val="nil"/>
            </w:tcBorders>
            <w:shd w:val="clear" w:color="auto" w:fill="auto"/>
            <w:noWrap/>
            <w:vAlign w:val="bottom"/>
            <w:hideMark/>
          </w:tcPr>
          <w:p w14:paraId="0F6F1F3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0.24</w:t>
            </w:r>
          </w:p>
        </w:tc>
        <w:tc>
          <w:tcPr>
            <w:tcW w:w="960" w:type="dxa"/>
            <w:tcBorders>
              <w:top w:val="nil"/>
              <w:left w:val="nil"/>
              <w:bottom w:val="nil"/>
              <w:right w:val="nil"/>
            </w:tcBorders>
            <w:shd w:val="clear" w:color="auto" w:fill="auto"/>
            <w:noWrap/>
            <w:vAlign w:val="bottom"/>
            <w:hideMark/>
          </w:tcPr>
          <w:p w14:paraId="350E6D5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0.32</w:t>
            </w:r>
          </w:p>
        </w:tc>
        <w:tc>
          <w:tcPr>
            <w:tcW w:w="960" w:type="dxa"/>
            <w:tcBorders>
              <w:top w:val="nil"/>
              <w:left w:val="nil"/>
              <w:bottom w:val="nil"/>
              <w:right w:val="nil"/>
            </w:tcBorders>
            <w:shd w:val="clear" w:color="auto" w:fill="auto"/>
            <w:noWrap/>
            <w:vAlign w:val="bottom"/>
            <w:hideMark/>
          </w:tcPr>
          <w:p w14:paraId="0586221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-1.90</w:t>
            </w:r>
          </w:p>
        </w:tc>
        <w:tc>
          <w:tcPr>
            <w:tcW w:w="960" w:type="dxa"/>
            <w:tcBorders>
              <w:top w:val="nil"/>
              <w:left w:val="nil"/>
              <w:bottom w:val="nil"/>
              <w:right w:val="nil"/>
            </w:tcBorders>
            <w:shd w:val="clear" w:color="auto" w:fill="auto"/>
            <w:noWrap/>
            <w:vAlign w:val="bottom"/>
            <w:hideMark/>
          </w:tcPr>
          <w:p w14:paraId="05D7752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35B5F8A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21106A2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57.85%</w:t>
            </w:r>
          </w:p>
        </w:tc>
        <w:tc>
          <w:tcPr>
            <w:tcW w:w="960" w:type="dxa"/>
            <w:tcBorders>
              <w:top w:val="nil"/>
              <w:left w:val="nil"/>
              <w:bottom w:val="nil"/>
              <w:right w:val="nil"/>
            </w:tcBorders>
            <w:shd w:val="clear" w:color="auto" w:fill="auto"/>
            <w:noWrap/>
            <w:vAlign w:val="bottom"/>
            <w:hideMark/>
          </w:tcPr>
          <w:p w14:paraId="0DC4DA9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42.15%</w:t>
            </w:r>
          </w:p>
        </w:tc>
        <w:tc>
          <w:tcPr>
            <w:tcW w:w="1019" w:type="dxa"/>
            <w:tcBorders>
              <w:top w:val="nil"/>
              <w:left w:val="nil"/>
              <w:bottom w:val="nil"/>
              <w:right w:val="nil"/>
            </w:tcBorders>
            <w:shd w:val="clear" w:color="auto" w:fill="auto"/>
            <w:noWrap/>
            <w:vAlign w:val="bottom"/>
            <w:hideMark/>
          </w:tcPr>
          <w:p w14:paraId="5403BCA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nil"/>
              <w:right w:val="nil"/>
            </w:tcBorders>
            <w:shd w:val="clear" w:color="auto" w:fill="auto"/>
            <w:noWrap/>
            <w:vAlign w:val="bottom"/>
            <w:hideMark/>
          </w:tcPr>
          <w:p w14:paraId="2E6A64E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42AD0DB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4F1FFF43" w14:textId="77777777" w:rsidTr="00AA2F17">
        <w:trPr>
          <w:trHeight w:val="288"/>
        </w:trPr>
        <w:tc>
          <w:tcPr>
            <w:tcW w:w="1976" w:type="dxa"/>
            <w:tcBorders>
              <w:top w:val="nil"/>
              <w:left w:val="nil"/>
              <w:bottom w:val="nil"/>
              <w:right w:val="nil"/>
            </w:tcBorders>
            <w:shd w:val="clear" w:color="auto" w:fill="auto"/>
            <w:noWrap/>
            <w:vAlign w:val="bottom"/>
            <w:hideMark/>
          </w:tcPr>
          <w:p w14:paraId="65ECC778"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Age</w:t>
            </w:r>
          </w:p>
        </w:tc>
        <w:tc>
          <w:tcPr>
            <w:tcW w:w="960" w:type="dxa"/>
            <w:tcBorders>
              <w:top w:val="nil"/>
              <w:left w:val="nil"/>
              <w:bottom w:val="nil"/>
              <w:right w:val="nil"/>
            </w:tcBorders>
            <w:shd w:val="clear" w:color="auto" w:fill="auto"/>
            <w:noWrap/>
            <w:vAlign w:val="bottom"/>
            <w:hideMark/>
          </w:tcPr>
          <w:p w14:paraId="47AD442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1286</w:t>
            </w:r>
          </w:p>
        </w:tc>
        <w:tc>
          <w:tcPr>
            <w:tcW w:w="960" w:type="dxa"/>
            <w:tcBorders>
              <w:top w:val="nil"/>
              <w:left w:val="nil"/>
              <w:bottom w:val="nil"/>
              <w:right w:val="nil"/>
            </w:tcBorders>
            <w:shd w:val="clear" w:color="auto" w:fill="auto"/>
            <w:noWrap/>
            <w:vAlign w:val="bottom"/>
            <w:hideMark/>
          </w:tcPr>
          <w:p w14:paraId="5D1D364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51.22</w:t>
            </w:r>
          </w:p>
        </w:tc>
        <w:tc>
          <w:tcPr>
            <w:tcW w:w="960" w:type="dxa"/>
            <w:tcBorders>
              <w:top w:val="nil"/>
              <w:left w:val="nil"/>
              <w:bottom w:val="nil"/>
              <w:right w:val="nil"/>
            </w:tcBorders>
            <w:shd w:val="clear" w:color="auto" w:fill="auto"/>
            <w:noWrap/>
            <w:vAlign w:val="bottom"/>
            <w:hideMark/>
          </w:tcPr>
          <w:p w14:paraId="44B944D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211.57</w:t>
            </w:r>
          </w:p>
        </w:tc>
        <w:tc>
          <w:tcPr>
            <w:tcW w:w="960" w:type="dxa"/>
            <w:tcBorders>
              <w:top w:val="nil"/>
              <w:left w:val="nil"/>
              <w:bottom w:val="nil"/>
              <w:right w:val="nil"/>
            </w:tcBorders>
            <w:shd w:val="clear" w:color="auto" w:fill="auto"/>
            <w:noWrap/>
            <w:vAlign w:val="bottom"/>
            <w:hideMark/>
          </w:tcPr>
          <w:p w14:paraId="1294067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-0.12</w:t>
            </w:r>
          </w:p>
        </w:tc>
        <w:tc>
          <w:tcPr>
            <w:tcW w:w="960" w:type="dxa"/>
            <w:tcBorders>
              <w:top w:val="nil"/>
              <w:left w:val="nil"/>
              <w:bottom w:val="nil"/>
              <w:right w:val="nil"/>
            </w:tcBorders>
            <w:shd w:val="clear" w:color="auto" w:fill="auto"/>
            <w:noWrap/>
            <w:vAlign w:val="bottom"/>
            <w:hideMark/>
          </w:tcPr>
          <w:p w14:paraId="53C9BD5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-0.41</w:t>
            </w:r>
          </w:p>
        </w:tc>
        <w:tc>
          <w:tcPr>
            <w:tcW w:w="960" w:type="dxa"/>
            <w:tcBorders>
              <w:top w:val="nil"/>
              <w:left w:val="nil"/>
              <w:bottom w:val="nil"/>
              <w:right w:val="nil"/>
            </w:tcBorders>
            <w:shd w:val="clear" w:color="auto" w:fill="auto"/>
            <w:noWrap/>
            <w:vAlign w:val="bottom"/>
            <w:hideMark/>
          </w:tcPr>
          <w:p w14:paraId="7D712A2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18</w:t>
            </w:r>
          </w:p>
        </w:tc>
        <w:tc>
          <w:tcPr>
            <w:tcW w:w="960" w:type="dxa"/>
            <w:tcBorders>
              <w:top w:val="nil"/>
              <w:left w:val="nil"/>
              <w:bottom w:val="nil"/>
              <w:right w:val="nil"/>
            </w:tcBorders>
            <w:shd w:val="clear" w:color="auto" w:fill="auto"/>
            <w:noWrap/>
            <w:vAlign w:val="bottom"/>
            <w:hideMark/>
          </w:tcPr>
          <w:p w14:paraId="796A6CC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90</w:t>
            </w:r>
          </w:p>
        </w:tc>
        <w:tc>
          <w:tcPr>
            <w:tcW w:w="960" w:type="dxa"/>
            <w:tcBorders>
              <w:top w:val="nil"/>
              <w:left w:val="nil"/>
              <w:bottom w:val="nil"/>
              <w:right w:val="nil"/>
            </w:tcBorders>
            <w:shd w:val="clear" w:color="auto" w:fill="auto"/>
            <w:noWrap/>
            <w:vAlign w:val="bottom"/>
            <w:hideMark/>
          </w:tcPr>
          <w:p w14:paraId="02DB4BF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0.70%</w:t>
            </w:r>
          </w:p>
        </w:tc>
        <w:tc>
          <w:tcPr>
            <w:tcW w:w="960" w:type="dxa"/>
            <w:tcBorders>
              <w:top w:val="nil"/>
              <w:left w:val="nil"/>
              <w:bottom w:val="nil"/>
              <w:right w:val="nil"/>
            </w:tcBorders>
            <w:shd w:val="clear" w:color="auto" w:fill="auto"/>
            <w:noWrap/>
            <w:vAlign w:val="bottom"/>
            <w:hideMark/>
          </w:tcPr>
          <w:p w14:paraId="31FEBF9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0.08%</w:t>
            </w:r>
          </w:p>
        </w:tc>
        <w:tc>
          <w:tcPr>
            <w:tcW w:w="1019" w:type="dxa"/>
            <w:tcBorders>
              <w:top w:val="nil"/>
              <w:left w:val="nil"/>
              <w:bottom w:val="nil"/>
              <w:right w:val="nil"/>
            </w:tcBorders>
            <w:shd w:val="clear" w:color="auto" w:fill="auto"/>
            <w:noWrap/>
            <w:vAlign w:val="bottom"/>
            <w:hideMark/>
          </w:tcPr>
          <w:p w14:paraId="1509C54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48</w:t>
            </w:r>
          </w:p>
        </w:tc>
        <w:tc>
          <w:tcPr>
            <w:tcW w:w="1019" w:type="dxa"/>
            <w:tcBorders>
              <w:top w:val="nil"/>
              <w:left w:val="nil"/>
              <w:bottom w:val="nil"/>
              <w:right w:val="nil"/>
            </w:tcBorders>
            <w:shd w:val="clear" w:color="auto" w:fill="auto"/>
            <w:noWrap/>
            <w:vAlign w:val="bottom"/>
            <w:hideMark/>
          </w:tcPr>
          <w:p w14:paraId="32E2EE9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64</w:t>
            </w:r>
          </w:p>
        </w:tc>
        <w:tc>
          <w:tcPr>
            <w:tcW w:w="960" w:type="dxa"/>
            <w:tcBorders>
              <w:top w:val="nil"/>
              <w:left w:val="nil"/>
              <w:bottom w:val="nil"/>
              <w:right w:val="nil"/>
            </w:tcBorders>
            <w:shd w:val="clear" w:color="auto" w:fill="auto"/>
            <w:noWrap/>
            <w:vAlign w:val="bottom"/>
            <w:hideMark/>
          </w:tcPr>
          <w:p w14:paraId="46E80BF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52</w:t>
            </w:r>
          </w:p>
        </w:tc>
      </w:tr>
      <w:tr w:rsidR="00406BEB" w:rsidRPr="00620FE2" w14:paraId="695D7F49" w14:textId="77777777" w:rsidTr="00AA2F17">
        <w:trPr>
          <w:trHeight w:val="288"/>
        </w:trPr>
        <w:tc>
          <w:tcPr>
            <w:tcW w:w="1976" w:type="dxa"/>
            <w:tcBorders>
              <w:top w:val="nil"/>
              <w:left w:val="nil"/>
              <w:bottom w:val="nil"/>
              <w:right w:val="nil"/>
            </w:tcBorders>
            <w:shd w:val="clear" w:color="auto" w:fill="auto"/>
            <w:noWrap/>
            <w:vAlign w:val="bottom"/>
            <w:hideMark/>
          </w:tcPr>
          <w:p w14:paraId="199082D6" w14:textId="2B92742E" w:rsidR="00406BEB" w:rsidRPr="00620FE2" w:rsidRDefault="00D02883"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Trauma</w:t>
            </w:r>
          </w:p>
        </w:tc>
        <w:tc>
          <w:tcPr>
            <w:tcW w:w="960" w:type="dxa"/>
            <w:tcBorders>
              <w:top w:val="nil"/>
              <w:left w:val="nil"/>
              <w:bottom w:val="nil"/>
              <w:right w:val="nil"/>
            </w:tcBorders>
            <w:shd w:val="clear" w:color="auto" w:fill="auto"/>
            <w:noWrap/>
            <w:vAlign w:val="bottom"/>
            <w:hideMark/>
          </w:tcPr>
          <w:p w14:paraId="57F808E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1286</w:t>
            </w:r>
          </w:p>
        </w:tc>
        <w:tc>
          <w:tcPr>
            <w:tcW w:w="960" w:type="dxa"/>
            <w:tcBorders>
              <w:top w:val="nil"/>
              <w:left w:val="nil"/>
              <w:bottom w:val="nil"/>
              <w:right w:val="nil"/>
            </w:tcBorders>
            <w:shd w:val="clear" w:color="auto" w:fill="auto"/>
            <w:noWrap/>
            <w:vAlign w:val="bottom"/>
            <w:hideMark/>
          </w:tcPr>
          <w:p w14:paraId="6179A85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0.27</w:t>
            </w:r>
          </w:p>
        </w:tc>
        <w:tc>
          <w:tcPr>
            <w:tcW w:w="960" w:type="dxa"/>
            <w:tcBorders>
              <w:top w:val="nil"/>
              <w:left w:val="nil"/>
              <w:bottom w:val="nil"/>
              <w:right w:val="nil"/>
            </w:tcBorders>
            <w:shd w:val="clear" w:color="auto" w:fill="auto"/>
            <w:noWrap/>
            <w:vAlign w:val="bottom"/>
            <w:hideMark/>
          </w:tcPr>
          <w:p w14:paraId="133BA3B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0.20</w:t>
            </w:r>
          </w:p>
        </w:tc>
        <w:tc>
          <w:tcPr>
            <w:tcW w:w="960" w:type="dxa"/>
            <w:tcBorders>
              <w:top w:val="nil"/>
              <w:left w:val="nil"/>
              <w:bottom w:val="nil"/>
              <w:right w:val="nil"/>
            </w:tcBorders>
            <w:shd w:val="clear" w:color="auto" w:fill="auto"/>
            <w:noWrap/>
            <w:vAlign w:val="bottom"/>
            <w:hideMark/>
          </w:tcPr>
          <w:p w14:paraId="720561D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1.04</w:t>
            </w:r>
          </w:p>
        </w:tc>
        <w:tc>
          <w:tcPr>
            <w:tcW w:w="960" w:type="dxa"/>
            <w:tcBorders>
              <w:top w:val="nil"/>
              <w:left w:val="nil"/>
              <w:bottom w:val="nil"/>
              <w:right w:val="nil"/>
            </w:tcBorders>
            <w:shd w:val="clear" w:color="auto" w:fill="auto"/>
            <w:noWrap/>
            <w:vAlign w:val="bottom"/>
            <w:hideMark/>
          </w:tcPr>
          <w:p w14:paraId="5387BA0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-0.92</w:t>
            </w:r>
          </w:p>
        </w:tc>
        <w:tc>
          <w:tcPr>
            <w:tcW w:w="960" w:type="dxa"/>
            <w:tcBorders>
              <w:top w:val="nil"/>
              <w:left w:val="nil"/>
              <w:bottom w:val="nil"/>
              <w:right w:val="nil"/>
            </w:tcBorders>
            <w:shd w:val="clear" w:color="auto" w:fill="auto"/>
            <w:noWrap/>
            <w:vAlign w:val="bottom"/>
            <w:hideMark/>
          </w:tcPr>
          <w:p w14:paraId="18F812C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7FF548A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7FF0881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73.09%</w:t>
            </w:r>
          </w:p>
        </w:tc>
        <w:tc>
          <w:tcPr>
            <w:tcW w:w="960" w:type="dxa"/>
            <w:tcBorders>
              <w:top w:val="nil"/>
              <w:left w:val="nil"/>
              <w:bottom w:val="nil"/>
              <w:right w:val="nil"/>
            </w:tcBorders>
            <w:shd w:val="clear" w:color="auto" w:fill="auto"/>
            <w:noWrap/>
            <w:vAlign w:val="bottom"/>
            <w:hideMark/>
          </w:tcPr>
          <w:p w14:paraId="49A152A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26.91%</w:t>
            </w:r>
          </w:p>
        </w:tc>
        <w:tc>
          <w:tcPr>
            <w:tcW w:w="1019" w:type="dxa"/>
            <w:tcBorders>
              <w:top w:val="nil"/>
              <w:left w:val="nil"/>
              <w:bottom w:val="nil"/>
              <w:right w:val="nil"/>
            </w:tcBorders>
            <w:shd w:val="clear" w:color="auto" w:fill="auto"/>
            <w:noWrap/>
            <w:vAlign w:val="bottom"/>
            <w:hideMark/>
          </w:tcPr>
          <w:p w14:paraId="4CEC1C4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nil"/>
              <w:right w:val="nil"/>
            </w:tcBorders>
            <w:shd w:val="clear" w:color="auto" w:fill="auto"/>
            <w:noWrap/>
            <w:vAlign w:val="bottom"/>
            <w:hideMark/>
          </w:tcPr>
          <w:p w14:paraId="1906445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2079527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018D3FED" w14:textId="77777777" w:rsidTr="00AA2F17">
        <w:trPr>
          <w:trHeight w:val="288"/>
        </w:trPr>
        <w:tc>
          <w:tcPr>
            <w:tcW w:w="1976" w:type="dxa"/>
            <w:tcBorders>
              <w:top w:val="nil"/>
              <w:left w:val="nil"/>
              <w:bottom w:val="single" w:sz="4" w:space="0" w:color="auto"/>
              <w:right w:val="nil"/>
            </w:tcBorders>
            <w:shd w:val="clear" w:color="auto" w:fill="auto"/>
            <w:noWrap/>
            <w:vAlign w:val="bottom"/>
            <w:hideMark/>
          </w:tcPr>
          <w:p w14:paraId="42E90E7A"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NODS-CLiP2</w:t>
            </w:r>
          </w:p>
        </w:tc>
        <w:tc>
          <w:tcPr>
            <w:tcW w:w="960" w:type="dxa"/>
            <w:tcBorders>
              <w:top w:val="nil"/>
              <w:left w:val="nil"/>
              <w:bottom w:val="single" w:sz="4" w:space="0" w:color="auto"/>
              <w:right w:val="nil"/>
            </w:tcBorders>
            <w:shd w:val="clear" w:color="auto" w:fill="auto"/>
            <w:noWrap/>
            <w:vAlign w:val="bottom"/>
            <w:hideMark/>
          </w:tcPr>
          <w:p w14:paraId="01DD3AF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1286</w:t>
            </w:r>
          </w:p>
        </w:tc>
        <w:tc>
          <w:tcPr>
            <w:tcW w:w="960" w:type="dxa"/>
            <w:tcBorders>
              <w:top w:val="nil"/>
              <w:left w:val="nil"/>
              <w:bottom w:val="single" w:sz="4" w:space="0" w:color="auto"/>
              <w:right w:val="nil"/>
            </w:tcBorders>
            <w:shd w:val="clear" w:color="auto" w:fill="auto"/>
            <w:noWrap/>
            <w:vAlign w:val="bottom"/>
            <w:hideMark/>
          </w:tcPr>
          <w:p w14:paraId="1F2AA9C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0.13</w:t>
            </w:r>
          </w:p>
        </w:tc>
        <w:tc>
          <w:tcPr>
            <w:tcW w:w="960" w:type="dxa"/>
            <w:tcBorders>
              <w:top w:val="nil"/>
              <w:left w:val="nil"/>
              <w:bottom w:val="single" w:sz="4" w:space="0" w:color="auto"/>
              <w:right w:val="nil"/>
            </w:tcBorders>
            <w:shd w:val="clear" w:color="auto" w:fill="auto"/>
            <w:noWrap/>
            <w:vAlign w:val="bottom"/>
            <w:hideMark/>
          </w:tcPr>
          <w:p w14:paraId="42C0380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0.12</w:t>
            </w:r>
          </w:p>
        </w:tc>
        <w:tc>
          <w:tcPr>
            <w:tcW w:w="960" w:type="dxa"/>
            <w:tcBorders>
              <w:top w:val="nil"/>
              <w:left w:val="nil"/>
              <w:bottom w:val="single" w:sz="4" w:space="0" w:color="auto"/>
              <w:right w:val="nil"/>
            </w:tcBorders>
            <w:shd w:val="clear" w:color="auto" w:fill="auto"/>
            <w:noWrap/>
            <w:vAlign w:val="bottom"/>
            <w:hideMark/>
          </w:tcPr>
          <w:p w14:paraId="63320AE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2.15</w:t>
            </w:r>
          </w:p>
        </w:tc>
        <w:tc>
          <w:tcPr>
            <w:tcW w:w="960" w:type="dxa"/>
            <w:tcBorders>
              <w:top w:val="nil"/>
              <w:left w:val="nil"/>
              <w:bottom w:val="single" w:sz="4" w:space="0" w:color="auto"/>
              <w:right w:val="nil"/>
            </w:tcBorders>
            <w:shd w:val="clear" w:color="auto" w:fill="auto"/>
            <w:noWrap/>
            <w:vAlign w:val="bottom"/>
            <w:hideMark/>
          </w:tcPr>
          <w:p w14:paraId="11D9402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2.63</w:t>
            </w:r>
          </w:p>
        </w:tc>
        <w:tc>
          <w:tcPr>
            <w:tcW w:w="960" w:type="dxa"/>
            <w:tcBorders>
              <w:top w:val="nil"/>
              <w:left w:val="nil"/>
              <w:bottom w:val="single" w:sz="4" w:space="0" w:color="auto"/>
              <w:right w:val="nil"/>
            </w:tcBorders>
            <w:shd w:val="clear" w:color="auto" w:fill="auto"/>
            <w:noWrap/>
            <w:vAlign w:val="bottom"/>
            <w:hideMark/>
          </w:tcPr>
          <w:p w14:paraId="567DB6E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single" w:sz="4" w:space="0" w:color="auto"/>
              <w:right w:val="nil"/>
            </w:tcBorders>
            <w:shd w:val="clear" w:color="auto" w:fill="auto"/>
            <w:noWrap/>
            <w:vAlign w:val="bottom"/>
            <w:hideMark/>
          </w:tcPr>
          <w:p w14:paraId="2FDFC83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single" w:sz="4" w:space="0" w:color="auto"/>
              <w:right w:val="nil"/>
            </w:tcBorders>
            <w:shd w:val="clear" w:color="auto" w:fill="auto"/>
            <w:noWrap/>
            <w:vAlign w:val="bottom"/>
            <w:hideMark/>
          </w:tcPr>
          <w:p w14:paraId="3710B43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86.63%</w:t>
            </w:r>
          </w:p>
        </w:tc>
        <w:tc>
          <w:tcPr>
            <w:tcW w:w="960" w:type="dxa"/>
            <w:tcBorders>
              <w:top w:val="nil"/>
              <w:left w:val="nil"/>
              <w:bottom w:val="single" w:sz="4" w:space="0" w:color="auto"/>
              <w:right w:val="nil"/>
            </w:tcBorders>
            <w:shd w:val="clear" w:color="auto" w:fill="auto"/>
            <w:noWrap/>
            <w:vAlign w:val="bottom"/>
            <w:hideMark/>
          </w:tcPr>
          <w:p w14:paraId="16DE210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13.37%</w:t>
            </w:r>
          </w:p>
        </w:tc>
        <w:tc>
          <w:tcPr>
            <w:tcW w:w="1019" w:type="dxa"/>
            <w:tcBorders>
              <w:top w:val="nil"/>
              <w:left w:val="nil"/>
              <w:bottom w:val="single" w:sz="4" w:space="0" w:color="auto"/>
              <w:right w:val="nil"/>
            </w:tcBorders>
            <w:shd w:val="clear" w:color="auto" w:fill="auto"/>
            <w:noWrap/>
            <w:vAlign w:val="bottom"/>
            <w:hideMark/>
          </w:tcPr>
          <w:p w14:paraId="62A515B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single" w:sz="4" w:space="0" w:color="auto"/>
              <w:right w:val="nil"/>
            </w:tcBorders>
            <w:shd w:val="clear" w:color="auto" w:fill="auto"/>
            <w:noWrap/>
            <w:vAlign w:val="bottom"/>
            <w:hideMark/>
          </w:tcPr>
          <w:p w14:paraId="723E7B4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single" w:sz="4" w:space="0" w:color="auto"/>
              <w:right w:val="nil"/>
            </w:tcBorders>
            <w:shd w:val="clear" w:color="auto" w:fill="auto"/>
            <w:noWrap/>
            <w:vAlign w:val="bottom"/>
            <w:hideMark/>
          </w:tcPr>
          <w:p w14:paraId="620C00F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bl>
    <w:p w14:paraId="22DA0BD1" w14:textId="77777777" w:rsidR="00406BEB" w:rsidRPr="00406BEB" w:rsidRDefault="00406BEB" w:rsidP="00406BEB"/>
    <w:p w14:paraId="2204048E" w14:textId="77777777" w:rsidR="00406BEB" w:rsidRPr="00406BEB" w:rsidRDefault="00406BEB" w:rsidP="00406BEB">
      <w:pPr>
        <w:rPr>
          <w:lang w:val="en-US"/>
        </w:rPr>
      </w:pPr>
    </w:p>
    <w:p w14:paraId="0F2F8056" w14:textId="77777777" w:rsidR="00406BEB" w:rsidRPr="00406BEB" w:rsidRDefault="00406BEB" w:rsidP="00406BEB">
      <w:pPr>
        <w:rPr>
          <w:lang w:val="en-US"/>
        </w:rPr>
      </w:pPr>
    </w:p>
    <w:p w14:paraId="2C5B1CAD" w14:textId="0C1182D3" w:rsidR="00406BEB" w:rsidRPr="00406BEB" w:rsidRDefault="00406BEB" w:rsidP="00406BEB">
      <w:pPr>
        <w:keepNext/>
        <w:spacing w:after="200" w:line="240" w:lineRule="auto"/>
        <w:rPr>
          <w:i/>
          <w:iCs/>
          <w:color w:val="44546A" w:themeColor="text2"/>
          <w:sz w:val="18"/>
          <w:szCs w:val="18"/>
        </w:rPr>
      </w:pPr>
      <w:r w:rsidRPr="00406BEB">
        <w:rPr>
          <w:i/>
          <w:iCs/>
          <w:color w:val="44546A" w:themeColor="text2"/>
          <w:sz w:val="18"/>
          <w:szCs w:val="18"/>
        </w:rPr>
        <w:t xml:space="preserve">Table </w:t>
      </w:r>
      <w:r w:rsidRPr="00406BEB">
        <w:rPr>
          <w:i/>
          <w:iCs/>
          <w:color w:val="44546A" w:themeColor="text2"/>
          <w:sz w:val="18"/>
          <w:szCs w:val="18"/>
        </w:rPr>
        <w:fldChar w:fldCharType="begin"/>
      </w:r>
      <w:r w:rsidRPr="00406BEB">
        <w:rPr>
          <w:i/>
          <w:iCs/>
          <w:color w:val="44546A" w:themeColor="text2"/>
          <w:sz w:val="18"/>
          <w:szCs w:val="18"/>
        </w:rPr>
        <w:instrText xml:space="preserve"> SEQ Table \* ARABIC </w:instrText>
      </w:r>
      <w:r w:rsidRPr="00406BEB">
        <w:rPr>
          <w:i/>
          <w:iCs/>
          <w:color w:val="44546A" w:themeColor="text2"/>
          <w:sz w:val="18"/>
          <w:szCs w:val="18"/>
        </w:rPr>
        <w:fldChar w:fldCharType="separate"/>
      </w:r>
      <w:r w:rsidR="001378B1">
        <w:rPr>
          <w:i/>
          <w:iCs/>
          <w:noProof/>
          <w:color w:val="44546A" w:themeColor="text2"/>
          <w:sz w:val="18"/>
          <w:szCs w:val="18"/>
        </w:rPr>
        <w:t>9</w:t>
      </w:r>
      <w:r w:rsidRPr="00406BEB">
        <w:rPr>
          <w:i/>
          <w:iCs/>
          <w:noProof/>
          <w:color w:val="44546A" w:themeColor="text2"/>
          <w:sz w:val="18"/>
          <w:szCs w:val="18"/>
        </w:rPr>
        <w:fldChar w:fldCharType="end"/>
      </w:r>
      <w:r w:rsidRPr="00406BEB">
        <w:rPr>
          <w:i/>
          <w:iCs/>
          <w:color w:val="44546A" w:themeColor="text2"/>
          <w:sz w:val="18"/>
          <w:szCs w:val="18"/>
        </w:rPr>
        <w:t xml:space="preserve"> Sample statistics based on the subsample used in </w:t>
      </w:r>
      <w:r w:rsidRPr="00406BEB">
        <w:rPr>
          <w:i/>
          <w:iCs/>
          <w:noProof/>
          <w:color w:val="44546A" w:themeColor="text2"/>
          <w:sz w:val="18"/>
          <w:szCs w:val="18"/>
        </w:rPr>
        <w:t>PGSI growth curves with K10 as a time varying covariate</w:t>
      </w:r>
      <w:r w:rsidRPr="00406BEB">
        <w:rPr>
          <w:i/>
          <w:iCs/>
          <w:color w:val="44546A" w:themeColor="text2"/>
          <w:sz w:val="18"/>
          <w:szCs w:val="18"/>
        </w:rPr>
        <w:t xml:space="preserve"> (n = 1112)</w:t>
      </w:r>
    </w:p>
    <w:tbl>
      <w:tblPr>
        <w:tblW w:w="13614" w:type="dxa"/>
        <w:tblLook w:val="04A0" w:firstRow="1" w:lastRow="0" w:firstColumn="1" w:lastColumn="0" w:noHBand="0" w:noVBand="1"/>
      </w:tblPr>
      <w:tblGrid>
        <w:gridCol w:w="1976"/>
        <w:gridCol w:w="960"/>
        <w:gridCol w:w="960"/>
        <w:gridCol w:w="960"/>
        <w:gridCol w:w="960"/>
        <w:gridCol w:w="960"/>
        <w:gridCol w:w="960"/>
        <w:gridCol w:w="960"/>
        <w:gridCol w:w="960"/>
        <w:gridCol w:w="960"/>
        <w:gridCol w:w="1019"/>
        <w:gridCol w:w="1019"/>
        <w:gridCol w:w="960"/>
      </w:tblGrid>
      <w:tr w:rsidR="00406BEB" w:rsidRPr="00620FE2" w14:paraId="60270A39" w14:textId="77777777" w:rsidTr="00CD679A">
        <w:trPr>
          <w:trHeight w:val="288"/>
        </w:trPr>
        <w:tc>
          <w:tcPr>
            <w:tcW w:w="1976" w:type="dxa"/>
            <w:tcBorders>
              <w:top w:val="single" w:sz="4" w:space="0" w:color="auto"/>
              <w:left w:val="nil"/>
              <w:bottom w:val="single" w:sz="4" w:space="0" w:color="auto"/>
              <w:right w:val="nil"/>
            </w:tcBorders>
            <w:shd w:val="clear" w:color="auto" w:fill="auto"/>
            <w:noWrap/>
            <w:hideMark/>
          </w:tcPr>
          <w:p w14:paraId="3E67E83C"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Variable</w:t>
            </w:r>
          </w:p>
        </w:tc>
        <w:tc>
          <w:tcPr>
            <w:tcW w:w="960" w:type="dxa"/>
            <w:tcBorders>
              <w:top w:val="single" w:sz="4" w:space="0" w:color="auto"/>
              <w:left w:val="nil"/>
              <w:bottom w:val="single" w:sz="4" w:space="0" w:color="auto"/>
              <w:right w:val="nil"/>
            </w:tcBorders>
            <w:shd w:val="clear" w:color="auto" w:fill="auto"/>
            <w:noWrap/>
            <w:hideMark/>
          </w:tcPr>
          <w:p w14:paraId="33451DA7"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Sample Size</w:t>
            </w:r>
          </w:p>
        </w:tc>
        <w:tc>
          <w:tcPr>
            <w:tcW w:w="960" w:type="dxa"/>
            <w:tcBorders>
              <w:top w:val="single" w:sz="4" w:space="0" w:color="auto"/>
              <w:left w:val="nil"/>
              <w:bottom w:val="single" w:sz="4" w:space="0" w:color="auto"/>
              <w:right w:val="nil"/>
            </w:tcBorders>
            <w:shd w:val="clear" w:color="auto" w:fill="auto"/>
            <w:noWrap/>
            <w:hideMark/>
          </w:tcPr>
          <w:p w14:paraId="7D8F5559"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Mean</w:t>
            </w:r>
          </w:p>
        </w:tc>
        <w:tc>
          <w:tcPr>
            <w:tcW w:w="960" w:type="dxa"/>
            <w:tcBorders>
              <w:top w:val="single" w:sz="4" w:space="0" w:color="auto"/>
              <w:left w:val="nil"/>
              <w:bottom w:val="single" w:sz="4" w:space="0" w:color="auto"/>
              <w:right w:val="nil"/>
            </w:tcBorders>
            <w:shd w:val="clear" w:color="auto" w:fill="auto"/>
            <w:noWrap/>
            <w:hideMark/>
          </w:tcPr>
          <w:p w14:paraId="7ECA34AF"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Variance</w:t>
            </w:r>
          </w:p>
        </w:tc>
        <w:tc>
          <w:tcPr>
            <w:tcW w:w="960" w:type="dxa"/>
            <w:tcBorders>
              <w:top w:val="single" w:sz="4" w:space="0" w:color="auto"/>
              <w:left w:val="nil"/>
              <w:bottom w:val="single" w:sz="4" w:space="0" w:color="auto"/>
              <w:right w:val="nil"/>
            </w:tcBorders>
            <w:shd w:val="clear" w:color="auto" w:fill="auto"/>
            <w:noWrap/>
            <w:hideMark/>
          </w:tcPr>
          <w:p w14:paraId="2E54196F"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Skewness</w:t>
            </w:r>
          </w:p>
        </w:tc>
        <w:tc>
          <w:tcPr>
            <w:tcW w:w="960" w:type="dxa"/>
            <w:tcBorders>
              <w:top w:val="single" w:sz="4" w:space="0" w:color="auto"/>
              <w:left w:val="nil"/>
              <w:bottom w:val="single" w:sz="4" w:space="0" w:color="auto"/>
              <w:right w:val="nil"/>
            </w:tcBorders>
            <w:shd w:val="clear" w:color="auto" w:fill="auto"/>
            <w:noWrap/>
            <w:hideMark/>
          </w:tcPr>
          <w:p w14:paraId="6B60748A"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Kurtosis</w:t>
            </w:r>
          </w:p>
        </w:tc>
        <w:tc>
          <w:tcPr>
            <w:tcW w:w="960" w:type="dxa"/>
            <w:tcBorders>
              <w:top w:val="single" w:sz="4" w:space="0" w:color="auto"/>
              <w:left w:val="nil"/>
              <w:bottom w:val="single" w:sz="4" w:space="0" w:color="auto"/>
              <w:right w:val="nil"/>
            </w:tcBorders>
            <w:shd w:val="clear" w:color="auto" w:fill="auto"/>
            <w:noWrap/>
            <w:hideMark/>
          </w:tcPr>
          <w:p w14:paraId="6E63BB54"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Minimum</w:t>
            </w:r>
          </w:p>
        </w:tc>
        <w:tc>
          <w:tcPr>
            <w:tcW w:w="960" w:type="dxa"/>
            <w:tcBorders>
              <w:top w:val="single" w:sz="4" w:space="0" w:color="auto"/>
              <w:left w:val="nil"/>
              <w:bottom w:val="single" w:sz="4" w:space="0" w:color="auto"/>
              <w:right w:val="nil"/>
            </w:tcBorders>
            <w:shd w:val="clear" w:color="auto" w:fill="auto"/>
            <w:noWrap/>
            <w:hideMark/>
          </w:tcPr>
          <w:p w14:paraId="0316869F"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Maximum</w:t>
            </w:r>
          </w:p>
        </w:tc>
        <w:tc>
          <w:tcPr>
            <w:tcW w:w="960" w:type="dxa"/>
            <w:tcBorders>
              <w:top w:val="single" w:sz="4" w:space="0" w:color="auto"/>
              <w:left w:val="nil"/>
              <w:bottom w:val="single" w:sz="4" w:space="0" w:color="auto"/>
              <w:right w:val="nil"/>
            </w:tcBorders>
            <w:shd w:val="clear" w:color="auto" w:fill="auto"/>
            <w:noWrap/>
            <w:hideMark/>
          </w:tcPr>
          <w:p w14:paraId="1237340B"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 with Min</w:t>
            </w:r>
          </w:p>
        </w:tc>
        <w:tc>
          <w:tcPr>
            <w:tcW w:w="960" w:type="dxa"/>
            <w:tcBorders>
              <w:top w:val="single" w:sz="4" w:space="0" w:color="auto"/>
              <w:left w:val="nil"/>
              <w:bottom w:val="single" w:sz="4" w:space="0" w:color="auto"/>
              <w:right w:val="nil"/>
            </w:tcBorders>
            <w:shd w:val="clear" w:color="auto" w:fill="auto"/>
            <w:noWrap/>
            <w:hideMark/>
          </w:tcPr>
          <w:p w14:paraId="6AD438E7"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 with Max</w:t>
            </w:r>
          </w:p>
        </w:tc>
        <w:tc>
          <w:tcPr>
            <w:tcW w:w="1019" w:type="dxa"/>
            <w:tcBorders>
              <w:top w:val="single" w:sz="4" w:space="0" w:color="auto"/>
              <w:left w:val="nil"/>
              <w:bottom w:val="single" w:sz="4" w:space="0" w:color="auto"/>
              <w:right w:val="nil"/>
            </w:tcBorders>
            <w:shd w:val="clear" w:color="auto" w:fill="auto"/>
            <w:noWrap/>
            <w:hideMark/>
          </w:tcPr>
          <w:p w14:paraId="6A97DB85"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Percentiles 40%</w:t>
            </w:r>
          </w:p>
        </w:tc>
        <w:tc>
          <w:tcPr>
            <w:tcW w:w="1019" w:type="dxa"/>
            <w:tcBorders>
              <w:top w:val="single" w:sz="4" w:space="0" w:color="auto"/>
              <w:left w:val="nil"/>
              <w:bottom w:val="single" w:sz="4" w:space="0" w:color="auto"/>
              <w:right w:val="nil"/>
            </w:tcBorders>
            <w:shd w:val="clear" w:color="auto" w:fill="auto"/>
            <w:noWrap/>
            <w:hideMark/>
          </w:tcPr>
          <w:p w14:paraId="5ECD62D8"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proofErr w:type="gramStart"/>
            <w:r w:rsidRPr="00620FE2">
              <w:rPr>
                <w:rFonts w:ascii="Times New Roman" w:eastAsia="Times New Roman" w:hAnsi="Times New Roman" w:cs="Times New Roman"/>
                <w:color w:val="000000"/>
                <w:sz w:val="16"/>
                <w:szCs w:val="16"/>
                <w:lang w:eastAsia="zh-TW"/>
              </w:rPr>
              <w:t>Percentiles  80</w:t>
            </w:r>
            <w:proofErr w:type="gramEnd"/>
            <w:r w:rsidRPr="00620FE2">
              <w:rPr>
                <w:rFonts w:ascii="Times New Roman" w:eastAsia="Times New Roman" w:hAnsi="Times New Roman" w:cs="Times New Roman"/>
                <w:color w:val="000000"/>
                <w:sz w:val="16"/>
                <w:szCs w:val="16"/>
                <w:lang w:eastAsia="zh-TW"/>
              </w:rPr>
              <w:t>%</w:t>
            </w:r>
          </w:p>
        </w:tc>
        <w:tc>
          <w:tcPr>
            <w:tcW w:w="960" w:type="dxa"/>
            <w:tcBorders>
              <w:top w:val="single" w:sz="4" w:space="0" w:color="auto"/>
              <w:left w:val="nil"/>
              <w:bottom w:val="single" w:sz="4" w:space="0" w:color="auto"/>
              <w:right w:val="nil"/>
            </w:tcBorders>
            <w:shd w:val="clear" w:color="auto" w:fill="auto"/>
            <w:noWrap/>
            <w:hideMark/>
          </w:tcPr>
          <w:p w14:paraId="0855D708"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Median</w:t>
            </w:r>
          </w:p>
        </w:tc>
      </w:tr>
      <w:tr w:rsidR="00406BEB" w:rsidRPr="00620FE2" w14:paraId="51DF69DE" w14:textId="77777777" w:rsidTr="00AA2F17">
        <w:trPr>
          <w:trHeight w:val="288"/>
        </w:trPr>
        <w:tc>
          <w:tcPr>
            <w:tcW w:w="1976" w:type="dxa"/>
            <w:tcBorders>
              <w:top w:val="nil"/>
              <w:left w:val="nil"/>
              <w:bottom w:val="nil"/>
              <w:right w:val="nil"/>
            </w:tcBorders>
            <w:shd w:val="clear" w:color="auto" w:fill="auto"/>
            <w:noWrap/>
            <w:vAlign w:val="bottom"/>
            <w:hideMark/>
          </w:tcPr>
          <w:p w14:paraId="54C00F03"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0</w:t>
            </w:r>
          </w:p>
        </w:tc>
        <w:tc>
          <w:tcPr>
            <w:tcW w:w="960" w:type="dxa"/>
            <w:tcBorders>
              <w:top w:val="nil"/>
              <w:left w:val="nil"/>
              <w:bottom w:val="nil"/>
              <w:right w:val="nil"/>
            </w:tcBorders>
            <w:shd w:val="clear" w:color="auto" w:fill="auto"/>
            <w:noWrap/>
            <w:vAlign w:val="bottom"/>
            <w:hideMark/>
          </w:tcPr>
          <w:p w14:paraId="670CCBE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1112</w:t>
            </w:r>
          </w:p>
        </w:tc>
        <w:tc>
          <w:tcPr>
            <w:tcW w:w="960" w:type="dxa"/>
            <w:tcBorders>
              <w:top w:val="nil"/>
              <w:left w:val="nil"/>
              <w:bottom w:val="nil"/>
              <w:right w:val="nil"/>
            </w:tcBorders>
            <w:shd w:val="clear" w:color="auto" w:fill="auto"/>
            <w:noWrap/>
            <w:vAlign w:val="bottom"/>
            <w:hideMark/>
          </w:tcPr>
          <w:p w14:paraId="70F7CA7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0.75</w:t>
            </w:r>
          </w:p>
        </w:tc>
        <w:tc>
          <w:tcPr>
            <w:tcW w:w="960" w:type="dxa"/>
            <w:tcBorders>
              <w:top w:val="nil"/>
              <w:left w:val="nil"/>
              <w:bottom w:val="nil"/>
              <w:right w:val="nil"/>
            </w:tcBorders>
            <w:shd w:val="clear" w:color="auto" w:fill="auto"/>
            <w:noWrap/>
            <w:vAlign w:val="bottom"/>
            <w:hideMark/>
          </w:tcPr>
          <w:p w14:paraId="6D1E233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4.94</w:t>
            </w:r>
          </w:p>
        </w:tc>
        <w:tc>
          <w:tcPr>
            <w:tcW w:w="960" w:type="dxa"/>
            <w:tcBorders>
              <w:top w:val="nil"/>
              <w:left w:val="nil"/>
              <w:bottom w:val="nil"/>
              <w:right w:val="nil"/>
            </w:tcBorders>
            <w:shd w:val="clear" w:color="auto" w:fill="auto"/>
            <w:noWrap/>
            <w:vAlign w:val="bottom"/>
            <w:hideMark/>
          </w:tcPr>
          <w:p w14:paraId="383B0BC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5.27</w:t>
            </w:r>
          </w:p>
        </w:tc>
        <w:tc>
          <w:tcPr>
            <w:tcW w:w="960" w:type="dxa"/>
            <w:tcBorders>
              <w:top w:val="nil"/>
              <w:left w:val="nil"/>
              <w:bottom w:val="nil"/>
              <w:right w:val="nil"/>
            </w:tcBorders>
            <w:shd w:val="clear" w:color="auto" w:fill="auto"/>
            <w:noWrap/>
            <w:vAlign w:val="bottom"/>
            <w:hideMark/>
          </w:tcPr>
          <w:p w14:paraId="4C3F3CF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35.98</w:t>
            </w:r>
          </w:p>
        </w:tc>
        <w:tc>
          <w:tcPr>
            <w:tcW w:w="960" w:type="dxa"/>
            <w:tcBorders>
              <w:top w:val="nil"/>
              <w:left w:val="nil"/>
              <w:bottom w:val="nil"/>
              <w:right w:val="nil"/>
            </w:tcBorders>
            <w:shd w:val="clear" w:color="auto" w:fill="auto"/>
            <w:noWrap/>
            <w:vAlign w:val="bottom"/>
            <w:hideMark/>
          </w:tcPr>
          <w:p w14:paraId="3113872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5533F94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25</w:t>
            </w:r>
          </w:p>
        </w:tc>
        <w:tc>
          <w:tcPr>
            <w:tcW w:w="960" w:type="dxa"/>
            <w:tcBorders>
              <w:top w:val="nil"/>
              <w:left w:val="nil"/>
              <w:bottom w:val="nil"/>
              <w:right w:val="nil"/>
            </w:tcBorders>
            <w:shd w:val="clear" w:color="auto" w:fill="auto"/>
            <w:noWrap/>
            <w:vAlign w:val="bottom"/>
            <w:hideMark/>
          </w:tcPr>
          <w:p w14:paraId="45EF993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75.63%</w:t>
            </w:r>
          </w:p>
        </w:tc>
        <w:tc>
          <w:tcPr>
            <w:tcW w:w="960" w:type="dxa"/>
            <w:tcBorders>
              <w:top w:val="nil"/>
              <w:left w:val="nil"/>
              <w:bottom w:val="nil"/>
              <w:right w:val="nil"/>
            </w:tcBorders>
            <w:shd w:val="clear" w:color="auto" w:fill="auto"/>
            <w:noWrap/>
            <w:vAlign w:val="bottom"/>
            <w:hideMark/>
          </w:tcPr>
          <w:p w14:paraId="13D5030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0.09%</w:t>
            </w:r>
          </w:p>
        </w:tc>
        <w:tc>
          <w:tcPr>
            <w:tcW w:w="1019" w:type="dxa"/>
            <w:tcBorders>
              <w:top w:val="nil"/>
              <w:left w:val="nil"/>
              <w:bottom w:val="nil"/>
              <w:right w:val="nil"/>
            </w:tcBorders>
            <w:shd w:val="clear" w:color="auto" w:fill="auto"/>
            <w:noWrap/>
            <w:vAlign w:val="bottom"/>
            <w:hideMark/>
          </w:tcPr>
          <w:p w14:paraId="6DE22B0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nil"/>
              <w:right w:val="nil"/>
            </w:tcBorders>
            <w:shd w:val="clear" w:color="auto" w:fill="auto"/>
            <w:noWrap/>
            <w:vAlign w:val="bottom"/>
            <w:hideMark/>
          </w:tcPr>
          <w:p w14:paraId="1898FB8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3FF5C04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19B44152" w14:textId="77777777" w:rsidTr="00AA2F17">
        <w:trPr>
          <w:trHeight w:val="288"/>
        </w:trPr>
        <w:tc>
          <w:tcPr>
            <w:tcW w:w="1976" w:type="dxa"/>
            <w:tcBorders>
              <w:top w:val="nil"/>
              <w:left w:val="nil"/>
              <w:bottom w:val="nil"/>
              <w:right w:val="nil"/>
            </w:tcBorders>
            <w:shd w:val="clear" w:color="auto" w:fill="auto"/>
            <w:noWrap/>
            <w:vAlign w:val="bottom"/>
            <w:hideMark/>
          </w:tcPr>
          <w:p w14:paraId="02ED5B52"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1</w:t>
            </w:r>
          </w:p>
        </w:tc>
        <w:tc>
          <w:tcPr>
            <w:tcW w:w="960" w:type="dxa"/>
            <w:tcBorders>
              <w:top w:val="nil"/>
              <w:left w:val="nil"/>
              <w:bottom w:val="nil"/>
              <w:right w:val="nil"/>
            </w:tcBorders>
            <w:shd w:val="clear" w:color="auto" w:fill="auto"/>
            <w:noWrap/>
            <w:vAlign w:val="bottom"/>
            <w:hideMark/>
          </w:tcPr>
          <w:p w14:paraId="66D4FAF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1112</w:t>
            </w:r>
          </w:p>
        </w:tc>
        <w:tc>
          <w:tcPr>
            <w:tcW w:w="960" w:type="dxa"/>
            <w:tcBorders>
              <w:top w:val="nil"/>
              <w:left w:val="nil"/>
              <w:bottom w:val="nil"/>
              <w:right w:val="nil"/>
            </w:tcBorders>
            <w:shd w:val="clear" w:color="auto" w:fill="auto"/>
            <w:noWrap/>
            <w:vAlign w:val="bottom"/>
            <w:hideMark/>
          </w:tcPr>
          <w:p w14:paraId="13AC5C4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0.72</w:t>
            </w:r>
          </w:p>
        </w:tc>
        <w:tc>
          <w:tcPr>
            <w:tcW w:w="960" w:type="dxa"/>
            <w:tcBorders>
              <w:top w:val="nil"/>
              <w:left w:val="nil"/>
              <w:bottom w:val="nil"/>
              <w:right w:val="nil"/>
            </w:tcBorders>
            <w:shd w:val="clear" w:color="auto" w:fill="auto"/>
            <w:noWrap/>
            <w:vAlign w:val="bottom"/>
            <w:hideMark/>
          </w:tcPr>
          <w:p w14:paraId="565BEC8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5.37</w:t>
            </w:r>
          </w:p>
        </w:tc>
        <w:tc>
          <w:tcPr>
            <w:tcW w:w="960" w:type="dxa"/>
            <w:tcBorders>
              <w:top w:val="nil"/>
              <w:left w:val="nil"/>
              <w:bottom w:val="nil"/>
              <w:right w:val="nil"/>
            </w:tcBorders>
            <w:shd w:val="clear" w:color="auto" w:fill="auto"/>
            <w:noWrap/>
            <w:vAlign w:val="bottom"/>
            <w:hideMark/>
          </w:tcPr>
          <w:p w14:paraId="1F8DB26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4.72</w:t>
            </w:r>
          </w:p>
        </w:tc>
        <w:tc>
          <w:tcPr>
            <w:tcW w:w="960" w:type="dxa"/>
            <w:tcBorders>
              <w:top w:val="nil"/>
              <w:left w:val="nil"/>
              <w:bottom w:val="nil"/>
              <w:right w:val="nil"/>
            </w:tcBorders>
            <w:shd w:val="clear" w:color="auto" w:fill="auto"/>
            <w:noWrap/>
            <w:vAlign w:val="bottom"/>
            <w:hideMark/>
          </w:tcPr>
          <w:p w14:paraId="1A01546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25.51</w:t>
            </w:r>
          </w:p>
        </w:tc>
        <w:tc>
          <w:tcPr>
            <w:tcW w:w="960" w:type="dxa"/>
            <w:tcBorders>
              <w:top w:val="nil"/>
              <w:left w:val="nil"/>
              <w:bottom w:val="nil"/>
              <w:right w:val="nil"/>
            </w:tcBorders>
            <w:shd w:val="clear" w:color="auto" w:fill="auto"/>
            <w:noWrap/>
            <w:vAlign w:val="bottom"/>
            <w:hideMark/>
          </w:tcPr>
          <w:p w14:paraId="40100ED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43155D7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21</w:t>
            </w:r>
          </w:p>
        </w:tc>
        <w:tc>
          <w:tcPr>
            <w:tcW w:w="960" w:type="dxa"/>
            <w:tcBorders>
              <w:top w:val="nil"/>
              <w:left w:val="nil"/>
              <w:bottom w:val="nil"/>
              <w:right w:val="nil"/>
            </w:tcBorders>
            <w:shd w:val="clear" w:color="auto" w:fill="auto"/>
            <w:noWrap/>
            <w:vAlign w:val="bottom"/>
            <w:hideMark/>
          </w:tcPr>
          <w:p w14:paraId="25B05E0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81.56%</w:t>
            </w:r>
          </w:p>
        </w:tc>
        <w:tc>
          <w:tcPr>
            <w:tcW w:w="960" w:type="dxa"/>
            <w:tcBorders>
              <w:top w:val="nil"/>
              <w:left w:val="nil"/>
              <w:bottom w:val="nil"/>
              <w:right w:val="nil"/>
            </w:tcBorders>
            <w:shd w:val="clear" w:color="auto" w:fill="auto"/>
            <w:noWrap/>
            <w:vAlign w:val="bottom"/>
            <w:hideMark/>
          </w:tcPr>
          <w:p w14:paraId="7A13EF4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0.09%</w:t>
            </w:r>
          </w:p>
        </w:tc>
        <w:tc>
          <w:tcPr>
            <w:tcW w:w="1019" w:type="dxa"/>
            <w:tcBorders>
              <w:top w:val="nil"/>
              <w:left w:val="nil"/>
              <w:bottom w:val="nil"/>
              <w:right w:val="nil"/>
            </w:tcBorders>
            <w:shd w:val="clear" w:color="auto" w:fill="auto"/>
            <w:noWrap/>
            <w:vAlign w:val="bottom"/>
            <w:hideMark/>
          </w:tcPr>
          <w:p w14:paraId="69D08F7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nil"/>
              <w:right w:val="nil"/>
            </w:tcBorders>
            <w:shd w:val="clear" w:color="auto" w:fill="auto"/>
            <w:noWrap/>
            <w:vAlign w:val="bottom"/>
            <w:hideMark/>
          </w:tcPr>
          <w:p w14:paraId="011C226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2F603A9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21131697" w14:textId="77777777" w:rsidTr="00AA2F17">
        <w:trPr>
          <w:trHeight w:val="288"/>
        </w:trPr>
        <w:tc>
          <w:tcPr>
            <w:tcW w:w="1976" w:type="dxa"/>
            <w:tcBorders>
              <w:top w:val="nil"/>
              <w:left w:val="nil"/>
              <w:bottom w:val="nil"/>
              <w:right w:val="nil"/>
            </w:tcBorders>
            <w:shd w:val="clear" w:color="auto" w:fill="auto"/>
            <w:noWrap/>
            <w:vAlign w:val="bottom"/>
            <w:hideMark/>
          </w:tcPr>
          <w:p w14:paraId="333AA7F1"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2</w:t>
            </w:r>
          </w:p>
        </w:tc>
        <w:tc>
          <w:tcPr>
            <w:tcW w:w="960" w:type="dxa"/>
            <w:tcBorders>
              <w:top w:val="nil"/>
              <w:left w:val="nil"/>
              <w:bottom w:val="nil"/>
              <w:right w:val="nil"/>
            </w:tcBorders>
            <w:shd w:val="clear" w:color="auto" w:fill="auto"/>
            <w:noWrap/>
            <w:vAlign w:val="bottom"/>
            <w:hideMark/>
          </w:tcPr>
          <w:p w14:paraId="6C498CC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1074</w:t>
            </w:r>
          </w:p>
        </w:tc>
        <w:tc>
          <w:tcPr>
            <w:tcW w:w="960" w:type="dxa"/>
            <w:tcBorders>
              <w:top w:val="nil"/>
              <w:left w:val="nil"/>
              <w:bottom w:val="nil"/>
              <w:right w:val="nil"/>
            </w:tcBorders>
            <w:shd w:val="clear" w:color="auto" w:fill="auto"/>
            <w:noWrap/>
            <w:vAlign w:val="bottom"/>
            <w:hideMark/>
          </w:tcPr>
          <w:p w14:paraId="5CAA5D4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0.78</w:t>
            </w:r>
          </w:p>
        </w:tc>
        <w:tc>
          <w:tcPr>
            <w:tcW w:w="960" w:type="dxa"/>
            <w:tcBorders>
              <w:top w:val="nil"/>
              <w:left w:val="nil"/>
              <w:bottom w:val="nil"/>
              <w:right w:val="nil"/>
            </w:tcBorders>
            <w:shd w:val="clear" w:color="auto" w:fill="auto"/>
            <w:noWrap/>
            <w:vAlign w:val="bottom"/>
            <w:hideMark/>
          </w:tcPr>
          <w:p w14:paraId="0ECA8BF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5.66</w:t>
            </w:r>
          </w:p>
        </w:tc>
        <w:tc>
          <w:tcPr>
            <w:tcW w:w="960" w:type="dxa"/>
            <w:tcBorders>
              <w:top w:val="nil"/>
              <w:left w:val="nil"/>
              <w:bottom w:val="nil"/>
              <w:right w:val="nil"/>
            </w:tcBorders>
            <w:shd w:val="clear" w:color="auto" w:fill="auto"/>
            <w:noWrap/>
            <w:vAlign w:val="bottom"/>
            <w:hideMark/>
          </w:tcPr>
          <w:p w14:paraId="0B6894F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4.60</w:t>
            </w:r>
          </w:p>
        </w:tc>
        <w:tc>
          <w:tcPr>
            <w:tcW w:w="960" w:type="dxa"/>
            <w:tcBorders>
              <w:top w:val="nil"/>
              <w:left w:val="nil"/>
              <w:bottom w:val="nil"/>
              <w:right w:val="nil"/>
            </w:tcBorders>
            <w:shd w:val="clear" w:color="auto" w:fill="auto"/>
            <w:noWrap/>
            <w:vAlign w:val="bottom"/>
            <w:hideMark/>
          </w:tcPr>
          <w:p w14:paraId="46289D5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24.31</w:t>
            </w:r>
          </w:p>
        </w:tc>
        <w:tc>
          <w:tcPr>
            <w:tcW w:w="960" w:type="dxa"/>
            <w:tcBorders>
              <w:top w:val="nil"/>
              <w:left w:val="nil"/>
              <w:bottom w:val="nil"/>
              <w:right w:val="nil"/>
            </w:tcBorders>
            <w:shd w:val="clear" w:color="auto" w:fill="auto"/>
            <w:noWrap/>
            <w:vAlign w:val="bottom"/>
            <w:hideMark/>
          </w:tcPr>
          <w:p w14:paraId="1F287D2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6F57032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21</w:t>
            </w:r>
          </w:p>
        </w:tc>
        <w:tc>
          <w:tcPr>
            <w:tcW w:w="960" w:type="dxa"/>
            <w:tcBorders>
              <w:top w:val="nil"/>
              <w:left w:val="nil"/>
              <w:bottom w:val="nil"/>
              <w:right w:val="nil"/>
            </w:tcBorders>
            <w:shd w:val="clear" w:color="auto" w:fill="auto"/>
            <w:noWrap/>
            <w:vAlign w:val="bottom"/>
            <w:hideMark/>
          </w:tcPr>
          <w:p w14:paraId="78201CB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79.33%</w:t>
            </w:r>
          </w:p>
        </w:tc>
        <w:tc>
          <w:tcPr>
            <w:tcW w:w="960" w:type="dxa"/>
            <w:tcBorders>
              <w:top w:val="nil"/>
              <w:left w:val="nil"/>
              <w:bottom w:val="nil"/>
              <w:right w:val="nil"/>
            </w:tcBorders>
            <w:shd w:val="clear" w:color="auto" w:fill="auto"/>
            <w:noWrap/>
            <w:vAlign w:val="bottom"/>
            <w:hideMark/>
          </w:tcPr>
          <w:p w14:paraId="02FBACB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0.09%</w:t>
            </w:r>
          </w:p>
        </w:tc>
        <w:tc>
          <w:tcPr>
            <w:tcW w:w="1019" w:type="dxa"/>
            <w:tcBorders>
              <w:top w:val="nil"/>
              <w:left w:val="nil"/>
              <w:bottom w:val="nil"/>
              <w:right w:val="nil"/>
            </w:tcBorders>
            <w:shd w:val="clear" w:color="auto" w:fill="auto"/>
            <w:noWrap/>
            <w:vAlign w:val="bottom"/>
            <w:hideMark/>
          </w:tcPr>
          <w:p w14:paraId="0C1DE6E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nil"/>
              <w:right w:val="nil"/>
            </w:tcBorders>
            <w:shd w:val="clear" w:color="auto" w:fill="auto"/>
            <w:noWrap/>
            <w:vAlign w:val="bottom"/>
            <w:hideMark/>
          </w:tcPr>
          <w:p w14:paraId="722F565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1D109AE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75DFF470" w14:textId="77777777" w:rsidTr="00AA2F17">
        <w:trPr>
          <w:trHeight w:val="288"/>
        </w:trPr>
        <w:tc>
          <w:tcPr>
            <w:tcW w:w="1976" w:type="dxa"/>
            <w:tcBorders>
              <w:top w:val="nil"/>
              <w:left w:val="nil"/>
              <w:bottom w:val="nil"/>
              <w:right w:val="nil"/>
            </w:tcBorders>
            <w:shd w:val="clear" w:color="auto" w:fill="auto"/>
            <w:noWrap/>
            <w:vAlign w:val="bottom"/>
            <w:hideMark/>
          </w:tcPr>
          <w:p w14:paraId="745658B2"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3</w:t>
            </w:r>
          </w:p>
        </w:tc>
        <w:tc>
          <w:tcPr>
            <w:tcW w:w="960" w:type="dxa"/>
            <w:tcBorders>
              <w:top w:val="nil"/>
              <w:left w:val="nil"/>
              <w:bottom w:val="nil"/>
              <w:right w:val="nil"/>
            </w:tcBorders>
            <w:shd w:val="clear" w:color="auto" w:fill="auto"/>
            <w:noWrap/>
            <w:vAlign w:val="bottom"/>
            <w:hideMark/>
          </w:tcPr>
          <w:p w14:paraId="2F95AD8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1076</w:t>
            </w:r>
          </w:p>
        </w:tc>
        <w:tc>
          <w:tcPr>
            <w:tcW w:w="960" w:type="dxa"/>
            <w:tcBorders>
              <w:top w:val="nil"/>
              <w:left w:val="nil"/>
              <w:bottom w:val="nil"/>
              <w:right w:val="nil"/>
            </w:tcBorders>
            <w:shd w:val="clear" w:color="auto" w:fill="auto"/>
            <w:noWrap/>
            <w:vAlign w:val="bottom"/>
            <w:hideMark/>
          </w:tcPr>
          <w:p w14:paraId="1C301B6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0.79</w:t>
            </w:r>
          </w:p>
        </w:tc>
        <w:tc>
          <w:tcPr>
            <w:tcW w:w="960" w:type="dxa"/>
            <w:tcBorders>
              <w:top w:val="nil"/>
              <w:left w:val="nil"/>
              <w:bottom w:val="nil"/>
              <w:right w:val="nil"/>
            </w:tcBorders>
            <w:shd w:val="clear" w:color="auto" w:fill="auto"/>
            <w:noWrap/>
            <w:vAlign w:val="bottom"/>
            <w:hideMark/>
          </w:tcPr>
          <w:p w14:paraId="7C97C05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5.61</w:t>
            </w:r>
          </w:p>
        </w:tc>
        <w:tc>
          <w:tcPr>
            <w:tcW w:w="960" w:type="dxa"/>
            <w:tcBorders>
              <w:top w:val="nil"/>
              <w:left w:val="nil"/>
              <w:bottom w:val="nil"/>
              <w:right w:val="nil"/>
            </w:tcBorders>
            <w:shd w:val="clear" w:color="auto" w:fill="auto"/>
            <w:noWrap/>
            <w:vAlign w:val="bottom"/>
            <w:hideMark/>
          </w:tcPr>
          <w:p w14:paraId="64BBA55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4.48</w:t>
            </w:r>
          </w:p>
        </w:tc>
        <w:tc>
          <w:tcPr>
            <w:tcW w:w="960" w:type="dxa"/>
            <w:tcBorders>
              <w:top w:val="nil"/>
              <w:left w:val="nil"/>
              <w:bottom w:val="nil"/>
              <w:right w:val="nil"/>
            </w:tcBorders>
            <w:shd w:val="clear" w:color="auto" w:fill="auto"/>
            <w:noWrap/>
            <w:vAlign w:val="bottom"/>
            <w:hideMark/>
          </w:tcPr>
          <w:p w14:paraId="0DC3210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22.97</w:t>
            </w:r>
          </w:p>
        </w:tc>
        <w:tc>
          <w:tcPr>
            <w:tcW w:w="960" w:type="dxa"/>
            <w:tcBorders>
              <w:top w:val="nil"/>
              <w:left w:val="nil"/>
              <w:bottom w:val="nil"/>
              <w:right w:val="nil"/>
            </w:tcBorders>
            <w:shd w:val="clear" w:color="auto" w:fill="auto"/>
            <w:noWrap/>
            <w:vAlign w:val="bottom"/>
            <w:hideMark/>
          </w:tcPr>
          <w:p w14:paraId="11D6A6E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72CE40A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18</w:t>
            </w:r>
          </w:p>
        </w:tc>
        <w:tc>
          <w:tcPr>
            <w:tcW w:w="960" w:type="dxa"/>
            <w:tcBorders>
              <w:top w:val="nil"/>
              <w:left w:val="nil"/>
              <w:bottom w:val="nil"/>
              <w:right w:val="nil"/>
            </w:tcBorders>
            <w:shd w:val="clear" w:color="auto" w:fill="auto"/>
            <w:noWrap/>
            <w:vAlign w:val="bottom"/>
            <w:hideMark/>
          </w:tcPr>
          <w:p w14:paraId="6D92A10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78.53%</w:t>
            </w:r>
          </w:p>
        </w:tc>
        <w:tc>
          <w:tcPr>
            <w:tcW w:w="960" w:type="dxa"/>
            <w:tcBorders>
              <w:top w:val="nil"/>
              <w:left w:val="nil"/>
              <w:bottom w:val="nil"/>
              <w:right w:val="nil"/>
            </w:tcBorders>
            <w:shd w:val="clear" w:color="auto" w:fill="auto"/>
            <w:noWrap/>
            <w:vAlign w:val="bottom"/>
            <w:hideMark/>
          </w:tcPr>
          <w:p w14:paraId="2D39690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0.37%</w:t>
            </w:r>
          </w:p>
        </w:tc>
        <w:tc>
          <w:tcPr>
            <w:tcW w:w="1019" w:type="dxa"/>
            <w:tcBorders>
              <w:top w:val="nil"/>
              <w:left w:val="nil"/>
              <w:bottom w:val="nil"/>
              <w:right w:val="nil"/>
            </w:tcBorders>
            <w:shd w:val="clear" w:color="auto" w:fill="auto"/>
            <w:noWrap/>
            <w:vAlign w:val="bottom"/>
            <w:hideMark/>
          </w:tcPr>
          <w:p w14:paraId="0E7F34B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nil"/>
              <w:right w:val="nil"/>
            </w:tcBorders>
            <w:shd w:val="clear" w:color="auto" w:fill="auto"/>
            <w:noWrap/>
            <w:vAlign w:val="bottom"/>
            <w:hideMark/>
          </w:tcPr>
          <w:p w14:paraId="411738E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32EE2A7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1DD73A71" w14:textId="77777777" w:rsidTr="00AA2F17">
        <w:trPr>
          <w:trHeight w:val="288"/>
        </w:trPr>
        <w:tc>
          <w:tcPr>
            <w:tcW w:w="1976" w:type="dxa"/>
            <w:tcBorders>
              <w:top w:val="nil"/>
              <w:left w:val="nil"/>
              <w:bottom w:val="nil"/>
              <w:right w:val="nil"/>
            </w:tcBorders>
            <w:shd w:val="clear" w:color="auto" w:fill="auto"/>
            <w:noWrap/>
            <w:vAlign w:val="bottom"/>
            <w:hideMark/>
          </w:tcPr>
          <w:p w14:paraId="2BB16B65"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0</w:t>
            </w:r>
          </w:p>
        </w:tc>
        <w:tc>
          <w:tcPr>
            <w:tcW w:w="960" w:type="dxa"/>
            <w:tcBorders>
              <w:top w:val="nil"/>
              <w:left w:val="nil"/>
              <w:bottom w:val="nil"/>
              <w:right w:val="nil"/>
            </w:tcBorders>
            <w:shd w:val="clear" w:color="auto" w:fill="auto"/>
            <w:noWrap/>
            <w:vAlign w:val="bottom"/>
            <w:hideMark/>
          </w:tcPr>
          <w:p w14:paraId="5071BB2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1112</w:t>
            </w:r>
          </w:p>
        </w:tc>
        <w:tc>
          <w:tcPr>
            <w:tcW w:w="960" w:type="dxa"/>
            <w:tcBorders>
              <w:top w:val="nil"/>
              <w:left w:val="nil"/>
              <w:bottom w:val="nil"/>
              <w:right w:val="nil"/>
            </w:tcBorders>
            <w:shd w:val="clear" w:color="auto" w:fill="auto"/>
            <w:noWrap/>
            <w:vAlign w:val="bottom"/>
            <w:hideMark/>
          </w:tcPr>
          <w:p w14:paraId="3625F9F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3.90</w:t>
            </w:r>
          </w:p>
        </w:tc>
        <w:tc>
          <w:tcPr>
            <w:tcW w:w="960" w:type="dxa"/>
            <w:tcBorders>
              <w:top w:val="nil"/>
              <w:left w:val="nil"/>
              <w:bottom w:val="nil"/>
              <w:right w:val="nil"/>
            </w:tcBorders>
            <w:shd w:val="clear" w:color="auto" w:fill="auto"/>
            <w:noWrap/>
            <w:vAlign w:val="bottom"/>
            <w:hideMark/>
          </w:tcPr>
          <w:p w14:paraId="69F2A1E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31.64</w:t>
            </w:r>
          </w:p>
        </w:tc>
        <w:tc>
          <w:tcPr>
            <w:tcW w:w="960" w:type="dxa"/>
            <w:tcBorders>
              <w:top w:val="nil"/>
              <w:left w:val="nil"/>
              <w:bottom w:val="nil"/>
              <w:right w:val="nil"/>
            </w:tcBorders>
            <w:shd w:val="clear" w:color="auto" w:fill="auto"/>
            <w:noWrap/>
            <w:vAlign w:val="bottom"/>
            <w:hideMark/>
          </w:tcPr>
          <w:p w14:paraId="1C396DA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2.64</w:t>
            </w:r>
          </w:p>
        </w:tc>
        <w:tc>
          <w:tcPr>
            <w:tcW w:w="960" w:type="dxa"/>
            <w:tcBorders>
              <w:top w:val="nil"/>
              <w:left w:val="nil"/>
              <w:bottom w:val="nil"/>
              <w:right w:val="nil"/>
            </w:tcBorders>
            <w:shd w:val="clear" w:color="auto" w:fill="auto"/>
            <w:noWrap/>
            <w:vAlign w:val="bottom"/>
            <w:hideMark/>
          </w:tcPr>
          <w:p w14:paraId="6230D15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8.19</w:t>
            </w:r>
          </w:p>
        </w:tc>
        <w:tc>
          <w:tcPr>
            <w:tcW w:w="960" w:type="dxa"/>
            <w:tcBorders>
              <w:top w:val="nil"/>
              <w:left w:val="nil"/>
              <w:bottom w:val="nil"/>
              <w:right w:val="nil"/>
            </w:tcBorders>
            <w:shd w:val="clear" w:color="auto" w:fill="auto"/>
            <w:noWrap/>
            <w:vAlign w:val="bottom"/>
            <w:hideMark/>
          </w:tcPr>
          <w:p w14:paraId="05DB2A5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43F3B5C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37</w:t>
            </w:r>
          </w:p>
        </w:tc>
        <w:tc>
          <w:tcPr>
            <w:tcW w:w="960" w:type="dxa"/>
            <w:tcBorders>
              <w:top w:val="nil"/>
              <w:left w:val="nil"/>
              <w:bottom w:val="nil"/>
              <w:right w:val="nil"/>
            </w:tcBorders>
            <w:shd w:val="clear" w:color="auto" w:fill="auto"/>
            <w:noWrap/>
            <w:vAlign w:val="bottom"/>
            <w:hideMark/>
          </w:tcPr>
          <w:p w14:paraId="779258C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25.99%</w:t>
            </w:r>
          </w:p>
        </w:tc>
        <w:tc>
          <w:tcPr>
            <w:tcW w:w="960" w:type="dxa"/>
            <w:tcBorders>
              <w:top w:val="nil"/>
              <w:left w:val="nil"/>
              <w:bottom w:val="nil"/>
              <w:right w:val="nil"/>
            </w:tcBorders>
            <w:shd w:val="clear" w:color="auto" w:fill="auto"/>
            <w:noWrap/>
            <w:vAlign w:val="bottom"/>
            <w:hideMark/>
          </w:tcPr>
          <w:p w14:paraId="4464CC4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0.09%</w:t>
            </w:r>
          </w:p>
        </w:tc>
        <w:tc>
          <w:tcPr>
            <w:tcW w:w="1019" w:type="dxa"/>
            <w:tcBorders>
              <w:top w:val="nil"/>
              <w:left w:val="nil"/>
              <w:bottom w:val="nil"/>
              <w:right w:val="nil"/>
            </w:tcBorders>
            <w:shd w:val="clear" w:color="auto" w:fill="auto"/>
            <w:noWrap/>
            <w:vAlign w:val="bottom"/>
            <w:hideMark/>
          </w:tcPr>
          <w:p w14:paraId="69FE38C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1019" w:type="dxa"/>
            <w:tcBorders>
              <w:top w:val="nil"/>
              <w:left w:val="nil"/>
              <w:bottom w:val="nil"/>
              <w:right w:val="nil"/>
            </w:tcBorders>
            <w:shd w:val="clear" w:color="auto" w:fill="auto"/>
            <w:noWrap/>
            <w:vAlign w:val="bottom"/>
            <w:hideMark/>
          </w:tcPr>
          <w:p w14:paraId="58D51AD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6</w:t>
            </w:r>
          </w:p>
        </w:tc>
        <w:tc>
          <w:tcPr>
            <w:tcW w:w="960" w:type="dxa"/>
            <w:tcBorders>
              <w:top w:val="nil"/>
              <w:left w:val="nil"/>
              <w:bottom w:val="nil"/>
              <w:right w:val="nil"/>
            </w:tcBorders>
            <w:shd w:val="clear" w:color="auto" w:fill="auto"/>
            <w:noWrap/>
            <w:vAlign w:val="bottom"/>
            <w:hideMark/>
          </w:tcPr>
          <w:p w14:paraId="027356D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w:t>
            </w:r>
          </w:p>
        </w:tc>
      </w:tr>
      <w:tr w:rsidR="00406BEB" w:rsidRPr="00620FE2" w14:paraId="39343FEB" w14:textId="77777777" w:rsidTr="00AA2F17">
        <w:trPr>
          <w:trHeight w:val="288"/>
        </w:trPr>
        <w:tc>
          <w:tcPr>
            <w:tcW w:w="1976" w:type="dxa"/>
            <w:tcBorders>
              <w:top w:val="nil"/>
              <w:left w:val="nil"/>
              <w:bottom w:val="nil"/>
              <w:right w:val="nil"/>
            </w:tcBorders>
            <w:shd w:val="clear" w:color="auto" w:fill="auto"/>
            <w:noWrap/>
            <w:vAlign w:val="bottom"/>
            <w:hideMark/>
          </w:tcPr>
          <w:p w14:paraId="64E9CDB4"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1</w:t>
            </w:r>
          </w:p>
        </w:tc>
        <w:tc>
          <w:tcPr>
            <w:tcW w:w="960" w:type="dxa"/>
            <w:tcBorders>
              <w:top w:val="nil"/>
              <w:left w:val="nil"/>
              <w:bottom w:val="nil"/>
              <w:right w:val="nil"/>
            </w:tcBorders>
            <w:shd w:val="clear" w:color="auto" w:fill="auto"/>
            <w:noWrap/>
            <w:vAlign w:val="bottom"/>
            <w:hideMark/>
          </w:tcPr>
          <w:p w14:paraId="78855C4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1112</w:t>
            </w:r>
          </w:p>
        </w:tc>
        <w:tc>
          <w:tcPr>
            <w:tcW w:w="960" w:type="dxa"/>
            <w:tcBorders>
              <w:top w:val="nil"/>
              <w:left w:val="nil"/>
              <w:bottom w:val="nil"/>
              <w:right w:val="nil"/>
            </w:tcBorders>
            <w:shd w:val="clear" w:color="auto" w:fill="auto"/>
            <w:noWrap/>
            <w:vAlign w:val="bottom"/>
            <w:hideMark/>
          </w:tcPr>
          <w:p w14:paraId="2F31696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4.01</w:t>
            </w:r>
          </w:p>
        </w:tc>
        <w:tc>
          <w:tcPr>
            <w:tcW w:w="960" w:type="dxa"/>
            <w:tcBorders>
              <w:top w:val="nil"/>
              <w:left w:val="nil"/>
              <w:bottom w:val="nil"/>
              <w:right w:val="nil"/>
            </w:tcBorders>
            <w:shd w:val="clear" w:color="auto" w:fill="auto"/>
            <w:noWrap/>
            <w:vAlign w:val="bottom"/>
            <w:hideMark/>
          </w:tcPr>
          <w:p w14:paraId="15A67AC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33.29</w:t>
            </w:r>
          </w:p>
        </w:tc>
        <w:tc>
          <w:tcPr>
            <w:tcW w:w="960" w:type="dxa"/>
            <w:tcBorders>
              <w:top w:val="nil"/>
              <w:left w:val="nil"/>
              <w:bottom w:val="nil"/>
              <w:right w:val="nil"/>
            </w:tcBorders>
            <w:shd w:val="clear" w:color="auto" w:fill="auto"/>
            <w:noWrap/>
            <w:vAlign w:val="bottom"/>
            <w:hideMark/>
          </w:tcPr>
          <w:p w14:paraId="2EC1DC2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2.60</w:t>
            </w:r>
          </w:p>
        </w:tc>
        <w:tc>
          <w:tcPr>
            <w:tcW w:w="960" w:type="dxa"/>
            <w:tcBorders>
              <w:top w:val="nil"/>
              <w:left w:val="nil"/>
              <w:bottom w:val="nil"/>
              <w:right w:val="nil"/>
            </w:tcBorders>
            <w:shd w:val="clear" w:color="auto" w:fill="auto"/>
            <w:noWrap/>
            <w:vAlign w:val="bottom"/>
            <w:hideMark/>
          </w:tcPr>
          <w:p w14:paraId="5E2750D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8.15</w:t>
            </w:r>
          </w:p>
        </w:tc>
        <w:tc>
          <w:tcPr>
            <w:tcW w:w="960" w:type="dxa"/>
            <w:tcBorders>
              <w:top w:val="nil"/>
              <w:left w:val="nil"/>
              <w:bottom w:val="nil"/>
              <w:right w:val="nil"/>
            </w:tcBorders>
            <w:shd w:val="clear" w:color="auto" w:fill="auto"/>
            <w:noWrap/>
            <w:vAlign w:val="bottom"/>
            <w:hideMark/>
          </w:tcPr>
          <w:p w14:paraId="2554C99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40C70B1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39</w:t>
            </w:r>
          </w:p>
        </w:tc>
        <w:tc>
          <w:tcPr>
            <w:tcW w:w="960" w:type="dxa"/>
            <w:tcBorders>
              <w:top w:val="nil"/>
              <w:left w:val="nil"/>
              <w:bottom w:val="nil"/>
              <w:right w:val="nil"/>
            </w:tcBorders>
            <w:shd w:val="clear" w:color="auto" w:fill="auto"/>
            <w:noWrap/>
            <w:vAlign w:val="bottom"/>
            <w:hideMark/>
          </w:tcPr>
          <w:p w14:paraId="2F0030C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30.76%</w:t>
            </w:r>
          </w:p>
        </w:tc>
        <w:tc>
          <w:tcPr>
            <w:tcW w:w="960" w:type="dxa"/>
            <w:tcBorders>
              <w:top w:val="nil"/>
              <w:left w:val="nil"/>
              <w:bottom w:val="nil"/>
              <w:right w:val="nil"/>
            </w:tcBorders>
            <w:shd w:val="clear" w:color="auto" w:fill="auto"/>
            <w:noWrap/>
            <w:vAlign w:val="bottom"/>
            <w:hideMark/>
          </w:tcPr>
          <w:p w14:paraId="355C964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0.09%</w:t>
            </w:r>
          </w:p>
        </w:tc>
        <w:tc>
          <w:tcPr>
            <w:tcW w:w="1019" w:type="dxa"/>
            <w:tcBorders>
              <w:top w:val="nil"/>
              <w:left w:val="nil"/>
              <w:bottom w:val="nil"/>
              <w:right w:val="nil"/>
            </w:tcBorders>
            <w:shd w:val="clear" w:color="auto" w:fill="auto"/>
            <w:noWrap/>
            <w:vAlign w:val="bottom"/>
            <w:hideMark/>
          </w:tcPr>
          <w:p w14:paraId="3BFD833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1019" w:type="dxa"/>
            <w:tcBorders>
              <w:top w:val="nil"/>
              <w:left w:val="nil"/>
              <w:bottom w:val="nil"/>
              <w:right w:val="nil"/>
            </w:tcBorders>
            <w:shd w:val="clear" w:color="auto" w:fill="auto"/>
            <w:noWrap/>
            <w:vAlign w:val="bottom"/>
            <w:hideMark/>
          </w:tcPr>
          <w:p w14:paraId="079FF75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6</w:t>
            </w:r>
          </w:p>
        </w:tc>
        <w:tc>
          <w:tcPr>
            <w:tcW w:w="960" w:type="dxa"/>
            <w:tcBorders>
              <w:top w:val="nil"/>
              <w:left w:val="nil"/>
              <w:bottom w:val="nil"/>
              <w:right w:val="nil"/>
            </w:tcBorders>
            <w:shd w:val="clear" w:color="auto" w:fill="auto"/>
            <w:noWrap/>
            <w:vAlign w:val="bottom"/>
            <w:hideMark/>
          </w:tcPr>
          <w:p w14:paraId="1EE102C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w:t>
            </w:r>
          </w:p>
        </w:tc>
      </w:tr>
      <w:tr w:rsidR="00406BEB" w:rsidRPr="00620FE2" w14:paraId="2B8587D0" w14:textId="77777777" w:rsidTr="00AA2F17">
        <w:trPr>
          <w:trHeight w:val="288"/>
        </w:trPr>
        <w:tc>
          <w:tcPr>
            <w:tcW w:w="1976" w:type="dxa"/>
            <w:tcBorders>
              <w:top w:val="nil"/>
              <w:left w:val="nil"/>
              <w:bottom w:val="nil"/>
              <w:right w:val="nil"/>
            </w:tcBorders>
            <w:shd w:val="clear" w:color="auto" w:fill="auto"/>
            <w:noWrap/>
            <w:vAlign w:val="bottom"/>
            <w:hideMark/>
          </w:tcPr>
          <w:p w14:paraId="2484F9FB"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2</w:t>
            </w:r>
          </w:p>
        </w:tc>
        <w:tc>
          <w:tcPr>
            <w:tcW w:w="960" w:type="dxa"/>
            <w:tcBorders>
              <w:top w:val="nil"/>
              <w:left w:val="nil"/>
              <w:bottom w:val="nil"/>
              <w:right w:val="nil"/>
            </w:tcBorders>
            <w:shd w:val="clear" w:color="auto" w:fill="auto"/>
            <w:noWrap/>
            <w:vAlign w:val="bottom"/>
            <w:hideMark/>
          </w:tcPr>
          <w:p w14:paraId="1C76E35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1112</w:t>
            </w:r>
          </w:p>
        </w:tc>
        <w:tc>
          <w:tcPr>
            <w:tcW w:w="960" w:type="dxa"/>
            <w:tcBorders>
              <w:top w:val="nil"/>
              <w:left w:val="nil"/>
              <w:bottom w:val="nil"/>
              <w:right w:val="nil"/>
            </w:tcBorders>
            <w:shd w:val="clear" w:color="auto" w:fill="auto"/>
            <w:noWrap/>
            <w:vAlign w:val="bottom"/>
            <w:hideMark/>
          </w:tcPr>
          <w:p w14:paraId="17FC02D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4.86</w:t>
            </w:r>
          </w:p>
        </w:tc>
        <w:tc>
          <w:tcPr>
            <w:tcW w:w="960" w:type="dxa"/>
            <w:tcBorders>
              <w:top w:val="nil"/>
              <w:left w:val="nil"/>
              <w:bottom w:val="nil"/>
              <w:right w:val="nil"/>
            </w:tcBorders>
            <w:shd w:val="clear" w:color="auto" w:fill="auto"/>
            <w:noWrap/>
            <w:vAlign w:val="bottom"/>
            <w:hideMark/>
          </w:tcPr>
          <w:p w14:paraId="3A06504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32.63</w:t>
            </w:r>
          </w:p>
        </w:tc>
        <w:tc>
          <w:tcPr>
            <w:tcW w:w="960" w:type="dxa"/>
            <w:tcBorders>
              <w:top w:val="nil"/>
              <w:left w:val="nil"/>
              <w:bottom w:val="nil"/>
              <w:right w:val="nil"/>
            </w:tcBorders>
            <w:shd w:val="clear" w:color="auto" w:fill="auto"/>
            <w:noWrap/>
            <w:vAlign w:val="bottom"/>
            <w:hideMark/>
          </w:tcPr>
          <w:p w14:paraId="1F42303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1.97</w:t>
            </w:r>
          </w:p>
        </w:tc>
        <w:tc>
          <w:tcPr>
            <w:tcW w:w="960" w:type="dxa"/>
            <w:tcBorders>
              <w:top w:val="nil"/>
              <w:left w:val="nil"/>
              <w:bottom w:val="nil"/>
              <w:right w:val="nil"/>
            </w:tcBorders>
            <w:shd w:val="clear" w:color="auto" w:fill="auto"/>
            <w:noWrap/>
            <w:vAlign w:val="bottom"/>
            <w:hideMark/>
          </w:tcPr>
          <w:p w14:paraId="493FD2C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4.35</w:t>
            </w:r>
          </w:p>
        </w:tc>
        <w:tc>
          <w:tcPr>
            <w:tcW w:w="960" w:type="dxa"/>
            <w:tcBorders>
              <w:top w:val="nil"/>
              <w:left w:val="nil"/>
              <w:bottom w:val="nil"/>
              <w:right w:val="nil"/>
            </w:tcBorders>
            <w:shd w:val="clear" w:color="auto" w:fill="auto"/>
            <w:noWrap/>
            <w:vAlign w:val="bottom"/>
            <w:hideMark/>
          </w:tcPr>
          <w:p w14:paraId="30868D6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34EBE2E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35</w:t>
            </w:r>
          </w:p>
        </w:tc>
        <w:tc>
          <w:tcPr>
            <w:tcW w:w="960" w:type="dxa"/>
            <w:tcBorders>
              <w:top w:val="nil"/>
              <w:left w:val="nil"/>
              <w:bottom w:val="nil"/>
              <w:right w:val="nil"/>
            </w:tcBorders>
            <w:shd w:val="clear" w:color="auto" w:fill="auto"/>
            <w:noWrap/>
            <w:vAlign w:val="bottom"/>
            <w:hideMark/>
          </w:tcPr>
          <w:p w14:paraId="586D08D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18.26%</w:t>
            </w:r>
          </w:p>
        </w:tc>
        <w:tc>
          <w:tcPr>
            <w:tcW w:w="960" w:type="dxa"/>
            <w:tcBorders>
              <w:top w:val="nil"/>
              <w:left w:val="nil"/>
              <w:bottom w:val="nil"/>
              <w:right w:val="nil"/>
            </w:tcBorders>
            <w:shd w:val="clear" w:color="auto" w:fill="auto"/>
            <w:noWrap/>
            <w:vAlign w:val="bottom"/>
            <w:hideMark/>
          </w:tcPr>
          <w:p w14:paraId="69F823A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0.09%</w:t>
            </w:r>
          </w:p>
        </w:tc>
        <w:tc>
          <w:tcPr>
            <w:tcW w:w="1019" w:type="dxa"/>
            <w:tcBorders>
              <w:top w:val="nil"/>
              <w:left w:val="nil"/>
              <w:bottom w:val="nil"/>
              <w:right w:val="nil"/>
            </w:tcBorders>
            <w:shd w:val="clear" w:color="auto" w:fill="auto"/>
            <w:noWrap/>
            <w:vAlign w:val="bottom"/>
            <w:hideMark/>
          </w:tcPr>
          <w:p w14:paraId="6F7C7C7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w:t>
            </w:r>
          </w:p>
        </w:tc>
        <w:tc>
          <w:tcPr>
            <w:tcW w:w="1019" w:type="dxa"/>
            <w:tcBorders>
              <w:top w:val="nil"/>
              <w:left w:val="nil"/>
              <w:bottom w:val="nil"/>
              <w:right w:val="nil"/>
            </w:tcBorders>
            <w:shd w:val="clear" w:color="auto" w:fill="auto"/>
            <w:noWrap/>
            <w:vAlign w:val="bottom"/>
            <w:hideMark/>
          </w:tcPr>
          <w:p w14:paraId="15BF7697"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w:t>
            </w:r>
          </w:p>
        </w:tc>
        <w:tc>
          <w:tcPr>
            <w:tcW w:w="960" w:type="dxa"/>
            <w:tcBorders>
              <w:top w:val="nil"/>
              <w:left w:val="nil"/>
              <w:bottom w:val="nil"/>
              <w:right w:val="nil"/>
            </w:tcBorders>
            <w:shd w:val="clear" w:color="auto" w:fill="auto"/>
            <w:noWrap/>
            <w:vAlign w:val="bottom"/>
            <w:hideMark/>
          </w:tcPr>
          <w:p w14:paraId="6D35297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w:t>
            </w:r>
          </w:p>
        </w:tc>
      </w:tr>
      <w:tr w:rsidR="00406BEB" w:rsidRPr="00620FE2" w14:paraId="53FC53C9" w14:textId="77777777" w:rsidTr="00AA2F17">
        <w:trPr>
          <w:trHeight w:val="288"/>
        </w:trPr>
        <w:tc>
          <w:tcPr>
            <w:tcW w:w="1976" w:type="dxa"/>
            <w:tcBorders>
              <w:top w:val="nil"/>
              <w:left w:val="nil"/>
              <w:bottom w:val="nil"/>
              <w:right w:val="nil"/>
            </w:tcBorders>
            <w:shd w:val="clear" w:color="auto" w:fill="auto"/>
            <w:noWrap/>
            <w:vAlign w:val="bottom"/>
            <w:hideMark/>
          </w:tcPr>
          <w:p w14:paraId="3CB80384"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3</w:t>
            </w:r>
          </w:p>
        </w:tc>
        <w:tc>
          <w:tcPr>
            <w:tcW w:w="960" w:type="dxa"/>
            <w:tcBorders>
              <w:top w:val="nil"/>
              <w:left w:val="nil"/>
              <w:bottom w:val="nil"/>
              <w:right w:val="nil"/>
            </w:tcBorders>
            <w:shd w:val="clear" w:color="auto" w:fill="auto"/>
            <w:noWrap/>
            <w:vAlign w:val="bottom"/>
            <w:hideMark/>
          </w:tcPr>
          <w:p w14:paraId="7A6BA75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1112</w:t>
            </w:r>
          </w:p>
        </w:tc>
        <w:tc>
          <w:tcPr>
            <w:tcW w:w="960" w:type="dxa"/>
            <w:tcBorders>
              <w:top w:val="nil"/>
              <w:left w:val="nil"/>
              <w:bottom w:val="nil"/>
              <w:right w:val="nil"/>
            </w:tcBorders>
            <w:shd w:val="clear" w:color="auto" w:fill="auto"/>
            <w:noWrap/>
            <w:vAlign w:val="bottom"/>
            <w:hideMark/>
          </w:tcPr>
          <w:p w14:paraId="0EFF538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5.17</w:t>
            </w:r>
          </w:p>
        </w:tc>
        <w:tc>
          <w:tcPr>
            <w:tcW w:w="960" w:type="dxa"/>
            <w:tcBorders>
              <w:top w:val="nil"/>
              <w:left w:val="nil"/>
              <w:bottom w:val="nil"/>
              <w:right w:val="nil"/>
            </w:tcBorders>
            <w:shd w:val="clear" w:color="auto" w:fill="auto"/>
            <w:noWrap/>
            <w:vAlign w:val="bottom"/>
            <w:hideMark/>
          </w:tcPr>
          <w:p w14:paraId="743522CF"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32.93</w:t>
            </w:r>
          </w:p>
        </w:tc>
        <w:tc>
          <w:tcPr>
            <w:tcW w:w="960" w:type="dxa"/>
            <w:tcBorders>
              <w:top w:val="nil"/>
              <w:left w:val="nil"/>
              <w:bottom w:val="nil"/>
              <w:right w:val="nil"/>
            </w:tcBorders>
            <w:shd w:val="clear" w:color="auto" w:fill="auto"/>
            <w:noWrap/>
            <w:vAlign w:val="bottom"/>
            <w:hideMark/>
          </w:tcPr>
          <w:p w14:paraId="3585503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1.90</w:t>
            </w:r>
          </w:p>
        </w:tc>
        <w:tc>
          <w:tcPr>
            <w:tcW w:w="960" w:type="dxa"/>
            <w:tcBorders>
              <w:top w:val="nil"/>
              <w:left w:val="nil"/>
              <w:bottom w:val="nil"/>
              <w:right w:val="nil"/>
            </w:tcBorders>
            <w:shd w:val="clear" w:color="auto" w:fill="auto"/>
            <w:noWrap/>
            <w:vAlign w:val="bottom"/>
            <w:hideMark/>
          </w:tcPr>
          <w:p w14:paraId="56623E5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4.03</w:t>
            </w:r>
          </w:p>
        </w:tc>
        <w:tc>
          <w:tcPr>
            <w:tcW w:w="960" w:type="dxa"/>
            <w:tcBorders>
              <w:top w:val="nil"/>
              <w:left w:val="nil"/>
              <w:bottom w:val="nil"/>
              <w:right w:val="nil"/>
            </w:tcBorders>
            <w:shd w:val="clear" w:color="auto" w:fill="auto"/>
            <w:noWrap/>
            <w:vAlign w:val="bottom"/>
            <w:hideMark/>
          </w:tcPr>
          <w:p w14:paraId="11FE87F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6CB1F77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34</w:t>
            </w:r>
          </w:p>
        </w:tc>
        <w:tc>
          <w:tcPr>
            <w:tcW w:w="960" w:type="dxa"/>
            <w:tcBorders>
              <w:top w:val="nil"/>
              <w:left w:val="nil"/>
              <w:bottom w:val="nil"/>
              <w:right w:val="nil"/>
            </w:tcBorders>
            <w:shd w:val="clear" w:color="auto" w:fill="auto"/>
            <w:noWrap/>
            <w:vAlign w:val="bottom"/>
            <w:hideMark/>
          </w:tcPr>
          <w:p w14:paraId="026EDAE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16.64%</w:t>
            </w:r>
          </w:p>
        </w:tc>
        <w:tc>
          <w:tcPr>
            <w:tcW w:w="960" w:type="dxa"/>
            <w:tcBorders>
              <w:top w:val="nil"/>
              <w:left w:val="nil"/>
              <w:bottom w:val="nil"/>
              <w:right w:val="nil"/>
            </w:tcBorders>
            <w:shd w:val="clear" w:color="auto" w:fill="auto"/>
            <w:noWrap/>
            <w:vAlign w:val="bottom"/>
            <w:hideMark/>
          </w:tcPr>
          <w:p w14:paraId="71CFDD5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0.09%</w:t>
            </w:r>
          </w:p>
        </w:tc>
        <w:tc>
          <w:tcPr>
            <w:tcW w:w="1019" w:type="dxa"/>
            <w:tcBorders>
              <w:top w:val="nil"/>
              <w:left w:val="nil"/>
              <w:bottom w:val="nil"/>
              <w:right w:val="nil"/>
            </w:tcBorders>
            <w:shd w:val="clear" w:color="auto" w:fill="auto"/>
            <w:noWrap/>
            <w:vAlign w:val="bottom"/>
            <w:hideMark/>
          </w:tcPr>
          <w:p w14:paraId="4E6BA9F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w:t>
            </w:r>
          </w:p>
        </w:tc>
        <w:tc>
          <w:tcPr>
            <w:tcW w:w="1019" w:type="dxa"/>
            <w:tcBorders>
              <w:top w:val="nil"/>
              <w:left w:val="nil"/>
              <w:bottom w:val="nil"/>
              <w:right w:val="nil"/>
            </w:tcBorders>
            <w:shd w:val="clear" w:color="auto" w:fill="auto"/>
            <w:noWrap/>
            <w:vAlign w:val="bottom"/>
            <w:hideMark/>
          </w:tcPr>
          <w:p w14:paraId="1363C18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w:t>
            </w:r>
          </w:p>
        </w:tc>
        <w:tc>
          <w:tcPr>
            <w:tcW w:w="960" w:type="dxa"/>
            <w:tcBorders>
              <w:top w:val="nil"/>
              <w:left w:val="nil"/>
              <w:bottom w:val="nil"/>
              <w:right w:val="nil"/>
            </w:tcBorders>
            <w:shd w:val="clear" w:color="auto" w:fill="auto"/>
            <w:noWrap/>
            <w:vAlign w:val="bottom"/>
            <w:hideMark/>
          </w:tcPr>
          <w:p w14:paraId="7504CB6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w:t>
            </w:r>
          </w:p>
        </w:tc>
      </w:tr>
      <w:tr w:rsidR="00406BEB" w:rsidRPr="00620FE2" w14:paraId="58479ADE" w14:textId="77777777" w:rsidTr="00AA2F17">
        <w:trPr>
          <w:trHeight w:val="288"/>
        </w:trPr>
        <w:tc>
          <w:tcPr>
            <w:tcW w:w="1976" w:type="dxa"/>
            <w:tcBorders>
              <w:top w:val="nil"/>
              <w:left w:val="nil"/>
              <w:bottom w:val="nil"/>
              <w:right w:val="nil"/>
            </w:tcBorders>
            <w:shd w:val="clear" w:color="auto" w:fill="auto"/>
            <w:noWrap/>
            <w:vAlign w:val="bottom"/>
            <w:hideMark/>
          </w:tcPr>
          <w:p w14:paraId="12271B5E"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Sex</w:t>
            </w:r>
          </w:p>
        </w:tc>
        <w:tc>
          <w:tcPr>
            <w:tcW w:w="960" w:type="dxa"/>
            <w:tcBorders>
              <w:top w:val="nil"/>
              <w:left w:val="nil"/>
              <w:bottom w:val="nil"/>
              <w:right w:val="nil"/>
            </w:tcBorders>
            <w:shd w:val="clear" w:color="auto" w:fill="auto"/>
            <w:noWrap/>
            <w:vAlign w:val="bottom"/>
            <w:hideMark/>
          </w:tcPr>
          <w:p w14:paraId="0151945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1112</w:t>
            </w:r>
          </w:p>
        </w:tc>
        <w:tc>
          <w:tcPr>
            <w:tcW w:w="960" w:type="dxa"/>
            <w:tcBorders>
              <w:top w:val="nil"/>
              <w:left w:val="nil"/>
              <w:bottom w:val="nil"/>
              <w:right w:val="nil"/>
            </w:tcBorders>
            <w:shd w:val="clear" w:color="auto" w:fill="auto"/>
            <w:noWrap/>
            <w:vAlign w:val="bottom"/>
            <w:hideMark/>
          </w:tcPr>
          <w:p w14:paraId="31B52B2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0.42</w:t>
            </w:r>
          </w:p>
        </w:tc>
        <w:tc>
          <w:tcPr>
            <w:tcW w:w="960" w:type="dxa"/>
            <w:tcBorders>
              <w:top w:val="nil"/>
              <w:left w:val="nil"/>
              <w:bottom w:val="nil"/>
              <w:right w:val="nil"/>
            </w:tcBorders>
            <w:shd w:val="clear" w:color="auto" w:fill="auto"/>
            <w:noWrap/>
            <w:vAlign w:val="bottom"/>
            <w:hideMark/>
          </w:tcPr>
          <w:p w14:paraId="0E45EEB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0.24</w:t>
            </w:r>
          </w:p>
        </w:tc>
        <w:tc>
          <w:tcPr>
            <w:tcW w:w="960" w:type="dxa"/>
            <w:tcBorders>
              <w:top w:val="nil"/>
              <w:left w:val="nil"/>
              <w:bottom w:val="nil"/>
              <w:right w:val="nil"/>
            </w:tcBorders>
            <w:shd w:val="clear" w:color="auto" w:fill="auto"/>
            <w:noWrap/>
            <w:vAlign w:val="bottom"/>
            <w:hideMark/>
          </w:tcPr>
          <w:p w14:paraId="2BE466A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0.33</w:t>
            </w:r>
          </w:p>
        </w:tc>
        <w:tc>
          <w:tcPr>
            <w:tcW w:w="960" w:type="dxa"/>
            <w:tcBorders>
              <w:top w:val="nil"/>
              <w:left w:val="nil"/>
              <w:bottom w:val="nil"/>
              <w:right w:val="nil"/>
            </w:tcBorders>
            <w:shd w:val="clear" w:color="auto" w:fill="auto"/>
            <w:noWrap/>
            <w:vAlign w:val="bottom"/>
            <w:hideMark/>
          </w:tcPr>
          <w:p w14:paraId="7443917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-1.89</w:t>
            </w:r>
          </w:p>
        </w:tc>
        <w:tc>
          <w:tcPr>
            <w:tcW w:w="960" w:type="dxa"/>
            <w:tcBorders>
              <w:top w:val="nil"/>
              <w:left w:val="nil"/>
              <w:bottom w:val="nil"/>
              <w:right w:val="nil"/>
            </w:tcBorders>
            <w:shd w:val="clear" w:color="auto" w:fill="auto"/>
            <w:noWrap/>
            <w:vAlign w:val="bottom"/>
            <w:hideMark/>
          </w:tcPr>
          <w:p w14:paraId="5F2F59A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36903E4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56B304D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58.18%</w:t>
            </w:r>
          </w:p>
        </w:tc>
        <w:tc>
          <w:tcPr>
            <w:tcW w:w="960" w:type="dxa"/>
            <w:tcBorders>
              <w:top w:val="nil"/>
              <w:left w:val="nil"/>
              <w:bottom w:val="nil"/>
              <w:right w:val="nil"/>
            </w:tcBorders>
            <w:shd w:val="clear" w:color="auto" w:fill="auto"/>
            <w:noWrap/>
            <w:vAlign w:val="bottom"/>
            <w:hideMark/>
          </w:tcPr>
          <w:p w14:paraId="2CCE538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41.82%</w:t>
            </w:r>
          </w:p>
        </w:tc>
        <w:tc>
          <w:tcPr>
            <w:tcW w:w="1019" w:type="dxa"/>
            <w:tcBorders>
              <w:top w:val="nil"/>
              <w:left w:val="nil"/>
              <w:bottom w:val="nil"/>
              <w:right w:val="nil"/>
            </w:tcBorders>
            <w:shd w:val="clear" w:color="auto" w:fill="auto"/>
            <w:noWrap/>
            <w:vAlign w:val="bottom"/>
            <w:hideMark/>
          </w:tcPr>
          <w:p w14:paraId="026803B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nil"/>
              <w:right w:val="nil"/>
            </w:tcBorders>
            <w:shd w:val="clear" w:color="auto" w:fill="auto"/>
            <w:noWrap/>
            <w:vAlign w:val="bottom"/>
            <w:hideMark/>
          </w:tcPr>
          <w:p w14:paraId="6B6365D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5F4795B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4062C355" w14:textId="77777777" w:rsidTr="00AA2F17">
        <w:trPr>
          <w:trHeight w:val="288"/>
        </w:trPr>
        <w:tc>
          <w:tcPr>
            <w:tcW w:w="1976" w:type="dxa"/>
            <w:tcBorders>
              <w:top w:val="nil"/>
              <w:left w:val="nil"/>
              <w:bottom w:val="nil"/>
              <w:right w:val="nil"/>
            </w:tcBorders>
            <w:shd w:val="clear" w:color="auto" w:fill="auto"/>
            <w:noWrap/>
            <w:vAlign w:val="bottom"/>
            <w:hideMark/>
          </w:tcPr>
          <w:p w14:paraId="4E0D2D7C"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Age</w:t>
            </w:r>
          </w:p>
        </w:tc>
        <w:tc>
          <w:tcPr>
            <w:tcW w:w="960" w:type="dxa"/>
            <w:tcBorders>
              <w:top w:val="nil"/>
              <w:left w:val="nil"/>
              <w:bottom w:val="nil"/>
              <w:right w:val="nil"/>
            </w:tcBorders>
            <w:shd w:val="clear" w:color="auto" w:fill="auto"/>
            <w:noWrap/>
            <w:vAlign w:val="bottom"/>
            <w:hideMark/>
          </w:tcPr>
          <w:p w14:paraId="6A96CB0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1112</w:t>
            </w:r>
          </w:p>
        </w:tc>
        <w:tc>
          <w:tcPr>
            <w:tcW w:w="960" w:type="dxa"/>
            <w:tcBorders>
              <w:top w:val="nil"/>
              <w:left w:val="nil"/>
              <w:bottom w:val="nil"/>
              <w:right w:val="nil"/>
            </w:tcBorders>
            <w:shd w:val="clear" w:color="auto" w:fill="auto"/>
            <w:noWrap/>
            <w:vAlign w:val="bottom"/>
            <w:hideMark/>
          </w:tcPr>
          <w:p w14:paraId="35F7DBB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51.11</w:t>
            </w:r>
          </w:p>
        </w:tc>
        <w:tc>
          <w:tcPr>
            <w:tcW w:w="960" w:type="dxa"/>
            <w:tcBorders>
              <w:top w:val="nil"/>
              <w:left w:val="nil"/>
              <w:bottom w:val="nil"/>
              <w:right w:val="nil"/>
            </w:tcBorders>
            <w:shd w:val="clear" w:color="auto" w:fill="auto"/>
            <w:noWrap/>
            <w:vAlign w:val="bottom"/>
            <w:hideMark/>
          </w:tcPr>
          <w:p w14:paraId="00B4748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201.27</w:t>
            </w:r>
          </w:p>
        </w:tc>
        <w:tc>
          <w:tcPr>
            <w:tcW w:w="960" w:type="dxa"/>
            <w:tcBorders>
              <w:top w:val="nil"/>
              <w:left w:val="nil"/>
              <w:bottom w:val="nil"/>
              <w:right w:val="nil"/>
            </w:tcBorders>
            <w:shd w:val="clear" w:color="auto" w:fill="auto"/>
            <w:noWrap/>
            <w:vAlign w:val="bottom"/>
            <w:hideMark/>
          </w:tcPr>
          <w:p w14:paraId="25E6A38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-0.14</w:t>
            </w:r>
          </w:p>
        </w:tc>
        <w:tc>
          <w:tcPr>
            <w:tcW w:w="960" w:type="dxa"/>
            <w:tcBorders>
              <w:top w:val="nil"/>
              <w:left w:val="nil"/>
              <w:bottom w:val="nil"/>
              <w:right w:val="nil"/>
            </w:tcBorders>
            <w:shd w:val="clear" w:color="auto" w:fill="auto"/>
            <w:noWrap/>
            <w:vAlign w:val="bottom"/>
            <w:hideMark/>
          </w:tcPr>
          <w:p w14:paraId="1C1D298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-0.41</w:t>
            </w:r>
          </w:p>
        </w:tc>
        <w:tc>
          <w:tcPr>
            <w:tcW w:w="960" w:type="dxa"/>
            <w:tcBorders>
              <w:top w:val="nil"/>
              <w:left w:val="nil"/>
              <w:bottom w:val="nil"/>
              <w:right w:val="nil"/>
            </w:tcBorders>
            <w:shd w:val="clear" w:color="auto" w:fill="auto"/>
            <w:noWrap/>
            <w:vAlign w:val="bottom"/>
            <w:hideMark/>
          </w:tcPr>
          <w:p w14:paraId="25CEBBBB"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18</w:t>
            </w:r>
          </w:p>
        </w:tc>
        <w:tc>
          <w:tcPr>
            <w:tcW w:w="960" w:type="dxa"/>
            <w:tcBorders>
              <w:top w:val="nil"/>
              <w:left w:val="nil"/>
              <w:bottom w:val="nil"/>
              <w:right w:val="nil"/>
            </w:tcBorders>
            <w:shd w:val="clear" w:color="auto" w:fill="auto"/>
            <w:noWrap/>
            <w:vAlign w:val="bottom"/>
            <w:hideMark/>
          </w:tcPr>
          <w:p w14:paraId="0704C00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85</w:t>
            </w:r>
          </w:p>
        </w:tc>
        <w:tc>
          <w:tcPr>
            <w:tcW w:w="960" w:type="dxa"/>
            <w:tcBorders>
              <w:top w:val="nil"/>
              <w:left w:val="nil"/>
              <w:bottom w:val="nil"/>
              <w:right w:val="nil"/>
            </w:tcBorders>
            <w:shd w:val="clear" w:color="auto" w:fill="auto"/>
            <w:noWrap/>
            <w:vAlign w:val="bottom"/>
            <w:hideMark/>
          </w:tcPr>
          <w:p w14:paraId="5C487D0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0.54%</w:t>
            </w:r>
          </w:p>
        </w:tc>
        <w:tc>
          <w:tcPr>
            <w:tcW w:w="960" w:type="dxa"/>
            <w:tcBorders>
              <w:top w:val="nil"/>
              <w:left w:val="nil"/>
              <w:bottom w:val="nil"/>
              <w:right w:val="nil"/>
            </w:tcBorders>
            <w:shd w:val="clear" w:color="auto" w:fill="auto"/>
            <w:noWrap/>
            <w:vAlign w:val="bottom"/>
            <w:hideMark/>
          </w:tcPr>
          <w:p w14:paraId="63F0CCD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0.27%</w:t>
            </w:r>
          </w:p>
        </w:tc>
        <w:tc>
          <w:tcPr>
            <w:tcW w:w="1019" w:type="dxa"/>
            <w:tcBorders>
              <w:top w:val="nil"/>
              <w:left w:val="nil"/>
              <w:bottom w:val="nil"/>
              <w:right w:val="nil"/>
            </w:tcBorders>
            <w:shd w:val="clear" w:color="auto" w:fill="auto"/>
            <w:noWrap/>
            <w:vAlign w:val="bottom"/>
            <w:hideMark/>
          </w:tcPr>
          <w:p w14:paraId="27EE65A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48</w:t>
            </w:r>
          </w:p>
        </w:tc>
        <w:tc>
          <w:tcPr>
            <w:tcW w:w="1019" w:type="dxa"/>
            <w:tcBorders>
              <w:top w:val="nil"/>
              <w:left w:val="nil"/>
              <w:bottom w:val="nil"/>
              <w:right w:val="nil"/>
            </w:tcBorders>
            <w:shd w:val="clear" w:color="auto" w:fill="auto"/>
            <w:noWrap/>
            <w:vAlign w:val="bottom"/>
            <w:hideMark/>
          </w:tcPr>
          <w:p w14:paraId="7FBEE845"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63</w:t>
            </w:r>
          </w:p>
        </w:tc>
        <w:tc>
          <w:tcPr>
            <w:tcW w:w="960" w:type="dxa"/>
            <w:tcBorders>
              <w:top w:val="nil"/>
              <w:left w:val="nil"/>
              <w:bottom w:val="nil"/>
              <w:right w:val="nil"/>
            </w:tcBorders>
            <w:shd w:val="clear" w:color="auto" w:fill="auto"/>
            <w:noWrap/>
            <w:vAlign w:val="bottom"/>
            <w:hideMark/>
          </w:tcPr>
          <w:p w14:paraId="59E1A42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52</w:t>
            </w:r>
          </w:p>
        </w:tc>
      </w:tr>
      <w:tr w:rsidR="00406BEB" w:rsidRPr="00620FE2" w14:paraId="16D2B304" w14:textId="77777777" w:rsidTr="00AA2F17">
        <w:trPr>
          <w:trHeight w:val="288"/>
        </w:trPr>
        <w:tc>
          <w:tcPr>
            <w:tcW w:w="1976" w:type="dxa"/>
            <w:tcBorders>
              <w:top w:val="nil"/>
              <w:left w:val="nil"/>
              <w:bottom w:val="nil"/>
              <w:right w:val="nil"/>
            </w:tcBorders>
            <w:shd w:val="clear" w:color="auto" w:fill="auto"/>
            <w:noWrap/>
            <w:vAlign w:val="bottom"/>
            <w:hideMark/>
          </w:tcPr>
          <w:p w14:paraId="27EC6DF2" w14:textId="03C1F775" w:rsidR="00406BEB" w:rsidRPr="00620FE2" w:rsidRDefault="00D02883"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Trauma</w:t>
            </w:r>
          </w:p>
        </w:tc>
        <w:tc>
          <w:tcPr>
            <w:tcW w:w="960" w:type="dxa"/>
            <w:tcBorders>
              <w:top w:val="nil"/>
              <w:left w:val="nil"/>
              <w:bottom w:val="nil"/>
              <w:right w:val="nil"/>
            </w:tcBorders>
            <w:shd w:val="clear" w:color="auto" w:fill="auto"/>
            <w:noWrap/>
            <w:vAlign w:val="bottom"/>
            <w:hideMark/>
          </w:tcPr>
          <w:p w14:paraId="34429D2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1112</w:t>
            </w:r>
          </w:p>
        </w:tc>
        <w:tc>
          <w:tcPr>
            <w:tcW w:w="960" w:type="dxa"/>
            <w:tcBorders>
              <w:top w:val="nil"/>
              <w:left w:val="nil"/>
              <w:bottom w:val="nil"/>
              <w:right w:val="nil"/>
            </w:tcBorders>
            <w:shd w:val="clear" w:color="auto" w:fill="auto"/>
            <w:noWrap/>
            <w:vAlign w:val="bottom"/>
            <w:hideMark/>
          </w:tcPr>
          <w:p w14:paraId="7A92C80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0.26</w:t>
            </w:r>
          </w:p>
        </w:tc>
        <w:tc>
          <w:tcPr>
            <w:tcW w:w="960" w:type="dxa"/>
            <w:tcBorders>
              <w:top w:val="nil"/>
              <w:left w:val="nil"/>
              <w:bottom w:val="nil"/>
              <w:right w:val="nil"/>
            </w:tcBorders>
            <w:shd w:val="clear" w:color="auto" w:fill="auto"/>
            <w:noWrap/>
            <w:vAlign w:val="bottom"/>
            <w:hideMark/>
          </w:tcPr>
          <w:p w14:paraId="6C1010C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0.19</w:t>
            </w:r>
          </w:p>
        </w:tc>
        <w:tc>
          <w:tcPr>
            <w:tcW w:w="960" w:type="dxa"/>
            <w:tcBorders>
              <w:top w:val="nil"/>
              <w:left w:val="nil"/>
              <w:bottom w:val="nil"/>
              <w:right w:val="nil"/>
            </w:tcBorders>
            <w:shd w:val="clear" w:color="auto" w:fill="auto"/>
            <w:noWrap/>
            <w:vAlign w:val="bottom"/>
            <w:hideMark/>
          </w:tcPr>
          <w:p w14:paraId="3F61701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1.12</w:t>
            </w:r>
          </w:p>
        </w:tc>
        <w:tc>
          <w:tcPr>
            <w:tcW w:w="960" w:type="dxa"/>
            <w:tcBorders>
              <w:top w:val="nil"/>
              <w:left w:val="nil"/>
              <w:bottom w:val="nil"/>
              <w:right w:val="nil"/>
            </w:tcBorders>
            <w:shd w:val="clear" w:color="auto" w:fill="auto"/>
            <w:noWrap/>
            <w:vAlign w:val="bottom"/>
            <w:hideMark/>
          </w:tcPr>
          <w:p w14:paraId="1816510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-0.75</w:t>
            </w:r>
          </w:p>
        </w:tc>
        <w:tc>
          <w:tcPr>
            <w:tcW w:w="960" w:type="dxa"/>
            <w:tcBorders>
              <w:top w:val="nil"/>
              <w:left w:val="nil"/>
              <w:bottom w:val="nil"/>
              <w:right w:val="nil"/>
            </w:tcBorders>
            <w:shd w:val="clear" w:color="auto" w:fill="auto"/>
            <w:noWrap/>
            <w:vAlign w:val="bottom"/>
            <w:hideMark/>
          </w:tcPr>
          <w:p w14:paraId="2B2EC97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nil"/>
              <w:right w:val="nil"/>
            </w:tcBorders>
            <w:shd w:val="clear" w:color="auto" w:fill="auto"/>
            <w:noWrap/>
            <w:vAlign w:val="bottom"/>
            <w:hideMark/>
          </w:tcPr>
          <w:p w14:paraId="3CF2B65D"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464ADE1C"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74.37%</w:t>
            </w:r>
          </w:p>
        </w:tc>
        <w:tc>
          <w:tcPr>
            <w:tcW w:w="960" w:type="dxa"/>
            <w:tcBorders>
              <w:top w:val="nil"/>
              <w:left w:val="nil"/>
              <w:bottom w:val="nil"/>
              <w:right w:val="nil"/>
            </w:tcBorders>
            <w:shd w:val="clear" w:color="auto" w:fill="auto"/>
            <w:noWrap/>
            <w:vAlign w:val="bottom"/>
            <w:hideMark/>
          </w:tcPr>
          <w:p w14:paraId="4137A739"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25.63%</w:t>
            </w:r>
          </w:p>
        </w:tc>
        <w:tc>
          <w:tcPr>
            <w:tcW w:w="1019" w:type="dxa"/>
            <w:tcBorders>
              <w:top w:val="nil"/>
              <w:left w:val="nil"/>
              <w:bottom w:val="nil"/>
              <w:right w:val="nil"/>
            </w:tcBorders>
            <w:shd w:val="clear" w:color="auto" w:fill="auto"/>
            <w:noWrap/>
            <w:vAlign w:val="bottom"/>
            <w:hideMark/>
          </w:tcPr>
          <w:p w14:paraId="0F170163"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nil"/>
              <w:right w:val="nil"/>
            </w:tcBorders>
            <w:shd w:val="clear" w:color="auto" w:fill="auto"/>
            <w:noWrap/>
            <w:vAlign w:val="bottom"/>
            <w:hideMark/>
          </w:tcPr>
          <w:p w14:paraId="009CF7F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20E1F07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r w:rsidR="00406BEB" w:rsidRPr="00620FE2" w14:paraId="6DA46832" w14:textId="77777777" w:rsidTr="00AA2F17">
        <w:trPr>
          <w:trHeight w:val="288"/>
        </w:trPr>
        <w:tc>
          <w:tcPr>
            <w:tcW w:w="1976" w:type="dxa"/>
            <w:tcBorders>
              <w:top w:val="nil"/>
              <w:left w:val="nil"/>
              <w:bottom w:val="single" w:sz="4" w:space="0" w:color="auto"/>
              <w:right w:val="nil"/>
            </w:tcBorders>
            <w:shd w:val="clear" w:color="auto" w:fill="auto"/>
            <w:noWrap/>
            <w:vAlign w:val="bottom"/>
            <w:hideMark/>
          </w:tcPr>
          <w:p w14:paraId="2C2A5EC2" w14:textId="77777777" w:rsidR="00406BEB" w:rsidRPr="00620FE2" w:rsidRDefault="00406BEB" w:rsidP="00406BEB">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NODS-CLiP2</w:t>
            </w:r>
          </w:p>
        </w:tc>
        <w:tc>
          <w:tcPr>
            <w:tcW w:w="960" w:type="dxa"/>
            <w:tcBorders>
              <w:top w:val="nil"/>
              <w:left w:val="nil"/>
              <w:bottom w:val="single" w:sz="4" w:space="0" w:color="auto"/>
              <w:right w:val="nil"/>
            </w:tcBorders>
            <w:shd w:val="clear" w:color="auto" w:fill="auto"/>
            <w:noWrap/>
            <w:vAlign w:val="bottom"/>
            <w:hideMark/>
          </w:tcPr>
          <w:p w14:paraId="7082007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1112</w:t>
            </w:r>
          </w:p>
        </w:tc>
        <w:tc>
          <w:tcPr>
            <w:tcW w:w="960" w:type="dxa"/>
            <w:tcBorders>
              <w:top w:val="nil"/>
              <w:left w:val="nil"/>
              <w:bottom w:val="single" w:sz="4" w:space="0" w:color="auto"/>
              <w:right w:val="nil"/>
            </w:tcBorders>
            <w:shd w:val="clear" w:color="auto" w:fill="auto"/>
            <w:noWrap/>
            <w:vAlign w:val="bottom"/>
            <w:hideMark/>
          </w:tcPr>
          <w:p w14:paraId="4657EDF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0.13</w:t>
            </w:r>
          </w:p>
        </w:tc>
        <w:tc>
          <w:tcPr>
            <w:tcW w:w="960" w:type="dxa"/>
            <w:tcBorders>
              <w:top w:val="nil"/>
              <w:left w:val="nil"/>
              <w:bottom w:val="single" w:sz="4" w:space="0" w:color="auto"/>
              <w:right w:val="nil"/>
            </w:tcBorders>
            <w:shd w:val="clear" w:color="auto" w:fill="auto"/>
            <w:noWrap/>
            <w:vAlign w:val="bottom"/>
            <w:hideMark/>
          </w:tcPr>
          <w:p w14:paraId="36501496"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0.11</w:t>
            </w:r>
          </w:p>
        </w:tc>
        <w:tc>
          <w:tcPr>
            <w:tcW w:w="960" w:type="dxa"/>
            <w:tcBorders>
              <w:top w:val="nil"/>
              <w:left w:val="nil"/>
              <w:bottom w:val="single" w:sz="4" w:space="0" w:color="auto"/>
              <w:right w:val="nil"/>
            </w:tcBorders>
            <w:shd w:val="clear" w:color="auto" w:fill="auto"/>
            <w:noWrap/>
            <w:vAlign w:val="bottom"/>
            <w:hideMark/>
          </w:tcPr>
          <w:p w14:paraId="393296C2"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2.26</w:t>
            </w:r>
          </w:p>
        </w:tc>
        <w:tc>
          <w:tcPr>
            <w:tcW w:w="960" w:type="dxa"/>
            <w:tcBorders>
              <w:top w:val="nil"/>
              <w:left w:val="nil"/>
              <w:bottom w:val="single" w:sz="4" w:space="0" w:color="auto"/>
              <w:right w:val="nil"/>
            </w:tcBorders>
            <w:shd w:val="clear" w:color="auto" w:fill="auto"/>
            <w:noWrap/>
            <w:vAlign w:val="bottom"/>
            <w:hideMark/>
          </w:tcPr>
          <w:p w14:paraId="64CE6944"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3.09</w:t>
            </w:r>
          </w:p>
        </w:tc>
        <w:tc>
          <w:tcPr>
            <w:tcW w:w="960" w:type="dxa"/>
            <w:tcBorders>
              <w:top w:val="nil"/>
              <w:left w:val="nil"/>
              <w:bottom w:val="single" w:sz="4" w:space="0" w:color="auto"/>
              <w:right w:val="nil"/>
            </w:tcBorders>
            <w:shd w:val="clear" w:color="auto" w:fill="auto"/>
            <w:noWrap/>
            <w:vAlign w:val="bottom"/>
            <w:hideMark/>
          </w:tcPr>
          <w:p w14:paraId="5DA938E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single" w:sz="4" w:space="0" w:color="auto"/>
              <w:right w:val="nil"/>
            </w:tcBorders>
            <w:shd w:val="clear" w:color="auto" w:fill="auto"/>
            <w:noWrap/>
            <w:vAlign w:val="bottom"/>
            <w:hideMark/>
          </w:tcPr>
          <w:p w14:paraId="3FF90901"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single" w:sz="4" w:space="0" w:color="auto"/>
              <w:right w:val="nil"/>
            </w:tcBorders>
            <w:shd w:val="clear" w:color="auto" w:fill="auto"/>
            <w:noWrap/>
            <w:vAlign w:val="bottom"/>
            <w:hideMark/>
          </w:tcPr>
          <w:p w14:paraId="4FDB3458"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87.41%</w:t>
            </w:r>
          </w:p>
        </w:tc>
        <w:tc>
          <w:tcPr>
            <w:tcW w:w="960" w:type="dxa"/>
            <w:tcBorders>
              <w:top w:val="nil"/>
              <w:left w:val="nil"/>
              <w:bottom w:val="single" w:sz="4" w:space="0" w:color="auto"/>
              <w:right w:val="nil"/>
            </w:tcBorders>
            <w:shd w:val="clear" w:color="auto" w:fill="auto"/>
            <w:noWrap/>
            <w:vAlign w:val="bottom"/>
            <w:hideMark/>
          </w:tcPr>
          <w:p w14:paraId="2773EAAA"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12.59%</w:t>
            </w:r>
          </w:p>
        </w:tc>
        <w:tc>
          <w:tcPr>
            <w:tcW w:w="1019" w:type="dxa"/>
            <w:tcBorders>
              <w:top w:val="nil"/>
              <w:left w:val="nil"/>
              <w:bottom w:val="single" w:sz="4" w:space="0" w:color="auto"/>
              <w:right w:val="nil"/>
            </w:tcBorders>
            <w:shd w:val="clear" w:color="auto" w:fill="auto"/>
            <w:noWrap/>
            <w:vAlign w:val="bottom"/>
            <w:hideMark/>
          </w:tcPr>
          <w:p w14:paraId="24FE354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1019" w:type="dxa"/>
            <w:tcBorders>
              <w:top w:val="nil"/>
              <w:left w:val="nil"/>
              <w:bottom w:val="single" w:sz="4" w:space="0" w:color="auto"/>
              <w:right w:val="nil"/>
            </w:tcBorders>
            <w:shd w:val="clear" w:color="auto" w:fill="auto"/>
            <w:noWrap/>
            <w:vAlign w:val="bottom"/>
            <w:hideMark/>
          </w:tcPr>
          <w:p w14:paraId="474FB7FE"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c>
          <w:tcPr>
            <w:tcW w:w="960" w:type="dxa"/>
            <w:tcBorders>
              <w:top w:val="nil"/>
              <w:left w:val="nil"/>
              <w:bottom w:val="single" w:sz="4" w:space="0" w:color="auto"/>
              <w:right w:val="nil"/>
            </w:tcBorders>
            <w:shd w:val="clear" w:color="auto" w:fill="auto"/>
            <w:noWrap/>
            <w:vAlign w:val="bottom"/>
            <w:hideMark/>
          </w:tcPr>
          <w:p w14:paraId="58527020" w14:textId="77777777" w:rsidR="00406BEB" w:rsidRPr="00620FE2" w:rsidRDefault="00406BEB" w:rsidP="00406BEB">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w:t>
            </w:r>
          </w:p>
        </w:tc>
      </w:tr>
    </w:tbl>
    <w:p w14:paraId="573E2792" w14:textId="77777777" w:rsidR="00406BEB" w:rsidRPr="00406BEB" w:rsidRDefault="00406BEB" w:rsidP="00406BEB">
      <w:pPr>
        <w:rPr>
          <w:lang w:val="en-US"/>
        </w:rPr>
      </w:pPr>
    </w:p>
    <w:p w14:paraId="00BEB176" w14:textId="3864B530" w:rsidR="00520F01" w:rsidRPr="00034A33" w:rsidRDefault="00520F01" w:rsidP="00520F01">
      <w:pPr>
        <w:rPr>
          <w:rFonts w:ascii="Times New Roman" w:hAnsi="Times New Roman" w:cs="Times New Roman"/>
          <w:sz w:val="24"/>
          <w:szCs w:val="24"/>
          <w:u w:val="single"/>
          <w:lang w:val="en-US"/>
        </w:rPr>
      </w:pPr>
      <w:r w:rsidRPr="00034A33">
        <w:rPr>
          <w:rFonts w:ascii="Times New Roman" w:hAnsi="Times New Roman" w:cs="Times New Roman"/>
          <w:sz w:val="24"/>
          <w:szCs w:val="24"/>
          <w:u w:val="single"/>
          <w:lang w:val="en-US"/>
        </w:rPr>
        <w:t xml:space="preserve">Correlations </w:t>
      </w:r>
    </w:p>
    <w:p w14:paraId="2EAAAC6C" w14:textId="77777777" w:rsidR="00520F01" w:rsidRPr="00520F01" w:rsidRDefault="00520F01" w:rsidP="00520F01">
      <w:pPr>
        <w:keepNext/>
        <w:spacing w:after="200" w:line="240" w:lineRule="auto"/>
        <w:rPr>
          <w:i/>
          <w:iCs/>
          <w:color w:val="44546A" w:themeColor="text2"/>
          <w:sz w:val="18"/>
          <w:szCs w:val="18"/>
        </w:rPr>
      </w:pPr>
    </w:p>
    <w:p w14:paraId="64A579AF" w14:textId="53FAB82C" w:rsidR="00520F01" w:rsidRPr="00520F01" w:rsidRDefault="00520F01" w:rsidP="00520F01">
      <w:pPr>
        <w:keepNext/>
        <w:spacing w:after="200" w:line="240" w:lineRule="auto"/>
        <w:rPr>
          <w:i/>
          <w:iCs/>
          <w:color w:val="44546A" w:themeColor="text2"/>
          <w:sz w:val="18"/>
          <w:szCs w:val="18"/>
        </w:rPr>
      </w:pPr>
      <w:r w:rsidRPr="00520F01">
        <w:rPr>
          <w:i/>
          <w:iCs/>
          <w:color w:val="44546A" w:themeColor="text2"/>
          <w:sz w:val="18"/>
          <w:szCs w:val="18"/>
        </w:rPr>
        <w:t xml:space="preserve">Table </w:t>
      </w:r>
      <w:r w:rsidRPr="00520F01">
        <w:rPr>
          <w:i/>
          <w:iCs/>
          <w:color w:val="44546A" w:themeColor="text2"/>
          <w:sz w:val="18"/>
          <w:szCs w:val="18"/>
        </w:rPr>
        <w:fldChar w:fldCharType="begin"/>
      </w:r>
      <w:r w:rsidRPr="00520F01">
        <w:rPr>
          <w:i/>
          <w:iCs/>
          <w:color w:val="44546A" w:themeColor="text2"/>
          <w:sz w:val="18"/>
          <w:szCs w:val="18"/>
        </w:rPr>
        <w:instrText xml:space="preserve"> SEQ Table \* ARABIC </w:instrText>
      </w:r>
      <w:r w:rsidRPr="00520F01">
        <w:rPr>
          <w:i/>
          <w:iCs/>
          <w:color w:val="44546A" w:themeColor="text2"/>
          <w:sz w:val="18"/>
          <w:szCs w:val="18"/>
        </w:rPr>
        <w:fldChar w:fldCharType="separate"/>
      </w:r>
      <w:r w:rsidR="001378B1">
        <w:rPr>
          <w:i/>
          <w:iCs/>
          <w:noProof/>
          <w:color w:val="44546A" w:themeColor="text2"/>
          <w:sz w:val="18"/>
          <w:szCs w:val="18"/>
        </w:rPr>
        <w:t>10</w:t>
      </w:r>
      <w:r w:rsidRPr="00520F01">
        <w:rPr>
          <w:i/>
          <w:iCs/>
          <w:noProof/>
          <w:color w:val="44546A" w:themeColor="text2"/>
          <w:sz w:val="18"/>
          <w:szCs w:val="18"/>
        </w:rPr>
        <w:fldChar w:fldCharType="end"/>
      </w:r>
      <w:r w:rsidRPr="00520F01">
        <w:rPr>
          <w:i/>
          <w:iCs/>
          <w:color w:val="44546A" w:themeColor="text2"/>
          <w:sz w:val="18"/>
          <w:szCs w:val="18"/>
        </w:rPr>
        <w:t xml:space="preserve">  Correlations between all variables based on the full sample (N = 15,000)</w:t>
      </w:r>
    </w:p>
    <w:tbl>
      <w:tblPr>
        <w:tblW w:w="12966" w:type="dxa"/>
        <w:tblLook w:val="04A0" w:firstRow="1" w:lastRow="0" w:firstColumn="1" w:lastColumn="0" w:noHBand="0" w:noVBand="1"/>
      </w:tblPr>
      <w:tblGrid>
        <w:gridCol w:w="1446"/>
        <w:gridCol w:w="960"/>
        <w:gridCol w:w="960"/>
        <w:gridCol w:w="960"/>
        <w:gridCol w:w="960"/>
        <w:gridCol w:w="960"/>
        <w:gridCol w:w="960"/>
        <w:gridCol w:w="960"/>
        <w:gridCol w:w="960"/>
        <w:gridCol w:w="960"/>
        <w:gridCol w:w="960"/>
        <w:gridCol w:w="960"/>
        <w:gridCol w:w="960"/>
      </w:tblGrid>
      <w:tr w:rsidR="00520F01" w:rsidRPr="00620FE2" w14:paraId="51126476" w14:textId="77777777" w:rsidTr="00CD679A">
        <w:trPr>
          <w:trHeight w:val="288"/>
        </w:trPr>
        <w:tc>
          <w:tcPr>
            <w:tcW w:w="1446" w:type="dxa"/>
            <w:tcBorders>
              <w:top w:val="single" w:sz="4" w:space="0" w:color="auto"/>
              <w:left w:val="nil"/>
              <w:bottom w:val="single" w:sz="4" w:space="0" w:color="auto"/>
              <w:right w:val="nil"/>
            </w:tcBorders>
            <w:shd w:val="clear" w:color="auto" w:fill="auto"/>
            <w:noWrap/>
            <w:hideMark/>
          </w:tcPr>
          <w:p w14:paraId="3B3A1AB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Correlations</w:t>
            </w:r>
          </w:p>
        </w:tc>
        <w:tc>
          <w:tcPr>
            <w:tcW w:w="960" w:type="dxa"/>
            <w:tcBorders>
              <w:top w:val="single" w:sz="4" w:space="0" w:color="auto"/>
              <w:left w:val="nil"/>
              <w:bottom w:val="single" w:sz="4" w:space="0" w:color="auto"/>
              <w:right w:val="nil"/>
            </w:tcBorders>
            <w:shd w:val="clear" w:color="auto" w:fill="auto"/>
            <w:noWrap/>
            <w:hideMark/>
          </w:tcPr>
          <w:p w14:paraId="3F206C86"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0</w:t>
            </w:r>
          </w:p>
        </w:tc>
        <w:tc>
          <w:tcPr>
            <w:tcW w:w="960" w:type="dxa"/>
            <w:tcBorders>
              <w:top w:val="single" w:sz="4" w:space="0" w:color="auto"/>
              <w:left w:val="nil"/>
              <w:bottom w:val="single" w:sz="4" w:space="0" w:color="auto"/>
              <w:right w:val="nil"/>
            </w:tcBorders>
            <w:shd w:val="clear" w:color="auto" w:fill="auto"/>
            <w:noWrap/>
            <w:hideMark/>
          </w:tcPr>
          <w:p w14:paraId="59F01C6E"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1</w:t>
            </w:r>
          </w:p>
        </w:tc>
        <w:tc>
          <w:tcPr>
            <w:tcW w:w="960" w:type="dxa"/>
            <w:tcBorders>
              <w:top w:val="single" w:sz="4" w:space="0" w:color="auto"/>
              <w:left w:val="nil"/>
              <w:bottom w:val="single" w:sz="4" w:space="0" w:color="auto"/>
              <w:right w:val="nil"/>
            </w:tcBorders>
            <w:shd w:val="clear" w:color="auto" w:fill="auto"/>
            <w:noWrap/>
            <w:hideMark/>
          </w:tcPr>
          <w:p w14:paraId="6B7F9A4D"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2</w:t>
            </w:r>
          </w:p>
        </w:tc>
        <w:tc>
          <w:tcPr>
            <w:tcW w:w="960" w:type="dxa"/>
            <w:tcBorders>
              <w:top w:val="single" w:sz="4" w:space="0" w:color="auto"/>
              <w:left w:val="nil"/>
              <w:bottom w:val="single" w:sz="4" w:space="0" w:color="auto"/>
              <w:right w:val="nil"/>
            </w:tcBorders>
            <w:shd w:val="clear" w:color="auto" w:fill="auto"/>
            <w:noWrap/>
            <w:hideMark/>
          </w:tcPr>
          <w:p w14:paraId="194F5CD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3</w:t>
            </w:r>
          </w:p>
        </w:tc>
        <w:tc>
          <w:tcPr>
            <w:tcW w:w="960" w:type="dxa"/>
            <w:tcBorders>
              <w:top w:val="single" w:sz="4" w:space="0" w:color="auto"/>
              <w:left w:val="nil"/>
              <w:bottom w:val="single" w:sz="4" w:space="0" w:color="auto"/>
              <w:right w:val="nil"/>
            </w:tcBorders>
            <w:shd w:val="clear" w:color="auto" w:fill="auto"/>
            <w:noWrap/>
            <w:hideMark/>
          </w:tcPr>
          <w:p w14:paraId="14AA1228"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0</w:t>
            </w:r>
          </w:p>
        </w:tc>
        <w:tc>
          <w:tcPr>
            <w:tcW w:w="960" w:type="dxa"/>
            <w:tcBorders>
              <w:top w:val="single" w:sz="4" w:space="0" w:color="auto"/>
              <w:left w:val="nil"/>
              <w:bottom w:val="single" w:sz="4" w:space="0" w:color="auto"/>
              <w:right w:val="nil"/>
            </w:tcBorders>
            <w:shd w:val="clear" w:color="auto" w:fill="auto"/>
            <w:noWrap/>
            <w:hideMark/>
          </w:tcPr>
          <w:p w14:paraId="5B873EC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1</w:t>
            </w:r>
          </w:p>
        </w:tc>
        <w:tc>
          <w:tcPr>
            <w:tcW w:w="960" w:type="dxa"/>
            <w:tcBorders>
              <w:top w:val="single" w:sz="4" w:space="0" w:color="auto"/>
              <w:left w:val="nil"/>
              <w:bottom w:val="single" w:sz="4" w:space="0" w:color="auto"/>
              <w:right w:val="nil"/>
            </w:tcBorders>
            <w:shd w:val="clear" w:color="auto" w:fill="auto"/>
            <w:noWrap/>
            <w:hideMark/>
          </w:tcPr>
          <w:p w14:paraId="6E80459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2</w:t>
            </w:r>
          </w:p>
        </w:tc>
        <w:tc>
          <w:tcPr>
            <w:tcW w:w="960" w:type="dxa"/>
            <w:tcBorders>
              <w:top w:val="single" w:sz="4" w:space="0" w:color="auto"/>
              <w:left w:val="nil"/>
              <w:bottom w:val="single" w:sz="4" w:space="0" w:color="auto"/>
              <w:right w:val="nil"/>
            </w:tcBorders>
            <w:shd w:val="clear" w:color="auto" w:fill="auto"/>
            <w:noWrap/>
            <w:hideMark/>
          </w:tcPr>
          <w:p w14:paraId="49FB7266"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3</w:t>
            </w:r>
          </w:p>
        </w:tc>
        <w:tc>
          <w:tcPr>
            <w:tcW w:w="960" w:type="dxa"/>
            <w:tcBorders>
              <w:top w:val="single" w:sz="4" w:space="0" w:color="auto"/>
              <w:left w:val="nil"/>
              <w:bottom w:val="single" w:sz="4" w:space="0" w:color="auto"/>
              <w:right w:val="nil"/>
            </w:tcBorders>
            <w:shd w:val="clear" w:color="auto" w:fill="auto"/>
            <w:noWrap/>
            <w:hideMark/>
          </w:tcPr>
          <w:p w14:paraId="4E608F4A"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Sex</w:t>
            </w:r>
          </w:p>
        </w:tc>
        <w:tc>
          <w:tcPr>
            <w:tcW w:w="960" w:type="dxa"/>
            <w:tcBorders>
              <w:top w:val="single" w:sz="4" w:space="0" w:color="auto"/>
              <w:left w:val="nil"/>
              <w:bottom w:val="single" w:sz="4" w:space="0" w:color="auto"/>
              <w:right w:val="nil"/>
            </w:tcBorders>
            <w:shd w:val="clear" w:color="auto" w:fill="auto"/>
            <w:noWrap/>
            <w:hideMark/>
          </w:tcPr>
          <w:p w14:paraId="6965FAB9"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Age</w:t>
            </w:r>
          </w:p>
        </w:tc>
        <w:tc>
          <w:tcPr>
            <w:tcW w:w="960" w:type="dxa"/>
            <w:tcBorders>
              <w:top w:val="single" w:sz="4" w:space="0" w:color="auto"/>
              <w:left w:val="nil"/>
              <w:bottom w:val="single" w:sz="4" w:space="0" w:color="auto"/>
              <w:right w:val="nil"/>
            </w:tcBorders>
            <w:shd w:val="clear" w:color="auto" w:fill="auto"/>
            <w:noWrap/>
            <w:hideMark/>
          </w:tcPr>
          <w:p w14:paraId="08507A2E"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NODS-CLiP2</w:t>
            </w:r>
          </w:p>
        </w:tc>
        <w:tc>
          <w:tcPr>
            <w:tcW w:w="960" w:type="dxa"/>
            <w:tcBorders>
              <w:top w:val="single" w:sz="4" w:space="0" w:color="auto"/>
              <w:left w:val="nil"/>
              <w:bottom w:val="single" w:sz="4" w:space="0" w:color="auto"/>
              <w:right w:val="nil"/>
            </w:tcBorders>
            <w:shd w:val="clear" w:color="auto" w:fill="auto"/>
            <w:noWrap/>
            <w:hideMark/>
          </w:tcPr>
          <w:p w14:paraId="126BEA90" w14:textId="213BEEA3" w:rsidR="00520F01" w:rsidRPr="00620FE2" w:rsidRDefault="00FE4E03"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Trauma</w:t>
            </w:r>
          </w:p>
        </w:tc>
      </w:tr>
      <w:tr w:rsidR="00520F01" w:rsidRPr="00620FE2" w14:paraId="30E77929" w14:textId="77777777" w:rsidTr="00AA2F17">
        <w:trPr>
          <w:trHeight w:val="288"/>
        </w:trPr>
        <w:tc>
          <w:tcPr>
            <w:tcW w:w="1446" w:type="dxa"/>
            <w:tcBorders>
              <w:top w:val="nil"/>
              <w:left w:val="nil"/>
              <w:bottom w:val="nil"/>
              <w:right w:val="nil"/>
            </w:tcBorders>
            <w:shd w:val="clear" w:color="auto" w:fill="auto"/>
            <w:noWrap/>
            <w:vAlign w:val="center"/>
            <w:hideMark/>
          </w:tcPr>
          <w:p w14:paraId="49A4EE04"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0</w:t>
            </w:r>
          </w:p>
        </w:tc>
        <w:tc>
          <w:tcPr>
            <w:tcW w:w="960" w:type="dxa"/>
            <w:tcBorders>
              <w:top w:val="nil"/>
              <w:left w:val="nil"/>
              <w:bottom w:val="nil"/>
              <w:right w:val="nil"/>
            </w:tcBorders>
            <w:shd w:val="clear" w:color="auto" w:fill="auto"/>
            <w:noWrap/>
            <w:vAlign w:val="center"/>
            <w:hideMark/>
          </w:tcPr>
          <w:p w14:paraId="574BDF8D"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14CC04BC"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71DE51F9"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78FBA7B4"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695D941B"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4607C96B"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33C6E025"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6F91AFD9"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431411D1"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73FC4DAC"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313CBC04"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0205BB1A"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59DE4E9D" w14:textId="77777777" w:rsidTr="00AA2F17">
        <w:trPr>
          <w:trHeight w:val="288"/>
        </w:trPr>
        <w:tc>
          <w:tcPr>
            <w:tcW w:w="1446" w:type="dxa"/>
            <w:tcBorders>
              <w:top w:val="nil"/>
              <w:left w:val="nil"/>
              <w:bottom w:val="nil"/>
              <w:right w:val="nil"/>
            </w:tcBorders>
            <w:shd w:val="clear" w:color="auto" w:fill="auto"/>
            <w:noWrap/>
            <w:vAlign w:val="center"/>
            <w:hideMark/>
          </w:tcPr>
          <w:p w14:paraId="3B1FF3E3"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1</w:t>
            </w:r>
          </w:p>
        </w:tc>
        <w:tc>
          <w:tcPr>
            <w:tcW w:w="960" w:type="dxa"/>
            <w:tcBorders>
              <w:top w:val="nil"/>
              <w:left w:val="nil"/>
              <w:bottom w:val="nil"/>
              <w:right w:val="nil"/>
            </w:tcBorders>
            <w:shd w:val="clear" w:color="auto" w:fill="auto"/>
            <w:noWrap/>
            <w:vAlign w:val="center"/>
            <w:hideMark/>
          </w:tcPr>
          <w:p w14:paraId="53DC1BB6"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0.74</w:t>
            </w:r>
          </w:p>
        </w:tc>
        <w:tc>
          <w:tcPr>
            <w:tcW w:w="960" w:type="dxa"/>
            <w:tcBorders>
              <w:top w:val="nil"/>
              <w:left w:val="nil"/>
              <w:bottom w:val="nil"/>
              <w:right w:val="nil"/>
            </w:tcBorders>
            <w:shd w:val="clear" w:color="auto" w:fill="auto"/>
            <w:noWrap/>
            <w:vAlign w:val="center"/>
            <w:hideMark/>
          </w:tcPr>
          <w:p w14:paraId="3E20039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1.00</w:t>
            </w:r>
          </w:p>
        </w:tc>
        <w:tc>
          <w:tcPr>
            <w:tcW w:w="960" w:type="dxa"/>
            <w:tcBorders>
              <w:top w:val="nil"/>
              <w:left w:val="nil"/>
              <w:bottom w:val="nil"/>
              <w:right w:val="nil"/>
            </w:tcBorders>
            <w:shd w:val="clear" w:color="auto" w:fill="auto"/>
            <w:noWrap/>
            <w:vAlign w:val="bottom"/>
            <w:hideMark/>
          </w:tcPr>
          <w:p w14:paraId="6D357B1C"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37C0CC2C"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7A657625"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21725232"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39C7F93E"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47B19863"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032FF824"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624F3F50"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153CCFC9"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58FC15D4"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11DB552E" w14:textId="77777777" w:rsidTr="00AA2F17">
        <w:trPr>
          <w:trHeight w:val="288"/>
        </w:trPr>
        <w:tc>
          <w:tcPr>
            <w:tcW w:w="1446" w:type="dxa"/>
            <w:tcBorders>
              <w:top w:val="nil"/>
              <w:left w:val="nil"/>
              <w:bottom w:val="nil"/>
              <w:right w:val="nil"/>
            </w:tcBorders>
            <w:shd w:val="clear" w:color="auto" w:fill="auto"/>
            <w:noWrap/>
            <w:vAlign w:val="center"/>
            <w:hideMark/>
          </w:tcPr>
          <w:p w14:paraId="407ACCC1"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2</w:t>
            </w:r>
          </w:p>
        </w:tc>
        <w:tc>
          <w:tcPr>
            <w:tcW w:w="960" w:type="dxa"/>
            <w:tcBorders>
              <w:top w:val="nil"/>
              <w:left w:val="nil"/>
              <w:bottom w:val="nil"/>
              <w:right w:val="nil"/>
            </w:tcBorders>
            <w:shd w:val="clear" w:color="auto" w:fill="auto"/>
            <w:noWrap/>
            <w:vAlign w:val="center"/>
            <w:hideMark/>
          </w:tcPr>
          <w:p w14:paraId="420DDB49"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0.72</w:t>
            </w:r>
          </w:p>
        </w:tc>
        <w:tc>
          <w:tcPr>
            <w:tcW w:w="960" w:type="dxa"/>
            <w:tcBorders>
              <w:top w:val="nil"/>
              <w:left w:val="nil"/>
              <w:bottom w:val="nil"/>
              <w:right w:val="nil"/>
            </w:tcBorders>
            <w:shd w:val="clear" w:color="auto" w:fill="auto"/>
            <w:noWrap/>
            <w:vAlign w:val="center"/>
            <w:hideMark/>
          </w:tcPr>
          <w:p w14:paraId="28A24AD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0.80</w:t>
            </w:r>
          </w:p>
        </w:tc>
        <w:tc>
          <w:tcPr>
            <w:tcW w:w="960" w:type="dxa"/>
            <w:tcBorders>
              <w:top w:val="nil"/>
              <w:left w:val="nil"/>
              <w:bottom w:val="nil"/>
              <w:right w:val="nil"/>
            </w:tcBorders>
            <w:shd w:val="clear" w:color="auto" w:fill="auto"/>
            <w:noWrap/>
            <w:vAlign w:val="center"/>
            <w:hideMark/>
          </w:tcPr>
          <w:p w14:paraId="751D492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1.00</w:t>
            </w:r>
          </w:p>
        </w:tc>
        <w:tc>
          <w:tcPr>
            <w:tcW w:w="960" w:type="dxa"/>
            <w:tcBorders>
              <w:top w:val="nil"/>
              <w:left w:val="nil"/>
              <w:bottom w:val="nil"/>
              <w:right w:val="nil"/>
            </w:tcBorders>
            <w:shd w:val="clear" w:color="auto" w:fill="auto"/>
            <w:noWrap/>
            <w:vAlign w:val="bottom"/>
            <w:hideMark/>
          </w:tcPr>
          <w:p w14:paraId="7F8D6351"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6E281322"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1272F12C"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5E9AD529"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74F07E3A"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49276C55"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0873DD10"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5FF45CAB"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3C93EC41"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19C33A11" w14:textId="77777777" w:rsidTr="00AA2F17">
        <w:trPr>
          <w:trHeight w:val="288"/>
        </w:trPr>
        <w:tc>
          <w:tcPr>
            <w:tcW w:w="1446" w:type="dxa"/>
            <w:tcBorders>
              <w:top w:val="nil"/>
              <w:left w:val="nil"/>
              <w:bottom w:val="nil"/>
              <w:right w:val="nil"/>
            </w:tcBorders>
            <w:shd w:val="clear" w:color="auto" w:fill="auto"/>
            <w:noWrap/>
            <w:vAlign w:val="center"/>
            <w:hideMark/>
          </w:tcPr>
          <w:p w14:paraId="265F77D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3</w:t>
            </w:r>
          </w:p>
        </w:tc>
        <w:tc>
          <w:tcPr>
            <w:tcW w:w="960" w:type="dxa"/>
            <w:tcBorders>
              <w:top w:val="nil"/>
              <w:left w:val="nil"/>
              <w:bottom w:val="nil"/>
              <w:right w:val="nil"/>
            </w:tcBorders>
            <w:shd w:val="clear" w:color="auto" w:fill="auto"/>
            <w:noWrap/>
            <w:vAlign w:val="center"/>
            <w:hideMark/>
          </w:tcPr>
          <w:p w14:paraId="37853A7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0.65</w:t>
            </w:r>
          </w:p>
        </w:tc>
        <w:tc>
          <w:tcPr>
            <w:tcW w:w="960" w:type="dxa"/>
            <w:tcBorders>
              <w:top w:val="nil"/>
              <w:left w:val="nil"/>
              <w:bottom w:val="nil"/>
              <w:right w:val="nil"/>
            </w:tcBorders>
            <w:shd w:val="clear" w:color="auto" w:fill="auto"/>
            <w:noWrap/>
            <w:vAlign w:val="center"/>
            <w:hideMark/>
          </w:tcPr>
          <w:p w14:paraId="0D1FB188"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0.78</w:t>
            </w:r>
          </w:p>
        </w:tc>
        <w:tc>
          <w:tcPr>
            <w:tcW w:w="960" w:type="dxa"/>
            <w:tcBorders>
              <w:top w:val="nil"/>
              <w:left w:val="nil"/>
              <w:bottom w:val="nil"/>
              <w:right w:val="nil"/>
            </w:tcBorders>
            <w:shd w:val="clear" w:color="auto" w:fill="auto"/>
            <w:noWrap/>
            <w:vAlign w:val="center"/>
            <w:hideMark/>
          </w:tcPr>
          <w:p w14:paraId="13EA75E4"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0.83</w:t>
            </w:r>
          </w:p>
        </w:tc>
        <w:tc>
          <w:tcPr>
            <w:tcW w:w="960" w:type="dxa"/>
            <w:tcBorders>
              <w:top w:val="nil"/>
              <w:left w:val="nil"/>
              <w:bottom w:val="nil"/>
              <w:right w:val="nil"/>
            </w:tcBorders>
            <w:shd w:val="clear" w:color="auto" w:fill="auto"/>
            <w:noWrap/>
            <w:vAlign w:val="center"/>
            <w:hideMark/>
          </w:tcPr>
          <w:p w14:paraId="24B96A3F"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1.00</w:t>
            </w:r>
          </w:p>
        </w:tc>
        <w:tc>
          <w:tcPr>
            <w:tcW w:w="960" w:type="dxa"/>
            <w:tcBorders>
              <w:top w:val="nil"/>
              <w:left w:val="nil"/>
              <w:bottom w:val="nil"/>
              <w:right w:val="nil"/>
            </w:tcBorders>
            <w:shd w:val="clear" w:color="auto" w:fill="auto"/>
            <w:noWrap/>
            <w:vAlign w:val="bottom"/>
            <w:hideMark/>
          </w:tcPr>
          <w:p w14:paraId="782DB22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0C175B2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7710C5CD"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5981331F"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4C930A99"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400A5D5C"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68AC5ABA"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37217646"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215F78D5" w14:textId="77777777" w:rsidTr="00AA2F17">
        <w:trPr>
          <w:trHeight w:val="288"/>
        </w:trPr>
        <w:tc>
          <w:tcPr>
            <w:tcW w:w="1446" w:type="dxa"/>
            <w:tcBorders>
              <w:top w:val="nil"/>
              <w:left w:val="nil"/>
              <w:bottom w:val="nil"/>
              <w:right w:val="nil"/>
            </w:tcBorders>
            <w:shd w:val="clear" w:color="auto" w:fill="auto"/>
            <w:noWrap/>
            <w:vAlign w:val="center"/>
            <w:hideMark/>
          </w:tcPr>
          <w:p w14:paraId="71976175"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0</w:t>
            </w:r>
          </w:p>
        </w:tc>
        <w:tc>
          <w:tcPr>
            <w:tcW w:w="960" w:type="dxa"/>
            <w:tcBorders>
              <w:top w:val="nil"/>
              <w:left w:val="nil"/>
              <w:bottom w:val="nil"/>
              <w:right w:val="nil"/>
            </w:tcBorders>
            <w:shd w:val="clear" w:color="auto" w:fill="auto"/>
            <w:noWrap/>
            <w:vAlign w:val="center"/>
            <w:hideMark/>
          </w:tcPr>
          <w:p w14:paraId="5782CA0D"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0.23</w:t>
            </w:r>
          </w:p>
        </w:tc>
        <w:tc>
          <w:tcPr>
            <w:tcW w:w="960" w:type="dxa"/>
            <w:tcBorders>
              <w:top w:val="nil"/>
              <w:left w:val="nil"/>
              <w:bottom w:val="nil"/>
              <w:right w:val="nil"/>
            </w:tcBorders>
            <w:shd w:val="clear" w:color="auto" w:fill="auto"/>
            <w:noWrap/>
            <w:vAlign w:val="center"/>
            <w:hideMark/>
          </w:tcPr>
          <w:p w14:paraId="4F8E3B0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0.20</w:t>
            </w:r>
          </w:p>
        </w:tc>
        <w:tc>
          <w:tcPr>
            <w:tcW w:w="960" w:type="dxa"/>
            <w:tcBorders>
              <w:top w:val="nil"/>
              <w:left w:val="nil"/>
              <w:bottom w:val="nil"/>
              <w:right w:val="nil"/>
            </w:tcBorders>
            <w:shd w:val="clear" w:color="auto" w:fill="auto"/>
            <w:noWrap/>
            <w:vAlign w:val="center"/>
            <w:hideMark/>
          </w:tcPr>
          <w:p w14:paraId="1E7A4685"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0.22</w:t>
            </w:r>
          </w:p>
        </w:tc>
        <w:tc>
          <w:tcPr>
            <w:tcW w:w="960" w:type="dxa"/>
            <w:tcBorders>
              <w:top w:val="nil"/>
              <w:left w:val="nil"/>
              <w:bottom w:val="nil"/>
              <w:right w:val="nil"/>
            </w:tcBorders>
            <w:shd w:val="clear" w:color="auto" w:fill="auto"/>
            <w:noWrap/>
            <w:vAlign w:val="center"/>
            <w:hideMark/>
          </w:tcPr>
          <w:p w14:paraId="53F015C9"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0.20</w:t>
            </w:r>
          </w:p>
        </w:tc>
        <w:tc>
          <w:tcPr>
            <w:tcW w:w="960" w:type="dxa"/>
            <w:tcBorders>
              <w:top w:val="nil"/>
              <w:left w:val="nil"/>
              <w:bottom w:val="nil"/>
              <w:right w:val="nil"/>
            </w:tcBorders>
            <w:shd w:val="clear" w:color="auto" w:fill="auto"/>
            <w:noWrap/>
            <w:vAlign w:val="center"/>
            <w:hideMark/>
          </w:tcPr>
          <w:p w14:paraId="3C80A61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1.00</w:t>
            </w:r>
          </w:p>
        </w:tc>
        <w:tc>
          <w:tcPr>
            <w:tcW w:w="960" w:type="dxa"/>
            <w:tcBorders>
              <w:top w:val="nil"/>
              <w:left w:val="nil"/>
              <w:bottom w:val="nil"/>
              <w:right w:val="nil"/>
            </w:tcBorders>
            <w:shd w:val="clear" w:color="auto" w:fill="auto"/>
            <w:noWrap/>
            <w:vAlign w:val="bottom"/>
            <w:hideMark/>
          </w:tcPr>
          <w:p w14:paraId="2E6FE984"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165E32CA"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36CF2DF3"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45229074"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5A0C8F6D"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2EE727E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74F2CAEA"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1576D64B" w14:textId="77777777" w:rsidTr="00AA2F17">
        <w:trPr>
          <w:trHeight w:val="288"/>
        </w:trPr>
        <w:tc>
          <w:tcPr>
            <w:tcW w:w="1446" w:type="dxa"/>
            <w:tcBorders>
              <w:top w:val="nil"/>
              <w:left w:val="nil"/>
              <w:bottom w:val="nil"/>
              <w:right w:val="nil"/>
            </w:tcBorders>
            <w:shd w:val="clear" w:color="auto" w:fill="auto"/>
            <w:noWrap/>
            <w:vAlign w:val="center"/>
            <w:hideMark/>
          </w:tcPr>
          <w:p w14:paraId="66AB46BD"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1</w:t>
            </w:r>
          </w:p>
        </w:tc>
        <w:tc>
          <w:tcPr>
            <w:tcW w:w="960" w:type="dxa"/>
            <w:tcBorders>
              <w:top w:val="nil"/>
              <w:left w:val="nil"/>
              <w:bottom w:val="nil"/>
              <w:right w:val="nil"/>
            </w:tcBorders>
            <w:shd w:val="clear" w:color="auto" w:fill="auto"/>
            <w:noWrap/>
            <w:vAlign w:val="center"/>
            <w:hideMark/>
          </w:tcPr>
          <w:p w14:paraId="53C5A5D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0.22</w:t>
            </w:r>
          </w:p>
        </w:tc>
        <w:tc>
          <w:tcPr>
            <w:tcW w:w="960" w:type="dxa"/>
            <w:tcBorders>
              <w:top w:val="nil"/>
              <w:left w:val="nil"/>
              <w:bottom w:val="nil"/>
              <w:right w:val="nil"/>
            </w:tcBorders>
            <w:shd w:val="clear" w:color="auto" w:fill="auto"/>
            <w:noWrap/>
            <w:vAlign w:val="center"/>
            <w:hideMark/>
          </w:tcPr>
          <w:p w14:paraId="6076FEA4"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0.29</w:t>
            </w:r>
          </w:p>
        </w:tc>
        <w:tc>
          <w:tcPr>
            <w:tcW w:w="960" w:type="dxa"/>
            <w:tcBorders>
              <w:top w:val="nil"/>
              <w:left w:val="nil"/>
              <w:bottom w:val="nil"/>
              <w:right w:val="nil"/>
            </w:tcBorders>
            <w:shd w:val="clear" w:color="auto" w:fill="auto"/>
            <w:noWrap/>
            <w:vAlign w:val="center"/>
            <w:hideMark/>
          </w:tcPr>
          <w:p w14:paraId="5013D0DD"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0.26</w:t>
            </w:r>
          </w:p>
        </w:tc>
        <w:tc>
          <w:tcPr>
            <w:tcW w:w="960" w:type="dxa"/>
            <w:tcBorders>
              <w:top w:val="nil"/>
              <w:left w:val="nil"/>
              <w:bottom w:val="nil"/>
              <w:right w:val="nil"/>
            </w:tcBorders>
            <w:shd w:val="clear" w:color="auto" w:fill="auto"/>
            <w:noWrap/>
            <w:vAlign w:val="center"/>
            <w:hideMark/>
          </w:tcPr>
          <w:p w14:paraId="23408EB8"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0.27</w:t>
            </w:r>
          </w:p>
        </w:tc>
        <w:tc>
          <w:tcPr>
            <w:tcW w:w="960" w:type="dxa"/>
            <w:tcBorders>
              <w:top w:val="nil"/>
              <w:left w:val="nil"/>
              <w:bottom w:val="nil"/>
              <w:right w:val="nil"/>
            </w:tcBorders>
            <w:shd w:val="clear" w:color="auto" w:fill="auto"/>
            <w:noWrap/>
            <w:vAlign w:val="center"/>
            <w:hideMark/>
          </w:tcPr>
          <w:p w14:paraId="7EAFF9EA"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0.57</w:t>
            </w:r>
          </w:p>
        </w:tc>
        <w:tc>
          <w:tcPr>
            <w:tcW w:w="960" w:type="dxa"/>
            <w:tcBorders>
              <w:top w:val="nil"/>
              <w:left w:val="nil"/>
              <w:bottom w:val="nil"/>
              <w:right w:val="nil"/>
            </w:tcBorders>
            <w:shd w:val="clear" w:color="auto" w:fill="auto"/>
            <w:noWrap/>
            <w:vAlign w:val="center"/>
            <w:hideMark/>
          </w:tcPr>
          <w:p w14:paraId="40137461"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1.00</w:t>
            </w:r>
          </w:p>
        </w:tc>
        <w:tc>
          <w:tcPr>
            <w:tcW w:w="960" w:type="dxa"/>
            <w:tcBorders>
              <w:top w:val="nil"/>
              <w:left w:val="nil"/>
              <w:bottom w:val="nil"/>
              <w:right w:val="nil"/>
            </w:tcBorders>
            <w:shd w:val="clear" w:color="auto" w:fill="auto"/>
            <w:noWrap/>
            <w:vAlign w:val="bottom"/>
            <w:hideMark/>
          </w:tcPr>
          <w:p w14:paraId="45647625"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3A15392A"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5B3EE449"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16C8B12B"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2C4180A2"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67F0A1AA"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589334AD" w14:textId="77777777" w:rsidTr="00AA2F17">
        <w:trPr>
          <w:trHeight w:val="288"/>
        </w:trPr>
        <w:tc>
          <w:tcPr>
            <w:tcW w:w="1446" w:type="dxa"/>
            <w:tcBorders>
              <w:top w:val="nil"/>
              <w:left w:val="nil"/>
              <w:bottom w:val="nil"/>
              <w:right w:val="nil"/>
            </w:tcBorders>
            <w:shd w:val="clear" w:color="auto" w:fill="auto"/>
            <w:noWrap/>
            <w:vAlign w:val="center"/>
            <w:hideMark/>
          </w:tcPr>
          <w:p w14:paraId="0B07C56E"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2</w:t>
            </w:r>
          </w:p>
        </w:tc>
        <w:tc>
          <w:tcPr>
            <w:tcW w:w="960" w:type="dxa"/>
            <w:tcBorders>
              <w:top w:val="nil"/>
              <w:left w:val="nil"/>
              <w:bottom w:val="nil"/>
              <w:right w:val="nil"/>
            </w:tcBorders>
            <w:shd w:val="clear" w:color="auto" w:fill="auto"/>
            <w:noWrap/>
            <w:vAlign w:val="center"/>
            <w:hideMark/>
          </w:tcPr>
          <w:p w14:paraId="442DB9B1"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0.17</w:t>
            </w:r>
          </w:p>
        </w:tc>
        <w:tc>
          <w:tcPr>
            <w:tcW w:w="960" w:type="dxa"/>
            <w:tcBorders>
              <w:top w:val="nil"/>
              <w:left w:val="nil"/>
              <w:bottom w:val="nil"/>
              <w:right w:val="nil"/>
            </w:tcBorders>
            <w:shd w:val="clear" w:color="auto" w:fill="auto"/>
            <w:noWrap/>
            <w:vAlign w:val="center"/>
            <w:hideMark/>
          </w:tcPr>
          <w:p w14:paraId="2939A60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0.22</w:t>
            </w:r>
          </w:p>
        </w:tc>
        <w:tc>
          <w:tcPr>
            <w:tcW w:w="960" w:type="dxa"/>
            <w:tcBorders>
              <w:top w:val="nil"/>
              <w:left w:val="nil"/>
              <w:bottom w:val="nil"/>
              <w:right w:val="nil"/>
            </w:tcBorders>
            <w:shd w:val="clear" w:color="auto" w:fill="auto"/>
            <w:noWrap/>
            <w:vAlign w:val="center"/>
            <w:hideMark/>
          </w:tcPr>
          <w:p w14:paraId="23A21AA7"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0.24</w:t>
            </w:r>
          </w:p>
        </w:tc>
        <w:tc>
          <w:tcPr>
            <w:tcW w:w="960" w:type="dxa"/>
            <w:tcBorders>
              <w:top w:val="nil"/>
              <w:left w:val="nil"/>
              <w:bottom w:val="nil"/>
              <w:right w:val="nil"/>
            </w:tcBorders>
            <w:shd w:val="clear" w:color="auto" w:fill="auto"/>
            <w:noWrap/>
            <w:vAlign w:val="center"/>
            <w:hideMark/>
          </w:tcPr>
          <w:p w14:paraId="1CE54B8B"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0.25</w:t>
            </w:r>
          </w:p>
        </w:tc>
        <w:tc>
          <w:tcPr>
            <w:tcW w:w="960" w:type="dxa"/>
            <w:tcBorders>
              <w:top w:val="nil"/>
              <w:left w:val="nil"/>
              <w:bottom w:val="nil"/>
              <w:right w:val="nil"/>
            </w:tcBorders>
            <w:shd w:val="clear" w:color="auto" w:fill="auto"/>
            <w:noWrap/>
            <w:vAlign w:val="center"/>
            <w:hideMark/>
          </w:tcPr>
          <w:p w14:paraId="238FC2E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0.57</w:t>
            </w:r>
          </w:p>
        </w:tc>
        <w:tc>
          <w:tcPr>
            <w:tcW w:w="960" w:type="dxa"/>
            <w:tcBorders>
              <w:top w:val="nil"/>
              <w:left w:val="nil"/>
              <w:bottom w:val="nil"/>
              <w:right w:val="nil"/>
            </w:tcBorders>
            <w:shd w:val="clear" w:color="auto" w:fill="auto"/>
            <w:noWrap/>
            <w:vAlign w:val="center"/>
            <w:hideMark/>
          </w:tcPr>
          <w:p w14:paraId="5D35D71C"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0.57</w:t>
            </w:r>
          </w:p>
        </w:tc>
        <w:tc>
          <w:tcPr>
            <w:tcW w:w="960" w:type="dxa"/>
            <w:tcBorders>
              <w:top w:val="nil"/>
              <w:left w:val="nil"/>
              <w:bottom w:val="nil"/>
              <w:right w:val="nil"/>
            </w:tcBorders>
            <w:shd w:val="clear" w:color="auto" w:fill="auto"/>
            <w:noWrap/>
            <w:vAlign w:val="center"/>
            <w:hideMark/>
          </w:tcPr>
          <w:p w14:paraId="758A4547"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1.00</w:t>
            </w:r>
          </w:p>
        </w:tc>
        <w:tc>
          <w:tcPr>
            <w:tcW w:w="960" w:type="dxa"/>
            <w:tcBorders>
              <w:top w:val="nil"/>
              <w:left w:val="nil"/>
              <w:bottom w:val="nil"/>
              <w:right w:val="nil"/>
            </w:tcBorders>
            <w:shd w:val="clear" w:color="auto" w:fill="auto"/>
            <w:noWrap/>
            <w:vAlign w:val="bottom"/>
            <w:hideMark/>
          </w:tcPr>
          <w:p w14:paraId="5490BB8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4F768135"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1047A852"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28111201"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31EC7D64"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7D32BD53" w14:textId="77777777" w:rsidTr="00AA2F17">
        <w:trPr>
          <w:trHeight w:val="288"/>
        </w:trPr>
        <w:tc>
          <w:tcPr>
            <w:tcW w:w="1446" w:type="dxa"/>
            <w:tcBorders>
              <w:top w:val="nil"/>
              <w:left w:val="nil"/>
              <w:bottom w:val="nil"/>
              <w:right w:val="nil"/>
            </w:tcBorders>
            <w:shd w:val="clear" w:color="auto" w:fill="auto"/>
            <w:noWrap/>
            <w:vAlign w:val="center"/>
            <w:hideMark/>
          </w:tcPr>
          <w:p w14:paraId="2258B86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3</w:t>
            </w:r>
          </w:p>
        </w:tc>
        <w:tc>
          <w:tcPr>
            <w:tcW w:w="960" w:type="dxa"/>
            <w:tcBorders>
              <w:top w:val="nil"/>
              <w:left w:val="nil"/>
              <w:bottom w:val="nil"/>
              <w:right w:val="nil"/>
            </w:tcBorders>
            <w:shd w:val="clear" w:color="auto" w:fill="auto"/>
            <w:noWrap/>
            <w:vAlign w:val="center"/>
            <w:hideMark/>
          </w:tcPr>
          <w:p w14:paraId="40A6FBF1"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0.17</w:t>
            </w:r>
          </w:p>
        </w:tc>
        <w:tc>
          <w:tcPr>
            <w:tcW w:w="960" w:type="dxa"/>
            <w:tcBorders>
              <w:top w:val="nil"/>
              <w:left w:val="nil"/>
              <w:bottom w:val="nil"/>
              <w:right w:val="nil"/>
            </w:tcBorders>
            <w:shd w:val="clear" w:color="auto" w:fill="auto"/>
            <w:noWrap/>
            <w:vAlign w:val="center"/>
            <w:hideMark/>
          </w:tcPr>
          <w:p w14:paraId="611C330D"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0.22</w:t>
            </w:r>
          </w:p>
        </w:tc>
        <w:tc>
          <w:tcPr>
            <w:tcW w:w="960" w:type="dxa"/>
            <w:tcBorders>
              <w:top w:val="nil"/>
              <w:left w:val="nil"/>
              <w:bottom w:val="nil"/>
              <w:right w:val="nil"/>
            </w:tcBorders>
            <w:shd w:val="clear" w:color="auto" w:fill="auto"/>
            <w:noWrap/>
            <w:vAlign w:val="center"/>
            <w:hideMark/>
          </w:tcPr>
          <w:p w14:paraId="11DF6626"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0.24</w:t>
            </w:r>
          </w:p>
        </w:tc>
        <w:tc>
          <w:tcPr>
            <w:tcW w:w="960" w:type="dxa"/>
            <w:tcBorders>
              <w:top w:val="nil"/>
              <w:left w:val="nil"/>
              <w:bottom w:val="nil"/>
              <w:right w:val="nil"/>
            </w:tcBorders>
            <w:shd w:val="clear" w:color="auto" w:fill="auto"/>
            <w:noWrap/>
            <w:vAlign w:val="center"/>
            <w:hideMark/>
          </w:tcPr>
          <w:p w14:paraId="425E6CE9"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0.24</w:t>
            </w:r>
          </w:p>
        </w:tc>
        <w:tc>
          <w:tcPr>
            <w:tcW w:w="960" w:type="dxa"/>
            <w:tcBorders>
              <w:top w:val="nil"/>
              <w:left w:val="nil"/>
              <w:bottom w:val="nil"/>
              <w:right w:val="nil"/>
            </w:tcBorders>
            <w:shd w:val="clear" w:color="auto" w:fill="auto"/>
            <w:noWrap/>
            <w:vAlign w:val="center"/>
            <w:hideMark/>
          </w:tcPr>
          <w:p w14:paraId="3B850DD2"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0.52</w:t>
            </w:r>
          </w:p>
        </w:tc>
        <w:tc>
          <w:tcPr>
            <w:tcW w:w="960" w:type="dxa"/>
            <w:tcBorders>
              <w:top w:val="nil"/>
              <w:left w:val="nil"/>
              <w:bottom w:val="nil"/>
              <w:right w:val="nil"/>
            </w:tcBorders>
            <w:shd w:val="clear" w:color="auto" w:fill="auto"/>
            <w:noWrap/>
            <w:vAlign w:val="center"/>
            <w:hideMark/>
          </w:tcPr>
          <w:p w14:paraId="7A700FB2"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0.56</w:t>
            </w:r>
          </w:p>
        </w:tc>
        <w:tc>
          <w:tcPr>
            <w:tcW w:w="960" w:type="dxa"/>
            <w:tcBorders>
              <w:top w:val="nil"/>
              <w:left w:val="nil"/>
              <w:bottom w:val="nil"/>
              <w:right w:val="nil"/>
            </w:tcBorders>
            <w:shd w:val="clear" w:color="auto" w:fill="auto"/>
            <w:noWrap/>
            <w:vAlign w:val="center"/>
            <w:hideMark/>
          </w:tcPr>
          <w:p w14:paraId="38171AC6"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0.65</w:t>
            </w:r>
          </w:p>
        </w:tc>
        <w:tc>
          <w:tcPr>
            <w:tcW w:w="960" w:type="dxa"/>
            <w:tcBorders>
              <w:top w:val="nil"/>
              <w:left w:val="nil"/>
              <w:bottom w:val="nil"/>
              <w:right w:val="nil"/>
            </w:tcBorders>
            <w:shd w:val="clear" w:color="auto" w:fill="auto"/>
            <w:noWrap/>
            <w:vAlign w:val="center"/>
            <w:hideMark/>
          </w:tcPr>
          <w:p w14:paraId="696AE23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1.00</w:t>
            </w:r>
          </w:p>
        </w:tc>
        <w:tc>
          <w:tcPr>
            <w:tcW w:w="960" w:type="dxa"/>
            <w:tcBorders>
              <w:top w:val="nil"/>
              <w:left w:val="nil"/>
              <w:bottom w:val="nil"/>
              <w:right w:val="nil"/>
            </w:tcBorders>
            <w:shd w:val="clear" w:color="auto" w:fill="auto"/>
            <w:noWrap/>
            <w:vAlign w:val="bottom"/>
            <w:hideMark/>
          </w:tcPr>
          <w:p w14:paraId="4474377C"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3981670A"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345AC00D"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18868F43"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5E6ECB5D" w14:textId="77777777" w:rsidTr="00AA2F17">
        <w:trPr>
          <w:trHeight w:val="288"/>
        </w:trPr>
        <w:tc>
          <w:tcPr>
            <w:tcW w:w="1446" w:type="dxa"/>
            <w:tcBorders>
              <w:top w:val="nil"/>
              <w:left w:val="nil"/>
              <w:bottom w:val="nil"/>
              <w:right w:val="nil"/>
            </w:tcBorders>
            <w:shd w:val="clear" w:color="auto" w:fill="auto"/>
            <w:noWrap/>
            <w:vAlign w:val="center"/>
            <w:hideMark/>
          </w:tcPr>
          <w:p w14:paraId="1E961E01"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Sex</w:t>
            </w:r>
          </w:p>
        </w:tc>
        <w:tc>
          <w:tcPr>
            <w:tcW w:w="960" w:type="dxa"/>
            <w:tcBorders>
              <w:top w:val="nil"/>
              <w:left w:val="nil"/>
              <w:bottom w:val="nil"/>
              <w:right w:val="nil"/>
            </w:tcBorders>
            <w:shd w:val="clear" w:color="auto" w:fill="auto"/>
            <w:noWrap/>
            <w:vAlign w:val="center"/>
            <w:hideMark/>
          </w:tcPr>
          <w:p w14:paraId="0009C1CB"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0.05</w:t>
            </w:r>
          </w:p>
        </w:tc>
        <w:tc>
          <w:tcPr>
            <w:tcW w:w="960" w:type="dxa"/>
            <w:tcBorders>
              <w:top w:val="nil"/>
              <w:left w:val="nil"/>
              <w:bottom w:val="nil"/>
              <w:right w:val="nil"/>
            </w:tcBorders>
            <w:shd w:val="clear" w:color="auto" w:fill="auto"/>
            <w:noWrap/>
            <w:vAlign w:val="center"/>
            <w:hideMark/>
          </w:tcPr>
          <w:p w14:paraId="115C296B"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0.04</w:t>
            </w:r>
          </w:p>
        </w:tc>
        <w:tc>
          <w:tcPr>
            <w:tcW w:w="960" w:type="dxa"/>
            <w:tcBorders>
              <w:top w:val="nil"/>
              <w:left w:val="nil"/>
              <w:bottom w:val="nil"/>
              <w:right w:val="nil"/>
            </w:tcBorders>
            <w:shd w:val="clear" w:color="auto" w:fill="auto"/>
            <w:noWrap/>
            <w:vAlign w:val="center"/>
            <w:hideMark/>
          </w:tcPr>
          <w:p w14:paraId="17ADA8D8"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0.05</w:t>
            </w:r>
          </w:p>
        </w:tc>
        <w:tc>
          <w:tcPr>
            <w:tcW w:w="960" w:type="dxa"/>
            <w:tcBorders>
              <w:top w:val="nil"/>
              <w:left w:val="nil"/>
              <w:bottom w:val="nil"/>
              <w:right w:val="nil"/>
            </w:tcBorders>
            <w:shd w:val="clear" w:color="auto" w:fill="auto"/>
            <w:noWrap/>
            <w:vAlign w:val="center"/>
            <w:hideMark/>
          </w:tcPr>
          <w:p w14:paraId="7C3325B9"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0.03</w:t>
            </w:r>
          </w:p>
        </w:tc>
        <w:tc>
          <w:tcPr>
            <w:tcW w:w="960" w:type="dxa"/>
            <w:tcBorders>
              <w:top w:val="nil"/>
              <w:left w:val="nil"/>
              <w:bottom w:val="nil"/>
              <w:right w:val="nil"/>
            </w:tcBorders>
            <w:shd w:val="clear" w:color="auto" w:fill="auto"/>
            <w:noWrap/>
            <w:vAlign w:val="center"/>
            <w:hideMark/>
          </w:tcPr>
          <w:p w14:paraId="513B2E4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-0.07</w:t>
            </w:r>
          </w:p>
        </w:tc>
        <w:tc>
          <w:tcPr>
            <w:tcW w:w="960" w:type="dxa"/>
            <w:tcBorders>
              <w:top w:val="nil"/>
              <w:left w:val="nil"/>
              <w:bottom w:val="nil"/>
              <w:right w:val="nil"/>
            </w:tcBorders>
            <w:shd w:val="clear" w:color="auto" w:fill="auto"/>
            <w:noWrap/>
            <w:vAlign w:val="center"/>
            <w:hideMark/>
          </w:tcPr>
          <w:p w14:paraId="666A213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-0.07</w:t>
            </w:r>
          </w:p>
        </w:tc>
        <w:tc>
          <w:tcPr>
            <w:tcW w:w="960" w:type="dxa"/>
            <w:tcBorders>
              <w:top w:val="nil"/>
              <w:left w:val="nil"/>
              <w:bottom w:val="nil"/>
              <w:right w:val="nil"/>
            </w:tcBorders>
            <w:shd w:val="clear" w:color="auto" w:fill="auto"/>
            <w:noWrap/>
            <w:vAlign w:val="center"/>
            <w:hideMark/>
          </w:tcPr>
          <w:p w14:paraId="108A391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-0.04</w:t>
            </w:r>
          </w:p>
        </w:tc>
        <w:tc>
          <w:tcPr>
            <w:tcW w:w="960" w:type="dxa"/>
            <w:tcBorders>
              <w:top w:val="nil"/>
              <w:left w:val="nil"/>
              <w:bottom w:val="nil"/>
              <w:right w:val="nil"/>
            </w:tcBorders>
            <w:shd w:val="clear" w:color="auto" w:fill="auto"/>
            <w:noWrap/>
            <w:vAlign w:val="center"/>
            <w:hideMark/>
          </w:tcPr>
          <w:p w14:paraId="21BDF576"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-0.05</w:t>
            </w:r>
          </w:p>
        </w:tc>
        <w:tc>
          <w:tcPr>
            <w:tcW w:w="960" w:type="dxa"/>
            <w:tcBorders>
              <w:top w:val="nil"/>
              <w:left w:val="nil"/>
              <w:bottom w:val="nil"/>
              <w:right w:val="nil"/>
            </w:tcBorders>
            <w:shd w:val="clear" w:color="auto" w:fill="auto"/>
            <w:noWrap/>
            <w:vAlign w:val="center"/>
            <w:hideMark/>
          </w:tcPr>
          <w:p w14:paraId="0F7E873D"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1.00</w:t>
            </w:r>
          </w:p>
        </w:tc>
        <w:tc>
          <w:tcPr>
            <w:tcW w:w="960" w:type="dxa"/>
            <w:tcBorders>
              <w:top w:val="nil"/>
              <w:left w:val="nil"/>
              <w:bottom w:val="nil"/>
              <w:right w:val="nil"/>
            </w:tcBorders>
            <w:shd w:val="clear" w:color="auto" w:fill="auto"/>
            <w:noWrap/>
            <w:vAlign w:val="bottom"/>
            <w:hideMark/>
          </w:tcPr>
          <w:p w14:paraId="0416DAB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7BD0A69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0E93FD73"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46811E43" w14:textId="77777777" w:rsidTr="00AA2F17">
        <w:trPr>
          <w:trHeight w:val="288"/>
        </w:trPr>
        <w:tc>
          <w:tcPr>
            <w:tcW w:w="1446" w:type="dxa"/>
            <w:tcBorders>
              <w:top w:val="nil"/>
              <w:left w:val="nil"/>
              <w:bottom w:val="nil"/>
              <w:right w:val="nil"/>
            </w:tcBorders>
            <w:shd w:val="clear" w:color="auto" w:fill="auto"/>
            <w:noWrap/>
            <w:vAlign w:val="center"/>
            <w:hideMark/>
          </w:tcPr>
          <w:p w14:paraId="5B7C9D8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Age</w:t>
            </w:r>
          </w:p>
        </w:tc>
        <w:tc>
          <w:tcPr>
            <w:tcW w:w="960" w:type="dxa"/>
            <w:tcBorders>
              <w:top w:val="nil"/>
              <w:left w:val="nil"/>
              <w:bottom w:val="nil"/>
              <w:right w:val="nil"/>
            </w:tcBorders>
            <w:shd w:val="clear" w:color="auto" w:fill="auto"/>
            <w:noWrap/>
            <w:vAlign w:val="center"/>
            <w:hideMark/>
          </w:tcPr>
          <w:p w14:paraId="56B42FB7"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-0.03</w:t>
            </w:r>
          </w:p>
        </w:tc>
        <w:tc>
          <w:tcPr>
            <w:tcW w:w="960" w:type="dxa"/>
            <w:tcBorders>
              <w:top w:val="nil"/>
              <w:left w:val="nil"/>
              <w:bottom w:val="nil"/>
              <w:right w:val="nil"/>
            </w:tcBorders>
            <w:shd w:val="clear" w:color="auto" w:fill="auto"/>
            <w:noWrap/>
            <w:vAlign w:val="center"/>
            <w:hideMark/>
          </w:tcPr>
          <w:p w14:paraId="599759F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-0.02</w:t>
            </w:r>
          </w:p>
        </w:tc>
        <w:tc>
          <w:tcPr>
            <w:tcW w:w="960" w:type="dxa"/>
            <w:tcBorders>
              <w:top w:val="nil"/>
              <w:left w:val="nil"/>
              <w:bottom w:val="nil"/>
              <w:right w:val="nil"/>
            </w:tcBorders>
            <w:shd w:val="clear" w:color="auto" w:fill="auto"/>
            <w:noWrap/>
            <w:vAlign w:val="center"/>
            <w:hideMark/>
          </w:tcPr>
          <w:p w14:paraId="1E644F4D"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-0.02</w:t>
            </w:r>
          </w:p>
        </w:tc>
        <w:tc>
          <w:tcPr>
            <w:tcW w:w="960" w:type="dxa"/>
            <w:tcBorders>
              <w:top w:val="nil"/>
              <w:left w:val="nil"/>
              <w:bottom w:val="nil"/>
              <w:right w:val="nil"/>
            </w:tcBorders>
            <w:shd w:val="clear" w:color="auto" w:fill="auto"/>
            <w:noWrap/>
            <w:vAlign w:val="center"/>
            <w:hideMark/>
          </w:tcPr>
          <w:p w14:paraId="0942F147"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-0.02</w:t>
            </w:r>
          </w:p>
        </w:tc>
        <w:tc>
          <w:tcPr>
            <w:tcW w:w="960" w:type="dxa"/>
            <w:tcBorders>
              <w:top w:val="nil"/>
              <w:left w:val="nil"/>
              <w:bottom w:val="nil"/>
              <w:right w:val="nil"/>
            </w:tcBorders>
            <w:shd w:val="clear" w:color="auto" w:fill="auto"/>
            <w:noWrap/>
            <w:vAlign w:val="center"/>
            <w:hideMark/>
          </w:tcPr>
          <w:p w14:paraId="682EDC06"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-0.07</w:t>
            </w:r>
          </w:p>
        </w:tc>
        <w:tc>
          <w:tcPr>
            <w:tcW w:w="960" w:type="dxa"/>
            <w:tcBorders>
              <w:top w:val="nil"/>
              <w:left w:val="nil"/>
              <w:bottom w:val="nil"/>
              <w:right w:val="nil"/>
            </w:tcBorders>
            <w:shd w:val="clear" w:color="auto" w:fill="auto"/>
            <w:noWrap/>
            <w:vAlign w:val="center"/>
            <w:hideMark/>
          </w:tcPr>
          <w:p w14:paraId="68BBCAF6"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-0.07</w:t>
            </w:r>
          </w:p>
        </w:tc>
        <w:tc>
          <w:tcPr>
            <w:tcW w:w="960" w:type="dxa"/>
            <w:tcBorders>
              <w:top w:val="nil"/>
              <w:left w:val="nil"/>
              <w:bottom w:val="nil"/>
              <w:right w:val="nil"/>
            </w:tcBorders>
            <w:shd w:val="clear" w:color="auto" w:fill="auto"/>
            <w:noWrap/>
            <w:vAlign w:val="center"/>
            <w:hideMark/>
          </w:tcPr>
          <w:p w14:paraId="07663815"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-0.05</w:t>
            </w:r>
          </w:p>
        </w:tc>
        <w:tc>
          <w:tcPr>
            <w:tcW w:w="960" w:type="dxa"/>
            <w:tcBorders>
              <w:top w:val="nil"/>
              <w:left w:val="nil"/>
              <w:bottom w:val="nil"/>
              <w:right w:val="nil"/>
            </w:tcBorders>
            <w:shd w:val="clear" w:color="auto" w:fill="auto"/>
            <w:noWrap/>
            <w:vAlign w:val="center"/>
            <w:hideMark/>
          </w:tcPr>
          <w:p w14:paraId="778222A4"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-0.01</w:t>
            </w:r>
          </w:p>
        </w:tc>
        <w:tc>
          <w:tcPr>
            <w:tcW w:w="960" w:type="dxa"/>
            <w:tcBorders>
              <w:top w:val="nil"/>
              <w:left w:val="nil"/>
              <w:bottom w:val="nil"/>
              <w:right w:val="nil"/>
            </w:tcBorders>
            <w:shd w:val="clear" w:color="auto" w:fill="auto"/>
            <w:noWrap/>
            <w:vAlign w:val="center"/>
            <w:hideMark/>
          </w:tcPr>
          <w:p w14:paraId="5677E37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0.01</w:t>
            </w:r>
          </w:p>
        </w:tc>
        <w:tc>
          <w:tcPr>
            <w:tcW w:w="960" w:type="dxa"/>
            <w:tcBorders>
              <w:top w:val="nil"/>
              <w:left w:val="nil"/>
              <w:bottom w:val="nil"/>
              <w:right w:val="nil"/>
            </w:tcBorders>
            <w:shd w:val="clear" w:color="auto" w:fill="auto"/>
            <w:noWrap/>
            <w:vAlign w:val="center"/>
            <w:hideMark/>
          </w:tcPr>
          <w:p w14:paraId="505D354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1.00</w:t>
            </w:r>
          </w:p>
        </w:tc>
        <w:tc>
          <w:tcPr>
            <w:tcW w:w="960" w:type="dxa"/>
            <w:tcBorders>
              <w:top w:val="nil"/>
              <w:left w:val="nil"/>
              <w:bottom w:val="nil"/>
              <w:right w:val="nil"/>
            </w:tcBorders>
            <w:shd w:val="clear" w:color="auto" w:fill="auto"/>
            <w:noWrap/>
            <w:vAlign w:val="bottom"/>
            <w:hideMark/>
          </w:tcPr>
          <w:p w14:paraId="22D0B1D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3B444E6A"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188987E6" w14:textId="77777777" w:rsidTr="00AA2F17">
        <w:trPr>
          <w:trHeight w:val="288"/>
        </w:trPr>
        <w:tc>
          <w:tcPr>
            <w:tcW w:w="1446" w:type="dxa"/>
            <w:tcBorders>
              <w:top w:val="nil"/>
              <w:left w:val="nil"/>
              <w:bottom w:val="nil"/>
              <w:right w:val="nil"/>
            </w:tcBorders>
            <w:shd w:val="clear" w:color="auto" w:fill="auto"/>
            <w:noWrap/>
            <w:vAlign w:val="center"/>
            <w:hideMark/>
          </w:tcPr>
          <w:p w14:paraId="6272BD70"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NODS-CLiP2</w:t>
            </w:r>
          </w:p>
        </w:tc>
        <w:tc>
          <w:tcPr>
            <w:tcW w:w="960" w:type="dxa"/>
            <w:tcBorders>
              <w:top w:val="nil"/>
              <w:left w:val="nil"/>
              <w:bottom w:val="nil"/>
              <w:right w:val="nil"/>
            </w:tcBorders>
            <w:shd w:val="clear" w:color="auto" w:fill="auto"/>
            <w:noWrap/>
            <w:vAlign w:val="center"/>
            <w:hideMark/>
          </w:tcPr>
          <w:p w14:paraId="66DA6E5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0.46</w:t>
            </w:r>
          </w:p>
        </w:tc>
        <w:tc>
          <w:tcPr>
            <w:tcW w:w="960" w:type="dxa"/>
            <w:tcBorders>
              <w:top w:val="nil"/>
              <w:left w:val="nil"/>
              <w:bottom w:val="nil"/>
              <w:right w:val="nil"/>
            </w:tcBorders>
            <w:shd w:val="clear" w:color="auto" w:fill="auto"/>
            <w:noWrap/>
            <w:vAlign w:val="center"/>
            <w:hideMark/>
          </w:tcPr>
          <w:p w14:paraId="64C8EF94"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0.39</w:t>
            </w:r>
          </w:p>
        </w:tc>
        <w:tc>
          <w:tcPr>
            <w:tcW w:w="960" w:type="dxa"/>
            <w:tcBorders>
              <w:top w:val="nil"/>
              <w:left w:val="nil"/>
              <w:bottom w:val="nil"/>
              <w:right w:val="nil"/>
            </w:tcBorders>
            <w:shd w:val="clear" w:color="auto" w:fill="auto"/>
            <w:noWrap/>
            <w:vAlign w:val="center"/>
            <w:hideMark/>
          </w:tcPr>
          <w:p w14:paraId="0B9BDC08"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0.41</w:t>
            </w:r>
          </w:p>
        </w:tc>
        <w:tc>
          <w:tcPr>
            <w:tcW w:w="960" w:type="dxa"/>
            <w:tcBorders>
              <w:top w:val="nil"/>
              <w:left w:val="nil"/>
              <w:bottom w:val="nil"/>
              <w:right w:val="nil"/>
            </w:tcBorders>
            <w:shd w:val="clear" w:color="auto" w:fill="auto"/>
            <w:noWrap/>
            <w:vAlign w:val="center"/>
            <w:hideMark/>
          </w:tcPr>
          <w:p w14:paraId="7554DB85"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0.41</w:t>
            </w:r>
          </w:p>
        </w:tc>
        <w:tc>
          <w:tcPr>
            <w:tcW w:w="960" w:type="dxa"/>
            <w:tcBorders>
              <w:top w:val="nil"/>
              <w:left w:val="nil"/>
              <w:bottom w:val="nil"/>
              <w:right w:val="nil"/>
            </w:tcBorders>
            <w:shd w:val="clear" w:color="auto" w:fill="auto"/>
            <w:noWrap/>
            <w:vAlign w:val="center"/>
            <w:hideMark/>
          </w:tcPr>
          <w:p w14:paraId="53767B7F"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0.18</w:t>
            </w:r>
          </w:p>
        </w:tc>
        <w:tc>
          <w:tcPr>
            <w:tcW w:w="960" w:type="dxa"/>
            <w:tcBorders>
              <w:top w:val="nil"/>
              <w:left w:val="nil"/>
              <w:bottom w:val="nil"/>
              <w:right w:val="nil"/>
            </w:tcBorders>
            <w:shd w:val="clear" w:color="auto" w:fill="auto"/>
            <w:noWrap/>
            <w:vAlign w:val="center"/>
            <w:hideMark/>
          </w:tcPr>
          <w:p w14:paraId="036C8C7C"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0.17</w:t>
            </w:r>
          </w:p>
        </w:tc>
        <w:tc>
          <w:tcPr>
            <w:tcW w:w="960" w:type="dxa"/>
            <w:tcBorders>
              <w:top w:val="nil"/>
              <w:left w:val="nil"/>
              <w:bottom w:val="nil"/>
              <w:right w:val="nil"/>
            </w:tcBorders>
            <w:shd w:val="clear" w:color="auto" w:fill="auto"/>
            <w:noWrap/>
            <w:vAlign w:val="center"/>
            <w:hideMark/>
          </w:tcPr>
          <w:p w14:paraId="7656204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0.14</w:t>
            </w:r>
          </w:p>
        </w:tc>
        <w:tc>
          <w:tcPr>
            <w:tcW w:w="960" w:type="dxa"/>
            <w:tcBorders>
              <w:top w:val="nil"/>
              <w:left w:val="nil"/>
              <w:bottom w:val="nil"/>
              <w:right w:val="nil"/>
            </w:tcBorders>
            <w:shd w:val="clear" w:color="auto" w:fill="auto"/>
            <w:noWrap/>
            <w:vAlign w:val="center"/>
            <w:hideMark/>
          </w:tcPr>
          <w:p w14:paraId="612021B9"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0.15</w:t>
            </w:r>
          </w:p>
        </w:tc>
        <w:tc>
          <w:tcPr>
            <w:tcW w:w="960" w:type="dxa"/>
            <w:tcBorders>
              <w:top w:val="nil"/>
              <w:left w:val="nil"/>
              <w:bottom w:val="nil"/>
              <w:right w:val="nil"/>
            </w:tcBorders>
            <w:shd w:val="clear" w:color="auto" w:fill="auto"/>
            <w:noWrap/>
            <w:vAlign w:val="center"/>
            <w:hideMark/>
          </w:tcPr>
          <w:p w14:paraId="28BA9465"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0.08</w:t>
            </w:r>
          </w:p>
        </w:tc>
        <w:tc>
          <w:tcPr>
            <w:tcW w:w="960" w:type="dxa"/>
            <w:tcBorders>
              <w:top w:val="nil"/>
              <w:left w:val="nil"/>
              <w:bottom w:val="nil"/>
              <w:right w:val="nil"/>
            </w:tcBorders>
            <w:shd w:val="clear" w:color="auto" w:fill="auto"/>
            <w:noWrap/>
            <w:vAlign w:val="center"/>
            <w:hideMark/>
          </w:tcPr>
          <w:p w14:paraId="18DBA688"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-0.04</w:t>
            </w:r>
          </w:p>
        </w:tc>
        <w:tc>
          <w:tcPr>
            <w:tcW w:w="960" w:type="dxa"/>
            <w:tcBorders>
              <w:top w:val="nil"/>
              <w:left w:val="nil"/>
              <w:bottom w:val="nil"/>
              <w:right w:val="nil"/>
            </w:tcBorders>
            <w:shd w:val="clear" w:color="auto" w:fill="auto"/>
            <w:noWrap/>
            <w:vAlign w:val="center"/>
            <w:hideMark/>
          </w:tcPr>
          <w:p w14:paraId="3D907FF4"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1.00</w:t>
            </w:r>
          </w:p>
        </w:tc>
        <w:tc>
          <w:tcPr>
            <w:tcW w:w="960" w:type="dxa"/>
            <w:tcBorders>
              <w:top w:val="nil"/>
              <w:left w:val="nil"/>
              <w:bottom w:val="nil"/>
              <w:right w:val="nil"/>
            </w:tcBorders>
            <w:shd w:val="clear" w:color="auto" w:fill="auto"/>
            <w:noWrap/>
            <w:vAlign w:val="bottom"/>
            <w:hideMark/>
          </w:tcPr>
          <w:p w14:paraId="6B899798"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r>
      <w:tr w:rsidR="00520F01" w:rsidRPr="00620FE2" w14:paraId="06CF49F7" w14:textId="77777777" w:rsidTr="00AA2F17">
        <w:trPr>
          <w:trHeight w:val="288"/>
        </w:trPr>
        <w:tc>
          <w:tcPr>
            <w:tcW w:w="1446" w:type="dxa"/>
            <w:tcBorders>
              <w:top w:val="nil"/>
              <w:left w:val="nil"/>
              <w:bottom w:val="single" w:sz="4" w:space="0" w:color="auto"/>
              <w:right w:val="nil"/>
            </w:tcBorders>
            <w:shd w:val="clear" w:color="auto" w:fill="auto"/>
            <w:noWrap/>
            <w:vAlign w:val="center"/>
            <w:hideMark/>
          </w:tcPr>
          <w:p w14:paraId="6F2F48C3" w14:textId="3E4C33AD" w:rsidR="00520F01" w:rsidRPr="00620FE2" w:rsidRDefault="00FE4E03"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Trauma</w:t>
            </w:r>
          </w:p>
        </w:tc>
        <w:tc>
          <w:tcPr>
            <w:tcW w:w="960" w:type="dxa"/>
            <w:tcBorders>
              <w:top w:val="nil"/>
              <w:left w:val="nil"/>
              <w:bottom w:val="single" w:sz="4" w:space="0" w:color="auto"/>
              <w:right w:val="nil"/>
            </w:tcBorders>
            <w:shd w:val="clear" w:color="auto" w:fill="auto"/>
            <w:noWrap/>
            <w:vAlign w:val="center"/>
            <w:hideMark/>
          </w:tcPr>
          <w:p w14:paraId="0407424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0.09</w:t>
            </w:r>
          </w:p>
        </w:tc>
        <w:tc>
          <w:tcPr>
            <w:tcW w:w="960" w:type="dxa"/>
            <w:tcBorders>
              <w:top w:val="nil"/>
              <w:left w:val="nil"/>
              <w:bottom w:val="single" w:sz="4" w:space="0" w:color="auto"/>
              <w:right w:val="nil"/>
            </w:tcBorders>
            <w:shd w:val="clear" w:color="auto" w:fill="auto"/>
            <w:noWrap/>
            <w:vAlign w:val="center"/>
            <w:hideMark/>
          </w:tcPr>
          <w:p w14:paraId="258549D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0.06</w:t>
            </w:r>
          </w:p>
        </w:tc>
        <w:tc>
          <w:tcPr>
            <w:tcW w:w="960" w:type="dxa"/>
            <w:tcBorders>
              <w:top w:val="nil"/>
              <w:left w:val="nil"/>
              <w:bottom w:val="single" w:sz="4" w:space="0" w:color="auto"/>
              <w:right w:val="nil"/>
            </w:tcBorders>
            <w:shd w:val="clear" w:color="auto" w:fill="auto"/>
            <w:noWrap/>
            <w:vAlign w:val="center"/>
            <w:hideMark/>
          </w:tcPr>
          <w:p w14:paraId="056DDC74"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0.08</w:t>
            </w:r>
          </w:p>
        </w:tc>
        <w:tc>
          <w:tcPr>
            <w:tcW w:w="960" w:type="dxa"/>
            <w:tcBorders>
              <w:top w:val="nil"/>
              <w:left w:val="nil"/>
              <w:bottom w:val="single" w:sz="4" w:space="0" w:color="auto"/>
              <w:right w:val="nil"/>
            </w:tcBorders>
            <w:shd w:val="clear" w:color="auto" w:fill="auto"/>
            <w:noWrap/>
            <w:vAlign w:val="center"/>
            <w:hideMark/>
          </w:tcPr>
          <w:p w14:paraId="62AEF57A"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0.09</w:t>
            </w:r>
          </w:p>
        </w:tc>
        <w:tc>
          <w:tcPr>
            <w:tcW w:w="960" w:type="dxa"/>
            <w:tcBorders>
              <w:top w:val="nil"/>
              <w:left w:val="nil"/>
              <w:bottom w:val="single" w:sz="4" w:space="0" w:color="auto"/>
              <w:right w:val="nil"/>
            </w:tcBorders>
            <w:shd w:val="clear" w:color="auto" w:fill="auto"/>
            <w:noWrap/>
            <w:vAlign w:val="center"/>
            <w:hideMark/>
          </w:tcPr>
          <w:p w14:paraId="6D0C3105"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0.29</w:t>
            </w:r>
          </w:p>
        </w:tc>
        <w:tc>
          <w:tcPr>
            <w:tcW w:w="960" w:type="dxa"/>
            <w:tcBorders>
              <w:top w:val="nil"/>
              <w:left w:val="nil"/>
              <w:bottom w:val="single" w:sz="4" w:space="0" w:color="auto"/>
              <w:right w:val="nil"/>
            </w:tcBorders>
            <w:shd w:val="clear" w:color="auto" w:fill="auto"/>
            <w:noWrap/>
            <w:vAlign w:val="center"/>
            <w:hideMark/>
          </w:tcPr>
          <w:p w14:paraId="07C175A5"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0.22</w:t>
            </w:r>
          </w:p>
        </w:tc>
        <w:tc>
          <w:tcPr>
            <w:tcW w:w="960" w:type="dxa"/>
            <w:tcBorders>
              <w:top w:val="nil"/>
              <w:left w:val="nil"/>
              <w:bottom w:val="single" w:sz="4" w:space="0" w:color="auto"/>
              <w:right w:val="nil"/>
            </w:tcBorders>
            <w:shd w:val="clear" w:color="auto" w:fill="auto"/>
            <w:noWrap/>
            <w:vAlign w:val="center"/>
            <w:hideMark/>
          </w:tcPr>
          <w:p w14:paraId="23CAF2EA"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0.18</w:t>
            </w:r>
          </w:p>
        </w:tc>
        <w:tc>
          <w:tcPr>
            <w:tcW w:w="960" w:type="dxa"/>
            <w:tcBorders>
              <w:top w:val="nil"/>
              <w:left w:val="nil"/>
              <w:bottom w:val="single" w:sz="4" w:space="0" w:color="auto"/>
              <w:right w:val="nil"/>
            </w:tcBorders>
            <w:shd w:val="clear" w:color="auto" w:fill="auto"/>
            <w:noWrap/>
            <w:vAlign w:val="center"/>
            <w:hideMark/>
          </w:tcPr>
          <w:p w14:paraId="3BD5C8C9"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0.18</w:t>
            </w:r>
          </w:p>
        </w:tc>
        <w:tc>
          <w:tcPr>
            <w:tcW w:w="960" w:type="dxa"/>
            <w:tcBorders>
              <w:top w:val="nil"/>
              <w:left w:val="nil"/>
              <w:bottom w:val="single" w:sz="4" w:space="0" w:color="auto"/>
              <w:right w:val="nil"/>
            </w:tcBorders>
            <w:shd w:val="clear" w:color="auto" w:fill="auto"/>
            <w:noWrap/>
            <w:vAlign w:val="center"/>
            <w:hideMark/>
          </w:tcPr>
          <w:p w14:paraId="13848F54"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-0.13</w:t>
            </w:r>
          </w:p>
        </w:tc>
        <w:tc>
          <w:tcPr>
            <w:tcW w:w="960" w:type="dxa"/>
            <w:tcBorders>
              <w:top w:val="nil"/>
              <w:left w:val="nil"/>
              <w:bottom w:val="single" w:sz="4" w:space="0" w:color="auto"/>
              <w:right w:val="nil"/>
            </w:tcBorders>
            <w:shd w:val="clear" w:color="auto" w:fill="auto"/>
            <w:noWrap/>
            <w:vAlign w:val="center"/>
            <w:hideMark/>
          </w:tcPr>
          <w:p w14:paraId="5F7B47DB"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0.11</w:t>
            </w:r>
          </w:p>
        </w:tc>
        <w:tc>
          <w:tcPr>
            <w:tcW w:w="960" w:type="dxa"/>
            <w:tcBorders>
              <w:top w:val="nil"/>
              <w:left w:val="nil"/>
              <w:bottom w:val="single" w:sz="4" w:space="0" w:color="auto"/>
              <w:right w:val="nil"/>
            </w:tcBorders>
            <w:shd w:val="clear" w:color="auto" w:fill="auto"/>
            <w:noWrap/>
            <w:vAlign w:val="center"/>
            <w:hideMark/>
          </w:tcPr>
          <w:p w14:paraId="17807B32"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0.10</w:t>
            </w:r>
          </w:p>
        </w:tc>
        <w:tc>
          <w:tcPr>
            <w:tcW w:w="960" w:type="dxa"/>
            <w:tcBorders>
              <w:top w:val="nil"/>
              <w:left w:val="nil"/>
              <w:bottom w:val="single" w:sz="4" w:space="0" w:color="auto"/>
              <w:right w:val="nil"/>
            </w:tcBorders>
            <w:shd w:val="clear" w:color="auto" w:fill="auto"/>
            <w:noWrap/>
            <w:vAlign w:val="center"/>
            <w:hideMark/>
          </w:tcPr>
          <w:p w14:paraId="3702F07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r>
    </w:tbl>
    <w:p w14:paraId="59554891" w14:textId="77777777" w:rsidR="00520F01" w:rsidRPr="00520F01" w:rsidRDefault="00520F01" w:rsidP="00520F01"/>
    <w:p w14:paraId="37CDD996" w14:textId="77777777" w:rsidR="00520F01" w:rsidRPr="00520F01" w:rsidRDefault="00520F01" w:rsidP="00520F01"/>
    <w:p w14:paraId="6F213372" w14:textId="229EF3B6" w:rsidR="00520F01" w:rsidRPr="00520F01" w:rsidRDefault="00520F01" w:rsidP="00520F01">
      <w:pPr>
        <w:keepNext/>
        <w:spacing w:after="200" w:line="240" w:lineRule="auto"/>
        <w:rPr>
          <w:i/>
          <w:iCs/>
          <w:color w:val="44546A" w:themeColor="text2"/>
          <w:sz w:val="18"/>
          <w:szCs w:val="18"/>
        </w:rPr>
      </w:pPr>
      <w:r w:rsidRPr="00520F01">
        <w:rPr>
          <w:i/>
          <w:iCs/>
          <w:color w:val="44546A" w:themeColor="text2"/>
          <w:sz w:val="18"/>
          <w:szCs w:val="18"/>
        </w:rPr>
        <w:t xml:space="preserve">Table </w:t>
      </w:r>
      <w:r w:rsidRPr="00520F01">
        <w:rPr>
          <w:i/>
          <w:iCs/>
          <w:color w:val="44546A" w:themeColor="text2"/>
          <w:sz w:val="18"/>
          <w:szCs w:val="18"/>
        </w:rPr>
        <w:fldChar w:fldCharType="begin"/>
      </w:r>
      <w:r w:rsidRPr="00520F01">
        <w:rPr>
          <w:i/>
          <w:iCs/>
          <w:color w:val="44546A" w:themeColor="text2"/>
          <w:sz w:val="18"/>
          <w:szCs w:val="18"/>
        </w:rPr>
        <w:instrText xml:space="preserve"> SEQ Table \* ARABIC </w:instrText>
      </w:r>
      <w:r w:rsidRPr="00520F01">
        <w:rPr>
          <w:i/>
          <w:iCs/>
          <w:color w:val="44546A" w:themeColor="text2"/>
          <w:sz w:val="18"/>
          <w:szCs w:val="18"/>
        </w:rPr>
        <w:fldChar w:fldCharType="separate"/>
      </w:r>
      <w:r w:rsidR="001378B1">
        <w:rPr>
          <w:i/>
          <w:iCs/>
          <w:noProof/>
          <w:color w:val="44546A" w:themeColor="text2"/>
          <w:sz w:val="18"/>
          <w:szCs w:val="18"/>
        </w:rPr>
        <w:t>11</w:t>
      </w:r>
      <w:r w:rsidRPr="00520F01">
        <w:rPr>
          <w:i/>
          <w:iCs/>
          <w:noProof/>
          <w:color w:val="44546A" w:themeColor="text2"/>
          <w:sz w:val="18"/>
          <w:szCs w:val="18"/>
        </w:rPr>
        <w:fldChar w:fldCharType="end"/>
      </w:r>
      <w:r w:rsidRPr="00520F01">
        <w:rPr>
          <w:i/>
          <w:iCs/>
          <w:color w:val="44546A" w:themeColor="text2"/>
          <w:sz w:val="18"/>
          <w:szCs w:val="18"/>
        </w:rPr>
        <w:t xml:space="preserve"> Correlations between all variables based on the subsample with respondents who completed the PGSI for least three time points (n = 3460)</w:t>
      </w:r>
    </w:p>
    <w:tbl>
      <w:tblPr>
        <w:tblW w:w="0" w:type="auto"/>
        <w:tblLayout w:type="fixed"/>
        <w:tblLook w:val="04A0" w:firstRow="1" w:lastRow="0" w:firstColumn="1" w:lastColumn="0" w:noHBand="0" w:noVBand="1"/>
      </w:tblPr>
      <w:tblGrid>
        <w:gridCol w:w="1299"/>
        <w:gridCol w:w="1206"/>
        <w:gridCol w:w="1206"/>
        <w:gridCol w:w="1205"/>
        <w:gridCol w:w="1205"/>
        <w:gridCol w:w="1165"/>
        <w:gridCol w:w="1165"/>
        <w:gridCol w:w="1165"/>
        <w:gridCol w:w="1165"/>
        <w:gridCol w:w="649"/>
        <w:gridCol w:w="720"/>
        <w:gridCol w:w="810"/>
        <w:gridCol w:w="998"/>
      </w:tblGrid>
      <w:tr w:rsidR="00520F01" w:rsidRPr="00620FE2" w14:paraId="5C271C9A" w14:textId="77777777" w:rsidTr="00CD679A">
        <w:trPr>
          <w:trHeight w:val="268"/>
        </w:trPr>
        <w:tc>
          <w:tcPr>
            <w:tcW w:w="1299" w:type="dxa"/>
            <w:tcBorders>
              <w:top w:val="single" w:sz="4" w:space="0" w:color="auto"/>
              <w:left w:val="nil"/>
              <w:bottom w:val="single" w:sz="4" w:space="0" w:color="auto"/>
              <w:right w:val="nil"/>
            </w:tcBorders>
            <w:shd w:val="clear" w:color="auto" w:fill="auto"/>
            <w:noWrap/>
            <w:hideMark/>
          </w:tcPr>
          <w:p w14:paraId="67BF821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Correlations</w:t>
            </w:r>
          </w:p>
        </w:tc>
        <w:tc>
          <w:tcPr>
            <w:tcW w:w="1206" w:type="dxa"/>
            <w:tcBorders>
              <w:top w:val="single" w:sz="4" w:space="0" w:color="auto"/>
              <w:left w:val="nil"/>
              <w:bottom w:val="single" w:sz="4" w:space="0" w:color="auto"/>
              <w:right w:val="nil"/>
            </w:tcBorders>
            <w:shd w:val="clear" w:color="auto" w:fill="auto"/>
            <w:noWrap/>
            <w:hideMark/>
          </w:tcPr>
          <w:p w14:paraId="38EE98ED"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0</w:t>
            </w:r>
          </w:p>
        </w:tc>
        <w:tc>
          <w:tcPr>
            <w:tcW w:w="1206" w:type="dxa"/>
            <w:tcBorders>
              <w:top w:val="single" w:sz="4" w:space="0" w:color="auto"/>
              <w:left w:val="nil"/>
              <w:bottom w:val="single" w:sz="4" w:space="0" w:color="auto"/>
              <w:right w:val="nil"/>
            </w:tcBorders>
            <w:shd w:val="clear" w:color="auto" w:fill="auto"/>
            <w:noWrap/>
            <w:hideMark/>
          </w:tcPr>
          <w:p w14:paraId="346D9D81"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1</w:t>
            </w:r>
          </w:p>
        </w:tc>
        <w:tc>
          <w:tcPr>
            <w:tcW w:w="1205" w:type="dxa"/>
            <w:tcBorders>
              <w:top w:val="single" w:sz="4" w:space="0" w:color="auto"/>
              <w:left w:val="nil"/>
              <w:bottom w:val="single" w:sz="4" w:space="0" w:color="auto"/>
              <w:right w:val="nil"/>
            </w:tcBorders>
            <w:shd w:val="clear" w:color="auto" w:fill="auto"/>
            <w:noWrap/>
            <w:hideMark/>
          </w:tcPr>
          <w:p w14:paraId="6C403CC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2</w:t>
            </w:r>
          </w:p>
        </w:tc>
        <w:tc>
          <w:tcPr>
            <w:tcW w:w="1205" w:type="dxa"/>
            <w:tcBorders>
              <w:top w:val="single" w:sz="4" w:space="0" w:color="auto"/>
              <w:left w:val="nil"/>
              <w:bottom w:val="single" w:sz="4" w:space="0" w:color="auto"/>
              <w:right w:val="nil"/>
            </w:tcBorders>
            <w:shd w:val="clear" w:color="auto" w:fill="auto"/>
            <w:noWrap/>
            <w:hideMark/>
          </w:tcPr>
          <w:p w14:paraId="77693D44"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3</w:t>
            </w:r>
          </w:p>
        </w:tc>
        <w:tc>
          <w:tcPr>
            <w:tcW w:w="1165" w:type="dxa"/>
            <w:tcBorders>
              <w:top w:val="single" w:sz="4" w:space="0" w:color="auto"/>
              <w:left w:val="nil"/>
              <w:bottom w:val="single" w:sz="4" w:space="0" w:color="auto"/>
              <w:right w:val="nil"/>
            </w:tcBorders>
            <w:shd w:val="clear" w:color="auto" w:fill="auto"/>
            <w:noWrap/>
            <w:hideMark/>
          </w:tcPr>
          <w:p w14:paraId="1B604DEB"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0</w:t>
            </w:r>
          </w:p>
        </w:tc>
        <w:tc>
          <w:tcPr>
            <w:tcW w:w="1165" w:type="dxa"/>
            <w:tcBorders>
              <w:top w:val="single" w:sz="4" w:space="0" w:color="auto"/>
              <w:left w:val="nil"/>
              <w:bottom w:val="single" w:sz="4" w:space="0" w:color="auto"/>
              <w:right w:val="nil"/>
            </w:tcBorders>
            <w:shd w:val="clear" w:color="auto" w:fill="auto"/>
            <w:noWrap/>
            <w:hideMark/>
          </w:tcPr>
          <w:p w14:paraId="5899FFB8"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1</w:t>
            </w:r>
          </w:p>
        </w:tc>
        <w:tc>
          <w:tcPr>
            <w:tcW w:w="1165" w:type="dxa"/>
            <w:tcBorders>
              <w:top w:val="single" w:sz="4" w:space="0" w:color="auto"/>
              <w:left w:val="nil"/>
              <w:bottom w:val="single" w:sz="4" w:space="0" w:color="auto"/>
              <w:right w:val="nil"/>
            </w:tcBorders>
            <w:shd w:val="clear" w:color="auto" w:fill="auto"/>
            <w:noWrap/>
            <w:hideMark/>
          </w:tcPr>
          <w:p w14:paraId="26F41D66"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2</w:t>
            </w:r>
          </w:p>
        </w:tc>
        <w:tc>
          <w:tcPr>
            <w:tcW w:w="1165" w:type="dxa"/>
            <w:tcBorders>
              <w:top w:val="single" w:sz="4" w:space="0" w:color="auto"/>
              <w:left w:val="nil"/>
              <w:bottom w:val="single" w:sz="4" w:space="0" w:color="auto"/>
              <w:right w:val="nil"/>
            </w:tcBorders>
            <w:shd w:val="clear" w:color="auto" w:fill="auto"/>
            <w:noWrap/>
            <w:hideMark/>
          </w:tcPr>
          <w:p w14:paraId="7E188693"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3</w:t>
            </w:r>
          </w:p>
        </w:tc>
        <w:tc>
          <w:tcPr>
            <w:tcW w:w="649" w:type="dxa"/>
            <w:tcBorders>
              <w:top w:val="single" w:sz="4" w:space="0" w:color="auto"/>
              <w:left w:val="nil"/>
              <w:bottom w:val="single" w:sz="4" w:space="0" w:color="auto"/>
              <w:right w:val="nil"/>
            </w:tcBorders>
            <w:shd w:val="clear" w:color="auto" w:fill="auto"/>
            <w:noWrap/>
            <w:hideMark/>
          </w:tcPr>
          <w:p w14:paraId="0DEFC245"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Sex</w:t>
            </w:r>
          </w:p>
        </w:tc>
        <w:tc>
          <w:tcPr>
            <w:tcW w:w="720" w:type="dxa"/>
            <w:tcBorders>
              <w:top w:val="single" w:sz="4" w:space="0" w:color="auto"/>
              <w:left w:val="nil"/>
              <w:bottom w:val="single" w:sz="4" w:space="0" w:color="auto"/>
              <w:right w:val="nil"/>
            </w:tcBorders>
            <w:shd w:val="clear" w:color="auto" w:fill="auto"/>
            <w:noWrap/>
            <w:hideMark/>
          </w:tcPr>
          <w:p w14:paraId="41FC9720"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Age</w:t>
            </w:r>
          </w:p>
        </w:tc>
        <w:tc>
          <w:tcPr>
            <w:tcW w:w="810" w:type="dxa"/>
            <w:tcBorders>
              <w:top w:val="single" w:sz="4" w:space="0" w:color="auto"/>
              <w:left w:val="nil"/>
              <w:bottom w:val="single" w:sz="4" w:space="0" w:color="auto"/>
              <w:right w:val="nil"/>
            </w:tcBorders>
            <w:shd w:val="clear" w:color="auto" w:fill="auto"/>
            <w:noWrap/>
            <w:hideMark/>
          </w:tcPr>
          <w:p w14:paraId="123E7A19"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NODS-CLiP2</w:t>
            </w:r>
          </w:p>
        </w:tc>
        <w:tc>
          <w:tcPr>
            <w:tcW w:w="998" w:type="dxa"/>
            <w:tcBorders>
              <w:top w:val="single" w:sz="4" w:space="0" w:color="auto"/>
              <w:left w:val="nil"/>
              <w:bottom w:val="single" w:sz="4" w:space="0" w:color="auto"/>
              <w:right w:val="nil"/>
            </w:tcBorders>
            <w:shd w:val="clear" w:color="auto" w:fill="auto"/>
            <w:noWrap/>
            <w:hideMark/>
          </w:tcPr>
          <w:p w14:paraId="01DED1E6" w14:textId="2E4DFD69" w:rsidR="00520F01" w:rsidRPr="00620FE2" w:rsidRDefault="00FE4E03"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Trauma</w:t>
            </w:r>
          </w:p>
        </w:tc>
      </w:tr>
      <w:tr w:rsidR="00520F01" w:rsidRPr="00620FE2" w14:paraId="647A1DB9" w14:textId="77777777" w:rsidTr="00AA2F17">
        <w:trPr>
          <w:trHeight w:val="280"/>
        </w:trPr>
        <w:tc>
          <w:tcPr>
            <w:tcW w:w="1299" w:type="dxa"/>
            <w:tcBorders>
              <w:top w:val="nil"/>
              <w:left w:val="nil"/>
              <w:bottom w:val="nil"/>
              <w:right w:val="nil"/>
            </w:tcBorders>
            <w:shd w:val="clear" w:color="auto" w:fill="auto"/>
            <w:noWrap/>
            <w:vAlign w:val="bottom"/>
            <w:hideMark/>
          </w:tcPr>
          <w:p w14:paraId="638114B1"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0</w:t>
            </w:r>
          </w:p>
        </w:tc>
        <w:tc>
          <w:tcPr>
            <w:tcW w:w="1206" w:type="dxa"/>
            <w:tcBorders>
              <w:top w:val="nil"/>
              <w:left w:val="nil"/>
              <w:bottom w:val="nil"/>
              <w:right w:val="nil"/>
            </w:tcBorders>
            <w:shd w:val="clear" w:color="auto" w:fill="auto"/>
            <w:noWrap/>
            <w:vAlign w:val="bottom"/>
            <w:hideMark/>
          </w:tcPr>
          <w:p w14:paraId="6A03A57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1206" w:type="dxa"/>
            <w:tcBorders>
              <w:top w:val="nil"/>
              <w:left w:val="nil"/>
              <w:bottom w:val="nil"/>
              <w:right w:val="nil"/>
            </w:tcBorders>
            <w:shd w:val="clear" w:color="auto" w:fill="auto"/>
            <w:noWrap/>
            <w:vAlign w:val="bottom"/>
            <w:hideMark/>
          </w:tcPr>
          <w:p w14:paraId="28F0886D"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p>
        </w:tc>
        <w:tc>
          <w:tcPr>
            <w:tcW w:w="1205" w:type="dxa"/>
            <w:tcBorders>
              <w:top w:val="nil"/>
              <w:left w:val="nil"/>
              <w:bottom w:val="nil"/>
              <w:right w:val="nil"/>
            </w:tcBorders>
            <w:shd w:val="clear" w:color="auto" w:fill="auto"/>
            <w:noWrap/>
            <w:vAlign w:val="bottom"/>
            <w:hideMark/>
          </w:tcPr>
          <w:p w14:paraId="2EAE732C"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1205" w:type="dxa"/>
            <w:tcBorders>
              <w:top w:val="nil"/>
              <w:left w:val="nil"/>
              <w:bottom w:val="nil"/>
              <w:right w:val="nil"/>
            </w:tcBorders>
            <w:shd w:val="clear" w:color="auto" w:fill="auto"/>
            <w:noWrap/>
            <w:vAlign w:val="bottom"/>
            <w:hideMark/>
          </w:tcPr>
          <w:p w14:paraId="758533F3"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1165" w:type="dxa"/>
            <w:tcBorders>
              <w:top w:val="nil"/>
              <w:left w:val="nil"/>
              <w:bottom w:val="nil"/>
              <w:right w:val="nil"/>
            </w:tcBorders>
            <w:shd w:val="clear" w:color="auto" w:fill="auto"/>
            <w:noWrap/>
            <w:vAlign w:val="bottom"/>
            <w:hideMark/>
          </w:tcPr>
          <w:p w14:paraId="1226F0BC"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1165" w:type="dxa"/>
            <w:tcBorders>
              <w:top w:val="nil"/>
              <w:left w:val="nil"/>
              <w:bottom w:val="nil"/>
              <w:right w:val="nil"/>
            </w:tcBorders>
            <w:shd w:val="clear" w:color="auto" w:fill="auto"/>
            <w:noWrap/>
            <w:vAlign w:val="bottom"/>
            <w:hideMark/>
          </w:tcPr>
          <w:p w14:paraId="7AEE0EB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1165" w:type="dxa"/>
            <w:tcBorders>
              <w:top w:val="nil"/>
              <w:left w:val="nil"/>
              <w:bottom w:val="nil"/>
              <w:right w:val="nil"/>
            </w:tcBorders>
            <w:shd w:val="clear" w:color="auto" w:fill="auto"/>
            <w:noWrap/>
            <w:vAlign w:val="bottom"/>
            <w:hideMark/>
          </w:tcPr>
          <w:p w14:paraId="19B7B26A"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1165" w:type="dxa"/>
            <w:tcBorders>
              <w:top w:val="nil"/>
              <w:left w:val="nil"/>
              <w:bottom w:val="nil"/>
              <w:right w:val="nil"/>
            </w:tcBorders>
            <w:shd w:val="clear" w:color="auto" w:fill="auto"/>
            <w:noWrap/>
            <w:vAlign w:val="bottom"/>
            <w:hideMark/>
          </w:tcPr>
          <w:p w14:paraId="374452DE"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649" w:type="dxa"/>
            <w:tcBorders>
              <w:top w:val="nil"/>
              <w:left w:val="nil"/>
              <w:bottom w:val="nil"/>
              <w:right w:val="nil"/>
            </w:tcBorders>
            <w:shd w:val="clear" w:color="auto" w:fill="auto"/>
            <w:noWrap/>
            <w:vAlign w:val="bottom"/>
            <w:hideMark/>
          </w:tcPr>
          <w:p w14:paraId="532BD7A1"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720" w:type="dxa"/>
            <w:tcBorders>
              <w:top w:val="nil"/>
              <w:left w:val="nil"/>
              <w:bottom w:val="nil"/>
              <w:right w:val="nil"/>
            </w:tcBorders>
            <w:shd w:val="clear" w:color="auto" w:fill="auto"/>
            <w:noWrap/>
            <w:vAlign w:val="bottom"/>
            <w:hideMark/>
          </w:tcPr>
          <w:p w14:paraId="53FC122E"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810" w:type="dxa"/>
            <w:tcBorders>
              <w:top w:val="nil"/>
              <w:left w:val="nil"/>
              <w:bottom w:val="nil"/>
              <w:right w:val="nil"/>
            </w:tcBorders>
            <w:shd w:val="clear" w:color="auto" w:fill="auto"/>
            <w:noWrap/>
            <w:vAlign w:val="bottom"/>
            <w:hideMark/>
          </w:tcPr>
          <w:p w14:paraId="08524E9F"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98" w:type="dxa"/>
            <w:tcBorders>
              <w:top w:val="nil"/>
              <w:left w:val="nil"/>
              <w:bottom w:val="nil"/>
              <w:right w:val="nil"/>
            </w:tcBorders>
            <w:shd w:val="clear" w:color="auto" w:fill="auto"/>
            <w:noWrap/>
            <w:vAlign w:val="bottom"/>
            <w:hideMark/>
          </w:tcPr>
          <w:p w14:paraId="589EF06B"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246A5C03" w14:textId="77777777" w:rsidTr="00AA2F17">
        <w:trPr>
          <w:trHeight w:val="280"/>
        </w:trPr>
        <w:tc>
          <w:tcPr>
            <w:tcW w:w="1299" w:type="dxa"/>
            <w:tcBorders>
              <w:top w:val="nil"/>
              <w:left w:val="nil"/>
              <w:bottom w:val="nil"/>
              <w:right w:val="nil"/>
            </w:tcBorders>
            <w:shd w:val="clear" w:color="auto" w:fill="auto"/>
            <w:noWrap/>
            <w:vAlign w:val="bottom"/>
            <w:hideMark/>
          </w:tcPr>
          <w:p w14:paraId="3BD32EC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1</w:t>
            </w:r>
          </w:p>
        </w:tc>
        <w:tc>
          <w:tcPr>
            <w:tcW w:w="1206" w:type="dxa"/>
            <w:tcBorders>
              <w:top w:val="nil"/>
              <w:left w:val="nil"/>
              <w:bottom w:val="nil"/>
              <w:right w:val="nil"/>
            </w:tcBorders>
            <w:shd w:val="clear" w:color="auto" w:fill="auto"/>
            <w:noWrap/>
            <w:vAlign w:val="bottom"/>
            <w:hideMark/>
          </w:tcPr>
          <w:p w14:paraId="2FB669B3"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0.84</w:t>
            </w:r>
          </w:p>
        </w:tc>
        <w:tc>
          <w:tcPr>
            <w:tcW w:w="1206" w:type="dxa"/>
            <w:tcBorders>
              <w:top w:val="nil"/>
              <w:left w:val="nil"/>
              <w:bottom w:val="nil"/>
              <w:right w:val="nil"/>
            </w:tcBorders>
            <w:shd w:val="clear" w:color="auto" w:fill="auto"/>
            <w:noWrap/>
            <w:vAlign w:val="bottom"/>
            <w:hideMark/>
          </w:tcPr>
          <w:p w14:paraId="0401D6F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1205" w:type="dxa"/>
            <w:tcBorders>
              <w:top w:val="nil"/>
              <w:left w:val="nil"/>
              <w:bottom w:val="nil"/>
              <w:right w:val="nil"/>
            </w:tcBorders>
            <w:shd w:val="clear" w:color="auto" w:fill="auto"/>
            <w:noWrap/>
            <w:vAlign w:val="bottom"/>
            <w:hideMark/>
          </w:tcPr>
          <w:p w14:paraId="55A07A86"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p>
        </w:tc>
        <w:tc>
          <w:tcPr>
            <w:tcW w:w="1205" w:type="dxa"/>
            <w:tcBorders>
              <w:top w:val="nil"/>
              <w:left w:val="nil"/>
              <w:bottom w:val="nil"/>
              <w:right w:val="nil"/>
            </w:tcBorders>
            <w:shd w:val="clear" w:color="auto" w:fill="auto"/>
            <w:noWrap/>
            <w:vAlign w:val="bottom"/>
            <w:hideMark/>
          </w:tcPr>
          <w:p w14:paraId="08895ABF"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1165" w:type="dxa"/>
            <w:tcBorders>
              <w:top w:val="nil"/>
              <w:left w:val="nil"/>
              <w:bottom w:val="nil"/>
              <w:right w:val="nil"/>
            </w:tcBorders>
            <w:shd w:val="clear" w:color="auto" w:fill="auto"/>
            <w:noWrap/>
            <w:vAlign w:val="bottom"/>
            <w:hideMark/>
          </w:tcPr>
          <w:p w14:paraId="186B12BA"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1165" w:type="dxa"/>
            <w:tcBorders>
              <w:top w:val="nil"/>
              <w:left w:val="nil"/>
              <w:bottom w:val="nil"/>
              <w:right w:val="nil"/>
            </w:tcBorders>
            <w:shd w:val="clear" w:color="auto" w:fill="auto"/>
            <w:noWrap/>
            <w:vAlign w:val="bottom"/>
            <w:hideMark/>
          </w:tcPr>
          <w:p w14:paraId="5EBA2C0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1165" w:type="dxa"/>
            <w:tcBorders>
              <w:top w:val="nil"/>
              <w:left w:val="nil"/>
              <w:bottom w:val="nil"/>
              <w:right w:val="nil"/>
            </w:tcBorders>
            <w:shd w:val="clear" w:color="auto" w:fill="auto"/>
            <w:noWrap/>
            <w:vAlign w:val="bottom"/>
            <w:hideMark/>
          </w:tcPr>
          <w:p w14:paraId="27380D2B"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1165" w:type="dxa"/>
            <w:tcBorders>
              <w:top w:val="nil"/>
              <w:left w:val="nil"/>
              <w:bottom w:val="nil"/>
              <w:right w:val="nil"/>
            </w:tcBorders>
            <w:shd w:val="clear" w:color="auto" w:fill="auto"/>
            <w:noWrap/>
            <w:vAlign w:val="bottom"/>
            <w:hideMark/>
          </w:tcPr>
          <w:p w14:paraId="2C5DF16E"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649" w:type="dxa"/>
            <w:tcBorders>
              <w:top w:val="nil"/>
              <w:left w:val="nil"/>
              <w:bottom w:val="nil"/>
              <w:right w:val="nil"/>
            </w:tcBorders>
            <w:shd w:val="clear" w:color="auto" w:fill="auto"/>
            <w:noWrap/>
            <w:vAlign w:val="bottom"/>
            <w:hideMark/>
          </w:tcPr>
          <w:p w14:paraId="2B03D564"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720" w:type="dxa"/>
            <w:tcBorders>
              <w:top w:val="nil"/>
              <w:left w:val="nil"/>
              <w:bottom w:val="nil"/>
              <w:right w:val="nil"/>
            </w:tcBorders>
            <w:shd w:val="clear" w:color="auto" w:fill="auto"/>
            <w:noWrap/>
            <w:vAlign w:val="bottom"/>
            <w:hideMark/>
          </w:tcPr>
          <w:p w14:paraId="4D1E1B4B"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810" w:type="dxa"/>
            <w:tcBorders>
              <w:top w:val="nil"/>
              <w:left w:val="nil"/>
              <w:bottom w:val="nil"/>
              <w:right w:val="nil"/>
            </w:tcBorders>
            <w:shd w:val="clear" w:color="auto" w:fill="auto"/>
            <w:noWrap/>
            <w:vAlign w:val="bottom"/>
            <w:hideMark/>
          </w:tcPr>
          <w:p w14:paraId="1709EE6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98" w:type="dxa"/>
            <w:tcBorders>
              <w:top w:val="nil"/>
              <w:left w:val="nil"/>
              <w:bottom w:val="nil"/>
              <w:right w:val="nil"/>
            </w:tcBorders>
            <w:shd w:val="clear" w:color="auto" w:fill="auto"/>
            <w:noWrap/>
            <w:vAlign w:val="bottom"/>
            <w:hideMark/>
          </w:tcPr>
          <w:p w14:paraId="730BBD4E"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006315B4" w14:textId="77777777" w:rsidTr="00AA2F17">
        <w:trPr>
          <w:trHeight w:val="280"/>
        </w:trPr>
        <w:tc>
          <w:tcPr>
            <w:tcW w:w="1299" w:type="dxa"/>
            <w:tcBorders>
              <w:top w:val="nil"/>
              <w:left w:val="nil"/>
              <w:bottom w:val="nil"/>
              <w:right w:val="nil"/>
            </w:tcBorders>
            <w:shd w:val="clear" w:color="auto" w:fill="auto"/>
            <w:noWrap/>
            <w:vAlign w:val="bottom"/>
            <w:hideMark/>
          </w:tcPr>
          <w:p w14:paraId="1F58B08A"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2</w:t>
            </w:r>
          </w:p>
        </w:tc>
        <w:tc>
          <w:tcPr>
            <w:tcW w:w="1206" w:type="dxa"/>
            <w:tcBorders>
              <w:top w:val="nil"/>
              <w:left w:val="nil"/>
              <w:bottom w:val="nil"/>
              <w:right w:val="nil"/>
            </w:tcBorders>
            <w:shd w:val="clear" w:color="auto" w:fill="auto"/>
            <w:noWrap/>
            <w:vAlign w:val="bottom"/>
            <w:hideMark/>
          </w:tcPr>
          <w:p w14:paraId="2879629E"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0.787</w:t>
            </w:r>
          </w:p>
        </w:tc>
        <w:tc>
          <w:tcPr>
            <w:tcW w:w="1206" w:type="dxa"/>
            <w:tcBorders>
              <w:top w:val="nil"/>
              <w:left w:val="nil"/>
              <w:bottom w:val="nil"/>
              <w:right w:val="nil"/>
            </w:tcBorders>
            <w:shd w:val="clear" w:color="auto" w:fill="auto"/>
            <w:noWrap/>
            <w:vAlign w:val="bottom"/>
            <w:hideMark/>
          </w:tcPr>
          <w:p w14:paraId="53C921F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0.848</w:t>
            </w:r>
          </w:p>
        </w:tc>
        <w:tc>
          <w:tcPr>
            <w:tcW w:w="1205" w:type="dxa"/>
            <w:tcBorders>
              <w:top w:val="nil"/>
              <w:left w:val="nil"/>
              <w:bottom w:val="nil"/>
              <w:right w:val="nil"/>
            </w:tcBorders>
            <w:shd w:val="clear" w:color="auto" w:fill="auto"/>
            <w:noWrap/>
            <w:vAlign w:val="bottom"/>
            <w:hideMark/>
          </w:tcPr>
          <w:p w14:paraId="6629B189"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1205" w:type="dxa"/>
            <w:tcBorders>
              <w:top w:val="nil"/>
              <w:left w:val="nil"/>
              <w:bottom w:val="nil"/>
              <w:right w:val="nil"/>
            </w:tcBorders>
            <w:shd w:val="clear" w:color="auto" w:fill="auto"/>
            <w:noWrap/>
            <w:vAlign w:val="bottom"/>
            <w:hideMark/>
          </w:tcPr>
          <w:p w14:paraId="688CD1A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p>
        </w:tc>
        <w:tc>
          <w:tcPr>
            <w:tcW w:w="1165" w:type="dxa"/>
            <w:tcBorders>
              <w:top w:val="nil"/>
              <w:left w:val="nil"/>
              <w:bottom w:val="nil"/>
              <w:right w:val="nil"/>
            </w:tcBorders>
            <w:shd w:val="clear" w:color="auto" w:fill="auto"/>
            <w:noWrap/>
            <w:vAlign w:val="bottom"/>
            <w:hideMark/>
          </w:tcPr>
          <w:p w14:paraId="7D54ABD1"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1165" w:type="dxa"/>
            <w:tcBorders>
              <w:top w:val="nil"/>
              <w:left w:val="nil"/>
              <w:bottom w:val="nil"/>
              <w:right w:val="nil"/>
            </w:tcBorders>
            <w:shd w:val="clear" w:color="auto" w:fill="auto"/>
            <w:noWrap/>
            <w:vAlign w:val="bottom"/>
            <w:hideMark/>
          </w:tcPr>
          <w:p w14:paraId="34506631"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1165" w:type="dxa"/>
            <w:tcBorders>
              <w:top w:val="nil"/>
              <w:left w:val="nil"/>
              <w:bottom w:val="nil"/>
              <w:right w:val="nil"/>
            </w:tcBorders>
            <w:shd w:val="clear" w:color="auto" w:fill="auto"/>
            <w:noWrap/>
            <w:vAlign w:val="bottom"/>
            <w:hideMark/>
          </w:tcPr>
          <w:p w14:paraId="0B6D239F"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1165" w:type="dxa"/>
            <w:tcBorders>
              <w:top w:val="nil"/>
              <w:left w:val="nil"/>
              <w:bottom w:val="nil"/>
              <w:right w:val="nil"/>
            </w:tcBorders>
            <w:shd w:val="clear" w:color="auto" w:fill="auto"/>
            <w:noWrap/>
            <w:vAlign w:val="bottom"/>
            <w:hideMark/>
          </w:tcPr>
          <w:p w14:paraId="74FC389D"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649" w:type="dxa"/>
            <w:tcBorders>
              <w:top w:val="nil"/>
              <w:left w:val="nil"/>
              <w:bottom w:val="nil"/>
              <w:right w:val="nil"/>
            </w:tcBorders>
            <w:shd w:val="clear" w:color="auto" w:fill="auto"/>
            <w:noWrap/>
            <w:vAlign w:val="bottom"/>
            <w:hideMark/>
          </w:tcPr>
          <w:p w14:paraId="0B14E589"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720" w:type="dxa"/>
            <w:tcBorders>
              <w:top w:val="nil"/>
              <w:left w:val="nil"/>
              <w:bottom w:val="nil"/>
              <w:right w:val="nil"/>
            </w:tcBorders>
            <w:shd w:val="clear" w:color="auto" w:fill="auto"/>
            <w:noWrap/>
            <w:vAlign w:val="bottom"/>
            <w:hideMark/>
          </w:tcPr>
          <w:p w14:paraId="3BB66E0B"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810" w:type="dxa"/>
            <w:tcBorders>
              <w:top w:val="nil"/>
              <w:left w:val="nil"/>
              <w:bottom w:val="nil"/>
              <w:right w:val="nil"/>
            </w:tcBorders>
            <w:shd w:val="clear" w:color="auto" w:fill="auto"/>
            <w:noWrap/>
            <w:vAlign w:val="bottom"/>
            <w:hideMark/>
          </w:tcPr>
          <w:p w14:paraId="60A87B74"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98" w:type="dxa"/>
            <w:tcBorders>
              <w:top w:val="nil"/>
              <w:left w:val="nil"/>
              <w:bottom w:val="nil"/>
              <w:right w:val="nil"/>
            </w:tcBorders>
            <w:shd w:val="clear" w:color="auto" w:fill="auto"/>
            <w:noWrap/>
            <w:vAlign w:val="bottom"/>
            <w:hideMark/>
          </w:tcPr>
          <w:p w14:paraId="3A94FAB7"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7242F543" w14:textId="77777777" w:rsidTr="00AA2F17">
        <w:trPr>
          <w:trHeight w:val="280"/>
        </w:trPr>
        <w:tc>
          <w:tcPr>
            <w:tcW w:w="1299" w:type="dxa"/>
            <w:tcBorders>
              <w:top w:val="nil"/>
              <w:left w:val="nil"/>
              <w:bottom w:val="nil"/>
              <w:right w:val="nil"/>
            </w:tcBorders>
            <w:shd w:val="clear" w:color="auto" w:fill="auto"/>
            <w:noWrap/>
            <w:vAlign w:val="bottom"/>
            <w:hideMark/>
          </w:tcPr>
          <w:p w14:paraId="744437F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3</w:t>
            </w:r>
          </w:p>
        </w:tc>
        <w:tc>
          <w:tcPr>
            <w:tcW w:w="1206" w:type="dxa"/>
            <w:tcBorders>
              <w:top w:val="nil"/>
              <w:left w:val="nil"/>
              <w:bottom w:val="nil"/>
              <w:right w:val="nil"/>
            </w:tcBorders>
            <w:shd w:val="clear" w:color="auto" w:fill="auto"/>
            <w:noWrap/>
            <w:vAlign w:val="bottom"/>
            <w:hideMark/>
          </w:tcPr>
          <w:p w14:paraId="7824B515"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0.731</w:t>
            </w:r>
          </w:p>
        </w:tc>
        <w:tc>
          <w:tcPr>
            <w:tcW w:w="1206" w:type="dxa"/>
            <w:tcBorders>
              <w:top w:val="nil"/>
              <w:left w:val="nil"/>
              <w:bottom w:val="nil"/>
              <w:right w:val="nil"/>
            </w:tcBorders>
            <w:shd w:val="clear" w:color="auto" w:fill="auto"/>
            <w:noWrap/>
            <w:vAlign w:val="bottom"/>
            <w:hideMark/>
          </w:tcPr>
          <w:p w14:paraId="3343DC7E"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0.818</w:t>
            </w:r>
          </w:p>
        </w:tc>
        <w:tc>
          <w:tcPr>
            <w:tcW w:w="1205" w:type="dxa"/>
            <w:tcBorders>
              <w:top w:val="nil"/>
              <w:left w:val="nil"/>
              <w:bottom w:val="nil"/>
              <w:right w:val="nil"/>
            </w:tcBorders>
            <w:shd w:val="clear" w:color="auto" w:fill="auto"/>
            <w:noWrap/>
            <w:vAlign w:val="bottom"/>
            <w:hideMark/>
          </w:tcPr>
          <w:p w14:paraId="4D6E9CF9"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0.866</w:t>
            </w:r>
          </w:p>
        </w:tc>
        <w:tc>
          <w:tcPr>
            <w:tcW w:w="1205" w:type="dxa"/>
            <w:tcBorders>
              <w:top w:val="nil"/>
              <w:left w:val="nil"/>
              <w:bottom w:val="nil"/>
              <w:right w:val="nil"/>
            </w:tcBorders>
            <w:shd w:val="clear" w:color="auto" w:fill="auto"/>
            <w:noWrap/>
            <w:vAlign w:val="bottom"/>
            <w:hideMark/>
          </w:tcPr>
          <w:p w14:paraId="2788D613"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1165" w:type="dxa"/>
            <w:tcBorders>
              <w:top w:val="nil"/>
              <w:left w:val="nil"/>
              <w:bottom w:val="nil"/>
              <w:right w:val="nil"/>
            </w:tcBorders>
            <w:shd w:val="clear" w:color="auto" w:fill="auto"/>
            <w:noWrap/>
            <w:vAlign w:val="bottom"/>
            <w:hideMark/>
          </w:tcPr>
          <w:p w14:paraId="478953AB"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p>
        </w:tc>
        <w:tc>
          <w:tcPr>
            <w:tcW w:w="1165" w:type="dxa"/>
            <w:tcBorders>
              <w:top w:val="nil"/>
              <w:left w:val="nil"/>
              <w:bottom w:val="nil"/>
              <w:right w:val="nil"/>
            </w:tcBorders>
            <w:shd w:val="clear" w:color="auto" w:fill="auto"/>
            <w:noWrap/>
            <w:vAlign w:val="bottom"/>
            <w:hideMark/>
          </w:tcPr>
          <w:p w14:paraId="7A5BACDF"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1165" w:type="dxa"/>
            <w:tcBorders>
              <w:top w:val="nil"/>
              <w:left w:val="nil"/>
              <w:bottom w:val="nil"/>
              <w:right w:val="nil"/>
            </w:tcBorders>
            <w:shd w:val="clear" w:color="auto" w:fill="auto"/>
            <w:noWrap/>
            <w:vAlign w:val="bottom"/>
            <w:hideMark/>
          </w:tcPr>
          <w:p w14:paraId="2A03DA7A"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1165" w:type="dxa"/>
            <w:tcBorders>
              <w:top w:val="nil"/>
              <w:left w:val="nil"/>
              <w:bottom w:val="nil"/>
              <w:right w:val="nil"/>
            </w:tcBorders>
            <w:shd w:val="clear" w:color="auto" w:fill="auto"/>
            <w:noWrap/>
            <w:vAlign w:val="bottom"/>
            <w:hideMark/>
          </w:tcPr>
          <w:p w14:paraId="70E150B6"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649" w:type="dxa"/>
            <w:tcBorders>
              <w:top w:val="nil"/>
              <w:left w:val="nil"/>
              <w:bottom w:val="nil"/>
              <w:right w:val="nil"/>
            </w:tcBorders>
            <w:shd w:val="clear" w:color="auto" w:fill="auto"/>
            <w:noWrap/>
            <w:vAlign w:val="bottom"/>
            <w:hideMark/>
          </w:tcPr>
          <w:p w14:paraId="0EE24085"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720" w:type="dxa"/>
            <w:tcBorders>
              <w:top w:val="nil"/>
              <w:left w:val="nil"/>
              <w:bottom w:val="nil"/>
              <w:right w:val="nil"/>
            </w:tcBorders>
            <w:shd w:val="clear" w:color="auto" w:fill="auto"/>
            <w:noWrap/>
            <w:vAlign w:val="bottom"/>
            <w:hideMark/>
          </w:tcPr>
          <w:p w14:paraId="18D1DF19"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810" w:type="dxa"/>
            <w:tcBorders>
              <w:top w:val="nil"/>
              <w:left w:val="nil"/>
              <w:bottom w:val="nil"/>
              <w:right w:val="nil"/>
            </w:tcBorders>
            <w:shd w:val="clear" w:color="auto" w:fill="auto"/>
            <w:noWrap/>
            <w:vAlign w:val="bottom"/>
            <w:hideMark/>
          </w:tcPr>
          <w:p w14:paraId="46687F13"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98" w:type="dxa"/>
            <w:tcBorders>
              <w:top w:val="nil"/>
              <w:left w:val="nil"/>
              <w:bottom w:val="nil"/>
              <w:right w:val="nil"/>
            </w:tcBorders>
            <w:shd w:val="clear" w:color="auto" w:fill="auto"/>
            <w:noWrap/>
            <w:vAlign w:val="bottom"/>
            <w:hideMark/>
          </w:tcPr>
          <w:p w14:paraId="31DFD033"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4698D41D" w14:textId="77777777" w:rsidTr="00AA2F17">
        <w:trPr>
          <w:trHeight w:val="280"/>
        </w:trPr>
        <w:tc>
          <w:tcPr>
            <w:tcW w:w="1299" w:type="dxa"/>
            <w:tcBorders>
              <w:top w:val="nil"/>
              <w:left w:val="nil"/>
              <w:bottom w:val="nil"/>
              <w:right w:val="nil"/>
            </w:tcBorders>
            <w:shd w:val="clear" w:color="auto" w:fill="auto"/>
            <w:noWrap/>
            <w:vAlign w:val="bottom"/>
            <w:hideMark/>
          </w:tcPr>
          <w:p w14:paraId="0DC80926"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lastRenderedPageBreak/>
              <w:t>K10 at time point 0</w:t>
            </w:r>
          </w:p>
        </w:tc>
        <w:tc>
          <w:tcPr>
            <w:tcW w:w="1206" w:type="dxa"/>
            <w:tcBorders>
              <w:top w:val="nil"/>
              <w:left w:val="nil"/>
              <w:bottom w:val="nil"/>
              <w:right w:val="nil"/>
            </w:tcBorders>
            <w:shd w:val="clear" w:color="auto" w:fill="auto"/>
            <w:noWrap/>
            <w:vAlign w:val="bottom"/>
            <w:hideMark/>
          </w:tcPr>
          <w:p w14:paraId="4E13A961"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0.308</w:t>
            </w:r>
          </w:p>
        </w:tc>
        <w:tc>
          <w:tcPr>
            <w:tcW w:w="1206" w:type="dxa"/>
            <w:tcBorders>
              <w:top w:val="nil"/>
              <w:left w:val="nil"/>
              <w:bottom w:val="nil"/>
              <w:right w:val="nil"/>
            </w:tcBorders>
            <w:shd w:val="clear" w:color="auto" w:fill="auto"/>
            <w:noWrap/>
            <w:vAlign w:val="bottom"/>
            <w:hideMark/>
          </w:tcPr>
          <w:p w14:paraId="6355DF61"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0.304</w:t>
            </w:r>
          </w:p>
        </w:tc>
        <w:tc>
          <w:tcPr>
            <w:tcW w:w="1205" w:type="dxa"/>
            <w:tcBorders>
              <w:top w:val="nil"/>
              <w:left w:val="nil"/>
              <w:bottom w:val="nil"/>
              <w:right w:val="nil"/>
            </w:tcBorders>
            <w:shd w:val="clear" w:color="auto" w:fill="auto"/>
            <w:noWrap/>
            <w:vAlign w:val="bottom"/>
            <w:hideMark/>
          </w:tcPr>
          <w:p w14:paraId="706770B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0.296</w:t>
            </w:r>
          </w:p>
        </w:tc>
        <w:tc>
          <w:tcPr>
            <w:tcW w:w="1205" w:type="dxa"/>
            <w:tcBorders>
              <w:top w:val="nil"/>
              <w:left w:val="nil"/>
              <w:bottom w:val="nil"/>
              <w:right w:val="nil"/>
            </w:tcBorders>
            <w:shd w:val="clear" w:color="auto" w:fill="auto"/>
            <w:noWrap/>
            <w:vAlign w:val="bottom"/>
            <w:hideMark/>
          </w:tcPr>
          <w:p w14:paraId="4B5C0C93"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0.279</w:t>
            </w:r>
          </w:p>
        </w:tc>
        <w:tc>
          <w:tcPr>
            <w:tcW w:w="1165" w:type="dxa"/>
            <w:tcBorders>
              <w:top w:val="nil"/>
              <w:left w:val="nil"/>
              <w:bottom w:val="nil"/>
              <w:right w:val="nil"/>
            </w:tcBorders>
            <w:shd w:val="clear" w:color="auto" w:fill="auto"/>
            <w:noWrap/>
            <w:vAlign w:val="bottom"/>
            <w:hideMark/>
          </w:tcPr>
          <w:p w14:paraId="255B330E"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1165" w:type="dxa"/>
            <w:tcBorders>
              <w:top w:val="nil"/>
              <w:left w:val="nil"/>
              <w:bottom w:val="nil"/>
              <w:right w:val="nil"/>
            </w:tcBorders>
            <w:shd w:val="clear" w:color="auto" w:fill="auto"/>
            <w:noWrap/>
            <w:vAlign w:val="bottom"/>
            <w:hideMark/>
          </w:tcPr>
          <w:p w14:paraId="36C256C9"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p>
        </w:tc>
        <w:tc>
          <w:tcPr>
            <w:tcW w:w="1165" w:type="dxa"/>
            <w:tcBorders>
              <w:top w:val="nil"/>
              <w:left w:val="nil"/>
              <w:bottom w:val="nil"/>
              <w:right w:val="nil"/>
            </w:tcBorders>
            <w:shd w:val="clear" w:color="auto" w:fill="auto"/>
            <w:noWrap/>
            <w:vAlign w:val="bottom"/>
            <w:hideMark/>
          </w:tcPr>
          <w:p w14:paraId="5888276C"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1165" w:type="dxa"/>
            <w:tcBorders>
              <w:top w:val="nil"/>
              <w:left w:val="nil"/>
              <w:bottom w:val="nil"/>
              <w:right w:val="nil"/>
            </w:tcBorders>
            <w:shd w:val="clear" w:color="auto" w:fill="auto"/>
            <w:noWrap/>
            <w:vAlign w:val="bottom"/>
            <w:hideMark/>
          </w:tcPr>
          <w:p w14:paraId="7A5D423B"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649" w:type="dxa"/>
            <w:tcBorders>
              <w:top w:val="nil"/>
              <w:left w:val="nil"/>
              <w:bottom w:val="nil"/>
              <w:right w:val="nil"/>
            </w:tcBorders>
            <w:shd w:val="clear" w:color="auto" w:fill="auto"/>
            <w:noWrap/>
            <w:vAlign w:val="bottom"/>
            <w:hideMark/>
          </w:tcPr>
          <w:p w14:paraId="66C2D621"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720" w:type="dxa"/>
            <w:tcBorders>
              <w:top w:val="nil"/>
              <w:left w:val="nil"/>
              <w:bottom w:val="nil"/>
              <w:right w:val="nil"/>
            </w:tcBorders>
            <w:shd w:val="clear" w:color="auto" w:fill="auto"/>
            <w:noWrap/>
            <w:vAlign w:val="bottom"/>
            <w:hideMark/>
          </w:tcPr>
          <w:p w14:paraId="5B9DA433"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810" w:type="dxa"/>
            <w:tcBorders>
              <w:top w:val="nil"/>
              <w:left w:val="nil"/>
              <w:bottom w:val="nil"/>
              <w:right w:val="nil"/>
            </w:tcBorders>
            <w:shd w:val="clear" w:color="auto" w:fill="auto"/>
            <w:noWrap/>
            <w:vAlign w:val="bottom"/>
            <w:hideMark/>
          </w:tcPr>
          <w:p w14:paraId="49B12E2A"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98" w:type="dxa"/>
            <w:tcBorders>
              <w:top w:val="nil"/>
              <w:left w:val="nil"/>
              <w:bottom w:val="nil"/>
              <w:right w:val="nil"/>
            </w:tcBorders>
            <w:shd w:val="clear" w:color="auto" w:fill="auto"/>
            <w:noWrap/>
            <w:vAlign w:val="bottom"/>
            <w:hideMark/>
          </w:tcPr>
          <w:p w14:paraId="2D44E1D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4349563B" w14:textId="77777777" w:rsidTr="00AA2F17">
        <w:trPr>
          <w:trHeight w:val="280"/>
        </w:trPr>
        <w:tc>
          <w:tcPr>
            <w:tcW w:w="1299" w:type="dxa"/>
            <w:tcBorders>
              <w:top w:val="nil"/>
              <w:left w:val="nil"/>
              <w:bottom w:val="nil"/>
              <w:right w:val="nil"/>
            </w:tcBorders>
            <w:shd w:val="clear" w:color="auto" w:fill="auto"/>
            <w:noWrap/>
            <w:vAlign w:val="bottom"/>
            <w:hideMark/>
          </w:tcPr>
          <w:p w14:paraId="700E42A9"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1</w:t>
            </w:r>
          </w:p>
        </w:tc>
        <w:tc>
          <w:tcPr>
            <w:tcW w:w="1206" w:type="dxa"/>
            <w:tcBorders>
              <w:top w:val="nil"/>
              <w:left w:val="nil"/>
              <w:bottom w:val="nil"/>
              <w:right w:val="nil"/>
            </w:tcBorders>
            <w:shd w:val="clear" w:color="auto" w:fill="auto"/>
            <w:noWrap/>
            <w:vAlign w:val="bottom"/>
            <w:hideMark/>
          </w:tcPr>
          <w:p w14:paraId="6E203D56"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0.312</w:t>
            </w:r>
          </w:p>
        </w:tc>
        <w:tc>
          <w:tcPr>
            <w:tcW w:w="1206" w:type="dxa"/>
            <w:tcBorders>
              <w:top w:val="nil"/>
              <w:left w:val="nil"/>
              <w:bottom w:val="nil"/>
              <w:right w:val="nil"/>
            </w:tcBorders>
            <w:shd w:val="clear" w:color="auto" w:fill="auto"/>
            <w:noWrap/>
            <w:vAlign w:val="bottom"/>
            <w:hideMark/>
          </w:tcPr>
          <w:p w14:paraId="65DDF47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0.366</w:t>
            </w:r>
          </w:p>
        </w:tc>
        <w:tc>
          <w:tcPr>
            <w:tcW w:w="1205" w:type="dxa"/>
            <w:tcBorders>
              <w:top w:val="nil"/>
              <w:left w:val="nil"/>
              <w:bottom w:val="nil"/>
              <w:right w:val="nil"/>
            </w:tcBorders>
            <w:shd w:val="clear" w:color="auto" w:fill="auto"/>
            <w:noWrap/>
            <w:vAlign w:val="bottom"/>
            <w:hideMark/>
          </w:tcPr>
          <w:p w14:paraId="0EF86C8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0.333</w:t>
            </w:r>
          </w:p>
        </w:tc>
        <w:tc>
          <w:tcPr>
            <w:tcW w:w="1205" w:type="dxa"/>
            <w:tcBorders>
              <w:top w:val="nil"/>
              <w:left w:val="nil"/>
              <w:bottom w:val="nil"/>
              <w:right w:val="nil"/>
            </w:tcBorders>
            <w:shd w:val="clear" w:color="auto" w:fill="auto"/>
            <w:noWrap/>
            <w:vAlign w:val="bottom"/>
            <w:hideMark/>
          </w:tcPr>
          <w:p w14:paraId="6B68FF3D"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0.342</w:t>
            </w:r>
          </w:p>
        </w:tc>
        <w:tc>
          <w:tcPr>
            <w:tcW w:w="1165" w:type="dxa"/>
            <w:tcBorders>
              <w:top w:val="nil"/>
              <w:left w:val="nil"/>
              <w:bottom w:val="nil"/>
              <w:right w:val="nil"/>
            </w:tcBorders>
            <w:shd w:val="clear" w:color="auto" w:fill="auto"/>
            <w:noWrap/>
            <w:vAlign w:val="bottom"/>
            <w:hideMark/>
          </w:tcPr>
          <w:p w14:paraId="3614B2D5"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0.6</w:t>
            </w:r>
          </w:p>
        </w:tc>
        <w:tc>
          <w:tcPr>
            <w:tcW w:w="1165" w:type="dxa"/>
            <w:tcBorders>
              <w:top w:val="nil"/>
              <w:left w:val="nil"/>
              <w:bottom w:val="nil"/>
              <w:right w:val="nil"/>
            </w:tcBorders>
            <w:shd w:val="clear" w:color="auto" w:fill="auto"/>
            <w:noWrap/>
            <w:vAlign w:val="bottom"/>
            <w:hideMark/>
          </w:tcPr>
          <w:p w14:paraId="531D6FF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1165" w:type="dxa"/>
            <w:tcBorders>
              <w:top w:val="nil"/>
              <w:left w:val="nil"/>
              <w:bottom w:val="nil"/>
              <w:right w:val="nil"/>
            </w:tcBorders>
            <w:shd w:val="clear" w:color="auto" w:fill="auto"/>
            <w:noWrap/>
            <w:vAlign w:val="bottom"/>
            <w:hideMark/>
          </w:tcPr>
          <w:p w14:paraId="2B5D47B9"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p>
        </w:tc>
        <w:tc>
          <w:tcPr>
            <w:tcW w:w="1165" w:type="dxa"/>
            <w:tcBorders>
              <w:top w:val="nil"/>
              <w:left w:val="nil"/>
              <w:bottom w:val="nil"/>
              <w:right w:val="nil"/>
            </w:tcBorders>
            <w:shd w:val="clear" w:color="auto" w:fill="auto"/>
            <w:noWrap/>
            <w:vAlign w:val="bottom"/>
            <w:hideMark/>
          </w:tcPr>
          <w:p w14:paraId="34955AC0"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649" w:type="dxa"/>
            <w:tcBorders>
              <w:top w:val="nil"/>
              <w:left w:val="nil"/>
              <w:bottom w:val="nil"/>
              <w:right w:val="nil"/>
            </w:tcBorders>
            <w:shd w:val="clear" w:color="auto" w:fill="auto"/>
            <w:noWrap/>
            <w:vAlign w:val="bottom"/>
            <w:hideMark/>
          </w:tcPr>
          <w:p w14:paraId="60C749B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720" w:type="dxa"/>
            <w:tcBorders>
              <w:top w:val="nil"/>
              <w:left w:val="nil"/>
              <w:bottom w:val="nil"/>
              <w:right w:val="nil"/>
            </w:tcBorders>
            <w:shd w:val="clear" w:color="auto" w:fill="auto"/>
            <w:noWrap/>
            <w:vAlign w:val="bottom"/>
            <w:hideMark/>
          </w:tcPr>
          <w:p w14:paraId="58640D1B"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810" w:type="dxa"/>
            <w:tcBorders>
              <w:top w:val="nil"/>
              <w:left w:val="nil"/>
              <w:bottom w:val="nil"/>
              <w:right w:val="nil"/>
            </w:tcBorders>
            <w:shd w:val="clear" w:color="auto" w:fill="auto"/>
            <w:noWrap/>
            <w:vAlign w:val="bottom"/>
            <w:hideMark/>
          </w:tcPr>
          <w:p w14:paraId="1157A8EA"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98" w:type="dxa"/>
            <w:tcBorders>
              <w:top w:val="nil"/>
              <w:left w:val="nil"/>
              <w:bottom w:val="nil"/>
              <w:right w:val="nil"/>
            </w:tcBorders>
            <w:shd w:val="clear" w:color="auto" w:fill="auto"/>
            <w:noWrap/>
            <w:vAlign w:val="bottom"/>
            <w:hideMark/>
          </w:tcPr>
          <w:p w14:paraId="6AF7E642"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39D41C0D" w14:textId="77777777" w:rsidTr="00AA2F17">
        <w:trPr>
          <w:trHeight w:val="280"/>
        </w:trPr>
        <w:tc>
          <w:tcPr>
            <w:tcW w:w="1299" w:type="dxa"/>
            <w:tcBorders>
              <w:top w:val="nil"/>
              <w:left w:val="nil"/>
              <w:bottom w:val="nil"/>
              <w:right w:val="nil"/>
            </w:tcBorders>
            <w:shd w:val="clear" w:color="auto" w:fill="auto"/>
            <w:noWrap/>
            <w:vAlign w:val="bottom"/>
            <w:hideMark/>
          </w:tcPr>
          <w:p w14:paraId="6F7DF0C5"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2</w:t>
            </w:r>
          </w:p>
        </w:tc>
        <w:tc>
          <w:tcPr>
            <w:tcW w:w="1206" w:type="dxa"/>
            <w:tcBorders>
              <w:top w:val="nil"/>
              <w:left w:val="nil"/>
              <w:bottom w:val="nil"/>
              <w:right w:val="nil"/>
            </w:tcBorders>
            <w:shd w:val="clear" w:color="auto" w:fill="auto"/>
            <w:noWrap/>
            <w:vAlign w:val="bottom"/>
            <w:hideMark/>
          </w:tcPr>
          <w:p w14:paraId="4D8A9F84"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0.256</w:t>
            </w:r>
          </w:p>
        </w:tc>
        <w:tc>
          <w:tcPr>
            <w:tcW w:w="1206" w:type="dxa"/>
            <w:tcBorders>
              <w:top w:val="nil"/>
              <w:left w:val="nil"/>
              <w:bottom w:val="nil"/>
              <w:right w:val="nil"/>
            </w:tcBorders>
            <w:shd w:val="clear" w:color="auto" w:fill="auto"/>
            <w:noWrap/>
            <w:vAlign w:val="bottom"/>
            <w:hideMark/>
          </w:tcPr>
          <w:p w14:paraId="5A165EC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0.294</w:t>
            </w:r>
          </w:p>
        </w:tc>
        <w:tc>
          <w:tcPr>
            <w:tcW w:w="1205" w:type="dxa"/>
            <w:tcBorders>
              <w:top w:val="nil"/>
              <w:left w:val="nil"/>
              <w:bottom w:val="nil"/>
              <w:right w:val="nil"/>
            </w:tcBorders>
            <w:shd w:val="clear" w:color="auto" w:fill="auto"/>
            <w:noWrap/>
            <w:vAlign w:val="bottom"/>
            <w:hideMark/>
          </w:tcPr>
          <w:p w14:paraId="273F9BC4"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0.313</w:t>
            </w:r>
          </w:p>
        </w:tc>
        <w:tc>
          <w:tcPr>
            <w:tcW w:w="1205" w:type="dxa"/>
            <w:tcBorders>
              <w:top w:val="nil"/>
              <w:left w:val="nil"/>
              <w:bottom w:val="nil"/>
              <w:right w:val="nil"/>
            </w:tcBorders>
            <w:shd w:val="clear" w:color="auto" w:fill="auto"/>
            <w:noWrap/>
            <w:vAlign w:val="bottom"/>
            <w:hideMark/>
          </w:tcPr>
          <w:p w14:paraId="4E477802"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0.314</w:t>
            </w:r>
          </w:p>
        </w:tc>
        <w:tc>
          <w:tcPr>
            <w:tcW w:w="1165" w:type="dxa"/>
            <w:tcBorders>
              <w:top w:val="nil"/>
              <w:left w:val="nil"/>
              <w:bottom w:val="nil"/>
              <w:right w:val="nil"/>
            </w:tcBorders>
            <w:shd w:val="clear" w:color="auto" w:fill="auto"/>
            <w:noWrap/>
            <w:vAlign w:val="bottom"/>
            <w:hideMark/>
          </w:tcPr>
          <w:p w14:paraId="26D3BB58"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0.567</w:t>
            </w:r>
          </w:p>
        </w:tc>
        <w:tc>
          <w:tcPr>
            <w:tcW w:w="1165" w:type="dxa"/>
            <w:tcBorders>
              <w:top w:val="nil"/>
              <w:left w:val="nil"/>
              <w:bottom w:val="nil"/>
              <w:right w:val="nil"/>
            </w:tcBorders>
            <w:shd w:val="clear" w:color="auto" w:fill="auto"/>
            <w:noWrap/>
            <w:vAlign w:val="bottom"/>
            <w:hideMark/>
          </w:tcPr>
          <w:p w14:paraId="23C6F7E9"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0.582</w:t>
            </w:r>
          </w:p>
        </w:tc>
        <w:tc>
          <w:tcPr>
            <w:tcW w:w="1165" w:type="dxa"/>
            <w:tcBorders>
              <w:top w:val="nil"/>
              <w:left w:val="nil"/>
              <w:bottom w:val="nil"/>
              <w:right w:val="nil"/>
            </w:tcBorders>
            <w:shd w:val="clear" w:color="auto" w:fill="auto"/>
            <w:noWrap/>
            <w:vAlign w:val="bottom"/>
            <w:hideMark/>
          </w:tcPr>
          <w:p w14:paraId="2321706D"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1165" w:type="dxa"/>
            <w:tcBorders>
              <w:top w:val="nil"/>
              <w:left w:val="nil"/>
              <w:bottom w:val="nil"/>
              <w:right w:val="nil"/>
            </w:tcBorders>
            <w:shd w:val="clear" w:color="auto" w:fill="auto"/>
            <w:noWrap/>
            <w:vAlign w:val="bottom"/>
            <w:hideMark/>
          </w:tcPr>
          <w:p w14:paraId="54E2C3B6"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p>
        </w:tc>
        <w:tc>
          <w:tcPr>
            <w:tcW w:w="649" w:type="dxa"/>
            <w:tcBorders>
              <w:top w:val="nil"/>
              <w:left w:val="nil"/>
              <w:bottom w:val="nil"/>
              <w:right w:val="nil"/>
            </w:tcBorders>
            <w:shd w:val="clear" w:color="auto" w:fill="auto"/>
            <w:noWrap/>
            <w:vAlign w:val="bottom"/>
            <w:hideMark/>
          </w:tcPr>
          <w:p w14:paraId="1A7B0D36"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720" w:type="dxa"/>
            <w:tcBorders>
              <w:top w:val="nil"/>
              <w:left w:val="nil"/>
              <w:bottom w:val="nil"/>
              <w:right w:val="nil"/>
            </w:tcBorders>
            <w:shd w:val="clear" w:color="auto" w:fill="auto"/>
            <w:noWrap/>
            <w:vAlign w:val="bottom"/>
            <w:hideMark/>
          </w:tcPr>
          <w:p w14:paraId="7DB6A043"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810" w:type="dxa"/>
            <w:tcBorders>
              <w:top w:val="nil"/>
              <w:left w:val="nil"/>
              <w:bottom w:val="nil"/>
              <w:right w:val="nil"/>
            </w:tcBorders>
            <w:shd w:val="clear" w:color="auto" w:fill="auto"/>
            <w:noWrap/>
            <w:vAlign w:val="bottom"/>
            <w:hideMark/>
          </w:tcPr>
          <w:p w14:paraId="622F2DC3"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98" w:type="dxa"/>
            <w:tcBorders>
              <w:top w:val="nil"/>
              <w:left w:val="nil"/>
              <w:bottom w:val="nil"/>
              <w:right w:val="nil"/>
            </w:tcBorders>
            <w:shd w:val="clear" w:color="auto" w:fill="auto"/>
            <w:noWrap/>
            <w:vAlign w:val="bottom"/>
            <w:hideMark/>
          </w:tcPr>
          <w:p w14:paraId="46FB82C2"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4AFFC390" w14:textId="77777777" w:rsidTr="00AA2F17">
        <w:trPr>
          <w:trHeight w:val="280"/>
        </w:trPr>
        <w:tc>
          <w:tcPr>
            <w:tcW w:w="1299" w:type="dxa"/>
            <w:tcBorders>
              <w:top w:val="nil"/>
              <w:left w:val="nil"/>
              <w:bottom w:val="nil"/>
              <w:right w:val="nil"/>
            </w:tcBorders>
            <w:shd w:val="clear" w:color="auto" w:fill="auto"/>
            <w:noWrap/>
            <w:vAlign w:val="bottom"/>
            <w:hideMark/>
          </w:tcPr>
          <w:p w14:paraId="1944F4D1"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3</w:t>
            </w:r>
          </w:p>
        </w:tc>
        <w:tc>
          <w:tcPr>
            <w:tcW w:w="1206" w:type="dxa"/>
            <w:tcBorders>
              <w:top w:val="nil"/>
              <w:left w:val="nil"/>
              <w:bottom w:val="nil"/>
              <w:right w:val="nil"/>
            </w:tcBorders>
            <w:shd w:val="clear" w:color="auto" w:fill="auto"/>
            <w:noWrap/>
            <w:vAlign w:val="bottom"/>
            <w:hideMark/>
          </w:tcPr>
          <w:p w14:paraId="0570C474"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0.256</w:t>
            </w:r>
          </w:p>
        </w:tc>
        <w:tc>
          <w:tcPr>
            <w:tcW w:w="1206" w:type="dxa"/>
            <w:tcBorders>
              <w:top w:val="nil"/>
              <w:left w:val="nil"/>
              <w:bottom w:val="nil"/>
              <w:right w:val="nil"/>
            </w:tcBorders>
            <w:shd w:val="clear" w:color="auto" w:fill="auto"/>
            <w:noWrap/>
            <w:vAlign w:val="bottom"/>
            <w:hideMark/>
          </w:tcPr>
          <w:p w14:paraId="522D576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0.298</w:t>
            </w:r>
          </w:p>
        </w:tc>
        <w:tc>
          <w:tcPr>
            <w:tcW w:w="1205" w:type="dxa"/>
            <w:tcBorders>
              <w:top w:val="nil"/>
              <w:left w:val="nil"/>
              <w:bottom w:val="nil"/>
              <w:right w:val="nil"/>
            </w:tcBorders>
            <w:shd w:val="clear" w:color="auto" w:fill="auto"/>
            <w:noWrap/>
            <w:vAlign w:val="bottom"/>
            <w:hideMark/>
          </w:tcPr>
          <w:p w14:paraId="307EEC4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0.307</w:t>
            </w:r>
          </w:p>
        </w:tc>
        <w:tc>
          <w:tcPr>
            <w:tcW w:w="1205" w:type="dxa"/>
            <w:tcBorders>
              <w:top w:val="nil"/>
              <w:left w:val="nil"/>
              <w:bottom w:val="nil"/>
              <w:right w:val="nil"/>
            </w:tcBorders>
            <w:shd w:val="clear" w:color="auto" w:fill="auto"/>
            <w:noWrap/>
            <w:vAlign w:val="bottom"/>
            <w:hideMark/>
          </w:tcPr>
          <w:p w14:paraId="103B1BD0"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0.308</w:t>
            </w:r>
          </w:p>
        </w:tc>
        <w:tc>
          <w:tcPr>
            <w:tcW w:w="1165" w:type="dxa"/>
            <w:tcBorders>
              <w:top w:val="nil"/>
              <w:left w:val="nil"/>
              <w:bottom w:val="nil"/>
              <w:right w:val="nil"/>
            </w:tcBorders>
            <w:shd w:val="clear" w:color="auto" w:fill="auto"/>
            <w:noWrap/>
            <w:vAlign w:val="bottom"/>
            <w:hideMark/>
          </w:tcPr>
          <w:p w14:paraId="46A6C0FF"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0.528</w:t>
            </w:r>
          </w:p>
        </w:tc>
        <w:tc>
          <w:tcPr>
            <w:tcW w:w="1165" w:type="dxa"/>
            <w:tcBorders>
              <w:top w:val="nil"/>
              <w:left w:val="nil"/>
              <w:bottom w:val="nil"/>
              <w:right w:val="nil"/>
            </w:tcBorders>
            <w:shd w:val="clear" w:color="auto" w:fill="auto"/>
            <w:noWrap/>
            <w:vAlign w:val="bottom"/>
            <w:hideMark/>
          </w:tcPr>
          <w:p w14:paraId="0646C69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0.566</w:t>
            </w:r>
          </w:p>
        </w:tc>
        <w:tc>
          <w:tcPr>
            <w:tcW w:w="1165" w:type="dxa"/>
            <w:tcBorders>
              <w:top w:val="nil"/>
              <w:left w:val="nil"/>
              <w:bottom w:val="nil"/>
              <w:right w:val="nil"/>
            </w:tcBorders>
            <w:shd w:val="clear" w:color="auto" w:fill="auto"/>
            <w:noWrap/>
            <w:vAlign w:val="bottom"/>
            <w:hideMark/>
          </w:tcPr>
          <w:p w14:paraId="643D3B10"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0.659</w:t>
            </w:r>
          </w:p>
        </w:tc>
        <w:tc>
          <w:tcPr>
            <w:tcW w:w="1165" w:type="dxa"/>
            <w:tcBorders>
              <w:top w:val="nil"/>
              <w:left w:val="nil"/>
              <w:bottom w:val="nil"/>
              <w:right w:val="nil"/>
            </w:tcBorders>
            <w:shd w:val="clear" w:color="auto" w:fill="auto"/>
            <w:noWrap/>
            <w:vAlign w:val="bottom"/>
            <w:hideMark/>
          </w:tcPr>
          <w:p w14:paraId="1C0FB519"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649" w:type="dxa"/>
            <w:tcBorders>
              <w:top w:val="nil"/>
              <w:left w:val="nil"/>
              <w:bottom w:val="nil"/>
              <w:right w:val="nil"/>
            </w:tcBorders>
            <w:shd w:val="clear" w:color="auto" w:fill="auto"/>
            <w:noWrap/>
            <w:vAlign w:val="bottom"/>
            <w:hideMark/>
          </w:tcPr>
          <w:p w14:paraId="21A34338"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p>
        </w:tc>
        <w:tc>
          <w:tcPr>
            <w:tcW w:w="720" w:type="dxa"/>
            <w:tcBorders>
              <w:top w:val="nil"/>
              <w:left w:val="nil"/>
              <w:bottom w:val="nil"/>
              <w:right w:val="nil"/>
            </w:tcBorders>
            <w:shd w:val="clear" w:color="auto" w:fill="auto"/>
            <w:noWrap/>
            <w:vAlign w:val="bottom"/>
            <w:hideMark/>
          </w:tcPr>
          <w:p w14:paraId="0F568B9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810" w:type="dxa"/>
            <w:tcBorders>
              <w:top w:val="nil"/>
              <w:left w:val="nil"/>
              <w:bottom w:val="nil"/>
              <w:right w:val="nil"/>
            </w:tcBorders>
            <w:shd w:val="clear" w:color="auto" w:fill="auto"/>
            <w:noWrap/>
            <w:vAlign w:val="bottom"/>
            <w:hideMark/>
          </w:tcPr>
          <w:p w14:paraId="06360E4E"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98" w:type="dxa"/>
            <w:tcBorders>
              <w:top w:val="nil"/>
              <w:left w:val="nil"/>
              <w:bottom w:val="nil"/>
              <w:right w:val="nil"/>
            </w:tcBorders>
            <w:shd w:val="clear" w:color="auto" w:fill="auto"/>
            <w:noWrap/>
            <w:vAlign w:val="bottom"/>
            <w:hideMark/>
          </w:tcPr>
          <w:p w14:paraId="62CF6FC5"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5D8AE3E3" w14:textId="77777777" w:rsidTr="00AA2F17">
        <w:trPr>
          <w:trHeight w:val="280"/>
        </w:trPr>
        <w:tc>
          <w:tcPr>
            <w:tcW w:w="1299" w:type="dxa"/>
            <w:tcBorders>
              <w:top w:val="nil"/>
              <w:left w:val="nil"/>
              <w:bottom w:val="nil"/>
              <w:right w:val="nil"/>
            </w:tcBorders>
            <w:shd w:val="clear" w:color="auto" w:fill="auto"/>
            <w:noWrap/>
            <w:vAlign w:val="bottom"/>
            <w:hideMark/>
          </w:tcPr>
          <w:p w14:paraId="50FE53D6"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Sex</w:t>
            </w:r>
          </w:p>
        </w:tc>
        <w:tc>
          <w:tcPr>
            <w:tcW w:w="1206" w:type="dxa"/>
            <w:tcBorders>
              <w:top w:val="nil"/>
              <w:left w:val="nil"/>
              <w:bottom w:val="nil"/>
              <w:right w:val="nil"/>
            </w:tcBorders>
            <w:shd w:val="clear" w:color="auto" w:fill="auto"/>
            <w:noWrap/>
            <w:vAlign w:val="bottom"/>
            <w:hideMark/>
          </w:tcPr>
          <w:p w14:paraId="47E3217E"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0.032</w:t>
            </w:r>
          </w:p>
        </w:tc>
        <w:tc>
          <w:tcPr>
            <w:tcW w:w="1206" w:type="dxa"/>
            <w:tcBorders>
              <w:top w:val="nil"/>
              <w:left w:val="nil"/>
              <w:bottom w:val="nil"/>
              <w:right w:val="nil"/>
            </w:tcBorders>
            <w:shd w:val="clear" w:color="auto" w:fill="auto"/>
            <w:noWrap/>
            <w:vAlign w:val="bottom"/>
            <w:hideMark/>
          </w:tcPr>
          <w:p w14:paraId="6F88B610"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0.041</w:t>
            </w:r>
          </w:p>
        </w:tc>
        <w:tc>
          <w:tcPr>
            <w:tcW w:w="1205" w:type="dxa"/>
            <w:tcBorders>
              <w:top w:val="nil"/>
              <w:left w:val="nil"/>
              <w:bottom w:val="nil"/>
              <w:right w:val="nil"/>
            </w:tcBorders>
            <w:shd w:val="clear" w:color="auto" w:fill="auto"/>
            <w:noWrap/>
            <w:vAlign w:val="bottom"/>
            <w:hideMark/>
          </w:tcPr>
          <w:p w14:paraId="6ABD751A"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0.051</w:t>
            </w:r>
          </w:p>
        </w:tc>
        <w:tc>
          <w:tcPr>
            <w:tcW w:w="1205" w:type="dxa"/>
            <w:tcBorders>
              <w:top w:val="nil"/>
              <w:left w:val="nil"/>
              <w:bottom w:val="nil"/>
              <w:right w:val="nil"/>
            </w:tcBorders>
            <w:shd w:val="clear" w:color="auto" w:fill="auto"/>
            <w:noWrap/>
            <w:vAlign w:val="bottom"/>
            <w:hideMark/>
          </w:tcPr>
          <w:p w14:paraId="014258DD"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0.028</w:t>
            </w:r>
          </w:p>
        </w:tc>
        <w:tc>
          <w:tcPr>
            <w:tcW w:w="1165" w:type="dxa"/>
            <w:tcBorders>
              <w:top w:val="nil"/>
              <w:left w:val="nil"/>
              <w:bottom w:val="nil"/>
              <w:right w:val="nil"/>
            </w:tcBorders>
            <w:shd w:val="clear" w:color="auto" w:fill="auto"/>
            <w:noWrap/>
            <w:vAlign w:val="bottom"/>
            <w:hideMark/>
          </w:tcPr>
          <w:p w14:paraId="6957D7C5"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-0.03</w:t>
            </w:r>
          </w:p>
        </w:tc>
        <w:tc>
          <w:tcPr>
            <w:tcW w:w="1165" w:type="dxa"/>
            <w:tcBorders>
              <w:top w:val="nil"/>
              <w:left w:val="nil"/>
              <w:bottom w:val="nil"/>
              <w:right w:val="nil"/>
            </w:tcBorders>
            <w:shd w:val="clear" w:color="auto" w:fill="auto"/>
            <w:noWrap/>
            <w:vAlign w:val="bottom"/>
            <w:hideMark/>
          </w:tcPr>
          <w:p w14:paraId="69FD9754"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-0.064</w:t>
            </w:r>
          </w:p>
        </w:tc>
        <w:tc>
          <w:tcPr>
            <w:tcW w:w="1165" w:type="dxa"/>
            <w:tcBorders>
              <w:top w:val="nil"/>
              <w:left w:val="nil"/>
              <w:bottom w:val="nil"/>
              <w:right w:val="nil"/>
            </w:tcBorders>
            <w:shd w:val="clear" w:color="auto" w:fill="auto"/>
            <w:noWrap/>
            <w:vAlign w:val="bottom"/>
            <w:hideMark/>
          </w:tcPr>
          <w:p w14:paraId="40A352FF"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-0.04</w:t>
            </w:r>
          </w:p>
        </w:tc>
        <w:tc>
          <w:tcPr>
            <w:tcW w:w="1165" w:type="dxa"/>
            <w:tcBorders>
              <w:top w:val="nil"/>
              <w:left w:val="nil"/>
              <w:bottom w:val="nil"/>
              <w:right w:val="nil"/>
            </w:tcBorders>
            <w:shd w:val="clear" w:color="auto" w:fill="auto"/>
            <w:noWrap/>
            <w:vAlign w:val="bottom"/>
            <w:hideMark/>
          </w:tcPr>
          <w:p w14:paraId="54B3E68A"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-0.053</w:t>
            </w:r>
          </w:p>
        </w:tc>
        <w:tc>
          <w:tcPr>
            <w:tcW w:w="649" w:type="dxa"/>
            <w:tcBorders>
              <w:top w:val="nil"/>
              <w:left w:val="nil"/>
              <w:bottom w:val="nil"/>
              <w:right w:val="nil"/>
            </w:tcBorders>
            <w:shd w:val="clear" w:color="auto" w:fill="auto"/>
            <w:noWrap/>
            <w:vAlign w:val="bottom"/>
            <w:hideMark/>
          </w:tcPr>
          <w:p w14:paraId="14A0172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720" w:type="dxa"/>
            <w:tcBorders>
              <w:top w:val="nil"/>
              <w:left w:val="nil"/>
              <w:bottom w:val="nil"/>
              <w:right w:val="nil"/>
            </w:tcBorders>
            <w:shd w:val="clear" w:color="auto" w:fill="auto"/>
            <w:noWrap/>
            <w:vAlign w:val="bottom"/>
            <w:hideMark/>
          </w:tcPr>
          <w:p w14:paraId="5CA5C10F"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p>
        </w:tc>
        <w:tc>
          <w:tcPr>
            <w:tcW w:w="810" w:type="dxa"/>
            <w:tcBorders>
              <w:top w:val="nil"/>
              <w:left w:val="nil"/>
              <w:bottom w:val="nil"/>
              <w:right w:val="nil"/>
            </w:tcBorders>
            <w:shd w:val="clear" w:color="auto" w:fill="auto"/>
            <w:noWrap/>
            <w:vAlign w:val="bottom"/>
            <w:hideMark/>
          </w:tcPr>
          <w:p w14:paraId="5DEC40A0"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98" w:type="dxa"/>
            <w:tcBorders>
              <w:top w:val="nil"/>
              <w:left w:val="nil"/>
              <w:bottom w:val="nil"/>
              <w:right w:val="nil"/>
            </w:tcBorders>
            <w:shd w:val="clear" w:color="auto" w:fill="auto"/>
            <w:noWrap/>
            <w:vAlign w:val="bottom"/>
            <w:hideMark/>
          </w:tcPr>
          <w:p w14:paraId="4B7834B5"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672F2E37" w14:textId="77777777" w:rsidTr="00AA2F17">
        <w:trPr>
          <w:trHeight w:val="280"/>
        </w:trPr>
        <w:tc>
          <w:tcPr>
            <w:tcW w:w="1299" w:type="dxa"/>
            <w:tcBorders>
              <w:top w:val="nil"/>
              <w:left w:val="nil"/>
              <w:bottom w:val="nil"/>
              <w:right w:val="nil"/>
            </w:tcBorders>
            <w:shd w:val="clear" w:color="auto" w:fill="auto"/>
            <w:noWrap/>
            <w:vAlign w:val="bottom"/>
            <w:hideMark/>
          </w:tcPr>
          <w:p w14:paraId="3455570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Age</w:t>
            </w:r>
          </w:p>
        </w:tc>
        <w:tc>
          <w:tcPr>
            <w:tcW w:w="1206" w:type="dxa"/>
            <w:tcBorders>
              <w:top w:val="nil"/>
              <w:left w:val="nil"/>
              <w:bottom w:val="nil"/>
              <w:right w:val="nil"/>
            </w:tcBorders>
            <w:shd w:val="clear" w:color="auto" w:fill="auto"/>
            <w:noWrap/>
            <w:vAlign w:val="bottom"/>
            <w:hideMark/>
          </w:tcPr>
          <w:p w14:paraId="48F88008"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-0.016</w:t>
            </w:r>
          </w:p>
        </w:tc>
        <w:tc>
          <w:tcPr>
            <w:tcW w:w="1206" w:type="dxa"/>
            <w:tcBorders>
              <w:top w:val="nil"/>
              <w:left w:val="nil"/>
              <w:bottom w:val="nil"/>
              <w:right w:val="nil"/>
            </w:tcBorders>
            <w:shd w:val="clear" w:color="auto" w:fill="auto"/>
            <w:noWrap/>
            <w:vAlign w:val="bottom"/>
            <w:hideMark/>
          </w:tcPr>
          <w:p w14:paraId="0054A09B"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-0.01</w:t>
            </w:r>
          </w:p>
        </w:tc>
        <w:tc>
          <w:tcPr>
            <w:tcW w:w="1205" w:type="dxa"/>
            <w:tcBorders>
              <w:top w:val="nil"/>
              <w:left w:val="nil"/>
              <w:bottom w:val="nil"/>
              <w:right w:val="nil"/>
            </w:tcBorders>
            <w:shd w:val="clear" w:color="auto" w:fill="auto"/>
            <w:noWrap/>
            <w:vAlign w:val="bottom"/>
            <w:hideMark/>
          </w:tcPr>
          <w:p w14:paraId="49A20AC9"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-0.009</w:t>
            </w:r>
          </w:p>
        </w:tc>
        <w:tc>
          <w:tcPr>
            <w:tcW w:w="1205" w:type="dxa"/>
            <w:tcBorders>
              <w:top w:val="nil"/>
              <w:left w:val="nil"/>
              <w:bottom w:val="nil"/>
              <w:right w:val="nil"/>
            </w:tcBorders>
            <w:shd w:val="clear" w:color="auto" w:fill="auto"/>
            <w:noWrap/>
            <w:vAlign w:val="bottom"/>
            <w:hideMark/>
          </w:tcPr>
          <w:p w14:paraId="6884AEDD"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-0.01</w:t>
            </w:r>
          </w:p>
        </w:tc>
        <w:tc>
          <w:tcPr>
            <w:tcW w:w="1165" w:type="dxa"/>
            <w:tcBorders>
              <w:top w:val="nil"/>
              <w:left w:val="nil"/>
              <w:bottom w:val="nil"/>
              <w:right w:val="nil"/>
            </w:tcBorders>
            <w:shd w:val="clear" w:color="auto" w:fill="auto"/>
            <w:noWrap/>
            <w:vAlign w:val="bottom"/>
            <w:hideMark/>
          </w:tcPr>
          <w:p w14:paraId="45354773"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-0.072</w:t>
            </w:r>
          </w:p>
        </w:tc>
        <w:tc>
          <w:tcPr>
            <w:tcW w:w="1165" w:type="dxa"/>
            <w:tcBorders>
              <w:top w:val="nil"/>
              <w:left w:val="nil"/>
              <w:bottom w:val="nil"/>
              <w:right w:val="nil"/>
            </w:tcBorders>
            <w:shd w:val="clear" w:color="auto" w:fill="auto"/>
            <w:noWrap/>
            <w:vAlign w:val="bottom"/>
            <w:hideMark/>
          </w:tcPr>
          <w:p w14:paraId="2802E796"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-0.073</w:t>
            </w:r>
          </w:p>
        </w:tc>
        <w:tc>
          <w:tcPr>
            <w:tcW w:w="1165" w:type="dxa"/>
            <w:tcBorders>
              <w:top w:val="nil"/>
              <w:left w:val="nil"/>
              <w:bottom w:val="nil"/>
              <w:right w:val="nil"/>
            </w:tcBorders>
            <w:shd w:val="clear" w:color="auto" w:fill="auto"/>
            <w:noWrap/>
            <w:vAlign w:val="bottom"/>
            <w:hideMark/>
          </w:tcPr>
          <w:p w14:paraId="127B330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-0.059</w:t>
            </w:r>
          </w:p>
        </w:tc>
        <w:tc>
          <w:tcPr>
            <w:tcW w:w="1165" w:type="dxa"/>
            <w:tcBorders>
              <w:top w:val="nil"/>
              <w:left w:val="nil"/>
              <w:bottom w:val="nil"/>
              <w:right w:val="nil"/>
            </w:tcBorders>
            <w:shd w:val="clear" w:color="auto" w:fill="auto"/>
            <w:noWrap/>
            <w:vAlign w:val="bottom"/>
            <w:hideMark/>
          </w:tcPr>
          <w:p w14:paraId="1B6206C3"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-0.012</w:t>
            </w:r>
          </w:p>
        </w:tc>
        <w:tc>
          <w:tcPr>
            <w:tcW w:w="649" w:type="dxa"/>
            <w:tcBorders>
              <w:top w:val="nil"/>
              <w:left w:val="nil"/>
              <w:bottom w:val="nil"/>
              <w:right w:val="nil"/>
            </w:tcBorders>
            <w:shd w:val="clear" w:color="auto" w:fill="auto"/>
            <w:noWrap/>
            <w:vAlign w:val="bottom"/>
            <w:hideMark/>
          </w:tcPr>
          <w:p w14:paraId="1AAA318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0.08</w:t>
            </w:r>
          </w:p>
        </w:tc>
        <w:tc>
          <w:tcPr>
            <w:tcW w:w="720" w:type="dxa"/>
            <w:tcBorders>
              <w:top w:val="nil"/>
              <w:left w:val="nil"/>
              <w:bottom w:val="nil"/>
              <w:right w:val="nil"/>
            </w:tcBorders>
            <w:shd w:val="clear" w:color="auto" w:fill="auto"/>
            <w:noWrap/>
            <w:vAlign w:val="bottom"/>
            <w:hideMark/>
          </w:tcPr>
          <w:p w14:paraId="0E3B7F03"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810" w:type="dxa"/>
            <w:tcBorders>
              <w:top w:val="nil"/>
              <w:left w:val="nil"/>
              <w:bottom w:val="nil"/>
              <w:right w:val="nil"/>
            </w:tcBorders>
            <w:shd w:val="clear" w:color="auto" w:fill="auto"/>
            <w:noWrap/>
            <w:vAlign w:val="bottom"/>
            <w:hideMark/>
          </w:tcPr>
          <w:p w14:paraId="1B843D94"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p>
        </w:tc>
        <w:tc>
          <w:tcPr>
            <w:tcW w:w="998" w:type="dxa"/>
            <w:tcBorders>
              <w:top w:val="nil"/>
              <w:left w:val="nil"/>
              <w:bottom w:val="nil"/>
              <w:right w:val="nil"/>
            </w:tcBorders>
            <w:shd w:val="clear" w:color="auto" w:fill="auto"/>
            <w:noWrap/>
            <w:vAlign w:val="bottom"/>
            <w:hideMark/>
          </w:tcPr>
          <w:p w14:paraId="3B3B260A"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0C8278FF" w14:textId="77777777" w:rsidTr="00AA2F17">
        <w:trPr>
          <w:trHeight w:val="280"/>
        </w:trPr>
        <w:tc>
          <w:tcPr>
            <w:tcW w:w="1299" w:type="dxa"/>
            <w:tcBorders>
              <w:top w:val="nil"/>
              <w:left w:val="nil"/>
              <w:bottom w:val="nil"/>
              <w:right w:val="nil"/>
            </w:tcBorders>
            <w:shd w:val="clear" w:color="auto" w:fill="auto"/>
            <w:noWrap/>
            <w:vAlign w:val="bottom"/>
            <w:hideMark/>
          </w:tcPr>
          <w:p w14:paraId="180CD2FE"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NODS-CLiP2</w:t>
            </w:r>
          </w:p>
        </w:tc>
        <w:tc>
          <w:tcPr>
            <w:tcW w:w="1206" w:type="dxa"/>
            <w:tcBorders>
              <w:top w:val="nil"/>
              <w:left w:val="nil"/>
              <w:bottom w:val="nil"/>
              <w:right w:val="nil"/>
            </w:tcBorders>
            <w:shd w:val="clear" w:color="auto" w:fill="auto"/>
            <w:noWrap/>
            <w:vAlign w:val="bottom"/>
            <w:hideMark/>
          </w:tcPr>
          <w:p w14:paraId="3F071A0A"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0.493</w:t>
            </w:r>
          </w:p>
        </w:tc>
        <w:tc>
          <w:tcPr>
            <w:tcW w:w="1206" w:type="dxa"/>
            <w:tcBorders>
              <w:top w:val="nil"/>
              <w:left w:val="nil"/>
              <w:bottom w:val="nil"/>
              <w:right w:val="nil"/>
            </w:tcBorders>
            <w:shd w:val="clear" w:color="auto" w:fill="auto"/>
            <w:noWrap/>
            <w:vAlign w:val="bottom"/>
            <w:hideMark/>
          </w:tcPr>
          <w:p w14:paraId="0E7EBB3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0.45</w:t>
            </w:r>
          </w:p>
        </w:tc>
        <w:tc>
          <w:tcPr>
            <w:tcW w:w="1205" w:type="dxa"/>
            <w:tcBorders>
              <w:top w:val="nil"/>
              <w:left w:val="nil"/>
              <w:bottom w:val="nil"/>
              <w:right w:val="nil"/>
            </w:tcBorders>
            <w:shd w:val="clear" w:color="auto" w:fill="auto"/>
            <w:noWrap/>
            <w:vAlign w:val="bottom"/>
            <w:hideMark/>
          </w:tcPr>
          <w:p w14:paraId="2EE0EEB2"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0.456</w:t>
            </w:r>
          </w:p>
        </w:tc>
        <w:tc>
          <w:tcPr>
            <w:tcW w:w="1205" w:type="dxa"/>
            <w:tcBorders>
              <w:top w:val="nil"/>
              <w:left w:val="nil"/>
              <w:bottom w:val="nil"/>
              <w:right w:val="nil"/>
            </w:tcBorders>
            <w:shd w:val="clear" w:color="auto" w:fill="auto"/>
            <w:noWrap/>
            <w:vAlign w:val="bottom"/>
            <w:hideMark/>
          </w:tcPr>
          <w:p w14:paraId="0631E19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0.462</w:t>
            </w:r>
          </w:p>
        </w:tc>
        <w:tc>
          <w:tcPr>
            <w:tcW w:w="1165" w:type="dxa"/>
            <w:tcBorders>
              <w:top w:val="nil"/>
              <w:left w:val="nil"/>
              <w:bottom w:val="nil"/>
              <w:right w:val="nil"/>
            </w:tcBorders>
            <w:shd w:val="clear" w:color="auto" w:fill="auto"/>
            <w:noWrap/>
            <w:vAlign w:val="bottom"/>
            <w:hideMark/>
          </w:tcPr>
          <w:p w14:paraId="42A8C0F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0.247</w:t>
            </w:r>
          </w:p>
        </w:tc>
        <w:tc>
          <w:tcPr>
            <w:tcW w:w="1165" w:type="dxa"/>
            <w:tcBorders>
              <w:top w:val="nil"/>
              <w:left w:val="nil"/>
              <w:bottom w:val="nil"/>
              <w:right w:val="nil"/>
            </w:tcBorders>
            <w:shd w:val="clear" w:color="auto" w:fill="auto"/>
            <w:noWrap/>
            <w:vAlign w:val="bottom"/>
            <w:hideMark/>
          </w:tcPr>
          <w:p w14:paraId="5EFF8C69"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0.235</w:t>
            </w:r>
          </w:p>
        </w:tc>
        <w:tc>
          <w:tcPr>
            <w:tcW w:w="1165" w:type="dxa"/>
            <w:tcBorders>
              <w:top w:val="nil"/>
              <w:left w:val="nil"/>
              <w:bottom w:val="nil"/>
              <w:right w:val="nil"/>
            </w:tcBorders>
            <w:shd w:val="clear" w:color="auto" w:fill="auto"/>
            <w:noWrap/>
            <w:vAlign w:val="bottom"/>
            <w:hideMark/>
          </w:tcPr>
          <w:p w14:paraId="0CBA7954"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0.191</w:t>
            </w:r>
          </w:p>
        </w:tc>
        <w:tc>
          <w:tcPr>
            <w:tcW w:w="1165" w:type="dxa"/>
            <w:tcBorders>
              <w:top w:val="nil"/>
              <w:left w:val="nil"/>
              <w:bottom w:val="nil"/>
              <w:right w:val="nil"/>
            </w:tcBorders>
            <w:shd w:val="clear" w:color="auto" w:fill="auto"/>
            <w:noWrap/>
            <w:vAlign w:val="bottom"/>
            <w:hideMark/>
          </w:tcPr>
          <w:p w14:paraId="68CD558B"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0.209</w:t>
            </w:r>
          </w:p>
        </w:tc>
        <w:tc>
          <w:tcPr>
            <w:tcW w:w="649" w:type="dxa"/>
            <w:tcBorders>
              <w:top w:val="nil"/>
              <w:left w:val="nil"/>
              <w:bottom w:val="nil"/>
              <w:right w:val="nil"/>
            </w:tcBorders>
            <w:shd w:val="clear" w:color="auto" w:fill="auto"/>
            <w:noWrap/>
            <w:vAlign w:val="bottom"/>
            <w:hideMark/>
          </w:tcPr>
          <w:p w14:paraId="2857A105"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0.098</w:t>
            </w:r>
          </w:p>
        </w:tc>
        <w:tc>
          <w:tcPr>
            <w:tcW w:w="720" w:type="dxa"/>
            <w:tcBorders>
              <w:top w:val="nil"/>
              <w:left w:val="nil"/>
              <w:bottom w:val="nil"/>
              <w:right w:val="nil"/>
            </w:tcBorders>
            <w:shd w:val="clear" w:color="auto" w:fill="auto"/>
            <w:noWrap/>
            <w:vAlign w:val="bottom"/>
            <w:hideMark/>
          </w:tcPr>
          <w:p w14:paraId="44C90965"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-0.027</w:t>
            </w:r>
          </w:p>
        </w:tc>
        <w:tc>
          <w:tcPr>
            <w:tcW w:w="810" w:type="dxa"/>
            <w:tcBorders>
              <w:top w:val="nil"/>
              <w:left w:val="nil"/>
              <w:bottom w:val="nil"/>
              <w:right w:val="nil"/>
            </w:tcBorders>
            <w:shd w:val="clear" w:color="auto" w:fill="auto"/>
            <w:noWrap/>
            <w:vAlign w:val="bottom"/>
            <w:hideMark/>
          </w:tcPr>
          <w:p w14:paraId="6F7A339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98" w:type="dxa"/>
            <w:tcBorders>
              <w:top w:val="nil"/>
              <w:left w:val="nil"/>
              <w:bottom w:val="nil"/>
              <w:right w:val="nil"/>
            </w:tcBorders>
            <w:shd w:val="clear" w:color="auto" w:fill="auto"/>
            <w:noWrap/>
            <w:vAlign w:val="bottom"/>
            <w:hideMark/>
          </w:tcPr>
          <w:p w14:paraId="3E1A2822"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p>
        </w:tc>
      </w:tr>
      <w:tr w:rsidR="00520F01" w:rsidRPr="00620FE2" w14:paraId="50D197E7" w14:textId="77777777" w:rsidTr="00AA2F17">
        <w:trPr>
          <w:trHeight w:val="280"/>
        </w:trPr>
        <w:tc>
          <w:tcPr>
            <w:tcW w:w="1299" w:type="dxa"/>
            <w:tcBorders>
              <w:top w:val="nil"/>
              <w:left w:val="nil"/>
              <w:bottom w:val="single" w:sz="4" w:space="0" w:color="auto"/>
              <w:right w:val="nil"/>
            </w:tcBorders>
            <w:shd w:val="clear" w:color="auto" w:fill="auto"/>
            <w:noWrap/>
            <w:vAlign w:val="bottom"/>
            <w:hideMark/>
          </w:tcPr>
          <w:p w14:paraId="04687D8C" w14:textId="136D963C" w:rsidR="00520F01" w:rsidRPr="00620FE2" w:rsidRDefault="00FE4E03"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Trauma</w:t>
            </w:r>
          </w:p>
        </w:tc>
        <w:tc>
          <w:tcPr>
            <w:tcW w:w="1206" w:type="dxa"/>
            <w:tcBorders>
              <w:top w:val="nil"/>
              <w:left w:val="nil"/>
              <w:bottom w:val="single" w:sz="4" w:space="0" w:color="auto"/>
              <w:right w:val="nil"/>
            </w:tcBorders>
            <w:shd w:val="clear" w:color="auto" w:fill="auto"/>
            <w:noWrap/>
            <w:vAlign w:val="bottom"/>
            <w:hideMark/>
          </w:tcPr>
          <w:p w14:paraId="37A50C19"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0.115</w:t>
            </w:r>
          </w:p>
        </w:tc>
        <w:tc>
          <w:tcPr>
            <w:tcW w:w="1206" w:type="dxa"/>
            <w:tcBorders>
              <w:top w:val="nil"/>
              <w:left w:val="nil"/>
              <w:bottom w:val="single" w:sz="4" w:space="0" w:color="auto"/>
              <w:right w:val="nil"/>
            </w:tcBorders>
            <w:shd w:val="clear" w:color="auto" w:fill="auto"/>
            <w:noWrap/>
            <w:vAlign w:val="bottom"/>
            <w:hideMark/>
          </w:tcPr>
          <w:p w14:paraId="51CDE350"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0.11</w:t>
            </w:r>
          </w:p>
        </w:tc>
        <w:tc>
          <w:tcPr>
            <w:tcW w:w="1205" w:type="dxa"/>
            <w:tcBorders>
              <w:top w:val="nil"/>
              <w:left w:val="nil"/>
              <w:bottom w:val="single" w:sz="4" w:space="0" w:color="auto"/>
              <w:right w:val="nil"/>
            </w:tcBorders>
            <w:shd w:val="clear" w:color="auto" w:fill="auto"/>
            <w:noWrap/>
            <w:vAlign w:val="bottom"/>
            <w:hideMark/>
          </w:tcPr>
          <w:p w14:paraId="629651C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0.115</w:t>
            </w:r>
          </w:p>
        </w:tc>
        <w:tc>
          <w:tcPr>
            <w:tcW w:w="1205" w:type="dxa"/>
            <w:tcBorders>
              <w:top w:val="nil"/>
              <w:left w:val="nil"/>
              <w:bottom w:val="single" w:sz="4" w:space="0" w:color="auto"/>
              <w:right w:val="nil"/>
            </w:tcBorders>
            <w:shd w:val="clear" w:color="auto" w:fill="auto"/>
            <w:noWrap/>
            <w:vAlign w:val="bottom"/>
            <w:hideMark/>
          </w:tcPr>
          <w:p w14:paraId="3BCCE1DE"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0.122</w:t>
            </w:r>
          </w:p>
        </w:tc>
        <w:tc>
          <w:tcPr>
            <w:tcW w:w="1165" w:type="dxa"/>
            <w:tcBorders>
              <w:top w:val="nil"/>
              <w:left w:val="nil"/>
              <w:bottom w:val="single" w:sz="4" w:space="0" w:color="auto"/>
              <w:right w:val="nil"/>
            </w:tcBorders>
            <w:shd w:val="clear" w:color="auto" w:fill="auto"/>
            <w:noWrap/>
            <w:vAlign w:val="bottom"/>
            <w:hideMark/>
          </w:tcPr>
          <w:p w14:paraId="3E01C48F"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0.317</w:t>
            </w:r>
          </w:p>
        </w:tc>
        <w:tc>
          <w:tcPr>
            <w:tcW w:w="1165" w:type="dxa"/>
            <w:tcBorders>
              <w:top w:val="nil"/>
              <w:left w:val="nil"/>
              <w:bottom w:val="single" w:sz="4" w:space="0" w:color="auto"/>
              <w:right w:val="nil"/>
            </w:tcBorders>
            <w:shd w:val="clear" w:color="auto" w:fill="auto"/>
            <w:noWrap/>
            <w:vAlign w:val="bottom"/>
            <w:hideMark/>
          </w:tcPr>
          <w:p w14:paraId="64DE83A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0.26</w:t>
            </w:r>
          </w:p>
        </w:tc>
        <w:tc>
          <w:tcPr>
            <w:tcW w:w="1165" w:type="dxa"/>
            <w:tcBorders>
              <w:top w:val="nil"/>
              <w:left w:val="nil"/>
              <w:bottom w:val="single" w:sz="4" w:space="0" w:color="auto"/>
              <w:right w:val="nil"/>
            </w:tcBorders>
            <w:shd w:val="clear" w:color="auto" w:fill="auto"/>
            <w:noWrap/>
            <w:vAlign w:val="bottom"/>
            <w:hideMark/>
          </w:tcPr>
          <w:p w14:paraId="476D987A"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0.218</w:t>
            </w:r>
          </w:p>
        </w:tc>
        <w:tc>
          <w:tcPr>
            <w:tcW w:w="1165" w:type="dxa"/>
            <w:tcBorders>
              <w:top w:val="nil"/>
              <w:left w:val="nil"/>
              <w:bottom w:val="single" w:sz="4" w:space="0" w:color="auto"/>
              <w:right w:val="nil"/>
            </w:tcBorders>
            <w:shd w:val="clear" w:color="auto" w:fill="auto"/>
            <w:noWrap/>
            <w:vAlign w:val="bottom"/>
            <w:hideMark/>
          </w:tcPr>
          <w:p w14:paraId="527F4EFF"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0.208</w:t>
            </w:r>
          </w:p>
        </w:tc>
        <w:tc>
          <w:tcPr>
            <w:tcW w:w="649" w:type="dxa"/>
            <w:tcBorders>
              <w:top w:val="nil"/>
              <w:left w:val="nil"/>
              <w:bottom w:val="single" w:sz="4" w:space="0" w:color="auto"/>
              <w:right w:val="nil"/>
            </w:tcBorders>
            <w:shd w:val="clear" w:color="auto" w:fill="auto"/>
            <w:noWrap/>
            <w:vAlign w:val="bottom"/>
            <w:hideMark/>
          </w:tcPr>
          <w:p w14:paraId="79065BD5"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-0.123</w:t>
            </w:r>
          </w:p>
        </w:tc>
        <w:tc>
          <w:tcPr>
            <w:tcW w:w="720" w:type="dxa"/>
            <w:tcBorders>
              <w:top w:val="nil"/>
              <w:left w:val="nil"/>
              <w:bottom w:val="single" w:sz="4" w:space="0" w:color="auto"/>
              <w:right w:val="nil"/>
            </w:tcBorders>
            <w:shd w:val="clear" w:color="auto" w:fill="auto"/>
            <w:noWrap/>
            <w:vAlign w:val="bottom"/>
            <w:hideMark/>
          </w:tcPr>
          <w:p w14:paraId="03FDFA5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0.086</w:t>
            </w:r>
          </w:p>
        </w:tc>
        <w:tc>
          <w:tcPr>
            <w:tcW w:w="810" w:type="dxa"/>
            <w:tcBorders>
              <w:top w:val="nil"/>
              <w:left w:val="nil"/>
              <w:bottom w:val="single" w:sz="4" w:space="0" w:color="auto"/>
              <w:right w:val="nil"/>
            </w:tcBorders>
            <w:shd w:val="clear" w:color="auto" w:fill="auto"/>
            <w:noWrap/>
            <w:vAlign w:val="bottom"/>
            <w:hideMark/>
          </w:tcPr>
          <w:p w14:paraId="417A5830"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0.123</w:t>
            </w:r>
          </w:p>
        </w:tc>
        <w:tc>
          <w:tcPr>
            <w:tcW w:w="998" w:type="dxa"/>
            <w:tcBorders>
              <w:top w:val="nil"/>
              <w:left w:val="nil"/>
              <w:bottom w:val="single" w:sz="4" w:space="0" w:color="auto"/>
              <w:right w:val="nil"/>
            </w:tcBorders>
            <w:shd w:val="clear" w:color="auto" w:fill="auto"/>
            <w:noWrap/>
            <w:vAlign w:val="bottom"/>
            <w:hideMark/>
          </w:tcPr>
          <w:p w14:paraId="0D960F32"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r>
    </w:tbl>
    <w:p w14:paraId="13BD4F3D" w14:textId="77777777" w:rsidR="00520F01" w:rsidRPr="00520F01" w:rsidRDefault="00520F01" w:rsidP="00520F01">
      <w:pPr>
        <w:rPr>
          <w:lang w:val="en-US"/>
        </w:rPr>
      </w:pPr>
    </w:p>
    <w:p w14:paraId="6095943A" w14:textId="77777777" w:rsidR="00520F01" w:rsidRPr="00520F01" w:rsidRDefault="00520F01" w:rsidP="00520F01">
      <w:pPr>
        <w:rPr>
          <w:lang w:val="en-US"/>
        </w:rPr>
      </w:pPr>
    </w:p>
    <w:p w14:paraId="65645055" w14:textId="3B840211" w:rsidR="00520F01" w:rsidRPr="00520F01" w:rsidRDefault="00520F01" w:rsidP="00520F01">
      <w:pPr>
        <w:keepNext/>
        <w:spacing w:after="200" w:line="240" w:lineRule="auto"/>
        <w:rPr>
          <w:i/>
          <w:iCs/>
          <w:color w:val="44546A" w:themeColor="text2"/>
          <w:sz w:val="18"/>
          <w:szCs w:val="18"/>
        </w:rPr>
      </w:pPr>
      <w:r w:rsidRPr="00520F01">
        <w:rPr>
          <w:i/>
          <w:iCs/>
          <w:color w:val="44546A" w:themeColor="text2"/>
          <w:sz w:val="18"/>
          <w:szCs w:val="18"/>
        </w:rPr>
        <w:t xml:space="preserve">Table </w:t>
      </w:r>
      <w:r w:rsidRPr="00520F01">
        <w:rPr>
          <w:i/>
          <w:iCs/>
          <w:color w:val="44546A" w:themeColor="text2"/>
          <w:sz w:val="18"/>
          <w:szCs w:val="18"/>
        </w:rPr>
        <w:fldChar w:fldCharType="begin"/>
      </w:r>
      <w:r w:rsidRPr="00520F01">
        <w:rPr>
          <w:i/>
          <w:iCs/>
          <w:color w:val="44546A" w:themeColor="text2"/>
          <w:sz w:val="18"/>
          <w:szCs w:val="18"/>
        </w:rPr>
        <w:instrText xml:space="preserve"> SEQ Table \* ARABIC </w:instrText>
      </w:r>
      <w:r w:rsidRPr="00520F01">
        <w:rPr>
          <w:i/>
          <w:iCs/>
          <w:color w:val="44546A" w:themeColor="text2"/>
          <w:sz w:val="18"/>
          <w:szCs w:val="18"/>
        </w:rPr>
        <w:fldChar w:fldCharType="separate"/>
      </w:r>
      <w:r w:rsidR="001378B1">
        <w:rPr>
          <w:i/>
          <w:iCs/>
          <w:noProof/>
          <w:color w:val="44546A" w:themeColor="text2"/>
          <w:sz w:val="18"/>
          <w:szCs w:val="18"/>
        </w:rPr>
        <w:t>12</w:t>
      </w:r>
      <w:r w:rsidRPr="00520F01">
        <w:rPr>
          <w:i/>
          <w:iCs/>
          <w:noProof/>
          <w:color w:val="44546A" w:themeColor="text2"/>
          <w:sz w:val="18"/>
          <w:szCs w:val="18"/>
        </w:rPr>
        <w:fldChar w:fldCharType="end"/>
      </w:r>
      <w:r w:rsidRPr="00520F01">
        <w:rPr>
          <w:i/>
          <w:iCs/>
          <w:color w:val="44546A" w:themeColor="text2"/>
          <w:sz w:val="18"/>
          <w:szCs w:val="18"/>
        </w:rPr>
        <w:t xml:space="preserve"> Correlations between all variables based on the subsample with respondents who completed at least three PGSI during the study period and answered the </w:t>
      </w:r>
      <w:r w:rsidR="00FE4E03">
        <w:rPr>
          <w:i/>
          <w:iCs/>
          <w:color w:val="44546A" w:themeColor="text2"/>
          <w:sz w:val="18"/>
          <w:szCs w:val="18"/>
        </w:rPr>
        <w:t>trauma</w:t>
      </w:r>
      <w:r w:rsidRPr="00520F01">
        <w:rPr>
          <w:i/>
          <w:iCs/>
          <w:color w:val="44546A" w:themeColor="text2"/>
          <w:sz w:val="18"/>
          <w:szCs w:val="18"/>
        </w:rPr>
        <w:t xml:space="preserve"> question at baseline (n = 1286)</w:t>
      </w:r>
    </w:p>
    <w:tbl>
      <w:tblPr>
        <w:tblW w:w="13496" w:type="dxa"/>
        <w:tblLook w:val="04A0" w:firstRow="1" w:lastRow="0" w:firstColumn="1" w:lastColumn="0" w:noHBand="0" w:noVBand="1"/>
      </w:tblPr>
      <w:tblGrid>
        <w:gridCol w:w="1976"/>
        <w:gridCol w:w="960"/>
        <w:gridCol w:w="960"/>
        <w:gridCol w:w="960"/>
        <w:gridCol w:w="960"/>
        <w:gridCol w:w="960"/>
        <w:gridCol w:w="960"/>
        <w:gridCol w:w="960"/>
        <w:gridCol w:w="960"/>
        <w:gridCol w:w="960"/>
        <w:gridCol w:w="960"/>
        <w:gridCol w:w="960"/>
        <w:gridCol w:w="960"/>
      </w:tblGrid>
      <w:tr w:rsidR="00520F01" w:rsidRPr="00620FE2" w14:paraId="1A20E485" w14:textId="77777777" w:rsidTr="00CD679A">
        <w:trPr>
          <w:trHeight w:val="288"/>
        </w:trPr>
        <w:tc>
          <w:tcPr>
            <w:tcW w:w="1976" w:type="dxa"/>
            <w:tcBorders>
              <w:top w:val="single" w:sz="4" w:space="0" w:color="auto"/>
              <w:left w:val="nil"/>
              <w:bottom w:val="single" w:sz="4" w:space="0" w:color="auto"/>
              <w:right w:val="nil"/>
            </w:tcBorders>
            <w:shd w:val="clear" w:color="auto" w:fill="auto"/>
            <w:noWrap/>
            <w:hideMark/>
          </w:tcPr>
          <w:p w14:paraId="546AAFD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Correlations</w:t>
            </w:r>
          </w:p>
        </w:tc>
        <w:tc>
          <w:tcPr>
            <w:tcW w:w="960" w:type="dxa"/>
            <w:tcBorders>
              <w:top w:val="single" w:sz="4" w:space="0" w:color="auto"/>
              <w:left w:val="nil"/>
              <w:bottom w:val="single" w:sz="4" w:space="0" w:color="auto"/>
              <w:right w:val="nil"/>
            </w:tcBorders>
            <w:shd w:val="clear" w:color="auto" w:fill="auto"/>
            <w:noWrap/>
            <w:hideMark/>
          </w:tcPr>
          <w:p w14:paraId="1BE962BE"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0</w:t>
            </w:r>
          </w:p>
        </w:tc>
        <w:tc>
          <w:tcPr>
            <w:tcW w:w="960" w:type="dxa"/>
            <w:tcBorders>
              <w:top w:val="single" w:sz="4" w:space="0" w:color="auto"/>
              <w:left w:val="nil"/>
              <w:bottom w:val="single" w:sz="4" w:space="0" w:color="auto"/>
              <w:right w:val="nil"/>
            </w:tcBorders>
            <w:shd w:val="clear" w:color="auto" w:fill="auto"/>
            <w:noWrap/>
            <w:hideMark/>
          </w:tcPr>
          <w:p w14:paraId="637DC200"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1</w:t>
            </w:r>
          </w:p>
        </w:tc>
        <w:tc>
          <w:tcPr>
            <w:tcW w:w="960" w:type="dxa"/>
            <w:tcBorders>
              <w:top w:val="single" w:sz="4" w:space="0" w:color="auto"/>
              <w:left w:val="nil"/>
              <w:bottom w:val="single" w:sz="4" w:space="0" w:color="auto"/>
              <w:right w:val="nil"/>
            </w:tcBorders>
            <w:shd w:val="clear" w:color="auto" w:fill="auto"/>
            <w:noWrap/>
            <w:hideMark/>
          </w:tcPr>
          <w:p w14:paraId="6A8875EE"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2</w:t>
            </w:r>
          </w:p>
        </w:tc>
        <w:tc>
          <w:tcPr>
            <w:tcW w:w="960" w:type="dxa"/>
            <w:tcBorders>
              <w:top w:val="single" w:sz="4" w:space="0" w:color="auto"/>
              <w:left w:val="nil"/>
              <w:bottom w:val="single" w:sz="4" w:space="0" w:color="auto"/>
              <w:right w:val="nil"/>
            </w:tcBorders>
            <w:shd w:val="clear" w:color="auto" w:fill="auto"/>
            <w:noWrap/>
            <w:hideMark/>
          </w:tcPr>
          <w:p w14:paraId="102115F0"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3</w:t>
            </w:r>
          </w:p>
        </w:tc>
        <w:tc>
          <w:tcPr>
            <w:tcW w:w="960" w:type="dxa"/>
            <w:tcBorders>
              <w:top w:val="single" w:sz="4" w:space="0" w:color="auto"/>
              <w:left w:val="nil"/>
              <w:bottom w:val="single" w:sz="4" w:space="0" w:color="auto"/>
              <w:right w:val="nil"/>
            </w:tcBorders>
            <w:shd w:val="clear" w:color="auto" w:fill="auto"/>
            <w:noWrap/>
            <w:hideMark/>
          </w:tcPr>
          <w:p w14:paraId="60534FEF"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0</w:t>
            </w:r>
          </w:p>
        </w:tc>
        <w:tc>
          <w:tcPr>
            <w:tcW w:w="960" w:type="dxa"/>
            <w:tcBorders>
              <w:top w:val="single" w:sz="4" w:space="0" w:color="auto"/>
              <w:left w:val="nil"/>
              <w:bottom w:val="single" w:sz="4" w:space="0" w:color="auto"/>
              <w:right w:val="nil"/>
            </w:tcBorders>
            <w:shd w:val="clear" w:color="auto" w:fill="auto"/>
            <w:noWrap/>
            <w:hideMark/>
          </w:tcPr>
          <w:p w14:paraId="772E630E"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1</w:t>
            </w:r>
          </w:p>
        </w:tc>
        <w:tc>
          <w:tcPr>
            <w:tcW w:w="960" w:type="dxa"/>
            <w:tcBorders>
              <w:top w:val="single" w:sz="4" w:space="0" w:color="auto"/>
              <w:left w:val="nil"/>
              <w:bottom w:val="single" w:sz="4" w:space="0" w:color="auto"/>
              <w:right w:val="nil"/>
            </w:tcBorders>
            <w:shd w:val="clear" w:color="auto" w:fill="auto"/>
            <w:noWrap/>
            <w:hideMark/>
          </w:tcPr>
          <w:p w14:paraId="499B0B1E"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2</w:t>
            </w:r>
          </w:p>
        </w:tc>
        <w:tc>
          <w:tcPr>
            <w:tcW w:w="960" w:type="dxa"/>
            <w:tcBorders>
              <w:top w:val="single" w:sz="4" w:space="0" w:color="auto"/>
              <w:left w:val="nil"/>
              <w:bottom w:val="single" w:sz="4" w:space="0" w:color="auto"/>
              <w:right w:val="nil"/>
            </w:tcBorders>
            <w:shd w:val="clear" w:color="auto" w:fill="auto"/>
            <w:noWrap/>
            <w:hideMark/>
          </w:tcPr>
          <w:p w14:paraId="5C0661A0"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3</w:t>
            </w:r>
          </w:p>
        </w:tc>
        <w:tc>
          <w:tcPr>
            <w:tcW w:w="960" w:type="dxa"/>
            <w:tcBorders>
              <w:top w:val="single" w:sz="4" w:space="0" w:color="auto"/>
              <w:left w:val="nil"/>
              <w:bottom w:val="single" w:sz="4" w:space="0" w:color="auto"/>
              <w:right w:val="nil"/>
            </w:tcBorders>
            <w:shd w:val="clear" w:color="auto" w:fill="auto"/>
            <w:noWrap/>
            <w:hideMark/>
          </w:tcPr>
          <w:p w14:paraId="7BDC2E42"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Sex</w:t>
            </w:r>
          </w:p>
        </w:tc>
        <w:tc>
          <w:tcPr>
            <w:tcW w:w="960" w:type="dxa"/>
            <w:tcBorders>
              <w:top w:val="single" w:sz="4" w:space="0" w:color="auto"/>
              <w:left w:val="nil"/>
              <w:bottom w:val="single" w:sz="4" w:space="0" w:color="auto"/>
              <w:right w:val="nil"/>
            </w:tcBorders>
            <w:shd w:val="clear" w:color="auto" w:fill="auto"/>
            <w:noWrap/>
            <w:hideMark/>
          </w:tcPr>
          <w:p w14:paraId="48E792D6"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Age</w:t>
            </w:r>
          </w:p>
        </w:tc>
        <w:tc>
          <w:tcPr>
            <w:tcW w:w="960" w:type="dxa"/>
            <w:tcBorders>
              <w:top w:val="single" w:sz="4" w:space="0" w:color="auto"/>
              <w:left w:val="nil"/>
              <w:bottom w:val="single" w:sz="4" w:space="0" w:color="auto"/>
              <w:right w:val="nil"/>
            </w:tcBorders>
            <w:shd w:val="clear" w:color="auto" w:fill="auto"/>
            <w:noWrap/>
            <w:hideMark/>
          </w:tcPr>
          <w:p w14:paraId="76F8F521" w14:textId="263A986C" w:rsidR="00520F01" w:rsidRPr="00620FE2" w:rsidRDefault="00FE4E03"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Trauma</w:t>
            </w:r>
          </w:p>
        </w:tc>
        <w:tc>
          <w:tcPr>
            <w:tcW w:w="960" w:type="dxa"/>
            <w:tcBorders>
              <w:top w:val="single" w:sz="4" w:space="0" w:color="auto"/>
              <w:left w:val="nil"/>
              <w:bottom w:val="single" w:sz="4" w:space="0" w:color="auto"/>
              <w:right w:val="nil"/>
            </w:tcBorders>
            <w:shd w:val="clear" w:color="auto" w:fill="auto"/>
            <w:noWrap/>
            <w:hideMark/>
          </w:tcPr>
          <w:p w14:paraId="47E0E794"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NODS-CLiP2</w:t>
            </w:r>
          </w:p>
        </w:tc>
      </w:tr>
      <w:tr w:rsidR="00520F01" w:rsidRPr="00620FE2" w14:paraId="5E08E5F6" w14:textId="77777777" w:rsidTr="00AA2F17">
        <w:trPr>
          <w:trHeight w:val="288"/>
        </w:trPr>
        <w:tc>
          <w:tcPr>
            <w:tcW w:w="1976" w:type="dxa"/>
            <w:tcBorders>
              <w:top w:val="nil"/>
              <w:left w:val="nil"/>
              <w:bottom w:val="nil"/>
              <w:right w:val="nil"/>
            </w:tcBorders>
            <w:shd w:val="clear" w:color="auto" w:fill="auto"/>
            <w:noWrap/>
            <w:vAlign w:val="bottom"/>
            <w:hideMark/>
          </w:tcPr>
          <w:p w14:paraId="7AEB8E4A"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0</w:t>
            </w:r>
          </w:p>
        </w:tc>
        <w:tc>
          <w:tcPr>
            <w:tcW w:w="960" w:type="dxa"/>
            <w:tcBorders>
              <w:top w:val="nil"/>
              <w:left w:val="nil"/>
              <w:bottom w:val="nil"/>
              <w:right w:val="nil"/>
            </w:tcBorders>
            <w:shd w:val="clear" w:color="auto" w:fill="auto"/>
            <w:noWrap/>
            <w:vAlign w:val="bottom"/>
            <w:hideMark/>
          </w:tcPr>
          <w:p w14:paraId="39BEB421"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64112A95"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019B72BF"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438DA9FB"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2CBEDC8D"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311FCE69"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2C3E6D09"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71E9B26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2D6E2C34"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76A29A6F"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570B827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6F99100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1580D40A" w14:textId="77777777" w:rsidTr="00AA2F17">
        <w:trPr>
          <w:trHeight w:val="288"/>
        </w:trPr>
        <w:tc>
          <w:tcPr>
            <w:tcW w:w="1976" w:type="dxa"/>
            <w:tcBorders>
              <w:top w:val="nil"/>
              <w:left w:val="nil"/>
              <w:bottom w:val="nil"/>
              <w:right w:val="nil"/>
            </w:tcBorders>
            <w:shd w:val="clear" w:color="auto" w:fill="auto"/>
            <w:noWrap/>
            <w:vAlign w:val="bottom"/>
            <w:hideMark/>
          </w:tcPr>
          <w:p w14:paraId="166AED4E"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1</w:t>
            </w:r>
          </w:p>
        </w:tc>
        <w:tc>
          <w:tcPr>
            <w:tcW w:w="960" w:type="dxa"/>
            <w:tcBorders>
              <w:top w:val="nil"/>
              <w:left w:val="nil"/>
              <w:bottom w:val="nil"/>
              <w:right w:val="nil"/>
            </w:tcBorders>
            <w:shd w:val="clear" w:color="auto" w:fill="auto"/>
            <w:noWrap/>
            <w:vAlign w:val="bottom"/>
            <w:hideMark/>
          </w:tcPr>
          <w:p w14:paraId="1F1E8222"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0.864</w:t>
            </w:r>
          </w:p>
        </w:tc>
        <w:tc>
          <w:tcPr>
            <w:tcW w:w="960" w:type="dxa"/>
            <w:tcBorders>
              <w:top w:val="nil"/>
              <w:left w:val="nil"/>
              <w:bottom w:val="nil"/>
              <w:right w:val="nil"/>
            </w:tcBorders>
            <w:shd w:val="clear" w:color="auto" w:fill="auto"/>
            <w:noWrap/>
            <w:vAlign w:val="bottom"/>
            <w:hideMark/>
          </w:tcPr>
          <w:p w14:paraId="7073200D"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0BA17A6D"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4CE26A0F"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250B9FB6"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49FACFED"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36078387"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594D9002"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0F9A7EE3"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35027BFE"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3B5B9B96"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446C9AF0"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62D47FDB" w14:textId="77777777" w:rsidTr="00AA2F17">
        <w:trPr>
          <w:trHeight w:val="288"/>
        </w:trPr>
        <w:tc>
          <w:tcPr>
            <w:tcW w:w="1976" w:type="dxa"/>
            <w:tcBorders>
              <w:top w:val="nil"/>
              <w:left w:val="nil"/>
              <w:bottom w:val="nil"/>
              <w:right w:val="nil"/>
            </w:tcBorders>
            <w:shd w:val="clear" w:color="auto" w:fill="auto"/>
            <w:noWrap/>
            <w:vAlign w:val="bottom"/>
            <w:hideMark/>
          </w:tcPr>
          <w:p w14:paraId="0A5337DD"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2</w:t>
            </w:r>
          </w:p>
        </w:tc>
        <w:tc>
          <w:tcPr>
            <w:tcW w:w="960" w:type="dxa"/>
            <w:tcBorders>
              <w:top w:val="nil"/>
              <w:left w:val="nil"/>
              <w:bottom w:val="nil"/>
              <w:right w:val="nil"/>
            </w:tcBorders>
            <w:shd w:val="clear" w:color="auto" w:fill="auto"/>
            <w:noWrap/>
            <w:vAlign w:val="bottom"/>
            <w:hideMark/>
          </w:tcPr>
          <w:p w14:paraId="3592BD8D"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0.813</w:t>
            </w:r>
          </w:p>
        </w:tc>
        <w:tc>
          <w:tcPr>
            <w:tcW w:w="960" w:type="dxa"/>
            <w:tcBorders>
              <w:top w:val="nil"/>
              <w:left w:val="nil"/>
              <w:bottom w:val="nil"/>
              <w:right w:val="nil"/>
            </w:tcBorders>
            <w:shd w:val="clear" w:color="auto" w:fill="auto"/>
            <w:noWrap/>
            <w:vAlign w:val="bottom"/>
            <w:hideMark/>
          </w:tcPr>
          <w:p w14:paraId="597EA0C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0.869</w:t>
            </w:r>
          </w:p>
        </w:tc>
        <w:tc>
          <w:tcPr>
            <w:tcW w:w="960" w:type="dxa"/>
            <w:tcBorders>
              <w:top w:val="nil"/>
              <w:left w:val="nil"/>
              <w:bottom w:val="nil"/>
              <w:right w:val="nil"/>
            </w:tcBorders>
            <w:shd w:val="clear" w:color="auto" w:fill="auto"/>
            <w:noWrap/>
            <w:vAlign w:val="bottom"/>
            <w:hideMark/>
          </w:tcPr>
          <w:p w14:paraId="69EA512C"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5D38FA3F"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6DE526FD"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0B15AB87"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59621802"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233FE6E2"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658943FE"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5E024395"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17E7A2F1"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2C62BC09"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406D5814" w14:textId="77777777" w:rsidTr="00AA2F17">
        <w:trPr>
          <w:trHeight w:val="288"/>
        </w:trPr>
        <w:tc>
          <w:tcPr>
            <w:tcW w:w="1976" w:type="dxa"/>
            <w:tcBorders>
              <w:top w:val="nil"/>
              <w:left w:val="nil"/>
              <w:bottom w:val="nil"/>
              <w:right w:val="nil"/>
            </w:tcBorders>
            <w:shd w:val="clear" w:color="auto" w:fill="auto"/>
            <w:noWrap/>
            <w:vAlign w:val="bottom"/>
            <w:hideMark/>
          </w:tcPr>
          <w:p w14:paraId="0D39E58E"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3</w:t>
            </w:r>
          </w:p>
        </w:tc>
        <w:tc>
          <w:tcPr>
            <w:tcW w:w="960" w:type="dxa"/>
            <w:tcBorders>
              <w:top w:val="nil"/>
              <w:left w:val="nil"/>
              <w:bottom w:val="nil"/>
              <w:right w:val="nil"/>
            </w:tcBorders>
            <w:shd w:val="clear" w:color="auto" w:fill="auto"/>
            <w:noWrap/>
            <w:vAlign w:val="bottom"/>
            <w:hideMark/>
          </w:tcPr>
          <w:p w14:paraId="012828C5"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0.75</w:t>
            </w:r>
          </w:p>
        </w:tc>
        <w:tc>
          <w:tcPr>
            <w:tcW w:w="960" w:type="dxa"/>
            <w:tcBorders>
              <w:top w:val="nil"/>
              <w:left w:val="nil"/>
              <w:bottom w:val="nil"/>
              <w:right w:val="nil"/>
            </w:tcBorders>
            <w:shd w:val="clear" w:color="auto" w:fill="auto"/>
            <w:noWrap/>
            <w:vAlign w:val="bottom"/>
            <w:hideMark/>
          </w:tcPr>
          <w:p w14:paraId="7CB0B92C"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0.833</w:t>
            </w:r>
          </w:p>
        </w:tc>
        <w:tc>
          <w:tcPr>
            <w:tcW w:w="960" w:type="dxa"/>
            <w:tcBorders>
              <w:top w:val="nil"/>
              <w:left w:val="nil"/>
              <w:bottom w:val="nil"/>
              <w:right w:val="nil"/>
            </w:tcBorders>
            <w:shd w:val="clear" w:color="auto" w:fill="auto"/>
            <w:noWrap/>
            <w:vAlign w:val="bottom"/>
            <w:hideMark/>
          </w:tcPr>
          <w:p w14:paraId="22BCC24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0.885</w:t>
            </w:r>
          </w:p>
        </w:tc>
        <w:tc>
          <w:tcPr>
            <w:tcW w:w="960" w:type="dxa"/>
            <w:tcBorders>
              <w:top w:val="nil"/>
              <w:left w:val="nil"/>
              <w:bottom w:val="nil"/>
              <w:right w:val="nil"/>
            </w:tcBorders>
            <w:shd w:val="clear" w:color="auto" w:fill="auto"/>
            <w:noWrap/>
            <w:vAlign w:val="bottom"/>
            <w:hideMark/>
          </w:tcPr>
          <w:p w14:paraId="3E74DA9B"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23F33F7B"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45D71CFD"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687FDE70"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0C85684D"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74FEFDE1"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755E8B82"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471AF449"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701A6A4F"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5208D0C8" w14:textId="77777777" w:rsidTr="00AA2F17">
        <w:trPr>
          <w:trHeight w:val="288"/>
        </w:trPr>
        <w:tc>
          <w:tcPr>
            <w:tcW w:w="1976" w:type="dxa"/>
            <w:tcBorders>
              <w:top w:val="nil"/>
              <w:left w:val="nil"/>
              <w:bottom w:val="nil"/>
              <w:right w:val="nil"/>
            </w:tcBorders>
            <w:shd w:val="clear" w:color="auto" w:fill="auto"/>
            <w:noWrap/>
            <w:vAlign w:val="bottom"/>
            <w:hideMark/>
          </w:tcPr>
          <w:p w14:paraId="3DD8C903"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0</w:t>
            </w:r>
          </w:p>
        </w:tc>
        <w:tc>
          <w:tcPr>
            <w:tcW w:w="960" w:type="dxa"/>
            <w:tcBorders>
              <w:top w:val="nil"/>
              <w:left w:val="nil"/>
              <w:bottom w:val="nil"/>
              <w:right w:val="nil"/>
            </w:tcBorders>
            <w:shd w:val="clear" w:color="auto" w:fill="auto"/>
            <w:noWrap/>
            <w:vAlign w:val="bottom"/>
            <w:hideMark/>
          </w:tcPr>
          <w:p w14:paraId="40A4587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0.434</w:t>
            </w:r>
          </w:p>
        </w:tc>
        <w:tc>
          <w:tcPr>
            <w:tcW w:w="960" w:type="dxa"/>
            <w:tcBorders>
              <w:top w:val="nil"/>
              <w:left w:val="nil"/>
              <w:bottom w:val="nil"/>
              <w:right w:val="nil"/>
            </w:tcBorders>
            <w:shd w:val="clear" w:color="auto" w:fill="auto"/>
            <w:noWrap/>
            <w:vAlign w:val="bottom"/>
            <w:hideMark/>
          </w:tcPr>
          <w:p w14:paraId="7BE1FDE1"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0.421</w:t>
            </w:r>
          </w:p>
        </w:tc>
        <w:tc>
          <w:tcPr>
            <w:tcW w:w="960" w:type="dxa"/>
            <w:tcBorders>
              <w:top w:val="nil"/>
              <w:left w:val="nil"/>
              <w:bottom w:val="nil"/>
              <w:right w:val="nil"/>
            </w:tcBorders>
            <w:shd w:val="clear" w:color="auto" w:fill="auto"/>
            <w:noWrap/>
            <w:vAlign w:val="bottom"/>
            <w:hideMark/>
          </w:tcPr>
          <w:p w14:paraId="27D5933B"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0.411</w:t>
            </w:r>
          </w:p>
        </w:tc>
        <w:tc>
          <w:tcPr>
            <w:tcW w:w="960" w:type="dxa"/>
            <w:tcBorders>
              <w:top w:val="nil"/>
              <w:left w:val="nil"/>
              <w:bottom w:val="nil"/>
              <w:right w:val="nil"/>
            </w:tcBorders>
            <w:shd w:val="clear" w:color="auto" w:fill="auto"/>
            <w:noWrap/>
            <w:vAlign w:val="bottom"/>
            <w:hideMark/>
          </w:tcPr>
          <w:p w14:paraId="477E06E4"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0.391</w:t>
            </w:r>
          </w:p>
        </w:tc>
        <w:tc>
          <w:tcPr>
            <w:tcW w:w="960" w:type="dxa"/>
            <w:tcBorders>
              <w:top w:val="nil"/>
              <w:left w:val="nil"/>
              <w:bottom w:val="nil"/>
              <w:right w:val="nil"/>
            </w:tcBorders>
            <w:shd w:val="clear" w:color="auto" w:fill="auto"/>
            <w:noWrap/>
            <w:vAlign w:val="bottom"/>
            <w:hideMark/>
          </w:tcPr>
          <w:p w14:paraId="48DB251B"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1A2B5334"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0B23B5EE"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74071C3D"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4FD33384"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746C2365"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7396CEBA"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7B85AB4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6D29E4A9" w14:textId="77777777" w:rsidTr="00AA2F17">
        <w:trPr>
          <w:trHeight w:val="288"/>
        </w:trPr>
        <w:tc>
          <w:tcPr>
            <w:tcW w:w="1976" w:type="dxa"/>
            <w:tcBorders>
              <w:top w:val="nil"/>
              <w:left w:val="nil"/>
              <w:bottom w:val="nil"/>
              <w:right w:val="nil"/>
            </w:tcBorders>
            <w:shd w:val="clear" w:color="auto" w:fill="auto"/>
            <w:noWrap/>
            <w:vAlign w:val="bottom"/>
            <w:hideMark/>
          </w:tcPr>
          <w:p w14:paraId="373E6A9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1</w:t>
            </w:r>
          </w:p>
        </w:tc>
        <w:tc>
          <w:tcPr>
            <w:tcW w:w="960" w:type="dxa"/>
            <w:tcBorders>
              <w:top w:val="nil"/>
              <w:left w:val="nil"/>
              <w:bottom w:val="nil"/>
              <w:right w:val="nil"/>
            </w:tcBorders>
            <w:shd w:val="clear" w:color="auto" w:fill="auto"/>
            <w:noWrap/>
            <w:vAlign w:val="bottom"/>
            <w:hideMark/>
          </w:tcPr>
          <w:p w14:paraId="708BE5D7"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0.416</w:t>
            </w:r>
          </w:p>
        </w:tc>
        <w:tc>
          <w:tcPr>
            <w:tcW w:w="960" w:type="dxa"/>
            <w:tcBorders>
              <w:top w:val="nil"/>
              <w:left w:val="nil"/>
              <w:bottom w:val="nil"/>
              <w:right w:val="nil"/>
            </w:tcBorders>
            <w:shd w:val="clear" w:color="auto" w:fill="auto"/>
            <w:noWrap/>
            <w:vAlign w:val="bottom"/>
            <w:hideMark/>
          </w:tcPr>
          <w:p w14:paraId="41FD51C8"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0.464</w:t>
            </w:r>
          </w:p>
        </w:tc>
        <w:tc>
          <w:tcPr>
            <w:tcW w:w="960" w:type="dxa"/>
            <w:tcBorders>
              <w:top w:val="nil"/>
              <w:left w:val="nil"/>
              <w:bottom w:val="nil"/>
              <w:right w:val="nil"/>
            </w:tcBorders>
            <w:shd w:val="clear" w:color="auto" w:fill="auto"/>
            <w:noWrap/>
            <w:vAlign w:val="bottom"/>
            <w:hideMark/>
          </w:tcPr>
          <w:p w14:paraId="2E37360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0.422</w:t>
            </w:r>
          </w:p>
        </w:tc>
        <w:tc>
          <w:tcPr>
            <w:tcW w:w="960" w:type="dxa"/>
            <w:tcBorders>
              <w:top w:val="nil"/>
              <w:left w:val="nil"/>
              <w:bottom w:val="nil"/>
              <w:right w:val="nil"/>
            </w:tcBorders>
            <w:shd w:val="clear" w:color="auto" w:fill="auto"/>
            <w:noWrap/>
            <w:vAlign w:val="bottom"/>
            <w:hideMark/>
          </w:tcPr>
          <w:p w14:paraId="17218D1B"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0.447</w:t>
            </w:r>
          </w:p>
        </w:tc>
        <w:tc>
          <w:tcPr>
            <w:tcW w:w="960" w:type="dxa"/>
            <w:tcBorders>
              <w:top w:val="nil"/>
              <w:left w:val="nil"/>
              <w:bottom w:val="nil"/>
              <w:right w:val="nil"/>
            </w:tcBorders>
            <w:shd w:val="clear" w:color="auto" w:fill="auto"/>
            <w:noWrap/>
            <w:vAlign w:val="bottom"/>
            <w:hideMark/>
          </w:tcPr>
          <w:p w14:paraId="7D2F0C5D"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0.669</w:t>
            </w:r>
          </w:p>
        </w:tc>
        <w:tc>
          <w:tcPr>
            <w:tcW w:w="960" w:type="dxa"/>
            <w:tcBorders>
              <w:top w:val="nil"/>
              <w:left w:val="nil"/>
              <w:bottom w:val="nil"/>
              <w:right w:val="nil"/>
            </w:tcBorders>
            <w:shd w:val="clear" w:color="auto" w:fill="auto"/>
            <w:noWrap/>
            <w:vAlign w:val="bottom"/>
            <w:hideMark/>
          </w:tcPr>
          <w:p w14:paraId="10FA3789"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6A313E09"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7E25D31B"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0C20ABF9"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5C7217FE"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200F4F61"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0665097E"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51F2AC8D" w14:textId="77777777" w:rsidTr="00AA2F17">
        <w:trPr>
          <w:trHeight w:val="288"/>
        </w:trPr>
        <w:tc>
          <w:tcPr>
            <w:tcW w:w="1976" w:type="dxa"/>
            <w:tcBorders>
              <w:top w:val="nil"/>
              <w:left w:val="nil"/>
              <w:bottom w:val="nil"/>
              <w:right w:val="nil"/>
            </w:tcBorders>
            <w:shd w:val="clear" w:color="auto" w:fill="auto"/>
            <w:noWrap/>
            <w:vAlign w:val="bottom"/>
            <w:hideMark/>
          </w:tcPr>
          <w:p w14:paraId="7B3628F1"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2</w:t>
            </w:r>
          </w:p>
        </w:tc>
        <w:tc>
          <w:tcPr>
            <w:tcW w:w="960" w:type="dxa"/>
            <w:tcBorders>
              <w:top w:val="nil"/>
              <w:left w:val="nil"/>
              <w:bottom w:val="nil"/>
              <w:right w:val="nil"/>
            </w:tcBorders>
            <w:shd w:val="clear" w:color="auto" w:fill="auto"/>
            <w:noWrap/>
            <w:vAlign w:val="bottom"/>
            <w:hideMark/>
          </w:tcPr>
          <w:p w14:paraId="67CDA80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0.367</w:t>
            </w:r>
          </w:p>
        </w:tc>
        <w:tc>
          <w:tcPr>
            <w:tcW w:w="960" w:type="dxa"/>
            <w:tcBorders>
              <w:top w:val="nil"/>
              <w:left w:val="nil"/>
              <w:bottom w:val="nil"/>
              <w:right w:val="nil"/>
            </w:tcBorders>
            <w:shd w:val="clear" w:color="auto" w:fill="auto"/>
            <w:noWrap/>
            <w:vAlign w:val="bottom"/>
            <w:hideMark/>
          </w:tcPr>
          <w:p w14:paraId="57B2EAFB"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0.41</w:t>
            </w:r>
          </w:p>
        </w:tc>
        <w:tc>
          <w:tcPr>
            <w:tcW w:w="960" w:type="dxa"/>
            <w:tcBorders>
              <w:top w:val="nil"/>
              <w:left w:val="nil"/>
              <w:bottom w:val="nil"/>
              <w:right w:val="nil"/>
            </w:tcBorders>
            <w:shd w:val="clear" w:color="auto" w:fill="auto"/>
            <w:noWrap/>
            <w:vAlign w:val="bottom"/>
            <w:hideMark/>
          </w:tcPr>
          <w:p w14:paraId="05ED7701"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0.445</w:t>
            </w:r>
          </w:p>
        </w:tc>
        <w:tc>
          <w:tcPr>
            <w:tcW w:w="960" w:type="dxa"/>
            <w:tcBorders>
              <w:top w:val="nil"/>
              <w:left w:val="nil"/>
              <w:bottom w:val="nil"/>
              <w:right w:val="nil"/>
            </w:tcBorders>
            <w:shd w:val="clear" w:color="auto" w:fill="auto"/>
            <w:noWrap/>
            <w:vAlign w:val="bottom"/>
            <w:hideMark/>
          </w:tcPr>
          <w:p w14:paraId="01FB1059"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0.451</w:t>
            </w:r>
          </w:p>
        </w:tc>
        <w:tc>
          <w:tcPr>
            <w:tcW w:w="960" w:type="dxa"/>
            <w:tcBorders>
              <w:top w:val="nil"/>
              <w:left w:val="nil"/>
              <w:bottom w:val="nil"/>
              <w:right w:val="nil"/>
            </w:tcBorders>
            <w:shd w:val="clear" w:color="auto" w:fill="auto"/>
            <w:noWrap/>
            <w:vAlign w:val="bottom"/>
            <w:hideMark/>
          </w:tcPr>
          <w:p w14:paraId="17AED58A"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0.63</w:t>
            </w:r>
          </w:p>
        </w:tc>
        <w:tc>
          <w:tcPr>
            <w:tcW w:w="960" w:type="dxa"/>
            <w:tcBorders>
              <w:top w:val="nil"/>
              <w:left w:val="nil"/>
              <w:bottom w:val="nil"/>
              <w:right w:val="nil"/>
            </w:tcBorders>
            <w:shd w:val="clear" w:color="auto" w:fill="auto"/>
            <w:noWrap/>
            <w:vAlign w:val="bottom"/>
            <w:hideMark/>
          </w:tcPr>
          <w:p w14:paraId="2942D33F"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0.66</w:t>
            </w:r>
          </w:p>
        </w:tc>
        <w:tc>
          <w:tcPr>
            <w:tcW w:w="960" w:type="dxa"/>
            <w:tcBorders>
              <w:top w:val="nil"/>
              <w:left w:val="nil"/>
              <w:bottom w:val="nil"/>
              <w:right w:val="nil"/>
            </w:tcBorders>
            <w:shd w:val="clear" w:color="auto" w:fill="auto"/>
            <w:noWrap/>
            <w:vAlign w:val="bottom"/>
            <w:hideMark/>
          </w:tcPr>
          <w:p w14:paraId="03AEE6A4"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67D2D161"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1DB77219"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21A0E63A"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34ACFAF0"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6B23A80B"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2DF812DD" w14:textId="77777777" w:rsidTr="00AA2F17">
        <w:trPr>
          <w:trHeight w:val="288"/>
        </w:trPr>
        <w:tc>
          <w:tcPr>
            <w:tcW w:w="1976" w:type="dxa"/>
            <w:tcBorders>
              <w:top w:val="nil"/>
              <w:left w:val="nil"/>
              <w:bottom w:val="nil"/>
              <w:right w:val="nil"/>
            </w:tcBorders>
            <w:shd w:val="clear" w:color="auto" w:fill="auto"/>
            <w:noWrap/>
            <w:vAlign w:val="bottom"/>
            <w:hideMark/>
          </w:tcPr>
          <w:p w14:paraId="65D26F1E"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3</w:t>
            </w:r>
          </w:p>
        </w:tc>
        <w:tc>
          <w:tcPr>
            <w:tcW w:w="960" w:type="dxa"/>
            <w:tcBorders>
              <w:top w:val="nil"/>
              <w:left w:val="nil"/>
              <w:bottom w:val="nil"/>
              <w:right w:val="nil"/>
            </w:tcBorders>
            <w:shd w:val="clear" w:color="auto" w:fill="auto"/>
            <w:noWrap/>
            <w:vAlign w:val="bottom"/>
            <w:hideMark/>
          </w:tcPr>
          <w:p w14:paraId="54FDC031"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0.352</w:t>
            </w:r>
          </w:p>
        </w:tc>
        <w:tc>
          <w:tcPr>
            <w:tcW w:w="960" w:type="dxa"/>
            <w:tcBorders>
              <w:top w:val="nil"/>
              <w:left w:val="nil"/>
              <w:bottom w:val="nil"/>
              <w:right w:val="nil"/>
            </w:tcBorders>
            <w:shd w:val="clear" w:color="auto" w:fill="auto"/>
            <w:noWrap/>
            <w:vAlign w:val="bottom"/>
            <w:hideMark/>
          </w:tcPr>
          <w:p w14:paraId="25C30007"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0.394</w:t>
            </w:r>
          </w:p>
        </w:tc>
        <w:tc>
          <w:tcPr>
            <w:tcW w:w="960" w:type="dxa"/>
            <w:tcBorders>
              <w:top w:val="nil"/>
              <w:left w:val="nil"/>
              <w:bottom w:val="nil"/>
              <w:right w:val="nil"/>
            </w:tcBorders>
            <w:shd w:val="clear" w:color="auto" w:fill="auto"/>
            <w:noWrap/>
            <w:vAlign w:val="bottom"/>
            <w:hideMark/>
          </w:tcPr>
          <w:p w14:paraId="44E4D96B"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0.412</w:t>
            </w:r>
          </w:p>
        </w:tc>
        <w:tc>
          <w:tcPr>
            <w:tcW w:w="960" w:type="dxa"/>
            <w:tcBorders>
              <w:top w:val="nil"/>
              <w:left w:val="nil"/>
              <w:bottom w:val="nil"/>
              <w:right w:val="nil"/>
            </w:tcBorders>
            <w:shd w:val="clear" w:color="auto" w:fill="auto"/>
            <w:noWrap/>
            <w:vAlign w:val="bottom"/>
            <w:hideMark/>
          </w:tcPr>
          <w:p w14:paraId="1A75C5A6"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0.41</w:t>
            </w:r>
          </w:p>
        </w:tc>
        <w:tc>
          <w:tcPr>
            <w:tcW w:w="960" w:type="dxa"/>
            <w:tcBorders>
              <w:top w:val="nil"/>
              <w:left w:val="nil"/>
              <w:bottom w:val="nil"/>
              <w:right w:val="nil"/>
            </w:tcBorders>
            <w:shd w:val="clear" w:color="auto" w:fill="auto"/>
            <w:noWrap/>
            <w:vAlign w:val="bottom"/>
            <w:hideMark/>
          </w:tcPr>
          <w:p w14:paraId="332C3ABC"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0.598</w:t>
            </w:r>
          </w:p>
        </w:tc>
        <w:tc>
          <w:tcPr>
            <w:tcW w:w="960" w:type="dxa"/>
            <w:tcBorders>
              <w:top w:val="nil"/>
              <w:left w:val="nil"/>
              <w:bottom w:val="nil"/>
              <w:right w:val="nil"/>
            </w:tcBorders>
            <w:shd w:val="clear" w:color="auto" w:fill="auto"/>
            <w:noWrap/>
            <w:vAlign w:val="bottom"/>
            <w:hideMark/>
          </w:tcPr>
          <w:p w14:paraId="42D6187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0.641</w:t>
            </w:r>
          </w:p>
        </w:tc>
        <w:tc>
          <w:tcPr>
            <w:tcW w:w="960" w:type="dxa"/>
            <w:tcBorders>
              <w:top w:val="nil"/>
              <w:left w:val="nil"/>
              <w:bottom w:val="nil"/>
              <w:right w:val="nil"/>
            </w:tcBorders>
            <w:shd w:val="clear" w:color="auto" w:fill="auto"/>
            <w:noWrap/>
            <w:vAlign w:val="bottom"/>
            <w:hideMark/>
          </w:tcPr>
          <w:p w14:paraId="2A7447DF"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0.71</w:t>
            </w:r>
          </w:p>
        </w:tc>
        <w:tc>
          <w:tcPr>
            <w:tcW w:w="960" w:type="dxa"/>
            <w:tcBorders>
              <w:top w:val="nil"/>
              <w:left w:val="nil"/>
              <w:bottom w:val="nil"/>
              <w:right w:val="nil"/>
            </w:tcBorders>
            <w:shd w:val="clear" w:color="auto" w:fill="auto"/>
            <w:noWrap/>
            <w:vAlign w:val="bottom"/>
            <w:hideMark/>
          </w:tcPr>
          <w:p w14:paraId="49F5FEEB"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7D414D17"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4D3775BF"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63AD0D1B"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00DCB42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0DDC2D16" w14:textId="77777777" w:rsidTr="00AA2F17">
        <w:trPr>
          <w:trHeight w:val="288"/>
        </w:trPr>
        <w:tc>
          <w:tcPr>
            <w:tcW w:w="1976" w:type="dxa"/>
            <w:tcBorders>
              <w:top w:val="nil"/>
              <w:left w:val="nil"/>
              <w:bottom w:val="nil"/>
              <w:right w:val="nil"/>
            </w:tcBorders>
            <w:shd w:val="clear" w:color="auto" w:fill="auto"/>
            <w:noWrap/>
            <w:vAlign w:val="bottom"/>
            <w:hideMark/>
          </w:tcPr>
          <w:p w14:paraId="20F861D5"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Sex</w:t>
            </w:r>
          </w:p>
        </w:tc>
        <w:tc>
          <w:tcPr>
            <w:tcW w:w="960" w:type="dxa"/>
            <w:tcBorders>
              <w:top w:val="nil"/>
              <w:left w:val="nil"/>
              <w:bottom w:val="nil"/>
              <w:right w:val="nil"/>
            </w:tcBorders>
            <w:shd w:val="clear" w:color="auto" w:fill="auto"/>
            <w:noWrap/>
            <w:vAlign w:val="bottom"/>
            <w:hideMark/>
          </w:tcPr>
          <w:p w14:paraId="73CDFA89"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0.028</w:t>
            </w:r>
          </w:p>
        </w:tc>
        <w:tc>
          <w:tcPr>
            <w:tcW w:w="960" w:type="dxa"/>
            <w:tcBorders>
              <w:top w:val="nil"/>
              <w:left w:val="nil"/>
              <w:bottom w:val="nil"/>
              <w:right w:val="nil"/>
            </w:tcBorders>
            <w:shd w:val="clear" w:color="auto" w:fill="auto"/>
            <w:noWrap/>
            <w:vAlign w:val="bottom"/>
            <w:hideMark/>
          </w:tcPr>
          <w:p w14:paraId="40114D46"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0.035</w:t>
            </w:r>
          </w:p>
        </w:tc>
        <w:tc>
          <w:tcPr>
            <w:tcW w:w="960" w:type="dxa"/>
            <w:tcBorders>
              <w:top w:val="nil"/>
              <w:left w:val="nil"/>
              <w:bottom w:val="nil"/>
              <w:right w:val="nil"/>
            </w:tcBorders>
            <w:shd w:val="clear" w:color="auto" w:fill="auto"/>
            <w:noWrap/>
            <w:vAlign w:val="bottom"/>
            <w:hideMark/>
          </w:tcPr>
          <w:p w14:paraId="72CE3D16"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0.039</w:t>
            </w:r>
          </w:p>
        </w:tc>
        <w:tc>
          <w:tcPr>
            <w:tcW w:w="960" w:type="dxa"/>
            <w:tcBorders>
              <w:top w:val="nil"/>
              <w:left w:val="nil"/>
              <w:bottom w:val="nil"/>
              <w:right w:val="nil"/>
            </w:tcBorders>
            <w:shd w:val="clear" w:color="auto" w:fill="auto"/>
            <w:noWrap/>
            <w:vAlign w:val="bottom"/>
            <w:hideMark/>
          </w:tcPr>
          <w:p w14:paraId="6D0A59D8"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0.014</w:t>
            </w:r>
          </w:p>
        </w:tc>
        <w:tc>
          <w:tcPr>
            <w:tcW w:w="960" w:type="dxa"/>
            <w:tcBorders>
              <w:top w:val="nil"/>
              <w:left w:val="nil"/>
              <w:bottom w:val="nil"/>
              <w:right w:val="nil"/>
            </w:tcBorders>
            <w:shd w:val="clear" w:color="auto" w:fill="auto"/>
            <w:noWrap/>
            <w:vAlign w:val="bottom"/>
            <w:hideMark/>
          </w:tcPr>
          <w:p w14:paraId="4125A031"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-0.039</w:t>
            </w:r>
          </w:p>
        </w:tc>
        <w:tc>
          <w:tcPr>
            <w:tcW w:w="960" w:type="dxa"/>
            <w:tcBorders>
              <w:top w:val="nil"/>
              <w:left w:val="nil"/>
              <w:bottom w:val="nil"/>
              <w:right w:val="nil"/>
            </w:tcBorders>
            <w:shd w:val="clear" w:color="auto" w:fill="auto"/>
            <w:noWrap/>
            <w:vAlign w:val="bottom"/>
            <w:hideMark/>
          </w:tcPr>
          <w:p w14:paraId="5B7F40DB"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-0.078</w:t>
            </w:r>
          </w:p>
        </w:tc>
        <w:tc>
          <w:tcPr>
            <w:tcW w:w="960" w:type="dxa"/>
            <w:tcBorders>
              <w:top w:val="nil"/>
              <w:left w:val="nil"/>
              <w:bottom w:val="nil"/>
              <w:right w:val="nil"/>
            </w:tcBorders>
            <w:shd w:val="clear" w:color="auto" w:fill="auto"/>
            <w:noWrap/>
            <w:vAlign w:val="bottom"/>
            <w:hideMark/>
          </w:tcPr>
          <w:p w14:paraId="3BE7EF38"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-0.057</w:t>
            </w:r>
          </w:p>
        </w:tc>
        <w:tc>
          <w:tcPr>
            <w:tcW w:w="960" w:type="dxa"/>
            <w:tcBorders>
              <w:top w:val="nil"/>
              <w:left w:val="nil"/>
              <w:bottom w:val="nil"/>
              <w:right w:val="nil"/>
            </w:tcBorders>
            <w:shd w:val="clear" w:color="auto" w:fill="auto"/>
            <w:noWrap/>
            <w:vAlign w:val="bottom"/>
            <w:hideMark/>
          </w:tcPr>
          <w:p w14:paraId="4BD11321"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-0.063</w:t>
            </w:r>
          </w:p>
        </w:tc>
        <w:tc>
          <w:tcPr>
            <w:tcW w:w="960" w:type="dxa"/>
            <w:tcBorders>
              <w:top w:val="nil"/>
              <w:left w:val="nil"/>
              <w:bottom w:val="nil"/>
              <w:right w:val="nil"/>
            </w:tcBorders>
            <w:shd w:val="clear" w:color="auto" w:fill="auto"/>
            <w:noWrap/>
            <w:vAlign w:val="bottom"/>
            <w:hideMark/>
          </w:tcPr>
          <w:p w14:paraId="2ED7C66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26E27EEF"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5A2C6ECA"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960" w:type="dxa"/>
            <w:tcBorders>
              <w:top w:val="nil"/>
              <w:left w:val="nil"/>
              <w:bottom w:val="nil"/>
              <w:right w:val="nil"/>
            </w:tcBorders>
            <w:shd w:val="clear" w:color="auto" w:fill="auto"/>
            <w:noWrap/>
            <w:vAlign w:val="bottom"/>
            <w:hideMark/>
          </w:tcPr>
          <w:p w14:paraId="75A31EA9"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0AC49811" w14:textId="77777777" w:rsidTr="00AA2F17">
        <w:trPr>
          <w:trHeight w:val="288"/>
        </w:trPr>
        <w:tc>
          <w:tcPr>
            <w:tcW w:w="1976" w:type="dxa"/>
            <w:tcBorders>
              <w:top w:val="nil"/>
              <w:left w:val="nil"/>
              <w:bottom w:val="nil"/>
              <w:right w:val="nil"/>
            </w:tcBorders>
            <w:shd w:val="clear" w:color="auto" w:fill="auto"/>
            <w:noWrap/>
            <w:vAlign w:val="bottom"/>
            <w:hideMark/>
          </w:tcPr>
          <w:p w14:paraId="52BA69DA"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Age</w:t>
            </w:r>
          </w:p>
        </w:tc>
        <w:tc>
          <w:tcPr>
            <w:tcW w:w="960" w:type="dxa"/>
            <w:tcBorders>
              <w:top w:val="nil"/>
              <w:left w:val="nil"/>
              <w:bottom w:val="nil"/>
              <w:right w:val="nil"/>
            </w:tcBorders>
            <w:shd w:val="clear" w:color="auto" w:fill="auto"/>
            <w:noWrap/>
            <w:vAlign w:val="bottom"/>
            <w:hideMark/>
          </w:tcPr>
          <w:p w14:paraId="547BA74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-0.033</w:t>
            </w:r>
          </w:p>
        </w:tc>
        <w:tc>
          <w:tcPr>
            <w:tcW w:w="960" w:type="dxa"/>
            <w:tcBorders>
              <w:top w:val="nil"/>
              <w:left w:val="nil"/>
              <w:bottom w:val="nil"/>
              <w:right w:val="nil"/>
            </w:tcBorders>
            <w:shd w:val="clear" w:color="auto" w:fill="auto"/>
            <w:noWrap/>
            <w:vAlign w:val="bottom"/>
            <w:hideMark/>
          </w:tcPr>
          <w:p w14:paraId="26CC91BA"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-0.006</w:t>
            </w:r>
          </w:p>
        </w:tc>
        <w:tc>
          <w:tcPr>
            <w:tcW w:w="960" w:type="dxa"/>
            <w:tcBorders>
              <w:top w:val="nil"/>
              <w:left w:val="nil"/>
              <w:bottom w:val="nil"/>
              <w:right w:val="nil"/>
            </w:tcBorders>
            <w:shd w:val="clear" w:color="auto" w:fill="auto"/>
            <w:noWrap/>
            <w:vAlign w:val="bottom"/>
            <w:hideMark/>
          </w:tcPr>
          <w:p w14:paraId="10FF64FD"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-0.016</w:t>
            </w:r>
          </w:p>
        </w:tc>
        <w:tc>
          <w:tcPr>
            <w:tcW w:w="960" w:type="dxa"/>
            <w:tcBorders>
              <w:top w:val="nil"/>
              <w:left w:val="nil"/>
              <w:bottom w:val="nil"/>
              <w:right w:val="nil"/>
            </w:tcBorders>
            <w:shd w:val="clear" w:color="auto" w:fill="auto"/>
            <w:noWrap/>
            <w:vAlign w:val="bottom"/>
            <w:hideMark/>
          </w:tcPr>
          <w:p w14:paraId="30D1FE46"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-0.016</w:t>
            </w:r>
          </w:p>
        </w:tc>
        <w:tc>
          <w:tcPr>
            <w:tcW w:w="960" w:type="dxa"/>
            <w:tcBorders>
              <w:top w:val="nil"/>
              <w:left w:val="nil"/>
              <w:bottom w:val="nil"/>
              <w:right w:val="nil"/>
            </w:tcBorders>
            <w:shd w:val="clear" w:color="auto" w:fill="auto"/>
            <w:noWrap/>
            <w:vAlign w:val="bottom"/>
            <w:hideMark/>
          </w:tcPr>
          <w:p w14:paraId="03149E66"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-0.086</w:t>
            </w:r>
          </w:p>
        </w:tc>
        <w:tc>
          <w:tcPr>
            <w:tcW w:w="960" w:type="dxa"/>
            <w:tcBorders>
              <w:top w:val="nil"/>
              <w:left w:val="nil"/>
              <w:bottom w:val="nil"/>
              <w:right w:val="nil"/>
            </w:tcBorders>
            <w:shd w:val="clear" w:color="auto" w:fill="auto"/>
            <w:noWrap/>
            <w:vAlign w:val="bottom"/>
            <w:hideMark/>
          </w:tcPr>
          <w:p w14:paraId="490D4FCC"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-0.09</w:t>
            </w:r>
          </w:p>
        </w:tc>
        <w:tc>
          <w:tcPr>
            <w:tcW w:w="960" w:type="dxa"/>
            <w:tcBorders>
              <w:top w:val="nil"/>
              <w:left w:val="nil"/>
              <w:bottom w:val="nil"/>
              <w:right w:val="nil"/>
            </w:tcBorders>
            <w:shd w:val="clear" w:color="auto" w:fill="auto"/>
            <w:noWrap/>
            <w:vAlign w:val="bottom"/>
            <w:hideMark/>
          </w:tcPr>
          <w:p w14:paraId="1EBB2D6A"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-0.058</w:t>
            </w:r>
          </w:p>
        </w:tc>
        <w:tc>
          <w:tcPr>
            <w:tcW w:w="960" w:type="dxa"/>
            <w:tcBorders>
              <w:top w:val="nil"/>
              <w:left w:val="nil"/>
              <w:bottom w:val="nil"/>
              <w:right w:val="nil"/>
            </w:tcBorders>
            <w:shd w:val="clear" w:color="auto" w:fill="auto"/>
            <w:noWrap/>
            <w:vAlign w:val="bottom"/>
            <w:hideMark/>
          </w:tcPr>
          <w:p w14:paraId="0DC9FFFF"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-0.027</w:t>
            </w:r>
          </w:p>
        </w:tc>
        <w:tc>
          <w:tcPr>
            <w:tcW w:w="960" w:type="dxa"/>
            <w:tcBorders>
              <w:top w:val="nil"/>
              <w:left w:val="nil"/>
              <w:bottom w:val="nil"/>
              <w:right w:val="nil"/>
            </w:tcBorders>
            <w:shd w:val="clear" w:color="auto" w:fill="auto"/>
            <w:noWrap/>
            <w:vAlign w:val="bottom"/>
            <w:hideMark/>
          </w:tcPr>
          <w:p w14:paraId="196E8DDD"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0.031</w:t>
            </w:r>
          </w:p>
        </w:tc>
        <w:tc>
          <w:tcPr>
            <w:tcW w:w="960" w:type="dxa"/>
            <w:tcBorders>
              <w:top w:val="nil"/>
              <w:left w:val="nil"/>
              <w:bottom w:val="nil"/>
              <w:right w:val="nil"/>
            </w:tcBorders>
            <w:shd w:val="clear" w:color="auto" w:fill="auto"/>
            <w:noWrap/>
            <w:vAlign w:val="bottom"/>
            <w:hideMark/>
          </w:tcPr>
          <w:p w14:paraId="414521EA"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1432E48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960" w:type="dxa"/>
            <w:tcBorders>
              <w:top w:val="nil"/>
              <w:left w:val="nil"/>
              <w:bottom w:val="nil"/>
              <w:right w:val="nil"/>
            </w:tcBorders>
            <w:shd w:val="clear" w:color="auto" w:fill="auto"/>
            <w:noWrap/>
            <w:vAlign w:val="bottom"/>
            <w:hideMark/>
          </w:tcPr>
          <w:p w14:paraId="7F76C731"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49B1A7B1" w14:textId="77777777" w:rsidTr="00AA2F17">
        <w:trPr>
          <w:trHeight w:val="288"/>
        </w:trPr>
        <w:tc>
          <w:tcPr>
            <w:tcW w:w="1976" w:type="dxa"/>
            <w:tcBorders>
              <w:top w:val="nil"/>
              <w:left w:val="nil"/>
              <w:bottom w:val="nil"/>
              <w:right w:val="nil"/>
            </w:tcBorders>
            <w:shd w:val="clear" w:color="auto" w:fill="auto"/>
            <w:noWrap/>
            <w:vAlign w:val="bottom"/>
            <w:hideMark/>
          </w:tcPr>
          <w:p w14:paraId="330A81FE" w14:textId="4BAED88C" w:rsidR="00520F01" w:rsidRPr="00620FE2" w:rsidRDefault="00FE4E03"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Trauma</w:t>
            </w:r>
          </w:p>
        </w:tc>
        <w:tc>
          <w:tcPr>
            <w:tcW w:w="960" w:type="dxa"/>
            <w:tcBorders>
              <w:top w:val="nil"/>
              <w:left w:val="nil"/>
              <w:bottom w:val="nil"/>
              <w:right w:val="nil"/>
            </w:tcBorders>
            <w:shd w:val="clear" w:color="auto" w:fill="auto"/>
            <w:noWrap/>
            <w:vAlign w:val="bottom"/>
            <w:hideMark/>
          </w:tcPr>
          <w:p w14:paraId="3529C17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0.174</w:t>
            </w:r>
          </w:p>
        </w:tc>
        <w:tc>
          <w:tcPr>
            <w:tcW w:w="960" w:type="dxa"/>
            <w:tcBorders>
              <w:top w:val="nil"/>
              <w:left w:val="nil"/>
              <w:bottom w:val="nil"/>
              <w:right w:val="nil"/>
            </w:tcBorders>
            <w:shd w:val="clear" w:color="auto" w:fill="auto"/>
            <w:noWrap/>
            <w:vAlign w:val="bottom"/>
            <w:hideMark/>
          </w:tcPr>
          <w:p w14:paraId="1DF0DEE9"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0.165</w:t>
            </w:r>
          </w:p>
        </w:tc>
        <w:tc>
          <w:tcPr>
            <w:tcW w:w="960" w:type="dxa"/>
            <w:tcBorders>
              <w:top w:val="nil"/>
              <w:left w:val="nil"/>
              <w:bottom w:val="nil"/>
              <w:right w:val="nil"/>
            </w:tcBorders>
            <w:shd w:val="clear" w:color="auto" w:fill="auto"/>
            <w:noWrap/>
            <w:vAlign w:val="bottom"/>
            <w:hideMark/>
          </w:tcPr>
          <w:p w14:paraId="3CA445D8"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0.173</w:t>
            </w:r>
          </w:p>
        </w:tc>
        <w:tc>
          <w:tcPr>
            <w:tcW w:w="960" w:type="dxa"/>
            <w:tcBorders>
              <w:top w:val="nil"/>
              <w:left w:val="nil"/>
              <w:bottom w:val="nil"/>
              <w:right w:val="nil"/>
            </w:tcBorders>
            <w:shd w:val="clear" w:color="auto" w:fill="auto"/>
            <w:noWrap/>
            <w:vAlign w:val="bottom"/>
            <w:hideMark/>
          </w:tcPr>
          <w:p w14:paraId="051847F7"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0.184</w:t>
            </w:r>
          </w:p>
        </w:tc>
        <w:tc>
          <w:tcPr>
            <w:tcW w:w="960" w:type="dxa"/>
            <w:tcBorders>
              <w:top w:val="nil"/>
              <w:left w:val="nil"/>
              <w:bottom w:val="nil"/>
              <w:right w:val="nil"/>
            </w:tcBorders>
            <w:shd w:val="clear" w:color="auto" w:fill="auto"/>
            <w:noWrap/>
            <w:vAlign w:val="bottom"/>
            <w:hideMark/>
          </w:tcPr>
          <w:p w14:paraId="0F8D6FB4"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0.358</w:t>
            </w:r>
          </w:p>
        </w:tc>
        <w:tc>
          <w:tcPr>
            <w:tcW w:w="960" w:type="dxa"/>
            <w:tcBorders>
              <w:top w:val="nil"/>
              <w:left w:val="nil"/>
              <w:bottom w:val="nil"/>
              <w:right w:val="nil"/>
            </w:tcBorders>
            <w:shd w:val="clear" w:color="auto" w:fill="auto"/>
            <w:noWrap/>
            <w:vAlign w:val="bottom"/>
            <w:hideMark/>
          </w:tcPr>
          <w:p w14:paraId="4002FCDF"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0.309</w:t>
            </w:r>
          </w:p>
        </w:tc>
        <w:tc>
          <w:tcPr>
            <w:tcW w:w="960" w:type="dxa"/>
            <w:tcBorders>
              <w:top w:val="nil"/>
              <w:left w:val="nil"/>
              <w:bottom w:val="nil"/>
              <w:right w:val="nil"/>
            </w:tcBorders>
            <w:shd w:val="clear" w:color="auto" w:fill="auto"/>
            <w:noWrap/>
            <w:vAlign w:val="bottom"/>
            <w:hideMark/>
          </w:tcPr>
          <w:p w14:paraId="4DABBE7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0.269</w:t>
            </w:r>
          </w:p>
        </w:tc>
        <w:tc>
          <w:tcPr>
            <w:tcW w:w="960" w:type="dxa"/>
            <w:tcBorders>
              <w:top w:val="nil"/>
              <w:left w:val="nil"/>
              <w:bottom w:val="nil"/>
              <w:right w:val="nil"/>
            </w:tcBorders>
            <w:shd w:val="clear" w:color="auto" w:fill="auto"/>
            <w:noWrap/>
            <w:vAlign w:val="bottom"/>
            <w:hideMark/>
          </w:tcPr>
          <w:p w14:paraId="50B7CC8D"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0.257</w:t>
            </w:r>
          </w:p>
        </w:tc>
        <w:tc>
          <w:tcPr>
            <w:tcW w:w="960" w:type="dxa"/>
            <w:tcBorders>
              <w:top w:val="nil"/>
              <w:left w:val="nil"/>
              <w:bottom w:val="nil"/>
              <w:right w:val="nil"/>
            </w:tcBorders>
            <w:shd w:val="clear" w:color="auto" w:fill="auto"/>
            <w:noWrap/>
            <w:vAlign w:val="bottom"/>
            <w:hideMark/>
          </w:tcPr>
          <w:p w14:paraId="362F22D4"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-0.134</w:t>
            </w:r>
          </w:p>
        </w:tc>
        <w:tc>
          <w:tcPr>
            <w:tcW w:w="960" w:type="dxa"/>
            <w:tcBorders>
              <w:top w:val="nil"/>
              <w:left w:val="nil"/>
              <w:bottom w:val="nil"/>
              <w:right w:val="nil"/>
            </w:tcBorders>
            <w:shd w:val="clear" w:color="auto" w:fill="auto"/>
            <w:noWrap/>
            <w:vAlign w:val="bottom"/>
            <w:hideMark/>
          </w:tcPr>
          <w:p w14:paraId="4957DE2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0.076</w:t>
            </w:r>
          </w:p>
        </w:tc>
        <w:tc>
          <w:tcPr>
            <w:tcW w:w="960" w:type="dxa"/>
            <w:tcBorders>
              <w:top w:val="nil"/>
              <w:left w:val="nil"/>
              <w:bottom w:val="nil"/>
              <w:right w:val="nil"/>
            </w:tcBorders>
            <w:shd w:val="clear" w:color="auto" w:fill="auto"/>
            <w:noWrap/>
            <w:vAlign w:val="bottom"/>
            <w:hideMark/>
          </w:tcPr>
          <w:p w14:paraId="4AF36945"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960" w:type="dxa"/>
            <w:tcBorders>
              <w:top w:val="nil"/>
              <w:left w:val="nil"/>
              <w:bottom w:val="nil"/>
              <w:right w:val="nil"/>
            </w:tcBorders>
            <w:shd w:val="clear" w:color="auto" w:fill="auto"/>
            <w:noWrap/>
            <w:vAlign w:val="bottom"/>
            <w:hideMark/>
          </w:tcPr>
          <w:p w14:paraId="771A5EB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r>
      <w:tr w:rsidR="00520F01" w:rsidRPr="00620FE2" w14:paraId="35A4292B" w14:textId="77777777" w:rsidTr="00AA2F17">
        <w:trPr>
          <w:trHeight w:val="288"/>
        </w:trPr>
        <w:tc>
          <w:tcPr>
            <w:tcW w:w="1976" w:type="dxa"/>
            <w:tcBorders>
              <w:top w:val="nil"/>
              <w:left w:val="nil"/>
              <w:bottom w:val="single" w:sz="4" w:space="0" w:color="auto"/>
              <w:right w:val="nil"/>
            </w:tcBorders>
            <w:shd w:val="clear" w:color="auto" w:fill="auto"/>
            <w:noWrap/>
            <w:vAlign w:val="bottom"/>
            <w:hideMark/>
          </w:tcPr>
          <w:p w14:paraId="3F7B1721"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NODS-CLiP2</w:t>
            </w:r>
          </w:p>
        </w:tc>
        <w:tc>
          <w:tcPr>
            <w:tcW w:w="960" w:type="dxa"/>
            <w:tcBorders>
              <w:top w:val="nil"/>
              <w:left w:val="nil"/>
              <w:bottom w:val="single" w:sz="4" w:space="0" w:color="auto"/>
              <w:right w:val="nil"/>
            </w:tcBorders>
            <w:shd w:val="clear" w:color="auto" w:fill="auto"/>
            <w:noWrap/>
            <w:vAlign w:val="bottom"/>
            <w:hideMark/>
          </w:tcPr>
          <w:p w14:paraId="7033210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0.566</w:t>
            </w:r>
          </w:p>
        </w:tc>
        <w:tc>
          <w:tcPr>
            <w:tcW w:w="960" w:type="dxa"/>
            <w:tcBorders>
              <w:top w:val="nil"/>
              <w:left w:val="nil"/>
              <w:bottom w:val="single" w:sz="4" w:space="0" w:color="auto"/>
              <w:right w:val="nil"/>
            </w:tcBorders>
            <w:shd w:val="clear" w:color="auto" w:fill="auto"/>
            <w:noWrap/>
            <w:vAlign w:val="bottom"/>
            <w:hideMark/>
          </w:tcPr>
          <w:p w14:paraId="74880EA5"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0.515</w:t>
            </w:r>
          </w:p>
        </w:tc>
        <w:tc>
          <w:tcPr>
            <w:tcW w:w="960" w:type="dxa"/>
            <w:tcBorders>
              <w:top w:val="nil"/>
              <w:left w:val="nil"/>
              <w:bottom w:val="single" w:sz="4" w:space="0" w:color="auto"/>
              <w:right w:val="nil"/>
            </w:tcBorders>
            <w:shd w:val="clear" w:color="auto" w:fill="auto"/>
            <w:noWrap/>
            <w:vAlign w:val="bottom"/>
            <w:hideMark/>
          </w:tcPr>
          <w:p w14:paraId="22A6B3D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0.524</w:t>
            </w:r>
          </w:p>
        </w:tc>
        <w:tc>
          <w:tcPr>
            <w:tcW w:w="960" w:type="dxa"/>
            <w:tcBorders>
              <w:top w:val="nil"/>
              <w:left w:val="nil"/>
              <w:bottom w:val="single" w:sz="4" w:space="0" w:color="auto"/>
              <w:right w:val="nil"/>
            </w:tcBorders>
            <w:shd w:val="clear" w:color="auto" w:fill="auto"/>
            <w:noWrap/>
            <w:vAlign w:val="bottom"/>
            <w:hideMark/>
          </w:tcPr>
          <w:p w14:paraId="704D5E12"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0.519</w:t>
            </w:r>
          </w:p>
        </w:tc>
        <w:tc>
          <w:tcPr>
            <w:tcW w:w="960" w:type="dxa"/>
            <w:tcBorders>
              <w:top w:val="nil"/>
              <w:left w:val="nil"/>
              <w:bottom w:val="single" w:sz="4" w:space="0" w:color="auto"/>
              <w:right w:val="nil"/>
            </w:tcBorders>
            <w:shd w:val="clear" w:color="auto" w:fill="auto"/>
            <w:noWrap/>
            <w:vAlign w:val="bottom"/>
            <w:hideMark/>
          </w:tcPr>
          <w:p w14:paraId="631ED01F"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0.351</w:t>
            </w:r>
          </w:p>
        </w:tc>
        <w:tc>
          <w:tcPr>
            <w:tcW w:w="960" w:type="dxa"/>
            <w:tcBorders>
              <w:top w:val="nil"/>
              <w:left w:val="nil"/>
              <w:bottom w:val="single" w:sz="4" w:space="0" w:color="auto"/>
              <w:right w:val="nil"/>
            </w:tcBorders>
            <w:shd w:val="clear" w:color="auto" w:fill="auto"/>
            <w:noWrap/>
            <w:vAlign w:val="bottom"/>
            <w:hideMark/>
          </w:tcPr>
          <w:p w14:paraId="30233192"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0.335</w:t>
            </w:r>
          </w:p>
        </w:tc>
        <w:tc>
          <w:tcPr>
            <w:tcW w:w="960" w:type="dxa"/>
            <w:tcBorders>
              <w:top w:val="nil"/>
              <w:left w:val="nil"/>
              <w:bottom w:val="single" w:sz="4" w:space="0" w:color="auto"/>
              <w:right w:val="nil"/>
            </w:tcBorders>
            <w:shd w:val="clear" w:color="auto" w:fill="auto"/>
            <w:noWrap/>
            <w:vAlign w:val="bottom"/>
            <w:hideMark/>
          </w:tcPr>
          <w:p w14:paraId="51316EA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0.273</w:t>
            </w:r>
          </w:p>
        </w:tc>
        <w:tc>
          <w:tcPr>
            <w:tcW w:w="960" w:type="dxa"/>
            <w:tcBorders>
              <w:top w:val="nil"/>
              <w:left w:val="nil"/>
              <w:bottom w:val="single" w:sz="4" w:space="0" w:color="auto"/>
              <w:right w:val="nil"/>
            </w:tcBorders>
            <w:shd w:val="clear" w:color="auto" w:fill="auto"/>
            <w:noWrap/>
            <w:vAlign w:val="bottom"/>
            <w:hideMark/>
          </w:tcPr>
          <w:p w14:paraId="706DDFF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0.281</w:t>
            </w:r>
          </w:p>
        </w:tc>
        <w:tc>
          <w:tcPr>
            <w:tcW w:w="960" w:type="dxa"/>
            <w:tcBorders>
              <w:top w:val="nil"/>
              <w:left w:val="nil"/>
              <w:bottom w:val="single" w:sz="4" w:space="0" w:color="auto"/>
              <w:right w:val="nil"/>
            </w:tcBorders>
            <w:shd w:val="clear" w:color="auto" w:fill="auto"/>
            <w:noWrap/>
            <w:vAlign w:val="bottom"/>
            <w:hideMark/>
          </w:tcPr>
          <w:p w14:paraId="4236F461"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0.086</w:t>
            </w:r>
          </w:p>
        </w:tc>
        <w:tc>
          <w:tcPr>
            <w:tcW w:w="960" w:type="dxa"/>
            <w:tcBorders>
              <w:top w:val="nil"/>
              <w:left w:val="nil"/>
              <w:bottom w:val="single" w:sz="4" w:space="0" w:color="auto"/>
              <w:right w:val="nil"/>
            </w:tcBorders>
            <w:shd w:val="clear" w:color="auto" w:fill="auto"/>
            <w:noWrap/>
            <w:vAlign w:val="bottom"/>
            <w:hideMark/>
          </w:tcPr>
          <w:p w14:paraId="514A16A9"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-0.067</w:t>
            </w:r>
          </w:p>
        </w:tc>
        <w:tc>
          <w:tcPr>
            <w:tcW w:w="960" w:type="dxa"/>
            <w:tcBorders>
              <w:top w:val="nil"/>
              <w:left w:val="nil"/>
              <w:bottom w:val="single" w:sz="4" w:space="0" w:color="auto"/>
              <w:right w:val="nil"/>
            </w:tcBorders>
            <w:shd w:val="clear" w:color="auto" w:fill="auto"/>
            <w:noWrap/>
            <w:vAlign w:val="bottom"/>
            <w:hideMark/>
          </w:tcPr>
          <w:p w14:paraId="2254410A"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0.179</w:t>
            </w:r>
          </w:p>
        </w:tc>
        <w:tc>
          <w:tcPr>
            <w:tcW w:w="960" w:type="dxa"/>
            <w:tcBorders>
              <w:top w:val="nil"/>
              <w:left w:val="nil"/>
              <w:bottom w:val="single" w:sz="4" w:space="0" w:color="auto"/>
              <w:right w:val="nil"/>
            </w:tcBorders>
            <w:shd w:val="clear" w:color="auto" w:fill="auto"/>
            <w:noWrap/>
            <w:vAlign w:val="bottom"/>
            <w:hideMark/>
          </w:tcPr>
          <w:p w14:paraId="154FE8D6"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r>
    </w:tbl>
    <w:p w14:paraId="75CC1EC6" w14:textId="77777777" w:rsidR="00520F01" w:rsidRPr="00520F01" w:rsidRDefault="00520F01" w:rsidP="00520F01"/>
    <w:p w14:paraId="32C58F10" w14:textId="77777777" w:rsidR="00520F01" w:rsidRPr="00520F01" w:rsidRDefault="00520F01" w:rsidP="00520F01">
      <w:pPr>
        <w:rPr>
          <w:lang w:val="en-US"/>
        </w:rPr>
      </w:pPr>
    </w:p>
    <w:p w14:paraId="600E1979" w14:textId="77777777" w:rsidR="00520F01" w:rsidRPr="00520F01" w:rsidRDefault="00520F01" w:rsidP="00520F01">
      <w:pPr>
        <w:rPr>
          <w:lang w:val="en-US"/>
        </w:rPr>
      </w:pPr>
    </w:p>
    <w:p w14:paraId="17F42DCC" w14:textId="4DFF90AE" w:rsidR="00520F01" w:rsidRPr="00520F01" w:rsidRDefault="00520F01" w:rsidP="00520F01">
      <w:pPr>
        <w:keepNext/>
        <w:spacing w:after="200" w:line="240" w:lineRule="auto"/>
        <w:rPr>
          <w:i/>
          <w:iCs/>
          <w:noProof/>
          <w:color w:val="44546A" w:themeColor="text2"/>
          <w:sz w:val="18"/>
          <w:szCs w:val="18"/>
        </w:rPr>
      </w:pPr>
      <w:r w:rsidRPr="00520F01">
        <w:rPr>
          <w:i/>
          <w:iCs/>
          <w:color w:val="44546A" w:themeColor="text2"/>
          <w:sz w:val="18"/>
          <w:szCs w:val="18"/>
        </w:rPr>
        <w:t xml:space="preserve">Table </w:t>
      </w:r>
      <w:r w:rsidRPr="00520F01">
        <w:rPr>
          <w:i/>
          <w:iCs/>
          <w:color w:val="44546A" w:themeColor="text2"/>
          <w:sz w:val="18"/>
          <w:szCs w:val="18"/>
        </w:rPr>
        <w:fldChar w:fldCharType="begin"/>
      </w:r>
      <w:r w:rsidRPr="00520F01">
        <w:rPr>
          <w:i/>
          <w:iCs/>
          <w:color w:val="44546A" w:themeColor="text2"/>
          <w:sz w:val="18"/>
          <w:szCs w:val="18"/>
        </w:rPr>
        <w:instrText xml:space="preserve"> SEQ Table \* ARABIC </w:instrText>
      </w:r>
      <w:r w:rsidRPr="00520F01">
        <w:rPr>
          <w:i/>
          <w:iCs/>
          <w:color w:val="44546A" w:themeColor="text2"/>
          <w:sz w:val="18"/>
          <w:szCs w:val="18"/>
        </w:rPr>
        <w:fldChar w:fldCharType="separate"/>
      </w:r>
      <w:r w:rsidR="001378B1">
        <w:rPr>
          <w:i/>
          <w:iCs/>
          <w:noProof/>
          <w:color w:val="44546A" w:themeColor="text2"/>
          <w:sz w:val="18"/>
          <w:szCs w:val="18"/>
        </w:rPr>
        <w:t>13</w:t>
      </w:r>
      <w:r w:rsidRPr="00520F01">
        <w:rPr>
          <w:i/>
          <w:iCs/>
          <w:noProof/>
          <w:color w:val="44546A" w:themeColor="text2"/>
          <w:sz w:val="18"/>
          <w:szCs w:val="18"/>
        </w:rPr>
        <w:fldChar w:fldCharType="end"/>
      </w:r>
      <w:r w:rsidRPr="00520F01">
        <w:rPr>
          <w:i/>
          <w:iCs/>
          <w:color w:val="44546A" w:themeColor="text2"/>
          <w:sz w:val="18"/>
          <w:szCs w:val="18"/>
        </w:rPr>
        <w:t xml:space="preserve"> Correlations between all variables based on the subsample used in </w:t>
      </w:r>
      <w:r w:rsidRPr="00520F01">
        <w:rPr>
          <w:i/>
          <w:iCs/>
          <w:noProof/>
          <w:color w:val="44546A" w:themeColor="text2"/>
          <w:sz w:val="18"/>
          <w:szCs w:val="18"/>
        </w:rPr>
        <w:t>PGSI growth curves with K10 as a time varying covariate (n = 1112)</w:t>
      </w:r>
    </w:p>
    <w:tbl>
      <w:tblPr>
        <w:tblW w:w="5000" w:type="pct"/>
        <w:tblLayout w:type="fixed"/>
        <w:tblLook w:val="04A0" w:firstRow="1" w:lastRow="0" w:firstColumn="1" w:lastColumn="0" w:noHBand="0" w:noVBand="1"/>
      </w:tblPr>
      <w:tblGrid>
        <w:gridCol w:w="1303"/>
        <w:gridCol w:w="1211"/>
        <w:gridCol w:w="1212"/>
        <w:gridCol w:w="1212"/>
        <w:gridCol w:w="1212"/>
        <w:gridCol w:w="1170"/>
        <w:gridCol w:w="1170"/>
        <w:gridCol w:w="1170"/>
        <w:gridCol w:w="1170"/>
        <w:gridCol w:w="690"/>
        <w:gridCol w:w="810"/>
        <w:gridCol w:w="899"/>
        <w:gridCol w:w="729"/>
      </w:tblGrid>
      <w:tr w:rsidR="00520F01" w:rsidRPr="00620FE2" w14:paraId="2B0D1446" w14:textId="77777777" w:rsidTr="00CD679A">
        <w:trPr>
          <w:trHeight w:val="288"/>
        </w:trPr>
        <w:tc>
          <w:tcPr>
            <w:tcW w:w="467" w:type="pct"/>
            <w:tcBorders>
              <w:top w:val="single" w:sz="4" w:space="0" w:color="auto"/>
              <w:left w:val="nil"/>
              <w:bottom w:val="single" w:sz="4" w:space="0" w:color="auto"/>
              <w:right w:val="nil"/>
            </w:tcBorders>
            <w:shd w:val="clear" w:color="auto" w:fill="auto"/>
            <w:noWrap/>
            <w:hideMark/>
          </w:tcPr>
          <w:p w14:paraId="0D8DA1B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Correlations</w:t>
            </w:r>
          </w:p>
        </w:tc>
        <w:tc>
          <w:tcPr>
            <w:tcW w:w="434" w:type="pct"/>
            <w:tcBorders>
              <w:top w:val="single" w:sz="4" w:space="0" w:color="auto"/>
              <w:left w:val="nil"/>
              <w:bottom w:val="single" w:sz="4" w:space="0" w:color="auto"/>
              <w:right w:val="nil"/>
            </w:tcBorders>
            <w:shd w:val="clear" w:color="auto" w:fill="auto"/>
            <w:noWrap/>
            <w:hideMark/>
          </w:tcPr>
          <w:p w14:paraId="0D826CB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0</w:t>
            </w:r>
          </w:p>
        </w:tc>
        <w:tc>
          <w:tcPr>
            <w:tcW w:w="434" w:type="pct"/>
            <w:tcBorders>
              <w:top w:val="single" w:sz="4" w:space="0" w:color="auto"/>
              <w:left w:val="nil"/>
              <w:bottom w:val="single" w:sz="4" w:space="0" w:color="auto"/>
              <w:right w:val="nil"/>
            </w:tcBorders>
            <w:shd w:val="clear" w:color="auto" w:fill="auto"/>
            <w:noWrap/>
            <w:hideMark/>
          </w:tcPr>
          <w:p w14:paraId="5F922E0E"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1</w:t>
            </w:r>
          </w:p>
        </w:tc>
        <w:tc>
          <w:tcPr>
            <w:tcW w:w="434" w:type="pct"/>
            <w:tcBorders>
              <w:top w:val="single" w:sz="4" w:space="0" w:color="auto"/>
              <w:left w:val="nil"/>
              <w:bottom w:val="single" w:sz="4" w:space="0" w:color="auto"/>
              <w:right w:val="nil"/>
            </w:tcBorders>
            <w:shd w:val="clear" w:color="auto" w:fill="auto"/>
            <w:noWrap/>
            <w:hideMark/>
          </w:tcPr>
          <w:p w14:paraId="05FDAD0D"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2</w:t>
            </w:r>
          </w:p>
        </w:tc>
        <w:tc>
          <w:tcPr>
            <w:tcW w:w="434" w:type="pct"/>
            <w:tcBorders>
              <w:top w:val="single" w:sz="4" w:space="0" w:color="auto"/>
              <w:left w:val="nil"/>
              <w:bottom w:val="single" w:sz="4" w:space="0" w:color="auto"/>
              <w:right w:val="nil"/>
            </w:tcBorders>
            <w:shd w:val="clear" w:color="auto" w:fill="auto"/>
            <w:noWrap/>
            <w:hideMark/>
          </w:tcPr>
          <w:p w14:paraId="6FE476A7"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3</w:t>
            </w:r>
          </w:p>
        </w:tc>
        <w:tc>
          <w:tcPr>
            <w:tcW w:w="419" w:type="pct"/>
            <w:tcBorders>
              <w:top w:val="single" w:sz="4" w:space="0" w:color="auto"/>
              <w:left w:val="nil"/>
              <w:bottom w:val="single" w:sz="4" w:space="0" w:color="auto"/>
              <w:right w:val="nil"/>
            </w:tcBorders>
            <w:shd w:val="clear" w:color="auto" w:fill="auto"/>
            <w:noWrap/>
            <w:hideMark/>
          </w:tcPr>
          <w:p w14:paraId="2AA8E7F2"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0</w:t>
            </w:r>
          </w:p>
        </w:tc>
        <w:tc>
          <w:tcPr>
            <w:tcW w:w="419" w:type="pct"/>
            <w:tcBorders>
              <w:top w:val="single" w:sz="4" w:space="0" w:color="auto"/>
              <w:left w:val="nil"/>
              <w:bottom w:val="single" w:sz="4" w:space="0" w:color="auto"/>
              <w:right w:val="nil"/>
            </w:tcBorders>
            <w:shd w:val="clear" w:color="auto" w:fill="auto"/>
            <w:noWrap/>
            <w:hideMark/>
          </w:tcPr>
          <w:p w14:paraId="2CD6EB62"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1</w:t>
            </w:r>
          </w:p>
        </w:tc>
        <w:tc>
          <w:tcPr>
            <w:tcW w:w="419" w:type="pct"/>
            <w:tcBorders>
              <w:top w:val="single" w:sz="4" w:space="0" w:color="auto"/>
              <w:left w:val="nil"/>
              <w:bottom w:val="single" w:sz="4" w:space="0" w:color="auto"/>
              <w:right w:val="nil"/>
            </w:tcBorders>
            <w:shd w:val="clear" w:color="auto" w:fill="auto"/>
            <w:noWrap/>
            <w:hideMark/>
          </w:tcPr>
          <w:p w14:paraId="4C10D87B"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2</w:t>
            </w:r>
          </w:p>
        </w:tc>
        <w:tc>
          <w:tcPr>
            <w:tcW w:w="419" w:type="pct"/>
            <w:tcBorders>
              <w:top w:val="single" w:sz="4" w:space="0" w:color="auto"/>
              <w:left w:val="nil"/>
              <w:bottom w:val="single" w:sz="4" w:space="0" w:color="auto"/>
              <w:right w:val="nil"/>
            </w:tcBorders>
            <w:shd w:val="clear" w:color="auto" w:fill="auto"/>
            <w:noWrap/>
            <w:hideMark/>
          </w:tcPr>
          <w:p w14:paraId="3D4DC445"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3</w:t>
            </w:r>
          </w:p>
        </w:tc>
        <w:tc>
          <w:tcPr>
            <w:tcW w:w="247" w:type="pct"/>
            <w:tcBorders>
              <w:top w:val="single" w:sz="4" w:space="0" w:color="auto"/>
              <w:left w:val="nil"/>
              <w:bottom w:val="single" w:sz="4" w:space="0" w:color="auto"/>
              <w:right w:val="nil"/>
            </w:tcBorders>
            <w:shd w:val="clear" w:color="auto" w:fill="auto"/>
            <w:noWrap/>
            <w:hideMark/>
          </w:tcPr>
          <w:p w14:paraId="6B6F5FE2"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Sex</w:t>
            </w:r>
          </w:p>
        </w:tc>
        <w:tc>
          <w:tcPr>
            <w:tcW w:w="290" w:type="pct"/>
            <w:tcBorders>
              <w:top w:val="single" w:sz="4" w:space="0" w:color="auto"/>
              <w:left w:val="nil"/>
              <w:bottom w:val="single" w:sz="4" w:space="0" w:color="auto"/>
              <w:right w:val="nil"/>
            </w:tcBorders>
            <w:shd w:val="clear" w:color="auto" w:fill="auto"/>
            <w:noWrap/>
            <w:hideMark/>
          </w:tcPr>
          <w:p w14:paraId="2ABE529F"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Age</w:t>
            </w:r>
          </w:p>
        </w:tc>
        <w:tc>
          <w:tcPr>
            <w:tcW w:w="322" w:type="pct"/>
            <w:tcBorders>
              <w:top w:val="single" w:sz="4" w:space="0" w:color="auto"/>
              <w:left w:val="nil"/>
              <w:bottom w:val="single" w:sz="4" w:space="0" w:color="auto"/>
              <w:right w:val="nil"/>
            </w:tcBorders>
            <w:shd w:val="clear" w:color="auto" w:fill="auto"/>
            <w:noWrap/>
            <w:hideMark/>
          </w:tcPr>
          <w:p w14:paraId="6274586E" w14:textId="74A1C2A5" w:rsidR="00520F01" w:rsidRPr="00620FE2" w:rsidRDefault="009517AC"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Trauma</w:t>
            </w:r>
          </w:p>
        </w:tc>
        <w:tc>
          <w:tcPr>
            <w:tcW w:w="261" w:type="pct"/>
            <w:tcBorders>
              <w:top w:val="single" w:sz="4" w:space="0" w:color="auto"/>
              <w:left w:val="nil"/>
              <w:bottom w:val="single" w:sz="4" w:space="0" w:color="auto"/>
              <w:right w:val="nil"/>
            </w:tcBorders>
            <w:shd w:val="clear" w:color="auto" w:fill="auto"/>
            <w:noWrap/>
            <w:hideMark/>
          </w:tcPr>
          <w:p w14:paraId="2471566B"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NODS-CLiP2</w:t>
            </w:r>
          </w:p>
        </w:tc>
      </w:tr>
      <w:tr w:rsidR="00520F01" w:rsidRPr="00620FE2" w14:paraId="3A8236F9" w14:textId="77777777" w:rsidTr="00AA2F17">
        <w:trPr>
          <w:trHeight w:val="288"/>
        </w:trPr>
        <w:tc>
          <w:tcPr>
            <w:tcW w:w="467" w:type="pct"/>
            <w:tcBorders>
              <w:top w:val="nil"/>
              <w:left w:val="nil"/>
              <w:bottom w:val="nil"/>
              <w:right w:val="nil"/>
            </w:tcBorders>
            <w:shd w:val="clear" w:color="auto" w:fill="auto"/>
            <w:noWrap/>
            <w:vAlign w:val="bottom"/>
            <w:hideMark/>
          </w:tcPr>
          <w:p w14:paraId="2FCF8D42"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0</w:t>
            </w:r>
          </w:p>
        </w:tc>
        <w:tc>
          <w:tcPr>
            <w:tcW w:w="434" w:type="pct"/>
            <w:tcBorders>
              <w:top w:val="nil"/>
              <w:left w:val="nil"/>
              <w:bottom w:val="nil"/>
              <w:right w:val="nil"/>
            </w:tcBorders>
            <w:shd w:val="clear" w:color="auto" w:fill="auto"/>
            <w:noWrap/>
            <w:vAlign w:val="bottom"/>
            <w:hideMark/>
          </w:tcPr>
          <w:p w14:paraId="486AEFEC"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434" w:type="pct"/>
            <w:tcBorders>
              <w:top w:val="nil"/>
              <w:left w:val="nil"/>
              <w:bottom w:val="nil"/>
              <w:right w:val="nil"/>
            </w:tcBorders>
            <w:shd w:val="clear" w:color="auto" w:fill="auto"/>
            <w:noWrap/>
            <w:vAlign w:val="bottom"/>
            <w:hideMark/>
          </w:tcPr>
          <w:p w14:paraId="49830D7F"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434" w:type="pct"/>
            <w:tcBorders>
              <w:top w:val="nil"/>
              <w:left w:val="nil"/>
              <w:bottom w:val="nil"/>
              <w:right w:val="nil"/>
            </w:tcBorders>
            <w:shd w:val="clear" w:color="auto" w:fill="auto"/>
            <w:noWrap/>
            <w:vAlign w:val="bottom"/>
            <w:hideMark/>
          </w:tcPr>
          <w:p w14:paraId="43A9960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434" w:type="pct"/>
            <w:tcBorders>
              <w:top w:val="nil"/>
              <w:left w:val="nil"/>
              <w:bottom w:val="nil"/>
              <w:right w:val="nil"/>
            </w:tcBorders>
            <w:shd w:val="clear" w:color="auto" w:fill="auto"/>
            <w:noWrap/>
            <w:vAlign w:val="bottom"/>
            <w:hideMark/>
          </w:tcPr>
          <w:p w14:paraId="5BED8307"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419" w:type="pct"/>
            <w:tcBorders>
              <w:top w:val="nil"/>
              <w:left w:val="nil"/>
              <w:bottom w:val="nil"/>
              <w:right w:val="nil"/>
            </w:tcBorders>
            <w:shd w:val="clear" w:color="auto" w:fill="auto"/>
            <w:noWrap/>
            <w:vAlign w:val="bottom"/>
            <w:hideMark/>
          </w:tcPr>
          <w:p w14:paraId="41C88061"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419" w:type="pct"/>
            <w:tcBorders>
              <w:top w:val="nil"/>
              <w:left w:val="nil"/>
              <w:bottom w:val="nil"/>
              <w:right w:val="nil"/>
            </w:tcBorders>
            <w:shd w:val="clear" w:color="auto" w:fill="auto"/>
            <w:noWrap/>
            <w:vAlign w:val="bottom"/>
            <w:hideMark/>
          </w:tcPr>
          <w:p w14:paraId="43F1E51A"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419" w:type="pct"/>
            <w:tcBorders>
              <w:top w:val="nil"/>
              <w:left w:val="nil"/>
              <w:bottom w:val="nil"/>
              <w:right w:val="nil"/>
            </w:tcBorders>
            <w:shd w:val="clear" w:color="auto" w:fill="auto"/>
            <w:noWrap/>
            <w:vAlign w:val="bottom"/>
            <w:hideMark/>
          </w:tcPr>
          <w:p w14:paraId="31EEE472"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419" w:type="pct"/>
            <w:tcBorders>
              <w:top w:val="nil"/>
              <w:left w:val="nil"/>
              <w:bottom w:val="nil"/>
              <w:right w:val="nil"/>
            </w:tcBorders>
            <w:shd w:val="clear" w:color="auto" w:fill="auto"/>
            <w:noWrap/>
            <w:vAlign w:val="bottom"/>
            <w:hideMark/>
          </w:tcPr>
          <w:p w14:paraId="34BEC6A0"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47" w:type="pct"/>
            <w:tcBorders>
              <w:top w:val="nil"/>
              <w:left w:val="nil"/>
              <w:bottom w:val="nil"/>
              <w:right w:val="nil"/>
            </w:tcBorders>
            <w:shd w:val="clear" w:color="auto" w:fill="auto"/>
            <w:noWrap/>
            <w:vAlign w:val="bottom"/>
            <w:hideMark/>
          </w:tcPr>
          <w:p w14:paraId="15D6C07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90" w:type="pct"/>
            <w:tcBorders>
              <w:top w:val="nil"/>
              <w:left w:val="nil"/>
              <w:bottom w:val="nil"/>
              <w:right w:val="nil"/>
            </w:tcBorders>
            <w:shd w:val="clear" w:color="auto" w:fill="auto"/>
            <w:noWrap/>
            <w:vAlign w:val="bottom"/>
            <w:hideMark/>
          </w:tcPr>
          <w:p w14:paraId="6AA274FD"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322" w:type="pct"/>
            <w:tcBorders>
              <w:top w:val="nil"/>
              <w:left w:val="nil"/>
              <w:bottom w:val="nil"/>
              <w:right w:val="nil"/>
            </w:tcBorders>
            <w:shd w:val="clear" w:color="auto" w:fill="auto"/>
            <w:noWrap/>
            <w:vAlign w:val="bottom"/>
            <w:hideMark/>
          </w:tcPr>
          <w:p w14:paraId="756EECFE"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61" w:type="pct"/>
            <w:tcBorders>
              <w:top w:val="nil"/>
              <w:left w:val="nil"/>
              <w:bottom w:val="nil"/>
              <w:right w:val="nil"/>
            </w:tcBorders>
            <w:shd w:val="clear" w:color="auto" w:fill="auto"/>
            <w:noWrap/>
            <w:vAlign w:val="bottom"/>
            <w:hideMark/>
          </w:tcPr>
          <w:p w14:paraId="3B86B95F"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3C17136E" w14:textId="77777777" w:rsidTr="00AA2F17">
        <w:trPr>
          <w:trHeight w:val="288"/>
        </w:trPr>
        <w:tc>
          <w:tcPr>
            <w:tcW w:w="467" w:type="pct"/>
            <w:tcBorders>
              <w:top w:val="nil"/>
              <w:left w:val="nil"/>
              <w:bottom w:val="nil"/>
              <w:right w:val="nil"/>
            </w:tcBorders>
            <w:shd w:val="clear" w:color="auto" w:fill="auto"/>
            <w:noWrap/>
            <w:vAlign w:val="bottom"/>
            <w:hideMark/>
          </w:tcPr>
          <w:p w14:paraId="3083B08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1</w:t>
            </w:r>
          </w:p>
        </w:tc>
        <w:tc>
          <w:tcPr>
            <w:tcW w:w="434" w:type="pct"/>
            <w:tcBorders>
              <w:top w:val="nil"/>
              <w:left w:val="nil"/>
              <w:bottom w:val="nil"/>
              <w:right w:val="nil"/>
            </w:tcBorders>
            <w:shd w:val="clear" w:color="auto" w:fill="auto"/>
            <w:noWrap/>
            <w:vAlign w:val="bottom"/>
            <w:hideMark/>
          </w:tcPr>
          <w:p w14:paraId="4718A647"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0.833</w:t>
            </w:r>
          </w:p>
        </w:tc>
        <w:tc>
          <w:tcPr>
            <w:tcW w:w="434" w:type="pct"/>
            <w:tcBorders>
              <w:top w:val="nil"/>
              <w:left w:val="nil"/>
              <w:bottom w:val="nil"/>
              <w:right w:val="nil"/>
            </w:tcBorders>
            <w:shd w:val="clear" w:color="auto" w:fill="auto"/>
            <w:noWrap/>
            <w:vAlign w:val="bottom"/>
            <w:hideMark/>
          </w:tcPr>
          <w:p w14:paraId="17AFCD35"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434" w:type="pct"/>
            <w:tcBorders>
              <w:top w:val="nil"/>
              <w:left w:val="nil"/>
              <w:bottom w:val="nil"/>
              <w:right w:val="nil"/>
            </w:tcBorders>
            <w:shd w:val="clear" w:color="auto" w:fill="auto"/>
            <w:noWrap/>
            <w:vAlign w:val="bottom"/>
            <w:hideMark/>
          </w:tcPr>
          <w:p w14:paraId="4E6034CF"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434" w:type="pct"/>
            <w:tcBorders>
              <w:top w:val="nil"/>
              <w:left w:val="nil"/>
              <w:bottom w:val="nil"/>
              <w:right w:val="nil"/>
            </w:tcBorders>
            <w:shd w:val="clear" w:color="auto" w:fill="auto"/>
            <w:noWrap/>
            <w:vAlign w:val="bottom"/>
            <w:hideMark/>
          </w:tcPr>
          <w:p w14:paraId="5BD6B8C6"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419" w:type="pct"/>
            <w:tcBorders>
              <w:top w:val="nil"/>
              <w:left w:val="nil"/>
              <w:bottom w:val="nil"/>
              <w:right w:val="nil"/>
            </w:tcBorders>
            <w:shd w:val="clear" w:color="auto" w:fill="auto"/>
            <w:noWrap/>
            <w:vAlign w:val="bottom"/>
            <w:hideMark/>
          </w:tcPr>
          <w:p w14:paraId="577B5A05"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419" w:type="pct"/>
            <w:tcBorders>
              <w:top w:val="nil"/>
              <w:left w:val="nil"/>
              <w:bottom w:val="nil"/>
              <w:right w:val="nil"/>
            </w:tcBorders>
            <w:shd w:val="clear" w:color="auto" w:fill="auto"/>
            <w:noWrap/>
            <w:vAlign w:val="bottom"/>
            <w:hideMark/>
          </w:tcPr>
          <w:p w14:paraId="323966B5"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419" w:type="pct"/>
            <w:tcBorders>
              <w:top w:val="nil"/>
              <w:left w:val="nil"/>
              <w:bottom w:val="nil"/>
              <w:right w:val="nil"/>
            </w:tcBorders>
            <w:shd w:val="clear" w:color="auto" w:fill="auto"/>
            <w:noWrap/>
            <w:vAlign w:val="bottom"/>
            <w:hideMark/>
          </w:tcPr>
          <w:p w14:paraId="5F25EF04"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419" w:type="pct"/>
            <w:tcBorders>
              <w:top w:val="nil"/>
              <w:left w:val="nil"/>
              <w:bottom w:val="nil"/>
              <w:right w:val="nil"/>
            </w:tcBorders>
            <w:shd w:val="clear" w:color="auto" w:fill="auto"/>
            <w:noWrap/>
            <w:vAlign w:val="bottom"/>
            <w:hideMark/>
          </w:tcPr>
          <w:p w14:paraId="4D4F4E4F"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47" w:type="pct"/>
            <w:tcBorders>
              <w:top w:val="nil"/>
              <w:left w:val="nil"/>
              <w:bottom w:val="nil"/>
              <w:right w:val="nil"/>
            </w:tcBorders>
            <w:shd w:val="clear" w:color="auto" w:fill="auto"/>
            <w:noWrap/>
            <w:vAlign w:val="bottom"/>
            <w:hideMark/>
          </w:tcPr>
          <w:p w14:paraId="767C0F14"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90" w:type="pct"/>
            <w:tcBorders>
              <w:top w:val="nil"/>
              <w:left w:val="nil"/>
              <w:bottom w:val="nil"/>
              <w:right w:val="nil"/>
            </w:tcBorders>
            <w:shd w:val="clear" w:color="auto" w:fill="auto"/>
            <w:noWrap/>
            <w:vAlign w:val="bottom"/>
            <w:hideMark/>
          </w:tcPr>
          <w:p w14:paraId="105B5F11"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322" w:type="pct"/>
            <w:tcBorders>
              <w:top w:val="nil"/>
              <w:left w:val="nil"/>
              <w:bottom w:val="nil"/>
              <w:right w:val="nil"/>
            </w:tcBorders>
            <w:shd w:val="clear" w:color="auto" w:fill="auto"/>
            <w:noWrap/>
            <w:vAlign w:val="bottom"/>
            <w:hideMark/>
          </w:tcPr>
          <w:p w14:paraId="1C5AB8C3"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61" w:type="pct"/>
            <w:tcBorders>
              <w:top w:val="nil"/>
              <w:left w:val="nil"/>
              <w:bottom w:val="nil"/>
              <w:right w:val="nil"/>
            </w:tcBorders>
            <w:shd w:val="clear" w:color="auto" w:fill="auto"/>
            <w:noWrap/>
            <w:vAlign w:val="bottom"/>
            <w:hideMark/>
          </w:tcPr>
          <w:p w14:paraId="5F6EE369"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39EA8BA9" w14:textId="77777777" w:rsidTr="00AA2F17">
        <w:trPr>
          <w:trHeight w:val="288"/>
        </w:trPr>
        <w:tc>
          <w:tcPr>
            <w:tcW w:w="467" w:type="pct"/>
            <w:tcBorders>
              <w:top w:val="nil"/>
              <w:left w:val="nil"/>
              <w:bottom w:val="nil"/>
              <w:right w:val="nil"/>
            </w:tcBorders>
            <w:shd w:val="clear" w:color="auto" w:fill="auto"/>
            <w:noWrap/>
            <w:vAlign w:val="bottom"/>
            <w:hideMark/>
          </w:tcPr>
          <w:p w14:paraId="5C512618"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2</w:t>
            </w:r>
          </w:p>
        </w:tc>
        <w:tc>
          <w:tcPr>
            <w:tcW w:w="434" w:type="pct"/>
            <w:tcBorders>
              <w:top w:val="nil"/>
              <w:left w:val="nil"/>
              <w:bottom w:val="nil"/>
              <w:right w:val="nil"/>
            </w:tcBorders>
            <w:shd w:val="clear" w:color="auto" w:fill="auto"/>
            <w:noWrap/>
            <w:vAlign w:val="bottom"/>
            <w:hideMark/>
          </w:tcPr>
          <w:p w14:paraId="302F5D55"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0.781</w:t>
            </w:r>
          </w:p>
        </w:tc>
        <w:tc>
          <w:tcPr>
            <w:tcW w:w="434" w:type="pct"/>
            <w:tcBorders>
              <w:top w:val="nil"/>
              <w:left w:val="nil"/>
              <w:bottom w:val="nil"/>
              <w:right w:val="nil"/>
            </w:tcBorders>
            <w:shd w:val="clear" w:color="auto" w:fill="auto"/>
            <w:noWrap/>
            <w:vAlign w:val="bottom"/>
            <w:hideMark/>
          </w:tcPr>
          <w:p w14:paraId="241C4DF6"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0.853</w:t>
            </w:r>
          </w:p>
        </w:tc>
        <w:tc>
          <w:tcPr>
            <w:tcW w:w="434" w:type="pct"/>
            <w:tcBorders>
              <w:top w:val="nil"/>
              <w:left w:val="nil"/>
              <w:bottom w:val="nil"/>
              <w:right w:val="nil"/>
            </w:tcBorders>
            <w:shd w:val="clear" w:color="auto" w:fill="auto"/>
            <w:noWrap/>
            <w:vAlign w:val="bottom"/>
            <w:hideMark/>
          </w:tcPr>
          <w:p w14:paraId="6CE7A62A"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434" w:type="pct"/>
            <w:tcBorders>
              <w:top w:val="nil"/>
              <w:left w:val="nil"/>
              <w:bottom w:val="nil"/>
              <w:right w:val="nil"/>
            </w:tcBorders>
            <w:shd w:val="clear" w:color="auto" w:fill="auto"/>
            <w:noWrap/>
            <w:vAlign w:val="bottom"/>
            <w:hideMark/>
          </w:tcPr>
          <w:p w14:paraId="0DDE8442"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419" w:type="pct"/>
            <w:tcBorders>
              <w:top w:val="nil"/>
              <w:left w:val="nil"/>
              <w:bottom w:val="nil"/>
              <w:right w:val="nil"/>
            </w:tcBorders>
            <w:shd w:val="clear" w:color="auto" w:fill="auto"/>
            <w:noWrap/>
            <w:vAlign w:val="bottom"/>
            <w:hideMark/>
          </w:tcPr>
          <w:p w14:paraId="2C849A24"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419" w:type="pct"/>
            <w:tcBorders>
              <w:top w:val="nil"/>
              <w:left w:val="nil"/>
              <w:bottom w:val="nil"/>
              <w:right w:val="nil"/>
            </w:tcBorders>
            <w:shd w:val="clear" w:color="auto" w:fill="auto"/>
            <w:noWrap/>
            <w:vAlign w:val="bottom"/>
            <w:hideMark/>
          </w:tcPr>
          <w:p w14:paraId="761A1976"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419" w:type="pct"/>
            <w:tcBorders>
              <w:top w:val="nil"/>
              <w:left w:val="nil"/>
              <w:bottom w:val="nil"/>
              <w:right w:val="nil"/>
            </w:tcBorders>
            <w:shd w:val="clear" w:color="auto" w:fill="auto"/>
            <w:noWrap/>
            <w:vAlign w:val="bottom"/>
            <w:hideMark/>
          </w:tcPr>
          <w:p w14:paraId="624FC185"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419" w:type="pct"/>
            <w:tcBorders>
              <w:top w:val="nil"/>
              <w:left w:val="nil"/>
              <w:bottom w:val="nil"/>
              <w:right w:val="nil"/>
            </w:tcBorders>
            <w:shd w:val="clear" w:color="auto" w:fill="auto"/>
            <w:noWrap/>
            <w:vAlign w:val="bottom"/>
            <w:hideMark/>
          </w:tcPr>
          <w:p w14:paraId="28BFFCAF"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47" w:type="pct"/>
            <w:tcBorders>
              <w:top w:val="nil"/>
              <w:left w:val="nil"/>
              <w:bottom w:val="nil"/>
              <w:right w:val="nil"/>
            </w:tcBorders>
            <w:shd w:val="clear" w:color="auto" w:fill="auto"/>
            <w:noWrap/>
            <w:vAlign w:val="bottom"/>
            <w:hideMark/>
          </w:tcPr>
          <w:p w14:paraId="684D989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90" w:type="pct"/>
            <w:tcBorders>
              <w:top w:val="nil"/>
              <w:left w:val="nil"/>
              <w:bottom w:val="nil"/>
              <w:right w:val="nil"/>
            </w:tcBorders>
            <w:shd w:val="clear" w:color="auto" w:fill="auto"/>
            <w:noWrap/>
            <w:vAlign w:val="bottom"/>
            <w:hideMark/>
          </w:tcPr>
          <w:p w14:paraId="03E3E2F4"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322" w:type="pct"/>
            <w:tcBorders>
              <w:top w:val="nil"/>
              <w:left w:val="nil"/>
              <w:bottom w:val="nil"/>
              <w:right w:val="nil"/>
            </w:tcBorders>
            <w:shd w:val="clear" w:color="auto" w:fill="auto"/>
            <w:noWrap/>
            <w:vAlign w:val="bottom"/>
            <w:hideMark/>
          </w:tcPr>
          <w:p w14:paraId="5886550D"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61" w:type="pct"/>
            <w:tcBorders>
              <w:top w:val="nil"/>
              <w:left w:val="nil"/>
              <w:bottom w:val="nil"/>
              <w:right w:val="nil"/>
            </w:tcBorders>
            <w:shd w:val="clear" w:color="auto" w:fill="auto"/>
            <w:noWrap/>
            <w:vAlign w:val="bottom"/>
            <w:hideMark/>
          </w:tcPr>
          <w:p w14:paraId="3479A63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34C0E424" w14:textId="77777777" w:rsidTr="00AA2F17">
        <w:trPr>
          <w:trHeight w:val="288"/>
        </w:trPr>
        <w:tc>
          <w:tcPr>
            <w:tcW w:w="467" w:type="pct"/>
            <w:tcBorders>
              <w:top w:val="nil"/>
              <w:left w:val="nil"/>
              <w:bottom w:val="nil"/>
              <w:right w:val="nil"/>
            </w:tcBorders>
            <w:shd w:val="clear" w:color="auto" w:fill="auto"/>
            <w:noWrap/>
            <w:vAlign w:val="bottom"/>
            <w:hideMark/>
          </w:tcPr>
          <w:p w14:paraId="75FC99A6"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PGSI at time point 3</w:t>
            </w:r>
          </w:p>
        </w:tc>
        <w:tc>
          <w:tcPr>
            <w:tcW w:w="434" w:type="pct"/>
            <w:tcBorders>
              <w:top w:val="nil"/>
              <w:left w:val="nil"/>
              <w:bottom w:val="nil"/>
              <w:right w:val="nil"/>
            </w:tcBorders>
            <w:shd w:val="clear" w:color="auto" w:fill="auto"/>
            <w:noWrap/>
            <w:vAlign w:val="bottom"/>
            <w:hideMark/>
          </w:tcPr>
          <w:p w14:paraId="769F6B8A"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0.745</w:t>
            </w:r>
          </w:p>
        </w:tc>
        <w:tc>
          <w:tcPr>
            <w:tcW w:w="434" w:type="pct"/>
            <w:tcBorders>
              <w:top w:val="nil"/>
              <w:left w:val="nil"/>
              <w:bottom w:val="nil"/>
              <w:right w:val="nil"/>
            </w:tcBorders>
            <w:shd w:val="clear" w:color="auto" w:fill="auto"/>
            <w:noWrap/>
            <w:vAlign w:val="bottom"/>
            <w:hideMark/>
          </w:tcPr>
          <w:p w14:paraId="5CED7F3F"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0.844</w:t>
            </w:r>
          </w:p>
        </w:tc>
        <w:tc>
          <w:tcPr>
            <w:tcW w:w="434" w:type="pct"/>
            <w:tcBorders>
              <w:top w:val="nil"/>
              <w:left w:val="nil"/>
              <w:bottom w:val="nil"/>
              <w:right w:val="nil"/>
            </w:tcBorders>
            <w:shd w:val="clear" w:color="auto" w:fill="auto"/>
            <w:noWrap/>
            <w:vAlign w:val="bottom"/>
            <w:hideMark/>
          </w:tcPr>
          <w:p w14:paraId="1E37864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0.898</w:t>
            </w:r>
          </w:p>
        </w:tc>
        <w:tc>
          <w:tcPr>
            <w:tcW w:w="434" w:type="pct"/>
            <w:tcBorders>
              <w:top w:val="nil"/>
              <w:left w:val="nil"/>
              <w:bottom w:val="nil"/>
              <w:right w:val="nil"/>
            </w:tcBorders>
            <w:shd w:val="clear" w:color="auto" w:fill="auto"/>
            <w:noWrap/>
            <w:vAlign w:val="bottom"/>
            <w:hideMark/>
          </w:tcPr>
          <w:p w14:paraId="53281FD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419" w:type="pct"/>
            <w:tcBorders>
              <w:top w:val="nil"/>
              <w:left w:val="nil"/>
              <w:bottom w:val="nil"/>
              <w:right w:val="nil"/>
            </w:tcBorders>
            <w:shd w:val="clear" w:color="auto" w:fill="auto"/>
            <w:noWrap/>
            <w:vAlign w:val="bottom"/>
            <w:hideMark/>
          </w:tcPr>
          <w:p w14:paraId="4559B20D"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419" w:type="pct"/>
            <w:tcBorders>
              <w:top w:val="nil"/>
              <w:left w:val="nil"/>
              <w:bottom w:val="nil"/>
              <w:right w:val="nil"/>
            </w:tcBorders>
            <w:shd w:val="clear" w:color="auto" w:fill="auto"/>
            <w:noWrap/>
            <w:vAlign w:val="bottom"/>
            <w:hideMark/>
          </w:tcPr>
          <w:p w14:paraId="1D1072BE"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419" w:type="pct"/>
            <w:tcBorders>
              <w:top w:val="nil"/>
              <w:left w:val="nil"/>
              <w:bottom w:val="nil"/>
              <w:right w:val="nil"/>
            </w:tcBorders>
            <w:shd w:val="clear" w:color="auto" w:fill="auto"/>
            <w:noWrap/>
            <w:vAlign w:val="bottom"/>
            <w:hideMark/>
          </w:tcPr>
          <w:p w14:paraId="1B0EAA95"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419" w:type="pct"/>
            <w:tcBorders>
              <w:top w:val="nil"/>
              <w:left w:val="nil"/>
              <w:bottom w:val="nil"/>
              <w:right w:val="nil"/>
            </w:tcBorders>
            <w:shd w:val="clear" w:color="auto" w:fill="auto"/>
            <w:noWrap/>
            <w:vAlign w:val="bottom"/>
            <w:hideMark/>
          </w:tcPr>
          <w:p w14:paraId="1CB2DB84"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47" w:type="pct"/>
            <w:tcBorders>
              <w:top w:val="nil"/>
              <w:left w:val="nil"/>
              <w:bottom w:val="nil"/>
              <w:right w:val="nil"/>
            </w:tcBorders>
            <w:shd w:val="clear" w:color="auto" w:fill="auto"/>
            <w:noWrap/>
            <w:vAlign w:val="bottom"/>
            <w:hideMark/>
          </w:tcPr>
          <w:p w14:paraId="149C1213"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90" w:type="pct"/>
            <w:tcBorders>
              <w:top w:val="nil"/>
              <w:left w:val="nil"/>
              <w:bottom w:val="nil"/>
              <w:right w:val="nil"/>
            </w:tcBorders>
            <w:shd w:val="clear" w:color="auto" w:fill="auto"/>
            <w:noWrap/>
            <w:vAlign w:val="bottom"/>
            <w:hideMark/>
          </w:tcPr>
          <w:p w14:paraId="426E2271"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322" w:type="pct"/>
            <w:tcBorders>
              <w:top w:val="nil"/>
              <w:left w:val="nil"/>
              <w:bottom w:val="nil"/>
              <w:right w:val="nil"/>
            </w:tcBorders>
            <w:shd w:val="clear" w:color="auto" w:fill="auto"/>
            <w:noWrap/>
            <w:vAlign w:val="bottom"/>
            <w:hideMark/>
          </w:tcPr>
          <w:p w14:paraId="162C2417"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61" w:type="pct"/>
            <w:tcBorders>
              <w:top w:val="nil"/>
              <w:left w:val="nil"/>
              <w:bottom w:val="nil"/>
              <w:right w:val="nil"/>
            </w:tcBorders>
            <w:shd w:val="clear" w:color="auto" w:fill="auto"/>
            <w:noWrap/>
            <w:vAlign w:val="bottom"/>
            <w:hideMark/>
          </w:tcPr>
          <w:p w14:paraId="3671546F"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2D047B11" w14:textId="77777777" w:rsidTr="00AA2F17">
        <w:trPr>
          <w:trHeight w:val="288"/>
        </w:trPr>
        <w:tc>
          <w:tcPr>
            <w:tcW w:w="467" w:type="pct"/>
            <w:tcBorders>
              <w:top w:val="nil"/>
              <w:left w:val="nil"/>
              <w:bottom w:val="nil"/>
              <w:right w:val="nil"/>
            </w:tcBorders>
            <w:shd w:val="clear" w:color="auto" w:fill="auto"/>
            <w:noWrap/>
            <w:vAlign w:val="bottom"/>
            <w:hideMark/>
          </w:tcPr>
          <w:p w14:paraId="66FD0D4C"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0</w:t>
            </w:r>
          </w:p>
        </w:tc>
        <w:tc>
          <w:tcPr>
            <w:tcW w:w="434" w:type="pct"/>
            <w:tcBorders>
              <w:top w:val="nil"/>
              <w:left w:val="nil"/>
              <w:bottom w:val="nil"/>
              <w:right w:val="nil"/>
            </w:tcBorders>
            <w:shd w:val="clear" w:color="auto" w:fill="auto"/>
            <w:noWrap/>
            <w:vAlign w:val="bottom"/>
            <w:hideMark/>
          </w:tcPr>
          <w:p w14:paraId="14F3FCBF"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0.389</w:t>
            </w:r>
          </w:p>
        </w:tc>
        <w:tc>
          <w:tcPr>
            <w:tcW w:w="434" w:type="pct"/>
            <w:tcBorders>
              <w:top w:val="nil"/>
              <w:left w:val="nil"/>
              <w:bottom w:val="nil"/>
              <w:right w:val="nil"/>
            </w:tcBorders>
            <w:shd w:val="clear" w:color="auto" w:fill="auto"/>
            <w:noWrap/>
            <w:vAlign w:val="bottom"/>
            <w:hideMark/>
          </w:tcPr>
          <w:p w14:paraId="6F33E095"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0.372</w:t>
            </w:r>
          </w:p>
        </w:tc>
        <w:tc>
          <w:tcPr>
            <w:tcW w:w="434" w:type="pct"/>
            <w:tcBorders>
              <w:top w:val="nil"/>
              <w:left w:val="nil"/>
              <w:bottom w:val="nil"/>
              <w:right w:val="nil"/>
            </w:tcBorders>
            <w:shd w:val="clear" w:color="auto" w:fill="auto"/>
            <w:noWrap/>
            <w:vAlign w:val="bottom"/>
            <w:hideMark/>
          </w:tcPr>
          <w:p w14:paraId="343BB2FC"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0.354</w:t>
            </w:r>
          </w:p>
        </w:tc>
        <w:tc>
          <w:tcPr>
            <w:tcW w:w="434" w:type="pct"/>
            <w:tcBorders>
              <w:top w:val="nil"/>
              <w:left w:val="nil"/>
              <w:bottom w:val="nil"/>
              <w:right w:val="nil"/>
            </w:tcBorders>
            <w:shd w:val="clear" w:color="auto" w:fill="auto"/>
            <w:noWrap/>
            <w:vAlign w:val="bottom"/>
            <w:hideMark/>
          </w:tcPr>
          <w:p w14:paraId="714E34F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0.35</w:t>
            </w:r>
          </w:p>
        </w:tc>
        <w:tc>
          <w:tcPr>
            <w:tcW w:w="419" w:type="pct"/>
            <w:tcBorders>
              <w:top w:val="nil"/>
              <w:left w:val="nil"/>
              <w:bottom w:val="nil"/>
              <w:right w:val="nil"/>
            </w:tcBorders>
            <w:shd w:val="clear" w:color="auto" w:fill="auto"/>
            <w:noWrap/>
            <w:vAlign w:val="bottom"/>
            <w:hideMark/>
          </w:tcPr>
          <w:p w14:paraId="6052527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419" w:type="pct"/>
            <w:tcBorders>
              <w:top w:val="nil"/>
              <w:left w:val="nil"/>
              <w:bottom w:val="nil"/>
              <w:right w:val="nil"/>
            </w:tcBorders>
            <w:shd w:val="clear" w:color="auto" w:fill="auto"/>
            <w:noWrap/>
            <w:vAlign w:val="bottom"/>
            <w:hideMark/>
          </w:tcPr>
          <w:p w14:paraId="5131EF8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419" w:type="pct"/>
            <w:tcBorders>
              <w:top w:val="nil"/>
              <w:left w:val="nil"/>
              <w:bottom w:val="nil"/>
              <w:right w:val="nil"/>
            </w:tcBorders>
            <w:shd w:val="clear" w:color="auto" w:fill="auto"/>
            <w:noWrap/>
            <w:vAlign w:val="bottom"/>
            <w:hideMark/>
          </w:tcPr>
          <w:p w14:paraId="03BDE6A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419" w:type="pct"/>
            <w:tcBorders>
              <w:top w:val="nil"/>
              <w:left w:val="nil"/>
              <w:bottom w:val="nil"/>
              <w:right w:val="nil"/>
            </w:tcBorders>
            <w:shd w:val="clear" w:color="auto" w:fill="auto"/>
            <w:noWrap/>
            <w:vAlign w:val="bottom"/>
            <w:hideMark/>
          </w:tcPr>
          <w:p w14:paraId="274676C0"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47" w:type="pct"/>
            <w:tcBorders>
              <w:top w:val="nil"/>
              <w:left w:val="nil"/>
              <w:bottom w:val="nil"/>
              <w:right w:val="nil"/>
            </w:tcBorders>
            <w:shd w:val="clear" w:color="auto" w:fill="auto"/>
            <w:noWrap/>
            <w:vAlign w:val="bottom"/>
            <w:hideMark/>
          </w:tcPr>
          <w:p w14:paraId="554674AC"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90" w:type="pct"/>
            <w:tcBorders>
              <w:top w:val="nil"/>
              <w:left w:val="nil"/>
              <w:bottom w:val="nil"/>
              <w:right w:val="nil"/>
            </w:tcBorders>
            <w:shd w:val="clear" w:color="auto" w:fill="auto"/>
            <w:noWrap/>
            <w:vAlign w:val="bottom"/>
            <w:hideMark/>
          </w:tcPr>
          <w:p w14:paraId="0AF6CAEC"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322" w:type="pct"/>
            <w:tcBorders>
              <w:top w:val="nil"/>
              <w:left w:val="nil"/>
              <w:bottom w:val="nil"/>
              <w:right w:val="nil"/>
            </w:tcBorders>
            <w:shd w:val="clear" w:color="auto" w:fill="auto"/>
            <w:noWrap/>
            <w:vAlign w:val="bottom"/>
            <w:hideMark/>
          </w:tcPr>
          <w:p w14:paraId="38D36A72"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61" w:type="pct"/>
            <w:tcBorders>
              <w:top w:val="nil"/>
              <w:left w:val="nil"/>
              <w:bottom w:val="nil"/>
              <w:right w:val="nil"/>
            </w:tcBorders>
            <w:shd w:val="clear" w:color="auto" w:fill="auto"/>
            <w:noWrap/>
            <w:vAlign w:val="bottom"/>
            <w:hideMark/>
          </w:tcPr>
          <w:p w14:paraId="21A75F6C"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5480E5B3" w14:textId="77777777" w:rsidTr="00AA2F17">
        <w:trPr>
          <w:trHeight w:val="288"/>
        </w:trPr>
        <w:tc>
          <w:tcPr>
            <w:tcW w:w="467" w:type="pct"/>
            <w:tcBorders>
              <w:top w:val="nil"/>
              <w:left w:val="nil"/>
              <w:bottom w:val="nil"/>
              <w:right w:val="nil"/>
            </w:tcBorders>
            <w:shd w:val="clear" w:color="auto" w:fill="auto"/>
            <w:noWrap/>
            <w:vAlign w:val="bottom"/>
            <w:hideMark/>
          </w:tcPr>
          <w:p w14:paraId="1FF203EF"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1</w:t>
            </w:r>
          </w:p>
        </w:tc>
        <w:tc>
          <w:tcPr>
            <w:tcW w:w="434" w:type="pct"/>
            <w:tcBorders>
              <w:top w:val="nil"/>
              <w:left w:val="nil"/>
              <w:bottom w:val="nil"/>
              <w:right w:val="nil"/>
            </w:tcBorders>
            <w:shd w:val="clear" w:color="auto" w:fill="auto"/>
            <w:noWrap/>
            <w:vAlign w:val="bottom"/>
            <w:hideMark/>
          </w:tcPr>
          <w:p w14:paraId="228DA99D"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0.352</w:t>
            </w:r>
          </w:p>
        </w:tc>
        <w:tc>
          <w:tcPr>
            <w:tcW w:w="434" w:type="pct"/>
            <w:tcBorders>
              <w:top w:val="nil"/>
              <w:left w:val="nil"/>
              <w:bottom w:val="nil"/>
              <w:right w:val="nil"/>
            </w:tcBorders>
            <w:shd w:val="clear" w:color="auto" w:fill="auto"/>
            <w:noWrap/>
            <w:vAlign w:val="bottom"/>
            <w:hideMark/>
          </w:tcPr>
          <w:p w14:paraId="2FB0B1F2"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0.407</w:t>
            </w:r>
          </w:p>
        </w:tc>
        <w:tc>
          <w:tcPr>
            <w:tcW w:w="434" w:type="pct"/>
            <w:tcBorders>
              <w:top w:val="nil"/>
              <w:left w:val="nil"/>
              <w:bottom w:val="nil"/>
              <w:right w:val="nil"/>
            </w:tcBorders>
            <w:shd w:val="clear" w:color="auto" w:fill="auto"/>
            <w:noWrap/>
            <w:vAlign w:val="bottom"/>
            <w:hideMark/>
          </w:tcPr>
          <w:p w14:paraId="28A7567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0.348</w:t>
            </w:r>
          </w:p>
        </w:tc>
        <w:tc>
          <w:tcPr>
            <w:tcW w:w="434" w:type="pct"/>
            <w:tcBorders>
              <w:top w:val="nil"/>
              <w:left w:val="nil"/>
              <w:bottom w:val="nil"/>
              <w:right w:val="nil"/>
            </w:tcBorders>
            <w:shd w:val="clear" w:color="auto" w:fill="auto"/>
            <w:noWrap/>
            <w:vAlign w:val="bottom"/>
            <w:hideMark/>
          </w:tcPr>
          <w:p w14:paraId="36AC42D5"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0.382</w:t>
            </w:r>
          </w:p>
        </w:tc>
        <w:tc>
          <w:tcPr>
            <w:tcW w:w="419" w:type="pct"/>
            <w:tcBorders>
              <w:top w:val="nil"/>
              <w:left w:val="nil"/>
              <w:bottom w:val="nil"/>
              <w:right w:val="nil"/>
            </w:tcBorders>
            <w:shd w:val="clear" w:color="auto" w:fill="auto"/>
            <w:noWrap/>
            <w:vAlign w:val="bottom"/>
            <w:hideMark/>
          </w:tcPr>
          <w:p w14:paraId="098CC30B"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0.66</w:t>
            </w:r>
          </w:p>
        </w:tc>
        <w:tc>
          <w:tcPr>
            <w:tcW w:w="419" w:type="pct"/>
            <w:tcBorders>
              <w:top w:val="nil"/>
              <w:left w:val="nil"/>
              <w:bottom w:val="nil"/>
              <w:right w:val="nil"/>
            </w:tcBorders>
            <w:shd w:val="clear" w:color="auto" w:fill="auto"/>
            <w:noWrap/>
            <w:vAlign w:val="bottom"/>
            <w:hideMark/>
          </w:tcPr>
          <w:p w14:paraId="7823326B"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419" w:type="pct"/>
            <w:tcBorders>
              <w:top w:val="nil"/>
              <w:left w:val="nil"/>
              <w:bottom w:val="nil"/>
              <w:right w:val="nil"/>
            </w:tcBorders>
            <w:shd w:val="clear" w:color="auto" w:fill="auto"/>
            <w:noWrap/>
            <w:vAlign w:val="bottom"/>
            <w:hideMark/>
          </w:tcPr>
          <w:p w14:paraId="7952204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419" w:type="pct"/>
            <w:tcBorders>
              <w:top w:val="nil"/>
              <w:left w:val="nil"/>
              <w:bottom w:val="nil"/>
              <w:right w:val="nil"/>
            </w:tcBorders>
            <w:shd w:val="clear" w:color="auto" w:fill="auto"/>
            <w:noWrap/>
            <w:vAlign w:val="bottom"/>
            <w:hideMark/>
          </w:tcPr>
          <w:p w14:paraId="5EACB209"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47" w:type="pct"/>
            <w:tcBorders>
              <w:top w:val="nil"/>
              <w:left w:val="nil"/>
              <w:bottom w:val="nil"/>
              <w:right w:val="nil"/>
            </w:tcBorders>
            <w:shd w:val="clear" w:color="auto" w:fill="auto"/>
            <w:noWrap/>
            <w:vAlign w:val="bottom"/>
            <w:hideMark/>
          </w:tcPr>
          <w:p w14:paraId="2236DB50"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90" w:type="pct"/>
            <w:tcBorders>
              <w:top w:val="nil"/>
              <w:left w:val="nil"/>
              <w:bottom w:val="nil"/>
              <w:right w:val="nil"/>
            </w:tcBorders>
            <w:shd w:val="clear" w:color="auto" w:fill="auto"/>
            <w:noWrap/>
            <w:vAlign w:val="bottom"/>
            <w:hideMark/>
          </w:tcPr>
          <w:p w14:paraId="2D884FF3"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322" w:type="pct"/>
            <w:tcBorders>
              <w:top w:val="nil"/>
              <w:left w:val="nil"/>
              <w:bottom w:val="nil"/>
              <w:right w:val="nil"/>
            </w:tcBorders>
            <w:shd w:val="clear" w:color="auto" w:fill="auto"/>
            <w:noWrap/>
            <w:vAlign w:val="bottom"/>
            <w:hideMark/>
          </w:tcPr>
          <w:p w14:paraId="616FE67B"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61" w:type="pct"/>
            <w:tcBorders>
              <w:top w:val="nil"/>
              <w:left w:val="nil"/>
              <w:bottom w:val="nil"/>
              <w:right w:val="nil"/>
            </w:tcBorders>
            <w:shd w:val="clear" w:color="auto" w:fill="auto"/>
            <w:noWrap/>
            <w:vAlign w:val="bottom"/>
            <w:hideMark/>
          </w:tcPr>
          <w:p w14:paraId="1CE9E848"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3B90A9A7" w14:textId="77777777" w:rsidTr="00AA2F17">
        <w:trPr>
          <w:trHeight w:val="288"/>
        </w:trPr>
        <w:tc>
          <w:tcPr>
            <w:tcW w:w="467" w:type="pct"/>
            <w:tcBorders>
              <w:top w:val="nil"/>
              <w:left w:val="nil"/>
              <w:bottom w:val="nil"/>
              <w:right w:val="nil"/>
            </w:tcBorders>
            <w:shd w:val="clear" w:color="auto" w:fill="auto"/>
            <w:noWrap/>
            <w:vAlign w:val="bottom"/>
            <w:hideMark/>
          </w:tcPr>
          <w:p w14:paraId="6FF8F22B"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2</w:t>
            </w:r>
          </w:p>
        </w:tc>
        <w:tc>
          <w:tcPr>
            <w:tcW w:w="434" w:type="pct"/>
            <w:tcBorders>
              <w:top w:val="nil"/>
              <w:left w:val="nil"/>
              <w:bottom w:val="nil"/>
              <w:right w:val="nil"/>
            </w:tcBorders>
            <w:shd w:val="clear" w:color="auto" w:fill="auto"/>
            <w:noWrap/>
            <w:vAlign w:val="bottom"/>
            <w:hideMark/>
          </w:tcPr>
          <w:p w14:paraId="3C6F5C46"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0.294</w:t>
            </w:r>
          </w:p>
        </w:tc>
        <w:tc>
          <w:tcPr>
            <w:tcW w:w="434" w:type="pct"/>
            <w:tcBorders>
              <w:top w:val="nil"/>
              <w:left w:val="nil"/>
              <w:bottom w:val="nil"/>
              <w:right w:val="nil"/>
            </w:tcBorders>
            <w:shd w:val="clear" w:color="auto" w:fill="auto"/>
            <w:noWrap/>
            <w:vAlign w:val="bottom"/>
            <w:hideMark/>
          </w:tcPr>
          <w:p w14:paraId="1733BEA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0.333</w:t>
            </w:r>
          </w:p>
        </w:tc>
        <w:tc>
          <w:tcPr>
            <w:tcW w:w="434" w:type="pct"/>
            <w:tcBorders>
              <w:top w:val="nil"/>
              <w:left w:val="nil"/>
              <w:bottom w:val="nil"/>
              <w:right w:val="nil"/>
            </w:tcBorders>
            <w:shd w:val="clear" w:color="auto" w:fill="auto"/>
            <w:noWrap/>
            <w:vAlign w:val="bottom"/>
            <w:hideMark/>
          </w:tcPr>
          <w:p w14:paraId="3724C7C2"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0.377</w:t>
            </w:r>
          </w:p>
        </w:tc>
        <w:tc>
          <w:tcPr>
            <w:tcW w:w="434" w:type="pct"/>
            <w:tcBorders>
              <w:top w:val="nil"/>
              <w:left w:val="nil"/>
              <w:bottom w:val="nil"/>
              <w:right w:val="nil"/>
            </w:tcBorders>
            <w:shd w:val="clear" w:color="auto" w:fill="auto"/>
            <w:noWrap/>
            <w:vAlign w:val="bottom"/>
            <w:hideMark/>
          </w:tcPr>
          <w:p w14:paraId="191029D5"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0.38</w:t>
            </w:r>
          </w:p>
        </w:tc>
        <w:tc>
          <w:tcPr>
            <w:tcW w:w="419" w:type="pct"/>
            <w:tcBorders>
              <w:top w:val="nil"/>
              <w:left w:val="nil"/>
              <w:bottom w:val="nil"/>
              <w:right w:val="nil"/>
            </w:tcBorders>
            <w:shd w:val="clear" w:color="auto" w:fill="auto"/>
            <w:noWrap/>
            <w:vAlign w:val="bottom"/>
            <w:hideMark/>
          </w:tcPr>
          <w:p w14:paraId="1C218761"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0.615</w:t>
            </w:r>
          </w:p>
        </w:tc>
        <w:tc>
          <w:tcPr>
            <w:tcW w:w="419" w:type="pct"/>
            <w:tcBorders>
              <w:top w:val="nil"/>
              <w:left w:val="nil"/>
              <w:bottom w:val="nil"/>
              <w:right w:val="nil"/>
            </w:tcBorders>
            <w:shd w:val="clear" w:color="auto" w:fill="auto"/>
            <w:noWrap/>
            <w:vAlign w:val="bottom"/>
            <w:hideMark/>
          </w:tcPr>
          <w:p w14:paraId="4D535427"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0.632</w:t>
            </w:r>
          </w:p>
        </w:tc>
        <w:tc>
          <w:tcPr>
            <w:tcW w:w="419" w:type="pct"/>
            <w:tcBorders>
              <w:top w:val="nil"/>
              <w:left w:val="nil"/>
              <w:bottom w:val="nil"/>
              <w:right w:val="nil"/>
            </w:tcBorders>
            <w:shd w:val="clear" w:color="auto" w:fill="auto"/>
            <w:noWrap/>
            <w:vAlign w:val="bottom"/>
            <w:hideMark/>
          </w:tcPr>
          <w:p w14:paraId="10D033B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419" w:type="pct"/>
            <w:tcBorders>
              <w:top w:val="nil"/>
              <w:left w:val="nil"/>
              <w:bottom w:val="nil"/>
              <w:right w:val="nil"/>
            </w:tcBorders>
            <w:shd w:val="clear" w:color="auto" w:fill="auto"/>
            <w:noWrap/>
            <w:vAlign w:val="bottom"/>
            <w:hideMark/>
          </w:tcPr>
          <w:p w14:paraId="1E5BA069"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247" w:type="pct"/>
            <w:tcBorders>
              <w:top w:val="nil"/>
              <w:left w:val="nil"/>
              <w:bottom w:val="nil"/>
              <w:right w:val="nil"/>
            </w:tcBorders>
            <w:shd w:val="clear" w:color="auto" w:fill="auto"/>
            <w:noWrap/>
            <w:vAlign w:val="bottom"/>
            <w:hideMark/>
          </w:tcPr>
          <w:p w14:paraId="3C259BD6"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90" w:type="pct"/>
            <w:tcBorders>
              <w:top w:val="nil"/>
              <w:left w:val="nil"/>
              <w:bottom w:val="nil"/>
              <w:right w:val="nil"/>
            </w:tcBorders>
            <w:shd w:val="clear" w:color="auto" w:fill="auto"/>
            <w:noWrap/>
            <w:vAlign w:val="bottom"/>
            <w:hideMark/>
          </w:tcPr>
          <w:p w14:paraId="09D8235B"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322" w:type="pct"/>
            <w:tcBorders>
              <w:top w:val="nil"/>
              <w:left w:val="nil"/>
              <w:bottom w:val="nil"/>
              <w:right w:val="nil"/>
            </w:tcBorders>
            <w:shd w:val="clear" w:color="auto" w:fill="auto"/>
            <w:noWrap/>
            <w:vAlign w:val="bottom"/>
            <w:hideMark/>
          </w:tcPr>
          <w:p w14:paraId="43D11FE4"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61" w:type="pct"/>
            <w:tcBorders>
              <w:top w:val="nil"/>
              <w:left w:val="nil"/>
              <w:bottom w:val="nil"/>
              <w:right w:val="nil"/>
            </w:tcBorders>
            <w:shd w:val="clear" w:color="auto" w:fill="auto"/>
            <w:noWrap/>
            <w:vAlign w:val="bottom"/>
            <w:hideMark/>
          </w:tcPr>
          <w:p w14:paraId="48C152C2"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12AF3F1A" w14:textId="77777777" w:rsidTr="00AA2F17">
        <w:trPr>
          <w:trHeight w:val="288"/>
        </w:trPr>
        <w:tc>
          <w:tcPr>
            <w:tcW w:w="467" w:type="pct"/>
            <w:tcBorders>
              <w:top w:val="nil"/>
              <w:left w:val="nil"/>
              <w:bottom w:val="nil"/>
              <w:right w:val="nil"/>
            </w:tcBorders>
            <w:shd w:val="clear" w:color="auto" w:fill="auto"/>
            <w:noWrap/>
            <w:vAlign w:val="bottom"/>
            <w:hideMark/>
          </w:tcPr>
          <w:p w14:paraId="37C948F4"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K10 at time point 3</w:t>
            </w:r>
          </w:p>
        </w:tc>
        <w:tc>
          <w:tcPr>
            <w:tcW w:w="434" w:type="pct"/>
            <w:tcBorders>
              <w:top w:val="nil"/>
              <w:left w:val="nil"/>
              <w:bottom w:val="nil"/>
              <w:right w:val="nil"/>
            </w:tcBorders>
            <w:shd w:val="clear" w:color="auto" w:fill="auto"/>
            <w:noWrap/>
            <w:vAlign w:val="bottom"/>
            <w:hideMark/>
          </w:tcPr>
          <w:p w14:paraId="400097F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0.295</w:t>
            </w:r>
          </w:p>
        </w:tc>
        <w:tc>
          <w:tcPr>
            <w:tcW w:w="434" w:type="pct"/>
            <w:tcBorders>
              <w:top w:val="nil"/>
              <w:left w:val="nil"/>
              <w:bottom w:val="nil"/>
              <w:right w:val="nil"/>
            </w:tcBorders>
            <w:shd w:val="clear" w:color="auto" w:fill="auto"/>
            <w:noWrap/>
            <w:vAlign w:val="bottom"/>
            <w:hideMark/>
          </w:tcPr>
          <w:p w14:paraId="71D220E9"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0.335</w:t>
            </w:r>
          </w:p>
        </w:tc>
        <w:tc>
          <w:tcPr>
            <w:tcW w:w="434" w:type="pct"/>
            <w:tcBorders>
              <w:top w:val="nil"/>
              <w:left w:val="nil"/>
              <w:bottom w:val="nil"/>
              <w:right w:val="nil"/>
            </w:tcBorders>
            <w:shd w:val="clear" w:color="auto" w:fill="auto"/>
            <w:noWrap/>
            <w:vAlign w:val="bottom"/>
            <w:hideMark/>
          </w:tcPr>
          <w:p w14:paraId="25459078"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0.361</w:t>
            </w:r>
          </w:p>
        </w:tc>
        <w:tc>
          <w:tcPr>
            <w:tcW w:w="434" w:type="pct"/>
            <w:tcBorders>
              <w:top w:val="nil"/>
              <w:left w:val="nil"/>
              <w:bottom w:val="nil"/>
              <w:right w:val="nil"/>
            </w:tcBorders>
            <w:shd w:val="clear" w:color="auto" w:fill="auto"/>
            <w:noWrap/>
            <w:vAlign w:val="bottom"/>
            <w:hideMark/>
          </w:tcPr>
          <w:p w14:paraId="78C40EF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0.387</w:t>
            </w:r>
          </w:p>
        </w:tc>
        <w:tc>
          <w:tcPr>
            <w:tcW w:w="419" w:type="pct"/>
            <w:tcBorders>
              <w:top w:val="nil"/>
              <w:left w:val="nil"/>
              <w:bottom w:val="nil"/>
              <w:right w:val="nil"/>
            </w:tcBorders>
            <w:shd w:val="clear" w:color="auto" w:fill="auto"/>
            <w:noWrap/>
            <w:vAlign w:val="bottom"/>
            <w:hideMark/>
          </w:tcPr>
          <w:p w14:paraId="147E8BCC"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0.583</w:t>
            </w:r>
          </w:p>
        </w:tc>
        <w:tc>
          <w:tcPr>
            <w:tcW w:w="419" w:type="pct"/>
            <w:tcBorders>
              <w:top w:val="nil"/>
              <w:left w:val="nil"/>
              <w:bottom w:val="nil"/>
              <w:right w:val="nil"/>
            </w:tcBorders>
            <w:shd w:val="clear" w:color="auto" w:fill="auto"/>
            <w:noWrap/>
            <w:vAlign w:val="bottom"/>
            <w:hideMark/>
          </w:tcPr>
          <w:p w14:paraId="55C5CCFA"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0.625</w:t>
            </w:r>
          </w:p>
        </w:tc>
        <w:tc>
          <w:tcPr>
            <w:tcW w:w="419" w:type="pct"/>
            <w:tcBorders>
              <w:top w:val="nil"/>
              <w:left w:val="nil"/>
              <w:bottom w:val="nil"/>
              <w:right w:val="nil"/>
            </w:tcBorders>
            <w:shd w:val="clear" w:color="auto" w:fill="auto"/>
            <w:noWrap/>
            <w:vAlign w:val="bottom"/>
            <w:hideMark/>
          </w:tcPr>
          <w:p w14:paraId="205571AF"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0.7</w:t>
            </w:r>
          </w:p>
        </w:tc>
        <w:tc>
          <w:tcPr>
            <w:tcW w:w="419" w:type="pct"/>
            <w:tcBorders>
              <w:top w:val="nil"/>
              <w:left w:val="nil"/>
              <w:bottom w:val="nil"/>
              <w:right w:val="nil"/>
            </w:tcBorders>
            <w:shd w:val="clear" w:color="auto" w:fill="auto"/>
            <w:noWrap/>
            <w:vAlign w:val="bottom"/>
            <w:hideMark/>
          </w:tcPr>
          <w:p w14:paraId="08F6F868"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247" w:type="pct"/>
            <w:tcBorders>
              <w:top w:val="nil"/>
              <w:left w:val="nil"/>
              <w:bottom w:val="nil"/>
              <w:right w:val="nil"/>
            </w:tcBorders>
            <w:shd w:val="clear" w:color="auto" w:fill="auto"/>
            <w:noWrap/>
            <w:vAlign w:val="bottom"/>
            <w:hideMark/>
          </w:tcPr>
          <w:p w14:paraId="05A4593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290" w:type="pct"/>
            <w:tcBorders>
              <w:top w:val="nil"/>
              <w:left w:val="nil"/>
              <w:bottom w:val="nil"/>
              <w:right w:val="nil"/>
            </w:tcBorders>
            <w:shd w:val="clear" w:color="auto" w:fill="auto"/>
            <w:noWrap/>
            <w:vAlign w:val="bottom"/>
            <w:hideMark/>
          </w:tcPr>
          <w:p w14:paraId="0D00607D"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322" w:type="pct"/>
            <w:tcBorders>
              <w:top w:val="nil"/>
              <w:left w:val="nil"/>
              <w:bottom w:val="nil"/>
              <w:right w:val="nil"/>
            </w:tcBorders>
            <w:shd w:val="clear" w:color="auto" w:fill="auto"/>
            <w:noWrap/>
            <w:vAlign w:val="bottom"/>
            <w:hideMark/>
          </w:tcPr>
          <w:p w14:paraId="62826164"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61" w:type="pct"/>
            <w:tcBorders>
              <w:top w:val="nil"/>
              <w:left w:val="nil"/>
              <w:bottom w:val="nil"/>
              <w:right w:val="nil"/>
            </w:tcBorders>
            <w:shd w:val="clear" w:color="auto" w:fill="auto"/>
            <w:noWrap/>
            <w:vAlign w:val="bottom"/>
            <w:hideMark/>
          </w:tcPr>
          <w:p w14:paraId="3EDF2C32"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55B218BB" w14:textId="77777777" w:rsidTr="00AA2F17">
        <w:trPr>
          <w:trHeight w:val="288"/>
        </w:trPr>
        <w:tc>
          <w:tcPr>
            <w:tcW w:w="467" w:type="pct"/>
            <w:tcBorders>
              <w:top w:val="nil"/>
              <w:left w:val="nil"/>
              <w:bottom w:val="nil"/>
              <w:right w:val="nil"/>
            </w:tcBorders>
            <w:shd w:val="clear" w:color="auto" w:fill="auto"/>
            <w:noWrap/>
            <w:vAlign w:val="bottom"/>
            <w:hideMark/>
          </w:tcPr>
          <w:p w14:paraId="6814801D"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Sex</w:t>
            </w:r>
          </w:p>
        </w:tc>
        <w:tc>
          <w:tcPr>
            <w:tcW w:w="434" w:type="pct"/>
            <w:tcBorders>
              <w:top w:val="nil"/>
              <w:left w:val="nil"/>
              <w:bottom w:val="nil"/>
              <w:right w:val="nil"/>
            </w:tcBorders>
            <w:shd w:val="clear" w:color="auto" w:fill="auto"/>
            <w:noWrap/>
            <w:vAlign w:val="bottom"/>
            <w:hideMark/>
          </w:tcPr>
          <w:p w14:paraId="7583D729"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0.007</w:t>
            </w:r>
          </w:p>
        </w:tc>
        <w:tc>
          <w:tcPr>
            <w:tcW w:w="434" w:type="pct"/>
            <w:tcBorders>
              <w:top w:val="nil"/>
              <w:left w:val="nil"/>
              <w:bottom w:val="nil"/>
              <w:right w:val="nil"/>
            </w:tcBorders>
            <w:shd w:val="clear" w:color="auto" w:fill="auto"/>
            <w:noWrap/>
            <w:vAlign w:val="bottom"/>
            <w:hideMark/>
          </w:tcPr>
          <w:p w14:paraId="5DE23F0C"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0.015</w:t>
            </w:r>
          </w:p>
        </w:tc>
        <w:tc>
          <w:tcPr>
            <w:tcW w:w="434" w:type="pct"/>
            <w:tcBorders>
              <w:top w:val="nil"/>
              <w:left w:val="nil"/>
              <w:bottom w:val="nil"/>
              <w:right w:val="nil"/>
            </w:tcBorders>
            <w:shd w:val="clear" w:color="auto" w:fill="auto"/>
            <w:noWrap/>
            <w:vAlign w:val="bottom"/>
            <w:hideMark/>
          </w:tcPr>
          <w:p w14:paraId="4B9992A4"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0.034</w:t>
            </w:r>
          </w:p>
        </w:tc>
        <w:tc>
          <w:tcPr>
            <w:tcW w:w="434" w:type="pct"/>
            <w:tcBorders>
              <w:top w:val="nil"/>
              <w:left w:val="nil"/>
              <w:bottom w:val="nil"/>
              <w:right w:val="nil"/>
            </w:tcBorders>
            <w:shd w:val="clear" w:color="auto" w:fill="auto"/>
            <w:noWrap/>
            <w:vAlign w:val="bottom"/>
            <w:hideMark/>
          </w:tcPr>
          <w:p w14:paraId="5D9B6AE7"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0.014</w:t>
            </w:r>
          </w:p>
        </w:tc>
        <w:tc>
          <w:tcPr>
            <w:tcW w:w="419" w:type="pct"/>
            <w:tcBorders>
              <w:top w:val="nil"/>
              <w:left w:val="nil"/>
              <w:bottom w:val="nil"/>
              <w:right w:val="nil"/>
            </w:tcBorders>
            <w:shd w:val="clear" w:color="auto" w:fill="auto"/>
            <w:noWrap/>
            <w:vAlign w:val="bottom"/>
            <w:hideMark/>
          </w:tcPr>
          <w:p w14:paraId="2E610B24"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-0.055</w:t>
            </w:r>
          </w:p>
        </w:tc>
        <w:tc>
          <w:tcPr>
            <w:tcW w:w="419" w:type="pct"/>
            <w:tcBorders>
              <w:top w:val="nil"/>
              <w:left w:val="nil"/>
              <w:bottom w:val="nil"/>
              <w:right w:val="nil"/>
            </w:tcBorders>
            <w:shd w:val="clear" w:color="auto" w:fill="auto"/>
            <w:noWrap/>
            <w:vAlign w:val="bottom"/>
            <w:hideMark/>
          </w:tcPr>
          <w:p w14:paraId="5BF53B25"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-0.089</w:t>
            </w:r>
          </w:p>
        </w:tc>
        <w:tc>
          <w:tcPr>
            <w:tcW w:w="419" w:type="pct"/>
            <w:tcBorders>
              <w:top w:val="nil"/>
              <w:left w:val="nil"/>
              <w:bottom w:val="nil"/>
              <w:right w:val="nil"/>
            </w:tcBorders>
            <w:shd w:val="clear" w:color="auto" w:fill="auto"/>
            <w:noWrap/>
            <w:vAlign w:val="bottom"/>
            <w:hideMark/>
          </w:tcPr>
          <w:p w14:paraId="69EAD6D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-0.067</w:t>
            </w:r>
          </w:p>
        </w:tc>
        <w:tc>
          <w:tcPr>
            <w:tcW w:w="419" w:type="pct"/>
            <w:tcBorders>
              <w:top w:val="nil"/>
              <w:left w:val="nil"/>
              <w:bottom w:val="nil"/>
              <w:right w:val="nil"/>
            </w:tcBorders>
            <w:shd w:val="clear" w:color="auto" w:fill="auto"/>
            <w:noWrap/>
            <w:vAlign w:val="bottom"/>
            <w:hideMark/>
          </w:tcPr>
          <w:p w14:paraId="71405B6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-0.078</w:t>
            </w:r>
          </w:p>
        </w:tc>
        <w:tc>
          <w:tcPr>
            <w:tcW w:w="247" w:type="pct"/>
            <w:tcBorders>
              <w:top w:val="nil"/>
              <w:left w:val="nil"/>
              <w:bottom w:val="nil"/>
              <w:right w:val="nil"/>
            </w:tcBorders>
            <w:shd w:val="clear" w:color="auto" w:fill="auto"/>
            <w:noWrap/>
            <w:vAlign w:val="bottom"/>
            <w:hideMark/>
          </w:tcPr>
          <w:p w14:paraId="4D0071B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290" w:type="pct"/>
            <w:tcBorders>
              <w:top w:val="nil"/>
              <w:left w:val="nil"/>
              <w:bottom w:val="nil"/>
              <w:right w:val="nil"/>
            </w:tcBorders>
            <w:shd w:val="clear" w:color="auto" w:fill="auto"/>
            <w:noWrap/>
            <w:vAlign w:val="bottom"/>
            <w:hideMark/>
          </w:tcPr>
          <w:p w14:paraId="251647FA"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322" w:type="pct"/>
            <w:tcBorders>
              <w:top w:val="nil"/>
              <w:left w:val="nil"/>
              <w:bottom w:val="nil"/>
              <w:right w:val="nil"/>
            </w:tcBorders>
            <w:shd w:val="clear" w:color="auto" w:fill="auto"/>
            <w:noWrap/>
            <w:vAlign w:val="bottom"/>
            <w:hideMark/>
          </w:tcPr>
          <w:p w14:paraId="62D40FE5"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c>
          <w:tcPr>
            <w:tcW w:w="261" w:type="pct"/>
            <w:tcBorders>
              <w:top w:val="nil"/>
              <w:left w:val="nil"/>
              <w:bottom w:val="nil"/>
              <w:right w:val="nil"/>
            </w:tcBorders>
            <w:shd w:val="clear" w:color="auto" w:fill="auto"/>
            <w:noWrap/>
            <w:vAlign w:val="bottom"/>
            <w:hideMark/>
          </w:tcPr>
          <w:p w14:paraId="7C72A85E"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120CB24B" w14:textId="77777777" w:rsidTr="00AA2F17">
        <w:trPr>
          <w:trHeight w:val="288"/>
        </w:trPr>
        <w:tc>
          <w:tcPr>
            <w:tcW w:w="467" w:type="pct"/>
            <w:tcBorders>
              <w:top w:val="nil"/>
              <w:left w:val="nil"/>
              <w:bottom w:val="nil"/>
              <w:right w:val="nil"/>
            </w:tcBorders>
            <w:shd w:val="clear" w:color="auto" w:fill="auto"/>
            <w:noWrap/>
            <w:vAlign w:val="bottom"/>
            <w:hideMark/>
          </w:tcPr>
          <w:p w14:paraId="2C6B9E11"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Age</w:t>
            </w:r>
          </w:p>
        </w:tc>
        <w:tc>
          <w:tcPr>
            <w:tcW w:w="434" w:type="pct"/>
            <w:tcBorders>
              <w:top w:val="nil"/>
              <w:left w:val="nil"/>
              <w:bottom w:val="nil"/>
              <w:right w:val="nil"/>
            </w:tcBorders>
            <w:shd w:val="clear" w:color="auto" w:fill="auto"/>
            <w:noWrap/>
            <w:vAlign w:val="bottom"/>
            <w:hideMark/>
          </w:tcPr>
          <w:p w14:paraId="379BCDBD"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-0.015</w:t>
            </w:r>
          </w:p>
        </w:tc>
        <w:tc>
          <w:tcPr>
            <w:tcW w:w="434" w:type="pct"/>
            <w:tcBorders>
              <w:top w:val="nil"/>
              <w:left w:val="nil"/>
              <w:bottom w:val="nil"/>
              <w:right w:val="nil"/>
            </w:tcBorders>
            <w:shd w:val="clear" w:color="auto" w:fill="auto"/>
            <w:noWrap/>
            <w:vAlign w:val="bottom"/>
            <w:hideMark/>
          </w:tcPr>
          <w:p w14:paraId="6F30A426"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0.009</w:t>
            </w:r>
          </w:p>
        </w:tc>
        <w:tc>
          <w:tcPr>
            <w:tcW w:w="434" w:type="pct"/>
            <w:tcBorders>
              <w:top w:val="nil"/>
              <w:left w:val="nil"/>
              <w:bottom w:val="nil"/>
              <w:right w:val="nil"/>
            </w:tcBorders>
            <w:shd w:val="clear" w:color="auto" w:fill="auto"/>
            <w:noWrap/>
            <w:vAlign w:val="bottom"/>
            <w:hideMark/>
          </w:tcPr>
          <w:p w14:paraId="3816338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0.012</w:t>
            </w:r>
          </w:p>
        </w:tc>
        <w:tc>
          <w:tcPr>
            <w:tcW w:w="434" w:type="pct"/>
            <w:tcBorders>
              <w:top w:val="nil"/>
              <w:left w:val="nil"/>
              <w:bottom w:val="nil"/>
              <w:right w:val="nil"/>
            </w:tcBorders>
            <w:shd w:val="clear" w:color="auto" w:fill="auto"/>
            <w:noWrap/>
            <w:vAlign w:val="bottom"/>
            <w:hideMark/>
          </w:tcPr>
          <w:p w14:paraId="46C28C58"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0.01</w:t>
            </w:r>
          </w:p>
        </w:tc>
        <w:tc>
          <w:tcPr>
            <w:tcW w:w="419" w:type="pct"/>
            <w:tcBorders>
              <w:top w:val="nil"/>
              <w:left w:val="nil"/>
              <w:bottom w:val="nil"/>
              <w:right w:val="nil"/>
            </w:tcBorders>
            <w:shd w:val="clear" w:color="auto" w:fill="auto"/>
            <w:noWrap/>
            <w:vAlign w:val="bottom"/>
            <w:hideMark/>
          </w:tcPr>
          <w:p w14:paraId="308ED374"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-0.075</w:t>
            </w:r>
          </w:p>
        </w:tc>
        <w:tc>
          <w:tcPr>
            <w:tcW w:w="419" w:type="pct"/>
            <w:tcBorders>
              <w:top w:val="nil"/>
              <w:left w:val="nil"/>
              <w:bottom w:val="nil"/>
              <w:right w:val="nil"/>
            </w:tcBorders>
            <w:shd w:val="clear" w:color="auto" w:fill="auto"/>
            <w:noWrap/>
            <w:vAlign w:val="bottom"/>
            <w:hideMark/>
          </w:tcPr>
          <w:p w14:paraId="7252C78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-0.079</w:t>
            </w:r>
          </w:p>
        </w:tc>
        <w:tc>
          <w:tcPr>
            <w:tcW w:w="419" w:type="pct"/>
            <w:tcBorders>
              <w:top w:val="nil"/>
              <w:left w:val="nil"/>
              <w:bottom w:val="nil"/>
              <w:right w:val="nil"/>
            </w:tcBorders>
            <w:shd w:val="clear" w:color="auto" w:fill="auto"/>
            <w:noWrap/>
            <w:vAlign w:val="bottom"/>
            <w:hideMark/>
          </w:tcPr>
          <w:p w14:paraId="6CBE783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-0.046</w:t>
            </w:r>
          </w:p>
        </w:tc>
        <w:tc>
          <w:tcPr>
            <w:tcW w:w="419" w:type="pct"/>
            <w:tcBorders>
              <w:top w:val="nil"/>
              <w:left w:val="nil"/>
              <w:bottom w:val="nil"/>
              <w:right w:val="nil"/>
            </w:tcBorders>
            <w:shd w:val="clear" w:color="auto" w:fill="auto"/>
            <w:noWrap/>
            <w:vAlign w:val="bottom"/>
            <w:hideMark/>
          </w:tcPr>
          <w:p w14:paraId="6215AEF7"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-0.024</w:t>
            </w:r>
          </w:p>
        </w:tc>
        <w:tc>
          <w:tcPr>
            <w:tcW w:w="247" w:type="pct"/>
            <w:tcBorders>
              <w:top w:val="nil"/>
              <w:left w:val="nil"/>
              <w:bottom w:val="nil"/>
              <w:right w:val="nil"/>
            </w:tcBorders>
            <w:shd w:val="clear" w:color="auto" w:fill="auto"/>
            <w:noWrap/>
            <w:vAlign w:val="bottom"/>
            <w:hideMark/>
          </w:tcPr>
          <w:p w14:paraId="74E6185D"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0.013</w:t>
            </w:r>
          </w:p>
        </w:tc>
        <w:tc>
          <w:tcPr>
            <w:tcW w:w="290" w:type="pct"/>
            <w:tcBorders>
              <w:top w:val="nil"/>
              <w:left w:val="nil"/>
              <w:bottom w:val="nil"/>
              <w:right w:val="nil"/>
            </w:tcBorders>
            <w:shd w:val="clear" w:color="auto" w:fill="auto"/>
            <w:noWrap/>
            <w:vAlign w:val="bottom"/>
            <w:hideMark/>
          </w:tcPr>
          <w:p w14:paraId="3A41916F"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322" w:type="pct"/>
            <w:tcBorders>
              <w:top w:val="nil"/>
              <w:left w:val="nil"/>
              <w:bottom w:val="nil"/>
              <w:right w:val="nil"/>
            </w:tcBorders>
            <w:shd w:val="clear" w:color="auto" w:fill="auto"/>
            <w:noWrap/>
            <w:vAlign w:val="bottom"/>
            <w:hideMark/>
          </w:tcPr>
          <w:p w14:paraId="00752DAA"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c>
          <w:tcPr>
            <w:tcW w:w="261" w:type="pct"/>
            <w:tcBorders>
              <w:top w:val="nil"/>
              <w:left w:val="nil"/>
              <w:bottom w:val="nil"/>
              <w:right w:val="nil"/>
            </w:tcBorders>
            <w:shd w:val="clear" w:color="auto" w:fill="auto"/>
            <w:noWrap/>
            <w:vAlign w:val="bottom"/>
            <w:hideMark/>
          </w:tcPr>
          <w:p w14:paraId="2A657A2C" w14:textId="77777777" w:rsidR="00520F01" w:rsidRPr="00620FE2" w:rsidRDefault="00520F01" w:rsidP="00520F01">
            <w:pPr>
              <w:spacing w:after="0" w:line="240" w:lineRule="auto"/>
              <w:rPr>
                <w:rFonts w:ascii="Times New Roman" w:eastAsia="Times New Roman" w:hAnsi="Times New Roman" w:cs="Times New Roman"/>
                <w:sz w:val="16"/>
                <w:szCs w:val="16"/>
                <w:lang w:eastAsia="zh-TW"/>
              </w:rPr>
            </w:pPr>
          </w:p>
        </w:tc>
      </w:tr>
      <w:tr w:rsidR="00520F01" w:rsidRPr="00620FE2" w14:paraId="199E77EF" w14:textId="77777777" w:rsidTr="00AA2F17">
        <w:trPr>
          <w:trHeight w:val="288"/>
        </w:trPr>
        <w:tc>
          <w:tcPr>
            <w:tcW w:w="467" w:type="pct"/>
            <w:tcBorders>
              <w:top w:val="nil"/>
              <w:left w:val="nil"/>
              <w:bottom w:val="nil"/>
              <w:right w:val="nil"/>
            </w:tcBorders>
            <w:shd w:val="clear" w:color="auto" w:fill="auto"/>
            <w:noWrap/>
            <w:vAlign w:val="bottom"/>
            <w:hideMark/>
          </w:tcPr>
          <w:p w14:paraId="0C20B117" w14:textId="3145CC4C" w:rsidR="00520F01" w:rsidRPr="00620FE2" w:rsidRDefault="009517AC"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Trauma</w:t>
            </w:r>
          </w:p>
        </w:tc>
        <w:tc>
          <w:tcPr>
            <w:tcW w:w="434" w:type="pct"/>
            <w:tcBorders>
              <w:top w:val="nil"/>
              <w:left w:val="nil"/>
              <w:bottom w:val="nil"/>
              <w:right w:val="nil"/>
            </w:tcBorders>
            <w:shd w:val="clear" w:color="auto" w:fill="auto"/>
            <w:noWrap/>
            <w:vAlign w:val="bottom"/>
            <w:hideMark/>
          </w:tcPr>
          <w:p w14:paraId="5D368646"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0.142</w:t>
            </w:r>
          </w:p>
        </w:tc>
        <w:tc>
          <w:tcPr>
            <w:tcW w:w="434" w:type="pct"/>
            <w:tcBorders>
              <w:top w:val="nil"/>
              <w:left w:val="nil"/>
              <w:bottom w:val="nil"/>
              <w:right w:val="nil"/>
            </w:tcBorders>
            <w:shd w:val="clear" w:color="auto" w:fill="auto"/>
            <w:noWrap/>
            <w:vAlign w:val="bottom"/>
            <w:hideMark/>
          </w:tcPr>
          <w:p w14:paraId="0FCA157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0.144</w:t>
            </w:r>
          </w:p>
        </w:tc>
        <w:tc>
          <w:tcPr>
            <w:tcW w:w="434" w:type="pct"/>
            <w:tcBorders>
              <w:top w:val="nil"/>
              <w:left w:val="nil"/>
              <w:bottom w:val="nil"/>
              <w:right w:val="nil"/>
            </w:tcBorders>
            <w:shd w:val="clear" w:color="auto" w:fill="auto"/>
            <w:noWrap/>
            <w:vAlign w:val="bottom"/>
            <w:hideMark/>
          </w:tcPr>
          <w:p w14:paraId="56A74DB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0.134</w:t>
            </w:r>
          </w:p>
        </w:tc>
        <w:tc>
          <w:tcPr>
            <w:tcW w:w="434" w:type="pct"/>
            <w:tcBorders>
              <w:top w:val="nil"/>
              <w:left w:val="nil"/>
              <w:bottom w:val="nil"/>
              <w:right w:val="nil"/>
            </w:tcBorders>
            <w:shd w:val="clear" w:color="auto" w:fill="auto"/>
            <w:noWrap/>
            <w:vAlign w:val="bottom"/>
            <w:hideMark/>
          </w:tcPr>
          <w:p w14:paraId="6B5CBE71"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0.14</w:t>
            </w:r>
          </w:p>
        </w:tc>
        <w:tc>
          <w:tcPr>
            <w:tcW w:w="419" w:type="pct"/>
            <w:tcBorders>
              <w:top w:val="nil"/>
              <w:left w:val="nil"/>
              <w:bottom w:val="nil"/>
              <w:right w:val="nil"/>
            </w:tcBorders>
            <w:shd w:val="clear" w:color="auto" w:fill="auto"/>
            <w:noWrap/>
            <w:vAlign w:val="bottom"/>
            <w:hideMark/>
          </w:tcPr>
          <w:p w14:paraId="6002DCE6"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0.354</w:t>
            </w:r>
          </w:p>
        </w:tc>
        <w:tc>
          <w:tcPr>
            <w:tcW w:w="419" w:type="pct"/>
            <w:tcBorders>
              <w:top w:val="nil"/>
              <w:left w:val="nil"/>
              <w:bottom w:val="nil"/>
              <w:right w:val="nil"/>
            </w:tcBorders>
            <w:shd w:val="clear" w:color="auto" w:fill="auto"/>
            <w:noWrap/>
            <w:vAlign w:val="bottom"/>
            <w:hideMark/>
          </w:tcPr>
          <w:p w14:paraId="68E15A77"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0.293</w:t>
            </w:r>
          </w:p>
        </w:tc>
        <w:tc>
          <w:tcPr>
            <w:tcW w:w="419" w:type="pct"/>
            <w:tcBorders>
              <w:top w:val="nil"/>
              <w:left w:val="nil"/>
              <w:bottom w:val="nil"/>
              <w:right w:val="nil"/>
            </w:tcBorders>
            <w:shd w:val="clear" w:color="auto" w:fill="auto"/>
            <w:noWrap/>
            <w:vAlign w:val="bottom"/>
            <w:hideMark/>
          </w:tcPr>
          <w:p w14:paraId="28586B3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0.242</w:t>
            </w:r>
          </w:p>
        </w:tc>
        <w:tc>
          <w:tcPr>
            <w:tcW w:w="419" w:type="pct"/>
            <w:tcBorders>
              <w:top w:val="nil"/>
              <w:left w:val="nil"/>
              <w:bottom w:val="nil"/>
              <w:right w:val="nil"/>
            </w:tcBorders>
            <w:shd w:val="clear" w:color="auto" w:fill="auto"/>
            <w:noWrap/>
            <w:vAlign w:val="bottom"/>
            <w:hideMark/>
          </w:tcPr>
          <w:p w14:paraId="6314CFC0"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0.248</w:t>
            </w:r>
          </w:p>
        </w:tc>
        <w:tc>
          <w:tcPr>
            <w:tcW w:w="247" w:type="pct"/>
            <w:tcBorders>
              <w:top w:val="nil"/>
              <w:left w:val="nil"/>
              <w:bottom w:val="nil"/>
              <w:right w:val="nil"/>
            </w:tcBorders>
            <w:shd w:val="clear" w:color="auto" w:fill="auto"/>
            <w:noWrap/>
            <w:vAlign w:val="bottom"/>
            <w:hideMark/>
          </w:tcPr>
          <w:p w14:paraId="3072E53F"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-0.143</w:t>
            </w:r>
          </w:p>
        </w:tc>
        <w:tc>
          <w:tcPr>
            <w:tcW w:w="290" w:type="pct"/>
            <w:tcBorders>
              <w:top w:val="nil"/>
              <w:left w:val="nil"/>
              <w:bottom w:val="nil"/>
              <w:right w:val="nil"/>
            </w:tcBorders>
            <w:shd w:val="clear" w:color="auto" w:fill="auto"/>
            <w:noWrap/>
            <w:vAlign w:val="bottom"/>
            <w:hideMark/>
          </w:tcPr>
          <w:p w14:paraId="42D17C5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0.09</w:t>
            </w:r>
          </w:p>
        </w:tc>
        <w:tc>
          <w:tcPr>
            <w:tcW w:w="322" w:type="pct"/>
            <w:tcBorders>
              <w:top w:val="nil"/>
              <w:left w:val="nil"/>
              <w:bottom w:val="nil"/>
              <w:right w:val="nil"/>
            </w:tcBorders>
            <w:shd w:val="clear" w:color="auto" w:fill="auto"/>
            <w:noWrap/>
            <w:vAlign w:val="bottom"/>
            <w:hideMark/>
          </w:tcPr>
          <w:p w14:paraId="799B5F34"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c>
          <w:tcPr>
            <w:tcW w:w="261" w:type="pct"/>
            <w:tcBorders>
              <w:top w:val="nil"/>
              <w:left w:val="nil"/>
              <w:bottom w:val="nil"/>
              <w:right w:val="nil"/>
            </w:tcBorders>
            <w:shd w:val="clear" w:color="auto" w:fill="auto"/>
            <w:noWrap/>
            <w:vAlign w:val="bottom"/>
            <w:hideMark/>
          </w:tcPr>
          <w:p w14:paraId="58A05309"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p>
        </w:tc>
      </w:tr>
      <w:tr w:rsidR="00520F01" w:rsidRPr="00620FE2" w14:paraId="1D8D363F" w14:textId="77777777" w:rsidTr="00AA2F17">
        <w:trPr>
          <w:trHeight w:val="288"/>
        </w:trPr>
        <w:tc>
          <w:tcPr>
            <w:tcW w:w="467" w:type="pct"/>
            <w:tcBorders>
              <w:top w:val="nil"/>
              <w:left w:val="nil"/>
              <w:bottom w:val="single" w:sz="4" w:space="0" w:color="auto"/>
              <w:right w:val="nil"/>
            </w:tcBorders>
            <w:shd w:val="clear" w:color="auto" w:fill="auto"/>
            <w:noWrap/>
            <w:vAlign w:val="bottom"/>
            <w:hideMark/>
          </w:tcPr>
          <w:p w14:paraId="6F6BC25F" w14:textId="77777777" w:rsidR="00520F01" w:rsidRPr="00620FE2" w:rsidRDefault="00520F01" w:rsidP="00520F01">
            <w:pPr>
              <w:spacing w:after="0" w:line="240" w:lineRule="auto"/>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NODS-CLiP2</w:t>
            </w:r>
          </w:p>
        </w:tc>
        <w:tc>
          <w:tcPr>
            <w:tcW w:w="434" w:type="pct"/>
            <w:tcBorders>
              <w:top w:val="nil"/>
              <w:left w:val="nil"/>
              <w:bottom w:val="single" w:sz="4" w:space="0" w:color="auto"/>
              <w:right w:val="nil"/>
            </w:tcBorders>
            <w:shd w:val="clear" w:color="auto" w:fill="auto"/>
            <w:noWrap/>
            <w:vAlign w:val="bottom"/>
            <w:hideMark/>
          </w:tcPr>
          <w:p w14:paraId="140C9958"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0.554</w:t>
            </w:r>
          </w:p>
        </w:tc>
        <w:tc>
          <w:tcPr>
            <w:tcW w:w="434" w:type="pct"/>
            <w:tcBorders>
              <w:top w:val="nil"/>
              <w:left w:val="nil"/>
              <w:bottom w:val="single" w:sz="4" w:space="0" w:color="auto"/>
              <w:right w:val="nil"/>
            </w:tcBorders>
            <w:shd w:val="clear" w:color="auto" w:fill="auto"/>
            <w:noWrap/>
            <w:vAlign w:val="bottom"/>
            <w:hideMark/>
          </w:tcPr>
          <w:p w14:paraId="42638EEC"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0.506</w:t>
            </w:r>
          </w:p>
        </w:tc>
        <w:tc>
          <w:tcPr>
            <w:tcW w:w="434" w:type="pct"/>
            <w:tcBorders>
              <w:top w:val="nil"/>
              <w:left w:val="nil"/>
              <w:bottom w:val="single" w:sz="4" w:space="0" w:color="auto"/>
              <w:right w:val="nil"/>
            </w:tcBorders>
            <w:shd w:val="clear" w:color="auto" w:fill="auto"/>
            <w:noWrap/>
            <w:vAlign w:val="bottom"/>
            <w:hideMark/>
          </w:tcPr>
          <w:p w14:paraId="006ED84B"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0.519</w:t>
            </w:r>
          </w:p>
        </w:tc>
        <w:tc>
          <w:tcPr>
            <w:tcW w:w="434" w:type="pct"/>
            <w:tcBorders>
              <w:top w:val="nil"/>
              <w:left w:val="nil"/>
              <w:bottom w:val="single" w:sz="4" w:space="0" w:color="auto"/>
              <w:right w:val="nil"/>
            </w:tcBorders>
            <w:shd w:val="clear" w:color="auto" w:fill="auto"/>
            <w:noWrap/>
            <w:vAlign w:val="bottom"/>
            <w:hideMark/>
          </w:tcPr>
          <w:p w14:paraId="376C5F95"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0.514</w:t>
            </w:r>
          </w:p>
        </w:tc>
        <w:tc>
          <w:tcPr>
            <w:tcW w:w="419" w:type="pct"/>
            <w:tcBorders>
              <w:top w:val="nil"/>
              <w:left w:val="nil"/>
              <w:bottom w:val="single" w:sz="4" w:space="0" w:color="auto"/>
              <w:right w:val="nil"/>
            </w:tcBorders>
            <w:shd w:val="clear" w:color="auto" w:fill="auto"/>
            <w:noWrap/>
            <w:vAlign w:val="bottom"/>
            <w:hideMark/>
          </w:tcPr>
          <w:p w14:paraId="539BA2A8"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0.339</w:t>
            </w:r>
          </w:p>
        </w:tc>
        <w:tc>
          <w:tcPr>
            <w:tcW w:w="419" w:type="pct"/>
            <w:tcBorders>
              <w:top w:val="nil"/>
              <w:left w:val="nil"/>
              <w:bottom w:val="single" w:sz="4" w:space="0" w:color="auto"/>
              <w:right w:val="nil"/>
            </w:tcBorders>
            <w:shd w:val="clear" w:color="auto" w:fill="auto"/>
            <w:noWrap/>
            <w:vAlign w:val="bottom"/>
            <w:hideMark/>
          </w:tcPr>
          <w:p w14:paraId="14BBEFEF"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0.316</w:t>
            </w:r>
          </w:p>
        </w:tc>
        <w:tc>
          <w:tcPr>
            <w:tcW w:w="419" w:type="pct"/>
            <w:tcBorders>
              <w:top w:val="nil"/>
              <w:left w:val="nil"/>
              <w:bottom w:val="single" w:sz="4" w:space="0" w:color="auto"/>
              <w:right w:val="nil"/>
            </w:tcBorders>
            <w:shd w:val="clear" w:color="auto" w:fill="auto"/>
            <w:noWrap/>
            <w:vAlign w:val="bottom"/>
            <w:hideMark/>
          </w:tcPr>
          <w:p w14:paraId="08F062B1"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0.256</w:t>
            </w:r>
          </w:p>
        </w:tc>
        <w:tc>
          <w:tcPr>
            <w:tcW w:w="419" w:type="pct"/>
            <w:tcBorders>
              <w:top w:val="nil"/>
              <w:left w:val="nil"/>
              <w:bottom w:val="single" w:sz="4" w:space="0" w:color="auto"/>
              <w:right w:val="nil"/>
            </w:tcBorders>
            <w:shd w:val="clear" w:color="auto" w:fill="auto"/>
            <w:noWrap/>
            <w:vAlign w:val="bottom"/>
            <w:hideMark/>
          </w:tcPr>
          <w:p w14:paraId="0906E2FE"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0.267</w:t>
            </w:r>
          </w:p>
        </w:tc>
        <w:tc>
          <w:tcPr>
            <w:tcW w:w="247" w:type="pct"/>
            <w:tcBorders>
              <w:top w:val="nil"/>
              <w:left w:val="nil"/>
              <w:bottom w:val="single" w:sz="4" w:space="0" w:color="auto"/>
              <w:right w:val="nil"/>
            </w:tcBorders>
            <w:shd w:val="clear" w:color="auto" w:fill="auto"/>
            <w:noWrap/>
            <w:vAlign w:val="bottom"/>
            <w:hideMark/>
          </w:tcPr>
          <w:p w14:paraId="683ED0B6"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0.085</w:t>
            </w:r>
          </w:p>
        </w:tc>
        <w:tc>
          <w:tcPr>
            <w:tcW w:w="290" w:type="pct"/>
            <w:tcBorders>
              <w:top w:val="nil"/>
              <w:left w:val="nil"/>
              <w:bottom w:val="single" w:sz="4" w:space="0" w:color="auto"/>
              <w:right w:val="nil"/>
            </w:tcBorders>
            <w:shd w:val="clear" w:color="auto" w:fill="auto"/>
            <w:noWrap/>
            <w:vAlign w:val="bottom"/>
            <w:hideMark/>
          </w:tcPr>
          <w:p w14:paraId="4CD9B6ED"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-0.06</w:t>
            </w:r>
          </w:p>
        </w:tc>
        <w:tc>
          <w:tcPr>
            <w:tcW w:w="322" w:type="pct"/>
            <w:tcBorders>
              <w:top w:val="nil"/>
              <w:left w:val="nil"/>
              <w:bottom w:val="single" w:sz="4" w:space="0" w:color="auto"/>
              <w:right w:val="nil"/>
            </w:tcBorders>
            <w:shd w:val="clear" w:color="auto" w:fill="auto"/>
            <w:noWrap/>
            <w:vAlign w:val="bottom"/>
            <w:hideMark/>
          </w:tcPr>
          <w:p w14:paraId="574B6FA6"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0.162</w:t>
            </w:r>
          </w:p>
        </w:tc>
        <w:tc>
          <w:tcPr>
            <w:tcW w:w="261" w:type="pct"/>
            <w:tcBorders>
              <w:top w:val="nil"/>
              <w:left w:val="nil"/>
              <w:bottom w:val="single" w:sz="4" w:space="0" w:color="auto"/>
              <w:right w:val="nil"/>
            </w:tcBorders>
            <w:shd w:val="clear" w:color="auto" w:fill="auto"/>
            <w:noWrap/>
            <w:vAlign w:val="bottom"/>
            <w:hideMark/>
          </w:tcPr>
          <w:p w14:paraId="04070D13" w14:textId="77777777" w:rsidR="00520F01" w:rsidRPr="00620FE2" w:rsidRDefault="00520F01" w:rsidP="00520F01">
            <w:pPr>
              <w:spacing w:after="0" w:line="240" w:lineRule="auto"/>
              <w:jc w:val="right"/>
              <w:rPr>
                <w:rFonts w:ascii="Times New Roman" w:eastAsia="Times New Roman" w:hAnsi="Times New Roman" w:cs="Times New Roman"/>
                <w:color w:val="000000"/>
                <w:sz w:val="16"/>
                <w:szCs w:val="16"/>
                <w:lang w:eastAsia="zh-TW"/>
              </w:rPr>
            </w:pPr>
            <w:r w:rsidRPr="00620FE2">
              <w:rPr>
                <w:rFonts w:ascii="Times New Roman" w:eastAsia="Times New Roman" w:hAnsi="Times New Roman" w:cs="Times New Roman"/>
                <w:color w:val="000000"/>
                <w:sz w:val="16"/>
                <w:szCs w:val="16"/>
                <w:lang w:eastAsia="zh-TW"/>
              </w:rPr>
              <w:t>1</w:t>
            </w:r>
          </w:p>
        </w:tc>
      </w:tr>
    </w:tbl>
    <w:p w14:paraId="4D66C609" w14:textId="77777777" w:rsidR="00520F01" w:rsidRDefault="00520F01" w:rsidP="00520F01">
      <w:pPr>
        <w:rPr>
          <w:lang w:val="en-US"/>
        </w:rPr>
      </w:pPr>
    </w:p>
    <w:p w14:paraId="10593A64" w14:textId="77777777" w:rsidR="00D82542" w:rsidRDefault="00D82542" w:rsidP="00273204">
      <w:pPr>
        <w:spacing w:after="0" w:line="480" w:lineRule="auto"/>
        <w:ind w:left="720" w:hanging="720"/>
        <w:rPr>
          <w:rFonts w:ascii="Times New Roman" w:hAnsi="Times New Roman" w:cs="Times New Roman"/>
          <w:sz w:val="24"/>
          <w:szCs w:val="24"/>
          <w:lang w:val="en-US"/>
        </w:rPr>
      </w:pPr>
    </w:p>
    <w:p w14:paraId="0FE061CD" w14:textId="77777777" w:rsidR="00D82542" w:rsidRDefault="00D82542" w:rsidP="00273204">
      <w:pPr>
        <w:spacing w:after="0" w:line="480" w:lineRule="auto"/>
        <w:ind w:left="720" w:hanging="720"/>
        <w:rPr>
          <w:rFonts w:ascii="Times New Roman" w:hAnsi="Times New Roman" w:cs="Times New Roman"/>
          <w:sz w:val="24"/>
          <w:szCs w:val="24"/>
          <w:lang w:val="en-US"/>
        </w:rPr>
      </w:pPr>
    </w:p>
    <w:p w14:paraId="4FCEF76E" w14:textId="4A21DB21" w:rsidR="00273204" w:rsidRPr="00F40752" w:rsidRDefault="00273204" w:rsidP="00273204">
      <w:pPr>
        <w:spacing w:after="0" w:line="480" w:lineRule="auto"/>
        <w:ind w:left="720" w:hanging="720"/>
        <w:rPr>
          <w:rFonts w:ascii="Times New Roman" w:hAnsi="Times New Roman" w:cs="Times New Roman"/>
          <w:sz w:val="28"/>
          <w:szCs w:val="28"/>
          <w:u w:val="single"/>
          <w:lang w:val="en-US"/>
        </w:rPr>
      </w:pPr>
      <w:r w:rsidRPr="00F40752">
        <w:rPr>
          <w:rFonts w:ascii="Times New Roman" w:hAnsi="Times New Roman" w:cs="Times New Roman"/>
          <w:sz w:val="28"/>
          <w:szCs w:val="28"/>
          <w:u w:val="single"/>
          <w:lang w:val="en-US"/>
        </w:rPr>
        <w:t>References</w:t>
      </w:r>
    </w:p>
    <w:p w14:paraId="3495014E" w14:textId="77777777" w:rsidR="00273204" w:rsidRPr="00273204" w:rsidRDefault="00273204" w:rsidP="00273204">
      <w:pPr>
        <w:pStyle w:val="Bibliography"/>
        <w:rPr>
          <w:rFonts w:ascii="Times New Roman" w:hAnsi="Times New Roman" w:cs="Times New Roman"/>
          <w:sz w:val="24"/>
        </w:rPr>
      </w:pPr>
      <w:r w:rsidRPr="0012488F">
        <w:rPr>
          <w:lang w:val="en-US"/>
        </w:rPr>
        <w:fldChar w:fldCharType="begin"/>
      </w:r>
      <w:r>
        <w:rPr>
          <w:lang w:val="en-US"/>
        </w:rPr>
        <w:instrText xml:space="preserve"> ADDIN ZOTERO_BIBL {"uncited":[],"omitted":[],"custom":[]} CSL_BIBLIOGRAPHY </w:instrText>
      </w:r>
      <w:r w:rsidRPr="0012488F">
        <w:rPr>
          <w:lang w:val="en-US"/>
        </w:rPr>
        <w:fldChar w:fldCharType="separate"/>
      </w:r>
      <w:r w:rsidRPr="00273204">
        <w:rPr>
          <w:rFonts w:ascii="Times New Roman" w:hAnsi="Times New Roman" w:cs="Times New Roman"/>
          <w:sz w:val="24"/>
        </w:rPr>
        <w:t xml:space="preserve">Billi, R., Stone, C. A., Abbott, M., &amp; Yeung, K. (2015). The Victorian Gambling Study (VGS) a Longitudinal Study of Gambling and Health in Victoria 2008–2012: Design and Methods. </w:t>
      </w:r>
      <w:r w:rsidRPr="00273204">
        <w:rPr>
          <w:rFonts w:ascii="Times New Roman" w:hAnsi="Times New Roman" w:cs="Times New Roman"/>
          <w:i/>
          <w:iCs/>
          <w:sz w:val="24"/>
        </w:rPr>
        <w:t>International Journal of Mental Health and Addiction</w:t>
      </w:r>
      <w:r w:rsidRPr="00273204">
        <w:rPr>
          <w:rFonts w:ascii="Times New Roman" w:hAnsi="Times New Roman" w:cs="Times New Roman"/>
          <w:sz w:val="24"/>
        </w:rPr>
        <w:t xml:space="preserve">, </w:t>
      </w:r>
      <w:r w:rsidRPr="00273204">
        <w:rPr>
          <w:rFonts w:ascii="Times New Roman" w:hAnsi="Times New Roman" w:cs="Times New Roman"/>
          <w:i/>
          <w:iCs/>
          <w:sz w:val="24"/>
        </w:rPr>
        <w:t>13</w:t>
      </w:r>
      <w:r w:rsidRPr="00273204">
        <w:rPr>
          <w:rFonts w:ascii="Times New Roman" w:hAnsi="Times New Roman" w:cs="Times New Roman"/>
          <w:sz w:val="24"/>
        </w:rPr>
        <w:t>(2), 274–296. https://doi.org/10.1007/s11469-014-9528-8</w:t>
      </w:r>
    </w:p>
    <w:p w14:paraId="535FE440" w14:textId="77777777" w:rsidR="00273204" w:rsidRPr="00273204" w:rsidRDefault="00273204" w:rsidP="00273204">
      <w:pPr>
        <w:pStyle w:val="Bibliography"/>
        <w:rPr>
          <w:rFonts w:ascii="Times New Roman" w:hAnsi="Times New Roman" w:cs="Times New Roman"/>
          <w:sz w:val="24"/>
        </w:rPr>
      </w:pPr>
      <w:r w:rsidRPr="00273204">
        <w:rPr>
          <w:rFonts w:ascii="Times New Roman" w:hAnsi="Times New Roman" w:cs="Times New Roman"/>
          <w:sz w:val="24"/>
        </w:rPr>
        <w:lastRenderedPageBreak/>
        <w:t xml:space="preserve">Billi, R., Stone, C. A., Marden, P., &amp; Yeung, K. (2014). </w:t>
      </w:r>
      <w:r w:rsidRPr="00273204">
        <w:rPr>
          <w:rFonts w:ascii="Times New Roman" w:hAnsi="Times New Roman" w:cs="Times New Roman"/>
          <w:i/>
          <w:iCs/>
          <w:sz w:val="24"/>
        </w:rPr>
        <w:t>The Victorian Gambling Study: A longitudinal study of gambling and health in Victoria, 2008-2012</w:t>
      </w:r>
      <w:r w:rsidRPr="00273204">
        <w:rPr>
          <w:rFonts w:ascii="Times New Roman" w:hAnsi="Times New Roman" w:cs="Times New Roman"/>
          <w:sz w:val="24"/>
        </w:rPr>
        <w:t>.</w:t>
      </w:r>
    </w:p>
    <w:p w14:paraId="20C46011" w14:textId="77777777" w:rsidR="00273204" w:rsidRPr="00273204" w:rsidRDefault="00273204" w:rsidP="00273204">
      <w:pPr>
        <w:pStyle w:val="Bibliography"/>
        <w:rPr>
          <w:rFonts w:ascii="Times New Roman" w:hAnsi="Times New Roman" w:cs="Times New Roman"/>
          <w:sz w:val="24"/>
        </w:rPr>
      </w:pPr>
      <w:r w:rsidRPr="00273204">
        <w:rPr>
          <w:rFonts w:ascii="Times New Roman" w:hAnsi="Times New Roman" w:cs="Times New Roman"/>
          <w:sz w:val="24"/>
        </w:rPr>
        <w:t xml:space="preserve">McNeish, D., &amp; Matta, T. (2018). Differentiating between mixed-effects and latent-curve approaches to growth modeling. </w:t>
      </w:r>
      <w:r w:rsidRPr="00273204">
        <w:rPr>
          <w:rFonts w:ascii="Times New Roman" w:hAnsi="Times New Roman" w:cs="Times New Roman"/>
          <w:i/>
          <w:iCs/>
          <w:sz w:val="24"/>
        </w:rPr>
        <w:t>Behavior Research Methods</w:t>
      </w:r>
      <w:r w:rsidRPr="00273204">
        <w:rPr>
          <w:rFonts w:ascii="Times New Roman" w:hAnsi="Times New Roman" w:cs="Times New Roman"/>
          <w:sz w:val="24"/>
        </w:rPr>
        <w:t xml:space="preserve">, </w:t>
      </w:r>
      <w:r w:rsidRPr="00273204">
        <w:rPr>
          <w:rFonts w:ascii="Times New Roman" w:hAnsi="Times New Roman" w:cs="Times New Roman"/>
          <w:i/>
          <w:iCs/>
          <w:sz w:val="24"/>
        </w:rPr>
        <w:t>50</w:t>
      </w:r>
      <w:r w:rsidRPr="00273204">
        <w:rPr>
          <w:rFonts w:ascii="Times New Roman" w:hAnsi="Times New Roman" w:cs="Times New Roman"/>
          <w:sz w:val="24"/>
        </w:rPr>
        <w:t>(4), 1398–1414. https://doi.org/10.3758/s13428-017-0976-5</w:t>
      </w:r>
    </w:p>
    <w:p w14:paraId="7E2E430B" w14:textId="091EAF93" w:rsidR="00273204" w:rsidRPr="00520F01" w:rsidRDefault="00273204" w:rsidP="00273204">
      <w:pPr>
        <w:rPr>
          <w:lang w:val="en-US"/>
        </w:rPr>
      </w:pPr>
      <w:r w:rsidRPr="0012488F">
        <w:rPr>
          <w:rFonts w:ascii="Times New Roman" w:hAnsi="Times New Roman" w:cs="Times New Roman"/>
          <w:sz w:val="24"/>
          <w:szCs w:val="24"/>
          <w:lang w:val="en-US"/>
        </w:rPr>
        <w:fldChar w:fldCharType="end"/>
      </w:r>
    </w:p>
    <w:sectPr w:rsidR="00273204" w:rsidRPr="00520F01" w:rsidSect="005A1814">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5A9"/>
    <w:rsid w:val="00034A33"/>
    <w:rsid w:val="000D0BD6"/>
    <w:rsid w:val="000F295E"/>
    <w:rsid w:val="000F570C"/>
    <w:rsid w:val="0012488F"/>
    <w:rsid w:val="001378B1"/>
    <w:rsid w:val="00235833"/>
    <w:rsid w:val="00245912"/>
    <w:rsid w:val="00273204"/>
    <w:rsid w:val="002B7106"/>
    <w:rsid w:val="00333345"/>
    <w:rsid w:val="00406BEB"/>
    <w:rsid w:val="0049205B"/>
    <w:rsid w:val="00520F01"/>
    <w:rsid w:val="00574D73"/>
    <w:rsid w:val="005917B8"/>
    <w:rsid w:val="005C0945"/>
    <w:rsid w:val="0061161B"/>
    <w:rsid w:val="00620FE2"/>
    <w:rsid w:val="006400CF"/>
    <w:rsid w:val="006842D8"/>
    <w:rsid w:val="007B62B1"/>
    <w:rsid w:val="007D4B00"/>
    <w:rsid w:val="00894DD7"/>
    <w:rsid w:val="009517AC"/>
    <w:rsid w:val="00974F5E"/>
    <w:rsid w:val="00A03AFA"/>
    <w:rsid w:val="00AE45A9"/>
    <w:rsid w:val="00B26353"/>
    <w:rsid w:val="00B33886"/>
    <w:rsid w:val="00CD679A"/>
    <w:rsid w:val="00D02883"/>
    <w:rsid w:val="00D61A87"/>
    <w:rsid w:val="00D82542"/>
    <w:rsid w:val="00F40752"/>
    <w:rsid w:val="00FE4E03"/>
    <w:rsid w:val="00FE698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B1180"/>
  <w15:chartTrackingRefBased/>
  <w15:docId w15:val="{E1844B0D-7995-4910-A023-721C02363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833"/>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35833"/>
    <w:pPr>
      <w:spacing w:after="200" w:line="240" w:lineRule="auto"/>
    </w:pPr>
    <w:rPr>
      <w:i/>
      <w:iCs/>
      <w:color w:val="44546A" w:themeColor="text2"/>
      <w:sz w:val="18"/>
      <w:szCs w:val="18"/>
    </w:rPr>
  </w:style>
  <w:style w:type="paragraph" w:styleId="Bibliography">
    <w:name w:val="Bibliography"/>
    <w:basedOn w:val="Normal"/>
    <w:next w:val="Normal"/>
    <w:uiPriority w:val="37"/>
    <w:unhideWhenUsed/>
    <w:rsid w:val="0012488F"/>
    <w:pPr>
      <w:spacing w:after="0" w:line="480" w:lineRule="auto"/>
      <w:ind w:left="720" w:hanging="720"/>
    </w:pPr>
  </w:style>
  <w:style w:type="character" w:styleId="CommentReference">
    <w:name w:val="annotation reference"/>
    <w:basedOn w:val="DefaultParagraphFont"/>
    <w:uiPriority w:val="99"/>
    <w:semiHidden/>
    <w:unhideWhenUsed/>
    <w:rsid w:val="0049205B"/>
    <w:rPr>
      <w:sz w:val="16"/>
      <w:szCs w:val="16"/>
    </w:rPr>
  </w:style>
  <w:style w:type="paragraph" w:styleId="CommentText">
    <w:name w:val="annotation text"/>
    <w:basedOn w:val="Normal"/>
    <w:link w:val="CommentTextChar"/>
    <w:uiPriority w:val="99"/>
    <w:unhideWhenUsed/>
    <w:rsid w:val="0049205B"/>
    <w:pPr>
      <w:spacing w:line="240" w:lineRule="auto"/>
    </w:pPr>
    <w:rPr>
      <w:sz w:val="20"/>
      <w:szCs w:val="20"/>
    </w:rPr>
  </w:style>
  <w:style w:type="character" w:customStyle="1" w:styleId="CommentTextChar">
    <w:name w:val="Comment Text Char"/>
    <w:basedOn w:val="DefaultParagraphFont"/>
    <w:link w:val="CommentText"/>
    <w:uiPriority w:val="99"/>
    <w:rsid w:val="0049205B"/>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31BB0-672A-4EFE-91C5-3B98B806D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15</Pages>
  <Words>6525</Words>
  <Characters>37196</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Kwok Yeung</dc:creator>
  <cp:keywords/>
  <dc:description/>
  <cp:lastModifiedBy>Kristal Yeung</cp:lastModifiedBy>
  <cp:revision>28</cp:revision>
  <dcterms:created xsi:type="dcterms:W3CDTF">2023-08-03T05:55:00Z</dcterms:created>
  <dcterms:modified xsi:type="dcterms:W3CDTF">2023-09-10T10:17:00Z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491df52cd562fdde0d1a5ccca1846dfddb744ddcc7b0d40302b4fc024af44182</vt:lpwstr>
  </property>
  <property fmtid="{D5CDD505-2E9C-101B-9397-08002B2CF9AE}" pid="3" name="ZOTERO_PREF_1">
    <vt:lpwstr>&lt;data data-version="3" zotero-version="6.0.26"&gt;&lt;session id="3k2BhSlG"/&gt;&lt;style id="http://www.zotero.org/styles/apa" locale="en-US" hasBibliography="1" bibliographyStyleHasBeenSet="1"/&gt;&lt;prefs&gt;&lt;pref name="fieldType" value="Field"/&gt;&lt;pref name="automaticJourn</vt:lpwstr>
  </property>
  <property fmtid="{D5CDD505-2E9C-101B-9397-08002B2CF9AE}" pid="4" name="ZOTERO_PREF_2">
    <vt:lpwstr>alAbbreviations" value="true"/&gt;&lt;/prefs&gt;&lt;/data&gt;</vt:lpwstr>
  </property>
</Properties>
</file>