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FE0" w:rsidRPr="006B7FE0" w:rsidRDefault="006B7FE0" w:rsidP="006B7FE0">
      <w:pPr>
        <w:jc w:val="center"/>
        <w:rPr>
          <w:rFonts w:ascii="Arial" w:hAnsi="Arial" w:cs="Arial"/>
          <w:b/>
          <w:lang w:val="en-US"/>
        </w:rPr>
      </w:pPr>
      <w:r w:rsidRPr="006B7FE0">
        <w:rPr>
          <w:rFonts w:ascii="Arial" w:hAnsi="Arial" w:cs="Arial"/>
          <w:b/>
          <w:lang w:val="en-US"/>
        </w:rPr>
        <w:t xml:space="preserve">Electronic Supplementary Material (ESM) 1: (Sub-)Scales of AOE Analyzed in the Present </w:t>
      </w:r>
      <w:r>
        <w:rPr>
          <w:rFonts w:ascii="Arial" w:hAnsi="Arial" w:cs="Arial"/>
          <w:b/>
          <w:lang w:val="en-US"/>
        </w:rPr>
        <w:t>Meta-Analysis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352"/>
        <w:gridCol w:w="3021"/>
      </w:tblGrid>
      <w:tr w:rsidR="006B7FE0" w:rsidRPr="006B7FE0" w:rsidTr="00305FEA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Scale</w:t>
            </w:r>
          </w:p>
        </w:tc>
        <w:tc>
          <w:tcPr>
            <w:tcW w:w="3352" w:type="dxa"/>
            <w:tcBorders>
              <w:top w:val="single" w:sz="4" w:space="0" w:color="auto"/>
              <w:bottom w:val="single" w:sz="4" w:space="0" w:color="auto"/>
            </w:tcBorders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Definition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Sample contents</w:t>
            </w:r>
          </w:p>
        </w:tc>
      </w:tr>
      <w:tr w:rsidR="006B7FE0" w:rsidRPr="00BB565D" w:rsidTr="00305FEA">
        <w:tc>
          <w:tcPr>
            <w:tcW w:w="2689" w:type="dxa"/>
          </w:tcPr>
          <w:p w:rsidR="006B7FE0" w:rsidRPr="006B7FE0" w:rsidRDefault="00FD6A16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Global p</w:t>
            </w:r>
            <w:r w:rsidR="006B7FE0" w:rsidRPr="006B7FE0">
              <w:rPr>
                <w:rFonts w:ascii="Arial" w:hAnsi="Arial" w:cs="Arial"/>
                <w:lang w:val="en-US"/>
              </w:rPr>
              <w:t>ositive AOE</w:t>
            </w:r>
          </w:p>
        </w:tc>
        <w:tc>
          <w:tcPr>
            <w:tcW w:w="3352" w:type="dxa"/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expectancies about general positive consequences of drinking alcohol and/or sum of positive consequences across different domains</w:t>
            </w:r>
          </w:p>
        </w:tc>
        <w:tc>
          <w:tcPr>
            <w:tcW w:w="3021" w:type="dxa"/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alcohol is an agent that makes positive changes; alcohol makes things look better</w:t>
            </w:r>
          </w:p>
        </w:tc>
      </w:tr>
      <w:tr w:rsidR="006B7FE0" w:rsidRPr="00BB565D" w:rsidTr="00305FEA">
        <w:tc>
          <w:tcPr>
            <w:tcW w:w="2689" w:type="dxa"/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AOE about social consequences</w:t>
            </w:r>
          </w:p>
        </w:tc>
        <w:tc>
          <w:tcPr>
            <w:tcW w:w="3352" w:type="dxa"/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expectancies about positive social consequences of drinking</w:t>
            </w:r>
          </w:p>
        </w:tc>
        <w:tc>
          <w:tcPr>
            <w:tcW w:w="3021" w:type="dxa"/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 xml:space="preserve">drinking makes people more sociable; </w:t>
            </w:r>
            <w:r w:rsidRPr="006B7FE0">
              <w:rPr>
                <w:rFonts w:ascii="Arial" w:hAnsi="Arial" w:cs="Arial"/>
                <w:lang w:val="en-GB"/>
              </w:rPr>
              <w:t>drinking helps with becoming popular among peers;</w:t>
            </w:r>
            <w:r w:rsidRPr="006B7FE0">
              <w:rPr>
                <w:rFonts w:ascii="Arial" w:hAnsi="Arial" w:cs="Arial"/>
                <w:lang w:val="en-US"/>
              </w:rPr>
              <w:t xml:space="preserve"> alcoholic beverages make parties more fun </w:t>
            </w:r>
          </w:p>
        </w:tc>
      </w:tr>
      <w:tr w:rsidR="006B7FE0" w:rsidRPr="00BB565D" w:rsidTr="00305FEA">
        <w:tc>
          <w:tcPr>
            <w:tcW w:w="2689" w:type="dxa"/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AOE about tension reduction</w:t>
            </w:r>
          </w:p>
        </w:tc>
        <w:tc>
          <w:tcPr>
            <w:tcW w:w="3352" w:type="dxa"/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expectancies about alcohol effects on tension reduction</w:t>
            </w:r>
          </w:p>
        </w:tc>
        <w:tc>
          <w:tcPr>
            <w:tcW w:w="3021" w:type="dxa"/>
          </w:tcPr>
          <w:p w:rsidR="006B7FE0" w:rsidRPr="006B7FE0" w:rsidRDefault="006B7FE0" w:rsidP="00305FEA">
            <w:pPr>
              <w:pStyle w:val="Default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B7FE0">
              <w:rPr>
                <w:rFonts w:ascii="Arial" w:hAnsi="Arial" w:cs="Arial"/>
                <w:sz w:val="22"/>
                <w:szCs w:val="22"/>
                <w:lang w:val="en-GB"/>
              </w:rPr>
              <w:t>drinking helps with getting relaxed</w:t>
            </w:r>
            <w:r w:rsidRPr="006B7FE0">
              <w:rPr>
                <w:rFonts w:ascii="Arial" w:hAnsi="Arial" w:cs="Arial"/>
                <w:sz w:val="22"/>
                <w:szCs w:val="22"/>
                <w:lang w:val="en-US"/>
              </w:rPr>
              <w:t xml:space="preserve">; feeling calm and serene </w:t>
            </w:r>
          </w:p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</w:p>
        </w:tc>
      </w:tr>
      <w:tr w:rsidR="006B7FE0" w:rsidRPr="00BB565D" w:rsidTr="00305FEA">
        <w:tc>
          <w:tcPr>
            <w:tcW w:w="2689" w:type="dxa"/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AOE about sexual enhancement</w:t>
            </w:r>
          </w:p>
        </w:tc>
        <w:tc>
          <w:tcPr>
            <w:tcW w:w="3352" w:type="dxa"/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expectancies about sexual consequences of drinking</w:t>
            </w:r>
          </w:p>
        </w:tc>
        <w:tc>
          <w:tcPr>
            <w:tcW w:w="3021" w:type="dxa"/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bookmarkStart w:id="0" w:name="_Hlk148963186"/>
            <w:r w:rsidRPr="006B7FE0">
              <w:rPr>
                <w:rFonts w:ascii="Arial" w:hAnsi="Arial" w:cs="Arial"/>
                <w:lang w:val="en-US"/>
              </w:rPr>
              <w:t xml:space="preserve">alcohol makes sexual </w:t>
            </w:r>
            <w:r w:rsidRPr="006B7FE0">
              <w:rPr>
                <w:rFonts w:ascii="Arial" w:hAnsi="Arial" w:cs="Arial"/>
                <w:lang w:val="en-US"/>
              </w:rPr>
              <w:br/>
              <w:t xml:space="preserve">experiences easier and more enjoyable </w:t>
            </w:r>
            <w:bookmarkEnd w:id="0"/>
          </w:p>
        </w:tc>
      </w:tr>
      <w:tr w:rsidR="006B7FE0" w:rsidRPr="00BB565D" w:rsidTr="00305FEA">
        <w:tc>
          <w:tcPr>
            <w:tcW w:w="2689" w:type="dxa"/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AOE about liquid courage</w:t>
            </w:r>
          </w:p>
        </w:tc>
        <w:tc>
          <w:tcPr>
            <w:tcW w:w="3352" w:type="dxa"/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expectancies about enhancement of courage and arousal</w:t>
            </w:r>
          </w:p>
        </w:tc>
        <w:tc>
          <w:tcPr>
            <w:tcW w:w="3021" w:type="dxa"/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having more courage, feeling stronger after drinking</w:t>
            </w:r>
          </w:p>
        </w:tc>
      </w:tr>
      <w:tr w:rsidR="006B7FE0" w:rsidRPr="00BB565D" w:rsidTr="00305FEA">
        <w:tc>
          <w:tcPr>
            <w:tcW w:w="2689" w:type="dxa"/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AOE about pleasure enhancement</w:t>
            </w:r>
          </w:p>
        </w:tc>
        <w:tc>
          <w:tcPr>
            <w:tcW w:w="3352" w:type="dxa"/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 xml:space="preserve">expectancies about </w:t>
            </w:r>
            <w:r w:rsidR="003B7931">
              <w:rPr>
                <w:rFonts w:ascii="Arial" w:hAnsi="Arial" w:cs="Arial"/>
                <w:lang w:val="en-US"/>
              </w:rPr>
              <w:t>increase in positive feelings</w:t>
            </w:r>
          </w:p>
        </w:tc>
        <w:tc>
          <w:tcPr>
            <w:tcW w:w="3021" w:type="dxa"/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drinking makes many activities more enjoyable</w:t>
            </w:r>
          </w:p>
        </w:tc>
      </w:tr>
      <w:tr w:rsidR="006B7FE0" w:rsidRPr="00BB565D" w:rsidTr="00305F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AOE about positive cognitive and motor consequences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expectancies about positive cognitive and motor consequences of drinking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alcohol makes people more creative</w:t>
            </w:r>
          </w:p>
        </w:tc>
      </w:tr>
      <w:tr w:rsidR="006B7FE0" w:rsidRPr="00BB565D" w:rsidTr="00305F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7FE0" w:rsidRPr="006B7FE0" w:rsidRDefault="00FD6A16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Global n</w:t>
            </w:r>
            <w:r w:rsidR="006B7FE0" w:rsidRPr="006B7FE0">
              <w:rPr>
                <w:rFonts w:ascii="Arial" w:hAnsi="Arial" w:cs="Arial"/>
                <w:lang w:val="en-US"/>
              </w:rPr>
              <w:t>egative AOE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 xml:space="preserve">expectancies about </w:t>
            </w:r>
            <w:r w:rsidR="00FD6A16">
              <w:rPr>
                <w:rFonts w:ascii="Arial" w:hAnsi="Arial" w:cs="Arial"/>
                <w:lang w:val="en-US"/>
              </w:rPr>
              <w:t>general</w:t>
            </w:r>
            <w:r w:rsidRPr="006B7FE0">
              <w:rPr>
                <w:rFonts w:ascii="Arial" w:hAnsi="Arial" w:cs="Arial"/>
                <w:lang w:val="en-US"/>
              </w:rPr>
              <w:t xml:space="preserve"> negative consequences of drinking alcohol and/or sum of negative consequences across different domains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drinking alcohol creates problems; e.g., alcohol leads to negative physical symptoms (such as hangover); alcohol leads to deteriorated self-control</w:t>
            </w:r>
          </w:p>
        </w:tc>
      </w:tr>
      <w:tr w:rsidR="006B7FE0" w:rsidRPr="00BB565D" w:rsidTr="00305F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Risk and aggression AOE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 xml:space="preserve">expectancies of enhancement of aggressive and other kinds of risky behavior 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drinking makes people act aggressively; individuals take risks after drinking</w:t>
            </w:r>
          </w:p>
        </w:tc>
      </w:tr>
      <w:tr w:rsidR="006B7FE0" w:rsidRPr="00BB565D" w:rsidTr="00305F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AOE about cognitive and behavioral impairment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Expectancies about negative cognitive and behavioral consequences</w:t>
            </w:r>
          </w:p>
        </w:tc>
        <w:tc>
          <w:tcPr>
            <w:tcW w:w="3021" w:type="dxa"/>
            <w:tcBorders>
              <w:top w:val="nil"/>
              <w:left w:val="nil"/>
              <w:bottom w:val="nil"/>
              <w:right w:val="nil"/>
            </w:tcBorders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drinking causes thinking difficulty; drinking slows responses</w:t>
            </w:r>
          </w:p>
        </w:tc>
      </w:tr>
      <w:tr w:rsidR="006B7FE0" w:rsidRPr="00BB565D" w:rsidTr="00305F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AOE about negative self-perceptions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expectancies about negative self-related thoughts and feelings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7FE0" w:rsidRPr="006B7FE0" w:rsidRDefault="006B7FE0" w:rsidP="00305FEA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6B7FE0">
              <w:rPr>
                <w:rFonts w:ascii="Arial" w:hAnsi="Arial" w:cs="Arial"/>
                <w:lang w:val="en-US"/>
              </w:rPr>
              <w:t>drinking causes feelings of guilt and feeling self-critical</w:t>
            </w:r>
          </w:p>
        </w:tc>
      </w:tr>
    </w:tbl>
    <w:p w:rsidR="00E776C5" w:rsidRPr="00DF43A6" w:rsidRDefault="006B7FE0" w:rsidP="001407EC">
      <w:pPr>
        <w:spacing w:after="0" w:line="240" w:lineRule="auto"/>
        <w:ind w:left="709" w:hanging="709"/>
        <w:jc w:val="center"/>
        <w:rPr>
          <w:rFonts w:ascii="Arial" w:eastAsia="Times New Roman" w:hAnsi="Arial" w:cs="Arial"/>
          <w:b/>
          <w:color w:val="FF0000"/>
          <w:lang w:val="en-US" w:eastAsia="de-DE"/>
        </w:rPr>
      </w:pPr>
      <w:r w:rsidRPr="00DF43A6">
        <w:rPr>
          <w:rFonts w:ascii="Arial" w:hAnsi="Arial" w:cs="Arial"/>
          <w:b/>
          <w:lang w:val="en-US"/>
        </w:rPr>
        <w:t>Electronic Supplementary Material ESM2: References of the Included Studies</w:t>
      </w:r>
    </w:p>
    <w:p w:rsidR="00491D0C" w:rsidRPr="00632A19" w:rsidRDefault="003E4CA8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eastAsia="Times New Roman" w:hAnsi="Arial" w:cs="Arial"/>
          <w:lang w:val="en-US" w:eastAsia="de-DE"/>
        </w:rPr>
        <w:lastRenderedPageBreak/>
        <w:t>Aas, H. (1993</w:t>
      </w:r>
      <w:r w:rsidRPr="00632A19">
        <w:rPr>
          <w:rFonts w:ascii="Arial" w:eastAsia="Times New Roman" w:hAnsi="Arial" w:cs="Arial"/>
          <w:lang w:val="en-US" w:eastAsia="de-DE"/>
        </w:rPr>
        <w:t>). Adaptation of the Alcohol Expectancy Questionnaire (AEQ</w:t>
      </w:r>
      <w:r w:rsidRPr="00632A19">
        <w:rPr>
          <w:rFonts w:ascii="Cambria Math" w:eastAsia="Times New Roman" w:hAnsi="Cambria Math" w:cs="Cambria Math"/>
          <w:lang w:val="en-US" w:eastAsia="de-DE"/>
        </w:rPr>
        <w:t>‐</w:t>
      </w:r>
      <w:r w:rsidRPr="00632A19">
        <w:rPr>
          <w:rFonts w:ascii="Arial" w:eastAsia="Times New Roman" w:hAnsi="Arial" w:cs="Arial"/>
          <w:lang w:val="en-US" w:eastAsia="de-DE"/>
        </w:rPr>
        <w:t>A): A short version for use among 13</w:t>
      </w:r>
      <w:r w:rsidRPr="00632A19">
        <w:rPr>
          <w:rFonts w:ascii="Cambria Math" w:eastAsia="Times New Roman" w:hAnsi="Cambria Math" w:cs="Cambria Math"/>
          <w:lang w:val="en-US" w:eastAsia="de-DE"/>
        </w:rPr>
        <w:t>‐</w:t>
      </w:r>
      <w:r w:rsidRPr="00632A19">
        <w:rPr>
          <w:rFonts w:ascii="Arial" w:eastAsia="Times New Roman" w:hAnsi="Arial" w:cs="Arial"/>
          <w:lang w:val="en-US" w:eastAsia="de-DE"/>
        </w:rPr>
        <w:t>year</w:t>
      </w:r>
      <w:r w:rsidRPr="00632A19">
        <w:rPr>
          <w:rFonts w:ascii="Cambria Math" w:eastAsia="Times New Roman" w:hAnsi="Cambria Math" w:cs="Cambria Math"/>
          <w:lang w:val="en-US" w:eastAsia="de-DE"/>
        </w:rPr>
        <w:t>‐</w:t>
      </w:r>
      <w:r w:rsidRPr="00632A19">
        <w:rPr>
          <w:rFonts w:ascii="Arial" w:eastAsia="Times New Roman" w:hAnsi="Arial" w:cs="Arial"/>
          <w:lang w:val="en-US" w:eastAsia="de-DE"/>
        </w:rPr>
        <w:t xml:space="preserve">olds in Norway. </w:t>
      </w:r>
      <w:r w:rsidRPr="00632A19">
        <w:rPr>
          <w:rFonts w:ascii="Arial" w:eastAsia="Times New Roman" w:hAnsi="Arial" w:cs="Arial"/>
          <w:i/>
          <w:iCs/>
          <w:lang w:val="en-US" w:eastAsia="de-DE"/>
        </w:rPr>
        <w:t>Scandinavian Journal of Psychology</w:t>
      </w:r>
      <w:r w:rsidRPr="00632A19">
        <w:rPr>
          <w:rFonts w:ascii="Arial" w:eastAsia="Times New Roman" w:hAnsi="Arial" w:cs="Arial"/>
          <w:lang w:val="en-US" w:eastAsia="de-DE"/>
        </w:rPr>
        <w:t xml:space="preserve">, </w:t>
      </w:r>
      <w:r w:rsidRPr="00632A19">
        <w:rPr>
          <w:rFonts w:ascii="Arial" w:eastAsia="Times New Roman" w:hAnsi="Arial" w:cs="Arial"/>
          <w:i/>
          <w:iCs/>
          <w:lang w:val="en-US" w:eastAsia="de-DE"/>
        </w:rPr>
        <w:t>34</w:t>
      </w:r>
      <w:r w:rsidRPr="00632A19">
        <w:rPr>
          <w:rFonts w:ascii="Arial" w:eastAsia="Times New Roman" w:hAnsi="Arial" w:cs="Arial"/>
          <w:lang w:val="en-US" w:eastAsia="de-DE"/>
        </w:rPr>
        <w:t>(2), 107-118.</w:t>
      </w:r>
      <w:r w:rsidR="00491D0C" w:rsidRPr="00632A19">
        <w:rPr>
          <w:rFonts w:ascii="Arial" w:eastAsia="Times New Roman" w:hAnsi="Arial" w:cs="Arial"/>
          <w:lang w:val="en-US" w:eastAsia="de-DE"/>
        </w:rPr>
        <w:t xml:space="preserve"> https://doi.org/10.1111/j.1467-9450.1993.tb01106.x</w:t>
      </w:r>
    </w:p>
    <w:p w:rsidR="00040FB5" w:rsidRPr="00632A19" w:rsidRDefault="00040FB5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632A19">
        <w:rPr>
          <w:rFonts w:ascii="Arial" w:hAnsi="Arial" w:cs="Arial"/>
          <w:lang w:val="en-US"/>
        </w:rPr>
        <w:t xml:space="preserve">Aas, H. N., Leigh, B. C., Anderssen, N., &amp; Jakobsen, R. (1998). Two-year longitudinal study of alcohol expectancies and drinking among Norwegian adolescents. </w:t>
      </w:r>
      <w:r w:rsidRPr="00632A19">
        <w:rPr>
          <w:rFonts w:ascii="Arial" w:hAnsi="Arial" w:cs="Arial"/>
          <w:i/>
          <w:lang w:val="en-US"/>
        </w:rPr>
        <w:t>Addiction, 93</w:t>
      </w:r>
      <w:r w:rsidRPr="00632A19">
        <w:rPr>
          <w:rFonts w:ascii="Arial" w:hAnsi="Arial" w:cs="Arial"/>
          <w:lang w:val="en-US"/>
        </w:rPr>
        <w:t>, 373–384. http://doi.org/10.1046/j.1360-0443.1998.9333736.x</w:t>
      </w:r>
    </w:p>
    <w:p w:rsidR="0090759A" w:rsidRPr="00632A19" w:rsidRDefault="0090759A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632A19">
        <w:rPr>
          <w:rFonts w:ascii="Arial" w:hAnsi="Arial" w:cs="Arial"/>
          <w:shd w:val="clear" w:color="auto" w:fill="FFFFFF"/>
          <w:lang w:val="en-US"/>
        </w:rPr>
        <w:t>Adams, L.J. (20</w:t>
      </w:r>
      <w:r w:rsidR="00520544" w:rsidRPr="00632A19">
        <w:rPr>
          <w:rFonts w:ascii="Arial" w:hAnsi="Arial" w:cs="Arial"/>
          <w:shd w:val="clear" w:color="auto" w:fill="FFFFFF"/>
          <w:lang w:val="en-US"/>
        </w:rPr>
        <w:t>14</w:t>
      </w:r>
      <w:r w:rsidRPr="00632A19">
        <w:rPr>
          <w:rFonts w:ascii="Arial" w:hAnsi="Arial" w:cs="Arial"/>
          <w:shd w:val="clear" w:color="auto" w:fill="FFFFFF"/>
          <w:lang w:val="en-US"/>
        </w:rPr>
        <w:t xml:space="preserve">). </w:t>
      </w:r>
      <w:r w:rsidR="00520544" w:rsidRPr="00632A19">
        <w:rPr>
          <w:rFonts w:ascii="Arial" w:hAnsi="Arial" w:cs="Arial"/>
          <w:i/>
          <w:lang w:val="en-US"/>
        </w:rPr>
        <w:t>Can cognitive priming influence the reinforcing efficacy of alcohol within a behavioral economic framework?</w:t>
      </w:r>
      <w:r w:rsidR="00520544" w:rsidRPr="00632A19">
        <w:rPr>
          <w:rFonts w:ascii="Arial" w:hAnsi="Arial" w:cs="Arial"/>
          <w:lang w:val="en-US"/>
        </w:rPr>
        <w:t xml:space="preserve"> (Unpublished master thesis, University of South Florida). </w:t>
      </w:r>
    </w:p>
    <w:p w:rsidR="00300845" w:rsidRPr="00B22AC1" w:rsidRDefault="00300845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632A19">
        <w:rPr>
          <w:rFonts w:ascii="Arial" w:hAnsi="Arial" w:cs="Arial"/>
          <w:shd w:val="clear" w:color="auto" w:fill="FFFFFF"/>
          <w:lang w:val="en-US"/>
        </w:rPr>
        <w:t>Adams, S. L. (1990). </w:t>
      </w:r>
      <w:r w:rsidRPr="00632A19">
        <w:rPr>
          <w:rFonts w:ascii="Arial" w:hAnsi="Arial" w:cs="Arial"/>
          <w:i/>
          <w:iCs/>
          <w:shd w:val="clear" w:color="auto" w:fill="FFFFFF"/>
          <w:lang w:val="en-US"/>
        </w:rPr>
        <w:t xml:space="preserve">Alcohol expectancies and substance abuse in socioeconomically disadvantaged adolescents and young adults </w:t>
      </w:r>
      <w:r w:rsidRPr="00632A19">
        <w:rPr>
          <w:rFonts w:ascii="Arial" w:hAnsi="Arial" w:cs="Arial"/>
          <w:iCs/>
          <w:shd w:val="clear" w:color="auto" w:fill="FFFFFF"/>
          <w:lang w:val="en-US"/>
        </w:rPr>
        <w:t xml:space="preserve">(Unpublished doctoral dissertation, </w:t>
      </w:r>
      <w:r w:rsidRPr="00632A19">
        <w:rPr>
          <w:rFonts w:ascii="Arial" w:hAnsi="Arial" w:cs="Arial"/>
          <w:shd w:val="clear" w:color="auto" w:fill="FFFFFF"/>
          <w:lang w:val="en-US"/>
        </w:rPr>
        <w:t>Oklahoma State University).</w:t>
      </w:r>
    </w:p>
    <w:p w:rsidR="00A70382" w:rsidRPr="00B22AC1" w:rsidRDefault="007F27A1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shd w:val="clear" w:color="auto" w:fill="FFFFFF"/>
          <w:lang w:val="en-US"/>
        </w:rPr>
        <w:t xml:space="preserve">Agrawal, A., Dick, D. M., Bucholz, K. K., Madden, P. A., Cooper, M. L., Sher, K. J., &amp; Heath, A. C. (2008). Drinking </w:t>
      </w:r>
      <w:r w:rsidRPr="00D10D13">
        <w:rPr>
          <w:rFonts w:ascii="Arial" w:hAnsi="Arial" w:cs="Arial"/>
          <w:shd w:val="clear" w:color="auto" w:fill="FFFFFF"/>
          <w:lang w:val="en-US"/>
        </w:rPr>
        <w:t>expectancies</w:t>
      </w:r>
      <w:r w:rsidRPr="00B22AC1">
        <w:rPr>
          <w:rFonts w:ascii="Arial" w:hAnsi="Arial" w:cs="Arial"/>
          <w:shd w:val="clear" w:color="auto" w:fill="FFFFFF"/>
          <w:lang w:val="en-US"/>
        </w:rPr>
        <w:t xml:space="preserve"> and motives: A genetic study of young adult women.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Addiction</w:t>
      </w:r>
      <w:r w:rsidRPr="00B22AC1">
        <w:rPr>
          <w:rFonts w:ascii="Arial" w:hAnsi="Arial" w:cs="Arial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103</w:t>
      </w:r>
      <w:r w:rsidRPr="00B22AC1">
        <w:rPr>
          <w:rFonts w:ascii="Arial" w:hAnsi="Arial" w:cs="Arial"/>
          <w:shd w:val="clear" w:color="auto" w:fill="FFFFFF"/>
          <w:lang w:val="en-US"/>
        </w:rPr>
        <w:t xml:space="preserve">(2), 194-204. </w:t>
      </w:r>
      <w:r w:rsidRPr="00B22AC1">
        <w:rPr>
          <w:rFonts w:ascii="Arial" w:hAnsi="Arial" w:cs="Arial"/>
          <w:lang w:val="en-US"/>
        </w:rPr>
        <w:t>http://doi.org/</w:t>
      </w:r>
      <w:r w:rsidR="00A70382" w:rsidRPr="00B22AC1">
        <w:rPr>
          <w:rFonts w:ascii="Arial" w:hAnsi="Arial" w:cs="Arial"/>
          <w:lang w:val="en-US"/>
        </w:rPr>
        <w:t>10.1111/j.1360-0443.2007.02074.x</w:t>
      </w:r>
    </w:p>
    <w:p w:rsidR="009D31A8" w:rsidRPr="00B22AC1" w:rsidRDefault="009D31A8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shd w:val="clear" w:color="auto" w:fill="FFFFFF"/>
          <w:lang w:val="en-US"/>
        </w:rPr>
        <w:t>Aguilar, J., Aguilar, A., &amp; Valencia, A. (2011). Un modelo explicativo del consumo de alcohol entre estudiantes de licenciatura</w:t>
      </w:r>
      <w:r w:rsidR="005C2E9D" w:rsidRPr="00B22AC1">
        <w:rPr>
          <w:rFonts w:ascii="Arial" w:hAnsi="Arial" w:cs="Arial"/>
          <w:shd w:val="clear" w:color="auto" w:fill="FFFFFF"/>
          <w:lang w:val="en-US"/>
        </w:rPr>
        <w:t xml:space="preserve"> [An explanatory model of alcohol consumption among undergraduate students]</w:t>
      </w:r>
      <w:r w:rsidRPr="00B22AC1">
        <w:rPr>
          <w:rFonts w:ascii="Arial" w:hAnsi="Arial" w:cs="Arial"/>
          <w:shd w:val="clear" w:color="auto" w:fill="FFFFFF"/>
          <w:lang w:val="en-US"/>
        </w:rPr>
        <w:t>.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 xml:space="preserve">Acta de </w:t>
      </w:r>
      <w:r w:rsidR="005C2E9D" w:rsidRPr="00B22AC1">
        <w:rPr>
          <w:rFonts w:ascii="Arial" w:hAnsi="Arial" w:cs="Arial"/>
          <w:i/>
          <w:iCs/>
          <w:shd w:val="clear" w:color="auto" w:fill="FFFFFF"/>
          <w:lang w:val="en-US"/>
        </w:rPr>
        <w:t>I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 xml:space="preserve">nvestigación </w:t>
      </w:r>
      <w:r w:rsidR="005C2E9D" w:rsidRPr="00B22AC1">
        <w:rPr>
          <w:rFonts w:ascii="Arial" w:hAnsi="Arial" w:cs="Arial"/>
          <w:i/>
          <w:iCs/>
          <w:shd w:val="clear" w:color="auto" w:fill="FFFFFF"/>
          <w:lang w:val="en-US"/>
        </w:rPr>
        <w:t>P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sicológica</w:t>
      </w:r>
      <w:r w:rsidRPr="00B22AC1">
        <w:rPr>
          <w:rFonts w:ascii="Arial" w:hAnsi="Arial" w:cs="Arial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1</w:t>
      </w:r>
      <w:r w:rsidRPr="00B22AC1">
        <w:rPr>
          <w:rFonts w:ascii="Arial" w:hAnsi="Arial" w:cs="Arial"/>
          <w:shd w:val="clear" w:color="auto" w:fill="FFFFFF"/>
          <w:lang w:val="en-US"/>
        </w:rPr>
        <w:t>(3), 491-502.</w:t>
      </w:r>
    </w:p>
    <w:p w:rsidR="00197608" w:rsidRPr="00B22AC1" w:rsidRDefault="00197608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eastAsia="Times New Roman" w:hAnsi="Arial" w:cs="Arial"/>
          <w:lang w:val="en-US" w:eastAsia="de-DE"/>
        </w:rPr>
        <w:t xml:space="preserve">Ahn, S. (2012). </w:t>
      </w:r>
      <w:r w:rsidRPr="00B22AC1">
        <w:rPr>
          <w:rFonts w:ascii="Arial" w:hAnsi="Arial" w:cs="Arial"/>
          <w:i/>
          <w:lang w:val="en-US"/>
        </w:rPr>
        <w:t xml:space="preserve">Exploring alcohol expectancies in Korea and America </w:t>
      </w:r>
      <w:r w:rsidR="00C060B7" w:rsidRPr="00B22AC1">
        <w:rPr>
          <w:rFonts w:ascii="Arial" w:hAnsi="Arial" w:cs="Arial"/>
          <w:i/>
          <w:lang w:val="en-US"/>
        </w:rPr>
        <w:t>u</w:t>
      </w:r>
      <w:r w:rsidRPr="00B22AC1">
        <w:rPr>
          <w:rFonts w:ascii="Arial" w:hAnsi="Arial" w:cs="Arial"/>
          <w:i/>
          <w:lang w:val="en-US"/>
        </w:rPr>
        <w:t>sing the Holism Theory</w:t>
      </w:r>
      <w:r w:rsidR="00C060B7" w:rsidRPr="00B22AC1">
        <w:rPr>
          <w:rFonts w:ascii="Arial" w:hAnsi="Arial" w:cs="Arial"/>
          <w:lang w:val="en-US"/>
        </w:rPr>
        <w:t xml:space="preserve"> (Unpublished master thesis, University of Wisconsin-Milwaukee</w:t>
      </w:r>
      <w:r w:rsidR="008A1E4A" w:rsidRPr="00B22AC1">
        <w:rPr>
          <w:rFonts w:ascii="Arial" w:hAnsi="Arial" w:cs="Arial"/>
          <w:lang w:val="en-US"/>
        </w:rPr>
        <w:t>)</w:t>
      </w:r>
      <w:r w:rsidR="00C060B7" w:rsidRPr="00B22AC1">
        <w:rPr>
          <w:rFonts w:ascii="Arial" w:hAnsi="Arial" w:cs="Arial"/>
          <w:lang w:val="en-US"/>
        </w:rPr>
        <w:t>.</w:t>
      </w:r>
    </w:p>
    <w:p w:rsidR="00643982" w:rsidRPr="00B22AC1" w:rsidRDefault="00643982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B22AC1">
        <w:rPr>
          <w:rFonts w:ascii="Arial" w:hAnsi="Arial" w:cs="Arial"/>
          <w:shd w:val="clear" w:color="auto" w:fill="FFFFFF"/>
          <w:lang w:val="en-US"/>
        </w:rPr>
        <w:t>Ahumada-Cortez, J. G., Villar-Luis, M. A., Alonso-Castillo, M. M., Armendáriz-García, N. A., &amp; Gámez-Medina, M. E. (2018). Expectivas hacia el consumo de alcohol y conducta de consumo en adolescentes de nivel medio [Expectations towards alcohol consumption and consumption behavior in mid-level adolescents].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Health &amp; Addictions/Salud y Drogas</w:t>
      </w:r>
      <w:r w:rsidRPr="00B22AC1">
        <w:rPr>
          <w:rFonts w:ascii="Arial" w:hAnsi="Arial" w:cs="Arial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18</w:t>
      </w:r>
      <w:r w:rsidRPr="00B22AC1">
        <w:rPr>
          <w:rFonts w:ascii="Arial" w:hAnsi="Arial" w:cs="Arial"/>
          <w:shd w:val="clear" w:color="auto" w:fill="FFFFFF"/>
          <w:lang w:val="en-US"/>
        </w:rPr>
        <w:t>(2), 49-57.</w:t>
      </w:r>
    </w:p>
    <w:p w:rsidR="0081740C" w:rsidRPr="00B22AC1" w:rsidRDefault="0081740C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 xml:space="preserve">Alanis, L.E.T. (2004). </w:t>
      </w:r>
      <w:r w:rsidR="001607B7" w:rsidRPr="00B22AC1">
        <w:rPr>
          <w:rFonts w:ascii="Arial" w:hAnsi="Arial" w:cs="Arial"/>
          <w:i/>
          <w:iCs/>
          <w:shd w:val="clear" w:color="auto" w:fill="FFFFFF"/>
          <w:lang w:val="en-US"/>
        </w:rPr>
        <w:t>Expectativas del consumo de alcohol en estudiantes de nivel medio superior</w:t>
      </w:r>
      <w:r w:rsidR="001607B7" w:rsidRPr="00B22AC1">
        <w:rPr>
          <w:rFonts w:ascii="Arial" w:hAnsi="Arial" w:cs="Arial"/>
          <w:lang w:val="en-US"/>
        </w:rPr>
        <w:t xml:space="preserve"> [Expectations of alcohol consumption in high school students] (</w:t>
      </w:r>
      <w:r w:rsidRPr="00B22AC1">
        <w:rPr>
          <w:rFonts w:ascii="Arial" w:hAnsi="Arial" w:cs="Arial"/>
          <w:lang w:val="en-US"/>
        </w:rPr>
        <w:t xml:space="preserve">Unpublished master thesis, </w:t>
      </w:r>
      <w:r w:rsidR="001607B7" w:rsidRPr="00B22AC1">
        <w:rPr>
          <w:rFonts w:ascii="Arial" w:hAnsi="Arial" w:cs="Arial"/>
          <w:shd w:val="clear" w:color="auto" w:fill="FFFFFF"/>
          <w:lang w:val="en-US"/>
        </w:rPr>
        <w:t>Universidad Autónoma de Nuevo León).</w:t>
      </w:r>
    </w:p>
    <w:p w:rsidR="004960A8" w:rsidRPr="00B22AC1" w:rsidRDefault="004960A8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 xml:space="preserve">Allen, D.B. (2015). </w:t>
      </w:r>
      <w:r w:rsidRPr="00B22AC1">
        <w:rPr>
          <w:rFonts w:ascii="Arial" w:hAnsi="Arial" w:cs="Arial"/>
          <w:i/>
          <w:lang w:val="en-US"/>
        </w:rPr>
        <w:t>The importance of restraint in gauging the effects of ego depletion on alcohol motivation</w:t>
      </w:r>
      <w:r w:rsidRPr="00B22AC1">
        <w:rPr>
          <w:rFonts w:ascii="Arial" w:hAnsi="Arial" w:cs="Arial"/>
          <w:lang w:val="en-US"/>
        </w:rPr>
        <w:t xml:space="preserve"> (Unpublished master thesis, Georgia Southern University). </w:t>
      </w:r>
    </w:p>
    <w:p w:rsidR="00DC3A64" w:rsidRPr="00DC3A64" w:rsidRDefault="00DC3A64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DC3A64">
        <w:rPr>
          <w:rFonts w:ascii="Arial" w:hAnsi="Arial" w:cs="Arial"/>
          <w:color w:val="222222"/>
          <w:shd w:val="clear" w:color="auto" w:fill="FFFFFF"/>
          <w:lang w:val="en-US"/>
        </w:rPr>
        <w:t>Anderson, K. G., Smith, G. T., &amp; Fischer, S. F. (2003). Women and acquired preparedness: personality and learning implications for alcohol use. </w:t>
      </w:r>
      <w:r w:rsidRPr="00DC3A64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Studies on Alcohol</w:t>
      </w:r>
      <w:r w:rsidRPr="00DC3A64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DC3A64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64</w:t>
      </w:r>
      <w:r w:rsidRPr="00DC3A64">
        <w:rPr>
          <w:rFonts w:ascii="Arial" w:hAnsi="Arial" w:cs="Arial"/>
          <w:color w:val="222222"/>
          <w:shd w:val="clear" w:color="auto" w:fill="FFFFFF"/>
          <w:lang w:val="en-US"/>
        </w:rPr>
        <w:t>(3), 384-392. https://doi.org/10.15288/jsa.2003.64.384</w:t>
      </w:r>
    </w:p>
    <w:p w:rsidR="001F70C3" w:rsidRPr="00B22AC1" w:rsidRDefault="001F70C3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Andersson, C., Johnsson, K. O., Berglund, M., &amp; Öjehagen, A. (2007). Alcohol involvement in Swedish university freshmen related to gender, age, serious relationship and family history of alcohol problems.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Alcohol &amp; Alcoholism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(5), 448-455. </w:t>
      </w:r>
      <w:r w:rsidRPr="00B22AC1">
        <w:rPr>
          <w:rFonts w:ascii="Arial" w:hAnsi="Arial" w:cs="Arial"/>
          <w:lang w:val="en-US"/>
        </w:rPr>
        <w:t>http:// doi.org/10.1093/alcalc/agm008</w:t>
      </w:r>
    </w:p>
    <w:p w:rsidR="00A300DE" w:rsidRPr="00A300DE" w:rsidRDefault="00A300DE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A300DE">
        <w:rPr>
          <w:rFonts w:ascii="Arial" w:hAnsi="Arial" w:cs="Arial"/>
          <w:color w:val="222222"/>
          <w:shd w:val="clear" w:color="auto" w:fill="FFFFFF"/>
          <w:lang w:val="en-US"/>
        </w:rPr>
        <w:t>Ann, J. S., Kim, H. K., &amp; Choi, E. S. (2003). Factors influencing the alcohol consumption behavior of adolescents [in Korean]. </w:t>
      </w:r>
      <w:r w:rsidRPr="00A300DE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Korean Community Nursing</w:t>
      </w:r>
      <w:r w:rsidRPr="00A300DE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A300DE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14</w:t>
      </w:r>
      <w:r w:rsidRPr="00A300DE">
        <w:rPr>
          <w:rFonts w:ascii="Arial" w:hAnsi="Arial" w:cs="Arial"/>
          <w:color w:val="222222"/>
          <w:shd w:val="clear" w:color="auto" w:fill="FFFFFF"/>
          <w:lang w:val="en-US"/>
        </w:rPr>
        <w:t>(1), 55-65.</w:t>
      </w:r>
    </w:p>
    <w:p w:rsidR="00CB6841" w:rsidRPr="00B22AC1" w:rsidRDefault="00CB6841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Anthenien, A. M., Lembo, J., &amp; Neighbors, C. (2017). Drinking motives and alcohol outcome expectancies as mediators of the association between negative urgency and alcohol consumption.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Addictive </w:t>
      </w:r>
      <w:r w:rsidR="00966BAC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B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66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 101-107.</w:t>
      </w:r>
      <w:r w:rsidR="00966BAC" w:rsidRPr="00B22AC1">
        <w:rPr>
          <w:rFonts w:ascii="Arial" w:hAnsi="Arial" w:cs="Arial"/>
          <w:lang w:val="en-US"/>
        </w:rPr>
        <w:t xml:space="preserve"> http://doi.org/</w:t>
      </w:r>
      <w:r w:rsidRPr="00B22AC1">
        <w:rPr>
          <w:rFonts w:ascii="Arial" w:hAnsi="Arial" w:cs="Arial"/>
          <w:lang w:val="en-US"/>
        </w:rPr>
        <w:t>10.1016/j.addbeh.2016.</w:t>
      </w:r>
      <w:r w:rsidR="00C65849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11.009</w:t>
      </w:r>
    </w:p>
    <w:p w:rsidR="009B2AEC" w:rsidRPr="00B22AC1" w:rsidRDefault="009B2AEC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E67720">
        <w:rPr>
          <w:rFonts w:ascii="Arial" w:hAnsi="Arial" w:cs="Arial"/>
          <w:color w:val="222222"/>
          <w:shd w:val="clear" w:color="auto" w:fill="FFFFFF"/>
          <w:lang w:val="en-US"/>
        </w:rPr>
        <w:t xml:space="preserve">Atwell, K., Abraham, C., &amp; Duka, T. (2011).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A parsimonious, integrative model of key psychological correlates of UK university students’ alcohol consumption.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Alcohol and Alcoholism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(3), 253-260. </w:t>
      </w:r>
      <w:r w:rsidRPr="00B22AC1">
        <w:rPr>
          <w:rFonts w:ascii="Arial" w:hAnsi="Arial" w:cs="Arial"/>
          <w:lang w:val="en-US"/>
        </w:rPr>
        <w:t>http://doi.org/10.1093/alcalc/agr016</w:t>
      </w:r>
    </w:p>
    <w:p w:rsidR="005F5BE9" w:rsidRPr="00B22AC1" w:rsidRDefault="00655B5F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en-GB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Azábal, E. C. (2013).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Expectativas y consumo de alcohol asociado a la personalidad en adolescentes de San José de la Dormida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 </w:t>
      </w:r>
      <w:r w:rsidR="005F5BE9" w:rsidRPr="00B22AC1">
        <w:rPr>
          <w:rFonts w:ascii="Arial" w:eastAsia="Times New Roman" w:hAnsi="Arial" w:cs="Arial"/>
          <w:lang w:val="en-GB" w:eastAsia="en-GB"/>
        </w:rPr>
        <w:t>[</w:t>
      </w:r>
      <w:r w:rsidR="005F5BE9" w:rsidRPr="00B22AC1">
        <w:rPr>
          <w:rFonts w:ascii="Arial" w:hAnsi="Arial" w:cs="Arial"/>
          <w:lang w:val="en-US"/>
        </w:rPr>
        <w:t>Expectation and alcohol consumption associated to the adolescents</w:t>
      </w:r>
      <w:r w:rsidRPr="00B22AC1">
        <w:rPr>
          <w:rFonts w:ascii="Arial" w:hAnsi="Arial" w:cs="Arial"/>
          <w:lang w:val="en-US"/>
        </w:rPr>
        <w:t>’</w:t>
      </w:r>
      <w:r w:rsidR="005F5BE9" w:rsidRPr="00B22AC1">
        <w:rPr>
          <w:rFonts w:ascii="Arial" w:hAnsi="Arial" w:cs="Arial"/>
          <w:lang w:val="en-US"/>
        </w:rPr>
        <w:t xml:space="preserve"> personality in San José de la Dormida]</w:t>
      </w:r>
      <w:r w:rsidRPr="00B22AC1">
        <w:rPr>
          <w:rFonts w:ascii="Arial" w:hAnsi="Arial" w:cs="Arial"/>
          <w:lang w:val="en-US"/>
        </w:rPr>
        <w:t xml:space="preserve"> (Unpublished bachelor thesis, Universidad Empresarial UE Siglo 21).</w:t>
      </w:r>
    </w:p>
    <w:p w:rsidR="002D2FD7" w:rsidRPr="00B22AC1" w:rsidRDefault="002D2FD7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lastRenderedPageBreak/>
        <w:t>Bacio, G. A., &amp; Ray, L. A. (2016). Patterns of drinking initiation among Latino youths: Cognitive and contextual explanations of the immigrant paradox.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Child &amp; Adolescent Substance Abuse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25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(6), 546-556.</w:t>
      </w:r>
      <w:r w:rsidRPr="00B22AC1">
        <w:rPr>
          <w:rFonts w:ascii="Arial" w:hAnsi="Arial" w:cs="Arial"/>
          <w:lang w:val="en-US"/>
        </w:rPr>
        <w:t xml:space="preserve"> http://doi.org/10.1080/1067828X.2016.1153553</w:t>
      </w:r>
    </w:p>
    <w:p w:rsidR="009A1E94" w:rsidRPr="00B22AC1" w:rsidRDefault="009A1E94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Bacon, A. K., &amp; Engerman, B. (2018). Excluded, then inebriated: A preliminary investigation into the role of ostracism on alcohol consumption.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 Reports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25-32. </w:t>
      </w:r>
      <w:r w:rsidRPr="00B22AC1">
        <w:rPr>
          <w:rFonts w:ascii="Arial" w:hAnsi="Arial" w:cs="Arial"/>
          <w:lang w:val="en-US"/>
        </w:rPr>
        <w:t xml:space="preserve">https://doi.org/10.1016/j.abrep.2018.05.002 </w:t>
      </w:r>
    </w:p>
    <w:p w:rsidR="00072CFE" w:rsidRPr="00B22AC1" w:rsidRDefault="00072CFE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Bainter, T., &amp; Hetzel-Riggin, M. (2023). Examining </w:t>
      </w:r>
      <w:r w:rsidR="00FE72F3" w:rsidRPr="00B22AC1">
        <w:rPr>
          <w:rFonts w:ascii="Arial" w:hAnsi="Arial" w:cs="Arial"/>
          <w:color w:val="222222"/>
          <w:shd w:val="clear" w:color="auto" w:fill="FFFFFF"/>
          <w:lang w:val="en-US"/>
        </w:rPr>
        <w:t>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ubstance </w:t>
      </w:r>
      <w:r w:rsidR="00FE72F3" w:rsidRPr="00B22AC1">
        <w:rPr>
          <w:rFonts w:ascii="Arial" w:hAnsi="Arial" w:cs="Arial"/>
          <w:color w:val="222222"/>
          <w:shd w:val="clear" w:color="auto" w:fill="FFFFFF"/>
          <w:lang w:val="en-US"/>
        </w:rPr>
        <w:t>u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se and </w:t>
      </w:r>
      <w:r w:rsidR="00FE72F3" w:rsidRPr="00B22AC1">
        <w:rPr>
          <w:rFonts w:ascii="Arial" w:hAnsi="Arial" w:cs="Arial"/>
          <w:color w:val="222222"/>
          <w:shd w:val="clear" w:color="auto" w:fill="FFFFFF"/>
          <w:lang w:val="en-US"/>
        </w:rPr>
        <w:t>p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redictors of </w:t>
      </w:r>
      <w:r w:rsidR="00FE72F3" w:rsidRPr="00B22AC1">
        <w:rPr>
          <w:rFonts w:ascii="Arial" w:hAnsi="Arial" w:cs="Arial"/>
          <w:color w:val="222222"/>
          <w:shd w:val="clear" w:color="auto" w:fill="FFFFFF"/>
          <w:lang w:val="en-US"/>
        </w:rPr>
        <w:t>u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se in </w:t>
      </w:r>
      <w:r w:rsidR="00FE72F3" w:rsidRPr="00B22AC1">
        <w:rPr>
          <w:rFonts w:ascii="Arial" w:hAnsi="Arial" w:cs="Arial"/>
          <w:color w:val="222222"/>
          <w:shd w:val="clear" w:color="auto" w:fill="FFFFFF"/>
          <w:lang w:val="en-US"/>
        </w:rPr>
        <w:t>u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ndergraduate </w:t>
      </w:r>
      <w:r w:rsidR="00FE72F3" w:rsidRPr="00B22AC1">
        <w:rPr>
          <w:rFonts w:ascii="Arial" w:hAnsi="Arial" w:cs="Arial"/>
          <w:color w:val="222222"/>
          <w:shd w:val="clear" w:color="auto" w:fill="FFFFFF"/>
          <w:lang w:val="en-US"/>
        </w:rPr>
        <w:t>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tudents.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Education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143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(2), 63-73.</w:t>
      </w:r>
    </w:p>
    <w:p w:rsidR="0037739C" w:rsidRPr="00B22AC1" w:rsidRDefault="00C51CC3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Baltrušaitytė, R., &amp; Bulotaitė, L. (2011). Studentų alkoholio vartojimo lūkesčių, saviveiksmingumo, motyvų ir alkoholio vartojimo sąsajos [Links between students' alcohol consumption expectations, self-efficacy, motives and alcohol consumption].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</w:rPr>
        <w:t>Psichologija</w:t>
      </w:r>
      <w:r w:rsidRPr="00B22AC1">
        <w:rPr>
          <w:rFonts w:ascii="Arial" w:hAnsi="Arial" w:cs="Arial"/>
          <w:color w:val="222222"/>
          <w:shd w:val="clear" w:color="auto" w:fill="FFFFFF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</w:rPr>
        <w:t>44</w:t>
      </w:r>
      <w:r w:rsidRPr="00B22AC1">
        <w:rPr>
          <w:rFonts w:ascii="Arial" w:hAnsi="Arial" w:cs="Arial"/>
          <w:color w:val="222222"/>
          <w:shd w:val="clear" w:color="auto" w:fill="FFFFFF"/>
        </w:rPr>
        <w:t>, 88-103.</w:t>
      </w:r>
    </w:p>
    <w:p w:rsidR="001248BE" w:rsidRPr="00B22AC1" w:rsidRDefault="001248BE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color w:val="222222"/>
          <w:shd w:val="clear" w:color="auto" w:fill="FFFFFF"/>
        </w:rPr>
        <w:t xml:space="preserve">Banducci, A. N., Felton, J. W., Dahne, J., Ninnemann, A., &amp; Lejuez, C. W. (2015).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Maternal risk taking on the balloon analogue risk task as a prospective predictor of youth alcohol use escalation.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49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 40-45. https://doi.org/10.1016/j.addbeh.</w:t>
      </w:r>
      <w:r w:rsidR="00EA1FE5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2015.05.011</w:t>
      </w:r>
    </w:p>
    <w:p w:rsidR="000B4E7D" w:rsidRPr="00B22AC1" w:rsidRDefault="000B4E7D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Banks, D. E., &amp; Zapolski, T. C. (2017). Impulsivity and problem drinking in college: Examining the mediating role of sex-related alcohol expectancies and alcohol use at sex.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Substance Use &amp; Misuse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52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(8), 992-1002. </w:t>
      </w:r>
      <w:r w:rsidRPr="00B22AC1">
        <w:rPr>
          <w:rFonts w:ascii="Arial" w:hAnsi="Arial" w:cs="Arial"/>
          <w:lang w:val="en-US"/>
        </w:rPr>
        <w:t>http://doi.org/10.1080/10826084.</w:t>
      </w:r>
      <w:r w:rsidR="00EA1FE5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2016.1268629</w:t>
      </w:r>
    </w:p>
    <w:p w:rsidR="00342A1D" w:rsidRPr="00B22AC1" w:rsidRDefault="00342A1D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 xml:space="preserve">Banks, D. E., Winningham, R. D., Wu, W., &amp; Zapolski, T. C. (2019). Examination of the indirect effect of alcohol expectancies on ethnic identity and adolescent drinking outcomes. </w:t>
      </w:r>
      <w:r w:rsidRPr="00B22AC1">
        <w:rPr>
          <w:rFonts w:ascii="Arial" w:hAnsi="Arial" w:cs="Arial"/>
          <w:i/>
          <w:lang w:val="en-US"/>
        </w:rPr>
        <w:t>American Journal of Orthopsychiatry, 89</w:t>
      </w:r>
      <w:r w:rsidRPr="00B22AC1">
        <w:rPr>
          <w:rFonts w:ascii="Arial" w:hAnsi="Arial" w:cs="Arial"/>
          <w:lang w:val="en-US"/>
        </w:rPr>
        <w:t xml:space="preserve">(5), 600-608. </w:t>
      </w:r>
      <w:r w:rsidR="00D93059" w:rsidRPr="00B22AC1">
        <w:rPr>
          <w:rFonts w:ascii="Arial" w:hAnsi="Arial" w:cs="Arial"/>
          <w:lang w:val="en-US"/>
        </w:rPr>
        <w:t>http://doi.org/10.1037/</w:t>
      </w:r>
      <w:r w:rsidR="00EA1FE5">
        <w:rPr>
          <w:rFonts w:ascii="Arial" w:hAnsi="Arial" w:cs="Arial"/>
          <w:lang w:val="en-US"/>
        </w:rPr>
        <w:t xml:space="preserve"> </w:t>
      </w:r>
      <w:r w:rsidR="00D93059" w:rsidRPr="00B22AC1">
        <w:rPr>
          <w:rFonts w:ascii="Arial" w:hAnsi="Arial" w:cs="Arial"/>
          <w:lang w:val="en-US"/>
        </w:rPr>
        <w:t>ort0000390</w:t>
      </w:r>
    </w:p>
    <w:p w:rsidR="004E7644" w:rsidRPr="00B22AC1" w:rsidRDefault="004E7644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E67720">
        <w:rPr>
          <w:rFonts w:ascii="Arial" w:hAnsi="Arial" w:cs="Arial"/>
          <w:color w:val="222222"/>
          <w:shd w:val="clear" w:color="auto" w:fill="FFFFFF"/>
          <w:lang w:val="en-US"/>
        </w:rPr>
        <w:t xml:space="preserve">Barnow, S., Schultz, G., Lucht, M., Ulrich, I., Preuss, U. W., &amp; Freyberger, H. J. (2004).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Do alcohol expectancies and peer delinquency/substance use mediate the relationship between impulsivity and drinking behaviour in adolescence?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Alcohol and Alcoholism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39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(3), 213-219.</w:t>
      </w:r>
      <w:r w:rsidRPr="00B22AC1">
        <w:rPr>
          <w:rFonts w:ascii="Arial" w:hAnsi="Arial" w:cs="Arial"/>
          <w:lang w:val="en-US"/>
        </w:rPr>
        <w:t xml:space="preserve"> doi:10.1093/alcalc/agh048</w:t>
      </w:r>
    </w:p>
    <w:p w:rsidR="00035E6D" w:rsidRPr="00B22AC1" w:rsidRDefault="00035E6D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Barnwell, S. S., Borders, A., &amp; Earleywine, M. (2006). Alcohol</w:t>
      </w:r>
      <w:r w:rsidRPr="00B22AC1">
        <w:rPr>
          <w:rFonts w:ascii="Cambria Math" w:hAnsi="Cambria Math" w:cs="Cambria Math"/>
          <w:color w:val="222222"/>
          <w:shd w:val="clear" w:color="auto" w:fill="FFFFFF"/>
          <w:lang w:val="en-US"/>
        </w:rPr>
        <w:t>‐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aggression expectancies and dispositional aggression moderate the relationship between alcohol consumption and alcohol</w:t>
      </w:r>
      <w:r w:rsidRPr="00B22AC1">
        <w:rPr>
          <w:rFonts w:ascii="Cambria Math" w:hAnsi="Cambria Math" w:cs="Cambria Math"/>
          <w:color w:val="222222"/>
          <w:shd w:val="clear" w:color="auto" w:fill="FFFFFF"/>
          <w:lang w:val="en-US"/>
        </w:rPr>
        <w:t>‐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related violence.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Aggressive Behavior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(6), 517-527.</w:t>
      </w:r>
      <w:r w:rsidR="009E2DF6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9E2DF6" w:rsidRPr="00B22AC1">
        <w:rPr>
          <w:rFonts w:ascii="Arial" w:hAnsi="Arial" w:cs="Arial"/>
          <w:lang w:val="en-US"/>
        </w:rPr>
        <w:t>http:// doi.org/</w:t>
      </w:r>
      <w:r w:rsidRPr="00B22AC1">
        <w:rPr>
          <w:rFonts w:ascii="Arial" w:hAnsi="Arial" w:cs="Arial"/>
          <w:lang w:val="en-US"/>
        </w:rPr>
        <w:t>10.1002/</w:t>
      </w:r>
      <w:r w:rsidR="00EA1FE5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ab.20152</w:t>
      </w:r>
    </w:p>
    <w:p w:rsidR="00ED2A87" w:rsidRPr="00B22AC1" w:rsidRDefault="00ED2A87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fr-FR"/>
        </w:rPr>
      </w:pPr>
      <w:r w:rsidRPr="00E67720">
        <w:rPr>
          <w:rFonts w:ascii="Arial" w:hAnsi="Arial" w:cs="Arial"/>
          <w:color w:val="222222"/>
          <w:shd w:val="clear" w:color="auto" w:fill="FFFFFF"/>
          <w:lang w:val="en-US"/>
        </w:rPr>
        <w:t xml:space="preserve">Barroso, T., Mendes, A., &amp; Barbosa, A. (2009).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Analysis of the alcohol consumption phenomenon among adolescents: study carried out with adolescents in intermediate public education.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>Revista Latino-Americana de Enfermagem</w:t>
      </w: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>17</w:t>
      </w: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>, 347-353. https://doi.org/10.1590/S0104-11692009000300011</w:t>
      </w:r>
    </w:p>
    <w:p w:rsidR="008B3040" w:rsidRPr="00B22AC1" w:rsidRDefault="008B3040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color w:val="FF0000"/>
          <w:lang w:val="en-US" w:eastAsia="de-DE"/>
        </w:rPr>
      </w:pP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>Barroso, T., Mendes, A., &amp; Barbosa, A. (2012). Adaptação cultural e validação da versão portuguesa da Escala de Expectativas acerca do Álcool-versão adolescentes</w:t>
      </w:r>
      <w:r w:rsidR="001F4365" w:rsidRPr="00B22AC1">
        <w:rPr>
          <w:rFonts w:ascii="Arial" w:hAnsi="Arial" w:cs="Arial"/>
          <w:color w:val="222222"/>
          <w:shd w:val="clear" w:color="auto" w:fill="FFFFFF"/>
          <w:lang w:val="fr-FR"/>
        </w:rPr>
        <w:t xml:space="preserve"> [</w:t>
      </w:r>
      <w:r w:rsidR="00C36BED" w:rsidRPr="00B22AC1">
        <w:rPr>
          <w:rFonts w:ascii="Arial" w:hAnsi="Arial" w:cs="Arial"/>
          <w:color w:val="3C4043"/>
          <w:shd w:val="clear" w:color="auto" w:fill="F5F5F5"/>
          <w:lang w:val="fr-FR"/>
        </w:rPr>
        <w:t>Cultural adaptation and validation of the Portuguese version of the Alcohol Expectations Scale – Adolescent version</w:t>
      </w:r>
      <w:r w:rsidR="001F4365" w:rsidRPr="00B22AC1">
        <w:rPr>
          <w:rFonts w:ascii="Arial" w:hAnsi="Arial" w:cs="Arial"/>
          <w:color w:val="222222"/>
          <w:shd w:val="clear" w:color="auto" w:fill="FFFFFF"/>
          <w:lang w:val="fr-FR"/>
        </w:rPr>
        <w:t>]</w:t>
      </w: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>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Revista de Enfermagem Referência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(8), 17-27.</w:t>
      </w:r>
      <w:r w:rsidR="001F4365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</w:p>
    <w:p w:rsidR="00B371FD" w:rsidRPr="00B22AC1" w:rsidRDefault="00B371FD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color w:val="FF0000"/>
          <w:lang w:val="en-US" w:eastAsia="de-DE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Bartholow, B. D., Sher, K. J., &amp; Strathman, A. (2000). Moderation of the expectancy-alcohol use relation by private self-consciousness: Data from a longitudinal study.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Personality and Social Psychology Bulletin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(11), 1409-1420. https://doi.org/10.1177/</w:t>
      </w:r>
      <w:r w:rsidR="007B1146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0146167200263008</w:t>
      </w:r>
    </w:p>
    <w:p w:rsidR="003A6AE9" w:rsidRPr="00B22AC1" w:rsidRDefault="003A6AE9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Bartoli, F., Carretta, D., Crocamo, C., Schivalocchi, A., Brambilla, G., Clerici, M., &amp; Carrà, G. (2014). Prevalence and correlates of binge drinking among young adults using alcohol: A cross-sectional survey. </w:t>
      </w:r>
      <w:r w:rsidRPr="00B22AC1">
        <w:rPr>
          <w:rFonts w:ascii="Arial" w:hAnsi="Arial" w:cs="Arial"/>
          <w:i/>
          <w:lang w:val="en-US"/>
        </w:rPr>
        <w:t>BioMed Research International</w:t>
      </w:r>
      <w:r w:rsidRPr="00B22AC1">
        <w:rPr>
          <w:rFonts w:ascii="Arial" w:hAnsi="Arial" w:cs="Arial"/>
          <w:lang w:val="en-US"/>
        </w:rPr>
        <w:t>, 2014, 930795. http://doi.org/10.1155/2014/930795</w:t>
      </w:r>
    </w:p>
    <w:p w:rsidR="00BA3957" w:rsidRPr="00E67720" w:rsidRDefault="00BA3957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E67720">
        <w:rPr>
          <w:rFonts w:ascii="Arial" w:eastAsia="Times New Roman" w:hAnsi="Arial" w:cs="Arial"/>
          <w:lang w:val="en-US" w:eastAsia="de-DE"/>
        </w:rPr>
        <w:t xml:space="preserve">Bauer, W., Frank, H., &amp; </w:t>
      </w:r>
      <w:r w:rsidR="0070611A" w:rsidRPr="00E67720">
        <w:rPr>
          <w:rFonts w:ascii="Arial" w:eastAsia="Times New Roman" w:hAnsi="Arial" w:cs="Arial"/>
          <w:lang w:val="en-US" w:eastAsia="de-DE"/>
        </w:rPr>
        <w:t xml:space="preserve">Wagner-Clark, R. (1999). </w:t>
      </w:r>
      <w:r w:rsidR="0070611A" w:rsidRPr="00B22AC1">
        <w:rPr>
          <w:rFonts w:ascii="Arial" w:eastAsia="Times New Roman" w:hAnsi="Arial" w:cs="Arial"/>
          <w:lang w:val="en-US" w:eastAsia="de-DE"/>
        </w:rPr>
        <w:t xml:space="preserve">AEQ, die deutsche Version des Alcohol-Related Expectancy Questionnaires (Goldman, Brown, Christiansen) für Erwachsene bzw. Kinder und Jugendliche [AEQ, the German version of the Alcohol-Related Expectancy Questionnaire (Goldman, Brown, Christiansen) for adults and children and adolescents]. </w:t>
      </w:r>
      <w:r w:rsidR="0070611A" w:rsidRPr="00E67720">
        <w:rPr>
          <w:rFonts w:ascii="Arial" w:eastAsia="Times New Roman" w:hAnsi="Arial" w:cs="Arial"/>
          <w:i/>
          <w:lang w:val="en-US" w:eastAsia="de-DE"/>
        </w:rPr>
        <w:t>Wiener Zeitschrift für Suchtforschung, 22</w:t>
      </w:r>
      <w:r w:rsidR="0070611A" w:rsidRPr="00E67720">
        <w:rPr>
          <w:rFonts w:ascii="Arial" w:eastAsia="Times New Roman" w:hAnsi="Arial" w:cs="Arial"/>
          <w:lang w:val="en-US" w:eastAsia="de-DE"/>
        </w:rPr>
        <w:t xml:space="preserve">(4), 11-19. </w:t>
      </w:r>
    </w:p>
    <w:p w:rsidR="00E6642B" w:rsidRPr="00B22AC1" w:rsidRDefault="00E6642B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lastRenderedPageBreak/>
        <w:t xml:space="preserve">Bekman, N.M. (2005). </w:t>
      </w:r>
      <w:r w:rsidRPr="00B22AC1">
        <w:rPr>
          <w:rFonts w:ascii="Arial" w:hAnsi="Arial" w:cs="Arial"/>
          <w:i/>
          <w:lang w:val="en-US"/>
        </w:rPr>
        <w:t>The role of sensation seeking in children’s ability to learn alcohol expectancy associations</w:t>
      </w:r>
      <w:r w:rsidRPr="00B22AC1">
        <w:rPr>
          <w:rFonts w:ascii="Arial" w:hAnsi="Arial" w:cs="Arial"/>
          <w:lang w:val="en-US"/>
        </w:rPr>
        <w:t xml:space="preserve"> (Unpublished master thesis, University of South Florida</w:t>
      </w:r>
      <w:r w:rsidR="007B1146">
        <w:rPr>
          <w:rFonts w:ascii="Arial" w:hAnsi="Arial" w:cs="Arial"/>
          <w:lang w:val="en-US"/>
        </w:rPr>
        <w:t>)</w:t>
      </w:r>
      <w:r w:rsidRPr="00B22AC1">
        <w:rPr>
          <w:rFonts w:ascii="Arial" w:hAnsi="Arial" w:cs="Arial"/>
          <w:lang w:val="en-US"/>
        </w:rPr>
        <w:t>.</w:t>
      </w:r>
    </w:p>
    <w:p w:rsidR="00972566" w:rsidRPr="00B22AC1" w:rsidRDefault="00E2550C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Bekman, N. M., Anderson, K. G., Trim, R. S., Metrik, J., Diulio, A. R., Myers, M. G., &amp; Brown, S. A. (2011). Thinking and drinking: alcohol-related cognitions across stages of adolescent alcohol involvement.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25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(3), 415-425.</w:t>
      </w:r>
      <w:r w:rsidRPr="00B22AC1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https://doi.org/</w:t>
      </w:r>
      <w:r w:rsidR="00972566" w:rsidRPr="00B22AC1">
        <w:rPr>
          <w:rFonts w:ascii="Arial" w:hAnsi="Arial" w:cs="Arial"/>
          <w:lang w:val="en-US"/>
        </w:rPr>
        <w:t>10.1037/a0023302</w:t>
      </w:r>
    </w:p>
    <w:p w:rsidR="00434A5D" w:rsidRPr="00B22AC1" w:rsidRDefault="00434A5D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Belles, S., Budde, A., Moesgen, D., &amp; Klein, M. (2011). Parental problem drinking predicts implicit alcohol expectancy in adolescents and young adults.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(11), 1091-1094. </w:t>
      </w:r>
      <w:r w:rsidRPr="00B22AC1">
        <w:rPr>
          <w:rFonts w:ascii="Arial" w:hAnsi="Arial" w:cs="Arial"/>
          <w:lang w:val="en-US"/>
        </w:rPr>
        <w:t>http://doi.org/10.1016/j.addbeh.2011.06.007</w:t>
      </w:r>
    </w:p>
    <w:p w:rsidR="003B4FA6" w:rsidRPr="00B22AC1" w:rsidRDefault="003B4FA6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Below, M.C. (2007). </w:t>
      </w:r>
      <w:r w:rsidRPr="00B22AC1">
        <w:rPr>
          <w:rFonts w:ascii="Arial" w:hAnsi="Arial" w:cs="Arial"/>
          <w:i/>
          <w:lang w:val="en-US"/>
        </w:rPr>
        <w:t>Examining the distinction and concordance between implicit measures of alcohol expectancies: Toward agreement on their meaning and use</w:t>
      </w:r>
      <w:r w:rsidRPr="00B22AC1">
        <w:rPr>
          <w:rFonts w:ascii="Arial" w:hAnsi="Arial" w:cs="Arial"/>
          <w:lang w:val="en-US"/>
        </w:rPr>
        <w:t xml:space="preserve"> (Unpublished master thesis, University of South Florida). </w:t>
      </w:r>
    </w:p>
    <w:p w:rsidR="007724FB" w:rsidRPr="00B22AC1" w:rsidRDefault="007724FB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</w:rPr>
        <w:t xml:space="preserve">Benson, B. J., Gohm, C. L., &amp; Gross, A. M. (2007).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College women and sexual assault: The role of sex-related alcohol expectancies.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Family Violence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 341-351.</w:t>
      </w:r>
      <w:r w:rsidR="00166FE5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166FE5" w:rsidRPr="00B22AC1">
        <w:rPr>
          <w:rFonts w:ascii="Arial" w:hAnsi="Arial" w:cs="Arial"/>
          <w:lang w:val="en-US"/>
        </w:rPr>
        <w:t>http://doi.org/</w:t>
      </w:r>
      <w:r w:rsidRPr="00B22AC1">
        <w:rPr>
          <w:rFonts w:ascii="Arial" w:hAnsi="Arial" w:cs="Arial"/>
          <w:color w:val="141314"/>
          <w:lang w:val="en-US"/>
        </w:rPr>
        <w:t>10.1007/s10896-007-9085-z</w:t>
      </w:r>
    </w:p>
    <w:p w:rsidR="00D74630" w:rsidRPr="00B22AC1" w:rsidRDefault="000A226F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Berry, K. A., Livingston, N. R., Looby, A., &amp; Stimulant Norms and Prevalence (SNAP) Study Team. (2023). Relations between higher-and lower-order alcohol and cannabis expectancies and simultaneous use frequency among undergraduate dual users.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Addiction Research &amp; Theory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31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(1), 45-51. </w:t>
      </w:r>
      <w:r w:rsidR="00D74630" w:rsidRPr="00B22AC1">
        <w:rPr>
          <w:rFonts w:ascii="Arial" w:hAnsi="Arial" w:cs="Arial"/>
          <w:color w:val="222222"/>
          <w:shd w:val="clear" w:color="auto" w:fill="FFFFFF"/>
          <w:lang w:val="en-US"/>
        </w:rPr>
        <w:t>https://doi.org/10.1080/16066359.</w:t>
      </w:r>
      <w:r w:rsidR="00EA1FE5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D74630" w:rsidRPr="00B22AC1">
        <w:rPr>
          <w:rFonts w:ascii="Arial" w:hAnsi="Arial" w:cs="Arial"/>
          <w:color w:val="222222"/>
          <w:shd w:val="clear" w:color="auto" w:fill="FFFFFF"/>
          <w:lang w:val="en-US"/>
        </w:rPr>
        <w:t>2022.2101641</w:t>
      </w:r>
    </w:p>
    <w:p w:rsidR="00ED1352" w:rsidRPr="00B22AC1" w:rsidRDefault="00ED1352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Bettney, L. (</w:t>
      </w:r>
      <w:r w:rsidR="00473EA0" w:rsidRPr="00B22AC1">
        <w:rPr>
          <w:rFonts w:ascii="Arial" w:hAnsi="Arial" w:cs="Arial"/>
          <w:color w:val="222222"/>
          <w:shd w:val="clear" w:color="auto" w:fill="FFFFFF"/>
          <w:lang w:val="en-US"/>
        </w:rPr>
        <w:t>2015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). </w:t>
      </w:r>
      <w:r w:rsidR="00473EA0"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Developing and testing an integrative model of binge drinking behavior in a student sample</w:t>
      </w:r>
      <w:r w:rsidR="00473EA0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(Unpublished doctoral dissertation, University of Liverpool).</w:t>
      </w:r>
    </w:p>
    <w:p w:rsidR="007B1146" w:rsidRPr="00B22AC1" w:rsidRDefault="007B1146" w:rsidP="007B1146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7B1146">
        <w:rPr>
          <w:rFonts w:ascii="Arial" w:hAnsi="Arial" w:cs="Arial"/>
          <w:color w:val="222222"/>
          <w:shd w:val="clear" w:color="auto" w:fill="FFFFFF"/>
          <w:lang w:val="fr-FR"/>
        </w:rPr>
        <w:t xml:space="preserve">Biolcati, R., Passini, S., &amp; Mancini, G. (2016).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“I cannot stand the boredom.” Binge drinking expectancies in adolescence.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 Reports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70-76. </w:t>
      </w:r>
      <w:r w:rsidRPr="00B22AC1">
        <w:rPr>
          <w:rFonts w:ascii="Arial" w:hAnsi="Arial" w:cs="Arial"/>
          <w:lang w:val="en-US"/>
        </w:rPr>
        <w:t>http://doi.org/</w:t>
      </w:r>
      <w:r w:rsidR="00C65849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 xml:space="preserve">10.1016/j.abrep.2016.05.001  </w:t>
      </w:r>
    </w:p>
    <w:p w:rsidR="00465899" w:rsidRPr="00B22AC1" w:rsidRDefault="00465899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eastAsia="Times New Roman" w:hAnsi="Arial" w:cs="Arial"/>
          <w:lang w:val="en-US" w:eastAsia="de-DE"/>
        </w:rPr>
        <w:t>Biscaro, M., Broer, K., &amp; Taylor, N. (2004). Self</w:t>
      </w:r>
      <w:r w:rsidR="00ED4E3C" w:rsidRPr="00B22AC1">
        <w:rPr>
          <w:rFonts w:ascii="Arial" w:eastAsia="Times New Roman" w:hAnsi="Arial" w:cs="Arial"/>
          <w:lang w:val="en-US" w:eastAsia="de-DE"/>
        </w:rPr>
        <w:t>-</w:t>
      </w:r>
      <w:r w:rsidRPr="00B22AC1">
        <w:rPr>
          <w:rFonts w:ascii="Arial" w:eastAsia="Times New Roman" w:hAnsi="Arial" w:cs="Arial"/>
          <w:lang w:val="en-US" w:eastAsia="de-DE"/>
        </w:rPr>
        <w:t xml:space="preserve">efficacy, alcohol expectancy and problem-solving appraisal as predictors of alcohol use in college students.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College Student Journal</w:t>
      </w:r>
      <w:r w:rsidRPr="00B22AC1">
        <w:rPr>
          <w:rFonts w:ascii="Arial" w:eastAsia="Times New Roman" w:hAnsi="Arial" w:cs="Arial"/>
          <w:lang w:val="en-US" w:eastAsia="de-DE"/>
        </w:rPr>
        <w:t xml:space="preserve">,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38</w:t>
      </w:r>
      <w:r w:rsidRPr="00B22AC1">
        <w:rPr>
          <w:rFonts w:ascii="Arial" w:eastAsia="Times New Roman" w:hAnsi="Arial" w:cs="Arial"/>
          <w:lang w:val="en-US" w:eastAsia="de-DE"/>
        </w:rPr>
        <w:t>(4), 541-552.</w:t>
      </w:r>
    </w:p>
    <w:p w:rsidR="00C76F4D" w:rsidRPr="00B22AC1" w:rsidRDefault="00C76F4D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Bissonnette, M. (1998). Family dysfunctionality </w:t>
      </w:r>
      <w:r w:rsidR="003F35C3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and drinking among undergraduates: The mediational influences of </w:t>
      </w:r>
      <w:r w:rsidR="003F35C3"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alcohol expectancies and PTSD symptomatology</w:t>
      </w:r>
      <w:r w:rsidR="003F35C3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(Unpublished master thesis, York University)</w:t>
      </w:r>
      <w:r w:rsidR="00542473" w:rsidRPr="00B22AC1">
        <w:rPr>
          <w:rFonts w:ascii="Arial" w:hAnsi="Arial" w:cs="Arial"/>
          <w:color w:val="222222"/>
          <w:shd w:val="clear" w:color="auto" w:fill="FFFFFF"/>
          <w:lang w:val="en-US"/>
        </w:rPr>
        <w:t>.</w:t>
      </w:r>
    </w:p>
    <w:p w:rsidR="009471AA" w:rsidRPr="00B22AC1" w:rsidRDefault="009471AA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Blanco, M.C.G. (2004). </w:t>
      </w:r>
      <w:r w:rsidR="001227F1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Expectativas del consumo de alcohol en estudiantes de secundaria</w:t>
      </w:r>
      <w:r w:rsidR="001227F1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[Alcohol expectations in secondary students] (Unpublished master thesis, Universidad Autónoma de Nuevo León).</w:t>
      </w:r>
    </w:p>
    <w:p w:rsidR="005371E6" w:rsidRPr="00B22AC1" w:rsidRDefault="004E5D79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Blevins, C. E., Abrantes, A. M., &amp; Stephens, R. S. (2016). Motivational pathways from antecedents of alcohol use to consequences: A structural model of using alcohol to cope with negative affect.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The American Journal of Drug and Alcohol Abuse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(4), 395-403. </w:t>
      </w:r>
      <w:r w:rsidR="005371E6" w:rsidRPr="00B22AC1">
        <w:rPr>
          <w:rFonts w:ascii="Arial" w:hAnsi="Arial" w:cs="Arial"/>
          <w:lang w:val="en-US"/>
        </w:rPr>
        <w:t>http://doi.org/10.3109/00952990.2016.1141915</w:t>
      </w:r>
    </w:p>
    <w:p w:rsidR="00D02908" w:rsidRPr="00B22AC1" w:rsidRDefault="00D02908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</w:rPr>
        <w:t xml:space="preserve">Blume, A. W., Schmaling, K. B., &amp; Marlatt, A. G. (2003). </w:t>
      </w:r>
      <w:r w:rsidRPr="00B22AC1">
        <w:rPr>
          <w:rFonts w:ascii="Arial" w:hAnsi="Arial" w:cs="Arial"/>
          <w:lang w:val="en-US"/>
        </w:rPr>
        <w:t xml:space="preserve">Predictors of change in binge drinking over a 3-month period. </w:t>
      </w:r>
      <w:r w:rsidRPr="00B22AC1">
        <w:rPr>
          <w:rFonts w:ascii="Arial" w:hAnsi="Arial" w:cs="Arial"/>
          <w:i/>
          <w:lang w:val="en-US"/>
        </w:rPr>
        <w:t>Addictive Behavior, 28</w:t>
      </w:r>
      <w:r w:rsidRPr="00B22AC1">
        <w:rPr>
          <w:rFonts w:ascii="Arial" w:hAnsi="Arial" w:cs="Arial"/>
          <w:lang w:val="en-US"/>
        </w:rPr>
        <w:t xml:space="preserve">, 1007–1012. </w:t>
      </w:r>
      <w:r w:rsidR="00822C77" w:rsidRPr="00B22AC1">
        <w:rPr>
          <w:rFonts w:ascii="Arial" w:hAnsi="Arial" w:cs="Arial"/>
          <w:color w:val="222222"/>
          <w:shd w:val="clear" w:color="auto" w:fill="FFFFFF"/>
          <w:lang w:val="en-US"/>
        </w:rPr>
        <w:t>https://doi.org/</w:t>
      </w:r>
      <w:r w:rsidRPr="00B22AC1">
        <w:rPr>
          <w:rFonts w:ascii="Arial" w:hAnsi="Arial" w:cs="Arial"/>
          <w:lang w:val="en-US"/>
        </w:rPr>
        <w:t>10.1016/</w:t>
      </w:r>
      <w:r w:rsidR="00C65849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S0306-4603(01)00287-8</w:t>
      </w:r>
    </w:p>
    <w:p w:rsidR="00886E20" w:rsidRDefault="00886E20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550207">
        <w:rPr>
          <w:rFonts w:ascii="Arial" w:hAnsi="Arial" w:cs="Arial"/>
          <w:color w:val="222222"/>
          <w:shd w:val="clear" w:color="auto" w:fill="FFFFFF"/>
          <w:lang w:val="en-US"/>
        </w:rPr>
        <w:t>Bo, A., Azen, R., Hai, A. H., &amp; Vang, C. (in press). Relative importance of behavior-specific determinants of heavy episodic drinking among US young adults. </w:t>
      </w:r>
      <w:r w:rsidRPr="0055020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Social Work Practice in the Addictions</w:t>
      </w:r>
      <w:r w:rsidRPr="00550207">
        <w:rPr>
          <w:rFonts w:ascii="Arial" w:hAnsi="Arial" w:cs="Arial"/>
          <w:color w:val="222222"/>
          <w:shd w:val="clear" w:color="auto" w:fill="FFFFFF"/>
          <w:lang w:val="en-US"/>
        </w:rPr>
        <w:t>, 1-16.</w:t>
      </w:r>
      <w:r w:rsidRPr="00550207">
        <w:rPr>
          <w:rFonts w:ascii="Arial" w:hAnsi="Arial" w:cs="Arial"/>
          <w:lang w:val="en-US"/>
        </w:rPr>
        <w:t xml:space="preserve"> https://doi.org/10.1080/1533256X.2023.2280959</w:t>
      </w:r>
    </w:p>
    <w:p w:rsidR="00BE3780" w:rsidRPr="00B22AC1" w:rsidRDefault="00BE3780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Board, T. (2018). </w:t>
      </w:r>
      <w:r w:rsidRPr="00B22AC1">
        <w:rPr>
          <w:rFonts w:ascii="Arial" w:hAnsi="Arial" w:cs="Arial"/>
          <w:i/>
          <w:lang w:val="en-US"/>
        </w:rPr>
        <w:t>Social anxiety and drinking behaviors in college students: Mediated by alcohol outcome expectancies specific to social situations?</w:t>
      </w:r>
      <w:r w:rsidRPr="00B22AC1">
        <w:rPr>
          <w:rFonts w:ascii="Arial" w:hAnsi="Arial" w:cs="Arial"/>
          <w:lang w:val="en-US"/>
        </w:rPr>
        <w:t xml:space="preserve"> </w:t>
      </w:r>
      <w:r w:rsidR="00542473" w:rsidRPr="00B22AC1">
        <w:rPr>
          <w:rFonts w:ascii="Arial" w:hAnsi="Arial" w:cs="Arial"/>
          <w:lang w:val="en-US"/>
        </w:rPr>
        <w:t>(Unpublished master thesis, Eastern Illinois University).</w:t>
      </w:r>
    </w:p>
    <w:p w:rsidR="009D47D0" w:rsidRPr="00B22AC1" w:rsidRDefault="009D47D0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Booth, C., &amp; Hasking, P. (2009). Social anxiety and alcohol consumption: The role of alcohol expectancies and reward sensitivity.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34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(9), 730-736.</w:t>
      </w:r>
      <w:r w:rsidR="003052A6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3052A6" w:rsidRPr="00B22AC1">
        <w:rPr>
          <w:rFonts w:ascii="Arial" w:hAnsi="Arial" w:cs="Arial"/>
          <w:lang w:val="en-US"/>
        </w:rPr>
        <w:t>http://doi.org/10.1016/j.addbeh.2009.04.010</w:t>
      </w:r>
    </w:p>
    <w:p w:rsidR="006924D3" w:rsidRPr="00B22AC1" w:rsidRDefault="009C188E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lang w:val="en-US"/>
        </w:rPr>
        <w:t>Borders, A., Barnwell, S. S., &amp; Earleywine, M. (2007). Alcohol</w:t>
      </w:r>
      <w:r w:rsidRPr="00B22AC1">
        <w:rPr>
          <w:rFonts w:ascii="Cambria Math" w:hAnsi="Cambria Math" w:cs="Cambria Math"/>
          <w:lang w:val="en-US"/>
        </w:rPr>
        <w:t>‐</w:t>
      </w:r>
      <w:r w:rsidRPr="00B22AC1">
        <w:rPr>
          <w:rFonts w:ascii="Arial" w:hAnsi="Arial" w:cs="Arial"/>
          <w:lang w:val="en-US"/>
        </w:rPr>
        <w:t>aggression expectancies and dispositional rumination moderate the effect of alcohol consumption on alcohol</w:t>
      </w:r>
      <w:r w:rsidRPr="00B22AC1">
        <w:rPr>
          <w:rFonts w:ascii="Cambria Math" w:hAnsi="Cambria Math" w:cs="Cambria Math"/>
          <w:lang w:val="en-US"/>
        </w:rPr>
        <w:t>‐</w:t>
      </w:r>
      <w:r w:rsidRPr="00B22AC1">
        <w:rPr>
          <w:rFonts w:ascii="Arial" w:hAnsi="Arial" w:cs="Arial"/>
          <w:lang w:val="en-US"/>
        </w:rPr>
        <w:t xml:space="preserve">related aggression and hostility. </w:t>
      </w:r>
      <w:r w:rsidRPr="00B22AC1">
        <w:rPr>
          <w:rFonts w:ascii="Arial" w:hAnsi="Arial" w:cs="Arial"/>
          <w:i/>
          <w:lang w:val="en-US"/>
        </w:rPr>
        <w:t>Aggressive Behavior, 33</w:t>
      </w:r>
      <w:r w:rsidRPr="00B22AC1">
        <w:rPr>
          <w:rFonts w:ascii="Arial" w:hAnsi="Arial" w:cs="Arial"/>
          <w:lang w:val="en-US"/>
        </w:rPr>
        <w:t>(4), 327-338. http://doi.org/</w:t>
      </w:r>
      <w:r w:rsidR="006924D3" w:rsidRPr="00B22AC1">
        <w:rPr>
          <w:rFonts w:ascii="Arial" w:hAnsi="Arial" w:cs="Arial"/>
          <w:lang w:val="en-US"/>
        </w:rPr>
        <w:t>10.1002/ab.20187</w:t>
      </w:r>
    </w:p>
    <w:p w:rsidR="00D01EB2" w:rsidRPr="00B22AC1" w:rsidRDefault="00D01EB2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Borges, A. M., Lejuez, C. W., &amp; Felton, J. W. (2018). Positive alcohol use expectancies moderate the association between anxiety sensitivity and alcohol use across adolescence.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Drug and Alcohol Dependence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187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179-184. </w:t>
      </w:r>
      <w:r w:rsidR="007F0B7C" w:rsidRPr="00B22AC1">
        <w:rPr>
          <w:rFonts w:ascii="Arial" w:hAnsi="Arial" w:cs="Arial"/>
          <w:lang w:val="en-US"/>
        </w:rPr>
        <w:t>http://doi.org/</w:t>
      </w:r>
      <w:r w:rsidRPr="00B22AC1">
        <w:rPr>
          <w:rFonts w:ascii="Arial" w:hAnsi="Arial" w:cs="Arial"/>
          <w:lang w:val="en-US"/>
        </w:rPr>
        <w:t>10.1016/</w:t>
      </w:r>
      <w:r w:rsidR="00EA1FE5">
        <w:rPr>
          <w:rFonts w:ascii="Arial" w:hAnsi="Arial" w:cs="Arial"/>
          <w:lang w:val="en-US"/>
        </w:rPr>
        <w:t xml:space="preserve"> </w:t>
      </w:r>
      <w:proofErr w:type="gramStart"/>
      <w:r w:rsidRPr="00B22AC1">
        <w:rPr>
          <w:rFonts w:ascii="Arial" w:hAnsi="Arial" w:cs="Arial"/>
          <w:lang w:val="en-US"/>
        </w:rPr>
        <w:t>j.drugalcdep</w:t>
      </w:r>
      <w:proofErr w:type="gramEnd"/>
      <w:r w:rsidRPr="00B22AC1">
        <w:rPr>
          <w:rFonts w:ascii="Arial" w:hAnsi="Arial" w:cs="Arial"/>
          <w:lang w:val="en-US"/>
        </w:rPr>
        <w:t>.2018.02.029</w:t>
      </w:r>
    </w:p>
    <w:p w:rsidR="00D01EB2" w:rsidRPr="00B22AC1" w:rsidRDefault="00D01EB2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eastAsia="Times New Roman" w:hAnsi="Arial" w:cs="Arial"/>
          <w:lang w:val="en-US" w:eastAsia="de-DE"/>
        </w:rPr>
        <w:t xml:space="preserve">Borjesson, W. I., &amp; Dunn, M. E. (2001). Alcohol expectancies of women and men in relation to alcohol use and perceptions of the effects of alcohol on the opposite sex.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Addictive Behaviors</w:t>
      </w:r>
      <w:r w:rsidRPr="00B22AC1">
        <w:rPr>
          <w:rFonts w:ascii="Arial" w:eastAsia="Times New Roman" w:hAnsi="Arial" w:cs="Arial"/>
          <w:lang w:val="en-US" w:eastAsia="de-DE"/>
        </w:rPr>
        <w:t xml:space="preserve">,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26</w:t>
      </w:r>
      <w:r w:rsidRPr="00B22AC1">
        <w:rPr>
          <w:rFonts w:ascii="Arial" w:eastAsia="Times New Roman" w:hAnsi="Arial" w:cs="Arial"/>
          <w:lang w:val="en-US" w:eastAsia="de-DE"/>
        </w:rPr>
        <w:t>(5), 707-719. https://doi.org/10.1016/S0306-4603(00)00154-4</w:t>
      </w:r>
    </w:p>
    <w:p w:rsidR="00DD1D5B" w:rsidRPr="00B22AC1" w:rsidRDefault="00DD1D5B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 xml:space="preserve">Borys, M.S. (1990). </w:t>
      </w:r>
      <w:r w:rsidRPr="00B22AC1">
        <w:rPr>
          <w:rFonts w:ascii="Arial" w:hAnsi="Arial" w:cs="Arial"/>
          <w:i/>
          <w:lang w:val="en-US"/>
        </w:rPr>
        <w:t>An examination of the cognitive social-learning model of a</w:t>
      </w:r>
      <w:r w:rsidR="009C188E" w:rsidRPr="00B22AC1">
        <w:rPr>
          <w:rFonts w:ascii="Arial" w:hAnsi="Arial" w:cs="Arial"/>
          <w:i/>
          <w:lang w:val="en-US"/>
        </w:rPr>
        <w:t>l</w:t>
      </w:r>
      <w:r w:rsidRPr="00B22AC1">
        <w:rPr>
          <w:rFonts w:ascii="Arial" w:hAnsi="Arial" w:cs="Arial"/>
          <w:i/>
          <w:lang w:val="en-US"/>
        </w:rPr>
        <w:t>cohol use in adolescence</w:t>
      </w:r>
      <w:r w:rsidRPr="00B22AC1">
        <w:rPr>
          <w:rFonts w:ascii="Arial" w:hAnsi="Arial" w:cs="Arial"/>
          <w:lang w:val="en-US"/>
        </w:rPr>
        <w:t xml:space="preserve"> (</w:t>
      </w:r>
      <w:r w:rsidR="0032313F" w:rsidRPr="00B22AC1">
        <w:rPr>
          <w:rFonts w:ascii="Arial" w:hAnsi="Arial" w:cs="Arial"/>
          <w:lang w:val="en-US"/>
        </w:rPr>
        <w:t>Unpublished master thesis, University of Manitoba</w:t>
      </w:r>
      <w:r w:rsidRPr="00B22AC1">
        <w:rPr>
          <w:rFonts w:ascii="Arial" w:hAnsi="Arial" w:cs="Arial"/>
          <w:lang w:val="en-US"/>
        </w:rPr>
        <w:t>)</w:t>
      </w:r>
    </w:p>
    <w:p w:rsidR="00BD778B" w:rsidRPr="00B22AC1" w:rsidRDefault="00BD778B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</w:rPr>
        <w:t xml:space="preserve">Bot, S. M., Engels, R. C., &amp; Knibbe, R. A. (2005). </w:t>
      </w:r>
      <w:r w:rsidRPr="00B22AC1">
        <w:rPr>
          <w:rFonts w:ascii="Arial" w:hAnsi="Arial" w:cs="Arial"/>
          <w:lang w:val="en-US"/>
        </w:rPr>
        <w:t xml:space="preserve">The effects of alcohol expectancies on drinking behaviour in peer groups: Observations in a naturalistic setting. </w:t>
      </w:r>
      <w:r w:rsidRPr="00B22AC1">
        <w:rPr>
          <w:rFonts w:ascii="Arial" w:hAnsi="Arial" w:cs="Arial"/>
          <w:i/>
          <w:iCs/>
          <w:lang w:val="en-US"/>
        </w:rPr>
        <w:t>Addiction, 100</w:t>
      </w:r>
      <w:r w:rsidRPr="00B22AC1">
        <w:rPr>
          <w:rFonts w:ascii="Arial" w:hAnsi="Arial" w:cs="Arial"/>
          <w:lang w:val="en-US"/>
        </w:rPr>
        <w:t>, 1270–1279.</w:t>
      </w:r>
      <w:r w:rsidR="0028629C" w:rsidRPr="00B22AC1">
        <w:rPr>
          <w:rFonts w:ascii="Arial" w:hAnsi="Arial" w:cs="Arial"/>
          <w:lang w:val="en-US"/>
        </w:rPr>
        <w:t xml:space="preserve"> </w:t>
      </w:r>
      <w:r w:rsidR="002548F1" w:rsidRPr="00B22AC1">
        <w:rPr>
          <w:rFonts w:ascii="Arial" w:hAnsi="Arial" w:cs="Arial"/>
          <w:lang w:val="en-US"/>
        </w:rPr>
        <w:t>http://doi.org/</w:t>
      </w:r>
      <w:r w:rsidR="0028629C" w:rsidRPr="00B22AC1">
        <w:rPr>
          <w:rFonts w:ascii="Arial" w:hAnsi="Arial" w:cs="Arial"/>
          <w:lang w:val="en-US"/>
        </w:rPr>
        <w:t>10.1111/j.1360-0443.2005.01152.x</w:t>
      </w:r>
    </w:p>
    <w:p w:rsidR="003051FC" w:rsidRPr="00B22AC1" w:rsidRDefault="003051FC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 xml:space="preserve">Boyd, S. J., Sceeles, E. M., Tapert, S. F., Brown, S. A., &amp; Nagel, B. J. (2018). Reciprocal relations between positive alcohol expectancies and peer use on adolescent drinking: An accelerated autoregressive cross-lagged model using the NCANDA sample. </w:t>
      </w:r>
      <w:r w:rsidRPr="00B22AC1">
        <w:rPr>
          <w:rFonts w:ascii="Arial" w:hAnsi="Arial" w:cs="Arial"/>
          <w:i/>
          <w:iCs/>
          <w:lang w:val="en-US"/>
        </w:rPr>
        <w:t>Psychology of Addictive Behaviors</w:t>
      </w:r>
      <w:r w:rsidRPr="00B22AC1">
        <w:rPr>
          <w:rFonts w:ascii="Arial" w:hAnsi="Arial" w:cs="Arial"/>
          <w:lang w:val="en-US"/>
        </w:rPr>
        <w:t xml:space="preserve">, </w:t>
      </w:r>
      <w:r w:rsidRPr="00B22AC1">
        <w:rPr>
          <w:rFonts w:ascii="Arial" w:hAnsi="Arial" w:cs="Arial"/>
          <w:i/>
          <w:iCs/>
          <w:lang w:val="en-US"/>
        </w:rPr>
        <w:t>32</w:t>
      </w:r>
      <w:r w:rsidRPr="00B22AC1">
        <w:rPr>
          <w:rFonts w:ascii="Arial" w:hAnsi="Arial" w:cs="Arial"/>
          <w:lang w:val="en-US"/>
        </w:rPr>
        <w:t>(5), 517-527. http://doi.org/10.1037/adb0000371</w:t>
      </w:r>
    </w:p>
    <w:p w:rsidR="000D4342" w:rsidRPr="00B22AC1" w:rsidRDefault="00AE211F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E67720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Brislin, S. J., Hardee, J. E., Martz, M. E., Cope, L. M., Weigard, A., Zucker, R. A., &amp; Heitzeg, M. M. (2020). 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Alcohol expectancies mediate the association between the neural response to emotional words and alcohol consumption.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 xml:space="preserve">Drug and </w:t>
      </w:r>
      <w:r w:rsidR="000D4342"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A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 xml:space="preserve">lcohol </w:t>
      </w:r>
      <w:r w:rsidR="000D4342"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D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ependence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209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, 107882. </w:t>
      </w:r>
      <w:r w:rsidR="000D4342" w:rsidRPr="00B22AC1">
        <w:rPr>
          <w:rFonts w:ascii="Arial" w:hAnsi="Arial" w:cs="Arial"/>
          <w:b w:val="0"/>
          <w:sz w:val="22"/>
          <w:szCs w:val="22"/>
          <w:lang w:val="en-US"/>
        </w:rPr>
        <w:t>https://doi.org/10.1016/j.drugalcdep.2020.107882</w:t>
      </w:r>
    </w:p>
    <w:p w:rsidR="00A24171" w:rsidRPr="00B22AC1" w:rsidRDefault="00A24171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Brown, S. A., Creamer, V. A., &amp; Stetson, B. A. (1987). Adolescent alcohol expectancies in relation to personal and parental drinking patterns.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Abnormal Psychology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96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(2), 117-121. </w:t>
      </w:r>
      <w:r w:rsidRPr="00B22AC1">
        <w:rPr>
          <w:rFonts w:ascii="Arial" w:eastAsia="Times New Roman" w:hAnsi="Arial" w:cs="Arial"/>
          <w:lang w:val="en-US" w:eastAsia="de-DE"/>
        </w:rPr>
        <w:t>https://doi.org/</w:t>
      </w:r>
      <w:r w:rsidRPr="00B22AC1">
        <w:rPr>
          <w:rFonts w:ascii="Arial" w:hAnsi="Arial" w:cs="Arial"/>
          <w:color w:val="000000"/>
          <w:shd w:val="clear" w:color="auto" w:fill="FFFFFF"/>
          <w:lang w:val="en-US"/>
        </w:rPr>
        <w:t>10.1037/0021-843X.96.2.117 </w:t>
      </w:r>
    </w:p>
    <w:p w:rsidR="00FA22F3" w:rsidRPr="00B22AC1" w:rsidRDefault="00FA22F3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Brown, S. A., Tate, S. R., Vik, P. W., Haas, A. L., &amp; Aarons, G. A. (1999). Modeling of alcohol use mediates the effect of family history of alcoholism on adolescent alcohol expectancies.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Experimental and Clinical Psychopharmacology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(1), 20-27. </w:t>
      </w:r>
      <w:r w:rsidRPr="00B22AC1">
        <w:rPr>
          <w:rFonts w:ascii="Arial" w:eastAsia="Times New Roman" w:hAnsi="Arial" w:cs="Arial"/>
          <w:lang w:val="en-US" w:eastAsia="de-DE"/>
        </w:rPr>
        <w:t>https://doi.org/</w:t>
      </w:r>
      <w:r w:rsidRPr="00B22AC1">
        <w:rPr>
          <w:rFonts w:ascii="Arial" w:hAnsi="Arial" w:cs="Arial"/>
          <w:color w:val="000000"/>
          <w:shd w:val="clear" w:color="auto" w:fill="FFFFFF"/>
          <w:lang w:val="en-US"/>
        </w:rPr>
        <w:t>10.1037/1064-1297.7.1.20</w:t>
      </w:r>
    </w:p>
    <w:p w:rsidR="00166C6C" w:rsidRPr="00B22AC1" w:rsidRDefault="00166C6C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eastAsia="Times New Roman" w:hAnsi="Arial" w:cs="Arial"/>
          <w:lang w:val="en-US" w:eastAsia="de-DE"/>
        </w:rPr>
        <w:t xml:space="preserve">Bruch, M. A., Heimberg, R. G., Harvey, C., McCann, M., Mahone, M., &amp; Slavkin, S. L. (1992). Shyness, alcohol expectancies, and alcohol use: Discovery of a suppressor effect.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Journal of Research in Personality</w:t>
      </w:r>
      <w:r w:rsidRPr="00B22AC1">
        <w:rPr>
          <w:rFonts w:ascii="Arial" w:eastAsia="Times New Roman" w:hAnsi="Arial" w:cs="Arial"/>
          <w:lang w:val="en-US" w:eastAsia="de-DE"/>
        </w:rPr>
        <w:t xml:space="preserve">,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26</w:t>
      </w:r>
      <w:r w:rsidRPr="00B22AC1">
        <w:rPr>
          <w:rFonts w:ascii="Arial" w:eastAsia="Times New Roman" w:hAnsi="Arial" w:cs="Arial"/>
          <w:lang w:val="en-US" w:eastAsia="de-DE"/>
        </w:rPr>
        <w:t>(2), 137-149.</w:t>
      </w:r>
      <w:r w:rsidR="001E20FD" w:rsidRPr="00B22AC1">
        <w:rPr>
          <w:rFonts w:ascii="Arial" w:eastAsia="Times New Roman" w:hAnsi="Arial" w:cs="Arial"/>
          <w:lang w:val="en-US" w:eastAsia="de-DE"/>
        </w:rPr>
        <w:t xml:space="preserve"> https://doi.org/10.1016/0092-6566(92)90050-E</w:t>
      </w:r>
    </w:p>
    <w:p w:rsidR="00FB6631" w:rsidRPr="00B22AC1" w:rsidRDefault="00FB6631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333333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Bruch, M. A., Rivet, K. M., Heimberg, R. G., &amp; Levin, M. A. (1997). Shyness, alcohol expectancies, and drinking behavior: Replication and extension of a suppressor effect.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Personality and Individual Differences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(2), 193-200.</w:t>
      </w:r>
      <w:r w:rsidR="00CC233F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CC233F" w:rsidRPr="00B22AC1">
        <w:rPr>
          <w:rFonts w:ascii="Arial" w:eastAsia="Times New Roman" w:hAnsi="Arial" w:cs="Arial"/>
          <w:lang w:val="en-US" w:eastAsia="de-DE"/>
        </w:rPr>
        <w:t>https://doi.org/</w:t>
      </w:r>
      <w:r w:rsidR="00CC233F" w:rsidRPr="00B22AC1">
        <w:rPr>
          <w:rFonts w:ascii="Arial" w:hAnsi="Arial" w:cs="Arial"/>
          <w:color w:val="000000"/>
          <w:shd w:val="clear" w:color="auto" w:fill="FFFFFF"/>
          <w:lang w:val="en-US"/>
        </w:rPr>
        <w:t>10.1016/</w:t>
      </w:r>
      <w:r w:rsidR="00C65849">
        <w:rPr>
          <w:rFonts w:ascii="Arial" w:hAnsi="Arial" w:cs="Arial"/>
          <w:color w:val="000000"/>
          <w:shd w:val="clear" w:color="auto" w:fill="FFFFFF"/>
          <w:lang w:val="en-US"/>
        </w:rPr>
        <w:t xml:space="preserve"> </w:t>
      </w:r>
      <w:r w:rsidR="00CC233F" w:rsidRPr="00B22AC1">
        <w:rPr>
          <w:rFonts w:ascii="Arial" w:hAnsi="Arial" w:cs="Arial"/>
          <w:color w:val="000000"/>
          <w:shd w:val="clear" w:color="auto" w:fill="FFFFFF"/>
          <w:lang w:val="en-US"/>
        </w:rPr>
        <w:t>S0191-8869(96)00190-0</w:t>
      </w:r>
    </w:p>
    <w:p w:rsidR="007F0BDD" w:rsidRPr="00B22AC1" w:rsidRDefault="005F1F5F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Brumback, T. (2010). </w:t>
      </w:r>
      <w:r w:rsidRPr="00B22AC1">
        <w:rPr>
          <w:rFonts w:ascii="Arial" w:hAnsi="Arial" w:cs="Arial"/>
          <w:i/>
          <w:lang w:val="en-US"/>
        </w:rPr>
        <w:t>Priming expectancies: Effects on neurophysiological indices of expectancy violations and drinking behavior</w:t>
      </w:r>
      <w:r w:rsidRPr="00B22AC1">
        <w:rPr>
          <w:rFonts w:ascii="Arial" w:hAnsi="Arial" w:cs="Arial"/>
          <w:lang w:val="en-US"/>
        </w:rPr>
        <w:t xml:space="preserve"> (Unpublished master thesis, University of South Florida).</w:t>
      </w:r>
    </w:p>
    <w:p w:rsidR="00E56C96" w:rsidRPr="00B22AC1" w:rsidRDefault="00E56C96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Brumback, T., Squeglia, L. M., Jacobus, J., Pulido, C., Tapert, S. F., &amp; Brown, S. A. (2015). Adolescent heavy drinkers' amplified brain responses to alcohol cues decrease over one month of abstinence.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 45-52. https://doi.org/10.1016/</w:t>
      </w:r>
      <w:r w:rsidR="00EA1FE5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proofErr w:type="gramStart"/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j.addbeh</w:t>
      </w:r>
      <w:proofErr w:type="gramEnd"/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.2015.03.001</w:t>
      </w:r>
    </w:p>
    <w:p w:rsidR="002B68B8" w:rsidRPr="00B22AC1" w:rsidRDefault="002B68B8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Brumback, T., Thompson, W., Cummins, K., Brown, S., &amp; Tapert, S. (2021). Psychosocial predictors of substance use in adolescents and young adults: Longitudinal risk and protective factors.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121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 106985.</w:t>
      </w:r>
      <w:r w:rsidR="00080BDA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https://doi.org/10.1016/j.addbeh.</w:t>
      </w:r>
      <w:r w:rsidR="00C65849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080BDA" w:rsidRPr="00B22AC1">
        <w:rPr>
          <w:rFonts w:ascii="Arial" w:hAnsi="Arial" w:cs="Arial"/>
          <w:color w:val="222222"/>
          <w:shd w:val="clear" w:color="auto" w:fill="FFFFFF"/>
          <w:lang w:val="en-US"/>
        </w:rPr>
        <w:t>2021.106985</w:t>
      </w:r>
    </w:p>
    <w:p w:rsidR="00244B33" w:rsidRPr="00B22AC1" w:rsidRDefault="00244B33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FF0000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Bulotaitė, L., &amp; Baltrušaitytė, R. (2010). Alcohol expectancies of university students (in Lithuanian). </w:t>
      </w:r>
      <w:r w:rsidRPr="00B22AC1">
        <w:rPr>
          <w:rFonts w:ascii="Arial" w:hAnsi="Arial" w:cs="Arial"/>
          <w:i/>
          <w:lang w:val="en-US"/>
        </w:rPr>
        <w:t>Visuomenes Sveikata, 1</w:t>
      </w:r>
      <w:r w:rsidRPr="00B22AC1">
        <w:rPr>
          <w:rFonts w:ascii="Arial" w:hAnsi="Arial" w:cs="Arial"/>
          <w:lang w:val="en-US"/>
        </w:rPr>
        <w:t xml:space="preserve">(48),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83-89.</w:t>
      </w:r>
    </w:p>
    <w:p w:rsidR="009D5E43" w:rsidRPr="00B22AC1" w:rsidRDefault="009D5E43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Burke, R. S. (1995).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The effect of anxious affect on drinking self-efficacy in college students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 (</w:t>
      </w:r>
      <w:r w:rsidR="00BB1D5C" w:rsidRPr="00B22AC1">
        <w:rPr>
          <w:rFonts w:ascii="Arial" w:hAnsi="Arial" w:cs="Arial"/>
          <w:color w:val="222222"/>
          <w:shd w:val="clear" w:color="auto" w:fill="FFFFFF"/>
          <w:lang w:val="en-US"/>
        </w:rPr>
        <w:t>Unpublished master thesis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Virginia </w:t>
      </w:r>
      <w:r w:rsidR="00BB1D5C" w:rsidRPr="00B22AC1">
        <w:rPr>
          <w:rFonts w:ascii="Arial" w:hAnsi="Arial" w:cs="Arial"/>
          <w:color w:val="222222"/>
          <w:shd w:val="clear" w:color="auto" w:fill="FFFFFF"/>
          <w:lang w:val="en-US"/>
        </w:rPr>
        <w:t>Polyt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ech</w:t>
      </w:r>
      <w:r w:rsidR="00BB1D5C" w:rsidRPr="00B22AC1">
        <w:rPr>
          <w:rFonts w:ascii="Arial" w:hAnsi="Arial" w:cs="Arial"/>
          <w:color w:val="222222"/>
          <w:shd w:val="clear" w:color="auto" w:fill="FFFFFF"/>
          <w:lang w:val="en-US"/>
        </w:rPr>
        <w:t>nic Institute</w:t>
      </w:r>
      <w:r w:rsidR="00C65849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C65849" w:rsidRPr="00B22AC1">
        <w:rPr>
          <w:rFonts w:ascii="Arial" w:hAnsi="Arial" w:cs="Arial"/>
          <w:lang w:val="en-US"/>
        </w:rPr>
        <w:t>and State University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).</w:t>
      </w:r>
    </w:p>
    <w:p w:rsidR="007E5F85" w:rsidRPr="00B22AC1" w:rsidRDefault="007E5F85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Burke, R. (1998). </w:t>
      </w:r>
      <w:r w:rsidRPr="00B22AC1">
        <w:rPr>
          <w:rFonts w:ascii="Arial" w:hAnsi="Arial" w:cs="Arial"/>
          <w:i/>
          <w:lang w:val="en-US"/>
        </w:rPr>
        <w:t>The relationship between social anxiety and alcohol consumption in college students: Scale development, construct validation, and testing of a social cognitive model</w:t>
      </w:r>
      <w:r w:rsidRPr="00B22AC1">
        <w:rPr>
          <w:rFonts w:ascii="Arial" w:hAnsi="Arial" w:cs="Arial"/>
          <w:lang w:val="en-US"/>
        </w:rPr>
        <w:t xml:space="preserve"> (Unpublished doctoral dissertation, Virginia Polytechnic Institute and State University).</w:t>
      </w:r>
    </w:p>
    <w:p w:rsidR="00B2687A" w:rsidRPr="00B22AC1" w:rsidRDefault="00EA3ADD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Burns, S., Crawford, G., Hallett, J., Jancey, J., Portsmouth, L., Hunt, K., &amp; Longo, J. (2015). Consequences of low risk and hazardous alcohol consumption among university students in Australia and implications for health promotion interventions.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Open Journal of Preventive Medicine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5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(1), 1-13. </w:t>
      </w:r>
      <w:r w:rsidR="00B2687A" w:rsidRPr="00B22AC1">
        <w:rPr>
          <w:rFonts w:ascii="Arial" w:hAnsi="Arial" w:cs="Arial"/>
          <w:lang w:val="en-US"/>
        </w:rPr>
        <w:t>http://doi.org/10.4236/ojpm.2015.51001</w:t>
      </w:r>
    </w:p>
    <w:p w:rsidR="009F3553" w:rsidRPr="00B22AC1" w:rsidRDefault="008D1AD9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333333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Burris, J. L., Sauer, S. E., &amp; Carlson, C. R. (2011). A test of religious commitment and spiritual transcendence as independent predictors of underage alcohol use and alcohol-related problems.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Religion and Spirituality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(3), 231. </w:t>
      </w:r>
      <w:r w:rsidRPr="00B22AC1">
        <w:rPr>
          <w:rFonts w:ascii="Arial" w:eastAsia="Times New Roman" w:hAnsi="Arial" w:cs="Arial"/>
          <w:lang w:val="en-US" w:eastAsia="de-DE"/>
        </w:rPr>
        <w:t>https://doi.org/</w:t>
      </w:r>
      <w:r w:rsidR="009F3553" w:rsidRPr="00B22AC1">
        <w:rPr>
          <w:rFonts w:ascii="Arial" w:hAnsi="Arial" w:cs="Arial"/>
          <w:lang w:val="en-US"/>
        </w:rPr>
        <w:t>10.1037/</w:t>
      </w:r>
      <w:r w:rsidR="00EA1FE5">
        <w:rPr>
          <w:rFonts w:ascii="Arial" w:hAnsi="Arial" w:cs="Arial"/>
          <w:lang w:val="en-US"/>
        </w:rPr>
        <w:t xml:space="preserve"> </w:t>
      </w:r>
      <w:r w:rsidR="009F3553" w:rsidRPr="00B22AC1">
        <w:rPr>
          <w:rFonts w:ascii="Arial" w:hAnsi="Arial" w:cs="Arial"/>
          <w:lang w:val="en-US"/>
        </w:rPr>
        <w:t>a0022204</w:t>
      </w:r>
    </w:p>
    <w:p w:rsidR="00082540" w:rsidRPr="00B22AC1" w:rsidRDefault="00082540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333333"/>
          <w:shd w:val="clear" w:color="auto" w:fill="FFFFFF"/>
          <w:lang w:val="en-US"/>
        </w:rPr>
      </w:pPr>
      <w:r w:rsidRPr="00B22AC1">
        <w:rPr>
          <w:rFonts w:ascii="Arial" w:hAnsi="Arial" w:cs="Arial"/>
          <w:color w:val="333333"/>
          <w:shd w:val="clear" w:color="auto" w:fill="FFFFFF"/>
          <w:lang w:val="en-US"/>
        </w:rPr>
        <w:t>Butler, A. B., Dodge, K. D., &amp; Faurote, E. J. (2010). College student employment and drinking: A daily study of work stressors, alcohol expectancies, and alcohol consumption. </w:t>
      </w:r>
      <w:r w:rsidRPr="00B22AC1">
        <w:rPr>
          <w:rStyle w:val="Hervorhebung"/>
          <w:rFonts w:ascii="Arial" w:hAnsi="Arial" w:cs="Arial"/>
          <w:color w:val="333333"/>
          <w:shd w:val="clear" w:color="auto" w:fill="FFFFFF"/>
          <w:lang w:val="en-US"/>
        </w:rPr>
        <w:t>Journal of Occupational Health Psychology, 15</w:t>
      </w:r>
      <w:r w:rsidRPr="00B22AC1">
        <w:rPr>
          <w:rFonts w:ascii="Arial" w:hAnsi="Arial" w:cs="Arial"/>
          <w:color w:val="333333"/>
          <w:shd w:val="clear" w:color="auto" w:fill="FFFFFF"/>
          <w:lang w:val="en-US"/>
        </w:rPr>
        <w:t>(3), 291–303. https://doi.org/10.1037/a0019822</w:t>
      </w:r>
    </w:p>
    <w:p w:rsidR="008223B2" w:rsidRPr="00B22AC1" w:rsidRDefault="008223B2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Cai, S. (2015). </w:t>
      </w:r>
      <w:r w:rsidRPr="00B22AC1">
        <w:rPr>
          <w:rFonts w:ascii="Arial" w:hAnsi="Arial" w:cs="Arial"/>
          <w:i/>
          <w:lang w:val="en-US"/>
        </w:rPr>
        <w:t>Acculturation and alcohol drinking behavior among Chinese international university students in the Midwest</w:t>
      </w:r>
      <w:r w:rsidRPr="00B22AC1">
        <w:rPr>
          <w:rFonts w:ascii="Arial" w:hAnsi="Arial" w:cs="Arial"/>
          <w:lang w:val="en-US"/>
        </w:rPr>
        <w:t xml:space="preserve"> (Unpublished master thesis), University of Nebraska.</w:t>
      </w:r>
    </w:p>
    <w:p w:rsidR="00295858" w:rsidRPr="00E67720" w:rsidRDefault="00295858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Callas, P. W., Flynn, B. S., &amp; Worden, J. K. (2004). Potentially modifiable psychosocial factors associated with alcohol use during early adolescence. </w:t>
      </w:r>
      <w:r w:rsidRPr="00E67720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Addictive </w:t>
      </w:r>
      <w:r w:rsidR="00B56E20" w:rsidRPr="00E67720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B</w:t>
      </w:r>
      <w:r w:rsidRPr="00E67720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ehaviors</w:t>
      </w:r>
      <w:r w:rsidRPr="00E67720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E67720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29</w:t>
      </w:r>
      <w:r w:rsidRPr="00E67720">
        <w:rPr>
          <w:rFonts w:ascii="Arial" w:hAnsi="Arial" w:cs="Arial"/>
          <w:color w:val="222222"/>
          <w:shd w:val="clear" w:color="auto" w:fill="FFFFFF"/>
          <w:lang w:val="en-US"/>
        </w:rPr>
        <w:t>(8), 1503-1515.</w:t>
      </w:r>
      <w:r w:rsidR="00B56E20" w:rsidRPr="00E67720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B56E20" w:rsidRPr="00E67720">
        <w:rPr>
          <w:rFonts w:ascii="Arial" w:hAnsi="Arial" w:cs="Arial"/>
          <w:color w:val="333333"/>
          <w:shd w:val="clear" w:color="auto" w:fill="FFFFFF"/>
          <w:lang w:val="en-US"/>
        </w:rPr>
        <w:t>https://doi.org/</w:t>
      </w:r>
      <w:r w:rsidRPr="00E67720">
        <w:rPr>
          <w:rFonts w:ascii="Arial" w:hAnsi="Arial" w:cs="Arial"/>
          <w:lang w:val="en-US"/>
        </w:rPr>
        <w:t>10.1016/j.addbeh.2004.02.028</w:t>
      </w:r>
    </w:p>
    <w:p w:rsidR="00543E93" w:rsidRPr="00B22AC1" w:rsidRDefault="00543E93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fr-FR"/>
        </w:rPr>
      </w:pPr>
      <w:r w:rsidRPr="00241ABA">
        <w:rPr>
          <w:rFonts w:ascii="Arial" w:hAnsi="Arial" w:cs="Arial"/>
          <w:color w:val="222222"/>
          <w:shd w:val="clear" w:color="auto" w:fill="FFFFFF"/>
          <w:lang w:val="fr-FR"/>
        </w:rPr>
        <w:t xml:space="preserve">Camacho Acero, I. (2005). </w:t>
      </w: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 xml:space="preserve">Consumo de alcohol en </w:t>
      </w:r>
      <w:proofErr w:type="gramStart"/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>universitarios:</w:t>
      </w:r>
      <w:proofErr w:type="gramEnd"/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 xml:space="preserve"> relación funcional con los factores sociodemográficos, las expectativas y la ansiedad social.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 xml:space="preserve">Acta </w:t>
      </w:r>
      <w:r w:rsidR="00F00C64" w:rsidRPr="00B22AC1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>C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 xml:space="preserve">olombiana de </w:t>
      </w:r>
      <w:r w:rsidR="00F00C64" w:rsidRPr="00B22AC1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>P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>sicología</w:t>
      </w: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>8</w:t>
      </w: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>(1), 91-120.</w:t>
      </w:r>
    </w:p>
    <w:p w:rsidR="00872B30" w:rsidRPr="00E67720" w:rsidRDefault="001D5E71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 xml:space="preserve">Camacho, L., Mezquita, L., Ibáñez, M. I., Moya, J., Villa, H., Viruela, A. M., &amp; Ortet, G. (2013).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Spanish adaptation of the Expectancy Questionnaire (EQ) about alcohol effects in adolescents. </w:t>
      </w:r>
      <w:r w:rsidRPr="00E67720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Psicothema</w:t>
      </w:r>
      <w:r w:rsidRPr="00E67720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E67720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25</w:t>
      </w:r>
      <w:r w:rsidRPr="00E67720">
        <w:rPr>
          <w:rFonts w:ascii="Arial" w:hAnsi="Arial" w:cs="Arial"/>
          <w:color w:val="222222"/>
          <w:shd w:val="clear" w:color="auto" w:fill="FFFFFF"/>
          <w:lang w:val="en-US"/>
        </w:rPr>
        <w:t>(4), 529-535.</w:t>
      </w:r>
      <w:r w:rsidRPr="00E67720">
        <w:rPr>
          <w:rFonts w:ascii="Arial" w:hAnsi="Arial" w:cs="Arial"/>
          <w:lang w:val="en-US"/>
        </w:rPr>
        <w:t xml:space="preserve"> </w:t>
      </w:r>
      <w:r w:rsidRPr="00E67720">
        <w:rPr>
          <w:rFonts w:ascii="Arial" w:hAnsi="Arial" w:cs="Arial"/>
          <w:color w:val="333333"/>
          <w:shd w:val="clear" w:color="auto" w:fill="FFFFFF"/>
          <w:lang w:val="en-US"/>
        </w:rPr>
        <w:t>https://doi.org/</w:t>
      </w:r>
      <w:r w:rsidR="00872B30" w:rsidRPr="00E67720">
        <w:rPr>
          <w:rFonts w:ascii="Arial" w:hAnsi="Arial" w:cs="Arial"/>
          <w:lang w:val="en-US"/>
        </w:rPr>
        <w:t>10.7334/psicothema2012.</w:t>
      </w:r>
      <w:r w:rsidR="00EA1FE5">
        <w:rPr>
          <w:rFonts w:ascii="Arial" w:hAnsi="Arial" w:cs="Arial"/>
          <w:lang w:val="en-US"/>
        </w:rPr>
        <w:t xml:space="preserve"> </w:t>
      </w:r>
      <w:r w:rsidR="00872B30" w:rsidRPr="00E67720">
        <w:rPr>
          <w:rFonts w:ascii="Arial" w:hAnsi="Arial" w:cs="Arial"/>
          <w:lang w:val="en-US"/>
        </w:rPr>
        <w:t>354</w:t>
      </w:r>
    </w:p>
    <w:p w:rsidR="006D7BF1" w:rsidRPr="00B22AC1" w:rsidRDefault="006D7BF1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Campos-Melady, M., &amp; Smith, J. E. (2012). Memory associations between negative emotions and alcohol on the lexical decision task predict alcohol use in women.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(1), 60-66. https://doi.org/10.1016/j.addbeh.2011.08.010</w:t>
      </w:r>
    </w:p>
    <w:p w:rsidR="00BE1EF7" w:rsidRPr="00B22AC1" w:rsidRDefault="00BE1EF7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Camuñas</w:t>
      </w:r>
      <w:r w:rsidR="004D046D" w:rsidRPr="00B22AC1">
        <w:rPr>
          <w:rFonts w:ascii="Arial" w:hAnsi="Arial" w:cs="Arial"/>
          <w:color w:val="222222"/>
          <w:shd w:val="clear" w:color="auto" w:fill="FFFFFF"/>
          <w:lang w:val="en-US"/>
        </w:rPr>
        <w:t>, F.M.I.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(2019)</w:t>
      </w:r>
      <w:r w:rsidR="004D046D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="004D046D" w:rsidRPr="00B22AC1">
        <w:rPr>
          <w:rFonts w:ascii="Arial" w:hAnsi="Arial" w:cs="Arial"/>
          <w:i/>
          <w:lang w:val="en-US"/>
        </w:rPr>
        <w:t>Expectativas hacia el alcohol y contextos de consumo en adolescentes de la ciudad de Córdoba Capital</w:t>
      </w:r>
      <w:r w:rsidR="004D046D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[Expectations towards alcohol and contexts of consumption in adolescents in the city of Córdoba Capital] (Unpublished thesis, Universidad Siglo).</w:t>
      </w:r>
    </w:p>
    <w:p w:rsidR="00A44019" w:rsidRPr="00B22AC1" w:rsidRDefault="00A44019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Cardenal, C. A., &amp; Adell, M. N. (2000). Factors associated with problematic alcohol consumption in schoolchildren.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Adolescent Health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(6), 425-433. https://doi.org/10.1016/S1054-139X(99)00117-2</w:t>
      </w:r>
    </w:p>
    <w:p w:rsidR="007B1146" w:rsidRPr="00B22AC1" w:rsidRDefault="007B1146" w:rsidP="007B1146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bookmarkStart w:id="1" w:name="_Hlk147305792"/>
      <w:r w:rsidRPr="00B22AC1">
        <w:rPr>
          <w:rFonts w:ascii="Arial" w:hAnsi="Arial" w:cs="Arial"/>
          <w:lang w:val="en-US"/>
        </w:rPr>
        <w:t xml:space="preserve">Carey, K. B. (1995). Alcohol-related expectancies predict quantity and frequency of heavy drinking among college students. </w:t>
      </w:r>
      <w:r w:rsidRPr="00B22AC1">
        <w:rPr>
          <w:rFonts w:ascii="Arial" w:hAnsi="Arial" w:cs="Arial"/>
          <w:i/>
          <w:lang w:val="en-US"/>
        </w:rPr>
        <w:t>Psychology of Addictive Behaviors, 9</w:t>
      </w:r>
      <w:r w:rsidRPr="00B22AC1">
        <w:rPr>
          <w:rFonts w:ascii="Arial" w:hAnsi="Arial" w:cs="Arial"/>
          <w:lang w:val="en-US"/>
        </w:rPr>
        <w:t>(4), e236. https://doi.org/10.1037/a0015841</w:t>
      </w:r>
    </w:p>
    <w:p w:rsidR="0000113C" w:rsidRPr="00B22AC1" w:rsidRDefault="0000113C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shd w:val="clear" w:color="auto" w:fill="FFFFFF"/>
          <w:lang w:val="en-US"/>
        </w:rPr>
        <w:t>Carle, D. L. (1993).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Predicting drinking patterns of college students: The AEQ vs the AEQ-A</w:t>
      </w:r>
      <w:r w:rsidR="00B42812" w:rsidRPr="00B22AC1">
        <w:rPr>
          <w:rFonts w:ascii="Arial" w:hAnsi="Arial" w:cs="Arial"/>
          <w:iCs/>
          <w:shd w:val="clear" w:color="auto" w:fill="FFFFFF"/>
          <w:lang w:val="en-US"/>
        </w:rPr>
        <w:t xml:space="preserve"> (Unpublished dissertation, </w:t>
      </w:r>
      <w:r w:rsidRPr="00B22AC1">
        <w:rPr>
          <w:rFonts w:ascii="Arial" w:hAnsi="Arial" w:cs="Arial"/>
          <w:shd w:val="clear" w:color="auto" w:fill="FFFFFF"/>
          <w:lang w:val="en-US"/>
        </w:rPr>
        <w:t>University of Nebraska-Lincoln</w:t>
      </w:r>
      <w:r w:rsidR="00B42812" w:rsidRPr="00B22AC1">
        <w:rPr>
          <w:rFonts w:ascii="Arial" w:hAnsi="Arial" w:cs="Arial"/>
          <w:shd w:val="clear" w:color="auto" w:fill="FFFFFF"/>
          <w:lang w:val="en-US"/>
        </w:rPr>
        <w:t>)</w:t>
      </w:r>
      <w:r w:rsidRPr="00B22AC1">
        <w:rPr>
          <w:rFonts w:ascii="Arial" w:hAnsi="Arial" w:cs="Arial"/>
          <w:shd w:val="clear" w:color="auto" w:fill="FFFFFF"/>
          <w:lang w:val="en-US"/>
        </w:rPr>
        <w:t xml:space="preserve">. </w:t>
      </w:r>
    </w:p>
    <w:bookmarkEnd w:id="1"/>
    <w:p w:rsidR="00D044C2" w:rsidRPr="00D044C2" w:rsidRDefault="00D044C2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Carlson, G.C. (2018</w:t>
      </w:r>
      <w:r w:rsidRPr="00D044C2">
        <w:rPr>
          <w:rFonts w:ascii="Arial" w:hAnsi="Arial" w:cs="Arial"/>
          <w:lang w:val="en-US"/>
        </w:rPr>
        <w:t xml:space="preserve">). </w:t>
      </w:r>
      <w:r w:rsidRPr="00D044C2">
        <w:rPr>
          <w:rFonts w:ascii="Arial" w:hAnsi="Arial" w:cs="Arial"/>
          <w:i/>
          <w:lang w:val="en-US"/>
        </w:rPr>
        <w:t>The Influence of message framing on binge drinking and protective drinking strategies: A randomized controlled trial of an online video intervention</w:t>
      </w:r>
      <w:r w:rsidRPr="00D044C2">
        <w:rPr>
          <w:rFonts w:ascii="Arial" w:hAnsi="Arial" w:cs="Arial"/>
          <w:lang w:val="en-US"/>
        </w:rPr>
        <w:t xml:space="preserve"> (Unpublished dissertation, University of Nevada, Reno).</w:t>
      </w:r>
    </w:p>
    <w:p w:rsidR="00B557FC" w:rsidRPr="00B22AC1" w:rsidRDefault="00B557FC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7B1146">
        <w:rPr>
          <w:rFonts w:ascii="Arial" w:hAnsi="Arial" w:cs="Arial"/>
          <w:color w:val="222222"/>
          <w:shd w:val="clear" w:color="auto" w:fill="FFFFFF"/>
          <w:lang w:val="fr-FR"/>
        </w:rPr>
        <w:t xml:space="preserve">Carretta, R. F., &amp; Szymanski, D. M. (2022).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Self-</w:t>
      </w:r>
      <w:r w:rsidR="00D76A5F" w:rsidRPr="00B22AC1">
        <w:rPr>
          <w:rFonts w:ascii="Arial" w:hAnsi="Arial" w:cs="Arial"/>
          <w:color w:val="222222"/>
          <w:shd w:val="clear" w:color="auto" w:fill="FFFFFF"/>
          <w:lang w:val="en-US"/>
        </w:rPr>
        <w:t>o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bjectification and </w:t>
      </w:r>
      <w:r w:rsidR="00D76A5F" w:rsidRPr="00B22AC1">
        <w:rPr>
          <w:rFonts w:ascii="Arial" w:hAnsi="Arial" w:cs="Arial"/>
          <w:color w:val="222222"/>
          <w:shd w:val="clear" w:color="auto" w:fill="FFFFFF"/>
          <w:lang w:val="en-US"/>
        </w:rPr>
        <w:t>a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lcohol </w:t>
      </w:r>
      <w:r w:rsidR="00D76A5F" w:rsidRPr="00B22AC1">
        <w:rPr>
          <w:rFonts w:ascii="Arial" w:hAnsi="Arial" w:cs="Arial"/>
          <w:color w:val="222222"/>
          <w:shd w:val="clear" w:color="auto" w:fill="FFFFFF"/>
          <w:lang w:val="en-US"/>
        </w:rPr>
        <w:t>u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se in </w:t>
      </w:r>
      <w:r w:rsidR="00D76A5F" w:rsidRPr="00B22AC1">
        <w:rPr>
          <w:rFonts w:ascii="Arial" w:hAnsi="Arial" w:cs="Arial"/>
          <w:color w:val="222222"/>
          <w:shd w:val="clear" w:color="auto" w:fill="FFFFFF"/>
          <w:lang w:val="en-US"/>
        </w:rPr>
        <w:t>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oung </w:t>
      </w:r>
      <w:r w:rsidR="00D76A5F" w:rsidRPr="00B22AC1">
        <w:rPr>
          <w:rFonts w:ascii="Arial" w:hAnsi="Arial" w:cs="Arial"/>
          <w:color w:val="222222"/>
          <w:shd w:val="clear" w:color="auto" w:fill="FFFFFF"/>
          <w:lang w:val="en-US"/>
        </w:rPr>
        <w:t>a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dult </w:t>
      </w:r>
      <w:r w:rsidR="00D76A5F" w:rsidRPr="00B22AC1">
        <w:rPr>
          <w:rFonts w:ascii="Arial" w:hAnsi="Arial" w:cs="Arial"/>
          <w:color w:val="222222"/>
          <w:shd w:val="clear" w:color="auto" w:fill="FFFFFF"/>
          <w:lang w:val="en-US"/>
        </w:rPr>
        <w:t>c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ollege </w:t>
      </w:r>
      <w:r w:rsidR="00D76A5F" w:rsidRPr="00B22AC1">
        <w:rPr>
          <w:rFonts w:ascii="Arial" w:hAnsi="Arial" w:cs="Arial"/>
          <w:color w:val="222222"/>
          <w:shd w:val="clear" w:color="auto" w:fill="FFFFFF"/>
          <w:lang w:val="en-US"/>
        </w:rPr>
        <w:t>w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omen.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Sex Roles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86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(11-12), 667-680. </w:t>
      </w:r>
      <w:r w:rsidRPr="00B22AC1">
        <w:rPr>
          <w:rFonts w:ascii="Arial" w:hAnsi="Arial" w:cs="Arial"/>
          <w:lang w:val="en-US"/>
        </w:rPr>
        <w:t>https://doi.org/10.1007/s11199-022-01295-0</w:t>
      </w:r>
    </w:p>
    <w:p w:rsidR="00E3621A" w:rsidRPr="00B22AC1" w:rsidRDefault="00531657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Carter, A.C. (2006). </w:t>
      </w:r>
      <w:r w:rsidR="00E3621A" w:rsidRPr="00B22AC1">
        <w:rPr>
          <w:rFonts w:ascii="Arial" w:hAnsi="Arial" w:cs="Arial"/>
          <w:i/>
          <w:lang w:val="en-US"/>
        </w:rPr>
        <w:t>Cue reactivity and the role of social alcohol expectancies in the college-aged drinking population</w:t>
      </w:r>
      <w:r w:rsidRPr="00B22AC1">
        <w:rPr>
          <w:rFonts w:ascii="Arial" w:hAnsi="Arial" w:cs="Arial"/>
          <w:lang w:val="en-US"/>
        </w:rPr>
        <w:t xml:space="preserve"> (Unpublished master thesis, University of South Florida)</w:t>
      </w:r>
      <w:r w:rsidR="007B1146">
        <w:rPr>
          <w:rFonts w:ascii="Arial" w:hAnsi="Arial" w:cs="Arial"/>
          <w:lang w:val="en-US"/>
        </w:rPr>
        <w:t>.</w:t>
      </w:r>
    </w:p>
    <w:p w:rsidR="00092306" w:rsidRPr="00B22AC1" w:rsidRDefault="00092306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Carter, A.C. (</w:t>
      </w:r>
      <w:r w:rsidR="00E20A40" w:rsidRPr="00B22AC1">
        <w:rPr>
          <w:rFonts w:ascii="Arial" w:hAnsi="Arial" w:cs="Arial"/>
          <w:color w:val="222222"/>
          <w:shd w:val="clear" w:color="auto" w:fill="FFFFFF"/>
          <w:lang w:val="en-US"/>
        </w:rPr>
        <w:t>2010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). </w:t>
      </w:r>
      <w:r w:rsidRPr="00B22AC1">
        <w:rPr>
          <w:rFonts w:ascii="Arial" w:hAnsi="Arial" w:cs="Arial"/>
          <w:i/>
          <w:lang w:val="en-US"/>
        </w:rPr>
        <w:t>Examining the interface between alcohol expectancies, psychophysiological reactivity to alcohol picture cues, and risk for substance use disorders</w:t>
      </w:r>
      <w:r w:rsidRPr="00B22AC1">
        <w:rPr>
          <w:rFonts w:ascii="Arial" w:hAnsi="Arial" w:cs="Arial"/>
          <w:lang w:val="en-US"/>
        </w:rPr>
        <w:t xml:space="preserve"> (Unpublished </w:t>
      </w:r>
      <w:r w:rsidR="007B1146">
        <w:rPr>
          <w:rFonts w:ascii="Arial" w:hAnsi="Arial" w:cs="Arial"/>
          <w:lang w:val="en-US"/>
        </w:rPr>
        <w:t xml:space="preserve">doctoral </w:t>
      </w:r>
      <w:r w:rsidRPr="00B22AC1">
        <w:rPr>
          <w:rFonts w:ascii="Arial" w:hAnsi="Arial" w:cs="Arial"/>
          <w:lang w:val="en-US"/>
        </w:rPr>
        <w:t xml:space="preserve">dissertation, </w:t>
      </w:r>
      <w:r w:rsidR="00E20A40" w:rsidRPr="00B22AC1">
        <w:rPr>
          <w:rFonts w:ascii="Arial" w:hAnsi="Arial" w:cs="Arial"/>
          <w:lang w:val="en-US"/>
        </w:rPr>
        <w:t>University of South Florida</w:t>
      </w:r>
      <w:r w:rsidR="00C82273" w:rsidRPr="00B22AC1">
        <w:rPr>
          <w:rFonts w:ascii="Arial" w:hAnsi="Arial" w:cs="Arial"/>
          <w:lang w:val="en-US"/>
        </w:rPr>
        <w:t>).</w:t>
      </w:r>
    </w:p>
    <w:p w:rsidR="001A6612" w:rsidRPr="00B22AC1" w:rsidRDefault="001A6612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Casner, H. (2013). </w:t>
      </w:r>
      <w:r w:rsidRPr="00B22AC1">
        <w:rPr>
          <w:rFonts w:ascii="Arial" w:hAnsi="Arial" w:cs="Arial"/>
          <w:i/>
          <w:lang w:val="en-US"/>
        </w:rPr>
        <w:t>The effect of alcohol outcome expectancies on the relationship of social anxiety and desirability of alcohol</w:t>
      </w:r>
      <w:r w:rsidRPr="00B22AC1">
        <w:rPr>
          <w:rFonts w:ascii="Arial" w:hAnsi="Arial" w:cs="Arial"/>
          <w:lang w:val="en-US"/>
        </w:rPr>
        <w:t xml:space="preserve"> (Unpublished doctoral dissertation, University of Arkansas)</w:t>
      </w:r>
      <w:r w:rsidR="005E4392">
        <w:rPr>
          <w:rFonts w:ascii="Arial" w:hAnsi="Arial" w:cs="Arial"/>
          <w:lang w:val="en-US"/>
        </w:rPr>
        <w:t>.</w:t>
      </w:r>
    </w:p>
    <w:p w:rsidR="00B109A5" w:rsidRPr="00E67720" w:rsidRDefault="00B109A5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Cassola, I., Pilatti, A., Alderete, A., &amp; Godoy, J. C. (2005). Conductas de riesgo, expectativas hacia el alcohol y consumo de alcohol en adolescentes de la ciudad de Córdoba [Risk behaviors, expectations towards alcohol and alcohol consumption in teenagers from the city of Córdoba]. </w:t>
      </w:r>
      <w:r w:rsidRPr="00E67720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Revista Evaluar</w:t>
      </w:r>
      <w:r w:rsidRPr="00E67720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E67720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5</w:t>
      </w:r>
      <w:r w:rsidRPr="00E67720">
        <w:rPr>
          <w:rFonts w:ascii="Arial" w:hAnsi="Arial" w:cs="Arial"/>
          <w:color w:val="222222"/>
          <w:shd w:val="clear" w:color="auto" w:fill="FFFFFF"/>
          <w:lang w:val="en-US"/>
        </w:rPr>
        <w:t xml:space="preserve">(1), 38-54. </w:t>
      </w:r>
    </w:p>
    <w:p w:rsidR="00D64775" w:rsidRPr="00B22AC1" w:rsidRDefault="00D64775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241ABA">
        <w:rPr>
          <w:rFonts w:ascii="Arial" w:hAnsi="Arial" w:cs="Arial"/>
          <w:color w:val="222222"/>
          <w:shd w:val="clear" w:color="auto" w:fill="FFFFFF"/>
          <w:lang w:val="fr-FR"/>
        </w:rPr>
        <w:t xml:space="preserve">Catanzaro, S. J., &amp; Laurent, J. (2004).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Perceived family support, negative mood regulation expectancies, coping, and adolescent alcohol use: Evidence of mediation and moderation effects.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Addictive </w:t>
      </w:r>
      <w:r w:rsidR="005B7B91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B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29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(9), 1779-1797.</w:t>
      </w:r>
      <w:r w:rsidRPr="00B22AC1">
        <w:rPr>
          <w:rFonts w:ascii="Arial" w:hAnsi="Arial" w:cs="Arial"/>
          <w:lang w:val="en-US"/>
        </w:rPr>
        <w:t xml:space="preserve"> </w:t>
      </w:r>
      <w:r w:rsidR="005B7B91" w:rsidRPr="00B22AC1">
        <w:rPr>
          <w:rFonts w:ascii="Arial" w:hAnsi="Arial" w:cs="Arial"/>
          <w:lang w:val="en-US"/>
        </w:rPr>
        <w:t>https://doi.org/</w:t>
      </w:r>
      <w:r w:rsidRPr="00B22AC1">
        <w:rPr>
          <w:rFonts w:ascii="Arial" w:hAnsi="Arial" w:cs="Arial"/>
          <w:lang w:val="en-US"/>
        </w:rPr>
        <w:t>10.1016/</w:t>
      </w:r>
      <w:r w:rsidR="00EA1FE5">
        <w:rPr>
          <w:rFonts w:ascii="Arial" w:hAnsi="Arial" w:cs="Arial"/>
          <w:lang w:val="en-US"/>
        </w:rPr>
        <w:t xml:space="preserve"> </w:t>
      </w:r>
      <w:proofErr w:type="gramStart"/>
      <w:r w:rsidRPr="00B22AC1">
        <w:rPr>
          <w:rFonts w:ascii="Arial" w:hAnsi="Arial" w:cs="Arial"/>
          <w:lang w:val="en-US"/>
        </w:rPr>
        <w:t>j.addbeh</w:t>
      </w:r>
      <w:proofErr w:type="gramEnd"/>
      <w:r w:rsidRPr="00B22AC1">
        <w:rPr>
          <w:rFonts w:ascii="Arial" w:hAnsi="Arial" w:cs="Arial"/>
          <w:lang w:val="en-US"/>
        </w:rPr>
        <w:t>.2004.04.001</w:t>
      </w:r>
    </w:p>
    <w:p w:rsidR="004249BF" w:rsidRPr="00B22AC1" w:rsidRDefault="004249BF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Celio, M. A., MacKillop, J., Caswell, A. J., Mastroleo, N. R., Kahler, C. W., Barnett, N. P., ... &amp; Monti, P. M. (2016). Interactive relationships between sex</w:t>
      </w:r>
      <w:r w:rsidRPr="00B22AC1">
        <w:rPr>
          <w:rFonts w:ascii="Cambria Math" w:hAnsi="Cambria Math" w:cs="Cambria Math"/>
          <w:color w:val="222222"/>
          <w:shd w:val="clear" w:color="auto" w:fill="FFFFFF"/>
          <w:lang w:val="en-US"/>
        </w:rPr>
        <w:t>‐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related alcohol expectancies and delay discounting on risky sex.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Alcoholism: Clinical and Experimental Research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(3), 638-646.</w:t>
      </w:r>
      <w:r w:rsidRPr="00B22AC1">
        <w:rPr>
          <w:rFonts w:ascii="Arial" w:hAnsi="Arial" w:cs="Arial"/>
          <w:lang w:val="en-US"/>
        </w:rPr>
        <w:t xml:space="preserve"> </w:t>
      </w:r>
      <w:r w:rsidR="00D371E2" w:rsidRPr="00B22AC1">
        <w:rPr>
          <w:rFonts w:ascii="Arial" w:hAnsi="Arial" w:cs="Arial"/>
          <w:lang w:val="en-US"/>
        </w:rPr>
        <w:t>https://doi.org/</w:t>
      </w:r>
      <w:r w:rsidRPr="00B22AC1">
        <w:rPr>
          <w:rFonts w:ascii="Arial" w:hAnsi="Arial" w:cs="Arial"/>
          <w:lang w:val="en-US"/>
        </w:rPr>
        <w:t xml:space="preserve">10.1111/acer.12988 </w:t>
      </w:r>
    </w:p>
    <w:p w:rsidR="00431D17" w:rsidRPr="00B22AC1" w:rsidRDefault="00431D17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Cervantes, R. C., Gilbert, M. J., De Snyder, N. S., &amp; Padilla, A. M. (1991). Psychosocial and cognitive correlates of alcohol use in younger adult immigrant and US-born Hispanics.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International Journal of the Addictions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25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(sup5), 687-708.</w:t>
      </w:r>
      <w:r w:rsidR="00D371E2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D371E2" w:rsidRPr="00B22AC1">
        <w:rPr>
          <w:rFonts w:ascii="Arial" w:hAnsi="Arial" w:cs="Arial"/>
          <w:lang w:val="en-US"/>
        </w:rPr>
        <w:t>https://doi.org/</w:t>
      </w:r>
      <w:r w:rsidR="00D371E2" w:rsidRPr="00B22AC1">
        <w:rPr>
          <w:rFonts w:ascii="Arial" w:hAnsi="Arial" w:cs="Arial"/>
          <w:color w:val="000000"/>
          <w:shd w:val="clear" w:color="auto" w:fill="FFFFFF"/>
          <w:lang w:val="en-US"/>
        </w:rPr>
        <w:t>10.3109/10826089109077266</w:t>
      </w:r>
    </w:p>
    <w:p w:rsidR="00DD41A1" w:rsidRPr="00B22AC1" w:rsidRDefault="00DD41A1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>Cessera, A.</w:t>
      </w:r>
      <w:r w:rsidR="00162B85" w:rsidRPr="00B22AC1">
        <w:rPr>
          <w:rFonts w:ascii="Arial" w:hAnsi="Arial" w:cs="Arial"/>
          <w:lang w:val="en-US"/>
        </w:rPr>
        <w:t xml:space="preserve">, </w:t>
      </w:r>
      <w:r w:rsidR="007075C9" w:rsidRPr="00B22AC1">
        <w:rPr>
          <w:rFonts w:ascii="Arial" w:hAnsi="Arial" w:cs="Arial"/>
          <w:lang w:val="en-US"/>
        </w:rPr>
        <w:t xml:space="preserve">Yudiarso, A., &amp; Probowati, Y. (2020). </w:t>
      </w:r>
      <w:r w:rsidR="00162B85" w:rsidRPr="00B22AC1">
        <w:rPr>
          <w:rFonts w:ascii="Arial" w:hAnsi="Arial" w:cs="Arial"/>
          <w:lang w:val="en-US"/>
        </w:rPr>
        <w:t xml:space="preserve">Alcohol Expectancies dan Perilaku Mengonsumsi Alkohol pada Remaja di Surabaya </w:t>
      </w:r>
      <w:r w:rsidR="007075C9" w:rsidRPr="00B22AC1">
        <w:rPr>
          <w:rFonts w:ascii="Arial" w:hAnsi="Arial" w:cs="Arial"/>
          <w:lang w:val="en-US"/>
        </w:rPr>
        <w:t>[A</w:t>
      </w:r>
      <w:r w:rsidR="00C510CF" w:rsidRPr="00B22AC1">
        <w:rPr>
          <w:rFonts w:ascii="Arial" w:hAnsi="Arial" w:cs="Arial"/>
          <w:lang w:val="en-US"/>
        </w:rPr>
        <w:t xml:space="preserve">lcohol expectancies </w:t>
      </w:r>
      <w:r w:rsidR="007075C9" w:rsidRPr="00B22AC1">
        <w:rPr>
          <w:rFonts w:ascii="Arial" w:hAnsi="Arial" w:cs="Arial"/>
          <w:lang w:val="en-US"/>
        </w:rPr>
        <w:t>a</w:t>
      </w:r>
      <w:r w:rsidR="00C510CF" w:rsidRPr="00B22AC1">
        <w:rPr>
          <w:rFonts w:ascii="Arial" w:hAnsi="Arial" w:cs="Arial"/>
          <w:lang w:val="en-US"/>
        </w:rPr>
        <w:t>n</w:t>
      </w:r>
      <w:r w:rsidR="007075C9" w:rsidRPr="00B22AC1">
        <w:rPr>
          <w:rFonts w:ascii="Arial" w:hAnsi="Arial" w:cs="Arial"/>
          <w:lang w:val="en-US"/>
        </w:rPr>
        <w:t>d</w:t>
      </w:r>
      <w:r w:rsidR="00C510CF" w:rsidRPr="00B22AC1">
        <w:rPr>
          <w:rFonts w:ascii="Arial" w:hAnsi="Arial" w:cs="Arial"/>
          <w:lang w:val="en-US"/>
        </w:rPr>
        <w:t xml:space="preserve"> drinking behavior among adolescents in Surabaya</w:t>
      </w:r>
      <w:r w:rsidR="007075C9" w:rsidRPr="00B22AC1">
        <w:rPr>
          <w:rFonts w:ascii="Arial" w:hAnsi="Arial" w:cs="Arial"/>
          <w:lang w:val="en-US"/>
        </w:rPr>
        <w:t>]</w:t>
      </w:r>
      <w:r w:rsidR="007075C9" w:rsidRPr="00B22AC1">
        <w:rPr>
          <w:rFonts w:ascii="Arial" w:hAnsi="Arial" w:cs="Arial"/>
          <w:i/>
          <w:lang w:val="en-US"/>
        </w:rPr>
        <w:t>.</w:t>
      </w:r>
      <w:r w:rsidR="00C510CF" w:rsidRPr="00B22AC1">
        <w:rPr>
          <w:rFonts w:ascii="Arial" w:hAnsi="Arial" w:cs="Arial"/>
          <w:lang w:val="en-US"/>
        </w:rPr>
        <w:t xml:space="preserve"> </w:t>
      </w:r>
      <w:r w:rsidR="007075C9" w:rsidRPr="00B22AC1">
        <w:rPr>
          <w:rFonts w:ascii="Arial" w:hAnsi="Arial" w:cs="Arial"/>
          <w:i/>
          <w:lang w:val="en-US"/>
        </w:rPr>
        <w:t>Calyptra, 8</w:t>
      </w:r>
      <w:r w:rsidR="007075C9" w:rsidRPr="00B22AC1">
        <w:rPr>
          <w:rFonts w:ascii="Arial" w:hAnsi="Arial" w:cs="Arial"/>
          <w:lang w:val="en-US"/>
        </w:rPr>
        <w:t>(2), 248-258</w:t>
      </w:r>
      <w:r w:rsidR="00C510CF" w:rsidRPr="00B22AC1">
        <w:rPr>
          <w:rFonts w:ascii="Arial" w:hAnsi="Arial" w:cs="Arial"/>
          <w:lang w:val="en-US"/>
        </w:rPr>
        <w:t>.</w:t>
      </w:r>
    </w:p>
    <w:p w:rsidR="00D93747" w:rsidRPr="00B22AC1" w:rsidRDefault="00D93747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Chan, R. H., Dong, D., Chong, K. C., &amp; Kim, J. H. (</w:t>
      </w:r>
      <w:r w:rsidR="00A60231">
        <w:rPr>
          <w:rFonts w:ascii="Arial" w:hAnsi="Arial" w:cs="Arial"/>
          <w:color w:val="222222"/>
          <w:shd w:val="clear" w:color="auto" w:fill="FFFFFF"/>
          <w:lang w:val="en-US"/>
        </w:rPr>
        <w:t>2024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). Development and validation of a Chinese Drinking Expectancies Questionnaire for young adults: A Hong Kong study.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Drug and </w:t>
      </w:r>
      <w:r w:rsidR="00E01BD0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lcohol </w:t>
      </w:r>
      <w:r w:rsidR="00E01BD0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R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eview</w:t>
      </w:r>
      <w:r w:rsidR="00A6023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, 43</w:t>
      </w:r>
      <w:r w:rsidR="00A60231">
        <w:rPr>
          <w:rFonts w:ascii="Arial" w:hAnsi="Arial" w:cs="Arial"/>
          <w:iCs/>
          <w:color w:val="222222"/>
          <w:shd w:val="clear" w:color="auto" w:fill="FFFFFF"/>
          <w:lang w:val="en-US"/>
        </w:rPr>
        <w:t>, 233-244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.</w:t>
      </w:r>
      <w:r w:rsidR="00E01BD0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E01BD0" w:rsidRPr="00B22AC1">
        <w:rPr>
          <w:rFonts w:ascii="Arial" w:hAnsi="Arial" w:cs="Arial"/>
          <w:lang w:val="en-US"/>
        </w:rPr>
        <w:t>https://doi.org/10.1111/dar.13733</w:t>
      </w:r>
    </w:p>
    <w:p w:rsidR="00F12925" w:rsidRPr="00B22AC1" w:rsidRDefault="00F12925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 xml:space="preserve">Chapman, M.K. (2017). </w:t>
      </w:r>
      <w:r w:rsidRPr="00B22AC1">
        <w:rPr>
          <w:rFonts w:ascii="Arial" w:hAnsi="Arial" w:cs="Arial"/>
          <w:i/>
          <w:lang w:val="en-US"/>
        </w:rPr>
        <w:t>Risky sex and alcohol-related behaviors and cognitions in adolescents: Evaluating a values-based intervention</w:t>
      </w:r>
      <w:r w:rsidRPr="00B22AC1">
        <w:rPr>
          <w:rFonts w:ascii="Arial" w:hAnsi="Arial" w:cs="Arial"/>
          <w:lang w:val="en-US"/>
        </w:rPr>
        <w:t xml:space="preserve"> (Unpublished dissertation, Seattle Pacific University).</w:t>
      </w:r>
    </w:p>
    <w:p w:rsidR="00BC1C37" w:rsidRPr="00B22AC1" w:rsidRDefault="00BC1C37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shd w:val="clear" w:color="auto" w:fill="FFFFFF"/>
          <w:lang w:val="en-US"/>
        </w:rPr>
        <w:t>Chard, J. P. (1999).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Assessing differential alcohol expectancies for self, peer, and adult among an adolescent population</w:t>
      </w:r>
      <w:r w:rsidR="009F54E1" w:rsidRPr="00B22AC1">
        <w:rPr>
          <w:rFonts w:ascii="Arial" w:hAnsi="Arial" w:cs="Arial"/>
          <w:i/>
          <w:iCs/>
          <w:shd w:val="clear" w:color="auto" w:fill="FFFFFF"/>
          <w:lang w:val="en-US"/>
        </w:rPr>
        <w:t xml:space="preserve"> </w:t>
      </w:r>
      <w:r w:rsidR="00280F9A" w:rsidRPr="00B22AC1">
        <w:rPr>
          <w:rFonts w:ascii="Arial" w:hAnsi="Arial" w:cs="Arial"/>
          <w:iCs/>
          <w:shd w:val="clear" w:color="auto" w:fill="FFFFFF"/>
          <w:lang w:val="en-US"/>
        </w:rPr>
        <w:t>(Unpublished doc</w:t>
      </w:r>
      <w:r w:rsidR="009F54E1" w:rsidRPr="00B22AC1">
        <w:rPr>
          <w:rFonts w:ascii="Arial" w:hAnsi="Arial" w:cs="Arial"/>
          <w:iCs/>
          <w:shd w:val="clear" w:color="auto" w:fill="FFFFFF"/>
          <w:lang w:val="en-US"/>
        </w:rPr>
        <w:t xml:space="preserve">toral dissertation, </w:t>
      </w:r>
      <w:r w:rsidRPr="00B22AC1">
        <w:rPr>
          <w:rFonts w:ascii="Arial" w:hAnsi="Arial" w:cs="Arial"/>
          <w:shd w:val="clear" w:color="auto" w:fill="FFFFFF"/>
          <w:lang w:val="en-US"/>
        </w:rPr>
        <w:t>University of Wyoming</w:t>
      </w:r>
      <w:r w:rsidR="005E4392">
        <w:rPr>
          <w:rFonts w:ascii="Arial" w:hAnsi="Arial" w:cs="Arial"/>
          <w:shd w:val="clear" w:color="auto" w:fill="FFFFFF"/>
          <w:lang w:val="en-US"/>
        </w:rPr>
        <w:t>)</w:t>
      </w:r>
      <w:r w:rsidRPr="00B22AC1">
        <w:rPr>
          <w:rFonts w:ascii="Arial" w:hAnsi="Arial" w:cs="Arial"/>
          <w:shd w:val="clear" w:color="auto" w:fill="FFFFFF"/>
          <w:lang w:val="en-US"/>
        </w:rPr>
        <w:t>.</w:t>
      </w:r>
      <w:r w:rsidRPr="00B22AC1">
        <w:rPr>
          <w:rFonts w:ascii="Arial" w:hAnsi="Arial" w:cs="Arial"/>
          <w:lang w:val="en-US"/>
        </w:rPr>
        <w:t xml:space="preserve"> </w:t>
      </w:r>
      <w:r w:rsidR="009F54E1" w:rsidRPr="00B22AC1">
        <w:rPr>
          <w:rFonts w:ascii="Arial" w:hAnsi="Arial" w:cs="Arial"/>
          <w:lang w:val="en-US"/>
        </w:rPr>
        <w:t xml:space="preserve"> </w:t>
      </w:r>
    </w:p>
    <w:p w:rsidR="00FE0E8A" w:rsidRPr="00B22AC1" w:rsidRDefault="00FE0E8A" w:rsidP="00FE0E8A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FE0E8A">
        <w:rPr>
          <w:rFonts w:ascii="Arial" w:hAnsi="Arial" w:cs="Arial"/>
          <w:color w:val="222222"/>
          <w:shd w:val="clear" w:color="auto" w:fill="FFFFFF"/>
        </w:rPr>
        <w:t xml:space="preserve">Chen, C. Y., Storr, C. L., Liu, C. Y., Chen, K. H., Chen, W. J., &amp; Lin, K. M. (2011).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Differential relationships of family drinking with alcohol expectancy among urban school children.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BMC Public Health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11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(1), 1-9. </w:t>
      </w:r>
      <w:r w:rsidRPr="00B22AC1">
        <w:rPr>
          <w:rFonts w:ascii="Arial" w:hAnsi="Arial" w:cs="Arial"/>
          <w:color w:val="333333"/>
          <w:shd w:val="clear" w:color="auto" w:fill="FFFFFF"/>
          <w:lang w:val="en-US"/>
        </w:rPr>
        <w:t>https://doi.org/10.1186/1471-2458-11-87</w:t>
      </w:r>
    </w:p>
    <w:p w:rsidR="007D00C8" w:rsidRPr="00B22AC1" w:rsidRDefault="007D00C8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57FAC">
        <w:rPr>
          <w:rFonts w:ascii="Arial" w:hAnsi="Arial" w:cs="Arial"/>
          <w:lang w:val="en-US"/>
        </w:rPr>
        <w:t xml:space="preserve">Chen, M.-J., Grube, J. W., &amp; Madden, P. A. (1994). </w:t>
      </w:r>
      <w:r w:rsidRPr="00B22AC1">
        <w:rPr>
          <w:rFonts w:ascii="Arial" w:hAnsi="Arial" w:cs="Arial"/>
          <w:lang w:val="en-US"/>
        </w:rPr>
        <w:t xml:space="preserve">Alcohol expectancies and adolescent drinking: Differential prediction of frequency, quantity, and intoxication. </w:t>
      </w:r>
      <w:r w:rsidRPr="00B22AC1">
        <w:rPr>
          <w:rFonts w:ascii="Arial" w:hAnsi="Arial" w:cs="Arial"/>
          <w:i/>
          <w:iCs/>
          <w:lang w:val="en-US"/>
        </w:rPr>
        <w:t xml:space="preserve">Addictive Behaviors, 19, </w:t>
      </w:r>
      <w:r w:rsidRPr="00B22AC1">
        <w:rPr>
          <w:rFonts w:ascii="Arial" w:hAnsi="Arial" w:cs="Arial"/>
          <w:lang w:val="en-US"/>
        </w:rPr>
        <w:t>521–529. http://</w:t>
      </w:r>
      <w:r w:rsidR="00D371E2" w:rsidRPr="00B22AC1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doi.org/10.1016/0306-4603(94)90007-8</w:t>
      </w:r>
    </w:p>
    <w:p w:rsidR="007B4780" w:rsidRPr="00B22AC1" w:rsidRDefault="007B4780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E57FAC">
        <w:rPr>
          <w:rFonts w:ascii="Arial" w:eastAsia="Times New Roman" w:hAnsi="Arial" w:cs="Arial"/>
          <w:lang w:val="en-US" w:eastAsia="en-GB"/>
        </w:rPr>
        <w:t>Chen, W.</w:t>
      </w:r>
      <w:r w:rsidR="00E3332D" w:rsidRPr="00E57FAC">
        <w:rPr>
          <w:rFonts w:ascii="Arial" w:eastAsia="Times New Roman" w:hAnsi="Arial" w:cs="Arial"/>
          <w:lang w:val="en-US" w:eastAsia="en-GB"/>
        </w:rPr>
        <w:t xml:space="preserve"> </w:t>
      </w:r>
      <w:r w:rsidRPr="00E57FAC">
        <w:rPr>
          <w:rFonts w:ascii="Arial" w:eastAsia="Times New Roman" w:hAnsi="Arial" w:cs="Arial"/>
          <w:lang w:val="en-US" w:eastAsia="en-GB"/>
        </w:rPr>
        <w:t xml:space="preserve">T., Wang, N., Lin, K.-C., Liu, C.-Y., Chen, W. J., &amp; Chen, C.-Y. (2018). </w:t>
      </w:r>
      <w:r w:rsidRPr="00B22AC1">
        <w:rPr>
          <w:rFonts w:ascii="Arial" w:eastAsia="Times New Roman" w:hAnsi="Arial" w:cs="Arial"/>
          <w:lang w:val="en-GB" w:eastAsia="en-GB"/>
        </w:rPr>
        <w:t xml:space="preserve">Alcohol expectancy profile in late childhood with alcohol drinking and purchasing behaviors in adolescence. </w:t>
      </w:r>
      <w:r w:rsidRPr="00B22AC1">
        <w:rPr>
          <w:rFonts w:ascii="Arial" w:eastAsia="Times New Roman" w:hAnsi="Arial" w:cs="Arial"/>
          <w:i/>
          <w:iCs/>
          <w:lang w:val="en-GB" w:eastAsia="en-GB"/>
        </w:rPr>
        <w:t>Addictive Behaviors</w:t>
      </w:r>
      <w:r w:rsidRPr="00B22AC1">
        <w:rPr>
          <w:rFonts w:ascii="Arial" w:eastAsia="Times New Roman" w:hAnsi="Arial" w:cs="Arial"/>
          <w:lang w:val="en-GB" w:eastAsia="en-GB"/>
        </w:rPr>
        <w:t xml:space="preserve">, </w:t>
      </w:r>
      <w:r w:rsidRPr="00B22AC1">
        <w:rPr>
          <w:rFonts w:ascii="Arial" w:eastAsia="Times New Roman" w:hAnsi="Arial" w:cs="Arial"/>
          <w:i/>
          <w:iCs/>
          <w:lang w:val="en-GB" w:eastAsia="en-GB"/>
        </w:rPr>
        <w:t>87</w:t>
      </w:r>
      <w:r w:rsidRPr="00B22AC1">
        <w:rPr>
          <w:rFonts w:ascii="Arial" w:eastAsia="Times New Roman" w:hAnsi="Arial" w:cs="Arial"/>
          <w:lang w:val="en-GB" w:eastAsia="en-GB"/>
        </w:rPr>
        <w:t>, 55–61. https://doi.org/10.1016/j.addbeh.2018.</w:t>
      </w:r>
      <w:r w:rsidR="00EA1FE5">
        <w:rPr>
          <w:rFonts w:ascii="Arial" w:eastAsia="Times New Roman" w:hAnsi="Arial" w:cs="Arial"/>
          <w:lang w:val="en-GB" w:eastAsia="en-GB"/>
        </w:rPr>
        <w:t xml:space="preserve"> </w:t>
      </w:r>
      <w:r w:rsidRPr="00B22AC1">
        <w:rPr>
          <w:rFonts w:ascii="Arial" w:eastAsia="Times New Roman" w:hAnsi="Arial" w:cs="Arial"/>
          <w:lang w:val="en-GB" w:eastAsia="en-GB"/>
        </w:rPr>
        <w:t>06.020</w:t>
      </w:r>
    </w:p>
    <w:p w:rsidR="00E3332D" w:rsidRPr="00B22AC1" w:rsidRDefault="00E3332D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67720">
        <w:rPr>
          <w:rFonts w:ascii="Arial" w:hAnsi="Arial" w:cs="Arial"/>
          <w:color w:val="222222"/>
          <w:shd w:val="clear" w:color="auto" w:fill="FFFFFF"/>
          <w:lang w:val="en-US"/>
        </w:rPr>
        <w:t xml:space="preserve">Chen, W. T., Wang, N., Lin, K. C., Liu, C. Y., Chen, W. J., &amp; Chen, C. Y. (2020).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Childhood social context in relation to alcohol expectancy through early adolescence: A latent profile approach.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Drug and Alcohol Dependence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208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 107851. https://doi.org/</w:t>
      </w:r>
      <w:r w:rsidR="00EA1FE5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10.1016/j.drugalcdep.2020.107851</w:t>
      </w:r>
    </w:p>
    <w:p w:rsidR="00EA480E" w:rsidRPr="00B22AC1" w:rsidRDefault="00EA480E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Chisolm, D. J., Manganello, J. A., Kelleher, K. J., &amp; Marshal, M. P. (2014). Health literacy, alcohol expectancies, and alcohol use behaviors in teens.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Patient Education and Counseling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97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(2), 291-296.</w:t>
      </w:r>
      <w:r w:rsidRPr="00B22AC1">
        <w:rPr>
          <w:rFonts w:ascii="Arial" w:hAnsi="Arial" w:cs="Arial"/>
          <w:lang w:val="en-US"/>
        </w:rPr>
        <w:t xml:space="preserve"> http://doi.org/10.1016/j.pec.2014.07.019 07</w:t>
      </w:r>
    </w:p>
    <w:p w:rsidR="007B36A9" w:rsidRPr="00B22AC1" w:rsidRDefault="007B36A9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12121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Christiansen, M., Vik, P. W., &amp; Jarchow, A. (2002). College student heavy drinking in social contexts versus alone.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(3), 393-404. https://doi.org/10.1016/</w:t>
      </w:r>
      <w:r w:rsidR="00EA1FE5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S0306-4603(01)00180-4</w:t>
      </w:r>
    </w:p>
    <w:p w:rsidR="004B7DBE" w:rsidRPr="004B7DBE" w:rsidRDefault="004B7DBE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4B7DBE">
        <w:rPr>
          <w:rFonts w:ascii="Arial" w:hAnsi="Arial" w:cs="Arial"/>
          <w:color w:val="222222"/>
          <w:shd w:val="clear" w:color="auto" w:fill="FFFFFF"/>
          <w:lang w:val="en-US"/>
        </w:rPr>
        <w:t xml:space="preserve">Clinton, L. L. (2022). </w:t>
      </w:r>
      <w:r w:rsidRPr="004B7DBE">
        <w:rPr>
          <w:rFonts w:ascii="Arial" w:hAnsi="Arial" w:cs="Arial"/>
          <w:i/>
          <w:color w:val="222222"/>
          <w:shd w:val="clear" w:color="auto" w:fill="FFFFFF"/>
          <w:lang w:val="en-US"/>
        </w:rPr>
        <w:t>Well, what did you sexpect? The relationship of heavy episodic drinking with rape Myth acceptance, sexual expectations, and sexual-coercion alcohol expectancies</w:t>
      </w:r>
      <w:r w:rsidRPr="004B7DBE">
        <w:rPr>
          <w:rFonts w:ascii="Arial" w:hAnsi="Arial" w:cs="Arial"/>
          <w:color w:val="222222"/>
          <w:shd w:val="clear" w:color="auto" w:fill="FFFFFF"/>
          <w:lang w:val="en-US"/>
        </w:rPr>
        <w:t xml:space="preserve"> (Unpublished doctoral dissertation, Auburn University)</w:t>
      </w:r>
      <w:r>
        <w:rPr>
          <w:rFonts w:ascii="Arial" w:hAnsi="Arial" w:cs="Arial"/>
          <w:color w:val="222222"/>
          <w:shd w:val="clear" w:color="auto" w:fill="FFFFFF"/>
          <w:lang w:val="en-US"/>
        </w:rPr>
        <w:t>.</w:t>
      </w:r>
    </w:p>
    <w:p w:rsidR="00035FA6" w:rsidRPr="00B22AC1" w:rsidRDefault="00035FA6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Colder, C. R., Chassin, L., Stice, E. M., &amp; Curran, P. J. (1997). Alcohol expectancies as potential mediators of parent alcoholism effects on the development of adolescent heavy drinking.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Research on Adolescence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(4), 349-374.</w:t>
      </w:r>
      <w:r w:rsidR="00E974ED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601027" w:rsidRPr="00B22AC1">
        <w:rPr>
          <w:rFonts w:ascii="Arial" w:hAnsi="Arial" w:cs="Arial"/>
          <w:lang w:val="en-US"/>
        </w:rPr>
        <w:t>https://doi.org/</w:t>
      </w:r>
      <w:r w:rsidR="00E974ED" w:rsidRPr="00B22AC1">
        <w:rPr>
          <w:rFonts w:ascii="Arial" w:hAnsi="Arial" w:cs="Arial"/>
          <w:color w:val="000000"/>
          <w:shd w:val="clear" w:color="auto" w:fill="FFFFFF"/>
          <w:lang w:val="en-US"/>
        </w:rPr>
        <w:t>10.1207/s15327795jra0704_1</w:t>
      </w:r>
    </w:p>
    <w:p w:rsidR="00744605" w:rsidRPr="00B22AC1" w:rsidRDefault="00744605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E67720">
        <w:rPr>
          <w:rFonts w:ascii="Arial" w:hAnsi="Arial" w:cs="Arial"/>
          <w:shd w:val="clear" w:color="auto" w:fill="FFFFFF"/>
          <w:lang w:val="en-US"/>
        </w:rPr>
        <w:t xml:space="preserve">Conner, J. L., &amp; Conner, C. N. (1992). </w:t>
      </w:r>
      <w:r w:rsidRPr="00B22AC1">
        <w:rPr>
          <w:rFonts w:ascii="Arial" w:hAnsi="Arial" w:cs="Arial"/>
          <w:shd w:val="clear" w:color="auto" w:fill="FFFFFF"/>
          <w:lang w:val="en-US"/>
        </w:rPr>
        <w:t>Expected benefits of alcohol use on sexual behavior: Native American adolescents.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Psychological Reports</w:t>
      </w:r>
      <w:r w:rsidRPr="00B22AC1">
        <w:rPr>
          <w:rFonts w:ascii="Arial" w:hAnsi="Arial" w:cs="Arial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70</w:t>
      </w:r>
      <w:r w:rsidRPr="00B22AC1">
        <w:rPr>
          <w:rFonts w:ascii="Arial" w:hAnsi="Arial" w:cs="Arial"/>
          <w:shd w:val="clear" w:color="auto" w:fill="FFFFFF"/>
          <w:lang w:val="en-US"/>
        </w:rPr>
        <w:t>(1), 91-98.</w:t>
      </w:r>
      <w:r w:rsidR="00424185" w:rsidRPr="00B22AC1">
        <w:rPr>
          <w:rFonts w:ascii="Arial" w:hAnsi="Arial" w:cs="Arial"/>
          <w:shd w:val="clear" w:color="auto" w:fill="FFFFFF"/>
          <w:lang w:val="en-US"/>
        </w:rPr>
        <w:t xml:space="preserve"> https://doi.org/</w:t>
      </w:r>
      <w:r w:rsidR="00EA1FE5">
        <w:rPr>
          <w:rFonts w:ascii="Arial" w:hAnsi="Arial" w:cs="Arial"/>
          <w:shd w:val="clear" w:color="auto" w:fill="FFFFFF"/>
          <w:lang w:val="en-US"/>
        </w:rPr>
        <w:t xml:space="preserve"> </w:t>
      </w:r>
      <w:r w:rsidR="00424185" w:rsidRPr="00B22AC1">
        <w:rPr>
          <w:rFonts w:ascii="Arial" w:hAnsi="Arial" w:cs="Arial"/>
          <w:shd w:val="clear" w:color="auto" w:fill="FFFFFF"/>
          <w:lang w:val="en-US"/>
        </w:rPr>
        <w:t>10.2466/pr0.1992.70.1.91</w:t>
      </w:r>
    </w:p>
    <w:p w:rsidR="00CA4C71" w:rsidRPr="00B22AC1" w:rsidRDefault="00CA4C71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Cooke, M. E., Neale, Z. E., Barr, P. B., Myers, J., Dick, D. M., Kendler, K. S., &amp; Edwards, A. C. (2017). The role of social, familial, and individual</w:t>
      </w:r>
      <w:r w:rsidRPr="00B22AC1">
        <w:rPr>
          <w:rFonts w:ascii="Cambria Math" w:hAnsi="Cambria Math" w:cs="Cambria Math"/>
          <w:color w:val="222222"/>
          <w:shd w:val="clear" w:color="auto" w:fill="FFFFFF"/>
          <w:lang w:val="en-US"/>
        </w:rPr>
        <w:t>‐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level factors on multiple alcohol use outcomes during the first year of university.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Alcoholism: </w:t>
      </w:r>
      <w:r w:rsidR="003F63EA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C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linical and </w:t>
      </w:r>
      <w:r w:rsidR="003F63EA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xperimental </w:t>
      </w:r>
      <w:r w:rsidR="003F63EA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R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esearch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41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(10), 1783-1793. </w:t>
      </w:r>
      <w:r w:rsidR="003F63EA" w:rsidRPr="00B22AC1">
        <w:rPr>
          <w:rFonts w:ascii="Arial" w:hAnsi="Arial" w:cs="Arial"/>
          <w:lang w:val="en-US"/>
        </w:rPr>
        <w:t>https://doi.org/</w:t>
      </w:r>
      <w:r w:rsidRPr="00B22AC1">
        <w:rPr>
          <w:rFonts w:ascii="Arial" w:hAnsi="Arial" w:cs="Arial"/>
          <w:lang w:val="en-US"/>
        </w:rPr>
        <w:t>10.1111/acer.13478</w:t>
      </w:r>
    </w:p>
    <w:p w:rsidR="00222A2C" w:rsidRPr="00B22AC1" w:rsidRDefault="00222A2C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0070C0"/>
          <w:shd w:val="clear" w:color="auto" w:fill="FFFFFF"/>
          <w:lang w:val="en-US"/>
        </w:rPr>
      </w:pPr>
      <w:bookmarkStart w:id="2" w:name="_Hlk147305827"/>
      <w:r w:rsidRPr="00B22AC1">
        <w:rPr>
          <w:rFonts w:ascii="Arial" w:hAnsi="Arial" w:cs="Arial"/>
          <w:shd w:val="clear" w:color="auto" w:fill="FFFFFF"/>
          <w:lang w:val="en-US"/>
        </w:rPr>
        <w:t>Corbin, W. R. (1999).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Development of adolescent alcohol expectancies, norms, and attitudes and their influence on adolescent alcohol use and related negative consequences</w:t>
      </w:r>
      <w:r w:rsidRPr="00B22AC1">
        <w:rPr>
          <w:rFonts w:ascii="Arial" w:hAnsi="Arial" w:cs="Arial"/>
          <w:shd w:val="clear" w:color="auto" w:fill="FFFFFF"/>
          <w:lang w:val="en-US"/>
        </w:rPr>
        <w:t xml:space="preserve"> </w:t>
      </w:r>
      <w:r w:rsidR="00DF260D" w:rsidRPr="00B22AC1">
        <w:rPr>
          <w:rFonts w:ascii="Arial" w:hAnsi="Arial" w:cs="Arial"/>
          <w:shd w:val="clear" w:color="auto" w:fill="FFFFFF"/>
          <w:lang w:val="en-US"/>
        </w:rPr>
        <w:t xml:space="preserve">(Unpublished doctoral dissertation, </w:t>
      </w:r>
      <w:r w:rsidRPr="00B22AC1">
        <w:rPr>
          <w:rFonts w:ascii="Arial" w:hAnsi="Arial" w:cs="Arial"/>
          <w:shd w:val="clear" w:color="auto" w:fill="FFFFFF"/>
          <w:lang w:val="en-US"/>
        </w:rPr>
        <w:t>University of Georgia</w:t>
      </w:r>
      <w:r w:rsidR="00DF260D" w:rsidRPr="00B22AC1">
        <w:rPr>
          <w:rFonts w:ascii="Arial" w:hAnsi="Arial" w:cs="Arial"/>
          <w:shd w:val="clear" w:color="auto" w:fill="FFFFFF"/>
          <w:lang w:val="en-US"/>
        </w:rPr>
        <w:t>)</w:t>
      </w:r>
      <w:r w:rsidRPr="00B22AC1">
        <w:rPr>
          <w:rFonts w:ascii="Arial" w:hAnsi="Arial" w:cs="Arial"/>
          <w:shd w:val="clear" w:color="auto" w:fill="FFFFFF"/>
          <w:lang w:val="en-US"/>
        </w:rPr>
        <w:t xml:space="preserve">. </w:t>
      </w:r>
      <w:bookmarkEnd w:id="2"/>
    </w:p>
    <w:p w:rsidR="00E776C7" w:rsidRPr="00B22AC1" w:rsidRDefault="00E776C7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Corbin, W. R., Morean, M. E., &amp; Benedict, D. (2008). The Positive Drinking Consequences Questionnaire (PDCQ): validation of a new assessment tool.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33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(1), 54-68. </w:t>
      </w:r>
      <w:r w:rsidRPr="00B22AC1">
        <w:rPr>
          <w:rFonts w:ascii="Arial" w:hAnsi="Arial" w:cs="Arial"/>
          <w:lang w:val="en-US"/>
        </w:rPr>
        <w:t>https://doi.org/10.1016/j.addbeh.2007.06.003</w:t>
      </w:r>
    </w:p>
    <w:p w:rsidR="00E776C7" w:rsidRPr="00B22AC1" w:rsidRDefault="00E776C7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bookmarkStart w:id="3" w:name="_Hlk147305846"/>
      <w:r w:rsidRPr="00B22AC1">
        <w:rPr>
          <w:rFonts w:ascii="Arial" w:hAnsi="Arial" w:cs="Arial"/>
          <w:shd w:val="clear" w:color="auto" w:fill="FFFFFF"/>
          <w:lang w:val="en-US"/>
        </w:rPr>
        <w:t>Corbin, W. R., Waddell, J. T., Ladensack, A., &amp; Scott, C. (2020). I drink alone: Mechanisms of risk for alcohol problems in solitary drinkers.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102</w:t>
      </w:r>
      <w:r w:rsidRPr="00B22AC1">
        <w:rPr>
          <w:rFonts w:ascii="Arial" w:hAnsi="Arial" w:cs="Arial"/>
          <w:shd w:val="clear" w:color="auto" w:fill="FFFFFF"/>
          <w:lang w:val="en-US"/>
        </w:rPr>
        <w:t>, 106147. https://doi.org/10.1016/j.addbeh.2019.106147</w:t>
      </w:r>
    </w:p>
    <w:bookmarkEnd w:id="3"/>
    <w:p w:rsidR="00FC4387" w:rsidRPr="00B22AC1" w:rsidRDefault="00FC4387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Corcoran, K. J. (1995). Cognitive and situational factors predict alcoholic beverage selection.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(4), 525-532.</w:t>
      </w:r>
      <w:r w:rsidR="005F026F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5F026F" w:rsidRPr="00B22AC1">
        <w:rPr>
          <w:rFonts w:ascii="Arial" w:hAnsi="Arial" w:cs="Arial"/>
          <w:shd w:val="clear" w:color="auto" w:fill="FFFFFF"/>
          <w:lang w:val="en-US"/>
        </w:rPr>
        <w:t>https://doi.org/</w:t>
      </w:r>
      <w:r w:rsidR="005F026F" w:rsidRPr="00B22AC1">
        <w:rPr>
          <w:rFonts w:ascii="Arial" w:hAnsi="Arial" w:cs="Arial"/>
          <w:color w:val="000000"/>
          <w:shd w:val="clear" w:color="auto" w:fill="FFFFFF"/>
          <w:lang w:val="en-US"/>
        </w:rPr>
        <w:t>10.1016/0306-4603(95)00014-4</w:t>
      </w:r>
    </w:p>
    <w:p w:rsidR="00601027" w:rsidRPr="00B22AC1" w:rsidRDefault="00601027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Corcoran, K. J., &amp; Parker, P. S. (1991). Alcohol expectancy questionnaire tension reduction scale as a predictor of alcohol consumption in a stressful situation.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(3-4), 129-137. </w:t>
      </w:r>
      <w:r w:rsidRPr="00B22AC1">
        <w:rPr>
          <w:rFonts w:ascii="Arial" w:hAnsi="Arial" w:cs="Arial"/>
          <w:lang w:val="en-US"/>
        </w:rPr>
        <w:t>https://doi.org/</w:t>
      </w:r>
      <w:r w:rsidRPr="00B22AC1">
        <w:rPr>
          <w:rFonts w:ascii="Arial" w:hAnsi="Arial" w:cs="Arial"/>
          <w:color w:val="000000"/>
          <w:shd w:val="clear" w:color="auto" w:fill="FFFFFF"/>
          <w:lang w:val="en-US"/>
        </w:rPr>
        <w:t>10.1016/0306-4603(91)90005-3</w:t>
      </w:r>
    </w:p>
    <w:p w:rsidR="00B40609" w:rsidRPr="00B22AC1" w:rsidRDefault="006E008E" w:rsidP="00B22AC1">
      <w:pPr>
        <w:pStyle w:val="Titel1"/>
        <w:shd w:val="clear" w:color="auto" w:fill="FFFFFF"/>
        <w:spacing w:before="60" w:beforeAutospacing="0" w:after="60" w:afterAutospacing="0"/>
        <w:ind w:left="709" w:hanging="709"/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z w:val="22"/>
          <w:szCs w:val="22"/>
          <w:shd w:val="clear" w:color="auto" w:fill="FFFFFF"/>
          <w:lang w:val="en-US"/>
        </w:rPr>
        <w:t>Corran, C., Hendershot, C. S., &amp; O'Connor, R. M. (2023). Explanatory pathways linking anxiety sensitivity and alcohol (mis) use: A prospective state–trait analysis among emerging adults. </w:t>
      </w:r>
      <w:r w:rsidRPr="00B22AC1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  <w:lang w:val="en-US"/>
        </w:rPr>
        <w:t>37</w:t>
      </w:r>
      <w:r w:rsidRPr="00B22AC1">
        <w:rPr>
          <w:rFonts w:ascii="Arial" w:hAnsi="Arial" w:cs="Arial"/>
          <w:color w:val="222222"/>
          <w:sz w:val="22"/>
          <w:szCs w:val="22"/>
          <w:shd w:val="clear" w:color="auto" w:fill="FFFFFF"/>
          <w:lang w:val="en-US"/>
        </w:rPr>
        <w:t xml:space="preserve">(4), 592-605. </w:t>
      </w:r>
      <w:r w:rsidR="00B40609" w:rsidRPr="00B22AC1">
        <w:rPr>
          <w:rFonts w:ascii="Arial" w:hAnsi="Arial" w:cs="Arial"/>
          <w:sz w:val="22"/>
          <w:szCs w:val="22"/>
          <w:lang w:val="en-US"/>
        </w:rPr>
        <w:t>https://doi.org/10.1037/</w:t>
      </w:r>
      <w:r w:rsidR="00372D4C">
        <w:rPr>
          <w:rFonts w:ascii="Arial" w:hAnsi="Arial" w:cs="Arial"/>
          <w:sz w:val="22"/>
          <w:szCs w:val="22"/>
          <w:lang w:val="en-US"/>
        </w:rPr>
        <w:t xml:space="preserve"> </w:t>
      </w:r>
      <w:r w:rsidR="00B40609" w:rsidRPr="00B22AC1">
        <w:rPr>
          <w:rFonts w:ascii="Arial" w:hAnsi="Arial" w:cs="Arial"/>
          <w:sz w:val="22"/>
          <w:szCs w:val="22"/>
          <w:lang w:val="en-US"/>
        </w:rPr>
        <w:t>adb0000903</w:t>
      </w:r>
    </w:p>
    <w:p w:rsidR="00455B4A" w:rsidRPr="00B22AC1" w:rsidRDefault="00473D47" w:rsidP="00B22AC1">
      <w:pPr>
        <w:pStyle w:val="Titel1"/>
        <w:shd w:val="clear" w:color="auto" w:fill="FFFFFF"/>
        <w:spacing w:before="60" w:beforeAutospacing="0" w:after="60" w:afterAutospacing="0"/>
        <w:ind w:left="709" w:hanging="709"/>
        <w:jc w:val="both"/>
        <w:rPr>
          <w:rFonts w:ascii="Arial" w:hAnsi="Arial" w:cs="Arial"/>
          <w:bCs/>
          <w:color w:val="000000"/>
          <w:sz w:val="22"/>
          <w:szCs w:val="22"/>
          <w:lang w:val="en-US"/>
        </w:rPr>
      </w:pPr>
      <w:r w:rsidRPr="00B22AC1">
        <w:rPr>
          <w:rFonts w:ascii="Arial" w:hAnsi="Arial" w:cs="Arial"/>
          <w:color w:val="222222"/>
          <w:sz w:val="22"/>
          <w:szCs w:val="22"/>
          <w:shd w:val="clear" w:color="auto" w:fill="FFFFFF"/>
          <w:lang w:val="en-US"/>
        </w:rPr>
        <w:t xml:space="preserve">Cortaza-Ramírez, L., Salas-García, B., Zúñiga-Torres, B. A., &amp; de San Jorge-Cárdenas, X. (2022). Expectativas hacia el consumo de alcohol en estudiantes de primaria </w:t>
      </w:r>
      <w:r w:rsidRPr="00B22AC1">
        <w:rPr>
          <w:rFonts w:ascii="Arial" w:hAnsi="Arial" w:cs="Arial"/>
          <w:bCs/>
          <w:color w:val="000000"/>
          <w:sz w:val="22"/>
          <w:szCs w:val="22"/>
          <w:lang w:val="en-US"/>
        </w:rPr>
        <w:t>[Expectations toward alcohol consumption in elementary school students]</w:t>
      </w:r>
      <w:r w:rsidRPr="00B22AC1">
        <w:rPr>
          <w:rFonts w:ascii="Arial" w:hAnsi="Arial" w:cs="Arial"/>
          <w:color w:val="222222"/>
          <w:sz w:val="22"/>
          <w:szCs w:val="22"/>
          <w:shd w:val="clear" w:color="auto" w:fill="FFFFFF"/>
          <w:lang w:val="en-US"/>
        </w:rPr>
        <w:t>. </w:t>
      </w:r>
      <w:r w:rsidRPr="00B22AC1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  <w:lang w:val="en-US"/>
        </w:rPr>
        <w:t>Index de Enfermería</w:t>
      </w:r>
      <w:r w:rsidRPr="00B22AC1">
        <w:rPr>
          <w:rFonts w:ascii="Arial" w:hAnsi="Arial" w:cs="Arial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  <w:lang w:val="en-US"/>
        </w:rPr>
        <w:t>31</w:t>
      </w:r>
      <w:r w:rsidRPr="00B22AC1">
        <w:rPr>
          <w:rFonts w:ascii="Arial" w:hAnsi="Arial" w:cs="Arial"/>
          <w:color w:val="222222"/>
          <w:sz w:val="22"/>
          <w:szCs w:val="22"/>
          <w:shd w:val="clear" w:color="auto" w:fill="FFFFFF"/>
          <w:lang w:val="en-US"/>
        </w:rPr>
        <w:t>(1), 24-28.</w:t>
      </w:r>
      <w:r w:rsidRPr="00B22AC1">
        <w:rPr>
          <w:rFonts w:ascii="Arial" w:hAnsi="Arial" w:cs="Arial"/>
          <w:bCs/>
          <w:color w:val="000000"/>
          <w:sz w:val="22"/>
          <w:szCs w:val="22"/>
          <w:lang w:val="en-US"/>
        </w:rPr>
        <w:t xml:space="preserve"> </w:t>
      </w:r>
    </w:p>
    <w:p w:rsidR="00300845" w:rsidRPr="00B22AC1" w:rsidRDefault="00300845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fr-FR"/>
        </w:rPr>
      </w:pPr>
      <w:r w:rsidRPr="00B22AC1">
        <w:rPr>
          <w:rFonts w:ascii="Arial" w:hAnsi="Arial" w:cs="Arial"/>
          <w:color w:val="222222"/>
          <w:shd w:val="clear" w:color="auto" w:fill="FFFFFF"/>
          <w:lang w:val="pt-PT"/>
        </w:rPr>
        <w:t xml:space="preserve">Cortes Tomas, M. T., Giménez Costa, J. A., Sellés, P. M., &amp; Mahía, F. C. (2014).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The importance of expectations in the relationship between impulsivity and binge drinking among university students.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>Adicciones</w:t>
      </w: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>26</w:t>
      </w: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>(2), 134-145.</w:t>
      </w:r>
    </w:p>
    <w:p w:rsidR="00C6155E" w:rsidRPr="00B22AC1" w:rsidRDefault="00C6155E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 xml:space="preserve">Cortés-Tomás, M. T., Giménez-Costa, J. A., Motos-Sellés, P., &amp; Sancerni-Beitia, M. D. (2022a).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Expectancies and </w:t>
      </w:r>
      <w:r w:rsidR="003F1AD1" w:rsidRPr="00B22AC1">
        <w:rPr>
          <w:rFonts w:ascii="Arial" w:hAnsi="Arial" w:cs="Arial"/>
          <w:color w:val="222222"/>
          <w:shd w:val="clear" w:color="auto" w:fill="FFFFFF"/>
          <w:lang w:val="en-US"/>
        </w:rPr>
        <w:t>m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otives as </w:t>
      </w:r>
      <w:r w:rsidR="003F1AD1" w:rsidRPr="00B22AC1">
        <w:rPr>
          <w:rFonts w:ascii="Arial" w:hAnsi="Arial" w:cs="Arial"/>
          <w:color w:val="222222"/>
          <w:shd w:val="clear" w:color="auto" w:fill="FFFFFF"/>
          <w:lang w:val="en-US"/>
        </w:rPr>
        <w:t>p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redictors of </w:t>
      </w:r>
      <w:r w:rsidR="003F1AD1" w:rsidRPr="00B22AC1">
        <w:rPr>
          <w:rFonts w:ascii="Arial" w:hAnsi="Arial" w:cs="Arial"/>
          <w:color w:val="222222"/>
          <w:shd w:val="clear" w:color="auto" w:fill="FFFFFF"/>
          <w:lang w:val="en-US"/>
        </w:rPr>
        <w:t>r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isky </w:t>
      </w:r>
      <w:r w:rsidR="003F1AD1" w:rsidRPr="00B22AC1">
        <w:rPr>
          <w:rFonts w:ascii="Arial" w:hAnsi="Arial" w:cs="Arial"/>
          <w:color w:val="222222"/>
          <w:shd w:val="clear" w:color="auto" w:fill="FFFFFF"/>
          <w:lang w:val="en-US"/>
        </w:rPr>
        <w:t>a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lcohol </w:t>
      </w:r>
      <w:r w:rsidR="003F1AD1" w:rsidRPr="00B22AC1">
        <w:rPr>
          <w:rFonts w:ascii="Arial" w:hAnsi="Arial" w:cs="Arial"/>
          <w:color w:val="222222"/>
          <w:shd w:val="clear" w:color="auto" w:fill="FFFFFF"/>
          <w:lang w:val="en-US"/>
        </w:rPr>
        <w:t>c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onsumption in </w:t>
      </w:r>
      <w:r w:rsidR="003F1AD1" w:rsidRPr="00B22AC1">
        <w:rPr>
          <w:rFonts w:ascii="Arial" w:hAnsi="Arial" w:cs="Arial"/>
          <w:color w:val="222222"/>
          <w:shd w:val="clear" w:color="auto" w:fill="FFFFFF"/>
          <w:lang w:val="en-US"/>
        </w:rPr>
        <w:t>c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ollege </w:t>
      </w:r>
      <w:r w:rsidR="003F1AD1" w:rsidRPr="00B22AC1">
        <w:rPr>
          <w:rFonts w:ascii="Arial" w:hAnsi="Arial" w:cs="Arial"/>
          <w:color w:val="222222"/>
          <w:shd w:val="clear" w:color="auto" w:fill="FFFFFF"/>
          <w:lang w:val="en-US"/>
        </w:rPr>
        <w:t>w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omen.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International Journal of Mental Health and Addiction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 1-23.</w:t>
      </w:r>
      <w:r w:rsidR="003F1AD1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3F1AD1" w:rsidRPr="00B22AC1">
        <w:rPr>
          <w:rFonts w:ascii="Arial" w:hAnsi="Arial" w:cs="Arial"/>
          <w:lang w:val="en-US"/>
        </w:rPr>
        <w:t>https://doi.org/10.1007/s11469-022-00811-3</w:t>
      </w:r>
    </w:p>
    <w:p w:rsidR="00154236" w:rsidRPr="00B22AC1" w:rsidRDefault="00154236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>Cortés-Tomás, M. T., Giménez-Costa, J. A., Motos-Sellés, P., &amp; Sancerni-Beitia, M. D. (2022</w:t>
      </w:r>
      <w:r w:rsidR="00C6155E" w:rsidRPr="00B22AC1">
        <w:rPr>
          <w:rFonts w:ascii="Arial" w:hAnsi="Arial" w:cs="Arial"/>
          <w:color w:val="222222"/>
          <w:shd w:val="clear" w:color="auto" w:fill="FFFFFF"/>
          <w:lang w:val="fr-FR"/>
        </w:rPr>
        <w:t>b</w:t>
      </w: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 xml:space="preserve">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Consequences, motives, and expectancies of consumption as predictors of binge drinking in university women.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Frontiers in Psychology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13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 862334.</w:t>
      </w:r>
      <w:r w:rsidRPr="00B22AC1">
        <w:rPr>
          <w:rFonts w:ascii="Arial" w:hAnsi="Arial" w:cs="Arial"/>
          <w:lang w:val="en-US"/>
        </w:rPr>
        <w:t xml:space="preserve"> https://doi.org/10.3389/fpsyg.2022.862334</w:t>
      </w:r>
    </w:p>
    <w:p w:rsidR="004B7FF3" w:rsidRPr="00B22AC1" w:rsidRDefault="004B7FF3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Cortez, J.G.A. (2015)</w:t>
      </w:r>
      <w:r w:rsidR="00143ED3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="00143ED3"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Hacia un modelo explicative de factores protectores para el consumo de alcohol en estudiantes de decundaria</w:t>
      </w:r>
      <w:r w:rsidR="00143ED3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[Towards an explanatory model of protective factors for alcohol consumption in high school students] (Unpublished dissertation, Universidad Autonoma d Nuevo Leon). </w:t>
      </w:r>
    </w:p>
    <w:p w:rsidR="00780394" w:rsidRPr="00B22AC1" w:rsidRDefault="00780394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Cotton, G. J. (2002).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Race and alcohol consumption: The effects of race and alcohol expectancies in a college population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 (Unpublished master thesis, University of Georgia</w:t>
      </w:r>
      <w:r w:rsidR="00305696" w:rsidRPr="00B22AC1">
        <w:rPr>
          <w:rFonts w:ascii="Arial" w:hAnsi="Arial" w:cs="Arial"/>
          <w:color w:val="222222"/>
          <w:shd w:val="clear" w:color="auto" w:fill="FFFFFF"/>
          <w:lang w:val="en-US"/>
        </w:rPr>
        <w:t>)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.</w:t>
      </w:r>
    </w:p>
    <w:p w:rsidR="00B67048" w:rsidRPr="00B22AC1" w:rsidRDefault="00B67048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Cotton, G. J. (2003). </w:t>
      </w:r>
      <w:r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Alcohol use among African-American college students</w:t>
      </w:r>
      <w:r w:rsidR="00894147"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: Contextual and social factor</w:t>
      </w:r>
      <w:r w:rsidR="00894147" w:rsidRPr="00B22AC1">
        <w:rPr>
          <w:rFonts w:ascii="Arial" w:hAnsi="Arial" w:cs="Arial"/>
          <w:color w:val="222222"/>
          <w:shd w:val="clear" w:color="auto" w:fill="FFFFFF"/>
          <w:lang w:val="en-US"/>
        </w:rPr>
        <w:t>s (Unpublished doctoral dissertation thesis, University of Georgia</w:t>
      </w:r>
      <w:r w:rsidR="00305696" w:rsidRPr="00B22AC1">
        <w:rPr>
          <w:rFonts w:ascii="Arial" w:hAnsi="Arial" w:cs="Arial"/>
          <w:color w:val="222222"/>
          <w:shd w:val="clear" w:color="auto" w:fill="FFFFFF"/>
          <w:lang w:val="en-US"/>
        </w:rPr>
        <w:t>)</w:t>
      </w:r>
      <w:r w:rsidR="00894147" w:rsidRPr="00B22AC1">
        <w:rPr>
          <w:rFonts w:ascii="Arial" w:hAnsi="Arial" w:cs="Arial"/>
          <w:color w:val="222222"/>
          <w:shd w:val="clear" w:color="auto" w:fill="FFFFFF"/>
          <w:lang w:val="en-US"/>
        </w:rPr>
        <w:t>.</w:t>
      </w:r>
    </w:p>
    <w:p w:rsidR="00133926" w:rsidRPr="00B22AC1" w:rsidRDefault="00133926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12121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Cottonham, D. P., Madson, M. B., Nicholson, B. C., &amp; Mohn, R. S. (2018). Harmful alcohol use and alcohol-related sex expectancies as predictors of risky sex among African American female college drinkers.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Ethnicity in Substance Abuse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(4), 389-400. </w:t>
      </w:r>
      <w:r w:rsidRPr="00B22AC1">
        <w:rPr>
          <w:rFonts w:ascii="Arial" w:hAnsi="Arial" w:cs="Arial"/>
          <w:lang w:val="en-US"/>
        </w:rPr>
        <w:t>https://doi.org/10.1080/15332640.2016.1255580</w:t>
      </w:r>
    </w:p>
    <w:p w:rsidR="00500E62" w:rsidRPr="00B22AC1" w:rsidRDefault="00500E62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Cox, D. (2013). </w:t>
      </w:r>
      <w:r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A comprehensive investigation of the relationship between anxiety, alcohol misuse and alcohol expectancies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(Unpublished bachelor thesis, </w:t>
      </w:r>
      <w:r w:rsidRPr="00B22AC1">
        <w:rPr>
          <w:rFonts w:ascii="Arial" w:hAnsi="Arial" w:cs="Arial"/>
          <w:lang w:val="en-US"/>
        </w:rPr>
        <w:t>DBS School of Arts, Dublin)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.</w:t>
      </w:r>
    </w:p>
    <w:p w:rsidR="00305696" w:rsidRPr="00B22AC1" w:rsidRDefault="00305696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Cox, W. M., &amp; Blount, J. P. (1998). Are punishment-avoiding college students protected from excessive alcohol consumption?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(4), 227-232. </w:t>
      </w:r>
      <w:r w:rsidRPr="00B22AC1">
        <w:rPr>
          <w:rFonts w:ascii="Arial" w:hAnsi="Arial" w:cs="Arial"/>
          <w:lang w:val="en-US"/>
        </w:rPr>
        <w:t>https://doi.org/</w:t>
      </w:r>
      <w:r w:rsidRPr="00B22AC1">
        <w:rPr>
          <w:rFonts w:ascii="Arial" w:hAnsi="Arial" w:cs="Arial"/>
          <w:color w:val="000000"/>
          <w:shd w:val="clear" w:color="auto" w:fill="FFFFFF"/>
          <w:lang w:val="en-US"/>
        </w:rPr>
        <w:t>10.1037/0893-164X.12.4.227</w:t>
      </w:r>
    </w:p>
    <w:p w:rsidR="00201DD9" w:rsidRPr="00B22AC1" w:rsidRDefault="00201DD9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lang w:val="en-US"/>
        </w:rPr>
        <w:t xml:space="preserve">Cranford, J. A., Zucker, R. A., Jester, J. M., Puttler, L. I., &amp; Fitzgerald, H. E. (2010). Parental alcohol involvement and adolescent alcohol expectancies predict alcohol involvement in male adolescents. </w:t>
      </w:r>
      <w:r w:rsidRPr="00B22AC1">
        <w:rPr>
          <w:rFonts w:ascii="Arial" w:hAnsi="Arial" w:cs="Arial"/>
          <w:i/>
          <w:iCs/>
          <w:lang w:val="en-US"/>
        </w:rPr>
        <w:t>Psychology of Addictive Behaviors</w:t>
      </w:r>
      <w:r w:rsidRPr="00B22AC1">
        <w:rPr>
          <w:rFonts w:ascii="Arial" w:hAnsi="Arial" w:cs="Arial"/>
          <w:lang w:val="en-US"/>
        </w:rPr>
        <w:t xml:space="preserve">, </w:t>
      </w:r>
      <w:r w:rsidRPr="00B22AC1">
        <w:rPr>
          <w:rFonts w:ascii="Arial" w:hAnsi="Arial" w:cs="Arial"/>
          <w:i/>
          <w:iCs/>
          <w:lang w:val="en-US"/>
        </w:rPr>
        <w:t>24</w:t>
      </w:r>
      <w:r w:rsidRPr="00B22AC1">
        <w:rPr>
          <w:rFonts w:ascii="Arial" w:hAnsi="Arial" w:cs="Arial"/>
          <w:lang w:val="en-US"/>
        </w:rPr>
        <w:t xml:space="preserve">(3), 386-396. </w:t>
      </w:r>
      <w:r w:rsidRPr="00B22AC1">
        <w:rPr>
          <w:rFonts w:ascii="Arial" w:eastAsia="Times New Roman" w:hAnsi="Arial" w:cs="Arial"/>
          <w:lang w:val="en-US" w:eastAsia="de-DE"/>
        </w:rPr>
        <w:t xml:space="preserve"> </w:t>
      </w:r>
      <w:r w:rsidR="00601027" w:rsidRPr="00B22AC1">
        <w:rPr>
          <w:rFonts w:ascii="Arial" w:hAnsi="Arial" w:cs="Arial"/>
          <w:lang w:val="en-US"/>
        </w:rPr>
        <w:t>https://doi.org/</w:t>
      </w:r>
      <w:r w:rsidR="0020439C" w:rsidRPr="00B22AC1">
        <w:rPr>
          <w:rFonts w:ascii="Arial" w:eastAsia="Times New Roman" w:hAnsi="Arial" w:cs="Arial"/>
          <w:lang w:val="en-US" w:eastAsia="de-DE"/>
        </w:rPr>
        <w:t>10.1037/a0019801</w:t>
      </w:r>
    </w:p>
    <w:p w:rsidR="00B54EF5" w:rsidRPr="00B22AC1" w:rsidRDefault="00B54EF5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Crawford, L. A., &amp; Novak, K. B. (2006). Alcohol abuse as a rite of passage: The effect of beliefs about alcohol and the college experience on undergraduates' drinking behaviors.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Journal of </w:t>
      </w:r>
      <w:r w:rsidR="00A06690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rug </w:t>
      </w:r>
      <w:r w:rsidR="00A06690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ducation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(3), 193-212.</w:t>
      </w:r>
      <w:r w:rsidR="00A06690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A06690" w:rsidRPr="00B22AC1">
        <w:rPr>
          <w:rFonts w:ascii="Arial" w:hAnsi="Arial" w:cs="Arial"/>
          <w:lang w:val="en-US"/>
        </w:rPr>
        <w:t>https://doi.org/</w:t>
      </w:r>
      <w:r w:rsidR="00A06690" w:rsidRPr="00B22AC1">
        <w:rPr>
          <w:rFonts w:ascii="Arial" w:hAnsi="Arial" w:cs="Arial"/>
          <w:color w:val="000000"/>
          <w:shd w:val="clear" w:color="auto" w:fill="FFFFFF"/>
          <w:lang w:val="en-US"/>
        </w:rPr>
        <w:t>10.2190/F0X7-H765-6221-G742</w:t>
      </w:r>
    </w:p>
    <w:p w:rsidR="00983989" w:rsidRPr="00B22AC1" w:rsidRDefault="00983989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eastAsia="Times New Roman" w:hAnsi="Arial" w:cs="Arial"/>
          <w:lang w:val="en-GB" w:eastAsia="en-GB"/>
        </w:rPr>
        <w:t xml:space="preserve">Crawford, L. A., &amp; Novak, K. B. (2011). Beliefs about alcohol and the college experience, locus of self, and college undergraduates’ drinking patterns. </w:t>
      </w:r>
      <w:r w:rsidRPr="00B22AC1">
        <w:rPr>
          <w:rFonts w:ascii="Arial" w:eastAsia="Times New Roman" w:hAnsi="Arial" w:cs="Arial"/>
          <w:i/>
          <w:iCs/>
          <w:lang w:val="en-GB" w:eastAsia="en-GB"/>
        </w:rPr>
        <w:t>Sociological Inquiry</w:t>
      </w:r>
      <w:r w:rsidRPr="00B22AC1">
        <w:rPr>
          <w:rFonts w:ascii="Arial" w:eastAsia="Times New Roman" w:hAnsi="Arial" w:cs="Arial"/>
          <w:lang w:val="en-GB" w:eastAsia="en-GB"/>
        </w:rPr>
        <w:t xml:space="preserve">, </w:t>
      </w:r>
      <w:r w:rsidRPr="00B22AC1">
        <w:rPr>
          <w:rFonts w:ascii="Arial" w:eastAsia="Times New Roman" w:hAnsi="Arial" w:cs="Arial"/>
          <w:i/>
          <w:iCs/>
          <w:lang w:val="en-GB" w:eastAsia="en-GB"/>
        </w:rPr>
        <w:t>81</w:t>
      </w:r>
      <w:r w:rsidRPr="00B22AC1">
        <w:rPr>
          <w:rFonts w:ascii="Arial" w:eastAsia="Times New Roman" w:hAnsi="Arial" w:cs="Arial"/>
          <w:lang w:val="en-GB" w:eastAsia="en-GB"/>
        </w:rPr>
        <w:t>(4), 477–494. https://doi.org/10.1111/j.1475-682X.2011.00387.x</w:t>
      </w:r>
    </w:p>
    <w:p w:rsidR="00913713" w:rsidRPr="00B22AC1" w:rsidRDefault="00913713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 xml:space="preserve">Crisafulli, M. (2020). </w:t>
      </w:r>
      <w:r w:rsidRPr="00B22AC1">
        <w:rPr>
          <w:rFonts w:ascii="Arial" w:hAnsi="Arial" w:cs="Arial"/>
          <w:i/>
          <w:lang w:val="en-US"/>
        </w:rPr>
        <w:t xml:space="preserve">Social </w:t>
      </w:r>
      <w:r w:rsidR="00EF156E" w:rsidRPr="00B22AC1">
        <w:rPr>
          <w:rFonts w:ascii="Arial" w:hAnsi="Arial" w:cs="Arial"/>
          <w:i/>
          <w:lang w:val="en-US"/>
        </w:rPr>
        <w:t>c</w:t>
      </w:r>
      <w:r w:rsidRPr="00B22AC1">
        <w:rPr>
          <w:rFonts w:ascii="Arial" w:hAnsi="Arial" w:cs="Arial"/>
          <w:i/>
          <w:lang w:val="en-US"/>
        </w:rPr>
        <w:t xml:space="preserve">onnectedness and </w:t>
      </w:r>
      <w:r w:rsidR="00EF156E" w:rsidRPr="00B22AC1">
        <w:rPr>
          <w:rFonts w:ascii="Arial" w:hAnsi="Arial" w:cs="Arial"/>
          <w:i/>
          <w:lang w:val="en-US"/>
        </w:rPr>
        <w:t>c</w:t>
      </w:r>
      <w:r w:rsidRPr="00B22AC1">
        <w:rPr>
          <w:rFonts w:ascii="Arial" w:hAnsi="Arial" w:cs="Arial"/>
          <w:i/>
          <w:lang w:val="en-US"/>
        </w:rPr>
        <w:t xml:space="preserve">ollege </w:t>
      </w:r>
      <w:r w:rsidR="00EF156E" w:rsidRPr="00B22AC1">
        <w:rPr>
          <w:rFonts w:ascii="Arial" w:hAnsi="Arial" w:cs="Arial"/>
          <w:i/>
          <w:lang w:val="en-US"/>
        </w:rPr>
        <w:t>s</w:t>
      </w:r>
      <w:r w:rsidRPr="00B22AC1">
        <w:rPr>
          <w:rFonts w:ascii="Arial" w:hAnsi="Arial" w:cs="Arial"/>
          <w:i/>
          <w:lang w:val="en-US"/>
        </w:rPr>
        <w:t xml:space="preserve">tudent </w:t>
      </w:r>
      <w:r w:rsidR="00EF156E" w:rsidRPr="00B22AC1">
        <w:rPr>
          <w:rFonts w:ascii="Arial" w:hAnsi="Arial" w:cs="Arial"/>
          <w:i/>
          <w:lang w:val="en-US"/>
        </w:rPr>
        <w:t>a</w:t>
      </w:r>
      <w:r w:rsidRPr="00B22AC1">
        <w:rPr>
          <w:rFonts w:ascii="Arial" w:hAnsi="Arial" w:cs="Arial"/>
          <w:i/>
          <w:lang w:val="en-US"/>
        </w:rPr>
        <w:t xml:space="preserve">lcohol </w:t>
      </w:r>
      <w:r w:rsidR="00EF156E" w:rsidRPr="00B22AC1">
        <w:rPr>
          <w:rFonts w:ascii="Arial" w:hAnsi="Arial" w:cs="Arial"/>
          <w:i/>
          <w:lang w:val="en-US"/>
        </w:rPr>
        <w:t>u</w:t>
      </w:r>
      <w:r w:rsidRPr="00B22AC1">
        <w:rPr>
          <w:rFonts w:ascii="Arial" w:hAnsi="Arial" w:cs="Arial"/>
          <w:i/>
          <w:lang w:val="en-US"/>
        </w:rPr>
        <w:t xml:space="preserve">se: Understanding the </w:t>
      </w:r>
      <w:r w:rsidR="00EF156E" w:rsidRPr="00B22AC1">
        <w:rPr>
          <w:rFonts w:ascii="Arial" w:hAnsi="Arial" w:cs="Arial"/>
          <w:i/>
          <w:lang w:val="en-US"/>
        </w:rPr>
        <w:t>r</w:t>
      </w:r>
      <w:r w:rsidRPr="00B22AC1">
        <w:rPr>
          <w:rFonts w:ascii="Arial" w:hAnsi="Arial" w:cs="Arial"/>
          <w:i/>
          <w:lang w:val="en-US"/>
        </w:rPr>
        <w:t xml:space="preserve">ole of </w:t>
      </w:r>
      <w:r w:rsidR="00EF156E" w:rsidRPr="00B22AC1">
        <w:rPr>
          <w:rFonts w:ascii="Arial" w:hAnsi="Arial" w:cs="Arial"/>
          <w:i/>
          <w:lang w:val="en-US"/>
        </w:rPr>
        <w:t>a</w:t>
      </w:r>
      <w:r w:rsidRPr="00B22AC1">
        <w:rPr>
          <w:rFonts w:ascii="Arial" w:hAnsi="Arial" w:cs="Arial"/>
          <w:i/>
          <w:lang w:val="en-US"/>
        </w:rPr>
        <w:t xml:space="preserve">lcohol </w:t>
      </w:r>
      <w:r w:rsidR="00EF156E" w:rsidRPr="00B22AC1">
        <w:rPr>
          <w:rFonts w:ascii="Arial" w:hAnsi="Arial" w:cs="Arial"/>
          <w:i/>
          <w:lang w:val="en-US"/>
        </w:rPr>
        <w:t>e</w:t>
      </w:r>
      <w:r w:rsidRPr="00B22AC1">
        <w:rPr>
          <w:rFonts w:ascii="Arial" w:hAnsi="Arial" w:cs="Arial"/>
          <w:i/>
          <w:lang w:val="en-US"/>
        </w:rPr>
        <w:t xml:space="preserve">xpectancies, </w:t>
      </w:r>
      <w:r w:rsidR="00EF156E" w:rsidRPr="00B22AC1">
        <w:rPr>
          <w:rFonts w:ascii="Arial" w:hAnsi="Arial" w:cs="Arial"/>
          <w:i/>
          <w:lang w:val="en-US"/>
        </w:rPr>
        <w:t>s</w:t>
      </w:r>
      <w:r w:rsidRPr="00B22AC1">
        <w:rPr>
          <w:rFonts w:ascii="Arial" w:hAnsi="Arial" w:cs="Arial"/>
          <w:i/>
          <w:lang w:val="en-US"/>
        </w:rPr>
        <w:t xml:space="preserve">ocial </w:t>
      </w:r>
      <w:r w:rsidR="00EF156E" w:rsidRPr="00B22AC1">
        <w:rPr>
          <w:rFonts w:ascii="Arial" w:hAnsi="Arial" w:cs="Arial"/>
          <w:i/>
          <w:lang w:val="en-US"/>
        </w:rPr>
        <w:t>a</w:t>
      </w:r>
      <w:r w:rsidRPr="00B22AC1">
        <w:rPr>
          <w:rFonts w:ascii="Arial" w:hAnsi="Arial" w:cs="Arial"/>
          <w:i/>
          <w:lang w:val="en-US"/>
        </w:rPr>
        <w:t xml:space="preserve">nxiety, and </w:t>
      </w:r>
      <w:r w:rsidR="00EF156E" w:rsidRPr="00B22AC1">
        <w:rPr>
          <w:rFonts w:ascii="Arial" w:hAnsi="Arial" w:cs="Arial"/>
          <w:i/>
          <w:lang w:val="en-US"/>
        </w:rPr>
        <w:t>n</w:t>
      </w:r>
      <w:r w:rsidRPr="00B22AC1">
        <w:rPr>
          <w:rFonts w:ascii="Arial" w:hAnsi="Arial" w:cs="Arial"/>
          <w:i/>
          <w:lang w:val="en-US"/>
        </w:rPr>
        <w:t xml:space="preserve">eed to </w:t>
      </w:r>
      <w:r w:rsidR="00EF156E" w:rsidRPr="00B22AC1">
        <w:rPr>
          <w:rFonts w:ascii="Arial" w:hAnsi="Arial" w:cs="Arial"/>
          <w:i/>
          <w:lang w:val="en-US"/>
        </w:rPr>
        <w:t>b</w:t>
      </w:r>
      <w:r w:rsidRPr="00B22AC1">
        <w:rPr>
          <w:rFonts w:ascii="Arial" w:hAnsi="Arial" w:cs="Arial"/>
          <w:i/>
          <w:lang w:val="en-US"/>
        </w:rPr>
        <w:t>elong</w:t>
      </w:r>
      <w:r w:rsidR="00EF156E" w:rsidRPr="00B22AC1">
        <w:rPr>
          <w:rFonts w:ascii="Arial" w:hAnsi="Arial" w:cs="Arial"/>
          <w:lang w:val="en-US"/>
        </w:rPr>
        <w:t xml:space="preserve"> (Unpublished master thesis), University of Central Florida</w:t>
      </w:r>
      <w:r w:rsidRPr="00B22AC1">
        <w:rPr>
          <w:rFonts w:ascii="Arial" w:hAnsi="Arial" w:cs="Arial"/>
          <w:lang w:val="en-US"/>
        </w:rPr>
        <w:t xml:space="preserve">. </w:t>
      </w:r>
    </w:p>
    <w:p w:rsidR="00C234E2" w:rsidRPr="00B22AC1" w:rsidRDefault="00C234E2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eastAsia="Times New Roman" w:hAnsi="Arial" w:cs="Arial"/>
          <w:lang w:val="en-US" w:eastAsia="de-DE"/>
        </w:rPr>
        <w:t>Crowhurst, B.D. (1989).</w:t>
      </w:r>
      <w:r w:rsidR="00051CEA" w:rsidRPr="00B22AC1">
        <w:rPr>
          <w:rFonts w:ascii="Arial" w:eastAsia="Times New Roman" w:hAnsi="Arial" w:cs="Arial"/>
          <w:lang w:val="en-US" w:eastAsia="de-DE"/>
        </w:rPr>
        <w:t xml:space="preserve"> </w:t>
      </w:r>
      <w:r w:rsidR="00051CEA" w:rsidRPr="00B22AC1">
        <w:rPr>
          <w:rFonts w:ascii="Arial" w:eastAsia="Times New Roman" w:hAnsi="Arial" w:cs="Arial"/>
          <w:i/>
          <w:lang w:val="en-US" w:eastAsia="de-DE"/>
        </w:rPr>
        <w:t>Prediction of alcohol use and negative drinking-related consequences among university undergraduates</w:t>
      </w:r>
      <w:r w:rsidR="00051CEA" w:rsidRPr="00B22AC1">
        <w:rPr>
          <w:rFonts w:ascii="Arial" w:eastAsia="Times New Roman" w:hAnsi="Arial" w:cs="Arial"/>
          <w:lang w:val="en-US" w:eastAsia="de-DE"/>
        </w:rPr>
        <w:t xml:space="preserve"> (Unpublished master thesis), Saint Mary’s University.</w:t>
      </w:r>
    </w:p>
    <w:p w:rsidR="007810DD" w:rsidRPr="00B22AC1" w:rsidRDefault="007810DD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Cunningham, M., Stapinski, L., Griffiths, S., &amp; Baillie, A. (2017). Dysmorphic appearance concern and hazardous alcohol use in university students: The mediating role of alcohol expectancies.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Australian Psychologist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52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(6), 424-432. </w:t>
      </w:r>
      <w:r w:rsidRPr="00B22AC1">
        <w:rPr>
          <w:rFonts w:ascii="Arial" w:hAnsi="Arial" w:cs="Arial"/>
          <w:lang w:val="en-US"/>
        </w:rPr>
        <w:t>https://doi.org/10.1111/ap.</w:t>
      </w:r>
      <w:r w:rsidR="00116955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12275</w:t>
      </w:r>
    </w:p>
    <w:p w:rsidR="0037536E" w:rsidRPr="00B22AC1" w:rsidRDefault="0037536E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Curry, I., Scott, W. D., Bulotaite, L., &amp; Freng, S. (2017). The role of implicit associations and explicit expectancies related to alcohol use: A comparison of Lithuanian and US college samples.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International Journal of Culture and Mental Health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(3), 250-260. https://doi.org/10.1080/17542863.2017.129687</w:t>
      </w:r>
    </w:p>
    <w:p w:rsidR="00D617A3" w:rsidRPr="00B22AC1" w:rsidRDefault="00D617A3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lang w:val="fr-FR"/>
        </w:rPr>
        <w:t xml:space="preserve">Čutura, M., Leko Šimić, M., &amp;, Agić, E. (2020). </w:t>
      </w:r>
      <w:r w:rsidRPr="00B22AC1">
        <w:rPr>
          <w:rFonts w:ascii="Arial" w:hAnsi="Arial" w:cs="Arial"/>
          <w:i/>
          <w:lang w:val="en-US"/>
        </w:rPr>
        <w:t>Positive alcohol outcome expectancies: Does personal binge drinking experience matter?</w:t>
      </w:r>
      <w:r w:rsidR="00F07F92" w:rsidRPr="00B22AC1">
        <w:rPr>
          <w:rFonts w:ascii="Arial" w:hAnsi="Arial" w:cs="Arial"/>
          <w:i/>
          <w:lang w:val="en-US"/>
        </w:rPr>
        <w:t xml:space="preserve"> </w:t>
      </w:r>
      <w:r w:rsidR="00F07F92" w:rsidRPr="00B22AC1">
        <w:rPr>
          <w:rFonts w:ascii="Arial" w:hAnsi="Arial" w:cs="Arial"/>
          <w:lang w:val="en-US"/>
        </w:rPr>
        <w:t>In M. Fuduric, S. Horvat, T. Comarac, &amp; V. Skare (Eds.), 11</w:t>
      </w:r>
      <w:r w:rsidR="00F07F92" w:rsidRPr="00B22AC1">
        <w:rPr>
          <w:rFonts w:ascii="Arial" w:hAnsi="Arial" w:cs="Arial"/>
          <w:vertAlign w:val="superscript"/>
          <w:lang w:val="en-US"/>
        </w:rPr>
        <w:t>th</w:t>
      </w:r>
      <w:r w:rsidR="00F07F92" w:rsidRPr="00B22AC1">
        <w:rPr>
          <w:rFonts w:ascii="Arial" w:hAnsi="Arial" w:cs="Arial"/>
          <w:lang w:val="en-US"/>
        </w:rPr>
        <w:t xml:space="preserve"> EMAC regional conference “Challenging the status quo in marketing research</w:t>
      </w:r>
      <w:r w:rsidRPr="00B22AC1">
        <w:rPr>
          <w:rFonts w:ascii="Arial" w:hAnsi="Arial" w:cs="Arial"/>
          <w:lang w:val="en-US"/>
        </w:rPr>
        <w:t xml:space="preserve"> </w:t>
      </w:r>
      <w:r w:rsidR="00F07F92" w:rsidRPr="00B22AC1">
        <w:rPr>
          <w:rFonts w:ascii="Arial" w:hAnsi="Arial" w:cs="Arial"/>
          <w:lang w:val="en-US"/>
        </w:rPr>
        <w:t>(</w:t>
      </w:r>
      <w:r w:rsidRPr="00B22AC1">
        <w:rPr>
          <w:rFonts w:ascii="Arial" w:hAnsi="Arial" w:cs="Arial"/>
          <w:lang w:val="en-US"/>
        </w:rPr>
        <w:t>pp. 42-52</w:t>
      </w:r>
      <w:r w:rsidR="00F07F92" w:rsidRPr="00B22AC1">
        <w:rPr>
          <w:rFonts w:ascii="Arial" w:hAnsi="Arial" w:cs="Arial"/>
          <w:lang w:val="en-US"/>
        </w:rPr>
        <w:t>). University of Zagreb.</w:t>
      </w:r>
    </w:p>
    <w:p w:rsidR="00766C0D" w:rsidRPr="00B22AC1" w:rsidRDefault="00766C0D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lang w:val="en-US"/>
        </w:rPr>
        <w:t xml:space="preserve">D’Alessio, M., Baiocco, R., &amp; Laghi, F. (2006). The problem of binge drinking among Italian university students: A preliminary investigation. </w:t>
      </w:r>
      <w:r w:rsidRPr="00B22AC1">
        <w:rPr>
          <w:rFonts w:ascii="Arial" w:hAnsi="Arial" w:cs="Arial"/>
          <w:i/>
          <w:lang w:val="en-US"/>
        </w:rPr>
        <w:t>Addictive Behaviors, 31</w:t>
      </w:r>
      <w:r w:rsidRPr="00B22AC1">
        <w:rPr>
          <w:rFonts w:ascii="Arial" w:hAnsi="Arial" w:cs="Arial"/>
          <w:lang w:val="en-US"/>
        </w:rPr>
        <w:t xml:space="preserve">, 2328–2333. </w:t>
      </w:r>
      <w:r w:rsidR="00B51E1E" w:rsidRPr="00B22AC1">
        <w:rPr>
          <w:rFonts w:ascii="Arial" w:hAnsi="Arial" w:cs="Arial"/>
          <w:lang w:val="en-US"/>
        </w:rPr>
        <w:t>https://doi.org/</w:t>
      </w:r>
      <w:r w:rsidRPr="00B22AC1">
        <w:rPr>
          <w:rFonts w:ascii="Arial" w:hAnsi="Arial" w:cs="Arial"/>
          <w:lang w:val="en-US"/>
        </w:rPr>
        <w:t>10.1016/j.addbeh.2006.03.002</w:t>
      </w:r>
    </w:p>
    <w:p w:rsidR="008B62A2" w:rsidRPr="00B22AC1" w:rsidRDefault="008B62A2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D'Amico, E. J., &amp; Fromme, K. (1997). Health risk behaviors of adolescent and young adult siblings.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Health Psychology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(5), 426-432.</w:t>
      </w:r>
      <w:r w:rsidR="00AC409A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AC409A" w:rsidRPr="00B22AC1">
        <w:rPr>
          <w:rFonts w:ascii="Arial" w:hAnsi="Arial" w:cs="Arial"/>
          <w:lang w:val="en-US"/>
        </w:rPr>
        <w:t>https://doi.org/</w:t>
      </w:r>
      <w:r w:rsidR="00AC409A" w:rsidRPr="00B22AC1">
        <w:rPr>
          <w:rFonts w:ascii="Arial" w:hAnsi="Arial" w:cs="Arial"/>
          <w:color w:val="000000"/>
          <w:shd w:val="clear" w:color="auto" w:fill="FFFFFF"/>
          <w:lang w:val="en-US"/>
        </w:rPr>
        <w:t>10.1037/0278-6133.16.5.</w:t>
      </w:r>
      <w:r w:rsidR="00EA1FE5">
        <w:rPr>
          <w:rFonts w:ascii="Arial" w:hAnsi="Arial" w:cs="Arial"/>
          <w:color w:val="000000"/>
          <w:shd w:val="clear" w:color="auto" w:fill="FFFFFF"/>
          <w:lang w:val="en-US"/>
        </w:rPr>
        <w:t xml:space="preserve"> </w:t>
      </w:r>
      <w:r w:rsidR="00AC409A" w:rsidRPr="00B22AC1">
        <w:rPr>
          <w:rFonts w:ascii="Arial" w:hAnsi="Arial" w:cs="Arial"/>
          <w:color w:val="000000"/>
          <w:shd w:val="clear" w:color="auto" w:fill="FFFFFF"/>
          <w:lang w:val="en-US"/>
        </w:rPr>
        <w:t>426</w:t>
      </w:r>
    </w:p>
    <w:p w:rsidR="00793C8F" w:rsidRPr="00B22AC1" w:rsidRDefault="00793C8F" w:rsidP="00793C8F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12121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Dal Cin, S., Worth, K. A., Gerrard, M., Gibbons, F. X., Stoolmiller, M., Wills, T. A., &amp; Sargent, J. D. (2009). Watching and drinking: expectancies, prototypes, and friends’ alcohol use mediate the effect of exposure to alcohol use in movies on adolescent drinking.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Health Psychology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(4), 473-483.</w:t>
      </w:r>
      <w:r w:rsidRPr="00B22AC1">
        <w:rPr>
          <w:rFonts w:ascii="Arial" w:hAnsi="Arial" w:cs="Arial"/>
          <w:lang w:val="en-US"/>
        </w:rPr>
        <w:t xml:space="preserve"> https://doi.org/10.1037/a0014777</w:t>
      </w:r>
    </w:p>
    <w:p w:rsidR="00824EE3" w:rsidRPr="00B22AC1" w:rsidRDefault="00824EE3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Dattilo, L., Murphy, K. G., Van Eck, K., &amp; Flory, K. (2013). Do ADHD symptoms moderate the relation between positive alcohol expectancies and alcohol-related outcomes?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ADHD Attention Deficit and Hyperactivity Disorders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5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93-104. </w:t>
      </w:r>
      <w:r w:rsidRPr="00B22AC1">
        <w:rPr>
          <w:rFonts w:ascii="Arial" w:hAnsi="Arial" w:cs="Arial"/>
          <w:lang w:val="en-US"/>
        </w:rPr>
        <w:t>https://doi.org/</w:t>
      </w:r>
      <w:r w:rsidR="00EA1FE5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10.1007/s12402-012-0098-y</w:t>
      </w:r>
    </w:p>
    <w:p w:rsidR="00BC7AA2" w:rsidRPr="00B22AC1" w:rsidRDefault="00BC7AA2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Davidson, L., Piatkowski, T., Pocuca, N., &amp; Hides, L. (2022). Modelling the </w:t>
      </w:r>
      <w:r w:rsidR="00EA1FE5">
        <w:rPr>
          <w:rFonts w:ascii="Arial" w:hAnsi="Arial" w:cs="Arial"/>
          <w:color w:val="222222"/>
          <w:shd w:val="clear" w:color="auto" w:fill="FFFFFF"/>
          <w:lang w:val="en-US"/>
        </w:rPr>
        <w:t>r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elationship </w:t>
      </w:r>
      <w:r w:rsidR="00EA1FE5">
        <w:rPr>
          <w:rFonts w:ascii="Arial" w:hAnsi="Arial" w:cs="Arial"/>
          <w:color w:val="222222"/>
          <w:shd w:val="clear" w:color="auto" w:fill="FFFFFF"/>
          <w:lang w:val="en-US"/>
        </w:rPr>
        <w:t>b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etween </w:t>
      </w:r>
      <w:r w:rsidR="00EA1FE5">
        <w:rPr>
          <w:rFonts w:ascii="Arial" w:hAnsi="Arial" w:cs="Arial"/>
          <w:color w:val="222222"/>
          <w:shd w:val="clear" w:color="auto" w:fill="FFFFFF"/>
          <w:lang w:val="en-US"/>
        </w:rPr>
        <w:t>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nvironmental and </w:t>
      </w:r>
      <w:r w:rsidR="00EA1FE5">
        <w:rPr>
          <w:rFonts w:ascii="Arial" w:hAnsi="Arial" w:cs="Arial"/>
          <w:color w:val="222222"/>
          <w:shd w:val="clear" w:color="auto" w:fill="FFFFFF"/>
          <w:lang w:val="en-US"/>
        </w:rPr>
        <w:t>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ocial </w:t>
      </w:r>
      <w:r w:rsidR="00EA1FE5">
        <w:rPr>
          <w:rFonts w:ascii="Arial" w:hAnsi="Arial" w:cs="Arial"/>
          <w:color w:val="222222"/>
          <w:shd w:val="clear" w:color="auto" w:fill="FFFFFF"/>
          <w:lang w:val="en-US"/>
        </w:rPr>
        <w:t>c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ognitive </w:t>
      </w:r>
      <w:r w:rsidR="00EA1FE5">
        <w:rPr>
          <w:rFonts w:ascii="Arial" w:hAnsi="Arial" w:cs="Arial"/>
          <w:color w:val="222222"/>
          <w:shd w:val="clear" w:color="auto" w:fill="FFFFFF"/>
          <w:lang w:val="en-US"/>
        </w:rPr>
        <w:t>d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eterminants of </w:t>
      </w:r>
      <w:r w:rsidR="00EA1FE5">
        <w:rPr>
          <w:rFonts w:ascii="Arial" w:hAnsi="Arial" w:cs="Arial"/>
          <w:color w:val="222222"/>
          <w:shd w:val="clear" w:color="auto" w:fill="FFFFFF"/>
          <w:lang w:val="en-US"/>
        </w:rPr>
        <w:t>r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isky </w:t>
      </w:r>
      <w:r w:rsidR="00EA1FE5">
        <w:rPr>
          <w:rFonts w:ascii="Arial" w:hAnsi="Arial" w:cs="Arial"/>
          <w:color w:val="222222"/>
          <w:shd w:val="clear" w:color="auto" w:fill="FFFFFF"/>
          <w:lang w:val="en-US"/>
        </w:rPr>
        <w:t>d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rinking </w:t>
      </w:r>
      <w:r w:rsidR="00EA1FE5">
        <w:rPr>
          <w:rFonts w:ascii="Arial" w:hAnsi="Arial" w:cs="Arial"/>
          <w:color w:val="222222"/>
          <w:shd w:val="clear" w:color="auto" w:fill="FFFFFF"/>
          <w:lang w:val="en-US"/>
        </w:rPr>
        <w:t>a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mong </w:t>
      </w:r>
      <w:r w:rsidR="00EA1FE5">
        <w:rPr>
          <w:rFonts w:ascii="Arial" w:hAnsi="Arial" w:cs="Arial"/>
          <w:color w:val="222222"/>
          <w:shd w:val="clear" w:color="auto" w:fill="FFFFFF"/>
          <w:lang w:val="en-US"/>
        </w:rPr>
        <w:t>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merging </w:t>
      </w:r>
      <w:r w:rsidR="00EA1FE5">
        <w:rPr>
          <w:rFonts w:ascii="Arial" w:hAnsi="Arial" w:cs="Arial"/>
          <w:color w:val="222222"/>
          <w:shd w:val="clear" w:color="auto" w:fill="FFFFFF"/>
          <w:lang w:val="en-US"/>
        </w:rPr>
        <w:t>a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dults.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International Journal of Mental Health and Addiction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</w:t>
      </w:r>
      <w:r w:rsidR="00FF4B09" w:rsidRPr="00FF4B09">
        <w:rPr>
          <w:rFonts w:ascii="Arial" w:hAnsi="Arial" w:cs="Arial"/>
          <w:i/>
          <w:color w:val="222222"/>
          <w:shd w:val="clear" w:color="auto" w:fill="FFFFFF"/>
          <w:lang w:val="en-US"/>
        </w:rPr>
        <w:t>20</w:t>
      </w:r>
      <w:r w:rsidR="00FF4B09">
        <w:rPr>
          <w:rFonts w:ascii="Arial" w:hAnsi="Arial" w:cs="Arial"/>
          <w:color w:val="222222"/>
          <w:shd w:val="clear" w:color="auto" w:fill="FFFFFF"/>
          <w:lang w:val="en-US"/>
        </w:rPr>
        <w:t xml:space="preserve">,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1</w:t>
      </w:r>
      <w:r w:rsidR="00FC5F65">
        <w:rPr>
          <w:rFonts w:ascii="Arial" w:hAnsi="Arial" w:cs="Arial"/>
          <w:color w:val="222222"/>
          <w:shd w:val="clear" w:color="auto" w:fill="FFFFFF"/>
          <w:lang w:val="en-US"/>
        </w:rPr>
        <w:t>557-1874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.</w:t>
      </w:r>
      <w:r w:rsidRPr="00B22AC1">
        <w:rPr>
          <w:rFonts w:ascii="Arial" w:hAnsi="Arial" w:cs="Arial"/>
          <w:lang w:val="en-US"/>
        </w:rPr>
        <w:t xml:space="preserve"> https://doi.org/10.1007/s11469-022-00978-9</w:t>
      </w:r>
    </w:p>
    <w:p w:rsidR="005A4894" w:rsidRPr="00B22AC1" w:rsidRDefault="005A4894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B22AC1">
        <w:rPr>
          <w:rFonts w:ascii="Arial" w:hAnsi="Arial" w:cs="Arial"/>
        </w:rPr>
        <w:t xml:space="preserve">de Bruijn, A., Tanghe, J., Bujalski, M., Celata, C., Schreckenberg, D., &amp; Slowdonik, L. (2012). </w:t>
      </w:r>
      <w:r w:rsidRPr="00B22AC1">
        <w:rPr>
          <w:rFonts w:ascii="Arial" w:hAnsi="Arial" w:cs="Arial"/>
          <w:i/>
          <w:lang w:val="en-US"/>
        </w:rPr>
        <w:t>Report on the impact of European alcohol marketing exposure on youth alcohol expectancies and youth drinking</w:t>
      </w:r>
      <w:r w:rsidRPr="00B22AC1">
        <w:rPr>
          <w:rFonts w:ascii="Arial" w:hAnsi="Arial" w:cs="Arial"/>
          <w:lang w:val="en-US"/>
        </w:rPr>
        <w:t xml:space="preserve"> (retrieved at https://www.drugsandalcohol.ie/</w:t>
      </w:r>
      <w:r w:rsidR="00D212FB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19722/1/AMPHORA_WP4_longitudinal_advertising_survey.pdf</w:t>
      </w:r>
      <w:hyperlink r:id="rId7" w:history="1">
        <w:r w:rsidRPr="00B22AC1">
          <w:rPr>
            <w:rStyle w:val="Hyperlink"/>
            <w:rFonts w:ascii="Arial" w:hAnsi="Arial" w:cs="Arial"/>
            <w:color w:val="auto"/>
            <w:lang w:val="en-US"/>
          </w:rPr>
          <w:t>)</w:t>
        </w:r>
      </w:hyperlink>
      <w:r w:rsidRPr="00B22AC1">
        <w:rPr>
          <w:rFonts w:ascii="Arial" w:hAnsi="Arial" w:cs="Arial"/>
          <w:lang w:val="en-US"/>
        </w:rPr>
        <w:t xml:space="preserve">. </w:t>
      </w:r>
    </w:p>
    <w:p w:rsidR="005F1777" w:rsidRPr="00B22AC1" w:rsidRDefault="007E268B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fr-FR"/>
        </w:rPr>
      </w:pP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 xml:space="preserve">De Castro, K. C., Rascle, N., Romo, L., Adès, J., Blazy, C., Espiot, L., &amp; Swendsen, J. (2007). Les attentes positives envers </w:t>
      </w:r>
      <w:proofErr w:type="gramStart"/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>l’alcool:</w:t>
      </w:r>
      <w:proofErr w:type="gramEnd"/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 xml:space="preserve"> adaptation française de la version adulte du «Alcohol Expectancy Questionnaire».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>Journal de Thérapie Comportementale et Cognitive</w:t>
      </w: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>17</w:t>
      </w: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>(1), 33-37. https://doi.org/10.1016/S1155-1704(07)89700-X</w:t>
      </w:r>
    </w:p>
    <w:p w:rsidR="00B02DF4" w:rsidRPr="00B22AC1" w:rsidRDefault="00E907F8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</w:rPr>
      </w:pPr>
      <w:r w:rsidRPr="00E67720">
        <w:rPr>
          <w:rFonts w:ascii="Arial" w:hAnsi="Arial" w:cs="Arial"/>
          <w:color w:val="222222"/>
          <w:shd w:val="clear" w:color="auto" w:fill="FFFFFF"/>
          <w:lang w:val="fr-FR"/>
        </w:rPr>
        <w:t>Demmel, R., &amp; Hagen, J. (2002). Faktorenstruktur und psychometrische Eigenschaften einer gekürzten deutschsprachigen Version des Alcohol Expectancy Questionnaire (Brief AEQ-G)</w:t>
      </w:r>
      <w:r w:rsidR="001652DF" w:rsidRPr="00E67720">
        <w:rPr>
          <w:rFonts w:ascii="Arial" w:hAnsi="Arial" w:cs="Arial"/>
          <w:color w:val="222222"/>
          <w:shd w:val="clear" w:color="auto" w:fill="FFFFFF"/>
          <w:lang w:val="fr-FR"/>
        </w:rPr>
        <w:t xml:space="preserve"> [</w:t>
      </w:r>
      <w:r w:rsidR="001652DF" w:rsidRPr="00E67720">
        <w:rPr>
          <w:rFonts w:ascii="Arial" w:hAnsi="Arial" w:cs="Arial"/>
          <w:lang w:val="fr-FR"/>
        </w:rPr>
        <w:t>Factor structure and psychometric properties of a Brief German Version of the Alcohol Expectancy Questionnaire (Brief AEQ-G)</w:t>
      </w:r>
      <w:r w:rsidR="001652DF" w:rsidRPr="00E67720">
        <w:rPr>
          <w:rFonts w:ascii="Arial" w:hAnsi="Arial" w:cs="Arial"/>
          <w:color w:val="222222"/>
          <w:shd w:val="clear" w:color="auto" w:fill="FFFFFF"/>
          <w:lang w:val="fr-FR"/>
        </w:rPr>
        <w:t>]</w:t>
      </w:r>
      <w:r w:rsidRPr="00E67720">
        <w:rPr>
          <w:rFonts w:ascii="Arial" w:hAnsi="Arial" w:cs="Arial"/>
          <w:color w:val="222222"/>
          <w:shd w:val="clear" w:color="auto" w:fill="FFFFFF"/>
          <w:lang w:val="fr-FR"/>
        </w:rPr>
        <w:t>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</w:rPr>
        <w:t>Zeitschrift für Differentielle und Diagnostische Psychologie</w:t>
      </w:r>
      <w:r w:rsidRPr="00B22AC1">
        <w:rPr>
          <w:rFonts w:ascii="Arial" w:hAnsi="Arial" w:cs="Arial"/>
          <w:color w:val="222222"/>
          <w:shd w:val="clear" w:color="auto" w:fill="FFFFFF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</w:rPr>
        <w:t>23</w:t>
      </w:r>
      <w:r w:rsidRPr="00B22AC1">
        <w:rPr>
          <w:rFonts w:ascii="Arial" w:hAnsi="Arial" w:cs="Arial"/>
          <w:color w:val="222222"/>
          <w:shd w:val="clear" w:color="auto" w:fill="FFFFFF"/>
        </w:rPr>
        <w:t>(2), 205-216.</w:t>
      </w:r>
      <w:r w:rsidR="001652DF" w:rsidRPr="00B22AC1">
        <w:rPr>
          <w:rFonts w:ascii="Arial" w:hAnsi="Arial" w:cs="Arial"/>
          <w:color w:val="222222"/>
          <w:shd w:val="clear" w:color="auto" w:fill="FFFFFF"/>
        </w:rPr>
        <w:t xml:space="preserve"> https://doi.org/</w:t>
      </w:r>
      <w:r w:rsidR="001652DF" w:rsidRPr="00B22AC1">
        <w:rPr>
          <w:rFonts w:ascii="Arial" w:hAnsi="Arial" w:cs="Arial"/>
          <w:color w:val="000000"/>
          <w:shd w:val="clear" w:color="auto" w:fill="FFFFFF"/>
        </w:rPr>
        <w:t>10.1024//0170-1789.23.2.205</w:t>
      </w:r>
    </w:p>
    <w:p w:rsidR="00AD4E8E" w:rsidRPr="00B22AC1" w:rsidRDefault="00AD4E8E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67720">
        <w:rPr>
          <w:rFonts w:ascii="Arial" w:hAnsi="Arial" w:cs="Arial"/>
        </w:rPr>
        <w:t xml:space="preserve">Derby, D. C. (2011). </w:t>
      </w:r>
      <w:r w:rsidRPr="00B22AC1">
        <w:rPr>
          <w:rFonts w:ascii="Arial" w:hAnsi="Arial" w:cs="Arial"/>
          <w:lang w:val="en-US"/>
        </w:rPr>
        <w:t>Men’s alcohol expectancies at selected community</w:t>
      </w:r>
      <w:r w:rsidR="00473822" w:rsidRPr="00B22AC1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 xml:space="preserve">colleges. </w:t>
      </w:r>
      <w:r w:rsidRPr="00B22AC1">
        <w:rPr>
          <w:rFonts w:ascii="Arial" w:hAnsi="Arial" w:cs="Arial"/>
          <w:i/>
          <w:lang w:val="en-US"/>
        </w:rPr>
        <w:t>Community College Journal of Research and Practice, 35</w:t>
      </w:r>
      <w:r w:rsidRPr="00B22AC1">
        <w:rPr>
          <w:rFonts w:ascii="Arial" w:hAnsi="Arial" w:cs="Arial"/>
          <w:lang w:val="en-US"/>
        </w:rPr>
        <w:t>(10),</w:t>
      </w:r>
      <w:r w:rsidR="00473822" w:rsidRPr="00B22AC1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791–801. https://doi.org/10.1080/</w:t>
      </w:r>
      <w:r w:rsidR="00116955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10668920902917476</w:t>
      </w:r>
    </w:p>
    <w:p w:rsidR="00915E84" w:rsidRPr="00B22AC1" w:rsidRDefault="00915E84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Des Rosiers, S. E. (2006). </w:t>
      </w:r>
      <w:r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Evaluation of an alcohol expectancy typology: Group differences in psychosocial functioning and developmental history in a treatment sample of adolescents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(</w:t>
      </w:r>
      <w:r w:rsidR="00B45E75" w:rsidRPr="00B22AC1">
        <w:rPr>
          <w:rFonts w:ascii="Arial" w:hAnsi="Arial" w:cs="Arial"/>
          <w:color w:val="222222"/>
          <w:shd w:val="clear" w:color="auto" w:fill="FFFFFF"/>
          <w:lang w:val="en-US"/>
        </w:rPr>
        <w:t>Unpublished master thesis, Florida International University</w:t>
      </w:r>
      <w:r w:rsidR="0010534C" w:rsidRPr="00B22AC1">
        <w:rPr>
          <w:rFonts w:ascii="Arial" w:hAnsi="Arial" w:cs="Arial"/>
          <w:color w:val="222222"/>
          <w:shd w:val="clear" w:color="auto" w:fill="FFFFFF"/>
          <w:lang w:val="en-US"/>
        </w:rPr>
        <w:t>)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</w:p>
    <w:p w:rsidR="00965E95" w:rsidRPr="00B22AC1" w:rsidRDefault="00C174FF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Devia Pagliero, C. (2021). </w:t>
      </w:r>
      <w:r w:rsidRPr="00B22AC1">
        <w:rPr>
          <w:rFonts w:ascii="Arial" w:hAnsi="Arial" w:cs="Arial"/>
          <w:i/>
          <w:lang w:val="en-US"/>
        </w:rPr>
        <w:t>Consumo de alcohol de adolescentes riocuartenses en pandemia: expectativas hacia el alcohol y contextos de consumo de alcohol</w:t>
      </w:r>
      <w:r w:rsidRPr="00B22AC1">
        <w:rPr>
          <w:rFonts w:ascii="Arial" w:hAnsi="Arial" w:cs="Arial"/>
          <w:lang w:val="en-US"/>
        </w:rPr>
        <w:t xml:space="preserve"> [Alcohol consumption among adolescents from Río Cuarto during the pandemic: expectations towards alcohol and contexts of alcohol consumption] (Unpublished bachelor thesis, Universidad Siglo 21 – Sede Río Cuarto).</w:t>
      </w:r>
    </w:p>
    <w:p w:rsidR="007A314E" w:rsidRPr="00B22AC1" w:rsidRDefault="00670FDC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Diep, P. B., Kuntsche, E., Schelleman-Offermans, K., De Vries, N., &amp; Knibbe, R. A. (2016). Direct and indirect effects of alcohol expectancies through drinking motives on alcohol outcomes among students in Vietnam.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52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115-122. </w:t>
      </w:r>
      <w:r w:rsidR="007A314E" w:rsidRPr="00B22AC1">
        <w:rPr>
          <w:rFonts w:ascii="Arial" w:hAnsi="Arial" w:cs="Arial"/>
          <w:lang w:val="en-US"/>
        </w:rPr>
        <w:t>http://doi.org/</w:t>
      </w:r>
      <w:r w:rsidR="00116955">
        <w:rPr>
          <w:rFonts w:ascii="Arial" w:hAnsi="Arial" w:cs="Arial"/>
          <w:lang w:val="en-US"/>
        </w:rPr>
        <w:t xml:space="preserve"> </w:t>
      </w:r>
      <w:r w:rsidR="007A314E" w:rsidRPr="00B22AC1">
        <w:rPr>
          <w:rFonts w:ascii="Arial" w:hAnsi="Arial" w:cs="Arial"/>
          <w:lang w:val="en-US"/>
        </w:rPr>
        <w:t>10.1016/j.addbeh.2015.09.009 03</w:t>
      </w:r>
    </w:p>
    <w:p w:rsidR="00F22AA9" w:rsidRPr="00B22AC1" w:rsidRDefault="00F22AA9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241ABA">
        <w:rPr>
          <w:rFonts w:ascii="Arial" w:hAnsi="Arial" w:cs="Arial"/>
          <w:color w:val="222222"/>
          <w:shd w:val="clear" w:color="auto" w:fill="FFFFFF"/>
        </w:rPr>
        <w:t xml:space="preserve">Dietrich, T., Rundle-Thiele, S., Schuster, L., Drennan, J., Russell-Bennett, R., Leo, C., ...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&amp; Connor, J. P. (2015). Differential segmentation responses to an alcohol social marketing program.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49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68-77. </w:t>
      </w:r>
      <w:r w:rsidRPr="00B22AC1">
        <w:rPr>
          <w:rFonts w:ascii="Arial" w:hAnsi="Arial" w:cs="Arial"/>
          <w:lang w:val="en-US"/>
        </w:rPr>
        <w:t>http://doi.org/10.1016/</w:t>
      </w:r>
      <w:r w:rsidR="00EA1FE5">
        <w:rPr>
          <w:rFonts w:ascii="Arial" w:hAnsi="Arial" w:cs="Arial"/>
          <w:lang w:val="en-US"/>
        </w:rPr>
        <w:t xml:space="preserve"> </w:t>
      </w:r>
      <w:proofErr w:type="gramStart"/>
      <w:r w:rsidRPr="00B22AC1">
        <w:rPr>
          <w:rFonts w:ascii="Arial" w:hAnsi="Arial" w:cs="Arial"/>
          <w:lang w:val="en-US"/>
        </w:rPr>
        <w:t>j.addbeh</w:t>
      </w:r>
      <w:proofErr w:type="gramEnd"/>
      <w:r w:rsidRPr="00B22AC1">
        <w:rPr>
          <w:rFonts w:ascii="Arial" w:hAnsi="Arial" w:cs="Arial"/>
          <w:lang w:val="en-US"/>
        </w:rPr>
        <w:t xml:space="preserve">.2015.05.010 </w:t>
      </w:r>
      <w:r w:rsidR="009D5F00" w:rsidRPr="00B22AC1">
        <w:rPr>
          <w:rFonts w:ascii="Arial" w:hAnsi="Arial" w:cs="Arial"/>
          <w:lang w:val="en-US"/>
        </w:rPr>
        <w:t>[only pretest data used]</w:t>
      </w:r>
    </w:p>
    <w:p w:rsidR="00D212FB" w:rsidRPr="00B22AC1" w:rsidRDefault="00D212FB" w:rsidP="00D212FB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Dijkstra, A., Sweeney, L., &amp; Gebhardt, W. (2001). Social cognitive determinants of drinking in young adults: Beyond the alcohol expectancies paradigm.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(5), 689-706. https://doi.org/10.1016/S0306-4603(00)00153--2</w:t>
      </w:r>
    </w:p>
    <w:p w:rsidR="00A96E83" w:rsidRPr="00B22AC1" w:rsidRDefault="00A96E83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Dollinger, S. J., Rhodes, K. A., &amp; Corcoran, K. J. (1993). Photographically portrayed identities, alcohol expectancies, and excessive drinking.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Personality Assessment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60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(3), 522-531.</w:t>
      </w:r>
      <w:r w:rsidR="006C28B2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6C28B2" w:rsidRPr="00B22AC1">
        <w:rPr>
          <w:rFonts w:ascii="Arial" w:hAnsi="Arial" w:cs="Arial"/>
          <w:lang w:val="en-US"/>
        </w:rPr>
        <w:t>http://doi.org/</w:t>
      </w:r>
      <w:r w:rsidRPr="00B22AC1">
        <w:rPr>
          <w:rFonts w:ascii="Arial" w:hAnsi="Arial" w:cs="Arial"/>
          <w:color w:val="000000"/>
          <w:shd w:val="clear" w:color="auto" w:fill="FFFFFF"/>
          <w:lang w:val="en-US"/>
        </w:rPr>
        <w:t>10.1207/s15327752jpa6003_9</w:t>
      </w:r>
    </w:p>
    <w:p w:rsidR="00D03FA1" w:rsidRPr="00D03FA1" w:rsidRDefault="00D03FA1" w:rsidP="00D03FA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fr-FR"/>
        </w:rPr>
      </w:pPr>
      <w:r w:rsidRPr="00D74C41">
        <w:rPr>
          <w:rFonts w:ascii="Arial" w:hAnsi="Arial" w:cs="Arial"/>
          <w:color w:val="222222"/>
          <w:shd w:val="clear" w:color="auto" w:fill="FFFFFF"/>
          <w:lang w:val="en-US"/>
        </w:rPr>
        <w:t>Dormal, V., Lannoy, S., Fiorito, A., &amp; Maurage, P. (2021). Drinking frequency matters: links between consumption pattern and implicit/explicit attitudes towards alcohol. </w:t>
      </w:r>
      <w:r w:rsidRPr="00D03FA1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>Psychopharmacology</w:t>
      </w:r>
      <w:r w:rsidRPr="00D03FA1">
        <w:rPr>
          <w:rFonts w:ascii="Arial" w:hAnsi="Arial" w:cs="Arial"/>
          <w:color w:val="222222"/>
          <w:shd w:val="clear" w:color="auto" w:fill="FFFFFF"/>
          <w:lang w:val="fr-FR"/>
        </w:rPr>
        <w:t>, </w:t>
      </w:r>
      <w:r w:rsidRPr="00D03FA1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>238</w:t>
      </w:r>
      <w:r w:rsidRPr="00D03FA1">
        <w:rPr>
          <w:rFonts w:ascii="Arial" w:hAnsi="Arial" w:cs="Arial"/>
          <w:color w:val="222222"/>
          <w:shd w:val="clear" w:color="auto" w:fill="FFFFFF"/>
          <w:lang w:val="fr-FR"/>
        </w:rPr>
        <w:t xml:space="preserve">, 1703-1711. </w:t>
      </w:r>
      <w:r w:rsidRPr="00D03FA1">
        <w:rPr>
          <w:rFonts w:ascii="Arial" w:hAnsi="Arial" w:cs="Arial"/>
          <w:lang w:val="fr-FR"/>
        </w:rPr>
        <w:t>https://doi.org/10.1007/s00213-021-05804-z</w:t>
      </w:r>
    </w:p>
    <w:p w:rsidR="00480F85" w:rsidRPr="00B22AC1" w:rsidRDefault="00480F85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D03FA1">
        <w:rPr>
          <w:rFonts w:ascii="Arial" w:hAnsi="Arial" w:cs="Arial"/>
          <w:color w:val="222222"/>
          <w:shd w:val="clear" w:color="auto" w:fill="FFFFFF"/>
          <w:lang w:val="fr-FR"/>
        </w:rPr>
        <w:t xml:space="preserve">Dormal, V., Maurage, P., Lannoy, S., &amp; D’Hondt, F. (2018).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Positive attitude toward alcohol predicts actual consumption in young adults: An ecological implicit association test.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Journal of </w:t>
      </w:r>
      <w:r w:rsidR="008F3387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S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tudies on </w:t>
      </w:r>
      <w:r w:rsidR="008F3387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lcohol and </w:t>
      </w:r>
      <w:r w:rsidR="008F3387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rugs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79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(5), 733-740.</w:t>
      </w:r>
      <w:r w:rsidR="008F3387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https://doi.org/</w:t>
      </w:r>
      <w:r w:rsidR="00116955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8F3387" w:rsidRPr="00B22AC1">
        <w:rPr>
          <w:rFonts w:ascii="Arial" w:hAnsi="Arial" w:cs="Arial"/>
          <w:color w:val="222222"/>
          <w:shd w:val="clear" w:color="auto" w:fill="FFFFFF"/>
          <w:lang w:val="en-US"/>
        </w:rPr>
        <w:t>10.15288/jsad.2018.79.733</w:t>
      </w:r>
    </w:p>
    <w:p w:rsidR="005D1B1E" w:rsidRPr="00B22AC1" w:rsidRDefault="00403720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Dunn, J. K. (2003).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The drinking partnership: factors influencing alcohol concordance in college couples</w:t>
      </w:r>
      <w:r w:rsidR="005D1B1E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(Unpublished master thesis, University of Geo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r</w:t>
      </w:r>
      <w:r w:rsidR="005D1B1E" w:rsidRPr="00B22AC1">
        <w:rPr>
          <w:rFonts w:ascii="Arial" w:hAnsi="Arial" w:cs="Arial"/>
          <w:color w:val="222222"/>
          <w:shd w:val="clear" w:color="auto" w:fill="FFFFFF"/>
          <w:lang w:val="en-US"/>
        </w:rPr>
        <w:t>gia)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</w:p>
    <w:p w:rsidR="008B187A" w:rsidRPr="00B22AC1" w:rsidRDefault="008B187A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</w:rPr>
        <w:t xml:space="preserve">Dunne, E. M., &amp; Katz, E. C. (2015).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Alcohol outcome expectancies and regrettable drinking-related social behaviors.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Alcohol and Alcoholism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50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(4), 393-398. </w:t>
      </w:r>
      <w:r w:rsidRPr="00B22AC1">
        <w:rPr>
          <w:rFonts w:ascii="Arial" w:hAnsi="Arial" w:cs="Arial"/>
          <w:lang w:val="en-US"/>
        </w:rPr>
        <w:t>http://doi.org/</w:t>
      </w:r>
      <w:r w:rsidR="00116955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10.1093/</w:t>
      </w:r>
      <w:r w:rsidR="00116955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alcalc/agv026</w:t>
      </w:r>
    </w:p>
    <w:p w:rsidR="00E362A7" w:rsidRPr="00B22AC1" w:rsidRDefault="00E362A7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eastAsia="Times New Roman" w:hAnsi="Arial" w:cs="Arial"/>
          <w:lang w:val="en-US" w:eastAsia="de-DE"/>
        </w:rPr>
        <w:t xml:space="preserve">Eggleston, A. M., Woolaway-Bickel, K., &amp; Schmidt, N. B. (2004). Social anxiety and alcohol use: Evaluation of the moderating and mediating effects of alcohol expectancies.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Journal of Anxiety Disorders</w:t>
      </w:r>
      <w:r w:rsidRPr="00B22AC1">
        <w:rPr>
          <w:rFonts w:ascii="Arial" w:eastAsia="Times New Roman" w:hAnsi="Arial" w:cs="Arial"/>
          <w:lang w:val="en-US" w:eastAsia="de-DE"/>
        </w:rPr>
        <w:t xml:space="preserve">,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18</w:t>
      </w:r>
      <w:r w:rsidRPr="00B22AC1">
        <w:rPr>
          <w:rFonts w:ascii="Arial" w:eastAsia="Times New Roman" w:hAnsi="Arial" w:cs="Arial"/>
          <w:lang w:val="en-US" w:eastAsia="de-DE"/>
        </w:rPr>
        <w:t>(1), 33-49.</w:t>
      </w:r>
      <w:r w:rsidR="00410315" w:rsidRPr="00B22AC1">
        <w:rPr>
          <w:rFonts w:ascii="Arial" w:eastAsia="Times New Roman" w:hAnsi="Arial" w:cs="Arial"/>
          <w:lang w:val="en-US" w:eastAsia="de-DE"/>
        </w:rPr>
        <w:t xml:space="preserve"> </w:t>
      </w:r>
      <w:r w:rsidR="00410315" w:rsidRPr="00B22AC1">
        <w:rPr>
          <w:rFonts w:ascii="Arial" w:hAnsi="Arial" w:cs="Arial"/>
          <w:lang w:val="en-US"/>
        </w:rPr>
        <w:t>https://doi.org/</w:t>
      </w:r>
      <w:r w:rsidRPr="00B22AC1">
        <w:rPr>
          <w:rFonts w:ascii="Arial" w:hAnsi="Arial" w:cs="Arial"/>
          <w:lang w:val="en-US"/>
        </w:rPr>
        <w:t>10.1016/j.janxdis.2003.</w:t>
      </w:r>
      <w:r w:rsidR="00EA1FE5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07.005</w:t>
      </w:r>
    </w:p>
    <w:p w:rsidR="00753EA2" w:rsidRPr="00B22AC1" w:rsidRDefault="00277CF6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Ehrenberg, E., Armeli, S., Howland, M., &amp; Tennen, H. (2016). A daily process examination of episode-specific drinking to cope motivation among college students.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57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69-75. </w:t>
      </w:r>
      <w:r w:rsidR="00753EA2" w:rsidRPr="00B22AC1">
        <w:rPr>
          <w:rFonts w:ascii="Arial" w:hAnsi="Arial" w:cs="Arial"/>
          <w:lang w:val="en-US"/>
        </w:rPr>
        <w:t>http://doi.org/10.1016/j.addbeh.2016.02.003</w:t>
      </w:r>
    </w:p>
    <w:p w:rsidR="00DE488A" w:rsidRPr="00B22AC1" w:rsidRDefault="00DE488A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Ehrhart, I.J. (2005). </w:t>
      </w:r>
      <w:r w:rsidRPr="00B22AC1">
        <w:rPr>
          <w:rFonts w:ascii="Arial" w:hAnsi="Arial" w:cs="Arial"/>
          <w:i/>
          <w:lang w:val="en-US"/>
        </w:rPr>
        <w:t>Alcohol expectancies and self-efficacy as moderators of social anxiety and alcohol use among college students</w:t>
      </w:r>
      <w:r w:rsidRPr="00B22AC1">
        <w:rPr>
          <w:rFonts w:ascii="Arial" w:hAnsi="Arial" w:cs="Arial"/>
          <w:lang w:val="en-US"/>
        </w:rPr>
        <w:t xml:space="preserve"> (Unpublished master thesis, Virginia Polytechnic Institute and State University). </w:t>
      </w:r>
    </w:p>
    <w:p w:rsidR="000157F0" w:rsidRPr="00B22AC1" w:rsidRDefault="00B14EE8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Esmaeilzadeh, E.H. (2015).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Exploring the relationship between perceived neglect and violence and problematic alcohol use in adolescents, undergraduate students, and clinical patients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 (Unpublished doctoral dissertation, University of British Columbia).</w:t>
      </w:r>
    </w:p>
    <w:p w:rsidR="00B159C5" w:rsidRDefault="00B159C5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>
        <w:rPr>
          <w:rFonts w:ascii="Arial" w:hAnsi="Arial" w:cs="Arial"/>
          <w:shd w:val="clear" w:color="auto" w:fill="FFFFFF"/>
          <w:lang w:val="en-US"/>
        </w:rPr>
        <w:t>Evans, D.</w:t>
      </w:r>
      <w:r w:rsidR="001F6720">
        <w:rPr>
          <w:rFonts w:ascii="Arial" w:hAnsi="Arial" w:cs="Arial"/>
          <w:shd w:val="clear" w:color="auto" w:fill="FFFFFF"/>
          <w:lang w:val="en-US"/>
        </w:rPr>
        <w:t xml:space="preserve"> </w:t>
      </w:r>
      <w:r>
        <w:rPr>
          <w:rFonts w:ascii="Arial" w:hAnsi="Arial" w:cs="Arial"/>
          <w:shd w:val="clear" w:color="auto" w:fill="FFFFFF"/>
          <w:lang w:val="en-US"/>
        </w:rPr>
        <w:t xml:space="preserve">M. (1993). </w:t>
      </w:r>
      <w:r w:rsidR="001F6720" w:rsidRPr="001F6720">
        <w:rPr>
          <w:rFonts w:ascii="Arial" w:hAnsi="Arial" w:cs="Arial"/>
          <w:i/>
          <w:shd w:val="clear" w:color="auto" w:fill="FFFFFF"/>
          <w:lang w:val="en-US"/>
        </w:rPr>
        <w:t>High risk situations and alcohol use: The moderating effects of efficacy, outcome, and alcohol expectancies</w:t>
      </w:r>
      <w:r w:rsidR="001F6720">
        <w:rPr>
          <w:rFonts w:ascii="Arial" w:hAnsi="Arial" w:cs="Arial"/>
          <w:shd w:val="clear" w:color="auto" w:fill="FFFFFF"/>
          <w:lang w:val="en-US"/>
        </w:rPr>
        <w:t xml:space="preserve"> (Unpublished doctoral dissertation, Bowling Green State University).</w:t>
      </w:r>
    </w:p>
    <w:p w:rsidR="00200951" w:rsidRPr="00B22AC1" w:rsidRDefault="00200951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B22AC1">
        <w:rPr>
          <w:rFonts w:ascii="Arial" w:hAnsi="Arial" w:cs="Arial"/>
          <w:shd w:val="clear" w:color="auto" w:fill="FFFFFF"/>
          <w:lang w:val="en-US"/>
        </w:rPr>
        <w:t>Evans, D. M., &amp; Dunn, N. J. (1995). Alcohol expectancies, coping responses and self-efficacy judgments: a replication and extension of Copper et al.'s 1988 study in a college sample.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Journal of Studies on Alcohol</w:t>
      </w:r>
      <w:r w:rsidRPr="00B22AC1">
        <w:rPr>
          <w:rFonts w:ascii="Arial" w:hAnsi="Arial" w:cs="Arial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56</w:t>
      </w:r>
      <w:r w:rsidRPr="00B22AC1">
        <w:rPr>
          <w:rFonts w:ascii="Arial" w:hAnsi="Arial" w:cs="Arial"/>
          <w:shd w:val="clear" w:color="auto" w:fill="FFFFFF"/>
          <w:lang w:val="en-US"/>
        </w:rPr>
        <w:t>(2), 186-193.</w:t>
      </w:r>
      <w:r w:rsidR="00AC7EF6" w:rsidRPr="00B22AC1">
        <w:rPr>
          <w:rFonts w:ascii="Arial" w:hAnsi="Arial" w:cs="Arial"/>
          <w:shd w:val="clear" w:color="auto" w:fill="FFFFFF"/>
          <w:lang w:val="en-US"/>
        </w:rPr>
        <w:t xml:space="preserve"> https://doi.org/10.15288/</w:t>
      </w:r>
      <w:r w:rsidR="00EA1FE5">
        <w:rPr>
          <w:rFonts w:ascii="Arial" w:hAnsi="Arial" w:cs="Arial"/>
          <w:shd w:val="clear" w:color="auto" w:fill="FFFFFF"/>
          <w:lang w:val="en-US"/>
        </w:rPr>
        <w:t xml:space="preserve"> </w:t>
      </w:r>
      <w:r w:rsidR="00AC7EF6" w:rsidRPr="00B22AC1">
        <w:rPr>
          <w:rFonts w:ascii="Arial" w:hAnsi="Arial" w:cs="Arial"/>
          <w:shd w:val="clear" w:color="auto" w:fill="FFFFFF"/>
          <w:lang w:val="en-US"/>
        </w:rPr>
        <w:t>jsa.1995.56.186</w:t>
      </w:r>
    </w:p>
    <w:p w:rsidR="00FF57CE" w:rsidRPr="00B22AC1" w:rsidRDefault="00FF57CE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333333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Fachini, A. (2009).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Influência de expectativas e do grupo de pares sobre o comportamento do uso de álcool entre estudantes da área da saúde: uma perspectiva das diferenças de gênero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 </w:t>
      </w:r>
      <w:r w:rsidR="002D59FD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[Influence of expectations and peer group on the behavior of alcohol use among health students: a perspective of gender differences]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</w:t>
      </w:r>
      <w:r w:rsidR="00D368EA">
        <w:rPr>
          <w:rFonts w:ascii="Arial" w:hAnsi="Arial" w:cs="Arial"/>
          <w:color w:val="222222"/>
          <w:shd w:val="clear" w:color="auto" w:fill="FFFFFF"/>
          <w:lang w:val="en-US"/>
        </w:rPr>
        <w:t>Unpublished d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octoral dissertation, Universidade de São Paulo).</w:t>
      </w:r>
    </w:p>
    <w:p w:rsidR="006B118D" w:rsidRPr="00E67720" w:rsidRDefault="006B118D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fr-FR"/>
        </w:rPr>
      </w:pPr>
      <w:r w:rsidRPr="00B22AC1">
        <w:rPr>
          <w:rFonts w:ascii="Arial" w:hAnsi="Arial" w:cs="Arial"/>
          <w:lang w:val="fr-FR"/>
        </w:rPr>
        <w:t xml:space="preserve">Fachini, A., &amp; Furtado, E. F. (2013). </w:t>
      </w:r>
      <w:r w:rsidRPr="00B22AC1">
        <w:rPr>
          <w:rFonts w:ascii="Arial" w:hAnsi="Arial" w:cs="Arial"/>
          <w:lang w:val="en-US"/>
        </w:rPr>
        <w:t xml:space="preserve">Uso de Álcool e Expectativas do Beber entre Universitários: Uma Análise das Diferenças entre os Sexos [Alcohol use and drinking expectations among college students: An analysis of sex differences]. </w:t>
      </w:r>
      <w:proofErr w:type="gramStart"/>
      <w:r w:rsidRPr="00E67720">
        <w:rPr>
          <w:rFonts w:ascii="Arial" w:hAnsi="Arial" w:cs="Arial"/>
          <w:i/>
          <w:iCs/>
          <w:lang w:val="fr-FR"/>
        </w:rPr>
        <w:t>Psicologia:</w:t>
      </w:r>
      <w:proofErr w:type="gramEnd"/>
      <w:r w:rsidRPr="00E67720">
        <w:rPr>
          <w:rFonts w:ascii="Arial" w:hAnsi="Arial" w:cs="Arial"/>
          <w:i/>
          <w:iCs/>
          <w:lang w:val="fr-FR"/>
        </w:rPr>
        <w:t xml:space="preserve"> Teoria e Pesquisa, 29</w:t>
      </w:r>
      <w:r w:rsidRPr="00E67720">
        <w:rPr>
          <w:rFonts w:ascii="Arial" w:hAnsi="Arial" w:cs="Arial"/>
          <w:lang w:val="fr-FR"/>
        </w:rPr>
        <w:t>(4), 421-428. https://doi.org/10.1590/S0102-37722013000400008</w:t>
      </w:r>
    </w:p>
    <w:p w:rsidR="004B7279" w:rsidRPr="00B22AC1" w:rsidRDefault="005E0DC3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67720">
        <w:rPr>
          <w:rFonts w:ascii="Arial" w:hAnsi="Arial" w:cs="Arial"/>
          <w:color w:val="222222"/>
          <w:shd w:val="clear" w:color="auto" w:fill="FFFFFF"/>
          <w:lang w:val="fr-FR"/>
        </w:rPr>
        <w:t xml:space="preserve">Fairbairn, C. E., &amp; Bresin, K. (2017).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The effects of contextual familiarity on alcohol expectancies.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Experimental and Clinical Psychopharmacology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25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(1), 13-23. </w:t>
      </w:r>
      <w:r w:rsidR="004B7279" w:rsidRPr="00B22AC1">
        <w:rPr>
          <w:rFonts w:ascii="Arial" w:hAnsi="Arial" w:cs="Arial"/>
          <w:lang w:val="en-US"/>
        </w:rPr>
        <w:t>http://doi.org/10.1037/pha0000103</w:t>
      </w:r>
    </w:p>
    <w:p w:rsidR="0042474A" w:rsidRPr="00B22AC1" w:rsidRDefault="0042474A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Ferguson, E., Vitus, D., Williams, M., Anderson, M., LaRowe, L., Ditre, J. W., ... &amp; Boissoneault, J. (2022). Sex differences in associations between delay discounting and expectancies for alcohol analgesia.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Experimental and Clinical Psychopharmacology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(6), 862-872. </w:t>
      </w:r>
      <w:r w:rsidRPr="00B22AC1">
        <w:rPr>
          <w:rFonts w:ascii="Arial" w:hAnsi="Arial" w:cs="Arial"/>
          <w:lang w:val="en-US"/>
        </w:rPr>
        <w:t>https://doi.org/10.1037/pha0000517</w:t>
      </w:r>
    </w:p>
    <w:p w:rsidR="00732E9B" w:rsidRPr="00B22AC1" w:rsidRDefault="00EF2EE2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fr-FR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Ferreira, M., Valente, G., Cabral, L., &amp; Duarte, J. (2016). Expectativas face ao álcool e competências de autorregulação dos adolescentes [</w:t>
      </w:r>
      <w:r w:rsidRPr="00B22AC1">
        <w:rPr>
          <w:rFonts w:ascii="Arial" w:hAnsi="Arial" w:cs="Arial"/>
          <w:lang w:val="en-US"/>
        </w:rPr>
        <w:t>Expectations regarding alcohol and self-regulation skills of adolescents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].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>Revista Portuguesa de Enfermagem de Saúde Mental</w:t>
      </w: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 xml:space="preserve">, </w:t>
      </w:r>
      <w:r w:rsidRPr="00B22AC1">
        <w:rPr>
          <w:rFonts w:ascii="Arial" w:hAnsi="Arial" w:cs="Arial"/>
          <w:i/>
          <w:color w:val="222222"/>
          <w:shd w:val="clear" w:color="auto" w:fill="FFFFFF"/>
          <w:lang w:val="fr-FR"/>
        </w:rPr>
        <w:t>Especial 3</w:t>
      </w: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>, 27-32.</w:t>
      </w:r>
      <w:r w:rsidRPr="00B22AC1">
        <w:rPr>
          <w:rFonts w:ascii="Arial" w:hAnsi="Arial" w:cs="Arial"/>
          <w:lang w:val="fr-FR"/>
        </w:rPr>
        <w:t xml:space="preserve"> </w:t>
      </w:r>
    </w:p>
    <w:p w:rsidR="002A2885" w:rsidRPr="00B22AC1" w:rsidRDefault="002A2885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333333"/>
          <w:shd w:val="clear" w:color="auto" w:fill="FFFFFF"/>
          <w:lang w:val="en-US"/>
        </w:rPr>
      </w:pPr>
      <w:r w:rsidRPr="00241ABA">
        <w:rPr>
          <w:rFonts w:ascii="Arial" w:hAnsi="Arial" w:cs="Arial"/>
        </w:rPr>
        <w:t xml:space="preserve">Finn, P. R., Bobova, L., Wehner, E., Fargo, S., &amp; Rickert, M. E. (2005). </w:t>
      </w:r>
      <w:r w:rsidRPr="00B22AC1">
        <w:rPr>
          <w:rFonts w:ascii="Arial" w:hAnsi="Arial" w:cs="Arial"/>
          <w:lang w:val="en-US"/>
        </w:rPr>
        <w:t xml:space="preserve">Alcohol expectancies, conduct disorder and early-onset alcoholism: Negative alcohol expectancies are associated with less drinking in non-impulsive versus impulsive subjects. </w:t>
      </w:r>
      <w:r w:rsidRPr="00116955">
        <w:rPr>
          <w:rFonts w:ascii="Arial" w:hAnsi="Arial" w:cs="Arial"/>
          <w:i/>
          <w:lang w:val="pt-PT"/>
        </w:rPr>
        <w:t>Addiction, 100</w:t>
      </w:r>
      <w:r w:rsidRPr="00B22AC1">
        <w:rPr>
          <w:rFonts w:ascii="Arial" w:hAnsi="Arial" w:cs="Arial"/>
          <w:lang w:val="pt-PT"/>
        </w:rPr>
        <w:t>(7), 953–962</w:t>
      </w:r>
      <w:r w:rsidR="00B0149D" w:rsidRPr="00B22AC1">
        <w:rPr>
          <w:rFonts w:ascii="Arial" w:hAnsi="Arial" w:cs="Arial"/>
          <w:lang w:val="pt-PT"/>
        </w:rPr>
        <w:t>.</w:t>
      </w:r>
      <w:r w:rsidRPr="00B22AC1">
        <w:rPr>
          <w:rFonts w:ascii="Arial" w:hAnsi="Arial" w:cs="Arial"/>
          <w:lang w:val="pt-PT"/>
        </w:rPr>
        <w:t xml:space="preserve"> </w:t>
      </w:r>
      <w:r w:rsidR="00B0149D" w:rsidRPr="00B22AC1">
        <w:rPr>
          <w:rFonts w:ascii="Arial" w:hAnsi="Arial" w:cs="Arial"/>
          <w:lang w:val="en-US"/>
        </w:rPr>
        <w:t>http://doi.org/10.]11 l/</w:t>
      </w:r>
      <w:proofErr w:type="gramStart"/>
      <w:r w:rsidR="00B0149D" w:rsidRPr="00B22AC1">
        <w:rPr>
          <w:rFonts w:ascii="Arial" w:hAnsi="Arial" w:cs="Arial"/>
          <w:lang w:val="en-US"/>
        </w:rPr>
        <w:t>i.l</w:t>
      </w:r>
      <w:proofErr w:type="gramEnd"/>
      <w:r w:rsidR="00B0149D" w:rsidRPr="00B22AC1">
        <w:rPr>
          <w:rFonts w:ascii="Arial" w:hAnsi="Arial" w:cs="Arial"/>
          <w:lang w:val="en-US"/>
        </w:rPr>
        <w:t xml:space="preserve"> 360-0443.2005.01105.x</w:t>
      </w:r>
    </w:p>
    <w:p w:rsidR="00904D6C" w:rsidRPr="00B22AC1" w:rsidRDefault="00FE368D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333333"/>
          <w:shd w:val="clear" w:color="auto" w:fill="FFFFFF"/>
          <w:lang w:val="en-US"/>
        </w:rPr>
      </w:pPr>
      <w:r w:rsidRPr="00B22AC1">
        <w:rPr>
          <w:rFonts w:ascii="Arial" w:hAnsi="Arial" w:cs="Arial"/>
          <w:color w:val="333333"/>
          <w:shd w:val="clear" w:color="auto" w:fill="FFFFFF"/>
          <w:lang w:val="en-US"/>
        </w:rPr>
        <w:t>Finn, P. R., Sharkansky, E. J., Brandt, K. M., &amp; Turcotte, N. (2000). The effects of familial risk, personality, and expectancies on alcohol use and abuse. </w:t>
      </w:r>
      <w:r w:rsidRPr="00B22AC1">
        <w:rPr>
          <w:rStyle w:val="Hervorhebung"/>
          <w:rFonts w:ascii="Arial" w:hAnsi="Arial" w:cs="Arial"/>
          <w:color w:val="333333"/>
          <w:shd w:val="clear" w:color="auto" w:fill="FFFFFF"/>
          <w:lang w:val="en-US"/>
        </w:rPr>
        <w:t>Journal of Abnormal Psychology, 109</w:t>
      </w:r>
      <w:r w:rsidRPr="00B22AC1">
        <w:rPr>
          <w:rFonts w:ascii="Arial" w:hAnsi="Arial" w:cs="Arial"/>
          <w:color w:val="333333"/>
          <w:shd w:val="clear" w:color="auto" w:fill="FFFFFF"/>
          <w:lang w:val="en-US"/>
        </w:rPr>
        <w:t>(1), 122–133.</w:t>
      </w:r>
      <w:r w:rsidR="00904D6C" w:rsidRPr="00B22AC1">
        <w:rPr>
          <w:rFonts w:ascii="Arial" w:hAnsi="Arial" w:cs="Arial"/>
          <w:color w:val="333333"/>
          <w:shd w:val="clear" w:color="auto" w:fill="FFFFFF"/>
          <w:lang w:val="en-US"/>
        </w:rPr>
        <w:t xml:space="preserve"> https://doi.org/10.1037/0021-843X.109.1.122</w:t>
      </w:r>
    </w:p>
    <w:p w:rsidR="00300845" w:rsidRPr="00B22AC1" w:rsidRDefault="00300845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Fischer, S., Anderson, K. G., &amp; Smith, G. T. (2004). Coping with distress by eating or drinking: role of trait urgency and expectancies.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(3), 269-274. </w:t>
      </w:r>
      <w:r w:rsidRPr="00B22AC1">
        <w:rPr>
          <w:rFonts w:ascii="Arial" w:hAnsi="Arial" w:cs="Arial"/>
          <w:color w:val="333333"/>
          <w:shd w:val="clear" w:color="auto" w:fill="FFFFFF"/>
          <w:lang w:val="en-US"/>
        </w:rPr>
        <w:t>https://doi.org/</w:t>
      </w:r>
      <w:r w:rsidRPr="00B22AC1">
        <w:rPr>
          <w:rFonts w:ascii="Arial" w:hAnsi="Arial" w:cs="Arial"/>
          <w:lang w:val="en-US"/>
        </w:rPr>
        <w:t>10.1037/0893-164X.18.3.269</w:t>
      </w:r>
    </w:p>
    <w:p w:rsidR="00300845" w:rsidRPr="00B22AC1" w:rsidRDefault="00300845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Fischer, S., Settles, R., Collins, B., Gunn, R., &amp; Smith, G. T. (2012). The role of negative urgency and expectancies in problem drinking and disordered eating: testing a model of comorbidity in pathological and at-risk samples.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(1), 112-123. </w:t>
      </w:r>
      <w:r w:rsidRPr="00B22AC1">
        <w:rPr>
          <w:rFonts w:ascii="Arial" w:hAnsi="Arial" w:cs="Arial"/>
          <w:color w:val="333333"/>
          <w:shd w:val="clear" w:color="auto" w:fill="FFFFFF"/>
          <w:lang w:val="en-US"/>
        </w:rPr>
        <w:t>https://doi.org/</w:t>
      </w:r>
      <w:r w:rsidRPr="00B22AC1">
        <w:rPr>
          <w:rFonts w:ascii="Arial" w:hAnsi="Arial" w:cs="Arial"/>
          <w:lang w:val="en-US"/>
        </w:rPr>
        <w:t>10.1037/a0023460</w:t>
      </w:r>
    </w:p>
    <w:p w:rsidR="003E2967" w:rsidRPr="00B22AC1" w:rsidRDefault="003E2967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Fisher, L. B., Miles, I. W., Austin, S. B., Camargo, C. A., &amp; Colditz, G. A. (2007). Predictors of initiation of alcohol use among US adolescents: findings from a prospective cohort study.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Archives of </w:t>
      </w:r>
      <w:r w:rsidR="0070253F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ediatrics &amp; </w:t>
      </w:r>
      <w:r w:rsidR="0070253F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dolescent </w:t>
      </w:r>
      <w:r w:rsidR="0070253F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M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edicine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161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(10), 959-966.</w:t>
      </w:r>
      <w:r w:rsidR="0070253F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70253F" w:rsidRPr="00B22AC1">
        <w:rPr>
          <w:rFonts w:ascii="Arial" w:hAnsi="Arial" w:cs="Arial"/>
          <w:color w:val="333333"/>
          <w:shd w:val="clear" w:color="auto" w:fill="FFFFFF"/>
          <w:lang w:val="en-US"/>
        </w:rPr>
        <w:t>https://doi.org/</w:t>
      </w:r>
      <w:r w:rsidR="0070253F" w:rsidRPr="00B22AC1">
        <w:rPr>
          <w:rFonts w:ascii="Arial" w:hAnsi="Arial" w:cs="Arial"/>
          <w:color w:val="333333"/>
          <w:lang w:val="en-US"/>
        </w:rPr>
        <w:t>10.1001/archpedi.161.10.959</w:t>
      </w:r>
    </w:p>
    <w:p w:rsidR="00300845" w:rsidRPr="00B22AC1" w:rsidRDefault="00300845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lang w:val="en-US"/>
        </w:rPr>
        <w:t xml:space="preserve">Fishman, I. (2006). </w:t>
      </w:r>
      <w:r w:rsidRPr="00B22AC1">
        <w:rPr>
          <w:rFonts w:ascii="Arial" w:hAnsi="Arial" w:cs="Arial"/>
          <w:i/>
          <w:lang w:val="en-US"/>
        </w:rPr>
        <w:t>Alcohol expectancy cognitions: Psychophysiological perspective</w:t>
      </w:r>
      <w:r w:rsidRPr="00B22AC1">
        <w:rPr>
          <w:rFonts w:ascii="Arial" w:hAnsi="Arial" w:cs="Arial"/>
          <w:lang w:val="en-US"/>
        </w:rPr>
        <w:t xml:space="preserve"> (Unpublished doctoral dissertation, University of South Florida).</w:t>
      </w:r>
    </w:p>
    <w:p w:rsidR="004B5225" w:rsidRPr="00B22AC1" w:rsidRDefault="004B5225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Flato, C.G. (2006). </w:t>
      </w:r>
      <w:r w:rsidR="008D3EA1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Factor structure analysis of the Comprehensive Effects of Alcohol-Spanish questionnaire among adolescents in Mexico</w:t>
      </w:r>
      <w:r w:rsidRPr="00B22AC1">
        <w:rPr>
          <w:rFonts w:ascii="Arial" w:hAnsi="Arial" w:cs="Arial"/>
          <w:lang w:val="en-US"/>
        </w:rPr>
        <w:t xml:space="preserve"> (Unpublished master thesis, Texas A&amp;M University</w:t>
      </w:r>
      <w:r w:rsidR="005A7915" w:rsidRPr="00B22AC1">
        <w:rPr>
          <w:rFonts w:ascii="Arial" w:hAnsi="Arial" w:cs="Arial"/>
          <w:lang w:val="en-US"/>
        </w:rPr>
        <w:t>)</w:t>
      </w:r>
      <w:r w:rsidRPr="00B22AC1">
        <w:rPr>
          <w:rFonts w:ascii="Arial" w:hAnsi="Arial" w:cs="Arial"/>
          <w:lang w:val="en-US"/>
        </w:rPr>
        <w:t>.</w:t>
      </w:r>
    </w:p>
    <w:p w:rsidR="00CA28D8" w:rsidRPr="00B22AC1" w:rsidRDefault="00CA28D8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Flato, C.G. (2009). </w:t>
      </w:r>
      <w:r w:rsidRPr="00B22AC1">
        <w:rPr>
          <w:rFonts w:ascii="Arial" w:hAnsi="Arial" w:cs="Arial"/>
          <w:i/>
          <w:lang w:val="en-US"/>
        </w:rPr>
        <w:t>Acculturatio</w:t>
      </w:r>
      <w:r w:rsidR="005B1A4E" w:rsidRPr="00B22AC1">
        <w:rPr>
          <w:rFonts w:ascii="Arial" w:hAnsi="Arial" w:cs="Arial"/>
          <w:i/>
          <w:lang w:val="en-US"/>
        </w:rPr>
        <w:t>n</w:t>
      </w:r>
      <w:r w:rsidRPr="00B22AC1">
        <w:rPr>
          <w:rFonts w:ascii="Arial" w:hAnsi="Arial" w:cs="Arial"/>
          <w:i/>
          <w:lang w:val="en-US"/>
        </w:rPr>
        <w:t>, a</w:t>
      </w:r>
      <w:r w:rsidR="005B1A4E" w:rsidRPr="00B22AC1">
        <w:rPr>
          <w:rFonts w:ascii="Arial" w:hAnsi="Arial" w:cs="Arial"/>
          <w:i/>
          <w:lang w:val="en-US"/>
        </w:rPr>
        <w:t>l</w:t>
      </w:r>
      <w:r w:rsidRPr="00B22AC1">
        <w:rPr>
          <w:rFonts w:ascii="Arial" w:hAnsi="Arial" w:cs="Arial"/>
          <w:i/>
          <w:lang w:val="en-US"/>
        </w:rPr>
        <w:t>c</w:t>
      </w:r>
      <w:r w:rsidR="005B1A4E" w:rsidRPr="00B22AC1">
        <w:rPr>
          <w:rFonts w:ascii="Arial" w:hAnsi="Arial" w:cs="Arial"/>
          <w:i/>
          <w:lang w:val="en-US"/>
        </w:rPr>
        <w:t>o</w:t>
      </w:r>
      <w:r w:rsidRPr="00B22AC1">
        <w:rPr>
          <w:rFonts w:ascii="Arial" w:hAnsi="Arial" w:cs="Arial"/>
          <w:i/>
          <w:lang w:val="en-US"/>
        </w:rPr>
        <w:t>hol expectancies, and alcohol use among Mexican-American adolescents</w:t>
      </w:r>
      <w:r w:rsidRPr="00B22AC1">
        <w:rPr>
          <w:rFonts w:ascii="Arial" w:hAnsi="Arial" w:cs="Arial"/>
          <w:lang w:val="en-US"/>
        </w:rPr>
        <w:t xml:space="preserve"> (</w:t>
      </w:r>
      <w:r w:rsidR="005B1A4E" w:rsidRPr="00B22AC1">
        <w:rPr>
          <w:rFonts w:ascii="Arial" w:hAnsi="Arial" w:cs="Arial"/>
          <w:lang w:val="en-US"/>
        </w:rPr>
        <w:t>Unpublished dissertation, Texas A&amp;M University</w:t>
      </w:r>
      <w:r w:rsidR="005A7915" w:rsidRPr="00B22AC1">
        <w:rPr>
          <w:rFonts w:ascii="Arial" w:hAnsi="Arial" w:cs="Arial"/>
          <w:lang w:val="en-US"/>
        </w:rPr>
        <w:t>)</w:t>
      </w:r>
      <w:r w:rsidRPr="00B22AC1">
        <w:rPr>
          <w:rFonts w:ascii="Arial" w:hAnsi="Arial" w:cs="Arial"/>
          <w:lang w:val="en-US"/>
        </w:rPr>
        <w:t xml:space="preserve">. </w:t>
      </w:r>
    </w:p>
    <w:p w:rsidR="00F924FF" w:rsidRPr="00B22AC1" w:rsidRDefault="00F924FF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Flori, J. (2023). </w:t>
      </w:r>
      <w:r w:rsidRPr="00B22AC1">
        <w:rPr>
          <w:rFonts w:ascii="Arial" w:hAnsi="Arial" w:cs="Arial"/>
          <w:i/>
          <w:lang w:val="en-US"/>
        </w:rPr>
        <w:t xml:space="preserve">Defining </w:t>
      </w:r>
      <w:r w:rsidR="007E4825" w:rsidRPr="00B22AC1">
        <w:rPr>
          <w:rFonts w:ascii="Arial" w:hAnsi="Arial" w:cs="Arial"/>
          <w:i/>
          <w:lang w:val="en-US"/>
        </w:rPr>
        <w:t>so</w:t>
      </w:r>
      <w:r w:rsidRPr="00B22AC1">
        <w:rPr>
          <w:rFonts w:ascii="Arial" w:hAnsi="Arial" w:cs="Arial"/>
          <w:i/>
          <w:lang w:val="en-US"/>
        </w:rPr>
        <w:t xml:space="preserve">ber </w:t>
      </w:r>
      <w:r w:rsidR="007E4825" w:rsidRPr="00B22AC1">
        <w:rPr>
          <w:rFonts w:ascii="Arial" w:hAnsi="Arial" w:cs="Arial"/>
          <w:i/>
          <w:lang w:val="en-US"/>
        </w:rPr>
        <w:t>h</w:t>
      </w:r>
      <w:r w:rsidRPr="00B22AC1">
        <w:rPr>
          <w:rFonts w:ascii="Arial" w:hAnsi="Arial" w:cs="Arial"/>
          <w:i/>
          <w:lang w:val="en-US"/>
        </w:rPr>
        <w:t xml:space="preserve">arms and </w:t>
      </w:r>
      <w:r w:rsidR="007E4825" w:rsidRPr="00B22AC1">
        <w:rPr>
          <w:rFonts w:ascii="Arial" w:hAnsi="Arial" w:cs="Arial"/>
          <w:i/>
          <w:lang w:val="en-US"/>
        </w:rPr>
        <w:t>f</w:t>
      </w:r>
      <w:r w:rsidRPr="00B22AC1">
        <w:rPr>
          <w:rFonts w:ascii="Arial" w:hAnsi="Arial" w:cs="Arial"/>
          <w:i/>
          <w:lang w:val="en-US"/>
        </w:rPr>
        <w:t xml:space="preserve">actors that Influence </w:t>
      </w:r>
      <w:r w:rsidR="007E4825" w:rsidRPr="00B22AC1">
        <w:rPr>
          <w:rFonts w:ascii="Arial" w:hAnsi="Arial" w:cs="Arial"/>
          <w:i/>
          <w:lang w:val="en-US"/>
        </w:rPr>
        <w:t>t</w:t>
      </w:r>
      <w:r w:rsidRPr="00B22AC1">
        <w:rPr>
          <w:rFonts w:ascii="Arial" w:hAnsi="Arial" w:cs="Arial"/>
          <w:i/>
          <w:lang w:val="en-US"/>
        </w:rPr>
        <w:t xml:space="preserve">hem: Blame it on the </w:t>
      </w:r>
      <w:r w:rsidR="007E4825" w:rsidRPr="00B22AC1">
        <w:rPr>
          <w:rFonts w:ascii="Arial" w:hAnsi="Arial" w:cs="Arial"/>
          <w:i/>
          <w:lang w:val="en-US"/>
        </w:rPr>
        <w:t>a</w:t>
      </w:r>
      <w:r w:rsidRPr="00B22AC1">
        <w:rPr>
          <w:rFonts w:ascii="Arial" w:hAnsi="Arial" w:cs="Arial"/>
          <w:i/>
          <w:lang w:val="en-US"/>
        </w:rPr>
        <w:t>lcohol</w:t>
      </w:r>
      <w:r w:rsidRPr="00B22AC1">
        <w:rPr>
          <w:rFonts w:ascii="Arial" w:hAnsi="Arial" w:cs="Arial"/>
          <w:lang w:val="en-US"/>
        </w:rPr>
        <w:t xml:space="preserve"> (</w:t>
      </w:r>
      <w:r w:rsidR="007E4825" w:rsidRPr="00B22AC1">
        <w:rPr>
          <w:rFonts w:ascii="Arial" w:hAnsi="Arial" w:cs="Arial"/>
          <w:lang w:val="en-US"/>
        </w:rPr>
        <w:t>Unpublished doctoral dissertation, University of Central Florida).</w:t>
      </w:r>
    </w:p>
    <w:p w:rsidR="0023725A" w:rsidRPr="00B22AC1" w:rsidRDefault="0023725A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Foster, D. W., Dukes, K., &amp; Sartor, C. E. (2016). The road to drink is paved with high intentions: Expectancies, refusal self-efficacy, and intentions among heavy drinking college students.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Alcohol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50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65-71. </w:t>
      </w:r>
      <w:r w:rsidRPr="00B22AC1">
        <w:rPr>
          <w:rFonts w:ascii="Arial" w:hAnsi="Arial" w:cs="Arial"/>
          <w:lang w:val="en-US"/>
        </w:rPr>
        <w:t xml:space="preserve">http://doi.org/10.1016/j.alcohol.2015.11.004 </w:t>
      </w:r>
    </w:p>
    <w:p w:rsidR="00D9502B" w:rsidRPr="00B22AC1" w:rsidRDefault="00D9502B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en-GB"/>
        </w:rPr>
      </w:pPr>
      <w:r w:rsidRPr="00B22AC1">
        <w:rPr>
          <w:rFonts w:ascii="Arial" w:eastAsia="Times New Roman" w:hAnsi="Arial" w:cs="Arial"/>
          <w:lang w:val="en-GB" w:eastAsia="en-GB"/>
        </w:rPr>
        <w:t>Foster, D. W., Ye, F., O’Malley, S. S., Chung, T., Hipwell, A. E., &amp; Sartor, C. E. (2018). Longitudinal associations between alcohol</w:t>
      </w:r>
      <w:r w:rsidRPr="00B22AC1">
        <w:rPr>
          <w:rFonts w:ascii="Cambria Math" w:eastAsia="Times New Roman" w:hAnsi="Cambria Math" w:cs="Cambria Math"/>
          <w:lang w:val="en-GB" w:eastAsia="en-GB"/>
        </w:rPr>
        <w:t>‐</w:t>
      </w:r>
      <w:r w:rsidRPr="00B22AC1">
        <w:rPr>
          <w:rFonts w:ascii="Arial" w:eastAsia="Times New Roman" w:hAnsi="Arial" w:cs="Arial"/>
          <w:lang w:val="en-GB" w:eastAsia="en-GB"/>
        </w:rPr>
        <w:t xml:space="preserve">related cognitions and use in African American and European American adolescent girls. </w:t>
      </w:r>
      <w:r w:rsidRPr="00B22AC1">
        <w:rPr>
          <w:rFonts w:ascii="Arial" w:eastAsia="Times New Roman" w:hAnsi="Arial" w:cs="Arial"/>
          <w:i/>
          <w:iCs/>
          <w:lang w:val="en-GB" w:eastAsia="en-GB"/>
        </w:rPr>
        <w:t>Alcoholism: Clinical and Experimental Research</w:t>
      </w:r>
      <w:r w:rsidRPr="00B22AC1">
        <w:rPr>
          <w:rFonts w:ascii="Arial" w:eastAsia="Times New Roman" w:hAnsi="Arial" w:cs="Arial"/>
          <w:lang w:val="en-GB" w:eastAsia="en-GB"/>
        </w:rPr>
        <w:t xml:space="preserve">, </w:t>
      </w:r>
      <w:r w:rsidRPr="00B22AC1">
        <w:rPr>
          <w:rFonts w:ascii="Arial" w:eastAsia="Times New Roman" w:hAnsi="Arial" w:cs="Arial"/>
          <w:i/>
          <w:iCs/>
          <w:lang w:val="en-GB" w:eastAsia="en-GB"/>
        </w:rPr>
        <w:t>42</w:t>
      </w:r>
      <w:r w:rsidRPr="00B22AC1">
        <w:rPr>
          <w:rFonts w:ascii="Arial" w:eastAsia="Times New Roman" w:hAnsi="Arial" w:cs="Arial"/>
          <w:lang w:val="en-GB" w:eastAsia="en-GB"/>
        </w:rPr>
        <w:t>(5), 962–971. https://doi.org/10.1111/acer.13618</w:t>
      </w:r>
    </w:p>
    <w:p w:rsidR="000F4EEC" w:rsidRPr="00B22AC1" w:rsidRDefault="000F4EEC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 xml:space="preserve">Friedman, R. S., McCarthy, D. M., Pedersen, S. L., &amp; Hicks, J. A. (2009). Alcohol expectancy priming and drinking behavior: The role of compatibility between prime and expectancy content. </w:t>
      </w:r>
      <w:r w:rsidRPr="00B22AC1">
        <w:rPr>
          <w:rStyle w:val="Hervorhebung"/>
          <w:rFonts w:ascii="Arial" w:hAnsi="Arial" w:cs="Arial"/>
          <w:lang w:val="en-US"/>
        </w:rPr>
        <w:t>Psychology of Addictive Behaviors, 23</w:t>
      </w:r>
      <w:r w:rsidRPr="00B22AC1">
        <w:rPr>
          <w:rFonts w:ascii="Arial" w:hAnsi="Arial" w:cs="Arial"/>
          <w:lang w:val="en-US"/>
        </w:rPr>
        <w:t>(2), 329–333. http://</w:t>
      </w:r>
      <w:r w:rsidR="0023725A" w:rsidRPr="00B22AC1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doi.org/10.1037/a0015704</w:t>
      </w:r>
    </w:p>
    <w:p w:rsidR="008206B6" w:rsidRPr="00B22AC1" w:rsidRDefault="000A1D6C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 xml:space="preserve">Fromme, K., &amp; D'Amico, E. J. (2000). Measuring adolescent alcohol outcome expectancies. </w:t>
      </w:r>
      <w:r w:rsidRPr="00B22AC1">
        <w:rPr>
          <w:rFonts w:ascii="Arial" w:hAnsi="Arial" w:cs="Arial"/>
          <w:i/>
          <w:iCs/>
          <w:lang w:val="en-US"/>
        </w:rPr>
        <w:t>Psychology of Addictive Behaviors</w:t>
      </w:r>
      <w:r w:rsidRPr="00B22AC1">
        <w:rPr>
          <w:rFonts w:ascii="Arial" w:hAnsi="Arial" w:cs="Arial"/>
          <w:lang w:val="en-US"/>
        </w:rPr>
        <w:t xml:space="preserve">, </w:t>
      </w:r>
      <w:r w:rsidRPr="00B22AC1">
        <w:rPr>
          <w:rFonts w:ascii="Arial" w:hAnsi="Arial" w:cs="Arial"/>
          <w:i/>
          <w:iCs/>
          <w:lang w:val="en-US"/>
        </w:rPr>
        <w:t>14</w:t>
      </w:r>
      <w:r w:rsidRPr="00B22AC1">
        <w:rPr>
          <w:rFonts w:ascii="Arial" w:hAnsi="Arial" w:cs="Arial"/>
          <w:lang w:val="en-US"/>
        </w:rPr>
        <w:t>(2), 206-212. http://doi.org/10.1037//0893-164X.14.2.206</w:t>
      </w:r>
    </w:p>
    <w:p w:rsidR="002B4A9A" w:rsidRPr="00B22AC1" w:rsidRDefault="002B4A9A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 xml:space="preserve">Fromme, K., Stroot, E. A., &amp; Kaplan, D. (1993). Comprehensive effects of alcohol: Development and psychometric assessment of a new expectancy questionnaire. </w:t>
      </w:r>
      <w:r w:rsidRPr="00B22AC1">
        <w:rPr>
          <w:rFonts w:ascii="Arial" w:hAnsi="Arial" w:cs="Arial"/>
          <w:i/>
          <w:lang w:val="en-US"/>
        </w:rPr>
        <w:t>Psychological Assessment, 5</w:t>
      </w:r>
      <w:r w:rsidRPr="00B22AC1">
        <w:rPr>
          <w:rFonts w:ascii="Arial" w:hAnsi="Arial" w:cs="Arial"/>
          <w:lang w:val="en-US"/>
        </w:rPr>
        <w:t>, 19–26.</w:t>
      </w:r>
      <w:r w:rsidR="00275786" w:rsidRPr="00B22AC1">
        <w:rPr>
          <w:rFonts w:ascii="Arial" w:hAnsi="Arial" w:cs="Arial"/>
          <w:lang w:val="en-US"/>
        </w:rPr>
        <w:t xml:space="preserve"> https://doi.org/10.1037/1040-3590.5.1.19</w:t>
      </w:r>
    </w:p>
    <w:p w:rsidR="0046166E" w:rsidRPr="00B22AC1" w:rsidRDefault="00D140A2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E67720">
        <w:rPr>
          <w:rFonts w:ascii="Arial" w:hAnsi="Arial" w:cs="Arial"/>
          <w:color w:val="222222"/>
          <w:shd w:val="clear" w:color="auto" w:fill="FFFFFF"/>
          <w:lang w:val="en-US"/>
        </w:rPr>
        <w:t xml:space="preserve">Fu, A. T., Ko, H. C., Wu, J. Y. W., Cherng, B. L., &amp; Cheng, C. P. (2007).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Impulsivity and expectancy in risk for alcohol use: Comparing male and female college students in Taiwan.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(9), 1887-1896.</w:t>
      </w:r>
      <w:r w:rsidR="0046166E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http://doi.org/10.1016/j.addbeh.2007.</w:t>
      </w:r>
      <w:r w:rsidR="001A11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46166E" w:rsidRPr="00B22AC1">
        <w:rPr>
          <w:rFonts w:ascii="Arial" w:hAnsi="Arial" w:cs="Arial"/>
          <w:color w:val="222222"/>
          <w:shd w:val="clear" w:color="auto" w:fill="FFFFFF"/>
          <w:lang w:val="en-US"/>
        </w:rPr>
        <w:t>01.003</w:t>
      </w:r>
    </w:p>
    <w:p w:rsidR="00617370" w:rsidRPr="00B22AC1" w:rsidRDefault="00617370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Gaffney, L. R., Thorpe, K., Young, R., Collett, R., &amp; Occhipinti, S. (1998). Social skills, expectancies, and drinking in adolescents.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23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(5), 587-599.</w:t>
      </w:r>
      <w:r w:rsidR="00043EDD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043EDD" w:rsidRPr="00B22AC1">
        <w:rPr>
          <w:rFonts w:ascii="Arial" w:hAnsi="Arial" w:cs="Arial"/>
          <w:shd w:val="clear" w:color="auto" w:fill="FFFFFF"/>
          <w:lang w:val="en-US"/>
        </w:rPr>
        <w:t>https://doi.org/</w:t>
      </w:r>
      <w:r w:rsidR="00043EDD" w:rsidRPr="00B22AC1">
        <w:rPr>
          <w:rFonts w:ascii="Arial" w:hAnsi="Arial" w:cs="Arial"/>
          <w:color w:val="000000"/>
          <w:shd w:val="clear" w:color="auto" w:fill="FFFFFF"/>
          <w:lang w:val="en-US"/>
        </w:rPr>
        <w:t>10.1016/S0306-4603(98)00025-2</w:t>
      </w:r>
    </w:p>
    <w:p w:rsidR="004329CC" w:rsidRPr="00B22AC1" w:rsidRDefault="004329CC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Gaher, R. M., &amp; Simons, J. S. (2007). Evaluations and expectancies of alcohol and marijuana problems among college students.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Psychology of </w:t>
      </w:r>
      <w:r w:rsidR="0046166E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ddictive </w:t>
      </w:r>
      <w:r w:rsidR="0046166E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B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21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(4), 545</w:t>
      </w:r>
      <w:r w:rsidR="0046166E" w:rsidRPr="00B22AC1">
        <w:rPr>
          <w:rFonts w:ascii="Arial" w:hAnsi="Arial" w:cs="Arial"/>
          <w:color w:val="222222"/>
          <w:shd w:val="clear" w:color="auto" w:fill="FFFFFF"/>
          <w:lang w:val="en-US"/>
        </w:rPr>
        <w:t>-554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.</w:t>
      </w:r>
      <w:r w:rsidRPr="00B22AC1">
        <w:rPr>
          <w:rFonts w:ascii="Arial" w:hAnsi="Arial" w:cs="Arial"/>
          <w:lang w:val="en-US"/>
        </w:rPr>
        <w:t xml:space="preserve"> </w:t>
      </w:r>
      <w:r w:rsidR="0046166E" w:rsidRPr="00B22AC1">
        <w:rPr>
          <w:rFonts w:ascii="Arial" w:hAnsi="Arial" w:cs="Arial"/>
          <w:lang w:val="en-US"/>
        </w:rPr>
        <w:t>https://doi.org/</w:t>
      </w:r>
      <w:r w:rsidRPr="00B22AC1">
        <w:rPr>
          <w:rFonts w:ascii="Arial" w:hAnsi="Arial" w:cs="Arial"/>
          <w:lang w:val="en-US"/>
        </w:rPr>
        <w:t>10.1037/0893-164X.21.4.545</w:t>
      </w:r>
    </w:p>
    <w:p w:rsidR="00BC61DE" w:rsidRPr="00B22AC1" w:rsidRDefault="00BC61DE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FF0000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Galen, L. W., Henderson, M. J., &amp; Whitman, R. D. (1997). The utility of novelty seeking, harm avoidance, and expectancy in the prediction of drinking.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(1), 93-106.</w:t>
      </w:r>
      <w:r w:rsidR="00BF11F6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BF11F6" w:rsidRPr="00B22AC1">
        <w:rPr>
          <w:rFonts w:ascii="Arial" w:hAnsi="Arial" w:cs="Arial"/>
          <w:lang w:val="en-US"/>
        </w:rPr>
        <w:t>http://doi.org/</w:t>
      </w:r>
      <w:r w:rsidR="00BF11F6" w:rsidRPr="00B22AC1">
        <w:rPr>
          <w:rFonts w:ascii="Arial" w:hAnsi="Arial" w:cs="Arial"/>
          <w:color w:val="000000"/>
          <w:shd w:val="clear" w:color="auto" w:fill="FFFFFF"/>
          <w:lang w:val="en-US"/>
        </w:rPr>
        <w:t>10.1016/S0306-4603(96)00018-4</w:t>
      </w:r>
    </w:p>
    <w:p w:rsidR="00B90A35" w:rsidRPr="00B22AC1" w:rsidRDefault="00B90A35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B22AC1">
        <w:rPr>
          <w:rFonts w:ascii="Arial" w:hAnsi="Arial" w:cs="Arial"/>
          <w:shd w:val="clear" w:color="auto" w:fill="FFFFFF"/>
          <w:lang w:val="en-US"/>
        </w:rPr>
        <w:t>Galen, L. W., &amp; Rogers, W. M. (2004). Religiosity, alcohol expectancies, drinking motives and their interaction in the prediction of drinking among college students.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Journal of Studies on Alcohol</w:t>
      </w:r>
      <w:r w:rsidRPr="00B22AC1">
        <w:rPr>
          <w:rFonts w:ascii="Arial" w:hAnsi="Arial" w:cs="Arial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65</w:t>
      </w:r>
      <w:r w:rsidRPr="00B22AC1">
        <w:rPr>
          <w:rFonts w:ascii="Arial" w:hAnsi="Arial" w:cs="Arial"/>
          <w:shd w:val="clear" w:color="auto" w:fill="FFFFFF"/>
          <w:lang w:val="en-US"/>
        </w:rPr>
        <w:t>(4), 469-476.</w:t>
      </w:r>
      <w:r w:rsidR="00503722" w:rsidRPr="00B22AC1">
        <w:rPr>
          <w:rFonts w:ascii="Arial" w:hAnsi="Arial" w:cs="Arial"/>
          <w:shd w:val="clear" w:color="auto" w:fill="FFFFFF"/>
          <w:lang w:val="en-US"/>
        </w:rPr>
        <w:t xml:space="preserve"> https://doi.org/10.15288/jsa.2004.65.469</w:t>
      </w:r>
    </w:p>
    <w:p w:rsidR="00890D87" w:rsidRPr="00890D87" w:rsidRDefault="00890D87" w:rsidP="00890D87">
      <w:pPr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890D87">
        <w:rPr>
          <w:rFonts w:ascii="Arial" w:hAnsi="Arial" w:cs="Arial"/>
          <w:color w:val="222222"/>
          <w:shd w:val="clear" w:color="auto" w:fill="FFFFFF"/>
          <w:lang w:val="en-US"/>
        </w:rPr>
        <w:t>Ganaraja, B., Bhat, M. R., &amp; Kotian, M. S. (2010). A comparison of responses to alcohol expectancy questionnaire (CEOA) of Indian and Malaysian medical students. </w:t>
      </w:r>
      <w:r w:rsidRPr="00890D8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Indian Journal of Physiology and Pharmacology</w:t>
      </w:r>
      <w:r w:rsidRPr="00890D87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890D8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54</w:t>
      </w:r>
      <w:r w:rsidRPr="00890D87">
        <w:rPr>
          <w:rFonts w:ascii="Arial" w:hAnsi="Arial" w:cs="Arial"/>
          <w:color w:val="222222"/>
          <w:shd w:val="clear" w:color="auto" w:fill="FFFFFF"/>
          <w:lang w:val="en-US"/>
        </w:rPr>
        <w:t>(3), 265-270.</w:t>
      </w:r>
    </w:p>
    <w:p w:rsidR="00384A8A" w:rsidRPr="00B22AC1" w:rsidRDefault="00384A8A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Ganaraja, B., Kotian, M. S., Bhat, R. M., &amp; Ramaswamy, C. (2007). Alcohol expectancy responses from first year medical students: Are they prone to alcoholism?</w:t>
      </w:r>
      <w:r w:rsidR="009C0D29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9C0D29"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Indian Journal of Medical Sciences, 61</w:t>
      </w:r>
      <w:r w:rsidR="009C0D29" w:rsidRPr="00B22AC1">
        <w:rPr>
          <w:rFonts w:ascii="Arial" w:hAnsi="Arial" w:cs="Arial"/>
          <w:color w:val="222222"/>
          <w:shd w:val="clear" w:color="auto" w:fill="FFFFFF"/>
          <w:lang w:val="en-US"/>
        </w:rPr>
        <w:t>(9), 511-516.</w:t>
      </w:r>
    </w:p>
    <w:p w:rsidR="00A55435" w:rsidRPr="00B22AC1" w:rsidRDefault="000C5692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E57FAC">
        <w:rPr>
          <w:rFonts w:ascii="Arial" w:hAnsi="Arial" w:cs="Arial"/>
          <w:shd w:val="clear" w:color="auto" w:fill="FFFFFF"/>
          <w:lang w:val="en-US"/>
        </w:rPr>
        <w:t>Garcia</w:t>
      </w:r>
      <w:r w:rsidRPr="00E57FAC">
        <w:rPr>
          <w:rFonts w:ascii="Cambria Math" w:hAnsi="Cambria Math" w:cs="Cambria Math"/>
          <w:shd w:val="clear" w:color="auto" w:fill="FFFFFF"/>
          <w:lang w:val="en-US"/>
        </w:rPr>
        <w:t>‐</w:t>
      </w:r>
      <w:r w:rsidRPr="00E57FAC">
        <w:rPr>
          <w:rFonts w:ascii="Arial" w:hAnsi="Arial" w:cs="Arial"/>
          <w:shd w:val="clear" w:color="auto" w:fill="FFFFFF"/>
          <w:lang w:val="en-US"/>
        </w:rPr>
        <w:t xml:space="preserve">Andrade, C., Wall, T. L., &amp; Ehlers, C. L. (1996). </w:t>
      </w:r>
      <w:r w:rsidRPr="00B22AC1">
        <w:rPr>
          <w:rFonts w:ascii="Arial" w:hAnsi="Arial" w:cs="Arial"/>
          <w:shd w:val="clear" w:color="auto" w:fill="FFFFFF"/>
          <w:lang w:val="en-US"/>
        </w:rPr>
        <w:t>Alcohol expectancies in a Native American population.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Alcoholism: Clinical and Experimental Research</w:t>
      </w:r>
      <w:r w:rsidRPr="00B22AC1">
        <w:rPr>
          <w:rFonts w:ascii="Arial" w:hAnsi="Arial" w:cs="Arial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20</w:t>
      </w:r>
      <w:r w:rsidRPr="00B22AC1">
        <w:rPr>
          <w:rFonts w:ascii="Arial" w:hAnsi="Arial" w:cs="Arial"/>
          <w:shd w:val="clear" w:color="auto" w:fill="FFFFFF"/>
          <w:lang w:val="en-US"/>
        </w:rPr>
        <w:t>(8), 1438-1442.</w:t>
      </w:r>
      <w:r w:rsidR="00A55435" w:rsidRPr="00B22AC1">
        <w:rPr>
          <w:rFonts w:ascii="Arial" w:hAnsi="Arial" w:cs="Arial"/>
          <w:shd w:val="clear" w:color="auto" w:fill="FFFFFF"/>
          <w:lang w:val="en-US"/>
        </w:rPr>
        <w:t xml:space="preserve"> https://doi.org/10.1111/j.1530-0277.1996.tb01146.x</w:t>
      </w:r>
    </w:p>
    <w:p w:rsidR="004B4313" w:rsidRPr="00B22AC1" w:rsidRDefault="004B4313" w:rsidP="00B22AC1">
      <w:pPr>
        <w:pStyle w:val="berschrift1"/>
        <w:shd w:val="clear" w:color="auto" w:fill="FFFFFF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fr-FR"/>
        </w:rPr>
        <w:t xml:space="preserve">Garcia-Montoliu, C. G., Carrasco, V. C., García, V. E., García, O. F., &amp; Palomino, E. R. (2022). Consumo de alcohol en adolescentes españoles : cómo influyen las expectativas de </w:t>
      </w:r>
      <w:proofErr w:type="gramStart"/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fr-FR"/>
        </w:rPr>
        <w:t>resultado?</w:t>
      </w:r>
      <w:proofErr w:type="gramEnd"/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fr-FR"/>
        </w:rPr>
        <w:t xml:space="preserve"> 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[Alcohol consumption in Spanish adolescents: How do outcome expectations influence?].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Revista INFAD de Psicología. International Journal of Developmental and Educational Psychology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1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(1), 473-482. </w:t>
      </w:r>
    </w:p>
    <w:p w:rsidR="00AA4BAE" w:rsidRPr="00B22AC1" w:rsidRDefault="004546D4" w:rsidP="00B22AC1">
      <w:pPr>
        <w:pStyle w:val="berschrift1"/>
        <w:shd w:val="clear" w:color="auto" w:fill="FFFFFF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Garner, A. R., Florimbio, A. R., Basting, E. J., Sullivan, J., Medenblik, A. M., Jensen, M. C., &amp; Stuart, G. L. (2023). Alcohol use and compulsive sexual behaviors in college students: The moderating effect of alcohol-related sexual expectancies.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Sexual Health &amp; Compulsivity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30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(1), 128-142. https://doi.org/10.1080/26929953.2023.2167139</w:t>
      </w:r>
    </w:p>
    <w:p w:rsidR="00907351" w:rsidRPr="00B22AC1" w:rsidRDefault="00907351" w:rsidP="00B22AC1">
      <w:pPr>
        <w:pStyle w:val="berschrift1"/>
        <w:shd w:val="clear" w:color="auto" w:fill="FFFFFF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sz w:val="22"/>
          <w:szCs w:val="22"/>
          <w:lang w:val="fr-FR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Garza, M. L. S., Noriega, S. J. O., &amp; Muro, M. D. L. Á. V. (2018). Revisión de la versión adaptada del </w:t>
      </w:r>
      <w:r w:rsidRPr="00B22AC1">
        <w:rPr>
          <w:rFonts w:ascii="Arial" w:hAnsi="Arial" w:cs="Arial"/>
          <w:b w:val="0"/>
          <w:sz w:val="22"/>
          <w:szCs w:val="22"/>
          <w:shd w:val="clear" w:color="auto" w:fill="FFFFFF"/>
          <w:lang w:val="en-US"/>
        </w:rPr>
        <w:t>Cuestionario de Expectativas hacia el Alcohol (AEQ) para jóvenes universitarios [</w:t>
      </w:r>
      <w:r w:rsidRPr="00B22AC1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Review of the Alcohol Expectations Questionnaire (AEQ) for university </w:t>
      </w:r>
      <w:proofErr w:type="gramStart"/>
      <w:r w:rsidRPr="00B22AC1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students </w:t>
      </w:r>
      <w:r w:rsidRPr="00B22AC1">
        <w:rPr>
          <w:rFonts w:ascii="Arial" w:hAnsi="Arial" w:cs="Arial"/>
          <w:b w:val="0"/>
          <w:sz w:val="22"/>
          <w:szCs w:val="22"/>
          <w:shd w:val="clear" w:color="auto" w:fill="FFFFFF"/>
          <w:lang w:val="en-US"/>
        </w:rPr>
        <w:t>]</w:t>
      </w:r>
      <w:proofErr w:type="gramEnd"/>
      <w:r w:rsidRPr="00B22AC1">
        <w:rPr>
          <w:rFonts w:ascii="Arial" w:hAnsi="Arial" w:cs="Arial"/>
          <w:b w:val="0"/>
          <w:sz w:val="22"/>
          <w:szCs w:val="22"/>
          <w:shd w:val="clear" w:color="auto" w:fill="FFFFFF"/>
          <w:lang w:val="en-US"/>
        </w:rPr>
        <w:t>. </w:t>
      </w:r>
      <w:r w:rsidRPr="00B22AC1">
        <w:rPr>
          <w:rFonts w:ascii="Arial" w:hAnsi="Arial" w:cs="Arial"/>
          <w:b w:val="0"/>
          <w:i/>
          <w:iCs/>
          <w:sz w:val="22"/>
          <w:szCs w:val="22"/>
          <w:shd w:val="clear" w:color="auto" w:fill="FFFFFF"/>
          <w:lang w:val="fr-FR"/>
        </w:rPr>
        <w:t xml:space="preserve">Revista 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fr-FR"/>
        </w:rPr>
        <w:t>Internacional de Investigación en Adicciones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fr-FR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fr-FR"/>
        </w:rPr>
        <w:t>4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fr-FR"/>
        </w:rPr>
        <w:t xml:space="preserve">(1), 25-35. </w:t>
      </w:r>
      <w:r w:rsidRPr="00B22AC1">
        <w:rPr>
          <w:rFonts w:ascii="Arial" w:hAnsi="Arial" w:cs="Arial"/>
          <w:b w:val="0"/>
          <w:sz w:val="22"/>
          <w:szCs w:val="22"/>
          <w:shd w:val="clear" w:color="auto" w:fill="FFFFFF"/>
          <w:lang w:val="fr-FR"/>
        </w:rPr>
        <w:t>https://doi.org/10.28931/riiad.2018.1.04</w:t>
      </w:r>
    </w:p>
    <w:p w:rsidR="00B65EBF" w:rsidRPr="00B22AC1" w:rsidRDefault="00B65EBF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Gilles, D. M., Turk, C. L., &amp; Fresco, D. M. (2006). Social anxiety, alcohol expectancies, and self-efficacy as predictors of heavy drinking in college students.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31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(3), 388-398. </w:t>
      </w:r>
      <w:r w:rsidRPr="00B22AC1">
        <w:rPr>
          <w:rFonts w:ascii="Arial" w:hAnsi="Arial" w:cs="Arial"/>
          <w:lang w:val="en-US"/>
        </w:rPr>
        <w:t>http://doi.org/10.1016/j.addbeh.2005.05.020</w:t>
      </w:r>
    </w:p>
    <w:p w:rsidR="006A4B67" w:rsidRPr="00B22AC1" w:rsidRDefault="006A4B67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eastAsia="Times New Roman" w:hAnsi="Arial" w:cs="Arial"/>
          <w:lang w:val="en-US" w:eastAsia="de-DE"/>
        </w:rPr>
        <w:t xml:space="preserve">Glenn, D.J. (2021). </w:t>
      </w:r>
      <w:r w:rsidRPr="00B22AC1">
        <w:rPr>
          <w:rFonts w:ascii="Arial" w:hAnsi="Arial" w:cs="Arial"/>
          <w:i/>
          <w:lang w:val="en-US"/>
        </w:rPr>
        <w:t>An experimental investigation into the impact of acute stress on alcohol craving through implicit coping motives</w:t>
      </w:r>
      <w:r w:rsidRPr="00B22AC1">
        <w:rPr>
          <w:rFonts w:ascii="Arial" w:hAnsi="Arial" w:cs="Arial"/>
          <w:lang w:val="en-US"/>
        </w:rPr>
        <w:t xml:space="preserve"> (Unpublished master thesis, Old Dominion University). </w:t>
      </w:r>
    </w:p>
    <w:p w:rsidR="00942AFF" w:rsidRPr="00942AFF" w:rsidRDefault="00942AFF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942AFF">
        <w:rPr>
          <w:rFonts w:ascii="Arial" w:hAnsi="Arial" w:cs="Arial"/>
          <w:color w:val="222222"/>
          <w:shd w:val="clear" w:color="auto" w:fill="FFFFFF"/>
          <w:lang w:val="en-US"/>
        </w:rPr>
        <w:t xml:space="preserve">Glover, N. (2024). </w:t>
      </w:r>
      <w:r w:rsidRPr="00942AFF">
        <w:rPr>
          <w:rFonts w:ascii="Arial" w:hAnsi="Arial" w:cs="Arial"/>
          <w:i/>
          <w:color w:val="222222"/>
          <w:shd w:val="clear" w:color="auto" w:fill="FFFFFF"/>
          <w:lang w:val="en-US"/>
        </w:rPr>
        <w:t>The association between problematic drinking and ENDS use in college students: The role of alcohol expectancies</w:t>
      </w:r>
      <w:r w:rsidRPr="00942AFF">
        <w:rPr>
          <w:rFonts w:ascii="Arial" w:hAnsi="Arial" w:cs="Arial"/>
          <w:color w:val="222222"/>
          <w:shd w:val="clear" w:color="auto" w:fill="FFFFFF"/>
          <w:lang w:val="en-US"/>
        </w:rPr>
        <w:t xml:space="preserve"> (Unpublished master thesis, Louisiana State University</w:t>
      </w:r>
      <w:proofErr w:type="gramStart"/>
      <w:r w:rsidRPr="00942AFF">
        <w:rPr>
          <w:rFonts w:ascii="Arial" w:hAnsi="Arial" w:cs="Arial"/>
          <w:color w:val="222222"/>
          <w:shd w:val="clear" w:color="auto" w:fill="FFFFFF"/>
          <w:lang w:val="en-US"/>
        </w:rPr>
        <w:t>) .</w:t>
      </w:r>
      <w:proofErr w:type="gramEnd"/>
    </w:p>
    <w:p w:rsidR="00652CC9" w:rsidRPr="00B22AC1" w:rsidRDefault="00652CC9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eastAsia="Times New Roman" w:hAnsi="Arial" w:cs="Arial"/>
          <w:lang w:val="en-US" w:eastAsia="de-DE"/>
        </w:rPr>
        <w:t xml:space="preserve">Godkin, P.J. (2018). </w:t>
      </w:r>
      <w:r w:rsidRPr="00B22AC1">
        <w:rPr>
          <w:rFonts w:ascii="Arial" w:hAnsi="Arial" w:cs="Arial"/>
          <w:i/>
          <w:lang w:val="en-US"/>
        </w:rPr>
        <w:t>College student drinking: The role of university identity, alcohol related problems, and harm reduction strategies</w:t>
      </w:r>
      <w:r w:rsidRPr="00B22AC1">
        <w:rPr>
          <w:rFonts w:ascii="Arial" w:hAnsi="Arial" w:cs="Arial"/>
          <w:lang w:val="en-US"/>
        </w:rPr>
        <w:t xml:space="preserve"> (Unpublished honors thesis, University of Colorado Boulder)</w:t>
      </w:r>
    </w:p>
    <w:p w:rsidR="00737C6C" w:rsidRPr="00B22AC1" w:rsidRDefault="00737C6C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</w:rPr>
        <w:t xml:space="preserve">Goldberg, J. H., Halpern-Felsher, B. L., &amp; Millstein, S. G. (2002). </w:t>
      </w:r>
      <w:r w:rsidRPr="00B22AC1">
        <w:rPr>
          <w:rFonts w:ascii="Arial" w:hAnsi="Arial" w:cs="Arial"/>
          <w:lang w:val="en-US"/>
        </w:rPr>
        <w:t>Beyond invulnerability: The importance of benefits</w:t>
      </w:r>
      <w:r w:rsidR="000B33A2" w:rsidRPr="00B22AC1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 xml:space="preserve">in adolescents’ decision to drink alcohol. </w:t>
      </w:r>
      <w:r w:rsidRPr="00B22AC1">
        <w:rPr>
          <w:rFonts w:ascii="Arial" w:hAnsi="Arial" w:cs="Arial"/>
          <w:i/>
          <w:iCs/>
          <w:lang w:val="en-US"/>
        </w:rPr>
        <w:t>Health Psychology</w:t>
      </w:r>
      <w:r w:rsidRPr="00B22AC1">
        <w:rPr>
          <w:rFonts w:ascii="Arial" w:hAnsi="Arial" w:cs="Arial"/>
          <w:lang w:val="en-US"/>
        </w:rPr>
        <w:t xml:space="preserve">, </w:t>
      </w:r>
      <w:r w:rsidRPr="00B22AC1">
        <w:rPr>
          <w:rFonts w:ascii="Arial" w:hAnsi="Arial" w:cs="Arial"/>
          <w:i/>
          <w:iCs/>
          <w:lang w:val="en-US"/>
        </w:rPr>
        <w:t>21</w:t>
      </w:r>
      <w:r w:rsidRPr="00B22AC1">
        <w:rPr>
          <w:rFonts w:ascii="Arial" w:hAnsi="Arial" w:cs="Arial"/>
          <w:lang w:val="en-US"/>
        </w:rPr>
        <w:t xml:space="preserve">, 477–484. </w:t>
      </w:r>
      <w:r w:rsidR="008B63FC" w:rsidRPr="00B22AC1">
        <w:rPr>
          <w:rFonts w:ascii="Arial" w:hAnsi="Arial" w:cs="Arial"/>
          <w:lang w:val="en-US"/>
        </w:rPr>
        <w:t>http://doi.org/</w:t>
      </w:r>
      <w:r w:rsidRPr="00B22AC1">
        <w:rPr>
          <w:rFonts w:ascii="Arial" w:hAnsi="Arial" w:cs="Arial"/>
          <w:lang w:val="en-US"/>
        </w:rPr>
        <w:t>10.1037//0278-6133.21.5.477</w:t>
      </w:r>
    </w:p>
    <w:p w:rsidR="009A45DA" w:rsidRPr="00B22AC1" w:rsidRDefault="004351B8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color w:val="333333"/>
          <w:shd w:val="clear" w:color="auto" w:fill="FFFFFF"/>
          <w:lang w:val="en-US"/>
        </w:rPr>
        <w:t>Goldsmith, A. A., Thompson, R. D., Black, J. J., Tran, G. Q., &amp; Smith, J. P. (2012). Drinking refusal self-efficacy and tension-reduction alcohol expectancies moderating the relationship between generalized anxiety and drinking behaviors in young adult drinkers. </w:t>
      </w:r>
      <w:r w:rsidRPr="00B22AC1">
        <w:rPr>
          <w:rStyle w:val="Hervorhebung"/>
          <w:rFonts w:ascii="Arial" w:hAnsi="Arial" w:cs="Arial"/>
          <w:color w:val="333333"/>
          <w:shd w:val="clear" w:color="auto" w:fill="FFFFFF"/>
          <w:lang w:val="en-US"/>
        </w:rPr>
        <w:t>Psychology of Addictive Behaviors, 26</w:t>
      </w:r>
      <w:r w:rsidRPr="00B22AC1">
        <w:rPr>
          <w:rFonts w:ascii="Arial" w:hAnsi="Arial" w:cs="Arial"/>
          <w:color w:val="333333"/>
          <w:shd w:val="clear" w:color="auto" w:fill="FFFFFF"/>
          <w:lang w:val="en-US"/>
        </w:rPr>
        <w:t>(1), 59–67.</w:t>
      </w:r>
      <w:r w:rsidR="009A45DA" w:rsidRPr="00B22AC1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http://doi.org/10.1080/</w:t>
      </w:r>
      <w:r w:rsidR="00116955">
        <w:rPr>
          <w:rFonts w:ascii="Arial" w:hAnsi="Arial" w:cs="Arial"/>
          <w:lang w:val="en-US"/>
        </w:rPr>
        <w:t xml:space="preserve"> </w:t>
      </w:r>
      <w:r w:rsidR="009A45DA" w:rsidRPr="00B22AC1">
        <w:rPr>
          <w:rFonts w:ascii="Arial" w:hAnsi="Arial" w:cs="Arial"/>
          <w:lang w:val="en-US"/>
        </w:rPr>
        <w:t>10.1037/a0024766</w:t>
      </w:r>
    </w:p>
    <w:p w:rsidR="00265D8F" w:rsidRPr="00B22AC1" w:rsidRDefault="00265D8F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Goldsmith, A. A., Tran, G. Q., Smith, J. P., &amp; Howe, S. R. (2009). Alcohol expectancies and drinking motives in college drinkers: Mediating effects on the relationship between generalized anxiety and heavy drinking in negative-affect situations.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34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(6-7), 505-513.</w:t>
      </w:r>
      <w:r w:rsidR="00185C74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185C74" w:rsidRPr="00B22AC1">
        <w:rPr>
          <w:rFonts w:ascii="Arial" w:hAnsi="Arial" w:cs="Arial"/>
          <w:lang w:val="en-US"/>
        </w:rPr>
        <w:t>http://doi.org/</w:t>
      </w:r>
      <w:r w:rsidRPr="00B22AC1">
        <w:rPr>
          <w:rFonts w:ascii="Arial" w:hAnsi="Arial" w:cs="Arial"/>
          <w:lang w:val="en-US"/>
        </w:rPr>
        <w:t>10.1016/j.addbeh.2009.01.003</w:t>
      </w:r>
    </w:p>
    <w:p w:rsidR="00257DDB" w:rsidRPr="00B22AC1" w:rsidRDefault="00B612A3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Goldstein, A. L., Wall, A. M., Wekerle, C., &amp; Krank, M. (2013). The impact of perceived reinforcement from alcohol and involvement in leisure activities on adolescent alcohol use. </w:t>
      </w:r>
      <w:bookmarkStart w:id="4" w:name="_Hlk158903784"/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Child &amp; Adolescent Substance Abuse</w:t>
      </w:r>
      <w:bookmarkEnd w:id="4"/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(4), 340-363. </w:t>
      </w:r>
      <w:r w:rsidRPr="00B22AC1">
        <w:rPr>
          <w:rFonts w:ascii="Arial" w:hAnsi="Arial" w:cs="Arial"/>
          <w:lang w:val="en-US"/>
        </w:rPr>
        <w:t>http://doi.org/</w:t>
      </w:r>
      <w:r w:rsidR="00257DDB" w:rsidRPr="00B22AC1">
        <w:rPr>
          <w:rFonts w:ascii="Arial" w:hAnsi="Arial" w:cs="Arial"/>
          <w:lang w:val="en-US"/>
        </w:rPr>
        <w:t>10.1080/1067828X.2012.735190</w:t>
      </w:r>
    </w:p>
    <w:p w:rsidR="00843254" w:rsidRDefault="00843254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D74C41">
        <w:rPr>
          <w:rFonts w:ascii="Arial" w:hAnsi="Arial" w:cs="Arial"/>
          <w:color w:val="222222"/>
          <w:shd w:val="clear" w:color="auto" w:fill="FFFFFF"/>
          <w:lang w:val="en-US"/>
        </w:rPr>
        <w:t>Golpe, S., Isorna, M., Barreiro, C., Braña, T., &amp; Rial, A. (2017). Binge drinking among adolescents: prevalence, risk practices and related variables. </w:t>
      </w:r>
      <w:r w:rsidRPr="00FD6A16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Adicciones</w:t>
      </w:r>
      <w:r w:rsidRPr="00FD6A16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FD6A16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29</w:t>
      </w:r>
      <w:r w:rsidRPr="00FD6A16">
        <w:rPr>
          <w:rFonts w:ascii="Arial" w:hAnsi="Arial" w:cs="Arial"/>
          <w:color w:val="222222"/>
          <w:shd w:val="clear" w:color="auto" w:fill="FFFFFF"/>
          <w:lang w:val="en-US"/>
        </w:rPr>
        <w:t>(4), 256-267.</w:t>
      </w:r>
    </w:p>
    <w:p w:rsidR="00847ACE" w:rsidRPr="00B22AC1" w:rsidRDefault="00847ACE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Gomà-i-Freixanet, M., Ferrero-Rincón, G., &amp; Granero, R. (</w:t>
      </w:r>
      <w:r w:rsidR="00A60231">
        <w:rPr>
          <w:rFonts w:ascii="Arial" w:hAnsi="Arial" w:cs="Arial"/>
          <w:color w:val="222222"/>
          <w:shd w:val="clear" w:color="auto" w:fill="FFFFFF"/>
          <w:lang w:val="en-US"/>
        </w:rPr>
        <w:t>2023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). Assessing </w:t>
      </w:r>
      <w:r w:rsidR="00A60231">
        <w:rPr>
          <w:rFonts w:ascii="Arial" w:hAnsi="Arial" w:cs="Arial"/>
          <w:color w:val="222222"/>
          <w:shd w:val="clear" w:color="auto" w:fill="FFFFFF"/>
          <w:lang w:val="en-US"/>
        </w:rPr>
        <w:t>a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lcohol </w:t>
      </w:r>
      <w:r w:rsidR="00A60231">
        <w:rPr>
          <w:rFonts w:ascii="Arial" w:hAnsi="Arial" w:cs="Arial"/>
          <w:color w:val="222222"/>
          <w:shd w:val="clear" w:color="auto" w:fill="FFFFFF"/>
          <w:lang w:val="en-US"/>
        </w:rPr>
        <w:t>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xpectations in </w:t>
      </w:r>
      <w:r w:rsidR="00A60231">
        <w:rPr>
          <w:rFonts w:ascii="Arial" w:hAnsi="Arial" w:cs="Arial"/>
          <w:color w:val="222222"/>
          <w:shd w:val="clear" w:color="auto" w:fill="FFFFFF"/>
          <w:lang w:val="en-US"/>
        </w:rPr>
        <w:t>u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niversity </w:t>
      </w:r>
      <w:r w:rsidR="00A60231">
        <w:rPr>
          <w:rFonts w:ascii="Arial" w:hAnsi="Arial" w:cs="Arial"/>
          <w:color w:val="222222"/>
          <w:shd w:val="clear" w:color="auto" w:fill="FFFFFF"/>
          <w:lang w:val="en-US"/>
        </w:rPr>
        <w:t>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tudents: the APNE Scale.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International Journal of Mental Health and Addiction</w:t>
      </w:r>
      <w:r w:rsidR="00A6023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, 21, </w:t>
      </w:r>
      <w:r w:rsidR="00A60231">
        <w:rPr>
          <w:rFonts w:ascii="Arial" w:hAnsi="Arial" w:cs="Arial"/>
          <w:iCs/>
          <w:color w:val="222222"/>
          <w:shd w:val="clear" w:color="auto" w:fill="FFFFFF"/>
          <w:lang w:val="en-US"/>
        </w:rPr>
        <w:t>4259-4274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Pr="00B22AC1">
        <w:rPr>
          <w:rFonts w:ascii="Arial" w:hAnsi="Arial" w:cs="Arial"/>
          <w:lang w:val="en-US"/>
        </w:rPr>
        <w:t>https://doi.org/10.1007/s11469-022-00854-6</w:t>
      </w:r>
    </w:p>
    <w:p w:rsidR="00362D59" w:rsidRPr="00362D59" w:rsidRDefault="00362D59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pt-PT"/>
        </w:rPr>
      </w:pPr>
      <w:r w:rsidRPr="00362D59">
        <w:rPr>
          <w:rFonts w:ascii="Arial" w:hAnsi="Arial" w:cs="Arial"/>
          <w:color w:val="222222"/>
          <w:shd w:val="clear" w:color="auto" w:fill="FFFFFF"/>
          <w:lang w:val="en-US"/>
        </w:rPr>
        <w:t xml:space="preserve">Gómez Castañer, C. (2024). </w:t>
      </w:r>
      <w:r w:rsidRPr="00362D59">
        <w:rPr>
          <w:rFonts w:ascii="Arial" w:hAnsi="Arial" w:cs="Arial"/>
          <w:i/>
          <w:color w:val="222222"/>
          <w:shd w:val="clear" w:color="auto" w:fill="FFFFFF"/>
          <w:lang w:val="en-US"/>
        </w:rPr>
        <w:t>Determinantes del patrón de consumo de alcohol en estudiantes de secundaria</w:t>
      </w:r>
      <w:r w:rsidRPr="00362D59">
        <w:rPr>
          <w:rFonts w:ascii="Arial" w:hAnsi="Arial" w:cs="Arial"/>
          <w:color w:val="222222"/>
          <w:shd w:val="clear" w:color="auto" w:fill="FFFFFF"/>
          <w:lang w:val="en-US"/>
        </w:rPr>
        <w:t xml:space="preserve"> [Determinants of the pattern of alcohol consumption in high school students] (Unpublished master thesis, </w:t>
      </w:r>
      <w:r w:rsidRPr="00362D59">
        <w:rPr>
          <w:rFonts w:ascii="Arial" w:hAnsi="Arial" w:cs="Arial"/>
          <w:lang w:val="en-US"/>
        </w:rPr>
        <w:t>Universitat Ramon Llull – Blanquerna).</w:t>
      </w:r>
    </w:p>
    <w:p w:rsidR="00E25BB0" w:rsidRPr="00362D59" w:rsidRDefault="00E25BB0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pt-PT"/>
        </w:rPr>
      </w:pPr>
      <w:r w:rsidRPr="00B22AC1">
        <w:rPr>
          <w:rFonts w:ascii="Arial" w:hAnsi="Arial" w:cs="Arial"/>
          <w:lang w:val="pt-PT"/>
        </w:rPr>
        <w:t xml:space="preserve">Gomez-Villa, M. A. (2022). </w:t>
      </w:r>
      <w:r w:rsidRPr="00B22AC1">
        <w:rPr>
          <w:rFonts w:ascii="Arial" w:hAnsi="Arial" w:cs="Arial"/>
          <w:i/>
          <w:lang w:val="pt-PT"/>
        </w:rPr>
        <w:t>Déficit de habilidades cognitivas, expectativas de consumo y consumo de alcohol en estudiantes universitarios</w:t>
      </w:r>
      <w:r w:rsidRPr="00B22AC1">
        <w:rPr>
          <w:rFonts w:ascii="Arial" w:hAnsi="Arial" w:cs="Arial"/>
          <w:lang w:val="pt-PT"/>
        </w:rPr>
        <w:t xml:space="preserve"> [Deficits of cognitive skills, expectations of consumption and consumption of alcohol in university students] (Psychology degree thesis, Universidad de Antioquia, El Carmen de Viboral, Colombia).</w:t>
      </w:r>
    </w:p>
    <w:p w:rsidR="002D48A0" w:rsidRPr="00B22AC1" w:rsidRDefault="002D48A0" w:rsidP="002D48A0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2D48A0">
        <w:rPr>
          <w:rFonts w:ascii="Arial" w:hAnsi="Arial" w:cs="Arial"/>
          <w:color w:val="222222"/>
          <w:shd w:val="clear" w:color="auto" w:fill="FFFFFF"/>
        </w:rPr>
        <w:t xml:space="preserve">Gonçalves, P. D., Smith, T. L., Anthenelli, R. M., Danko, G., &amp; Schuckit, M. A. (2017).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Alcohol-related blackouts among college students: impact of low level of response to alcohol, ethnicity, sex, and environmental characteristics.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Brazilian Journal of Psychiatry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128-137. </w:t>
      </w:r>
      <w:r w:rsidRPr="00B22AC1">
        <w:rPr>
          <w:rFonts w:ascii="Arial" w:hAnsi="Arial" w:cs="Arial"/>
          <w:lang w:val="en-US"/>
        </w:rPr>
        <w:t>https://doi.org/10.1590/1516-4446-2016-2165</w:t>
      </w:r>
    </w:p>
    <w:p w:rsidR="00B15EC8" w:rsidRPr="00B22AC1" w:rsidRDefault="009D1011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333333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Gonzalez, V. M., &amp; Skewes, M. C. (2016). Association of the firewater myth with drinking behavior among American Indian and Alaska Native college students.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(8), 838</w:t>
      </w:r>
      <w:r w:rsidR="00B15EC8" w:rsidRPr="00B22AC1">
        <w:rPr>
          <w:rFonts w:ascii="Arial" w:hAnsi="Arial" w:cs="Arial"/>
          <w:color w:val="222222"/>
          <w:shd w:val="clear" w:color="auto" w:fill="FFFFFF"/>
          <w:lang w:val="en-US"/>
        </w:rPr>
        <w:t>-</w:t>
      </w:r>
      <w:r w:rsidR="00B15EC8" w:rsidRPr="00B22AC1">
        <w:rPr>
          <w:rFonts w:ascii="Arial" w:hAnsi="Arial" w:cs="Arial"/>
          <w:color w:val="333333"/>
          <w:shd w:val="clear" w:color="auto" w:fill="FFFFFF"/>
          <w:lang w:val="en-US"/>
        </w:rPr>
        <w:t>849. https://doi.org/10.1037/adb0000226</w:t>
      </w:r>
    </w:p>
    <w:p w:rsidR="00002E68" w:rsidRPr="00B22AC1" w:rsidRDefault="00002E68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Greco, N.M. (2012). </w:t>
      </w:r>
      <w:r w:rsidRPr="00B22AC1">
        <w:rPr>
          <w:rFonts w:ascii="Arial" w:hAnsi="Arial" w:cs="Arial"/>
          <w:i/>
          <w:lang w:val="en-US"/>
        </w:rPr>
        <w:t>The relation of alcohol expectancies to alcohol consumption and alcohol-related problems among college students</w:t>
      </w:r>
      <w:r w:rsidRPr="00B22AC1">
        <w:rPr>
          <w:rFonts w:ascii="Arial" w:hAnsi="Arial" w:cs="Arial"/>
          <w:lang w:val="en-US"/>
        </w:rPr>
        <w:t xml:space="preserve"> (Unpublished </w:t>
      </w:r>
      <w:r w:rsidR="0074288F" w:rsidRPr="00B22AC1">
        <w:rPr>
          <w:rFonts w:ascii="Arial" w:hAnsi="Arial" w:cs="Arial"/>
          <w:lang w:val="en-US"/>
        </w:rPr>
        <w:t>thesis, University of Texas at El Paso</w:t>
      </w:r>
      <w:r w:rsidRPr="00B22AC1">
        <w:rPr>
          <w:rFonts w:ascii="Arial" w:hAnsi="Arial" w:cs="Arial"/>
          <w:lang w:val="en-US"/>
        </w:rPr>
        <w:t>)</w:t>
      </w:r>
      <w:r w:rsidR="00BB565D">
        <w:rPr>
          <w:rFonts w:ascii="Arial" w:hAnsi="Arial" w:cs="Arial"/>
          <w:lang w:val="en-US"/>
        </w:rPr>
        <w:t>.</w:t>
      </w:r>
    </w:p>
    <w:p w:rsidR="000C3DEF" w:rsidRPr="00B22AC1" w:rsidRDefault="000C3DEF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Greenbaum, P. E., Brown, E. C., &amp; Friedman, R. M. (1995). Alcohol expectancies among adolescents with conduct disorder: Prediction and mediation of drinking.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(3), 321-333. </w:t>
      </w:r>
      <w:r w:rsidRPr="00B22AC1">
        <w:rPr>
          <w:rFonts w:ascii="Arial" w:hAnsi="Arial" w:cs="Arial"/>
          <w:lang w:val="en-US"/>
        </w:rPr>
        <w:t>http://doi.org/</w:t>
      </w:r>
      <w:r w:rsidRPr="00B22AC1">
        <w:rPr>
          <w:rFonts w:ascii="Arial" w:hAnsi="Arial" w:cs="Arial"/>
          <w:color w:val="000000"/>
          <w:shd w:val="clear" w:color="auto" w:fill="FFFFFF"/>
          <w:lang w:val="en-US"/>
        </w:rPr>
        <w:t>10.1016/0306-4603(94)00074-9</w:t>
      </w:r>
    </w:p>
    <w:p w:rsidR="00387207" w:rsidRPr="00B22AC1" w:rsidRDefault="00387207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eastAsia="Times New Roman" w:hAnsi="Arial" w:cs="Arial"/>
          <w:lang w:val="en-US" w:eastAsia="de-DE"/>
        </w:rPr>
        <w:t>Greene, D., Boyes, M., &amp; Hasking, P. (2021</w:t>
      </w:r>
      <w:r w:rsidR="00EB3BBF" w:rsidRPr="00B22AC1">
        <w:rPr>
          <w:rFonts w:ascii="Arial" w:eastAsia="Times New Roman" w:hAnsi="Arial" w:cs="Arial"/>
          <w:lang w:val="en-US" w:eastAsia="de-DE"/>
        </w:rPr>
        <w:t>a</w:t>
      </w:r>
      <w:r w:rsidRPr="00B22AC1">
        <w:rPr>
          <w:rFonts w:ascii="Arial" w:eastAsia="Times New Roman" w:hAnsi="Arial" w:cs="Arial"/>
          <w:lang w:val="en-US" w:eastAsia="de-DE"/>
        </w:rPr>
        <w:t xml:space="preserve">). Comparing the roles of behaviour-specific beliefs in the associations between alexithymia and both non-suicidal self-injury and risky drinking: A multi-method assessment of expectancies.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Journal of Affective Disorders Reports</w:t>
      </w:r>
      <w:r w:rsidRPr="00B22AC1">
        <w:rPr>
          <w:rFonts w:ascii="Arial" w:eastAsia="Times New Roman" w:hAnsi="Arial" w:cs="Arial"/>
          <w:lang w:val="en-US" w:eastAsia="de-DE"/>
        </w:rPr>
        <w:t xml:space="preserve">,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4</w:t>
      </w:r>
      <w:r w:rsidRPr="00B22AC1">
        <w:rPr>
          <w:rFonts w:ascii="Arial" w:eastAsia="Times New Roman" w:hAnsi="Arial" w:cs="Arial"/>
          <w:lang w:val="en-US" w:eastAsia="de-DE"/>
        </w:rPr>
        <w:t>, 100115.</w:t>
      </w:r>
      <w:r w:rsidR="00D57683" w:rsidRPr="00B22AC1">
        <w:rPr>
          <w:rFonts w:ascii="Arial" w:eastAsia="Times New Roman" w:hAnsi="Arial" w:cs="Arial"/>
          <w:lang w:val="en-US" w:eastAsia="de-DE"/>
        </w:rPr>
        <w:t xml:space="preserve"> </w:t>
      </w:r>
      <w:r w:rsidR="00D57683" w:rsidRPr="00B22AC1">
        <w:rPr>
          <w:rFonts w:ascii="Arial" w:hAnsi="Arial" w:cs="Arial"/>
          <w:lang w:val="en-US"/>
        </w:rPr>
        <w:t xml:space="preserve">https://doi.org/10.1016/j.jadr.2021.100115 </w:t>
      </w:r>
    </w:p>
    <w:p w:rsidR="00EB3BBF" w:rsidRPr="00B22AC1" w:rsidRDefault="00EB3BBF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Greene, D., Hasking, P., &amp; Boyes, M. (2021</w:t>
      </w:r>
      <w:r w:rsidR="00E42994">
        <w:rPr>
          <w:rFonts w:ascii="Arial" w:hAnsi="Arial" w:cs="Arial"/>
          <w:color w:val="222222"/>
          <w:shd w:val="clear" w:color="auto" w:fill="FFFFFF"/>
          <w:lang w:val="en-US"/>
        </w:rPr>
        <w:t>b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). A comparison of the associations between alexithymia and both non</w:t>
      </w:r>
      <w:r w:rsidRPr="00B22AC1">
        <w:rPr>
          <w:rFonts w:ascii="Cambria Math" w:hAnsi="Cambria Math" w:cs="Cambria Math"/>
          <w:color w:val="222222"/>
          <w:shd w:val="clear" w:color="auto" w:fill="FFFFFF"/>
          <w:lang w:val="en-US"/>
        </w:rPr>
        <w:t>‐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suicidal self</w:t>
      </w:r>
      <w:r w:rsidRPr="00B22AC1">
        <w:rPr>
          <w:rFonts w:ascii="Cambria Math" w:hAnsi="Cambria Math" w:cs="Cambria Math"/>
          <w:color w:val="222222"/>
          <w:shd w:val="clear" w:color="auto" w:fill="FFFFFF"/>
          <w:lang w:val="en-US"/>
        </w:rPr>
        <w:t>‐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injury and risky drinking: The roles of explicit outcome expectancies and refusal self</w:t>
      </w:r>
      <w:r w:rsidRPr="00B22AC1">
        <w:rPr>
          <w:rFonts w:ascii="Cambria Math" w:hAnsi="Cambria Math" w:cs="Cambria Math"/>
          <w:color w:val="222222"/>
          <w:shd w:val="clear" w:color="auto" w:fill="FFFFFF"/>
          <w:lang w:val="en-US"/>
        </w:rPr>
        <w:t>‐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efficacy.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Stress and Health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(2), 272-284.</w:t>
      </w:r>
      <w:r w:rsidR="007305F8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7305F8" w:rsidRPr="00B22AC1">
        <w:rPr>
          <w:rFonts w:ascii="Arial" w:hAnsi="Arial" w:cs="Arial"/>
          <w:lang w:val="en-US"/>
        </w:rPr>
        <w:t>https://doi.org/</w:t>
      </w:r>
      <w:r w:rsidRPr="00B22AC1">
        <w:rPr>
          <w:rFonts w:ascii="Arial" w:hAnsi="Arial" w:cs="Arial"/>
          <w:lang w:val="en-US"/>
        </w:rPr>
        <w:t>10.1002/smi.2991</w:t>
      </w:r>
    </w:p>
    <w:p w:rsidR="007C3573" w:rsidRPr="00B22AC1" w:rsidRDefault="007C3573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en-GB"/>
        </w:rPr>
      </w:pPr>
      <w:r w:rsidRPr="00B22AC1">
        <w:rPr>
          <w:rFonts w:ascii="Arial" w:hAnsi="Arial" w:cs="Arial"/>
          <w:lang w:val="en-US"/>
        </w:rPr>
        <w:t>Grigoravicius, M</w:t>
      </w:r>
      <w:r w:rsidR="009C0332" w:rsidRPr="00B22AC1">
        <w:rPr>
          <w:rFonts w:ascii="Arial" w:hAnsi="Arial" w:cs="Arial"/>
          <w:lang w:val="en-US"/>
        </w:rPr>
        <w:t>.</w:t>
      </w:r>
      <w:r w:rsidRPr="00B22AC1">
        <w:rPr>
          <w:rFonts w:ascii="Arial" w:hAnsi="Arial" w:cs="Arial"/>
          <w:lang w:val="en-US"/>
        </w:rPr>
        <w:t>, Garcia Poultier, J</w:t>
      </w:r>
      <w:r w:rsidR="009C0332" w:rsidRPr="00B22AC1">
        <w:rPr>
          <w:rFonts w:ascii="Arial" w:hAnsi="Arial" w:cs="Arial"/>
          <w:lang w:val="en-US"/>
        </w:rPr>
        <w:t>.</w:t>
      </w:r>
      <w:r w:rsidRPr="00B22AC1">
        <w:rPr>
          <w:rFonts w:ascii="Arial" w:hAnsi="Arial" w:cs="Arial"/>
          <w:lang w:val="en-US"/>
        </w:rPr>
        <w:t>, Iglesias, A</w:t>
      </w:r>
      <w:r w:rsidR="009C0332" w:rsidRPr="00B22AC1">
        <w:rPr>
          <w:rFonts w:ascii="Arial" w:hAnsi="Arial" w:cs="Arial"/>
          <w:lang w:val="en-US"/>
        </w:rPr>
        <w:t>.</w:t>
      </w:r>
      <w:r w:rsidRPr="00B22AC1">
        <w:rPr>
          <w:rFonts w:ascii="Arial" w:hAnsi="Arial" w:cs="Arial"/>
          <w:lang w:val="en-US"/>
        </w:rPr>
        <w:t>, Nigro, V</w:t>
      </w:r>
      <w:r w:rsidR="009C0332" w:rsidRPr="00B22AC1">
        <w:rPr>
          <w:rFonts w:ascii="Arial" w:hAnsi="Arial" w:cs="Arial"/>
          <w:lang w:val="en-US"/>
        </w:rPr>
        <w:t>.</w:t>
      </w:r>
      <w:r w:rsidRPr="00B22AC1">
        <w:rPr>
          <w:rFonts w:ascii="Arial" w:hAnsi="Arial" w:cs="Arial"/>
          <w:lang w:val="en-US"/>
        </w:rPr>
        <w:t>G</w:t>
      </w:r>
      <w:r w:rsidR="009C0332" w:rsidRPr="00B22AC1">
        <w:rPr>
          <w:rFonts w:ascii="Arial" w:hAnsi="Arial" w:cs="Arial"/>
          <w:lang w:val="en-US"/>
        </w:rPr>
        <w:t>.</w:t>
      </w:r>
      <w:r w:rsidRPr="00B22AC1">
        <w:rPr>
          <w:rFonts w:ascii="Arial" w:hAnsi="Arial" w:cs="Arial"/>
          <w:lang w:val="en-US"/>
        </w:rPr>
        <w:t>, Ponce, P</w:t>
      </w:r>
      <w:r w:rsidR="009C0332" w:rsidRPr="00B22AC1">
        <w:rPr>
          <w:rFonts w:ascii="Arial" w:hAnsi="Arial" w:cs="Arial"/>
          <w:lang w:val="en-US"/>
        </w:rPr>
        <w:t xml:space="preserve">., &amp; </w:t>
      </w:r>
      <w:r w:rsidRPr="00B22AC1">
        <w:rPr>
          <w:rFonts w:ascii="Arial" w:hAnsi="Arial" w:cs="Arial"/>
          <w:lang w:val="en-US"/>
        </w:rPr>
        <w:t>Bradichansky, L</w:t>
      </w:r>
      <w:r w:rsidR="009C0332" w:rsidRPr="00B22AC1">
        <w:rPr>
          <w:rFonts w:ascii="Arial" w:hAnsi="Arial" w:cs="Arial"/>
          <w:lang w:val="en-US"/>
        </w:rPr>
        <w:t>.</w:t>
      </w:r>
      <w:r w:rsidRPr="00B22AC1">
        <w:rPr>
          <w:rFonts w:ascii="Arial" w:hAnsi="Arial" w:cs="Arial"/>
          <w:lang w:val="en-US"/>
        </w:rPr>
        <w:t xml:space="preserve"> (2013). </w:t>
      </w:r>
      <w:r w:rsidRPr="00B22AC1">
        <w:rPr>
          <w:rFonts w:ascii="Arial" w:hAnsi="Arial" w:cs="Arial"/>
          <w:i/>
          <w:lang w:val="en-US"/>
        </w:rPr>
        <w:t>Expectativas y consumo de alcohol en niños y niñas escolarizados entre 8 y 12 años</w:t>
      </w:r>
      <w:r w:rsidR="009C0332" w:rsidRPr="00B22AC1">
        <w:rPr>
          <w:rFonts w:ascii="Arial" w:hAnsi="Arial" w:cs="Arial"/>
          <w:lang w:val="en-US"/>
        </w:rPr>
        <w:t xml:space="preserve"> [Expectations and alcohol consumption in schoolchildren of age between 8 and 12 years] (Paper presented at the V. International Congress of Research and Professional Practice in Psychology, </w:t>
      </w:r>
      <w:r w:rsidRPr="00B22AC1">
        <w:rPr>
          <w:rFonts w:ascii="Arial" w:hAnsi="Arial" w:cs="Arial"/>
          <w:lang w:val="en-US"/>
        </w:rPr>
        <w:t>Universidad de Buenos Aires</w:t>
      </w:r>
      <w:r w:rsidR="009C0332" w:rsidRPr="00B22AC1">
        <w:rPr>
          <w:rFonts w:ascii="Arial" w:hAnsi="Arial" w:cs="Arial"/>
          <w:lang w:val="en-US"/>
        </w:rPr>
        <w:t>).</w:t>
      </w:r>
    </w:p>
    <w:p w:rsidR="00A34BD0" w:rsidRPr="00B22AC1" w:rsidRDefault="00A34BD0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eastAsia="Times New Roman" w:hAnsi="Arial" w:cs="Arial"/>
          <w:lang w:val="en-US" w:eastAsia="en-GB"/>
        </w:rPr>
        <w:t xml:space="preserve">Grossman, S. D. (2016). </w:t>
      </w:r>
      <w:r w:rsidRPr="00B22AC1">
        <w:rPr>
          <w:rFonts w:ascii="Arial" w:eastAsia="Times New Roman" w:hAnsi="Arial" w:cs="Arial"/>
          <w:i/>
          <w:lang w:val="en-GB" w:eastAsia="en-GB"/>
        </w:rPr>
        <w:t>The moderating effects of expectancies on the relationships between negative urgency and eating disorder symptoms, alcohol use, and alcohol-related negative consequences among college students</w:t>
      </w:r>
      <w:r w:rsidRPr="00B22AC1">
        <w:rPr>
          <w:rFonts w:ascii="Arial" w:eastAsia="Times New Roman" w:hAnsi="Arial" w:cs="Arial"/>
          <w:lang w:val="en-GB" w:eastAsia="en-GB"/>
        </w:rPr>
        <w:t xml:space="preserve"> (Unpublished </w:t>
      </w:r>
      <w:r w:rsidR="00C60C2C" w:rsidRPr="00B22AC1">
        <w:rPr>
          <w:rFonts w:ascii="Arial" w:eastAsia="Times New Roman" w:hAnsi="Arial" w:cs="Arial"/>
          <w:lang w:val="en-GB" w:eastAsia="en-GB"/>
        </w:rPr>
        <w:t>doctoral dissertation, Florida State University).</w:t>
      </w:r>
    </w:p>
    <w:p w:rsidR="00C91A35" w:rsidRPr="00B22AC1" w:rsidRDefault="00C91A35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Guillot, C. R., Lucke, H. R., Ramsey, A. J., Kearns, N. T., Blumenthal, H., &amp; Berman, M. E. (2023). Cluster-b personality disorder traits and impulsivity: Indirect associations with alcohol use severity through positive alcohol expectancies.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Experimental and Clinical Psychopharmacology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31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(2), 423-432.</w:t>
      </w:r>
      <w:r w:rsidRPr="00B22AC1">
        <w:rPr>
          <w:rFonts w:ascii="Arial" w:hAnsi="Arial" w:cs="Arial"/>
          <w:lang w:val="en-US"/>
        </w:rPr>
        <w:t xml:space="preserve"> doi.org/10.1037/pha0000598</w:t>
      </w:r>
    </w:p>
    <w:p w:rsidR="00BD2F23" w:rsidRPr="00B22AC1" w:rsidRDefault="00BD2F23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Gullo, M. J., Dawe, S., Kambouropoulos, N., Staiger, P. K., &amp; Jackson, C. J. (2010). Alcohol expectancies and drinking refusal self</w:t>
      </w:r>
      <w:r w:rsidRPr="00B22AC1">
        <w:rPr>
          <w:rFonts w:ascii="Cambria Math" w:hAnsi="Cambria Math" w:cs="Cambria Math"/>
          <w:color w:val="222222"/>
          <w:shd w:val="clear" w:color="auto" w:fill="FFFFFF"/>
          <w:lang w:val="en-US"/>
        </w:rPr>
        <w:t>‐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efficacy mediate the association of impulsivity with alcohol misuse.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Alcoholism: Clinical and Experimental Research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34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(8), 1386-1399.</w:t>
      </w:r>
      <w:r w:rsidRPr="00B22AC1">
        <w:rPr>
          <w:rFonts w:ascii="Arial" w:hAnsi="Arial" w:cs="Arial"/>
          <w:lang w:val="en-US"/>
        </w:rPr>
        <w:t xml:space="preserve"> </w:t>
      </w:r>
      <w:r w:rsidR="005B6F2D" w:rsidRPr="00B22AC1">
        <w:rPr>
          <w:rFonts w:ascii="Arial" w:hAnsi="Arial" w:cs="Arial"/>
          <w:lang w:val="en-US"/>
        </w:rPr>
        <w:t>http://doi.org/</w:t>
      </w:r>
      <w:r w:rsidRPr="00B22AC1">
        <w:rPr>
          <w:rFonts w:ascii="Arial" w:hAnsi="Arial" w:cs="Arial"/>
          <w:lang w:val="en-US"/>
        </w:rPr>
        <w:t>10.1111/j.1530-0277.2010.01222.x</w:t>
      </w:r>
    </w:p>
    <w:p w:rsidR="00B60E62" w:rsidRPr="00B22AC1" w:rsidRDefault="00B60E62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Gunn, R. L., &amp; Smith, G. T. (2010). Risk factors for elementary school drinking: pubertal status, personality, and alcohol expectancies concurrently predict fifth grade alcohol consumption.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24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(4), 617-627. </w:t>
      </w:r>
      <w:r w:rsidRPr="00B22AC1">
        <w:rPr>
          <w:rFonts w:ascii="Arial" w:hAnsi="Arial" w:cs="Arial"/>
          <w:lang w:val="en-US"/>
        </w:rPr>
        <w:t>http://doi.org/</w:t>
      </w:r>
      <w:r w:rsidR="00372D4C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10.1037/a0020334</w:t>
      </w:r>
    </w:p>
    <w:p w:rsidR="00340034" w:rsidRPr="00B22AC1" w:rsidRDefault="00340034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Gustafson, R. (1993). Alcohol-related expected effects and the desirability of these effects for Swedish college students measured with the Alcohol Expectancy Questionnaire (AEQ).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Alcohol and Alcoholism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(4), 469-475.</w:t>
      </w:r>
      <w:r w:rsidR="00203D08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https://doi.org/10.1093/</w:t>
      </w:r>
      <w:r w:rsidR="001A11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proofErr w:type="gramStart"/>
      <w:r w:rsidR="00203D08" w:rsidRPr="00B22AC1">
        <w:rPr>
          <w:rFonts w:ascii="Arial" w:hAnsi="Arial" w:cs="Arial"/>
          <w:color w:val="222222"/>
          <w:shd w:val="clear" w:color="auto" w:fill="FFFFFF"/>
          <w:lang w:val="en-US"/>
        </w:rPr>
        <w:t>oxfordjournals.alcalc</w:t>
      </w:r>
      <w:proofErr w:type="gramEnd"/>
      <w:r w:rsidR="00203D08" w:rsidRPr="00B22AC1">
        <w:rPr>
          <w:rFonts w:ascii="Arial" w:hAnsi="Arial" w:cs="Arial"/>
          <w:color w:val="222222"/>
          <w:shd w:val="clear" w:color="auto" w:fill="FFFFFF"/>
          <w:lang w:val="en-US"/>
        </w:rPr>
        <w:t>.a04541</w:t>
      </w:r>
    </w:p>
    <w:p w:rsidR="00F67D61" w:rsidRPr="00B22AC1" w:rsidRDefault="003B4988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Haas, A. L., Smith, S. K., Kagan, K., &amp; Jacob, T. (2012). Pre-college pregaming: practices, risk factors, and relationship to other indices of problematic drinking during the transition from high school to college.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(4), 931. </w:t>
      </w:r>
      <w:r w:rsidRPr="00B22AC1">
        <w:rPr>
          <w:rFonts w:ascii="Arial" w:hAnsi="Arial" w:cs="Arial"/>
          <w:lang w:val="en-US"/>
        </w:rPr>
        <w:t>http://doi.org/</w:t>
      </w:r>
      <w:r w:rsidR="00F67D61" w:rsidRPr="00B22AC1">
        <w:rPr>
          <w:rFonts w:ascii="Arial" w:hAnsi="Arial" w:cs="Arial"/>
          <w:lang w:val="en-US"/>
        </w:rPr>
        <w:t>10.1037/a0029765</w:t>
      </w:r>
    </w:p>
    <w:p w:rsidR="00A04F87" w:rsidRPr="00B22AC1" w:rsidRDefault="00A04F87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Ha</w:t>
      </w:r>
      <w:r w:rsidR="000F4D0C" w:rsidRPr="00B22AC1">
        <w:rPr>
          <w:rFonts w:ascii="Arial" w:hAnsi="Arial" w:cs="Arial"/>
          <w:color w:val="222222"/>
          <w:shd w:val="clear" w:color="auto" w:fill="FFFFFF"/>
          <w:lang w:val="en-US"/>
        </w:rPr>
        <w:t>d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dad, S. (2017)</w:t>
      </w:r>
      <w:r w:rsidR="000F4D0C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="000F4D0C"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Blame it on the</w:t>
      </w:r>
      <w:r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 xml:space="preserve"> </w:t>
      </w:r>
      <w:r w:rsidR="000F4D0C"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alcohol: Contextual activation of relationship-specific alcohol expectancies</w:t>
      </w:r>
      <w:r w:rsidR="000F4D0C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(Unpublished master thesis</w:t>
      </w:r>
      <w:r w:rsidR="000F4D0C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</w:t>
      </w:r>
      <w:r w:rsidR="000F4D0C" w:rsidRPr="00B22AC1">
        <w:rPr>
          <w:rFonts w:ascii="Arial" w:hAnsi="Arial" w:cs="Arial"/>
          <w:lang w:val="en-US"/>
        </w:rPr>
        <w:t xml:space="preserve">University of Houston). </w:t>
      </w:r>
    </w:p>
    <w:p w:rsidR="00BE5A72" w:rsidRPr="00B22AC1" w:rsidRDefault="00BE5A72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Halverson, M.A. (2022). </w:t>
      </w:r>
      <w:r w:rsidRPr="00B22AC1">
        <w:rPr>
          <w:rFonts w:ascii="Arial" w:hAnsi="Arial" w:cs="Arial"/>
          <w:i/>
          <w:lang w:val="en-US"/>
        </w:rPr>
        <w:t>Characterizing the role of avoidant coping in the development of drinking to cope with negative emotions</w:t>
      </w:r>
      <w:r w:rsidRPr="00B22AC1">
        <w:rPr>
          <w:rFonts w:ascii="Arial" w:hAnsi="Arial" w:cs="Arial"/>
          <w:lang w:val="en-US"/>
        </w:rPr>
        <w:t xml:space="preserve"> (Unpub</w:t>
      </w:r>
      <w:r w:rsidR="00F235B7" w:rsidRPr="00B22AC1">
        <w:rPr>
          <w:rFonts w:ascii="Arial" w:hAnsi="Arial" w:cs="Arial"/>
          <w:lang w:val="en-US"/>
        </w:rPr>
        <w:t>l</w:t>
      </w:r>
      <w:r w:rsidRPr="00B22AC1">
        <w:rPr>
          <w:rFonts w:ascii="Arial" w:hAnsi="Arial" w:cs="Arial"/>
          <w:lang w:val="en-US"/>
        </w:rPr>
        <w:t xml:space="preserve">ished </w:t>
      </w:r>
      <w:r w:rsidR="00F235B7" w:rsidRPr="00B22AC1">
        <w:rPr>
          <w:rFonts w:ascii="Arial" w:hAnsi="Arial" w:cs="Arial"/>
          <w:lang w:val="en-US"/>
        </w:rPr>
        <w:t>doctoral dissertation, University of Washington).</w:t>
      </w:r>
    </w:p>
    <w:p w:rsidR="00692CFD" w:rsidRPr="00B22AC1" w:rsidRDefault="00AA41BD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FF0000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Ham, L. S. (2009). Positive social alcohol outcome expectancies, social anxiety, and hazardous drinking in college students.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Cognitive Therapy and Research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33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615-623. </w:t>
      </w:r>
      <w:r w:rsidR="00692CFD" w:rsidRPr="00B22AC1">
        <w:rPr>
          <w:rFonts w:ascii="Arial" w:hAnsi="Arial" w:cs="Arial"/>
          <w:lang w:val="en-US"/>
        </w:rPr>
        <w:t>http://doi.org/10.1007/s10608-009-9248-8</w:t>
      </w:r>
    </w:p>
    <w:p w:rsidR="00346523" w:rsidRPr="00346523" w:rsidRDefault="00346523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346523">
        <w:rPr>
          <w:rFonts w:ascii="Arial" w:hAnsi="Arial" w:cs="Arial"/>
          <w:shd w:val="clear" w:color="auto" w:fill="FFFFFF"/>
          <w:lang w:val="en-US"/>
        </w:rPr>
        <w:t>Ham, L. S., Bacon, A. K., Carrigan, M. H., Zamboanga, B. L., &amp; Casner, H. G. (2016). Social anxiety and alcohol use: The role of alcohol expectancies about social outcomes. </w:t>
      </w:r>
      <w:r w:rsidRPr="00346523">
        <w:rPr>
          <w:rFonts w:ascii="Arial" w:hAnsi="Arial" w:cs="Arial"/>
          <w:i/>
          <w:iCs/>
          <w:shd w:val="clear" w:color="auto" w:fill="FFFFFF"/>
          <w:lang w:val="en-US"/>
        </w:rPr>
        <w:t>Addiction Research &amp; Theory</w:t>
      </w:r>
      <w:r w:rsidRPr="00346523">
        <w:rPr>
          <w:rFonts w:ascii="Arial" w:hAnsi="Arial" w:cs="Arial"/>
          <w:shd w:val="clear" w:color="auto" w:fill="FFFFFF"/>
          <w:lang w:val="en-US"/>
        </w:rPr>
        <w:t>, </w:t>
      </w:r>
      <w:r w:rsidRPr="00346523">
        <w:rPr>
          <w:rFonts w:ascii="Arial" w:hAnsi="Arial" w:cs="Arial"/>
          <w:i/>
          <w:iCs/>
          <w:shd w:val="clear" w:color="auto" w:fill="FFFFFF"/>
          <w:lang w:val="en-US"/>
        </w:rPr>
        <w:t>24</w:t>
      </w:r>
      <w:r w:rsidRPr="00346523">
        <w:rPr>
          <w:rFonts w:ascii="Arial" w:hAnsi="Arial" w:cs="Arial"/>
          <w:shd w:val="clear" w:color="auto" w:fill="FFFFFF"/>
          <w:lang w:val="en-US"/>
        </w:rPr>
        <w:t>(1), 9-16.</w:t>
      </w:r>
      <w:r w:rsidRPr="00346523">
        <w:rPr>
          <w:rFonts w:ascii="Arial" w:hAnsi="Arial" w:cs="Arial"/>
          <w:color w:val="FF0000"/>
          <w:shd w:val="clear" w:color="auto" w:fill="FFFFFF"/>
          <w:lang w:val="en-US"/>
        </w:rPr>
        <w:t xml:space="preserve"> </w:t>
      </w:r>
      <w:r w:rsidRPr="00346523">
        <w:rPr>
          <w:rFonts w:ascii="Arial" w:hAnsi="Arial" w:cs="Arial"/>
          <w:shd w:val="clear" w:color="auto" w:fill="FFFFFF"/>
          <w:lang w:val="en-US"/>
        </w:rPr>
        <w:t>https://doi.org/10.3109/</w:t>
      </w:r>
      <w:r>
        <w:rPr>
          <w:rFonts w:ascii="Arial" w:hAnsi="Arial" w:cs="Arial"/>
          <w:shd w:val="clear" w:color="auto" w:fill="FFFFFF"/>
          <w:lang w:val="en-US"/>
        </w:rPr>
        <w:t xml:space="preserve"> </w:t>
      </w:r>
      <w:r w:rsidRPr="00346523">
        <w:rPr>
          <w:rFonts w:ascii="Arial" w:hAnsi="Arial" w:cs="Arial"/>
          <w:shd w:val="clear" w:color="auto" w:fill="FFFFFF"/>
          <w:lang w:val="en-US"/>
        </w:rPr>
        <w:t>16066359.2015.1036242</w:t>
      </w:r>
    </w:p>
    <w:p w:rsidR="00795AC8" w:rsidRPr="00B22AC1" w:rsidRDefault="00795AC8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Ham, L. S., &amp; Hope, D. A. (2005). Incorporating social anxiety into a model of college student problematic drinking.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(1), 127-150. </w:t>
      </w:r>
      <w:r w:rsidR="00031651" w:rsidRPr="00B22AC1">
        <w:rPr>
          <w:rFonts w:ascii="Arial" w:hAnsi="Arial" w:cs="Arial"/>
          <w:color w:val="222222"/>
          <w:shd w:val="clear" w:color="auto" w:fill="FFFFFF"/>
          <w:lang w:val="en-US"/>
        </w:rPr>
        <w:t>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ttps://doi.org/10.1016/</w:t>
      </w:r>
      <w:r w:rsidR="001A11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proofErr w:type="gramStart"/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j.addbeh</w:t>
      </w:r>
      <w:proofErr w:type="gramEnd"/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.2004.04.018</w:t>
      </w:r>
    </w:p>
    <w:p w:rsidR="00685655" w:rsidRPr="00B22AC1" w:rsidRDefault="00685655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0070C0"/>
          <w:shd w:val="clear" w:color="auto" w:fill="FFFFFF"/>
          <w:lang w:val="en-US"/>
        </w:rPr>
      </w:pPr>
      <w:bookmarkStart w:id="5" w:name="_Hlk147305921"/>
      <w:r w:rsidRPr="00B22AC1">
        <w:rPr>
          <w:rFonts w:ascii="Arial" w:hAnsi="Arial" w:cs="Arial"/>
          <w:shd w:val="clear" w:color="auto" w:fill="FFFFFF"/>
          <w:lang w:val="en-US"/>
        </w:rPr>
        <w:t>Ham, L. S., Zamboanga, B. L., &amp; Bacon, A. K. (2011). Putting thoughts into context: Alcohol expectancies, social anxiety, and hazardous drinking.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Journal of Cognitive Psychotherapy</w:t>
      </w:r>
      <w:r w:rsidRPr="00B22AC1">
        <w:rPr>
          <w:rFonts w:ascii="Arial" w:hAnsi="Arial" w:cs="Arial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25</w:t>
      </w:r>
      <w:r w:rsidRPr="00B22AC1">
        <w:rPr>
          <w:rFonts w:ascii="Arial" w:hAnsi="Arial" w:cs="Arial"/>
          <w:shd w:val="clear" w:color="auto" w:fill="FFFFFF"/>
          <w:lang w:val="en-US"/>
        </w:rPr>
        <w:t>(1), 47-60.</w:t>
      </w:r>
      <w:r w:rsidR="00031651" w:rsidRPr="00B22AC1">
        <w:rPr>
          <w:rFonts w:ascii="Arial" w:hAnsi="Arial" w:cs="Arial"/>
          <w:shd w:val="clear" w:color="auto" w:fill="FFFFFF"/>
          <w:lang w:val="en-US"/>
        </w:rPr>
        <w:t xml:space="preserve"> </w:t>
      </w:r>
      <w:r w:rsidR="00031651" w:rsidRPr="00B22AC1">
        <w:rPr>
          <w:rFonts w:ascii="Arial" w:hAnsi="Arial" w:cs="Arial"/>
          <w:color w:val="222222"/>
          <w:shd w:val="clear" w:color="auto" w:fill="FFFFFF"/>
          <w:lang w:val="en-US"/>
        </w:rPr>
        <w:t>https://doi.org/</w:t>
      </w:r>
      <w:r w:rsidR="00031651" w:rsidRPr="00B22AC1">
        <w:rPr>
          <w:rFonts w:ascii="Arial" w:eastAsia="Times New Roman" w:hAnsi="Arial" w:cs="Arial"/>
          <w:color w:val="333333"/>
          <w:lang w:val="en-US" w:eastAsia="de-DE"/>
        </w:rPr>
        <w:t>10.1891/0889-8391.25.1.47</w:t>
      </w:r>
    </w:p>
    <w:bookmarkEnd w:id="5"/>
    <w:p w:rsidR="00594D96" w:rsidRPr="00B22AC1" w:rsidRDefault="00594D96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Ham, L. S., Zamboanga, B. L., Bridges, A. J., Casner, H. G., &amp; Bacon, A. K. (2013). Alcohol expectancies and alcohol use frequency: Does drinking context matter?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Cognitive Therapy and Research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 620-632.</w:t>
      </w:r>
      <w:r w:rsidR="00161AA5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161AA5" w:rsidRPr="00B22AC1">
        <w:rPr>
          <w:rFonts w:ascii="Arial" w:hAnsi="Arial" w:cs="Arial"/>
          <w:color w:val="333333"/>
          <w:shd w:val="clear" w:color="auto" w:fill="FCFCFC"/>
          <w:lang w:val="en-US"/>
        </w:rPr>
        <w:t>https://doi.org/10.1007/s10608-012-9493-0</w:t>
      </w:r>
    </w:p>
    <w:p w:rsidR="000C241F" w:rsidRPr="00B22AC1" w:rsidRDefault="00596120" w:rsidP="00B22AC1">
      <w:pPr>
        <w:pStyle w:val="dx-doi"/>
        <w:spacing w:before="60" w:beforeAutospacing="0" w:after="60" w:afterAutospacing="0"/>
        <w:ind w:left="709" w:hanging="709"/>
        <w:jc w:val="both"/>
        <w:rPr>
          <w:rFonts w:ascii="Arial" w:hAnsi="Arial" w:cs="Arial"/>
          <w:color w:val="333333"/>
          <w:sz w:val="22"/>
          <w:szCs w:val="22"/>
          <w:lang w:val="en-US"/>
        </w:rPr>
      </w:pPr>
      <w:r w:rsidRPr="00B22AC1">
        <w:rPr>
          <w:rFonts w:ascii="Arial" w:hAnsi="Arial" w:cs="Arial"/>
          <w:sz w:val="22"/>
          <w:szCs w:val="22"/>
          <w:shd w:val="clear" w:color="auto" w:fill="FFFFFF"/>
          <w:lang w:val="en-US"/>
        </w:rPr>
        <w:t>Han, S. C., &amp; Short, J. L. (2009). Alcohol expectancies as a mediator of the relation between impulsivity and alcohol consumption in Asian Americans. </w:t>
      </w:r>
      <w:r w:rsidRPr="00B22AC1">
        <w:rPr>
          <w:rFonts w:ascii="Arial" w:hAnsi="Arial" w:cs="Arial"/>
          <w:i/>
          <w:iCs/>
          <w:sz w:val="22"/>
          <w:szCs w:val="22"/>
          <w:shd w:val="clear" w:color="auto" w:fill="FFFFFF"/>
          <w:lang w:val="en-US"/>
        </w:rPr>
        <w:t>Journal of Ethnicity in Substance Abuse</w:t>
      </w:r>
      <w:r w:rsidRPr="00B22AC1">
        <w:rPr>
          <w:rFonts w:ascii="Arial" w:hAnsi="Arial" w:cs="Arial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sz w:val="22"/>
          <w:szCs w:val="22"/>
          <w:shd w:val="clear" w:color="auto" w:fill="FFFFFF"/>
          <w:lang w:val="en-US"/>
        </w:rPr>
        <w:t>8</w:t>
      </w:r>
      <w:r w:rsidRPr="00B22AC1">
        <w:rPr>
          <w:rFonts w:ascii="Arial" w:hAnsi="Arial" w:cs="Arial"/>
          <w:sz w:val="22"/>
          <w:szCs w:val="22"/>
          <w:shd w:val="clear" w:color="auto" w:fill="FFFFFF"/>
          <w:lang w:val="en-US"/>
        </w:rPr>
        <w:t>(2), 178-200.</w:t>
      </w:r>
      <w:r w:rsidR="000C241F" w:rsidRPr="00B22AC1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https://doi.org/10.1080/15332640902897115</w:t>
      </w:r>
    </w:p>
    <w:p w:rsidR="001670B4" w:rsidRPr="00B22AC1" w:rsidRDefault="00277B70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Handley, E. D., &amp; Chassin, L. (2009). Intergenerational transmission of alcohol expectancies in a high-risk sample.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Journal of </w:t>
      </w:r>
      <w:r w:rsidR="00564F10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S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tudies on Alcohol and Drugs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70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(5), 675-682. </w:t>
      </w:r>
      <w:r w:rsidRPr="00B22AC1">
        <w:rPr>
          <w:rFonts w:ascii="Arial" w:hAnsi="Arial" w:cs="Arial"/>
          <w:color w:val="333333"/>
          <w:shd w:val="clear" w:color="auto" w:fill="FCFCFC"/>
          <w:lang w:val="en-US"/>
        </w:rPr>
        <w:t>https://doi.org/10.1007/10.15288/jsad.2009.70.675</w:t>
      </w:r>
    </w:p>
    <w:p w:rsidR="005A3EAD" w:rsidRPr="00B22AC1" w:rsidRDefault="005A3EAD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Harnett, P. H., Lynch, S. J., Gullo, M. J., Dawe, S., &amp; Loxton, N. (2013). Personality, cognition and hazardous drinking: Support for the 2-Component Approach to Reinforcing Substances Model.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(12), 2945-2948.</w:t>
      </w:r>
      <w:r w:rsidRPr="00B22AC1">
        <w:rPr>
          <w:rFonts w:ascii="Arial" w:hAnsi="Arial" w:cs="Arial"/>
          <w:lang w:val="en-US"/>
        </w:rPr>
        <w:t xml:space="preserve"> http://doi.org/10.1016/</w:t>
      </w:r>
      <w:r w:rsidR="00116955">
        <w:rPr>
          <w:rFonts w:ascii="Arial" w:hAnsi="Arial" w:cs="Arial"/>
          <w:lang w:val="en-US"/>
        </w:rPr>
        <w:t xml:space="preserve"> </w:t>
      </w:r>
      <w:proofErr w:type="gramStart"/>
      <w:r w:rsidRPr="00B22AC1">
        <w:rPr>
          <w:rFonts w:ascii="Arial" w:hAnsi="Arial" w:cs="Arial"/>
          <w:lang w:val="en-US"/>
        </w:rPr>
        <w:t>j.addbeh</w:t>
      </w:r>
      <w:proofErr w:type="gramEnd"/>
      <w:r w:rsidRPr="00B22AC1">
        <w:rPr>
          <w:rFonts w:ascii="Arial" w:hAnsi="Arial" w:cs="Arial"/>
          <w:lang w:val="en-US"/>
        </w:rPr>
        <w:t>.2013.08.017</w:t>
      </w:r>
    </w:p>
    <w:p w:rsidR="000772B7" w:rsidRPr="00B22AC1" w:rsidRDefault="000772B7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Hasking, P. (2017). Differentiating non-suicidal self-injury and risky drinking: a role for outcome expectancies and self-efficacy beliefs.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Prevention Science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(6), 694-703. https://doi.org/10.1007/s11121-017-0755-7</w:t>
      </w:r>
    </w:p>
    <w:p w:rsidR="00D57683" w:rsidRPr="00B22AC1" w:rsidRDefault="00D57683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Hasking, P., Boyes, M., &amp; Mullan, B. (2015). Reward and cognition: Integrating reinforcement sensitivity theory and social cognitive theory to predict drinking behavior.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Substance Use &amp; Misuse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50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(10), 1316-1324. https://doi.org/</w:t>
      </w:r>
      <w:r w:rsidRPr="00B22AC1">
        <w:rPr>
          <w:rFonts w:ascii="Arial" w:hAnsi="Arial" w:cs="Arial"/>
          <w:lang w:val="en-US"/>
        </w:rPr>
        <w:t>10.3109/10826084.2015.1005315</w:t>
      </w:r>
    </w:p>
    <w:p w:rsidR="00F27FF3" w:rsidRPr="00B22AC1" w:rsidRDefault="00F27FF3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Hasking, P., Lyvers, M., &amp; Carlopio, C. (2011). The relationship between coping strategies, alcohol expectancies, drinking motives and drinking behaviour.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Addictive </w:t>
      </w:r>
      <w:r w:rsidR="00077452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B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(5), 479-487.</w:t>
      </w:r>
      <w:r w:rsidR="00077452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077452" w:rsidRPr="00B22AC1">
        <w:rPr>
          <w:rFonts w:ascii="Arial" w:hAnsi="Arial" w:cs="Arial"/>
          <w:color w:val="333333"/>
          <w:shd w:val="clear" w:color="auto" w:fill="FCFCFC"/>
          <w:lang w:val="en-US"/>
        </w:rPr>
        <w:t>https://doi.org/</w:t>
      </w:r>
      <w:r w:rsidR="00077452" w:rsidRPr="00B22AC1">
        <w:rPr>
          <w:rFonts w:ascii="Arial" w:hAnsi="Arial" w:cs="Arial"/>
          <w:lang w:val="en-US"/>
        </w:rPr>
        <w:t>10.1016/j.addbeh.2011.01.014</w:t>
      </w:r>
    </w:p>
    <w:p w:rsidR="002A3C20" w:rsidRPr="00B22AC1" w:rsidRDefault="002A3C20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000000"/>
          <w:shd w:val="clear" w:color="auto" w:fill="FFFFFF"/>
          <w:lang w:val="en-US"/>
        </w:rPr>
      </w:pPr>
      <w:r w:rsidRPr="00B22AC1">
        <w:rPr>
          <w:rFonts w:ascii="Arial" w:hAnsi="Arial" w:cs="Arial"/>
          <w:lang w:val="en-US"/>
        </w:rPr>
        <w:t xml:space="preserve">Hasking, P., &amp; Schofield, L. (2015). Examining alcohol consumption with the Theory of Planned Behaviour: Do health and alcohol knowledge play a role? </w:t>
      </w:r>
      <w:r w:rsidRPr="00B22AC1">
        <w:rPr>
          <w:rFonts w:ascii="Arial" w:hAnsi="Arial" w:cs="Arial"/>
          <w:i/>
          <w:lang w:val="en-US"/>
        </w:rPr>
        <w:t>Psychology, Health &amp; Medicine, 20</w:t>
      </w:r>
      <w:r w:rsidRPr="00B22AC1">
        <w:rPr>
          <w:rFonts w:ascii="Arial" w:hAnsi="Arial" w:cs="Arial"/>
          <w:lang w:val="en-US"/>
        </w:rPr>
        <w:t xml:space="preserve">, 838-845. </w:t>
      </w:r>
      <w:r w:rsidRPr="00B22AC1">
        <w:rPr>
          <w:rFonts w:ascii="Arial" w:hAnsi="Arial" w:cs="Arial"/>
          <w:color w:val="333333"/>
          <w:shd w:val="clear" w:color="auto" w:fill="FCFCFC"/>
          <w:lang w:val="en-US"/>
        </w:rPr>
        <w:t>https://doi.org/</w:t>
      </w:r>
      <w:r w:rsidRPr="00B22AC1">
        <w:rPr>
          <w:rFonts w:ascii="Arial" w:hAnsi="Arial" w:cs="Arial"/>
          <w:color w:val="000000"/>
          <w:shd w:val="clear" w:color="auto" w:fill="FFFFFF"/>
          <w:lang w:val="en-US"/>
        </w:rPr>
        <w:t>10.1080/13548506.2014.969748</w:t>
      </w:r>
    </w:p>
    <w:p w:rsidR="00AC6709" w:rsidRPr="00B22AC1" w:rsidRDefault="00AC6709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362D59">
        <w:rPr>
          <w:rFonts w:ascii="Arial" w:hAnsi="Arial" w:cs="Arial"/>
          <w:color w:val="222222"/>
          <w:shd w:val="clear" w:color="auto" w:fill="FFFFFF"/>
        </w:rPr>
        <w:t xml:space="preserve">Hatzenbuehler, M. L., Corbin, W. R., &amp; Fromme, K. (2011).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Discrimination and alcohol-related problems among college students: A prospective examination of mediating effects.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Drug and </w:t>
      </w:r>
      <w:r w:rsidR="00B43A2D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lcohol </w:t>
      </w:r>
      <w:r w:rsidR="00B43A2D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ependence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115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(3), 213-220.</w:t>
      </w:r>
      <w:r w:rsidR="00B43A2D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B43A2D" w:rsidRPr="00B22AC1">
        <w:rPr>
          <w:rFonts w:ascii="Arial" w:hAnsi="Arial" w:cs="Arial"/>
          <w:color w:val="333333"/>
          <w:shd w:val="clear" w:color="auto" w:fill="FCFCFC"/>
          <w:lang w:val="en-US"/>
        </w:rPr>
        <w:t>https://doi.org/</w:t>
      </w:r>
      <w:r w:rsidRPr="00B22AC1">
        <w:rPr>
          <w:rFonts w:ascii="Arial" w:hAnsi="Arial" w:cs="Arial"/>
          <w:lang w:val="en-US"/>
        </w:rPr>
        <w:t>10.1016/</w:t>
      </w:r>
      <w:r w:rsidR="00116955">
        <w:rPr>
          <w:rFonts w:ascii="Arial" w:hAnsi="Arial" w:cs="Arial"/>
          <w:lang w:val="en-US"/>
        </w:rPr>
        <w:t xml:space="preserve"> </w:t>
      </w:r>
      <w:proofErr w:type="gramStart"/>
      <w:r w:rsidRPr="00B22AC1">
        <w:rPr>
          <w:rFonts w:ascii="Arial" w:hAnsi="Arial" w:cs="Arial"/>
          <w:lang w:val="en-US"/>
        </w:rPr>
        <w:t>j.drugalcdep</w:t>
      </w:r>
      <w:proofErr w:type="gramEnd"/>
      <w:r w:rsidRPr="00B22AC1">
        <w:rPr>
          <w:rFonts w:ascii="Arial" w:hAnsi="Arial" w:cs="Arial"/>
          <w:lang w:val="en-US"/>
        </w:rPr>
        <w:t>.2010.11.002</w:t>
      </w:r>
    </w:p>
    <w:p w:rsidR="00150EC9" w:rsidRPr="00B22AC1" w:rsidRDefault="00150EC9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Heath, L. M., Wardell, J. D., &amp; Hendershot, C. S. (2020). An evaluation of alcohol sensitivity in the context of the acquired preparedness model.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Addiction Research &amp; Theory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(4), 335-344. </w:t>
      </w:r>
      <w:r w:rsidRPr="00B22AC1">
        <w:rPr>
          <w:rFonts w:ascii="Arial" w:hAnsi="Arial" w:cs="Arial"/>
          <w:color w:val="333333"/>
          <w:shd w:val="clear" w:color="auto" w:fill="FCFCFC"/>
          <w:lang w:val="en-US"/>
        </w:rPr>
        <w:t>https://doi.org/10.1080/16066359.2019.1653862</w:t>
      </w:r>
    </w:p>
    <w:p w:rsidR="005A3AFB" w:rsidRPr="005A3AFB" w:rsidRDefault="005A3AFB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241ABA">
        <w:rPr>
          <w:rFonts w:ascii="Arial" w:hAnsi="Arial" w:cs="Arial"/>
          <w:color w:val="222222"/>
          <w:shd w:val="clear" w:color="auto" w:fill="FFFFFF"/>
          <w:lang w:val="fr-FR"/>
        </w:rPr>
        <w:t xml:space="preserve">Helmers, B. R., Jacques-Tiura, A. J., &amp; Abbey, A. (2019). </w:t>
      </w:r>
      <w:r w:rsidRPr="005A3AFB">
        <w:rPr>
          <w:rFonts w:ascii="Arial" w:hAnsi="Arial" w:cs="Arial"/>
          <w:color w:val="222222"/>
          <w:shd w:val="clear" w:color="auto" w:fill="FFFFFF"/>
          <w:lang w:val="en-US"/>
        </w:rPr>
        <w:t>Associations between young adult men's patterns of alcohol use and sexual behavior: A latent profile analysis of two independent samples. </w:t>
      </w:r>
      <w:r w:rsidRPr="005A3AFB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5A3AFB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5A3AFB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90</w:t>
      </w:r>
      <w:r w:rsidRPr="005A3AFB">
        <w:rPr>
          <w:rFonts w:ascii="Arial" w:hAnsi="Arial" w:cs="Arial"/>
          <w:color w:val="222222"/>
          <w:shd w:val="clear" w:color="auto" w:fill="FFFFFF"/>
          <w:lang w:val="en-US"/>
        </w:rPr>
        <w:t>, 20-26. https://doi.org/10.1016/</w:t>
      </w:r>
      <w:r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proofErr w:type="gramStart"/>
      <w:r w:rsidRPr="005A3AFB">
        <w:rPr>
          <w:rFonts w:ascii="Arial" w:hAnsi="Arial" w:cs="Arial"/>
          <w:color w:val="222222"/>
          <w:shd w:val="clear" w:color="auto" w:fill="FFFFFF"/>
          <w:lang w:val="en-US"/>
        </w:rPr>
        <w:t>j.addbeh</w:t>
      </w:r>
      <w:proofErr w:type="gramEnd"/>
      <w:r w:rsidRPr="005A3AFB">
        <w:rPr>
          <w:rFonts w:ascii="Arial" w:hAnsi="Arial" w:cs="Arial"/>
          <w:color w:val="222222"/>
          <w:shd w:val="clear" w:color="auto" w:fill="FFFFFF"/>
          <w:lang w:val="en-US"/>
        </w:rPr>
        <w:t>.2018.10.00</w:t>
      </w:r>
    </w:p>
    <w:p w:rsidR="00284519" w:rsidRPr="00B22AC1" w:rsidRDefault="00284519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Hendershot, C. S., Stoner, S. A., George, W. H., &amp; Norris, J. (2007). Alcohol use, expectancies, and sexual sensation seeking as correlates of HIV risk behavior in heterosexual young adults.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21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(3), 365</w:t>
      </w:r>
      <w:r w:rsidR="007665D7" w:rsidRPr="00B22AC1">
        <w:rPr>
          <w:rFonts w:ascii="Arial" w:hAnsi="Arial" w:cs="Arial"/>
          <w:color w:val="222222"/>
          <w:shd w:val="clear" w:color="auto" w:fill="FFFFFF"/>
          <w:lang w:val="en-US"/>
        </w:rPr>
        <w:t>-372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.</w:t>
      </w:r>
      <w:r w:rsidRPr="00B22AC1">
        <w:rPr>
          <w:rFonts w:ascii="Arial" w:eastAsia="Times New Roman" w:hAnsi="Arial" w:cs="Arial"/>
          <w:lang w:val="en-US" w:eastAsia="de-DE"/>
        </w:rPr>
        <w:t xml:space="preserve"> </w:t>
      </w:r>
      <w:r w:rsidR="007665D7" w:rsidRPr="00B22AC1">
        <w:rPr>
          <w:rFonts w:ascii="Arial" w:hAnsi="Arial" w:cs="Arial"/>
          <w:lang w:val="en-US"/>
        </w:rPr>
        <w:t>http://doi.org/</w:t>
      </w:r>
      <w:r w:rsidRPr="00B22AC1">
        <w:rPr>
          <w:rFonts w:ascii="Arial" w:eastAsia="Times New Roman" w:hAnsi="Arial" w:cs="Arial"/>
          <w:lang w:val="en-US" w:eastAsia="de-DE"/>
        </w:rPr>
        <w:t>10.1037/</w:t>
      </w:r>
      <w:r w:rsidR="001A11C1">
        <w:rPr>
          <w:rFonts w:ascii="Arial" w:eastAsia="Times New Roman" w:hAnsi="Arial" w:cs="Arial"/>
          <w:lang w:val="en-US" w:eastAsia="de-DE"/>
        </w:rPr>
        <w:t xml:space="preserve"> </w:t>
      </w:r>
      <w:r w:rsidRPr="00B22AC1">
        <w:rPr>
          <w:rFonts w:ascii="Arial" w:eastAsia="Times New Roman" w:hAnsi="Arial" w:cs="Arial"/>
          <w:lang w:val="en-US" w:eastAsia="de-DE"/>
        </w:rPr>
        <w:t>0893-164X.21.3.365</w:t>
      </w:r>
    </w:p>
    <w:p w:rsidR="00956C8C" w:rsidRPr="00B22AC1" w:rsidRDefault="00956C8C" w:rsidP="00B22AC1">
      <w:pPr>
        <w:pStyle w:val="Default"/>
        <w:spacing w:before="60" w:after="60"/>
        <w:ind w:left="709" w:hanging="709"/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eastAsia="Times New Roman" w:hAnsi="Arial" w:cs="Arial"/>
          <w:sz w:val="22"/>
          <w:szCs w:val="22"/>
          <w:lang w:val="en-GB" w:eastAsia="en-GB"/>
        </w:rPr>
        <w:t xml:space="preserve">Henry, S. L. (2022). </w:t>
      </w:r>
      <w:r w:rsidRPr="00B22AC1">
        <w:rPr>
          <w:rFonts w:ascii="Arial" w:eastAsia="Times New Roman" w:hAnsi="Arial" w:cs="Arial"/>
          <w:i/>
          <w:sz w:val="22"/>
          <w:szCs w:val="22"/>
          <w:lang w:val="en-GB" w:eastAsia="en-GB"/>
        </w:rPr>
        <w:t>Examining associations between peer context, social anxiety, and alcohol expectancies in undergraduate students</w:t>
      </w:r>
      <w:r w:rsidRPr="00B22AC1">
        <w:rPr>
          <w:rFonts w:ascii="Arial" w:eastAsia="Times New Roman" w:hAnsi="Arial" w:cs="Arial"/>
          <w:sz w:val="22"/>
          <w:szCs w:val="22"/>
          <w:lang w:val="en-GB" w:eastAsia="en-GB"/>
        </w:rPr>
        <w:t xml:space="preserve"> (Unpublished doctoral dissertation,</w:t>
      </w:r>
      <w:r w:rsidRPr="00B22AC1">
        <w:rPr>
          <w:rFonts w:ascii="Arial" w:hAnsi="Arial" w:cs="Arial"/>
          <w:sz w:val="22"/>
          <w:szCs w:val="22"/>
          <w:lang w:val="en-US"/>
        </w:rPr>
        <w:t xml:space="preserve"> Pennsylvania State University).</w:t>
      </w:r>
    </w:p>
    <w:p w:rsidR="00A9424D" w:rsidRPr="00B22AC1" w:rsidRDefault="00A9424D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Herran, D. (2019). </w:t>
      </w:r>
      <w:r w:rsidRPr="00B22AC1">
        <w:rPr>
          <w:rFonts w:ascii="Arial" w:hAnsi="Arial" w:cs="Arial"/>
          <w:i/>
          <w:lang w:val="en-US"/>
        </w:rPr>
        <w:t>Contextos de consumo y expectativas hacia el alcohol en adolescentes escolarizado de Villa Carlos Paz</w:t>
      </w:r>
      <w:r w:rsidRPr="00B22AC1">
        <w:rPr>
          <w:rFonts w:ascii="Arial" w:hAnsi="Arial" w:cs="Arial"/>
          <w:lang w:val="en-US"/>
        </w:rPr>
        <w:t xml:space="preserve"> </w:t>
      </w:r>
      <w:r w:rsidR="00527EEC" w:rsidRPr="00B22AC1">
        <w:rPr>
          <w:rFonts w:ascii="Arial" w:hAnsi="Arial" w:cs="Arial"/>
          <w:lang w:val="en-US"/>
        </w:rPr>
        <w:t>[Contexts of consumption and expectations towards the alcohol in adolescents attending school in Villa Carlos Peace] (Unpublished bachelor thesis, Universidad Siglo 21</w:t>
      </w:r>
      <w:r w:rsidR="001A11C1">
        <w:rPr>
          <w:rFonts w:ascii="Arial" w:hAnsi="Arial" w:cs="Arial"/>
          <w:lang w:val="en-US"/>
        </w:rPr>
        <w:t>)</w:t>
      </w:r>
      <w:r w:rsidR="00527EEC" w:rsidRPr="00B22AC1">
        <w:rPr>
          <w:rFonts w:ascii="Arial" w:hAnsi="Arial" w:cs="Arial"/>
          <w:lang w:val="en-US"/>
        </w:rPr>
        <w:t>.</w:t>
      </w:r>
    </w:p>
    <w:p w:rsidR="009A3E4B" w:rsidRPr="00B22AC1" w:rsidRDefault="009A3E4B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Herschl, L. C., McChargue, D. E., MacKillop, J., Stoltenberg, S. F., &amp; Highland, K. B. (2012). Implicit and explicit alcohol-related motivations among college binge drinkers.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</w:rPr>
        <w:t>Psychopharmacology</w:t>
      </w:r>
      <w:r w:rsidRPr="00B22AC1">
        <w:rPr>
          <w:rFonts w:ascii="Arial" w:hAnsi="Arial" w:cs="Arial"/>
          <w:color w:val="222222"/>
          <w:shd w:val="clear" w:color="auto" w:fill="FFFFFF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</w:rPr>
        <w:t>221</w:t>
      </w:r>
      <w:r w:rsidRPr="00B22AC1">
        <w:rPr>
          <w:rFonts w:ascii="Arial" w:hAnsi="Arial" w:cs="Arial"/>
          <w:color w:val="222222"/>
          <w:shd w:val="clear" w:color="auto" w:fill="FFFFFF"/>
        </w:rPr>
        <w:t xml:space="preserve">, 685-692. </w:t>
      </w:r>
      <w:r w:rsidRPr="00B22AC1">
        <w:rPr>
          <w:rFonts w:ascii="Arial" w:hAnsi="Arial" w:cs="Arial"/>
          <w:color w:val="333333"/>
          <w:shd w:val="clear" w:color="auto" w:fill="FCFCFC"/>
        </w:rPr>
        <w:t>https://doi.org/</w:t>
      </w:r>
      <w:r w:rsidRPr="00B22AC1">
        <w:rPr>
          <w:rFonts w:ascii="Arial" w:hAnsi="Arial" w:cs="Arial"/>
        </w:rPr>
        <w:t>10.1007/s00213-011-2613-9</w:t>
      </w:r>
    </w:p>
    <w:p w:rsidR="008E7898" w:rsidRPr="00B22AC1" w:rsidRDefault="00FD2D27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</w:rPr>
        <w:t xml:space="preserve">Hicks, J. A., Schlegel, R. J., Friedman, R. S., &amp; McCarthy, D. M. (2009).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Alcohol primes, expectancies, and the working self-concept.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23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(3), 534-538. </w:t>
      </w:r>
      <w:r w:rsidRPr="00B22AC1">
        <w:rPr>
          <w:rFonts w:ascii="Arial" w:hAnsi="Arial" w:cs="Arial"/>
          <w:lang w:val="en-US"/>
        </w:rPr>
        <w:t>http://doi.org/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10.1037/a0016259</w:t>
      </w:r>
    </w:p>
    <w:p w:rsidR="002C1A13" w:rsidRPr="00B22AC1" w:rsidRDefault="003B5927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</w:t>
      </w:r>
      <w:r w:rsidR="00E92364" w:rsidRPr="00B22AC1">
        <w:rPr>
          <w:rFonts w:ascii="Arial" w:hAnsi="Arial" w:cs="Arial"/>
          <w:color w:val="222222"/>
          <w:shd w:val="clear" w:color="auto" w:fill="FFFFFF"/>
          <w:lang w:val="en-US"/>
        </w:rPr>
        <w:t>ittner, J. B. (1995). Factorial validity and equivalency of the alcohol expectancy questionnaire tension</w:t>
      </w:r>
      <w:r w:rsidR="00E92364" w:rsidRPr="00B22AC1">
        <w:rPr>
          <w:rFonts w:ascii="Cambria Math" w:hAnsi="Cambria Math" w:cs="Cambria Math"/>
          <w:color w:val="222222"/>
          <w:shd w:val="clear" w:color="auto" w:fill="FFFFFF"/>
          <w:lang w:val="en-US"/>
        </w:rPr>
        <w:t>‐</w:t>
      </w:r>
      <w:r w:rsidR="00E92364" w:rsidRPr="00B22AC1">
        <w:rPr>
          <w:rFonts w:ascii="Arial" w:hAnsi="Arial" w:cs="Arial"/>
          <w:color w:val="222222"/>
          <w:shd w:val="clear" w:color="auto" w:fill="FFFFFF"/>
          <w:lang w:val="en-US"/>
        </w:rPr>
        <w:t>reduction subscale across gender and drinking frequency. </w:t>
      </w:r>
      <w:r w:rsidR="00E92364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Clinical Psychology</w:t>
      </w:r>
      <w:r w:rsidR="00E92364"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="00E92364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51</w:t>
      </w:r>
      <w:r w:rsidR="00E92364" w:rsidRPr="00B22AC1">
        <w:rPr>
          <w:rFonts w:ascii="Arial" w:hAnsi="Arial" w:cs="Arial"/>
          <w:color w:val="222222"/>
          <w:shd w:val="clear" w:color="auto" w:fill="FFFFFF"/>
          <w:lang w:val="en-US"/>
        </w:rPr>
        <w:t>(4), 563-576.</w:t>
      </w:r>
      <w:r w:rsidR="002C1A13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http://doi.org/10.1002/1097-4679(199507)51:4&lt;</w:t>
      </w:r>
      <w:proofErr w:type="gramStart"/>
      <w:r w:rsidR="002C1A13" w:rsidRPr="00B22AC1">
        <w:rPr>
          <w:rFonts w:ascii="Arial" w:hAnsi="Arial" w:cs="Arial"/>
          <w:color w:val="222222"/>
          <w:shd w:val="clear" w:color="auto" w:fill="FFFFFF"/>
          <w:lang w:val="en-US"/>
        </w:rPr>
        <w:t>563::</w:t>
      </w:r>
      <w:proofErr w:type="gramEnd"/>
      <w:r w:rsidR="002C1A13" w:rsidRPr="00B22AC1">
        <w:rPr>
          <w:rFonts w:ascii="Arial" w:hAnsi="Arial" w:cs="Arial"/>
          <w:color w:val="222222"/>
          <w:shd w:val="clear" w:color="auto" w:fill="FFFFFF"/>
          <w:lang w:val="en-US"/>
        </w:rPr>
        <w:t>AID-JCLP2270510417&gt;3.0.CO;2-U</w:t>
      </w:r>
    </w:p>
    <w:p w:rsidR="00441171" w:rsidRPr="00B22AC1" w:rsidRDefault="0068587D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Holt, L. J., Armeli, S., Tennen, H., Austad, C. S., Raskin, S. A., Fallahi, C. R., ... &amp; Pearlson, G. D. (2013). A person-centered approach to understanding negative reinforcement drinking among first year college students.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(12), 2937-2944. </w:t>
      </w:r>
      <w:r w:rsidRPr="00B22AC1">
        <w:rPr>
          <w:rFonts w:ascii="Arial" w:hAnsi="Arial" w:cs="Arial"/>
          <w:color w:val="333333"/>
          <w:shd w:val="clear" w:color="auto" w:fill="FCFCFC"/>
          <w:lang w:val="en-US"/>
        </w:rPr>
        <w:t>https://doi.org/</w:t>
      </w:r>
      <w:r w:rsidR="00441171" w:rsidRPr="00B22AC1">
        <w:rPr>
          <w:rFonts w:ascii="Arial" w:hAnsi="Arial" w:cs="Arial"/>
          <w:lang w:val="en-US"/>
        </w:rPr>
        <w:t>10.1016/j.addbeh.2013.08.015</w:t>
      </w:r>
    </w:p>
    <w:p w:rsidR="00B12BCB" w:rsidRPr="00B22AC1" w:rsidRDefault="00A4565C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Holzhauer, C. G., Zenner, A., &amp; Wulfert, E. (2016). Poor body image and alcohol use in women.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(1), 122-127. </w:t>
      </w:r>
      <w:r w:rsidR="00B12BCB" w:rsidRPr="00B22AC1">
        <w:rPr>
          <w:rFonts w:ascii="Arial" w:hAnsi="Arial" w:cs="Arial"/>
          <w:lang w:val="en-US"/>
        </w:rPr>
        <w:t>http://doi.org/10.1037/</w:t>
      </w:r>
      <w:r w:rsidR="00116955">
        <w:rPr>
          <w:rFonts w:ascii="Arial" w:hAnsi="Arial" w:cs="Arial"/>
          <w:lang w:val="en-US"/>
        </w:rPr>
        <w:t xml:space="preserve"> </w:t>
      </w:r>
      <w:r w:rsidR="00B12BCB" w:rsidRPr="00B22AC1">
        <w:rPr>
          <w:rFonts w:ascii="Arial" w:hAnsi="Arial" w:cs="Arial"/>
          <w:lang w:val="en-US"/>
        </w:rPr>
        <w:t>adb0000115</w:t>
      </w:r>
    </w:p>
    <w:p w:rsidR="00554F6F" w:rsidRPr="00B22AC1" w:rsidRDefault="0039199D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Houben, K., &amp; Wiers, R. W. (2006</w:t>
      </w:r>
      <w:r w:rsidR="009A1B06" w:rsidRPr="00B22AC1">
        <w:rPr>
          <w:rFonts w:ascii="Arial" w:hAnsi="Arial" w:cs="Arial"/>
          <w:color w:val="222222"/>
          <w:shd w:val="clear" w:color="auto" w:fill="FFFFFF"/>
          <w:lang w:val="en-US"/>
        </w:rPr>
        <w:t>a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). A test of the salience asymmetry interpretation of the alcohol-IAT.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Experimental Psychology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53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(4), 292-300.</w:t>
      </w:r>
      <w:r w:rsidRPr="00B22AC1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color w:val="333333"/>
          <w:shd w:val="clear" w:color="auto" w:fill="FCFCFC"/>
          <w:lang w:val="en-US"/>
        </w:rPr>
        <w:t>https://doi.org/</w:t>
      </w:r>
      <w:r w:rsidR="00554F6F" w:rsidRPr="00B22AC1">
        <w:rPr>
          <w:rFonts w:ascii="Arial" w:hAnsi="Arial" w:cs="Arial"/>
          <w:lang w:val="en-US"/>
        </w:rPr>
        <w:t>10.1027/1618-3169.53.4.292</w:t>
      </w:r>
    </w:p>
    <w:p w:rsidR="009A1B06" w:rsidRPr="00B22AC1" w:rsidRDefault="009A1B06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Houben, K., &amp; Wiers, R. W. (2006</w:t>
      </w:r>
      <w:r w:rsidR="00F17578" w:rsidRPr="00B22AC1">
        <w:rPr>
          <w:rFonts w:ascii="Arial" w:hAnsi="Arial" w:cs="Arial"/>
          <w:color w:val="222222"/>
          <w:shd w:val="clear" w:color="auto" w:fill="FFFFFF"/>
          <w:lang w:val="en-US"/>
        </w:rPr>
        <w:t>b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). Assessing implicit alcohol associations with the Implicit Association Test: Fact or artifact?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31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(8), 1346-1362. </w:t>
      </w:r>
      <w:r w:rsidRPr="00B22AC1">
        <w:rPr>
          <w:rFonts w:ascii="Arial" w:hAnsi="Arial" w:cs="Arial"/>
          <w:color w:val="333333"/>
          <w:shd w:val="clear" w:color="auto" w:fill="FCFCFC"/>
          <w:lang w:val="en-US"/>
        </w:rPr>
        <w:t>https://</w:t>
      </w:r>
      <w:r w:rsidR="00116955">
        <w:rPr>
          <w:rFonts w:ascii="Arial" w:hAnsi="Arial" w:cs="Arial"/>
          <w:color w:val="333333"/>
          <w:shd w:val="clear" w:color="auto" w:fill="FCFCFC"/>
          <w:lang w:val="en-US"/>
        </w:rPr>
        <w:t xml:space="preserve"> </w:t>
      </w:r>
      <w:r w:rsidRPr="00B22AC1">
        <w:rPr>
          <w:rFonts w:ascii="Arial" w:hAnsi="Arial" w:cs="Arial"/>
          <w:color w:val="333333"/>
          <w:shd w:val="clear" w:color="auto" w:fill="FCFCFC"/>
          <w:lang w:val="en-US"/>
        </w:rPr>
        <w:t>doi.org/</w:t>
      </w:r>
      <w:r w:rsidRPr="00B22AC1">
        <w:rPr>
          <w:rFonts w:ascii="Arial" w:hAnsi="Arial" w:cs="Arial"/>
          <w:lang w:val="en-US"/>
        </w:rPr>
        <w:t>10.1016/j.addbeh.2005.10.009</w:t>
      </w:r>
    </w:p>
    <w:p w:rsidR="00961590" w:rsidRPr="00B22AC1" w:rsidRDefault="005E6001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Houben, K., &amp; Wiers, R. W. (2007). Personalizing the alcohol-IAT with individualized stimuli: relationship with drinking behavior and drinking-related problems.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(12), 2852-2864. </w:t>
      </w:r>
      <w:r w:rsidRPr="00B22AC1">
        <w:rPr>
          <w:rFonts w:ascii="Arial" w:hAnsi="Arial" w:cs="Arial"/>
          <w:color w:val="333333"/>
          <w:shd w:val="clear" w:color="auto" w:fill="FCFCFC"/>
          <w:lang w:val="en-US"/>
        </w:rPr>
        <w:t>https://doi.org/</w:t>
      </w:r>
      <w:r w:rsidR="00961590" w:rsidRPr="00B22AC1">
        <w:rPr>
          <w:rFonts w:ascii="Arial" w:hAnsi="Arial" w:cs="Arial"/>
          <w:lang w:val="en-US"/>
        </w:rPr>
        <w:t>10.1016/j.addbeh.2007.04.022</w:t>
      </w:r>
    </w:p>
    <w:p w:rsidR="000A08C4" w:rsidRPr="00B22AC1" w:rsidRDefault="000A08C4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Houben, K., &amp; Wiers, R. W. (2008). Implicitly positive about alcohol? Implicit positive associations predict drinking behavior.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33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(8), 979-986. </w:t>
      </w:r>
      <w:r w:rsidRPr="00B22AC1">
        <w:rPr>
          <w:rFonts w:ascii="Arial" w:hAnsi="Arial" w:cs="Arial"/>
          <w:color w:val="333333"/>
          <w:shd w:val="clear" w:color="auto" w:fill="FCFCFC"/>
          <w:lang w:val="en-US"/>
        </w:rPr>
        <w:t>https://doi.org/</w:t>
      </w:r>
      <w:r w:rsidRPr="00B22AC1">
        <w:rPr>
          <w:rFonts w:ascii="Arial" w:hAnsi="Arial" w:cs="Arial"/>
          <w:lang w:val="en-US"/>
        </w:rPr>
        <w:t>10.1016/j.addbeh.2008.03.002</w:t>
      </w:r>
    </w:p>
    <w:p w:rsidR="001A7B78" w:rsidRPr="00B22AC1" w:rsidRDefault="001A7B78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241ABA">
        <w:rPr>
          <w:rFonts w:ascii="Arial" w:hAnsi="Arial" w:cs="Arial"/>
          <w:color w:val="222222"/>
          <w:shd w:val="clear" w:color="auto" w:fill="FFFFFF"/>
        </w:rPr>
        <w:t xml:space="preserve">Houben, K., &amp; Wiers, R. W. (2009).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Beer makes the heart grow fonder: single-target implicit attitudes toward beer but not alcohol </w:t>
      </w:r>
      <w:proofErr w:type="gramStart"/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are</w:t>
      </w:r>
      <w:proofErr w:type="gramEnd"/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related to drinking behaviour in regular beer drinkers.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Netherlands Journal of Psychology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65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 10-21.</w:t>
      </w:r>
      <w:r w:rsidR="009D143A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9D143A" w:rsidRPr="00B22AC1">
        <w:rPr>
          <w:rFonts w:ascii="Arial" w:hAnsi="Arial" w:cs="Arial"/>
          <w:color w:val="333333"/>
          <w:shd w:val="clear" w:color="auto" w:fill="FCFCFC"/>
          <w:lang w:val="en-US"/>
        </w:rPr>
        <w:t>https://doi.org/10.1007/</w:t>
      </w:r>
      <w:r w:rsidR="00372D4C">
        <w:rPr>
          <w:rFonts w:ascii="Arial" w:hAnsi="Arial" w:cs="Arial"/>
          <w:color w:val="333333"/>
          <w:shd w:val="clear" w:color="auto" w:fill="FCFCFC"/>
          <w:lang w:val="en-US"/>
        </w:rPr>
        <w:t xml:space="preserve"> </w:t>
      </w:r>
      <w:r w:rsidR="009D143A" w:rsidRPr="00B22AC1">
        <w:rPr>
          <w:rFonts w:ascii="Arial" w:hAnsi="Arial" w:cs="Arial"/>
          <w:color w:val="333333"/>
          <w:shd w:val="clear" w:color="auto" w:fill="FCFCFC"/>
          <w:lang w:val="en-US"/>
        </w:rPr>
        <w:t>BF03080123</w:t>
      </w:r>
    </w:p>
    <w:p w:rsidR="00FC0A06" w:rsidRPr="00B22AC1" w:rsidRDefault="00FC0A06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Huansuriya, T., Crano, W. D., &amp; Laopoonpat, C. (2013). The development of Thai Alcohol Outcome Expectancies Scale.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Health Research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(5), 271-280</w:t>
      </w:r>
      <w:r w:rsidR="00A02B2C" w:rsidRPr="00B22AC1">
        <w:rPr>
          <w:rFonts w:ascii="Arial" w:hAnsi="Arial" w:cs="Arial"/>
          <w:color w:val="222222"/>
          <w:shd w:val="clear" w:color="auto" w:fill="FFFFFF"/>
          <w:lang w:val="en-US"/>
        </w:rPr>
        <w:t>.</w:t>
      </w:r>
    </w:p>
    <w:p w:rsidR="00F1721A" w:rsidRPr="00B22AC1" w:rsidRDefault="00F1721A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E67720">
        <w:rPr>
          <w:rFonts w:ascii="Arial" w:hAnsi="Arial" w:cs="Arial"/>
          <w:color w:val="222222"/>
          <w:shd w:val="clear" w:color="auto" w:fill="FFFFFF"/>
          <w:lang w:val="en-US"/>
        </w:rPr>
        <w:t>Huerta, F.M.G.S. (</w:t>
      </w:r>
      <w:r w:rsidR="0081417F" w:rsidRPr="00E67720">
        <w:rPr>
          <w:rFonts w:ascii="Arial" w:hAnsi="Arial" w:cs="Arial"/>
          <w:color w:val="222222"/>
          <w:shd w:val="clear" w:color="auto" w:fill="FFFFFF"/>
          <w:lang w:val="en-US"/>
        </w:rPr>
        <w:t>2018</w:t>
      </w:r>
      <w:r w:rsidRPr="00E67720">
        <w:rPr>
          <w:rFonts w:ascii="Arial" w:hAnsi="Arial" w:cs="Arial"/>
          <w:color w:val="222222"/>
          <w:shd w:val="clear" w:color="auto" w:fill="FFFFFF"/>
          <w:lang w:val="en-US"/>
        </w:rPr>
        <w:t xml:space="preserve">). </w:t>
      </w:r>
      <w:r w:rsidR="0081417F"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Expectativas hacia consumo de alcohol y binge drinking en universitarios limeños</w:t>
      </w:r>
      <w:r w:rsidR="0081417F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[Expectations towards alcohol consumption and binge drinking in Lima university students] (Unpublished bachelor thesis, Pontificia Universidad Catolica del Peru). </w:t>
      </w:r>
    </w:p>
    <w:p w:rsidR="0035584B" w:rsidRPr="00B22AC1" w:rsidRDefault="0035584B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Hufford, M. R. (2001). An examination of mood effects on positive alcohol expectancies among undergraduate drinkers.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Cognition and Emotion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15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(5), 593-613. </w:t>
      </w:r>
      <w:r w:rsidRPr="00B22AC1">
        <w:rPr>
          <w:rFonts w:ascii="Arial" w:hAnsi="Arial" w:cs="Arial"/>
          <w:color w:val="333333"/>
          <w:shd w:val="clear" w:color="auto" w:fill="FCFCFC"/>
          <w:lang w:val="en-US"/>
        </w:rPr>
        <w:t>https://doi.org/</w:t>
      </w:r>
      <w:r w:rsidR="00372D4C">
        <w:rPr>
          <w:rFonts w:ascii="Arial" w:hAnsi="Arial" w:cs="Arial"/>
          <w:color w:val="333333"/>
          <w:shd w:val="clear" w:color="auto" w:fill="FCFCFC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10.1016/10.1080/02699930126252</w:t>
      </w:r>
    </w:p>
    <w:p w:rsidR="00695746" w:rsidRPr="00B22AC1" w:rsidRDefault="00695746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Ide, J. S., Zhornitsky, S., Hu, S., Zhang, S., Krystal, J. H., &amp; Chiang-shan, R. L. (2017). Sex differences in the interacting roles of impulsivity and positive alcohol expectancy in problem drinking: A structural brain imaging study.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Neuroimage: Clinical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14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750-759. </w:t>
      </w:r>
      <w:r w:rsidRPr="00B22AC1">
        <w:rPr>
          <w:rFonts w:ascii="Arial" w:hAnsi="Arial" w:cs="Arial"/>
          <w:lang w:val="en-US"/>
        </w:rPr>
        <w:t xml:space="preserve">http://doi.org/10.1016/j.nicl.2017.03.015  </w:t>
      </w:r>
    </w:p>
    <w:p w:rsidR="00435A13" w:rsidRPr="00B22AC1" w:rsidRDefault="00435A13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FF0000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Iwamoto, D. K., Corbin, W., Lejuez, C., &amp; MacPherson, L. (2014). College men and alcohol use: Positive alcohol expectancies as a mediator between distinct masculine norms and alcohol use.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Men &amp; Masculinity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15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(1), 29-39. </w:t>
      </w:r>
      <w:r w:rsidRPr="00B22AC1">
        <w:rPr>
          <w:rFonts w:ascii="Arial" w:hAnsi="Arial" w:cs="Arial"/>
          <w:lang w:val="en-US"/>
        </w:rPr>
        <w:t>http://doi.org/</w:t>
      </w:r>
      <w:r w:rsidR="00116955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10.1037/a0031594</w:t>
      </w:r>
    </w:p>
    <w:p w:rsidR="00886BE5" w:rsidRPr="00B22AC1" w:rsidRDefault="00EF7C0F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FF0000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Iwamoto, D. K., Le, T. P., Brady, J., &amp; Kaya, A. (2019). Distinct classes of alcohol use and related problems among Asian American young adults.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American Journal of Orthopsychiatry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89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(5), 549-558. </w:t>
      </w:r>
      <w:r w:rsidR="00886BE5" w:rsidRPr="00B22AC1">
        <w:rPr>
          <w:rFonts w:ascii="Arial" w:hAnsi="Arial" w:cs="Arial"/>
          <w:lang w:val="en-US"/>
        </w:rPr>
        <w:t>http://doi.org/10.1037/ort0000361</w:t>
      </w:r>
    </w:p>
    <w:p w:rsidR="007D71FE" w:rsidRPr="007D71FE" w:rsidRDefault="007D71FE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7D71FE">
        <w:rPr>
          <w:rFonts w:ascii="Arial" w:hAnsi="Arial" w:cs="Arial"/>
          <w:lang w:val="en-US"/>
        </w:rPr>
        <w:t xml:space="preserve">Jacques-Tiura, A.J. (2010). </w:t>
      </w:r>
      <w:r w:rsidRPr="007D71FE">
        <w:rPr>
          <w:rFonts w:ascii="Arial" w:hAnsi="Arial" w:cs="Arial"/>
          <w:i/>
          <w:lang w:val="en-US"/>
        </w:rPr>
        <w:t>Guy time: The effects of men 's male friends on their heavy drinking, consensual sexual behaviors, and sexual assault perpetration</w:t>
      </w:r>
      <w:r w:rsidRPr="007D71FE">
        <w:rPr>
          <w:rFonts w:ascii="Arial" w:hAnsi="Arial" w:cs="Arial"/>
          <w:lang w:val="en-US"/>
        </w:rPr>
        <w:t xml:space="preserve"> (Unpublished doctoral dissertation, Wayne State University).</w:t>
      </w:r>
    </w:p>
    <w:p w:rsidR="006C77AE" w:rsidRPr="00B22AC1" w:rsidRDefault="007E33A4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Jajodia, A., &amp; Earleywine, M. (2003). Measuring alcohol expectancies with the implicit association test.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(2), 126-133. </w:t>
      </w:r>
      <w:r w:rsidRPr="00B22AC1">
        <w:rPr>
          <w:rFonts w:ascii="Arial" w:hAnsi="Arial" w:cs="Arial"/>
          <w:lang w:val="en-US"/>
        </w:rPr>
        <w:t>http://doi.org/</w:t>
      </w:r>
      <w:r w:rsidR="006C77AE" w:rsidRPr="00B22AC1">
        <w:rPr>
          <w:rFonts w:ascii="Arial" w:hAnsi="Arial" w:cs="Arial"/>
          <w:lang w:val="en-US"/>
        </w:rPr>
        <w:t>10.1037/0893-164X.17.2.126</w:t>
      </w:r>
    </w:p>
    <w:p w:rsidR="006C70E8" w:rsidRPr="00B22AC1" w:rsidRDefault="006C70E8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Jang, K. (2013). </w:t>
      </w:r>
      <w:r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Support drin</w:t>
      </w:r>
      <w:r w:rsidR="00A51411"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k</w:t>
      </w:r>
      <w:r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ing: Motivation</w:t>
      </w:r>
      <w:r w:rsidR="00A51411"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s</w:t>
      </w:r>
      <w:r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 xml:space="preserve"> f</w:t>
      </w:r>
      <w:r w:rsidR="00A51411"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or</w:t>
      </w:r>
      <w:r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 xml:space="preserve"> drinking with close others</w:t>
      </w:r>
      <w:r w:rsidR="00A51411"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 xml:space="preserve"> from the perspective of social support</w:t>
      </w:r>
      <w:r w:rsidR="00A51411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(Unpublished master thesis, University of Georgia).</w:t>
      </w:r>
    </w:p>
    <w:p w:rsidR="002A6155" w:rsidRPr="00B22AC1" w:rsidRDefault="002A6155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eastAsia="Times New Roman" w:hAnsi="Arial" w:cs="Arial"/>
          <w:lang w:val="en-US" w:eastAsia="de-DE"/>
        </w:rPr>
        <w:t xml:space="preserve">Jankowski, P. J., Hardy, S. A., Zamboanga, B. L., &amp; Ham, L. S. (2013). Religiousness and hazardous alcohol use: A conditional indirect effects model.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Journal of Adolescence</w:t>
      </w:r>
      <w:r w:rsidRPr="00B22AC1">
        <w:rPr>
          <w:rFonts w:ascii="Arial" w:eastAsia="Times New Roman" w:hAnsi="Arial" w:cs="Arial"/>
          <w:lang w:val="en-US" w:eastAsia="de-DE"/>
        </w:rPr>
        <w:t xml:space="preserve">,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36</w:t>
      </w:r>
      <w:r w:rsidRPr="00B22AC1">
        <w:rPr>
          <w:rFonts w:ascii="Arial" w:eastAsia="Times New Roman" w:hAnsi="Arial" w:cs="Arial"/>
          <w:lang w:val="en-US" w:eastAsia="de-DE"/>
        </w:rPr>
        <w:t xml:space="preserve">(4), 747-758. </w:t>
      </w:r>
      <w:r w:rsidR="00574896" w:rsidRPr="00B22AC1">
        <w:rPr>
          <w:rFonts w:ascii="Arial" w:eastAsia="Times New Roman" w:hAnsi="Arial" w:cs="Arial"/>
          <w:lang w:val="en-US" w:eastAsia="de-DE"/>
        </w:rPr>
        <w:t>https://doi.org/10.1016/j.adolescence.2013.06.001</w:t>
      </w:r>
    </w:p>
    <w:p w:rsidR="00FA706C" w:rsidRPr="00B22AC1" w:rsidRDefault="00122911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Jankowski, P. J., &amp; Zamboanga, B. L. (2019). The protective influence of parental monitoring and ideological religiosity on adolescents’ hazardous alcohol use.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Child and Family Studies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3315-3326. </w:t>
      </w:r>
      <w:r w:rsidR="00FA706C" w:rsidRPr="00B22AC1">
        <w:rPr>
          <w:rFonts w:ascii="Arial" w:hAnsi="Arial" w:cs="Arial"/>
          <w:lang w:val="en-US"/>
        </w:rPr>
        <w:t>https://doi.org/10.1007/s10826-019-01510-9</w:t>
      </w:r>
    </w:p>
    <w:p w:rsidR="004446E0" w:rsidRPr="00B22AC1" w:rsidRDefault="004446E0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 xml:space="preserve">Jarvi, S. M., &amp; Swenson, L. P. (2017).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The role of positive expectancies in risk behavior: An exploration of alcohol use and nonsuicidal self-injury.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Crisis: The Journal of Crisis Intervention and Suicide Prevention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(2), 115-122. </w:t>
      </w:r>
      <w:r w:rsidRPr="00B22AC1">
        <w:rPr>
          <w:rFonts w:ascii="Arial" w:eastAsia="Times New Roman" w:hAnsi="Arial" w:cs="Arial"/>
          <w:lang w:val="en-US" w:eastAsia="de-DE"/>
        </w:rPr>
        <w:t>https://doi.org/</w:t>
      </w:r>
      <w:r w:rsidRPr="00B22AC1">
        <w:rPr>
          <w:rFonts w:ascii="Arial" w:hAnsi="Arial" w:cs="Arial"/>
          <w:lang w:val="en-US"/>
        </w:rPr>
        <w:t>10.1027/0227-5910/a000417</w:t>
      </w:r>
    </w:p>
    <w:p w:rsidR="00E957A7" w:rsidRPr="00B22AC1" w:rsidRDefault="00E957A7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</w:rPr>
        <w:t xml:space="preserve">Jester, J. M., Steinberg, D. B., Heitzeg, M. M., &amp; Zucker, R. A. (2015a).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Coping expectancies, not enhancement expectancies, mediate trauma experience effects on problem alcohol use: A prospective study from early childhood to adolescence.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Studies on Alcohol and Drugs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76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(5), 781-789. </w:t>
      </w:r>
      <w:r w:rsidRPr="00B22AC1">
        <w:rPr>
          <w:rFonts w:ascii="Arial" w:eastAsia="Times New Roman" w:hAnsi="Arial" w:cs="Arial"/>
          <w:lang w:val="en-US" w:eastAsia="de-DE"/>
        </w:rPr>
        <w:t>https://doi.org/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10.15288/jsad.2015.76.781</w:t>
      </w:r>
    </w:p>
    <w:p w:rsidR="00AB34FF" w:rsidRPr="00B22AC1" w:rsidRDefault="00AB34FF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lang w:val="en-US"/>
        </w:rPr>
        <w:t>Jester, J. M., Wong, M. M., Cranford, J. A., Buu, A., Fitzgerald, H. E., &amp; Zucker, R. A. (2015</w:t>
      </w:r>
      <w:r w:rsidR="00E957A7" w:rsidRPr="00B22AC1">
        <w:rPr>
          <w:rFonts w:ascii="Arial" w:hAnsi="Arial" w:cs="Arial"/>
          <w:lang w:val="en-US"/>
        </w:rPr>
        <w:t>b</w:t>
      </w:r>
      <w:r w:rsidRPr="00B22AC1">
        <w:rPr>
          <w:rFonts w:ascii="Arial" w:hAnsi="Arial" w:cs="Arial"/>
          <w:lang w:val="en-US"/>
        </w:rPr>
        <w:t xml:space="preserve">). Alcohol expectancies in childhood: Change with the onset of drinking and ability to predict adolescent drunkenness and binge drinking. </w:t>
      </w:r>
      <w:r w:rsidRPr="00B22AC1">
        <w:rPr>
          <w:rFonts w:ascii="Arial" w:hAnsi="Arial" w:cs="Arial"/>
          <w:i/>
          <w:iCs/>
          <w:lang w:val="en-US"/>
        </w:rPr>
        <w:t xml:space="preserve">Addiction, 110, </w:t>
      </w:r>
      <w:r w:rsidRPr="00B22AC1">
        <w:rPr>
          <w:rFonts w:ascii="Arial" w:hAnsi="Arial" w:cs="Arial"/>
          <w:lang w:val="en-US"/>
        </w:rPr>
        <w:t>71–79. http://doi.org/10.1111/add.12704</w:t>
      </w:r>
    </w:p>
    <w:p w:rsidR="005D6E49" w:rsidRPr="00B22AC1" w:rsidRDefault="005D6E49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FF0000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Johnson, C. N., &amp; Fromme, K. (1994). An experimental test of affect, subjective craving, and alcohol outcome expectancies as motivators of young adult drinking.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Addictive </w:t>
      </w:r>
      <w:r w:rsidR="00E04B65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B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19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(6), 631-641.</w:t>
      </w:r>
      <w:r w:rsidR="00E04B65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https://doi.org/10.1016/0306-4603(94)90018-3</w:t>
      </w:r>
    </w:p>
    <w:p w:rsidR="009D6860" w:rsidRPr="00B22AC1" w:rsidRDefault="009D6860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Johnson, P. B. (1994). Alcohol expectancies and reaction expectancies: Their impact on student drinking.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Alcohol and Drug Education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</w:t>
      </w:r>
      <w:r w:rsidR="00116955" w:rsidRPr="00116955">
        <w:rPr>
          <w:rFonts w:ascii="Arial" w:hAnsi="Arial" w:cs="Arial"/>
          <w:i/>
          <w:color w:val="222222"/>
          <w:shd w:val="clear" w:color="auto" w:fill="FFFFFF"/>
          <w:lang w:val="en-US"/>
        </w:rPr>
        <w:t>40</w:t>
      </w:r>
      <w:r w:rsidR="00116955">
        <w:rPr>
          <w:rFonts w:ascii="Arial" w:hAnsi="Arial" w:cs="Arial"/>
          <w:color w:val="222222"/>
          <w:shd w:val="clear" w:color="auto" w:fill="FFFFFF"/>
          <w:lang w:val="en-US"/>
        </w:rPr>
        <w:t xml:space="preserve">(1),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57-68.</w:t>
      </w:r>
    </w:p>
    <w:p w:rsidR="006D5415" w:rsidRPr="00B22AC1" w:rsidRDefault="006D5415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FF0000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Johnson, T. J., Wendel, J., &amp; Hamilton, S. (1998). Social anxiety, alcohol expectancies, and drinking-game participation.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23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(1), 65-79. https://doi.org/</w:t>
      </w:r>
      <w:r w:rsidR="0082639C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color w:val="000000"/>
          <w:shd w:val="clear" w:color="auto" w:fill="FFFFFF"/>
          <w:lang w:val="en-US"/>
        </w:rPr>
        <w:t>10.1016/S0306-4603(97)00033-6</w:t>
      </w:r>
    </w:p>
    <w:p w:rsidR="00583C01" w:rsidRPr="00583C01" w:rsidRDefault="00583C01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583C01">
        <w:rPr>
          <w:rFonts w:ascii="Arial" w:hAnsi="Arial" w:cs="Arial"/>
          <w:color w:val="222222"/>
          <w:shd w:val="clear" w:color="auto" w:fill="FFFFFF"/>
          <w:lang w:val="en-US"/>
        </w:rPr>
        <w:t>Jordan, H. R., Carroll, M. G., Mohn, R. S., Villaorsa-Hurlocker, M. C., Capron, D. W., &amp; Madson, M. B. (2019). Evaluating the positive drinking consequences questionnaire: Support for a four-factor structure and measurement invariance. </w:t>
      </w:r>
      <w:r w:rsidRPr="00583C0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Substance Use</w:t>
      </w:r>
      <w:r w:rsidRPr="00583C0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583C0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24</w:t>
      </w:r>
      <w:r w:rsidRPr="00583C01">
        <w:rPr>
          <w:rFonts w:ascii="Arial" w:hAnsi="Arial" w:cs="Arial"/>
          <w:color w:val="222222"/>
          <w:shd w:val="clear" w:color="auto" w:fill="FFFFFF"/>
          <w:lang w:val="en-US"/>
        </w:rPr>
        <w:t>(5), 564-570. https://doi.org/</w:t>
      </w:r>
      <w:r w:rsidRPr="00583C01">
        <w:rPr>
          <w:rFonts w:ascii="Arial" w:hAnsi="Arial" w:cs="Arial"/>
          <w:lang w:val="en-US"/>
        </w:rPr>
        <w:t>10.1080/14659891.2019.1620889</w:t>
      </w:r>
    </w:p>
    <w:p w:rsidR="008E5C3F" w:rsidRPr="00B22AC1" w:rsidRDefault="008E5C3F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Jørstad-Stein</w:t>
      </w:r>
      <w:r w:rsidR="00E10347" w:rsidRPr="00B22AC1">
        <w:rPr>
          <w:rFonts w:ascii="Arial" w:hAnsi="Arial" w:cs="Arial"/>
          <w:color w:val="222222"/>
          <w:shd w:val="clear" w:color="auto" w:fill="FFFFFF"/>
          <w:lang w:val="en-US"/>
        </w:rPr>
        <w:t>, E.C.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(2014)</w:t>
      </w:r>
      <w:r w:rsidR="00E10347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="00E10347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Social anxiety and problematic alcohol use among college students: a longitudinal study</w:t>
      </w:r>
      <w:r w:rsidR="00E10347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(Unpublished doctoral dissertation, Temple University)</w:t>
      </w:r>
    </w:p>
    <w:p w:rsidR="003369BC" w:rsidRPr="00B22AC1" w:rsidRDefault="003369BC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 xml:space="preserve">Katz, E. C., Fromme, K., &amp; D'Amico, E. J. (2000).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Effects of outcome expectancies and personality on young adults' illicit drug use, heavy drinking, and risky sexual behavior.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Cognitive Therapy and Research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24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 1-22.</w:t>
      </w:r>
      <w:r w:rsidR="00826FB4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https://doi.org/</w:t>
      </w:r>
      <w:r w:rsidR="00826FB4" w:rsidRPr="00B22AC1">
        <w:rPr>
          <w:rFonts w:ascii="Arial" w:hAnsi="Arial" w:cs="Arial"/>
          <w:color w:val="000000"/>
          <w:shd w:val="clear" w:color="auto" w:fill="FFFFFF"/>
          <w:lang w:val="en-US"/>
        </w:rPr>
        <w:t>10.1023/</w:t>
      </w:r>
      <w:r w:rsidR="00372D4C">
        <w:rPr>
          <w:rFonts w:ascii="Arial" w:hAnsi="Arial" w:cs="Arial"/>
          <w:color w:val="000000"/>
          <w:shd w:val="clear" w:color="auto" w:fill="FFFFFF"/>
          <w:lang w:val="en-US"/>
        </w:rPr>
        <w:t xml:space="preserve"> </w:t>
      </w:r>
      <w:r w:rsidR="00826FB4" w:rsidRPr="00B22AC1">
        <w:rPr>
          <w:rFonts w:ascii="Arial" w:hAnsi="Arial" w:cs="Arial"/>
          <w:color w:val="000000"/>
          <w:shd w:val="clear" w:color="auto" w:fill="FFFFFF"/>
          <w:lang w:val="en-US"/>
        </w:rPr>
        <w:t>A:1005460107337</w:t>
      </w:r>
    </w:p>
    <w:p w:rsidR="004F2607" w:rsidRPr="00B22AC1" w:rsidRDefault="004F2607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Kelly, A. B., Masterman, P. W., &amp; Young, R. M. (2011). Negative mood, implicit alcohol-related memory, and alcohol use in young adults: The moderating effect of alcohol expectancy.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(1-2), 148-151. https://doi.org/10.1016/j.addbeh.</w:t>
      </w:r>
      <w:r w:rsidR="0082639C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2010.08.025</w:t>
      </w:r>
    </w:p>
    <w:p w:rsidR="00563633" w:rsidRPr="00B22AC1" w:rsidRDefault="00563633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lang w:val="en-US"/>
        </w:rPr>
        <w:t xml:space="preserve">Kheokao, J., Krirkgulthorn, T., Yingrengreung, S., &amp; Tana, P. (2012). </w:t>
      </w:r>
      <w:r w:rsidRPr="00E67720">
        <w:rPr>
          <w:rFonts w:ascii="Arial" w:hAnsi="Arial" w:cs="Arial"/>
          <w:lang w:val="fr-FR"/>
        </w:rPr>
        <w:t xml:space="preserve">Psychometric properties of the Thai Adolescent Alcohol Expectancies Questionnaire (TA-AEQ). </w:t>
      </w:r>
      <w:r w:rsidRPr="00B22AC1">
        <w:rPr>
          <w:rFonts w:ascii="Arial" w:hAnsi="Arial" w:cs="Arial"/>
          <w:i/>
          <w:lang w:val="en-US"/>
        </w:rPr>
        <w:t>Journal of Teaching and Education, 1</w:t>
      </w:r>
      <w:r w:rsidRPr="00B22AC1">
        <w:rPr>
          <w:rFonts w:ascii="Arial" w:hAnsi="Arial" w:cs="Arial"/>
          <w:lang w:val="en-US"/>
        </w:rPr>
        <w:t>(7), 225-237.</w:t>
      </w:r>
    </w:p>
    <w:p w:rsidR="009B05D7" w:rsidRPr="00B22AC1" w:rsidRDefault="009B05D7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eastAsia="Times New Roman" w:hAnsi="Arial" w:cs="Arial"/>
          <w:lang w:val="en-US" w:eastAsia="de-DE"/>
        </w:rPr>
        <w:t xml:space="preserve">Kidorf, M., &amp; Lang, A. R. (1999). Effects of social anxiety and alcohol expectancies on stress-induced drinking.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Psychology of Addictive Behaviors</w:t>
      </w:r>
      <w:r w:rsidRPr="00B22AC1">
        <w:rPr>
          <w:rFonts w:ascii="Arial" w:eastAsia="Times New Roman" w:hAnsi="Arial" w:cs="Arial"/>
          <w:lang w:val="en-US" w:eastAsia="de-DE"/>
        </w:rPr>
        <w:t xml:space="preserve">,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13</w:t>
      </w:r>
      <w:r w:rsidRPr="00B22AC1">
        <w:rPr>
          <w:rFonts w:ascii="Arial" w:eastAsia="Times New Roman" w:hAnsi="Arial" w:cs="Arial"/>
          <w:lang w:val="en-US" w:eastAsia="de-DE"/>
        </w:rPr>
        <w:t>(2), 134</w:t>
      </w:r>
      <w:r w:rsidR="000534E3" w:rsidRPr="00B22AC1">
        <w:rPr>
          <w:rFonts w:ascii="Arial" w:eastAsia="Times New Roman" w:hAnsi="Arial" w:cs="Arial"/>
          <w:lang w:val="en-US" w:eastAsia="de-DE"/>
        </w:rPr>
        <w:t>-142</w:t>
      </w:r>
      <w:r w:rsidRPr="00B22AC1">
        <w:rPr>
          <w:rFonts w:ascii="Arial" w:eastAsia="Times New Roman" w:hAnsi="Arial" w:cs="Arial"/>
          <w:lang w:val="en-US" w:eastAsia="de-DE"/>
        </w:rPr>
        <w:t>.</w:t>
      </w:r>
      <w:r w:rsidR="000534E3" w:rsidRPr="00B22AC1">
        <w:rPr>
          <w:rFonts w:ascii="Arial" w:eastAsia="Times New Roman" w:hAnsi="Arial" w:cs="Arial"/>
          <w:lang w:val="en-US" w:eastAsia="de-DE"/>
        </w:rPr>
        <w:t xml:space="preserve"> </w:t>
      </w:r>
      <w:r w:rsidR="00D2506F" w:rsidRPr="00B22AC1">
        <w:rPr>
          <w:rFonts w:ascii="Arial" w:hAnsi="Arial" w:cs="Arial"/>
          <w:lang w:val="en-US"/>
        </w:rPr>
        <w:t>http://</w:t>
      </w:r>
      <w:r w:rsidR="008C4ADD" w:rsidRPr="00B22AC1">
        <w:rPr>
          <w:rFonts w:ascii="Arial" w:hAnsi="Arial" w:cs="Arial"/>
          <w:lang w:val="en-US"/>
        </w:rPr>
        <w:t xml:space="preserve"> </w:t>
      </w:r>
      <w:r w:rsidR="00D2506F" w:rsidRPr="00B22AC1">
        <w:rPr>
          <w:rFonts w:ascii="Arial" w:hAnsi="Arial" w:cs="Arial"/>
          <w:lang w:val="en-US"/>
        </w:rPr>
        <w:t>doi.org/</w:t>
      </w:r>
      <w:r w:rsidR="000534E3" w:rsidRPr="00B22AC1">
        <w:rPr>
          <w:rFonts w:ascii="Arial" w:hAnsi="Arial" w:cs="Arial"/>
          <w:lang w:val="en-US"/>
        </w:rPr>
        <w:t>10.1037/0893-164X.13.2.134</w:t>
      </w:r>
    </w:p>
    <w:p w:rsidR="007F52BA" w:rsidRPr="00B22AC1" w:rsidRDefault="007F52BA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FF0000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Kidorf, M., Sherman, M. F., Johnson, J. G., &amp; Bigelow, G. E. (1995). Alcohol expectancies and changes in beer consumption of first-year college students.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(2), 225-231. https://doi.org/10.1016/0306-4603(94)00067-0</w:t>
      </w:r>
    </w:p>
    <w:p w:rsidR="00C728C1" w:rsidRPr="00B22AC1" w:rsidRDefault="00C728C1" w:rsidP="00B22AC1">
      <w:pPr>
        <w:pStyle w:val="berschrift3"/>
        <w:shd w:val="clear" w:color="auto" w:fill="FFFFFF"/>
        <w:spacing w:before="60" w:after="60" w:line="240" w:lineRule="auto"/>
        <w:ind w:left="709" w:hanging="709"/>
        <w:jc w:val="both"/>
        <w:rPr>
          <w:rFonts w:ascii="Arial" w:hAnsi="Arial" w:cs="Arial"/>
          <w:color w:val="auto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color w:val="auto"/>
          <w:sz w:val="22"/>
          <w:szCs w:val="22"/>
          <w:shd w:val="clear" w:color="auto" w:fill="FFFFFF"/>
          <w:lang w:val="en-US"/>
        </w:rPr>
        <w:t>Killen, J. D., Hayward, C., Wilson, D. M., Haydel, K. F., Robinson, T. N., Taylor, C. B., ... &amp; Varady, A. (1996). Predicting onset of drinking in a community sample of adolescents: The role of expectancy and temperament. </w:t>
      </w:r>
      <w:r w:rsidRPr="00B22AC1">
        <w:rPr>
          <w:rFonts w:ascii="Arial" w:hAnsi="Arial" w:cs="Arial"/>
          <w:i/>
          <w:iCs/>
          <w:color w:val="auto"/>
          <w:sz w:val="22"/>
          <w:szCs w:val="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auto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auto"/>
          <w:sz w:val="22"/>
          <w:szCs w:val="22"/>
          <w:shd w:val="clear" w:color="auto" w:fill="FFFFFF"/>
          <w:lang w:val="en-US"/>
        </w:rPr>
        <w:t>21</w:t>
      </w:r>
      <w:r w:rsidRPr="00B22AC1">
        <w:rPr>
          <w:rFonts w:ascii="Arial" w:hAnsi="Arial" w:cs="Arial"/>
          <w:color w:val="auto"/>
          <w:sz w:val="22"/>
          <w:szCs w:val="22"/>
          <w:shd w:val="clear" w:color="auto" w:fill="FFFFFF"/>
          <w:lang w:val="en-US"/>
        </w:rPr>
        <w:t>(4), 473-480.</w:t>
      </w:r>
      <w:r w:rsidR="00B61751" w:rsidRPr="00B22AC1">
        <w:rPr>
          <w:rFonts w:ascii="Arial" w:hAnsi="Arial" w:cs="Arial"/>
          <w:color w:val="auto"/>
          <w:sz w:val="22"/>
          <w:szCs w:val="22"/>
          <w:shd w:val="clear" w:color="auto" w:fill="FFFFFF"/>
          <w:lang w:val="en-US"/>
        </w:rPr>
        <w:t xml:space="preserve"> </w:t>
      </w:r>
      <w:r w:rsidR="00B61751" w:rsidRPr="00B22AC1">
        <w:rPr>
          <w:rFonts w:ascii="Arial" w:hAnsi="Arial" w:cs="Arial"/>
          <w:color w:val="auto"/>
          <w:sz w:val="22"/>
          <w:szCs w:val="22"/>
          <w:lang w:val="en-US"/>
        </w:rPr>
        <w:t>http:// doi.org/</w:t>
      </w:r>
      <w:r w:rsidR="00B61751" w:rsidRPr="00B22AC1">
        <w:rPr>
          <w:rFonts w:ascii="Arial" w:hAnsi="Arial" w:cs="Arial"/>
          <w:color w:val="auto"/>
          <w:sz w:val="22"/>
          <w:szCs w:val="22"/>
          <w:shd w:val="clear" w:color="auto" w:fill="FFFFFF"/>
          <w:lang w:val="en-US"/>
        </w:rPr>
        <w:t>10.1016/0306-4603(95)00077-1</w:t>
      </w:r>
    </w:p>
    <w:p w:rsidR="00E9231F" w:rsidRPr="00B22AC1" w:rsidRDefault="00E9231F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Kim, J., &amp; Park, S. (2015). Association between protective behavioral strategies and problem drinking among college students in the Republic of Korea.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51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 171-176. https://doi.org/10.1016/j.addbeh.2015.07.017</w:t>
      </w:r>
    </w:p>
    <w:p w:rsidR="00DD6409" w:rsidRPr="00B22AC1" w:rsidRDefault="00DD6409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 xml:space="preserve">Kim, J.H., Kim, E.K., Kim, H.C., Mun, H.S., Oh, S.M., Park, N.Y., … Hyun, S.I. (2002). </w:t>
      </w:r>
      <w:r w:rsidR="003C24B0" w:rsidRPr="00B22AC1">
        <w:rPr>
          <w:rFonts w:ascii="Arial" w:hAnsi="Arial" w:cs="Arial"/>
          <w:lang w:val="en-US"/>
        </w:rPr>
        <w:t xml:space="preserve">A </w:t>
      </w:r>
      <w:r w:rsidRPr="00B22AC1">
        <w:rPr>
          <w:rFonts w:ascii="Arial" w:hAnsi="Arial" w:cs="Arial"/>
          <w:lang w:val="en-US"/>
        </w:rPr>
        <w:t>s</w:t>
      </w:r>
      <w:r w:rsidR="003C24B0" w:rsidRPr="00B22AC1">
        <w:rPr>
          <w:rFonts w:ascii="Arial" w:hAnsi="Arial" w:cs="Arial"/>
          <w:lang w:val="en-US"/>
        </w:rPr>
        <w:t xml:space="preserve">tudy on </w:t>
      </w:r>
      <w:r w:rsidRPr="00B22AC1">
        <w:rPr>
          <w:rFonts w:ascii="Arial" w:hAnsi="Arial" w:cs="Arial"/>
          <w:lang w:val="en-US"/>
        </w:rPr>
        <w:t>t</w:t>
      </w:r>
      <w:r w:rsidR="003C24B0" w:rsidRPr="00B22AC1">
        <w:rPr>
          <w:rFonts w:ascii="Arial" w:hAnsi="Arial" w:cs="Arial"/>
          <w:lang w:val="en-US"/>
        </w:rPr>
        <w:t xml:space="preserve">he </w:t>
      </w:r>
      <w:r w:rsidRPr="00B22AC1">
        <w:rPr>
          <w:rFonts w:ascii="Arial" w:hAnsi="Arial" w:cs="Arial"/>
          <w:lang w:val="en-US"/>
        </w:rPr>
        <w:t>f</w:t>
      </w:r>
      <w:r w:rsidR="003C24B0" w:rsidRPr="00B22AC1">
        <w:rPr>
          <w:rFonts w:ascii="Arial" w:hAnsi="Arial" w:cs="Arial"/>
          <w:lang w:val="en-US"/>
        </w:rPr>
        <w:t xml:space="preserve">actors that </w:t>
      </w:r>
      <w:r w:rsidRPr="00B22AC1">
        <w:rPr>
          <w:rFonts w:ascii="Arial" w:hAnsi="Arial" w:cs="Arial"/>
          <w:lang w:val="en-US"/>
        </w:rPr>
        <w:t>i</w:t>
      </w:r>
      <w:r w:rsidR="003C24B0" w:rsidRPr="00B22AC1">
        <w:rPr>
          <w:rFonts w:ascii="Arial" w:hAnsi="Arial" w:cs="Arial"/>
          <w:lang w:val="en-US"/>
        </w:rPr>
        <w:t xml:space="preserve">nfluence </w:t>
      </w:r>
      <w:r w:rsidRPr="00B22AC1">
        <w:rPr>
          <w:rFonts w:ascii="Arial" w:hAnsi="Arial" w:cs="Arial"/>
          <w:lang w:val="en-US"/>
        </w:rPr>
        <w:t>a</w:t>
      </w:r>
      <w:r w:rsidR="003C24B0" w:rsidRPr="00B22AC1">
        <w:rPr>
          <w:rFonts w:ascii="Arial" w:hAnsi="Arial" w:cs="Arial"/>
          <w:lang w:val="en-US"/>
        </w:rPr>
        <w:t xml:space="preserve">lcohol </w:t>
      </w:r>
      <w:r w:rsidRPr="00B22AC1">
        <w:rPr>
          <w:rFonts w:ascii="Arial" w:hAnsi="Arial" w:cs="Arial"/>
          <w:lang w:val="en-US"/>
        </w:rPr>
        <w:t>c</w:t>
      </w:r>
      <w:r w:rsidR="003C24B0" w:rsidRPr="00B22AC1">
        <w:rPr>
          <w:rFonts w:ascii="Arial" w:hAnsi="Arial" w:cs="Arial"/>
          <w:lang w:val="en-US"/>
        </w:rPr>
        <w:t xml:space="preserve">onsumption among the Korean </w:t>
      </w:r>
      <w:r w:rsidRPr="00B22AC1">
        <w:rPr>
          <w:rFonts w:ascii="Arial" w:hAnsi="Arial" w:cs="Arial"/>
          <w:lang w:val="en-US"/>
        </w:rPr>
        <w:t>h</w:t>
      </w:r>
      <w:r w:rsidR="003C24B0" w:rsidRPr="00B22AC1">
        <w:rPr>
          <w:rFonts w:ascii="Arial" w:hAnsi="Arial" w:cs="Arial"/>
          <w:lang w:val="en-US"/>
        </w:rPr>
        <w:t xml:space="preserve">igh </w:t>
      </w:r>
      <w:r w:rsidRPr="00B22AC1">
        <w:rPr>
          <w:rFonts w:ascii="Arial" w:hAnsi="Arial" w:cs="Arial"/>
          <w:lang w:val="en-US"/>
        </w:rPr>
        <w:t>s</w:t>
      </w:r>
      <w:r w:rsidR="003C24B0" w:rsidRPr="00B22AC1">
        <w:rPr>
          <w:rFonts w:ascii="Arial" w:hAnsi="Arial" w:cs="Arial"/>
          <w:lang w:val="en-US"/>
        </w:rPr>
        <w:t xml:space="preserve">chool </w:t>
      </w:r>
      <w:r w:rsidRPr="00B22AC1">
        <w:rPr>
          <w:rFonts w:ascii="Arial" w:hAnsi="Arial" w:cs="Arial"/>
          <w:lang w:val="en-US"/>
        </w:rPr>
        <w:t>g</w:t>
      </w:r>
      <w:r w:rsidR="003C24B0" w:rsidRPr="00B22AC1">
        <w:rPr>
          <w:rFonts w:ascii="Arial" w:hAnsi="Arial" w:cs="Arial"/>
          <w:lang w:val="en-US"/>
        </w:rPr>
        <w:t xml:space="preserve">irls in a </w:t>
      </w:r>
      <w:r w:rsidRPr="00B22AC1">
        <w:rPr>
          <w:rFonts w:ascii="Arial" w:hAnsi="Arial" w:cs="Arial"/>
          <w:lang w:val="en-US"/>
        </w:rPr>
        <w:t>r</w:t>
      </w:r>
      <w:r w:rsidR="003C24B0" w:rsidRPr="00B22AC1">
        <w:rPr>
          <w:rFonts w:ascii="Arial" w:hAnsi="Arial" w:cs="Arial"/>
          <w:lang w:val="en-US"/>
        </w:rPr>
        <w:t>egion of Seoul, Korea</w:t>
      </w:r>
      <w:r w:rsidRPr="00B22AC1">
        <w:rPr>
          <w:rFonts w:ascii="Arial" w:hAnsi="Arial" w:cs="Arial"/>
          <w:lang w:val="en-US"/>
        </w:rPr>
        <w:t xml:space="preserve"> [in Korean]. </w:t>
      </w:r>
      <w:r w:rsidRPr="00B22AC1">
        <w:rPr>
          <w:rFonts w:ascii="Arial" w:hAnsi="Arial" w:cs="Arial"/>
          <w:i/>
          <w:lang w:val="en-US"/>
        </w:rPr>
        <w:t>Journal of Psychiatric Nursing, 11</w:t>
      </w:r>
      <w:r w:rsidRPr="00B22AC1">
        <w:rPr>
          <w:rFonts w:ascii="Arial" w:hAnsi="Arial" w:cs="Arial"/>
          <w:lang w:val="en-US"/>
        </w:rPr>
        <w:t>(1), 98-109.</w:t>
      </w:r>
      <w:r w:rsidR="003C24B0" w:rsidRPr="00B22AC1">
        <w:rPr>
          <w:rFonts w:ascii="Arial" w:hAnsi="Arial" w:cs="Arial"/>
          <w:lang w:val="en-US"/>
        </w:rPr>
        <w:t xml:space="preserve"> </w:t>
      </w:r>
    </w:p>
    <w:p w:rsidR="00FD007B" w:rsidRPr="00B22AC1" w:rsidRDefault="00FD007B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 xml:space="preserve">Kingsmill, C.L. (2018). </w:t>
      </w:r>
      <w:r w:rsidRPr="00B22AC1">
        <w:rPr>
          <w:rFonts w:ascii="Arial" w:hAnsi="Arial" w:cs="Arial"/>
          <w:i/>
          <w:lang w:val="en-US"/>
        </w:rPr>
        <w:t>Is the relationship between college drinking behaviors and social anxiety mediated by alcohol expectancies and traumatic life experiences?</w:t>
      </w:r>
      <w:r w:rsidRPr="00B22AC1">
        <w:rPr>
          <w:rFonts w:ascii="Arial" w:hAnsi="Arial" w:cs="Arial"/>
          <w:lang w:val="en-US"/>
        </w:rPr>
        <w:t xml:space="preserve"> (Unpublished Master thesis, Eastern Illinois University). </w:t>
      </w:r>
    </w:p>
    <w:p w:rsidR="004D42C1" w:rsidRPr="00B22AC1" w:rsidRDefault="004D42C1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 xml:space="preserve">Kirmani, M., &amp; Suman, L. (2010). Gender differences in alcohol related attitudes and expectancies among college students. </w:t>
      </w:r>
      <w:r w:rsidRPr="00B22AC1">
        <w:rPr>
          <w:rFonts w:ascii="Arial" w:hAnsi="Arial" w:cs="Arial"/>
          <w:i/>
          <w:lang w:val="en-US"/>
        </w:rPr>
        <w:t>Journal of the Indian Academy of Applied Psychology, 36</w:t>
      </w:r>
      <w:r w:rsidRPr="00B22AC1">
        <w:rPr>
          <w:rFonts w:ascii="Arial" w:hAnsi="Arial" w:cs="Arial"/>
          <w:lang w:val="en-US"/>
        </w:rPr>
        <w:t>(1), 19–24. https://doi.org/10.13140/RG.2.2.17971.63525</w:t>
      </w:r>
    </w:p>
    <w:p w:rsidR="009808A4" w:rsidRPr="00B22AC1" w:rsidRDefault="009808A4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Kirwan, M., VanDaalen, R. A., Eldridge, N., &amp; Davis, K. C. (2023). Typical drinking, sensation seeking, and alcohol expectancies regarding sexual coercion as predictors of coercive condom use resistance perpetration.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Journal of </w:t>
      </w:r>
      <w:r w:rsidR="00B561ED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nterpersonal </w:t>
      </w:r>
      <w:r w:rsidR="00B561ED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V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iolence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(9-10), 7047-7058.</w:t>
      </w:r>
      <w:r w:rsidR="00B561ED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https://doi.org/10.1177/08862605221140045</w:t>
      </w:r>
    </w:p>
    <w:p w:rsidR="00E4471D" w:rsidRPr="00B22AC1" w:rsidRDefault="00E4471D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Klanecky, A. K., Ruhnke, E. J., &amp; Meyer, R. M. (2019). The interaction of child/adolescent trauma exposure, emotion regulation difficulties, and induced negative mood on tension reduction alcohol expectancies.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Psychology of </w:t>
      </w:r>
      <w:r w:rsidR="00691BD2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ddictive </w:t>
      </w:r>
      <w:r w:rsidR="00691BD2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B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33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(3), 274</w:t>
      </w:r>
      <w:r w:rsidR="00691BD2" w:rsidRPr="00B22AC1">
        <w:rPr>
          <w:rFonts w:ascii="Arial" w:hAnsi="Arial" w:cs="Arial"/>
          <w:color w:val="222222"/>
          <w:shd w:val="clear" w:color="auto" w:fill="FFFFFF"/>
          <w:lang w:val="en-US"/>
        </w:rPr>
        <w:t>-284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.</w:t>
      </w:r>
      <w:r w:rsidR="00691BD2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http://doi.org/10.1037/adb0000448</w:t>
      </w:r>
    </w:p>
    <w:p w:rsidR="00D10557" w:rsidRPr="00B22AC1" w:rsidRDefault="00D10557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B22AC1">
        <w:rPr>
          <w:rFonts w:ascii="Arial" w:hAnsi="Arial" w:cs="Arial"/>
          <w:shd w:val="clear" w:color="auto" w:fill="FFFFFF"/>
          <w:lang w:val="en-US"/>
        </w:rPr>
        <w:t>Kline, R. B. (1996). Eight-month predictive validity and covariance structure of the Alcohol Expectancy Questionnaire for Adolescents (AEQ-A) for junior high school students.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Journal of Studies on Alcohol</w:t>
      </w:r>
      <w:r w:rsidRPr="00B22AC1">
        <w:rPr>
          <w:rFonts w:ascii="Arial" w:hAnsi="Arial" w:cs="Arial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57</w:t>
      </w:r>
      <w:r w:rsidRPr="00B22AC1">
        <w:rPr>
          <w:rFonts w:ascii="Arial" w:hAnsi="Arial" w:cs="Arial"/>
          <w:shd w:val="clear" w:color="auto" w:fill="FFFFFF"/>
          <w:lang w:val="en-US"/>
        </w:rPr>
        <w:t>(4), 396-405.</w:t>
      </w:r>
      <w:r w:rsidR="00585731" w:rsidRPr="00B22AC1">
        <w:rPr>
          <w:rFonts w:ascii="Arial" w:hAnsi="Arial" w:cs="Arial"/>
          <w:shd w:val="clear" w:color="auto" w:fill="FFFFFF"/>
          <w:lang w:val="en-US"/>
        </w:rPr>
        <w:t xml:space="preserve"> https://doi.org/10.15288/</w:t>
      </w:r>
      <w:r w:rsidR="00116955">
        <w:rPr>
          <w:rFonts w:ascii="Arial" w:hAnsi="Arial" w:cs="Arial"/>
          <w:shd w:val="clear" w:color="auto" w:fill="FFFFFF"/>
          <w:lang w:val="en-US"/>
        </w:rPr>
        <w:t xml:space="preserve"> </w:t>
      </w:r>
      <w:r w:rsidR="00585731" w:rsidRPr="00B22AC1">
        <w:rPr>
          <w:rFonts w:ascii="Arial" w:hAnsi="Arial" w:cs="Arial"/>
          <w:shd w:val="clear" w:color="auto" w:fill="FFFFFF"/>
          <w:lang w:val="en-US"/>
        </w:rPr>
        <w:t>jsa.1996.57.396</w:t>
      </w:r>
    </w:p>
    <w:p w:rsidR="00EB0BEA" w:rsidRPr="00B22AC1" w:rsidRDefault="00EB0BEA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333333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Kline, R. B., Canter, W. A., &amp; Robin, A. (1987). Parameters of teenage alcohol use: A path analytic conceptual model.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Consulting and Clinical Psychology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55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(4), 521-5</w:t>
      </w:r>
      <w:r w:rsidRPr="00B22AC1">
        <w:rPr>
          <w:rFonts w:ascii="Arial" w:hAnsi="Arial" w:cs="Arial"/>
          <w:color w:val="333333"/>
          <w:shd w:val="clear" w:color="auto" w:fill="FFFFFF"/>
          <w:lang w:val="en-US"/>
        </w:rPr>
        <w:t>28. https://doi.org/10.1037/0022-006X.55.4.521</w:t>
      </w:r>
    </w:p>
    <w:p w:rsidR="00CE4C4D" w:rsidRPr="00B22AC1" w:rsidRDefault="00CE4C4D" w:rsidP="00B22AC1">
      <w:pPr>
        <w:pStyle w:val="berschrift1"/>
        <w:shd w:val="clear" w:color="auto" w:fill="FFFFFF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0070C0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Knight, R. G., &amp; Godfrey, H. P. (1993). The role of alcohol</w:t>
      </w:r>
      <w:r w:rsidRPr="00B22AC1">
        <w:rPr>
          <w:rFonts w:ascii="Cambria Math" w:hAnsi="Cambria Math" w:cs="Cambria Math"/>
          <w:b w:val="0"/>
          <w:color w:val="222222"/>
          <w:sz w:val="22"/>
          <w:szCs w:val="22"/>
          <w:shd w:val="clear" w:color="auto" w:fill="FFFFFF"/>
          <w:lang w:val="en-US"/>
        </w:rPr>
        <w:t>‐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related expectancies in the prediction of drinking behaviour in a simulated social interaction.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Addiction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88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(8), 1111-1118. </w:t>
      </w:r>
      <w:r w:rsidRPr="00B22AC1">
        <w:rPr>
          <w:rFonts w:ascii="Arial" w:hAnsi="Arial" w:cs="Arial"/>
          <w:b w:val="0"/>
          <w:color w:val="333333"/>
          <w:sz w:val="22"/>
          <w:szCs w:val="22"/>
          <w:shd w:val="clear" w:color="auto" w:fill="FFFFFF"/>
          <w:lang w:val="en-US"/>
        </w:rPr>
        <w:t>https://doi.org/</w:t>
      </w:r>
      <w:r w:rsidRPr="00B22AC1">
        <w:rPr>
          <w:rFonts w:ascii="Arial" w:hAnsi="Arial" w:cs="Arial"/>
          <w:b w:val="0"/>
          <w:color w:val="000000"/>
          <w:sz w:val="22"/>
          <w:szCs w:val="22"/>
          <w:shd w:val="clear" w:color="auto" w:fill="FFFFFF"/>
          <w:lang w:val="en-US"/>
        </w:rPr>
        <w:t>10.1111/j.1360-0443.1993.tb02130.x</w:t>
      </w:r>
    </w:p>
    <w:p w:rsidR="00C839D8" w:rsidRPr="00B22AC1" w:rsidRDefault="00C839D8" w:rsidP="00B22AC1">
      <w:pPr>
        <w:pStyle w:val="berschrift1"/>
        <w:shd w:val="clear" w:color="auto" w:fill="FFFFFF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sz w:val="22"/>
          <w:szCs w:val="22"/>
          <w:lang w:val="en-US"/>
        </w:rPr>
      </w:pPr>
      <w:bookmarkStart w:id="6" w:name="_Hlk147306005"/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Kong, G., &amp; Bergman, A. (2010). A motivational model of alcohol misuse in emerging adulthood.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35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(10), 855-860. https://doi.org/10.1016/j.addbeh.</w:t>
      </w:r>
      <w:r w:rsidR="001A11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2010.06.005</w:t>
      </w:r>
    </w:p>
    <w:p w:rsidR="0085328C" w:rsidRPr="00B22AC1" w:rsidRDefault="0085328C" w:rsidP="00B22AC1">
      <w:pPr>
        <w:pStyle w:val="berschrift1"/>
        <w:shd w:val="clear" w:color="auto" w:fill="FFFFFF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bCs w:val="0"/>
          <w:sz w:val="22"/>
          <w:szCs w:val="22"/>
          <w:lang w:val="en-US"/>
        </w:rPr>
      </w:pPr>
      <w:r w:rsidRPr="00B22AC1">
        <w:rPr>
          <w:rFonts w:ascii="Arial" w:hAnsi="Arial" w:cs="Arial"/>
          <w:b w:val="0"/>
          <w:sz w:val="22"/>
          <w:szCs w:val="22"/>
          <w:shd w:val="clear" w:color="auto" w:fill="FFFFFF"/>
          <w:lang w:val="en-US"/>
        </w:rPr>
        <w:t xml:space="preserve">Kopplin, K.R. (1993). </w:t>
      </w:r>
      <w:r w:rsidRPr="00B22AC1">
        <w:rPr>
          <w:rFonts w:ascii="Arial" w:hAnsi="Arial" w:cs="Arial"/>
          <w:b w:val="0"/>
          <w:bCs w:val="0"/>
          <w:i/>
          <w:sz w:val="22"/>
          <w:szCs w:val="22"/>
          <w:lang w:val="en-US"/>
        </w:rPr>
        <w:t>Alcohol expectancies, drinking behavior and consequences</w:t>
      </w:r>
      <w:r w:rsidRPr="00B22AC1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 (Unpublished master thesis, University of Wyoming</w:t>
      </w:r>
      <w:r w:rsidR="00862A18" w:rsidRPr="00B22AC1">
        <w:rPr>
          <w:rFonts w:ascii="Arial" w:hAnsi="Arial" w:cs="Arial"/>
          <w:b w:val="0"/>
          <w:bCs w:val="0"/>
          <w:sz w:val="22"/>
          <w:szCs w:val="22"/>
          <w:lang w:val="en-US"/>
        </w:rPr>
        <w:t>)</w:t>
      </w:r>
      <w:r w:rsidRPr="00B22AC1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. </w:t>
      </w:r>
    </w:p>
    <w:bookmarkEnd w:id="6"/>
    <w:p w:rsidR="00F96CA2" w:rsidRPr="00B22AC1" w:rsidRDefault="00F96CA2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FF0000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</w:rPr>
        <w:t xml:space="preserve">Kramer, D. A., &amp; Goldman, M. S. (2003).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Using a modified Stroop task to implicitly discern the cognitive organization of alcohol expectancies.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Abnormal Psychology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112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(1), 171</w:t>
      </w:r>
      <w:r w:rsidR="00BF1A8E" w:rsidRPr="00B22AC1">
        <w:rPr>
          <w:rFonts w:ascii="Arial" w:hAnsi="Arial" w:cs="Arial"/>
          <w:color w:val="222222"/>
          <w:shd w:val="clear" w:color="auto" w:fill="FFFFFF"/>
          <w:lang w:val="en-US"/>
        </w:rPr>
        <w:t>-175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="00BF1A8E" w:rsidRPr="00B22AC1">
        <w:rPr>
          <w:rFonts w:ascii="Arial" w:hAnsi="Arial" w:cs="Arial"/>
          <w:color w:val="333333"/>
          <w:shd w:val="clear" w:color="auto" w:fill="FFFFFF"/>
          <w:lang w:val="en-US"/>
        </w:rPr>
        <w:t>https://doi.org/</w:t>
      </w:r>
      <w:r w:rsidRPr="00B22AC1">
        <w:rPr>
          <w:rFonts w:ascii="Arial" w:hAnsi="Arial" w:cs="Arial"/>
          <w:lang w:val="en-US"/>
        </w:rPr>
        <w:t>10.1037/0021-843X.112.1.171</w:t>
      </w:r>
    </w:p>
    <w:p w:rsidR="004B4F87" w:rsidRPr="00B22AC1" w:rsidRDefault="004B4F87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B22AC1">
        <w:rPr>
          <w:rFonts w:ascii="Arial" w:hAnsi="Arial" w:cs="Arial"/>
          <w:shd w:val="clear" w:color="auto" w:fill="FFFFFF"/>
          <w:lang w:val="en-US"/>
        </w:rPr>
        <w:t xml:space="preserve">Kuhn, J. (2010). </w:t>
      </w:r>
      <w:r w:rsidRPr="00B22AC1">
        <w:rPr>
          <w:rFonts w:ascii="Arial" w:hAnsi="Arial" w:cs="Arial"/>
          <w:i/>
          <w:lang w:val="en-US"/>
        </w:rPr>
        <w:t>Social anxiety and problematic drinking in college students: The influence of alcohol expectancies and gender</w:t>
      </w:r>
      <w:r w:rsidRPr="00B22AC1">
        <w:rPr>
          <w:rFonts w:ascii="Arial" w:hAnsi="Arial" w:cs="Arial"/>
          <w:lang w:val="en-US"/>
        </w:rPr>
        <w:t xml:space="preserve"> (Unpublished master thesis, Eastern </w:t>
      </w:r>
      <w:r w:rsidR="00A67F08" w:rsidRPr="00B22AC1">
        <w:rPr>
          <w:rFonts w:ascii="Arial" w:hAnsi="Arial" w:cs="Arial"/>
          <w:lang w:val="en-US"/>
        </w:rPr>
        <w:t>Illinois</w:t>
      </w:r>
      <w:r w:rsidRPr="00B22AC1">
        <w:rPr>
          <w:rFonts w:ascii="Arial" w:hAnsi="Arial" w:cs="Arial"/>
          <w:lang w:val="en-US"/>
        </w:rPr>
        <w:t xml:space="preserve"> University)</w:t>
      </w:r>
      <w:r w:rsidR="00FD007B" w:rsidRPr="00B22AC1">
        <w:rPr>
          <w:rFonts w:ascii="Arial" w:hAnsi="Arial" w:cs="Arial"/>
          <w:lang w:val="en-US"/>
        </w:rPr>
        <w:t>.</w:t>
      </w:r>
      <w:r w:rsidRPr="00B22AC1">
        <w:rPr>
          <w:rFonts w:ascii="Arial" w:hAnsi="Arial" w:cs="Arial"/>
          <w:lang w:val="en-US"/>
        </w:rPr>
        <w:t xml:space="preserve"> </w:t>
      </w:r>
    </w:p>
    <w:p w:rsidR="006C5B87" w:rsidRPr="00B22AC1" w:rsidRDefault="006C5B87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shd w:val="clear" w:color="auto" w:fill="FFFFFF"/>
        </w:rPr>
        <w:t xml:space="preserve">Kuntsche, E., Knibbe, R., Engels, R., &amp; Gmel, G. (2007). </w:t>
      </w:r>
      <w:r w:rsidRPr="00B22AC1">
        <w:rPr>
          <w:rFonts w:ascii="Arial" w:hAnsi="Arial" w:cs="Arial"/>
          <w:shd w:val="clear" w:color="auto" w:fill="FFFFFF"/>
          <w:lang w:val="en-US"/>
        </w:rPr>
        <w:t>Drinking motives as mediators of the link between alcohol expectancies and alcohol use among adolescents.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Journal of Studies on Alcohol and Drugs</w:t>
      </w:r>
      <w:r w:rsidRPr="00B22AC1">
        <w:rPr>
          <w:rFonts w:ascii="Arial" w:hAnsi="Arial" w:cs="Arial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68</w:t>
      </w:r>
      <w:r w:rsidRPr="00B22AC1">
        <w:rPr>
          <w:rFonts w:ascii="Arial" w:hAnsi="Arial" w:cs="Arial"/>
          <w:shd w:val="clear" w:color="auto" w:fill="FFFFFF"/>
          <w:lang w:val="en-US"/>
        </w:rPr>
        <w:t>(1), 76-85.</w:t>
      </w:r>
      <w:r w:rsidR="0036104D" w:rsidRPr="00B22AC1">
        <w:rPr>
          <w:rFonts w:ascii="Arial" w:hAnsi="Arial" w:cs="Arial"/>
          <w:shd w:val="clear" w:color="auto" w:fill="FFFFFF"/>
          <w:lang w:val="en-US"/>
        </w:rPr>
        <w:t xml:space="preserve"> </w:t>
      </w:r>
      <w:r w:rsidR="00C6113C" w:rsidRPr="00B22AC1">
        <w:rPr>
          <w:rFonts w:ascii="Arial" w:hAnsi="Arial" w:cs="Arial"/>
          <w:shd w:val="clear" w:color="auto" w:fill="FFFFFF"/>
          <w:lang w:val="en-US"/>
        </w:rPr>
        <w:t>https://doi.org/10.15288/jsad.2007.68.76</w:t>
      </w:r>
    </w:p>
    <w:p w:rsidR="00442385" w:rsidRPr="00B22AC1" w:rsidRDefault="0036104D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color w:val="222222"/>
          <w:shd w:val="clear" w:color="auto" w:fill="FFFFFF"/>
        </w:rPr>
        <w:t xml:space="preserve">Kuntsche, E., Wiers, R. W., Janssen, T., &amp; Gmel, G. (2010).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Same wording, distinct concepts? Testing differences between expectancies and motives in a mediation model of alcohol outcomes.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Experimental and Clinical Psychopharmacology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(5), 436-444. </w:t>
      </w:r>
      <w:r w:rsidRPr="00B22AC1">
        <w:rPr>
          <w:rFonts w:ascii="Arial" w:eastAsia="Times New Roman" w:hAnsi="Arial" w:cs="Arial"/>
          <w:lang w:val="en-US" w:eastAsia="de-DE"/>
        </w:rPr>
        <w:t>https://doi.org/</w:t>
      </w:r>
      <w:r w:rsidR="00442385" w:rsidRPr="00B22AC1">
        <w:rPr>
          <w:rFonts w:ascii="Arial" w:hAnsi="Arial" w:cs="Arial"/>
          <w:lang w:val="en-US"/>
        </w:rPr>
        <w:t>10.1037/a0019724</w:t>
      </w:r>
    </w:p>
    <w:p w:rsidR="00ED19D9" w:rsidRPr="00B22AC1" w:rsidRDefault="00E362A7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eastAsia="Times New Roman" w:hAnsi="Arial" w:cs="Arial"/>
          <w:lang w:val="en-US" w:eastAsia="de-DE"/>
        </w:rPr>
        <w:t>Kushner, M. G., Sher, K. J., Wood, M. D., &amp; Wood, P. K. (1994). Anxiety and drinking behavior: Moderating effects of tension</w:t>
      </w:r>
      <w:r w:rsidRPr="00B22AC1">
        <w:rPr>
          <w:rFonts w:ascii="Cambria Math" w:eastAsia="Times New Roman" w:hAnsi="Cambria Math" w:cs="Cambria Math"/>
          <w:lang w:val="en-US" w:eastAsia="de-DE"/>
        </w:rPr>
        <w:t>‐</w:t>
      </w:r>
      <w:r w:rsidRPr="00B22AC1">
        <w:rPr>
          <w:rFonts w:ascii="Arial" w:eastAsia="Times New Roman" w:hAnsi="Arial" w:cs="Arial"/>
          <w:lang w:val="en-US" w:eastAsia="de-DE"/>
        </w:rPr>
        <w:t xml:space="preserve">reduction alcohol outcome expectancies.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Alcoholism: Clinical and Experimental Research</w:t>
      </w:r>
      <w:r w:rsidRPr="00B22AC1">
        <w:rPr>
          <w:rFonts w:ascii="Arial" w:eastAsia="Times New Roman" w:hAnsi="Arial" w:cs="Arial"/>
          <w:lang w:val="en-US" w:eastAsia="de-DE"/>
        </w:rPr>
        <w:t xml:space="preserve">,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18</w:t>
      </w:r>
      <w:r w:rsidRPr="00B22AC1">
        <w:rPr>
          <w:rFonts w:ascii="Arial" w:eastAsia="Times New Roman" w:hAnsi="Arial" w:cs="Arial"/>
          <w:lang w:val="en-US" w:eastAsia="de-DE"/>
        </w:rPr>
        <w:t>(4), 852-860.</w:t>
      </w:r>
      <w:r w:rsidR="00ED19D9" w:rsidRPr="00B22AC1">
        <w:rPr>
          <w:rFonts w:ascii="Arial" w:eastAsia="Times New Roman" w:hAnsi="Arial" w:cs="Arial"/>
          <w:lang w:val="en-US" w:eastAsia="de-DE"/>
        </w:rPr>
        <w:t xml:space="preserve"> https://doi.org/10.1111/j.1530-0277.1994.tb00050.x</w:t>
      </w:r>
    </w:p>
    <w:p w:rsidR="00647309" w:rsidRPr="00B22AC1" w:rsidRDefault="00647309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Kuther, T. L., &amp; Timoshin, A. (2003). A comparison of social cognitive and psychosocial predictors of alcohol use by college students.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College Student Development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44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(2), 143-154.</w:t>
      </w:r>
    </w:p>
    <w:p w:rsidR="00841482" w:rsidRPr="005F3802" w:rsidRDefault="005F3802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5F3802">
        <w:rPr>
          <w:rFonts w:ascii="Arial" w:hAnsi="Arial" w:cs="Arial"/>
          <w:color w:val="222222"/>
          <w:shd w:val="clear" w:color="auto" w:fill="FFFFFF"/>
          <w:lang w:val="en-US"/>
        </w:rPr>
        <w:t>LaBrie, J. W., Kenney, S. R., Mirza, T., &amp; Lac, A. (2011). Identifying factors that increase the likelihood of driving after drinking among college students. </w:t>
      </w:r>
      <w:r w:rsidRPr="005F3802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Accident Analysis &amp; Prevention</w:t>
      </w:r>
      <w:r w:rsidRPr="005F3802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5F3802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43</w:t>
      </w:r>
      <w:r w:rsidRPr="005F3802">
        <w:rPr>
          <w:rFonts w:ascii="Arial" w:hAnsi="Arial" w:cs="Arial"/>
          <w:color w:val="222222"/>
          <w:shd w:val="clear" w:color="auto" w:fill="FFFFFF"/>
          <w:lang w:val="en-US"/>
        </w:rPr>
        <w:t xml:space="preserve">(4), 1371-1377. </w:t>
      </w:r>
      <w:r w:rsidRPr="005F3802">
        <w:rPr>
          <w:rFonts w:ascii="Arial" w:eastAsia="Times New Roman" w:hAnsi="Arial" w:cs="Arial"/>
          <w:lang w:val="en-US" w:eastAsia="de-DE"/>
        </w:rPr>
        <w:t>https://doi.org/</w:t>
      </w:r>
      <w:r w:rsidR="00841482" w:rsidRPr="005F3802">
        <w:rPr>
          <w:rFonts w:ascii="Arial" w:hAnsi="Arial" w:cs="Arial"/>
          <w:lang w:val="en-US"/>
        </w:rPr>
        <w:t>10.1016/j.aap.2011.02.011</w:t>
      </w:r>
    </w:p>
    <w:p w:rsidR="003D4F78" w:rsidRPr="00B22AC1" w:rsidRDefault="003D4F78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Laghi, F., Lonigro, A., Baiocco, R., &amp; Baumgartner, E. (2013). The role of parenting styles and alcohol expectancies in teen binge drinking: A preliminary investigation among Italian adolescents and their parents.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Drugs: Education, Prevention and Policy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(2), 131-139.</w:t>
      </w:r>
      <w:r w:rsidRPr="00B22AC1">
        <w:rPr>
          <w:rFonts w:ascii="Arial" w:hAnsi="Arial" w:cs="Arial"/>
          <w:lang w:val="en-US"/>
        </w:rPr>
        <w:t xml:space="preserve"> http://doi.org/10.3109/09687637.2012.713409</w:t>
      </w:r>
    </w:p>
    <w:p w:rsidR="00914C6F" w:rsidRPr="00B22AC1" w:rsidRDefault="00EA3B40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LaLiberte, B. V., &amp; Grekin, E. R. (2015). Direct and indirect relationships between Factor 2 psychopathy, behavioral activation, positive alcohol expectancies, and alcohol use.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Personality and Individual Differences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87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261-266. </w:t>
      </w:r>
      <w:r w:rsidR="00914C6F" w:rsidRPr="00B22AC1">
        <w:rPr>
          <w:rFonts w:ascii="Arial" w:hAnsi="Arial" w:cs="Arial"/>
          <w:lang w:val="en-US"/>
        </w:rPr>
        <w:t>http://doi.org/10.1016/j.paid.</w:t>
      </w:r>
      <w:r w:rsidR="00116955">
        <w:rPr>
          <w:rFonts w:ascii="Arial" w:hAnsi="Arial" w:cs="Arial"/>
          <w:lang w:val="en-US"/>
        </w:rPr>
        <w:t xml:space="preserve"> </w:t>
      </w:r>
      <w:r w:rsidR="00914C6F" w:rsidRPr="00B22AC1">
        <w:rPr>
          <w:rFonts w:ascii="Arial" w:hAnsi="Arial" w:cs="Arial"/>
          <w:lang w:val="en-US"/>
        </w:rPr>
        <w:t xml:space="preserve">2015.08.023 </w:t>
      </w:r>
      <w:r w:rsidRPr="00B22AC1">
        <w:rPr>
          <w:rFonts w:ascii="Arial" w:hAnsi="Arial" w:cs="Arial"/>
          <w:lang w:val="en-US"/>
        </w:rPr>
        <w:t xml:space="preserve"> </w:t>
      </w:r>
    </w:p>
    <w:p w:rsidR="000071E7" w:rsidRPr="00B22AC1" w:rsidRDefault="000071E7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>Larijani, T</w:t>
      </w:r>
      <w:r w:rsidR="005A26BF" w:rsidRPr="00B22AC1">
        <w:rPr>
          <w:rFonts w:ascii="Arial" w:hAnsi="Arial" w:cs="Arial"/>
          <w:lang w:val="en-US"/>
        </w:rPr>
        <w:t>.</w:t>
      </w:r>
      <w:r w:rsidRPr="00B22AC1">
        <w:rPr>
          <w:rFonts w:ascii="Arial" w:hAnsi="Arial" w:cs="Arial"/>
          <w:lang w:val="en-US"/>
        </w:rPr>
        <w:t>-T</w:t>
      </w:r>
      <w:r w:rsidR="005A26BF" w:rsidRPr="00B22AC1">
        <w:rPr>
          <w:rFonts w:ascii="Arial" w:hAnsi="Arial" w:cs="Arial"/>
          <w:lang w:val="en-US"/>
        </w:rPr>
        <w:t>.</w:t>
      </w:r>
      <w:r w:rsidRPr="00B22AC1">
        <w:rPr>
          <w:rFonts w:ascii="Arial" w:hAnsi="Arial" w:cs="Arial"/>
          <w:lang w:val="en-US"/>
        </w:rPr>
        <w:t xml:space="preserve"> </w:t>
      </w:r>
      <w:r w:rsidR="005A26BF" w:rsidRPr="00B22AC1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(1998)</w:t>
      </w:r>
      <w:r w:rsidR="005A26BF" w:rsidRPr="00B22AC1">
        <w:rPr>
          <w:rFonts w:ascii="Arial" w:hAnsi="Arial" w:cs="Arial"/>
          <w:lang w:val="en-US"/>
        </w:rPr>
        <w:t>.</w:t>
      </w:r>
      <w:r w:rsidRPr="00B22AC1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i/>
          <w:lang w:val="en-US"/>
        </w:rPr>
        <w:t>Alcohol outcome expectancies and consumption: the moderating effect of subjective expectancy evaluations in young and mature adult social drinkers</w:t>
      </w:r>
      <w:r w:rsidR="005A26BF" w:rsidRPr="00B22AC1">
        <w:rPr>
          <w:rFonts w:ascii="Arial" w:hAnsi="Arial" w:cs="Arial"/>
          <w:lang w:val="en-US"/>
        </w:rPr>
        <w:t xml:space="preserve"> (Unpublished doctoral dissertation, University of Glasgow)</w:t>
      </w:r>
    </w:p>
    <w:p w:rsidR="00486EDE" w:rsidRPr="00B22AC1" w:rsidRDefault="00D2506F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Lau-Barraco, C., Braitman, A. L., Leonard, K. E., &amp; Padilla, M. (2012). Drinking buddies and their prospective influence on alcohol outcomes: alcohol expectancies as a mediator.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(4), 747-758. </w:t>
      </w:r>
      <w:r w:rsidRPr="00B22AC1">
        <w:rPr>
          <w:rFonts w:ascii="Arial" w:hAnsi="Arial" w:cs="Arial"/>
          <w:lang w:val="en-US"/>
        </w:rPr>
        <w:t>http://doi.org/</w:t>
      </w:r>
      <w:r w:rsidR="00486EDE" w:rsidRPr="00B22AC1">
        <w:rPr>
          <w:rFonts w:ascii="Arial" w:hAnsi="Arial" w:cs="Arial"/>
          <w:lang w:val="en-US"/>
        </w:rPr>
        <w:t>10.1037/</w:t>
      </w:r>
      <w:r w:rsidR="00116955">
        <w:rPr>
          <w:rFonts w:ascii="Arial" w:hAnsi="Arial" w:cs="Arial"/>
          <w:lang w:val="en-US"/>
        </w:rPr>
        <w:t xml:space="preserve"> </w:t>
      </w:r>
      <w:r w:rsidR="00486EDE" w:rsidRPr="00B22AC1">
        <w:rPr>
          <w:rFonts w:ascii="Arial" w:hAnsi="Arial" w:cs="Arial"/>
          <w:lang w:val="en-US"/>
        </w:rPr>
        <w:t>a0028909</w:t>
      </w:r>
    </w:p>
    <w:p w:rsidR="003A15D4" w:rsidRPr="00B22AC1" w:rsidRDefault="003A15D4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Lau-Barraco, C., Braitman, A. L., Stamates, A. L., &amp; Linden-Carmichael, A. N. (2016). Alcohol use variability in a community-based sample of nonstudent emerging adult heavy drinkers.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The American Journal of Drug and Alcohol Abuse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(6), 698-706. </w:t>
      </w:r>
      <w:r w:rsidRPr="00B22AC1">
        <w:rPr>
          <w:rFonts w:ascii="Arial" w:hAnsi="Arial" w:cs="Arial"/>
          <w:lang w:val="en-US"/>
        </w:rPr>
        <w:t>http://doi.org/10.1080/00952990.2016.1183671</w:t>
      </w:r>
    </w:p>
    <w:p w:rsidR="00317181" w:rsidRPr="00B22AC1" w:rsidRDefault="00857F5D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Lau-Barraco, C., &amp; Linden, A. N. (2014). Caffeinated alcohol use and expectancies for caffeine versus alcohol.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Substance Use &amp; Misuse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49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(10), 1241-1249. </w:t>
      </w:r>
      <w:r w:rsidRPr="00B22AC1">
        <w:rPr>
          <w:rFonts w:ascii="Arial" w:hAnsi="Arial" w:cs="Arial"/>
          <w:lang w:val="en-US"/>
        </w:rPr>
        <w:t>http://doi.org/</w:t>
      </w:r>
      <w:r w:rsidRPr="00B22AC1">
        <w:rPr>
          <w:rFonts w:ascii="Arial" w:eastAsia="TimesLTStd-Roman" w:hAnsi="Arial" w:cs="Arial"/>
          <w:lang w:val="en-US"/>
        </w:rPr>
        <w:t>10.3109/</w:t>
      </w:r>
      <w:r w:rsidR="00116955">
        <w:rPr>
          <w:rFonts w:ascii="Arial" w:eastAsia="TimesLTStd-Roman" w:hAnsi="Arial" w:cs="Arial"/>
          <w:lang w:val="en-US"/>
        </w:rPr>
        <w:t xml:space="preserve"> </w:t>
      </w:r>
      <w:r w:rsidRPr="00B22AC1">
        <w:rPr>
          <w:rFonts w:ascii="Arial" w:eastAsia="TimesLTStd-Roman" w:hAnsi="Arial" w:cs="Arial"/>
          <w:lang w:val="en-US"/>
        </w:rPr>
        <w:t>10826084.2014.891619</w:t>
      </w:r>
    </w:p>
    <w:p w:rsidR="00636B54" w:rsidRPr="00B22AC1" w:rsidRDefault="0026713A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Laurent, J., Harbke, C. R., Blake, D., &amp; Catanzaro, S. J. (2012). Differences in drinking expectancies and motives for regular education and special education high school students with emotional/behavioral disorders.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Drug Education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(1), 13-32. </w:t>
      </w:r>
      <w:r w:rsidR="00636B54" w:rsidRPr="00B22AC1">
        <w:rPr>
          <w:rFonts w:ascii="Arial" w:hAnsi="Arial" w:cs="Arial"/>
          <w:lang w:val="en-US"/>
        </w:rPr>
        <w:t>http://doi.org/10.2190/DE.42.1.b</w:t>
      </w:r>
    </w:p>
    <w:p w:rsidR="001D5BBF" w:rsidRPr="00B22AC1" w:rsidRDefault="001D5BBF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Lavigne, A. M., Wood, M. D., Janssen, T., &amp; Wiers, R. W. (2017). Implicit and explicit alcohol cognitions: The moderating effect of executive functions.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Alcohol and Alcoholism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52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(2), 256-262. </w:t>
      </w:r>
      <w:r w:rsidR="000B5554" w:rsidRPr="00B22AC1">
        <w:rPr>
          <w:rFonts w:ascii="Arial" w:hAnsi="Arial" w:cs="Arial"/>
          <w:lang w:val="en-US"/>
        </w:rPr>
        <w:t>http://doi.org/</w:t>
      </w:r>
      <w:r w:rsidRPr="00B22AC1">
        <w:rPr>
          <w:rFonts w:ascii="Arial" w:hAnsi="Arial" w:cs="Arial"/>
          <w:lang w:val="en-US"/>
        </w:rPr>
        <w:t>10.1093/alcalc/agw066</w:t>
      </w:r>
    </w:p>
    <w:p w:rsidR="008E6E40" w:rsidRPr="00B22AC1" w:rsidRDefault="008E6E40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Leamy, T. E., Connor, J. P., Voisey, J., Young, R. M., &amp; Gullo, M. J. (2016). Alcohol misuse in emerging adulthood: Association of dopamine and serotonin receptor genes with impulsivity-related cognition.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63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 29-36. https://doi.org/</w:t>
      </w:r>
      <w:r w:rsidR="00372D4C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10.1016/j.addbeh.2016.05.008</w:t>
      </w:r>
    </w:p>
    <w:p w:rsidR="003E57CE" w:rsidRPr="00B22AC1" w:rsidRDefault="009F71FB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GB" w:eastAsia="en-GB"/>
        </w:rPr>
      </w:pPr>
      <w:bookmarkStart w:id="7" w:name="_Hlk147306029"/>
      <w:r w:rsidRPr="00B22AC1">
        <w:rPr>
          <w:rFonts w:ascii="Arial" w:eastAsia="Times New Roman" w:hAnsi="Arial" w:cs="Arial"/>
          <w:lang w:val="en-US" w:eastAsia="en-GB"/>
        </w:rPr>
        <w:t xml:space="preserve">Lee, C.-K., Corte, C., Stein, K. F., Feng, J.-Y., &amp; Liao, L.-L. (2020). </w:t>
      </w:r>
      <w:r w:rsidRPr="00B22AC1">
        <w:rPr>
          <w:rFonts w:ascii="Arial" w:eastAsia="Times New Roman" w:hAnsi="Arial" w:cs="Arial"/>
          <w:lang w:val="en-GB" w:eastAsia="en-GB"/>
        </w:rPr>
        <w:t xml:space="preserve">Alcohol-related cognitive mechanisms underlying adolescent alcohol use and alcohol problems: Outcome expectancy, self-schema, and self-efficacy. </w:t>
      </w:r>
      <w:r w:rsidRPr="00B22AC1">
        <w:rPr>
          <w:rFonts w:ascii="Arial" w:eastAsia="Times New Roman" w:hAnsi="Arial" w:cs="Arial"/>
          <w:i/>
          <w:iCs/>
          <w:lang w:val="en-GB" w:eastAsia="en-GB"/>
        </w:rPr>
        <w:t>Addictive Behaviors</w:t>
      </w:r>
      <w:r w:rsidRPr="00B22AC1">
        <w:rPr>
          <w:rFonts w:ascii="Arial" w:eastAsia="Times New Roman" w:hAnsi="Arial" w:cs="Arial"/>
          <w:lang w:val="en-GB" w:eastAsia="en-GB"/>
        </w:rPr>
        <w:t xml:space="preserve">, </w:t>
      </w:r>
      <w:r w:rsidRPr="00B22AC1">
        <w:rPr>
          <w:rFonts w:ascii="Arial" w:eastAsia="Times New Roman" w:hAnsi="Arial" w:cs="Arial"/>
          <w:i/>
          <w:iCs/>
          <w:lang w:val="en-GB" w:eastAsia="en-GB"/>
        </w:rPr>
        <w:t>105</w:t>
      </w:r>
      <w:r w:rsidR="003E57CE" w:rsidRPr="00B22AC1">
        <w:rPr>
          <w:rFonts w:ascii="Arial" w:eastAsia="Times New Roman" w:hAnsi="Arial" w:cs="Arial"/>
          <w:iCs/>
          <w:lang w:val="en-GB" w:eastAsia="en-GB"/>
        </w:rPr>
        <w:t>, 106349</w:t>
      </w:r>
      <w:r w:rsidRPr="00B22AC1">
        <w:rPr>
          <w:rFonts w:ascii="Arial" w:eastAsia="Times New Roman" w:hAnsi="Arial" w:cs="Arial"/>
          <w:lang w:val="en-GB" w:eastAsia="en-GB"/>
        </w:rPr>
        <w:t>.</w:t>
      </w:r>
      <w:r w:rsidR="003E57CE" w:rsidRPr="00B22AC1">
        <w:rPr>
          <w:rFonts w:ascii="Arial" w:eastAsia="Times New Roman" w:hAnsi="Arial" w:cs="Arial"/>
          <w:lang w:val="en-GB" w:eastAsia="en-GB"/>
        </w:rPr>
        <w:t xml:space="preserve"> https://doi.org/10.1016/j.addbeh.2020.106349</w:t>
      </w:r>
    </w:p>
    <w:bookmarkEnd w:id="7"/>
    <w:p w:rsidR="001720DA" w:rsidRPr="00B22AC1" w:rsidRDefault="00697024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E67720">
        <w:rPr>
          <w:rFonts w:ascii="Arial" w:hAnsi="Arial" w:cs="Arial"/>
          <w:color w:val="222222"/>
          <w:shd w:val="clear" w:color="auto" w:fill="FFFFFF"/>
          <w:lang w:val="en-US"/>
        </w:rPr>
        <w:t xml:space="preserve">Lee, E. K., &amp; Park, J. H. (2016).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The effects of drinking motives, refusal self-efficacy, and outcome expectancy on high risk drinking.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the Korean Data and Information Science Society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(4), 1047-1057.</w:t>
      </w:r>
      <w:r w:rsidRPr="00B22AC1">
        <w:rPr>
          <w:rFonts w:ascii="Arial" w:hAnsi="Arial" w:cs="Arial"/>
          <w:lang w:val="en-US"/>
        </w:rPr>
        <w:t xml:space="preserve"> </w:t>
      </w:r>
      <w:r w:rsidR="001720DA" w:rsidRPr="00B22AC1">
        <w:rPr>
          <w:rFonts w:ascii="Arial" w:hAnsi="Arial" w:cs="Arial"/>
          <w:lang w:val="en-US"/>
        </w:rPr>
        <w:t xml:space="preserve">http://doi.org/10.7465/jkdi.2016.27.4.1047 </w:t>
      </w:r>
    </w:p>
    <w:p w:rsidR="00647309" w:rsidRPr="00B22AC1" w:rsidRDefault="00647309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>Lee, E.</w:t>
      </w:r>
      <w:r w:rsidR="001A3FF3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S., &amp; Bong, E.</w:t>
      </w:r>
      <w:r w:rsidR="001A3FF3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J. (2014</w:t>
      </w:r>
      <w:r w:rsidR="00BC19B8" w:rsidRPr="00B22AC1">
        <w:rPr>
          <w:rFonts w:ascii="Arial" w:hAnsi="Arial" w:cs="Arial"/>
          <w:lang w:val="en-US"/>
        </w:rPr>
        <w:t>a</w:t>
      </w:r>
      <w:r w:rsidRPr="00B22AC1">
        <w:rPr>
          <w:rFonts w:ascii="Arial" w:hAnsi="Arial" w:cs="Arial"/>
          <w:lang w:val="en-US"/>
        </w:rPr>
        <w:t xml:space="preserve">). Impact of parents' problematic drinking on the problematic drinking of their collegiate children: Mediating effects of alcohol outcome expectancy and depression (in Korean). </w:t>
      </w:r>
      <w:r w:rsidRPr="00B22AC1">
        <w:rPr>
          <w:rFonts w:ascii="Arial" w:hAnsi="Arial" w:cs="Arial"/>
          <w:i/>
          <w:lang w:val="en-US"/>
        </w:rPr>
        <w:t>Journal of the Korean Academy of Social Nursing Education, 20</w:t>
      </w:r>
      <w:r w:rsidRPr="00B22AC1">
        <w:rPr>
          <w:rFonts w:ascii="Arial" w:hAnsi="Arial" w:cs="Arial"/>
          <w:lang w:val="en-US"/>
        </w:rPr>
        <w:t>(3), 392-401. http://doi.org/10.5977/jkasne.2014.20.3.392</w:t>
      </w:r>
    </w:p>
    <w:p w:rsidR="00BC19B8" w:rsidRPr="00B22AC1" w:rsidRDefault="00BC19B8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Lee, E. S., &amp; Bong, E. J. (2014</w:t>
      </w:r>
      <w:r w:rsidR="00237096" w:rsidRPr="00B22AC1">
        <w:rPr>
          <w:rFonts w:ascii="Arial" w:hAnsi="Arial" w:cs="Arial"/>
          <w:color w:val="222222"/>
          <w:shd w:val="clear" w:color="auto" w:fill="FFFFFF"/>
          <w:lang w:val="en-US"/>
        </w:rPr>
        <w:t>b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). Influence of alcohol outcome expectancy, depression and suicidal ideation on problem drinking among college students.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East-West Nursing Research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(2), 121-128.</w:t>
      </w:r>
      <w:r w:rsidRPr="00B22AC1">
        <w:rPr>
          <w:rFonts w:ascii="Arial" w:hAnsi="Arial" w:cs="Arial"/>
          <w:lang w:val="en-US"/>
        </w:rPr>
        <w:t xml:space="preserve"> http://doi.org/10.14370/jewnr.2014.20.2.121</w:t>
      </w:r>
    </w:p>
    <w:p w:rsidR="002E247C" w:rsidRPr="00B22AC1" w:rsidRDefault="002E247C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Leeman, R. F., Toll, B. A., Taylor, L. A., &amp; Volpicelli, J. R. (2009). Alcohol-induced disinhibition expectancies and impaired control as prospective predictors of problem drinking in undergraduates.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23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(4), 553-563. </w:t>
      </w:r>
      <w:r w:rsidRPr="00B22AC1">
        <w:rPr>
          <w:rFonts w:ascii="Arial" w:hAnsi="Arial" w:cs="Arial"/>
          <w:lang w:val="en-US"/>
        </w:rPr>
        <w:t>http://doi.org/</w:t>
      </w:r>
      <w:r w:rsidR="00116955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10.1037/a0017129</w:t>
      </w:r>
    </w:p>
    <w:p w:rsidR="00421EC0" w:rsidRPr="00B22AC1" w:rsidRDefault="00421EC0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 xml:space="preserve">Leigh, B. C., &amp; Stacy (1993). Alcohol outcome expectancies: Scale construction and predictive utility in higher order confirmatory models. </w:t>
      </w:r>
      <w:r w:rsidRPr="00B22AC1">
        <w:rPr>
          <w:rFonts w:ascii="Arial" w:hAnsi="Arial" w:cs="Arial"/>
          <w:i/>
          <w:iCs/>
          <w:lang w:val="en-US"/>
        </w:rPr>
        <w:t>Psychological Assessment, 5</w:t>
      </w:r>
      <w:r w:rsidRPr="00B22AC1">
        <w:rPr>
          <w:rFonts w:ascii="Arial" w:hAnsi="Arial" w:cs="Arial"/>
          <w:lang w:val="en-US"/>
        </w:rPr>
        <w:t>, 216–229.</w:t>
      </w:r>
      <w:r w:rsidR="00FB0D8E" w:rsidRPr="00B22AC1">
        <w:rPr>
          <w:rFonts w:ascii="Arial" w:hAnsi="Arial" w:cs="Arial"/>
          <w:lang w:val="en-US"/>
        </w:rPr>
        <w:t xml:space="preserve"> http://doi.org/</w:t>
      </w:r>
      <w:r w:rsidR="00FB0D8E" w:rsidRPr="00B22AC1">
        <w:rPr>
          <w:rFonts w:ascii="Arial" w:hAnsi="Arial" w:cs="Arial"/>
          <w:color w:val="000000"/>
          <w:shd w:val="clear" w:color="auto" w:fill="FFFFFF"/>
          <w:lang w:val="en-US"/>
        </w:rPr>
        <w:t>10.1037/1040-3590.5.2.216</w:t>
      </w:r>
    </w:p>
    <w:p w:rsidR="00E71574" w:rsidRPr="00B22AC1" w:rsidRDefault="00E71574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Leigh, B. C., &amp; Stacy, A. W. (2004). Alcohol expectancies and drinking in different age groups.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Addiction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99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(2), 215-227. https://doi.org/10.1111/j.1360-0443.2003.00641.x</w:t>
      </w:r>
    </w:p>
    <w:p w:rsidR="00542F60" w:rsidRPr="00B22AC1" w:rsidRDefault="00542F60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Leonard, K. E., &amp; Mudar, P. J. (2000). Alcohol use in the year before marriage: Alcohol expectancies and peer drinking as proximal influences on husband and wife alcohol involvement.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Alcoholism: Clinical and Experimental Research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24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(11), 1666-1679. https://doi.org/</w:t>
      </w:r>
      <w:r w:rsidRPr="00B22AC1">
        <w:rPr>
          <w:rFonts w:ascii="Arial" w:hAnsi="Arial" w:cs="Arial"/>
          <w:color w:val="000000"/>
          <w:shd w:val="clear" w:color="auto" w:fill="FFFFFF"/>
          <w:lang w:val="en-US"/>
        </w:rPr>
        <w:t>10.1111/j.1530-0277.2000.tb01968.x</w:t>
      </w:r>
    </w:p>
    <w:p w:rsidR="00BC7F05" w:rsidRPr="00B22AC1" w:rsidRDefault="00BC7F05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Levine, J.A. (2022). </w:t>
      </w:r>
      <w:r w:rsidRPr="00B22AC1">
        <w:rPr>
          <w:rFonts w:ascii="Arial" w:hAnsi="Arial" w:cs="Arial"/>
          <w:i/>
          <w:lang w:val="en-US"/>
        </w:rPr>
        <w:t>Do sociability expectancies moderate social anxiety predicting Alcohol consumption following a social stressor speech task</w:t>
      </w:r>
      <w:r w:rsidRPr="00B22AC1">
        <w:rPr>
          <w:rFonts w:ascii="Arial" w:hAnsi="Arial" w:cs="Arial"/>
          <w:lang w:val="en-US"/>
        </w:rPr>
        <w:t xml:space="preserve"> (Unpublished doctoral dissertation, University of South Florida)</w:t>
      </w:r>
    </w:p>
    <w:p w:rsidR="00797027" w:rsidRPr="00B22AC1" w:rsidRDefault="00797027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Lewis, T. F., Milroy, J., Wyrick, D., Hebard, S. P., &amp; Lamberson, K. A. (2017). Binge-drinking and non-binge-drinking student-athletes: The role of proximal norms, negative expectancies, and selected sociodemographic variables.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Child &amp; Adolescent Substance Abuse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(2), 141-151. </w:t>
      </w:r>
      <w:r w:rsidRPr="00B22AC1">
        <w:rPr>
          <w:rFonts w:ascii="Arial" w:hAnsi="Arial" w:cs="Arial"/>
          <w:lang w:val="en-US"/>
        </w:rPr>
        <w:t>http://doi.org/10.1080/1067828X.2016.1222978</w:t>
      </w:r>
    </w:p>
    <w:p w:rsidR="00C770C7" w:rsidRPr="00B22AC1" w:rsidRDefault="00FB27A5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Li, H. K., &amp; Dingle, G. A. (2012). </w:t>
      </w:r>
      <w:r w:rsidRPr="00B22AC1">
        <w:rPr>
          <w:rFonts w:ascii="Arial" w:hAnsi="Arial" w:cs="Arial"/>
          <w:lang w:val="en-US"/>
        </w:rPr>
        <w:t xml:space="preserve">Using the Drinking Expectancy Questionnaire (revised scoring method) in clinical practice. 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198-204. </w:t>
      </w:r>
      <w:r w:rsidRPr="00B22AC1">
        <w:rPr>
          <w:rFonts w:ascii="Arial" w:hAnsi="Arial" w:cs="Arial"/>
          <w:lang w:val="en-US"/>
        </w:rPr>
        <w:t>http://doi.org/10.1016/</w:t>
      </w:r>
      <w:r w:rsidR="00905020">
        <w:rPr>
          <w:rFonts w:ascii="Arial" w:hAnsi="Arial" w:cs="Arial"/>
          <w:lang w:val="en-US"/>
        </w:rPr>
        <w:t xml:space="preserve"> </w:t>
      </w:r>
      <w:proofErr w:type="gramStart"/>
      <w:r w:rsidRPr="00B22AC1">
        <w:rPr>
          <w:rFonts w:ascii="Arial" w:hAnsi="Arial" w:cs="Arial"/>
          <w:lang w:val="en-US"/>
        </w:rPr>
        <w:t>j.addbeh</w:t>
      </w:r>
      <w:proofErr w:type="gramEnd"/>
      <w:r w:rsidRPr="00B22AC1">
        <w:rPr>
          <w:rFonts w:ascii="Arial" w:hAnsi="Arial" w:cs="Arial"/>
          <w:lang w:val="en-US"/>
        </w:rPr>
        <w:t>.2011.10.002</w:t>
      </w:r>
    </w:p>
    <w:p w:rsidR="00CD34CF" w:rsidRPr="00B22AC1" w:rsidRDefault="00CD34CF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Lienemann, B. A., &amp; Lamb, C. S. (2013). Heavy episodic drinking in college females: An exploration of expectancies, consequences, and self-efficacy.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Substance </w:t>
      </w:r>
      <w:r w:rsidR="00DF0D02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U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se &amp; </w:t>
      </w:r>
      <w:r w:rsidR="00DF0D02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M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isuse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(1-2), 73-81.</w:t>
      </w:r>
      <w:r w:rsidR="00DF0D02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https://doi.org/</w:t>
      </w:r>
      <w:r w:rsidR="00DF0D02" w:rsidRPr="00B22AC1">
        <w:rPr>
          <w:rFonts w:ascii="Arial" w:hAnsi="Arial" w:cs="Arial"/>
          <w:color w:val="000000"/>
          <w:shd w:val="clear" w:color="auto" w:fill="FFFFFF"/>
          <w:lang w:val="en-US"/>
        </w:rPr>
        <w:t>10.3109/10826084.2012.726311</w:t>
      </w:r>
    </w:p>
    <w:p w:rsidR="009C2673" w:rsidRPr="00B22AC1" w:rsidRDefault="009C2673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Linden, A. N., Lau-Barraco, C., &amp; Milletich, R. J. (2014). Protective behavioral strategies, alcohol expectancies, and drinking motives in a model of college student drinking.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(4), 952-959. </w:t>
      </w:r>
      <w:r w:rsidRPr="00B22AC1">
        <w:rPr>
          <w:rFonts w:ascii="Arial" w:hAnsi="Arial" w:cs="Arial"/>
          <w:lang w:val="en-US"/>
        </w:rPr>
        <w:t>http://doi.org/10.1037/</w:t>
      </w:r>
      <w:r w:rsidR="0080588D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a0037041</w:t>
      </w:r>
    </w:p>
    <w:p w:rsidR="00343A93" w:rsidRPr="00B22AC1" w:rsidRDefault="00343A93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Logan, P.M. (2015). </w:t>
      </w:r>
      <w:r w:rsidRPr="00B22AC1">
        <w:rPr>
          <w:rFonts w:ascii="Arial" w:hAnsi="Arial" w:cs="Arial"/>
          <w:i/>
          <w:lang w:val="en-US"/>
        </w:rPr>
        <w:t xml:space="preserve">The </w:t>
      </w:r>
      <w:r w:rsidR="00DB6474" w:rsidRPr="00B22AC1">
        <w:rPr>
          <w:rFonts w:ascii="Arial" w:hAnsi="Arial" w:cs="Arial"/>
          <w:i/>
          <w:lang w:val="en-US"/>
        </w:rPr>
        <w:t>e</w:t>
      </w:r>
      <w:r w:rsidRPr="00B22AC1">
        <w:rPr>
          <w:rFonts w:ascii="Arial" w:hAnsi="Arial" w:cs="Arial"/>
          <w:i/>
          <w:lang w:val="en-US"/>
        </w:rPr>
        <w:t xml:space="preserve">ffect of an </w:t>
      </w:r>
      <w:r w:rsidR="00DB6474" w:rsidRPr="00B22AC1">
        <w:rPr>
          <w:rFonts w:ascii="Arial" w:hAnsi="Arial" w:cs="Arial"/>
          <w:i/>
          <w:lang w:val="en-US"/>
        </w:rPr>
        <w:t>a</w:t>
      </w:r>
      <w:r w:rsidRPr="00B22AC1">
        <w:rPr>
          <w:rFonts w:ascii="Arial" w:hAnsi="Arial" w:cs="Arial"/>
          <w:i/>
          <w:lang w:val="en-US"/>
        </w:rPr>
        <w:t xml:space="preserve">lcohol </w:t>
      </w:r>
      <w:r w:rsidR="00DB6474" w:rsidRPr="00B22AC1">
        <w:rPr>
          <w:rFonts w:ascii="Arial" w:hAnsi="Arial" w:cs="Arial"/>
          <w:i/>
          <w:lang w:val="en-US"/>
        </w:rPr>
        <w:t>c</w:t>
      </w:r>
      <w:r w:rsidRPr="00B22AC1">
        <w:rPr>
          <w:rFonts w:ascii="Arial" w:hAnsi="Arial" w:cs="Arial"/>
          <w:i/>
          <w:lang w:val="en-US"/>
        </w:rPr>
        <w:t xml:space="preserve">ue on a </w:t>
      </w:r>
      <w:r w:rsidR="00DB6474" w:rsidRPr="00B22AC1">
        <w:rPr>
          <w:rFonts w:ascii="Arial" w:hAnsi="Arial" w:cs="Arial"/>
          <w:i/>
          <w:lang w:val="en-US"/>
        </w:rPr>
        <w:t>r</w:t>
      </w:r>
      <w:r w:rsidRPr="00B22AC1">
        <w:rPr>
          <w:rFonts w:ascii="Arial" w:hAnsi="Arial" w:cs="Arial"/>
          <w:i/>
          <w:lang w:val="en-US"/>
        </w:rPr>
        <w:t>isk</w:t>
      </w:r>
      <w:r w:rsidR="008B176B">
        <w:rPr>
          <w:rFonts w:ascii="Arial" w:hAnsi="Arial" w:cs="Arial"/>
          <w:i/>
          <w:lang w:val="en-US"/>
        </w:rPr>
        <w:t>-</w:t>
      </w:r>
      <w:r w:rsidR="00DB6474" w:rsidRPr="00B22AC1">
        <w:rPr>
          <w:rFonts w:ascii="Arial" w:hAnsi="Arial" w:cs="Arial"/>
          <w:i/>
          <w:lang w:val="en-US"/>
        </w:rPr>
        <w:t>t</w:t>
      </w:r>
      <w:r w:rsidRPr="00B22AC1">
        <w:rPr>
          <w:rFonts w:ascii="Arial" w:hAnsi="Arial" w:cs="Arial"/>
          <w:i/>
          <w:lang w:val="en-US"/>
        </w:rPr>
        <w:t xml:space="preserve">aking </w:t>
      </w:r>
      <w:r w:rsidR="00DB6474" w:rsidRPr="00B22AC1">
        <w:rPr>
          <w:rFonts w:ascii="Arial" w:hAnsi="Arial" w:cs="Arial"/>
          <w:i/>
          <w:lang w:val="en-US"/>
        </w:rPr>
        <w:t>t</w:t>
      </w:r>
      <w:r w:rsidRPr="00B22AC1">
        <w:rPr>
          <w:rFonts w:ascii="Arial" w:hAnsi="Arial" w:cs="Arial"/>
          <w:i/>
          <w:lang w:val="en-US"/>
        </w:rPr>
        <w:t>ask</w:t>
      </w:r>
      <w:r w:rsidRPr="00B22AC1">
        <w:rPr>
          <w:rFonts w:ascii="Arial" w:hAnsi="Arial" w:cs="Arial"/>
          <w:lang w:val="en-US"/>
        </w:rPr>
        <w:t xml:space="preserve"> (Unpublished </w:t>
      </w:r>
      <w:r w:rsidR="00DB6474" w:rsidRPr="00B22AC1">
        <w:rPr>
          <w:rFonts w:ascii="Arial" w:hAnsi="Arial" w:cs="Arial"/>
          <w:lang w:val="en-US"/>
        </w:rPr>
        <w:t xml:space="preserve">master thesis, University of South Florida). </w:t>
      </w:r>
    </w:p>
    <w:p w:rsidR="007F40C3" w:rsidRPr="00B22AC1" w:rsidRDefault="007F40C3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Logan, P.M. (2019). </w:t>
      </w:r>
      <w:r w:rsidRPr="00B22AC1">
        <w:rPr>
          <w:rFonts w:ascii="Arial" w:hAnsi="Arial" w:cs="Arial"/>
          <w:i/>
          <w:lang w:val="en-US"/>
        </w:rPr>
        <w:t xml:space="preserve">Linking trait-based influences with </w:t>
      </w:r>
      <w:r w:rsidR="00E65F39" w:rsidRPr="00B22AC1">
        <w:rPr>
          <w:rFonts w:ascii="Arial" w:hAnsi="Arial" w:cs="Arial"/>
          <w:i/>
          <w:lang w:val="en-US"/>
        </w:rPr>
        <w:t>p</w:t>
      </w:r>
      <w:r w:rsidRPr="00B22AC1">
        <w:rPr>
          <w:rFonts w:ascii="Arial" w:hAnsi="Arial" w:cs="Arial"/>
          <w:i/>
          <w:lang w:val="en-US"/>
        </w:rPr>
        <w:t xml:space="preserve">roximal, </w:t>
      </w:r>
      <w:r w:rsidR="00E65F39" w:rsidRPr="00B22AC1">
        <w:rPr>
          <w:rFonts w:ascii="Arial" w:hAnsi="Arial" w:cs="Arial"/>
          <w:i/>
          <w:lang w:val="en-US"/>
        </w:rPr>
        <w:t>c</w:t>
      </w:r>
      <w:r w:rsidRPr="00B22AC1">
        <w:rPr>
          <w:rFonts w:ascii="Arial" w:hAnsi="Arial" w:cs="Arial"/>
          <w:i/>
          <w:lang w:val="en-US"/>
        </w:rPr>
        <w:t xml:space="preserve">ontextually </w:t>
      </w:r>
      <w:r w:rsidR="00E65F39" w:rsidRPr="00B22AC1">
        <w:rPr>
          <w:rFonts w:ascii="Arial" w:hAnsi="Arial" w:cs="Arial"/>
          <w:i/>
          <w:lang w:val="en-US"/>
        </w:rPr>
        <w:t>d</w:t>
      </w:r>
      <w:r w:rsidRPr="00B22AC1">
        <w:rPr>
          <w:rFonts w:ascii="Arial" w:hAnsi="Arial" w:cs="Arial"/>
          <w:i/>
          <w:lang w:val="en-US"/>
        </w:rPr>
        <w:t xml:space="preserve">riven </w:t>
      </w:r>
      <w:r w:rsidR="00E65F39" w:rsidRPr="00B22AC1">
        <w:rPr>
          <w:rFonts w:ascii="Arial" w:hAnsi="Arial" w:cs="Arial"/>
          <w:i/>
          <w:lang w:val="en-US"/>
        </w:rPr>
        <w:t>p</w:t>
      </w:r>
      <w:r w:rsidRPr="00B22AC1">
        <w:rPr>
          <w:rFonts w:ascii="Arial" w:hAnsi="Arial" w:cs="Arial"/>
          <w:i/>
          <w:lang w:val="en-US"/>
        </w:rPr>
        <w:t xml:space="preserve">rocesses to </w:t>
      </w:r>
      <w:r w:rsidR="00E65F39" w:rsidRPr="00B22AC1">
        <w:rPr>
          <w:rFonts w:ascii="Arial" w:hAnsi="Arial" w:cs="Arial"/>
          <w:i/>
          <w:lang w:val="en-US"/>
        </w:rPr>
        <w:t>u</w:t>
      </w:r>
      <w:r w:rsidRPr="00B22AC1">
        <w:rPr>
          <w:rFonts w:ascii="Arial" w:hAnsi="Arial" w:cs="Arial"/>
          <w:i/>
          <w:lang w:val="en-US"/>
        </w:rPr>
        <w:t xml:space="preserve">nderstand the </w:t>
      </w:r>
      <w:r w:rsidR="00E65F39" w:rsidRPr="00B22AC1">
        <w:rPr>
          <w:rFonts w:ascii="Arial" w:hAnsi="Arial" w:cs="Arial"/>
          <w:i/>
          <w:lang w:val="en-US"/>
        </w:rPr>
        <w:t>r</w:t>
      </w:r>
      <w:r w:rsidRPr="00B22AC1">
        <w:rPr>
          <w:rFonts w:ascii="Arial" w:hAnsi="Arial" w:cs="Arial"/>
          <w:i/>
          <w:lang w:val="en-US"/>
        </w:rPr>
        <w:t xml:space="preserve">elationship </w:t>
      </w:r>
      <w:r w:rsidR="00E65F39" w:rsidRPr="00B22AC1">
        <w:rPr>
          <w:rFonts w:ascii="Arial" w:hAnsi="Arial" w:cs="Arial"/>
          <w:i/>
          <w:lang w:val="en-US"/>
        </w:rPr>
        <w:t>b</w:t>
      </w:r>
      <w:r w:rsidRPr="00B22AC1">
        <w:rPr>
          <w:rFonts w:ascii="Arial" w:hAnsi="Arial" w:cs="Arial"/>
          <w:i/>
          <w:lang w:val="en-US"/>
        </w:rPr>
        <w:t xml:space="preserve">etween </w:t>
      </w:r>
      <w:r w:rsidR="00E65F39" w:rsidRPr="00B22AC1">
        <w:rPr>
          <w:rFonts w:ascii="Arial" w:hAnsi="Arial" w:cs="Arial"/>
          <w:i/>
          <w:lang w:val="en-US"/>
        </w:rPr>
        <w:t>a</w:t>
      </w:r>
      <w:r w:rsidRPr="00B22AC1">
        <w:rPr>
          <w:rFonts w:ascii="Arial" w:hAnsi="Arial" w:cs="Arial"/>
          <w:i/>
          <w:lang w:val="en-US"/>
        </w:rPr>
        <w:t xml:space="preserve">lcohol </w:t>
      </w:r>
      <w:r w:rsidR="00E65F39" w:rsidRPr="00B22AC1">
        <w:rPr>
          <w:rFonts w:ascii="Arial" w:hAnsi="Arial" w:cs="Arial"/>
          <w:i/>
          <w:lang w:val="en-US"/>
        </w:rPr>
        <w:t>u</w:t>
      </w:r>
      <w:r w:rsidRPr="00B22AC1">
        <w:rPr>
          <w:rFonts w:ascii="Arial" w:hAnsi="Arial" w:cs="Arial"/>
          <w:i/>
          <w:lang w:val="en-US"/>
        </w:rPr>
        <w:t xml:space="preserve">se and </w:t>
      </w:r>
      <w:r w:rsidR="00E65F39" w:rsidRPr="00B22AC1">
        <w:rPr>
          <w:rFonts w:ascii="Arial" w:hAnsi="Arial" w:cs="Arial"/>
          <w:i/>
          <w:lang w:val="en-US"/>
        </w:rPr>
        <w:t>r</w:t>
      </w:r>
      <w:r w:rsidRPr="00B22AC1">
        <w:rPr>
          <w:rFonts w:ascii="Arial" w:hAnsi="Arial" w:cs="Arial"/>
          <w:i/>
          <w:lang w:val="en-US"/>
        </w:rPr>
        <w:t xml:space="preserve">isk </w:t>
      </w:r>
      <w:r w:rsidR="00E65F39" w:rsidRPr="00B22AC1">
        <w:rPr>
          <w:rFonts w:ascii="Arial" w:hAnsi="Arial" w:cs="Arial"/>
          <w:i/>
          <w:lang w:val="en-US"/>
        </w:rPr>
        <w:t>b</w:t>
      </w:r>
      <w:r w:rsidRPr="00B22AC1">
        <w:rPr>
          <w:rFonts w:ascii="Arial" w:hAnsi="Arial" w:cs="Arial"/>
          <w:i/>
          <w:lang w:val="en-US"/>
        </w:rPr>
        <w:t>ehavior</w:t>
      </w:r>
      <w:r w:rsidR="00E65F39" w:rsidRPr="00B22AC1">
        <w:rPr>
          <w:rFonts w:ascii="Arial" w:hAnsi="Arial" w:cs="Arial"/>
          <w:lang w:val="en-US"/>
        </w:rPr>
        <w:t xml:space="preserve"> (Unpublished doctoral dissertation, University of South Florida).</w:t>
      </w:r>
    </w:p>
    <w:p w:rsidR="00012199" w:rsidRPr="00B22AC1" w:rsidRDefault="006401B7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Lopez-Vergara, H. I., Colder, C. R., Hawk Jr, L. W., Wieczorek, W. F., Eiden, R. D., Lengua, L. J., &amp; Read, J. P. (2012). Reinforcement sensitivity theory and alcohol outcome expectancies in early adolescence.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The American Journal of Drug and Alcohol Abuse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(2), 130-134. https://doi.org/</w:t>
      </w:r>
      <w:r w:rsidR="00012199" w:rsidRPr="00B22AC1">
        <w:rPr>
          <w:rFonts w:ascii="Arial" w:hAnsi="Arial" w:cs="Arial"/>
          <w:color w:val="231F20"/>
          <w:lang w:val="en-US"/>
        </w:rPr>
        <w:t>10.3109/00952990.2011.643973</w:t>
      </w:r>
    </w:p>
    <w:p w:rsidR="000C596D" w:rsidRPr="00B22AC1" w:rsidRDefault="000C596D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eastAsia="Times New Roman" w:hAnsi="Arial" w:cs="Arial"/>
          <w:lang w:val="en-GB" w:eastAsia="en-GB"/>
        </w:rPr>
        <w:t xml:space="preserve">Łosiak, W. (2008). Resource loss, coping, alcohol expectancies and drinking in students. </w:t>
      </w:r>
      <w:r w:rsidRPr="00B22AC1">
        <w:rPr>
          <w:rFonts w:ascii="Arial" w:eastAsia="Times New Roman" w:hAnsi="Arial" w:cs="Arial"/>
          <w:i/>
          <w:iCs/>
          <w:lang w:val="en-GB" w:eastAsia="en-GB"/>
        </w:rPr>
        <w:t>Polish Psychological Bulletin</w:t>
      </w:r>
      <w:r w:rsidRPr="00B22AC1">
        <w:rPr>
          <w:rFonts w:ascii="Arial" w:eastAsia="Times New Roman" w:hAnsi="Arial" w:cs="Arial"/>
          <w:lang w:val="en-GB" w:eastAsia="en-GB"/>
        </w:rPr>
        <w:t xml:space="preserve">, </w:t>
      </w:r>
      <w:r w:rsidRPr="00B22AC1">
        <w:rPr>
          <w:rFonts w:ascii="Arial" w:eastAsia="Times New Roman" w:hAnsi="Arial" w:cs="Arial"/>
          <w:i/>
          <w:iCs/>
          <w:lang w:val="en-GB" w:eastAsia="en-GB"/>
        </w:rPr>
        <w:t>39</w:t>
      </w:r>
      <w:r w:rsidRPr="00B22AC1">
        <w:rPr>
          <w:rFonts w:ascii="Arial" w:eastAsia="Times New Roman" w:hAnsi="Arial" w:cs="Arial"/>
          <w:lang w:val="en-GB" w:eastAsia="en-GB"/>
        </w:rPr>
        <w:t>(3), 149–153. https://doi.org/10.2478/v10059-008-0016-5</w:t>
      </w:r>
    </w:p>
    <w:p w:rsidR="00FC3E19" w:rsidRPr="00FC3E19" w:rsidRDefault="00FC3E19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FC3E19">
        <w:rPr>
          <w:rFonts w:ascii="Arial" w:hAnsi="Arial" w:cs="Arial"/>
          <w:lang w:val="en-US"/>
        </w:rPr>
        <w:t xml:space="preserve">Lynch, G. (2021).  </w:t>
      </w:r>
      <w:r w:rsidRPr="00FC3E19">
        <w:rPr>
          <w:rFonts w:ascii="Arial" w:hAnsi="Arial" w:cs="Arial"/>
          <w:i/>
          <w:lang w:val="en-US"/>
        </w:rPr>
        <w:t>Initiation of alcohol use in college students</w:t>
      </w:r>
      <w:r w:rsidRPr="00FC3E19">
        <w:rPr>
          <w:rFonts w:ascii="Arial" w:hAnsi="Arial" w:cs="Arial"/>
          <w:lang w:val="en-US"/>
        </w:rPr>
        <w:t xml:space="preserve"> (Unpublished master thesis, University of Central Florida).</w:t>
      </w:r>
    </w:p>
    <w:p w:rsidR="004B3979" w:rsidRPr="00B22AC1" w:rsidRDefault="004B3979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Mackintosh, M. A., Earleywine, M., &amp; Dunn, M. E. (2006). Alcohol expectancies for social facilitation: A short form with decreased bias.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31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(9), 1536-1546. https://doi.org/10.1016/j.addbeh.2005.11.00</w:t>
      </w:r>
    </w:p>
    <w:p w:rsidR="00980865" w:rsidRPr="00B22AC1" w:rsidRDefault="00980865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MacLatchy-Gaudet, H. A., &amp; Stewart, S. H. (2001). The context-specific positive alcohol outcome expectancies of university women.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(1), 31-49. https://doi.org/10.1016/S0306-4603(00)00080-0</w:t>
      </w:r>
    </w:p>
    <w:p w:rsidR="0020346A" w:rsidRPr="00B22AC1" w:rsidRDefault="0020346A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Madigan, T. (</w:t>
      </w:r>
      <w:r w:rsidR="003D2E6E" w:rsidRPr="00B22AC1">
        <w:rPr>
          <w:rFonts w:ascii="Arial" w:hAnsi="Arial" w:cs="Arial"/>
          <w:color w:val="222222"/>
          <w:shd w:val="clear" w:color="auto" w:fill="FFFFFF"/>
          <w:lang w:val="en-US"/>
        </w:rPr>
        <w:t>2012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). </w:t>
      </w:r>
      <w:r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Personality traits</w:t>
      </w:r>
      <w:r w:rsidR="003D2E6E"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, alcohol expectancies and alcohol use: The role of social support</w:t>
      </w:r>
      <w:r w:rsidR="003D2E6E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(Unpublished </w:t>
      </w:r>
      <w:r w:rsidR="00CB6AA4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bachelor </w:t>
      </w:r>
      <w:r w:rsidR="003D2E6E" w:rsidRPr="00B22AC1">
        <w:rPr>
          <w:rFonts w:ascii="Arial" w:hAnsi="Arial" w:cs="Arial"/>
          <w:color w:val="222222"/>
          <w:shd w:val="clear" w:color="auto" w:fill="FFFFFF"/>
          <w:lang w:val="en-US"/>
        </w:rPr>
        <w:t>thesis, Dublin Business School</w:t>
      </w:r>
      <w:r w:rsidR="00474D29" w:rsidRPr="00B22AC1">
        <w:rPr>
          <w:rFonts w:ascii="Arial" w:hAnsi="Arial" w:cs="Arial"/>
          <w:color w:val="222222"/>
          <w:shd w:val="clear" w:color="auto" w:fill="FFFFFF"/>
          <w:lang w:val="en-US"/>
        </w:rPr>
        <w:t>)</w:t>
      </w:r>
      <w:r w:rsidR="003D2E6E" w:rsidRPr="00B22AC1">
        <w:rPr>
          <w:rFonts w:ascii="Arial" w:hAnsi="Arial" w:cs="Arial"/>
          <w:color w:val="222222"/>
          <w:shd w:val="clear" w:color="auto" w:fill="FFFFFF"/>
          <w:lang w:val="en-US"/>
        </w:rPr>
        <w:t>.</w:t>
      </w:r>
    </w:p>
    <w:p w:rsidR="00076645" w:rsidRPr="00B22AC1" w:rsidRDefault="00076645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Madson, M. B., Moorer, K. D., Zeigler-Hill, V., Bonnell, M. A., &amp; Villarosa, M. (2013). Alcohol expectancies, protective behavioral strategies, and alcohol-related outcomes: A moderated mediation study.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Drugs: </w:t>
      </w:r>
      <w:r w:rsidR="004F7FA9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ducation, </w:t>
      </w:r>
      <w:r w:rsidR="004F7FA9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revention and </w:t>
      </w:r>
      <w:r w:rsidR="004F7FA9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olicy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(4), 286-296. </w:t>
      </w:r>
      <w:r w:rsidR="004F7FA9" w:rsidRPr="00B22AC1">
        <w:rPr>
          <w:rFonts w:ascii="Arial" w:hAnsi="Arial" w:cs="Arial"/>
          <w:color w:val="222222"/>
          <w:shd w:val="clear" w:color="auto" w:fill="FFFFFF"/>
          <w:lang w:val="en-US"/>
        </w:rPr>
        <w:t>https://doi.org/</w:t>
      </w:r>
      <w:r w:rsidRPr="00B22AC1">
        <w:rPr>
          <w:rFonts w:ascii="Arial" w:hAnsi="Arial" w:cs="Arial"/>
          <w:lang w:val="en-US"/>
        </w:rPr>
        <w:t>10.3109/09687637.2013.766788</w:t>
      </w:r>
    </w:p>
    <w:p w:rsidR="003B6428" w:rsidRPr="00B22AC1" w:rsidRDefault="003B6428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Magavern, M. (2012). </w:t>
      </w:r>
      <w:r w:rsidRPr="00B22AC1">
        <w:rPr>
          <w:rFonts w:ascii="Arial" w:hAnsi="Arial" w:cs="Arial"/>
          <w:i/>
          <w:lang w:val="en-US"/>
        </w:rPr>
        <w:t>Examining the effects of exercise on stressed individuals’ alcohol expectancies</w:t>
      </w:r>
      <w:r w:rsidRPr="00B22AC1">
        <w:rPr>
          <w:rFonts w:ascii="Arial" w:hAnsi="Arial" w:cs="Arial"/>
          <w:lang w:val="en-US"/>
        </w:rPr>
        <w:t xml:space="preserve"> (Unpublished honors thesis, Union College). </w:t>
      </w:r>
    </w:p>
    <w:p w:rsidR="000F4856" w:rsidRPr="00B22AC1" w:rsidRDefault="000F4856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Magee, L. S. (1993). </w:t>
      </w:r>
      <w:r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Sociodemographic, social influence, and psychological variables as predictors of alcohol-related attitudes and behaviours in a university sample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(Unpublished master thesis, University of Win</w:t>
      </w:r>
      <w:r w:rsidR="003D3E0E" w:rsidRPr="00B22AC1">
        <w:rPr>
          <w:rFonts w:ascii="Arial" w:hAnsi="Arial" w:cs="Arial"/>
          <w:color w:val="222222"/>
          <w:shd w:val="clear" w:color="auto" w:fill="FFFFFF"/>
          <w:lang w:val="en-US"/>
        </w:rPr>
        <w:t>d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sor).</w:t>
      </w:r>
    </w:p>
    <w:p w:rsidR="006A0181" w:rsidRPr="00B22AC1" w:rsidRDefault="006A0181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 xml:space="preserve">Magri, T. (2022). </w:t>
      </w:r>
      <w:r w:rsidRPr="00B22AC1">
        <w:rPr>
          <w:rFonts w:ascii="Arial" w:hAnsi="Arial" w:cs="Arial"/>
          <w:i/>
          <w:lang w:val="en-US"/>
        </w:rPr>
        <w:t>Examining the relationship between alcohol expectancies and behavioral economic theory</w:t>
      </w:r>
      <w:r w:rsidRPr="00B22AC1">
        <w:rPr>
          <w:rFonts w:ascii="Arial" w:hAnsi="Arial" w:cs="Arial"/>
          <w:lang w:val="en-US"/>
        </w:rPr>
        <w:t xml:space="preserve"> (Unpublished master thesis), University of Central Florida.</w:t>
      </w:r>
    </w:p>
    <w:p w:rsidR="0076449B" w:rsidRPr="00B22AC1" w:rsidRDefault="0076449B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lang w:val="en-US"/>
        </w:rPr>
        <w:t xml:space="preserve">Mahoney, B.J.  (2012). </w:t>
      </w:r>
      <w:r w:rsidRPr="00B22AC1">
        <w:rPr>
          <w:rFonts w:ascii="Arial" w:hAnsi="Arial" w:cs="Arial"/>
          <w:i/>
          <w:lang w:val="en-US"/>
        </w:rPr>
        <w:t>Investigating South Korean drinking: genetics, personality and cultural influences on alcohol expectancy</w:t>
      </w:r>
      <w:r w:rsidRPr="00B22AC1">
        <w:rPr>
          <w:rFonts w:ascii="Arial" w:hAnsi="Arial" w:cs="Arial"/>
          <w:lang w:val="en-US"/>
        </w:rPr>
        <w:t xml:space="preserve"> (Unpublished doctoral dissertation, James Cook University</w:t>
      </w:r>
      <w:r w:rsidR="0080588D">
        <w:rPr>
          <w:rFonts w:ascii="Arial" w:hAnsi="Arial" w:cs="Arial"/>
          <w:lang w:val="en-US"/>
        </w:rPr>
        <w:t>)</w:t>
      </w:r>
      <w:r w:rsidRPr="00B22AC1">
        <w:rPr>
          <w:rFonts w:ascii="Arial" w:hAnsi="Arial" w:cs="Arial"/>
          <w:lang w:val="en-US"/>
        </w:rPr>
        <w:t>.</w:t>
      </w:r>
    </w:p>
    <w:p w:rsidR="006F01B5" w:rsidRPr="00B22AC1" w:rsidRDefault="00834A83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fr-FR"/>
        </w:rPr>
        <w:t xml:space="preserve">Marcellino, E., Tonioni, F., Altavilla, D., Aceto, P., Luciani, M., &amp; Lai, C. (2014). </w:t>
      </w:r>
      <w:r w:rsidR="006F01B5" w:rsidRPr="00B22AC1">
        <w:rPr>
          <w:rFonts w:ascii="Arial" w:hAnsi="Arial" w:cs="Arial"/>
          <w:bCs/>
          <w:color w:val="222222"/>
          <w:shd w:val="clear" w:color="auto" w:fill="FFFFFF"/>
          <w:lang w:val="en-US"/>
        </w:rPr>
        <w:t xml:space="preserve">Underage drinking in the South of Italy: Alexithymia </w:t>
      </w:r>
      <w:r w:rsidRPr="00B22AC1">
        <w:rPr>
          <w:rFonts w:ascii="Arial" w:hAnsi="Arial" w:cs="Arial"/>
          <w:bCs/>
          <w:color w:val="222222"/>
          <w:shd w:val="clear" w:color="auto" w:fill="FFFFFF"/>
          <w:lang w:val="en-US"/>
        </w:rPr>
        <w:t>a</w:t>
      </w:r>
      <w:r w:rsidR="006F01B5" w:rsidRPr="00B22AC1">
        <w:rPr>
          <w:rFonts w:ascii="Arial" w:hAnsi="Arial" w:cs="Arial"/>
          <w:bCs/>
          <w:color w:val="222222"/>
          <w:shd w:val="clear" w:color="auto" w:fill="FFFFFF"/>
          <w:lang w:val="en-US"/>
        </w:rPr>
        <w:t xml:space="preserve">ttachment </w:t>
      </w:r>
      <w:r w:rsidRPr="00B22AC1">
        <w:rPr>
          <w:rFonts w:ascii="Arial" w:hAnsi="Arial" w:cs="Arial"/>
          <w:bCs/>
          <w:color w:val="222222"/>
          <w:shd w:val="clear" w:color="auto" w:fill="FFFFFF"/>
          <w:lang w:val="en-US"/>
        </w:rPr>
        <w:t>e</w:t>
      </w:r>
      <w:r w:rsidR="006F01B5" w:rsidRPr="00B22AC1">
        <w:rPr>
          <w:rFonts w:ascii="Arial" w:hAnsi="Arial" w:cs="Arial"/>
          <w:bCs/>
          <w:color w:val="222222"/>
          <w:shd w:val="clear" w:color="auto" w:fill="FFFFFF"/>
          <w:lang w:val="en-US"/>
        </w:rPr>
        <w:t xml:space="preserve">xpectancies of </w:t>
      </w:r>
      <w:r w:rsidRPr="00B22AC1">
        <w:rPr>
          <w:rFonts w:ascii="Arial" w:hAnsi="Arial" w:cs="Arial"/>
          <w:bCs/>
          <w:color w:val="222222"/>
          <w:shd w:val="clear" w:color="auto" w:fill="FFFFFF"/>
          <w:lang w:val="en-US"/>
        </w:rPr>
        <w:t>a</w:t>
      </w:r>
      <w:r w:rsidR="006F01B5" w:rsidRPr="00B22AC1">
        <w:rPr>
          <w:rFonts w:ascii="Arial" w:hAnsi="Arial" w:cs="Arial"/>
          <w:bCs/>
          <w:color w:val="222222"/>
          <w:shd w:val="clear" w:color="auto" w:fill="FFFFFF"/>
          <w:lang w:val="en-US"/>
        </w:rPr>
        <w:t xml:space="preserve">lcohol and </w:t>
      </w:r>
      <w:r w:rsidRPr="00B22AC1">
        <w:rPr>
          <w:rFonts w:ascii="Arial" w:hAnsi="Arial" w:cs="Arial"/>
          <w:bCs/>
          <w:color w:val="222222"/>
          <w:shd w:val="clear" w:color="auto" w:fill="FFFFFF"/>
          <w:lang w:val="en-US"/>
        </w:rPr>
        <w:t>b</w:t>
      </w:r>
      <w:r w:rsidR="006F01B5" w:rsidRPr="00B22AC1">
        <w:rPr>
          <w:rFonts w:ascii="Arial" w:hAnsi="Arial" w:cs="Arial"/>
          <w:bCs/>
          <w:color w:val="222222"/>
          <w:shd w:val="clear" w:color="auto" w:fill="FFFFFF"/>
          <w:lang w:val="en-US"/>
        </w:rPr>
        <w:t>inge /</w:t>
      </w:r>
      <w:r w:rsidRPr="00B22AC1">
        <w:rPr>
          <w:rFonts w:ascii="Arial" w:hAnsi="Arial" w:cs="Arial"/>
          <w:bCs/>
          <w:color w:val="222222"/>
          <w:shd w:val="clear" w:color="auto" w:fill="FFFFFF"/>
          <w:lang w:val="en-US"/>
        </w:rPr>
        <w:t>h</w:t>
      </w:r>
      <w:r w:rsidR="006F01B5" w:rsidRPr="00B22AC1">
        <w:rPr>
          <w:rFonts w:ascii="Arial" w:hAnsi="Arial" w:cs="Arial"/>
          <w:bCs/>
          <w:color w:val="222222"/>
          <w:shd w:val="clear" w:color="auto" w:fill="FFFFFF"/>
          <w:lang w:val="en-US"/>
        </w:rPr>
        <w:t xml:space="preserve">eavy </w:t>
      </w:r>
      <w:r w:rsidRPr="00B22AC1">
        <w:rPr>
          <w:rFonts w:ascii="Arial" w:hAnsi="Arial" w:cs="Arial"/>
          <w:bCs/>
          <w:color w:val="222222"/>
          <w:shd w:val="clear" w:color="auto" w:fill="FFFFFF"/>
          <w:lang w:val="en-US"/>
        </w:rPr>
        <w:t>d</w:t>
      </w:r>
      <w:r w:rsidR="006F01B5" w:rsidRPr="00B22AC1">
        <w:rPr>
          <w:rFonts w:ascii="Arial" w:hAnsi="Arial" w:cs="Arial"/>
          <w:bCs/>
          <w:color w:val="222222"/>
          <w:shd w:val="clear" w:color="auto" w:fill="FFFFFF"/>
          <w:lang w:val="en-US"/>
        </w:rPr>
        <w:t xml:space="preserve">rinking </w:t>
      </w:r>
      <w:r w:rsidRPr="00B22AC1">
        <w:rPr>
          <w:rFonts w:ascii="Arial" w:hAnsi="Arial" w:cs="Arial"/>
          <w:bCs/>
          <w:color w:val="222222"/>
          <w:shd w:val="clear" w:color="auto" w:fill="FFFFFF"/>
          <w:lang w:val="en-US"/>
        </w:rPr>
        <w:t>b</w:t>
      </w:r>
      <w:r w:rsidR="006F01B5" w:rsidRPr="00B22AC1">
        <w:rPr>
          <w:rFonts w:ascii="Arial" w:hAnsi="Arial" w:cs="Arial"/>
          <w:bCs/>
          <w:color w:val="222222"/>
          <w:shd w:val="clear" w:color="auto" w:fill="FFFFFF"/>
          <w:lang w:val="en-US"/>
        </w:rPr>
        <w:t xml:space="preserve">ehavior in </w:t>
      </w:r>
      <w:r w:rsidRPr="00B22AC1">
        <w:rPr>
          <w:rFonts w:ascii="Arial" w:hAnsi="Arial" w:cs="Arial"/>
          <w:bCs/>
          <w:color w:val="222222"/>
          <w:shd w:val="clear" w:color="auto" w:fill="FFFFFF"/>
          <w:lang w:val="en-US"/>
        </w:rPr>
        <w:t>a</w:t>
      </w:r>
      <w:r w:rsidR="006F01B5" w:rsidRPr="00B22AC1">
        <w:rPr>
          <w:rFonts w:ascii="Arial" w:hAnsi="Arial" w:cs="Arial"/>
          <w:bCs/>
          <w:color w:val="222222"/>
          <w:shd w:val="clear" w:color="auto" w:fill="FFFFFF"/>
          <w:lang w:val="en-US"/>
        </w:rPr>
        <w:t>dolescents</w:t>
      </w:r>
      <w:r w:rsidRPr="00B22AC1">
        <w:rPr>
          <w:rFonts w:ascii="Arial" w:hAnsi="Arial" w:cs="Arial"/>
          <w:bCs/>
          <w:color w:val="222222"/>
          <w:shd w:val="clear" w:color="auto" w:fill="FFFFFF"/>
          <w:lang w:val="en-US"/>
        </w:rPr>
        <w:t xml:space="preserve">. </w:t>
      </w:r>
      <w:r w:rsidRPr="00B22AC1">
        <w:rPr>
          <w:rFonts w:ascii="Arial" w:hAnsi="Arial" w:cs="Arial"/>
          <w:bCs/>
          <w:i/>
          <w:color w:val="222222"/>
          <w:shd w:val="clear" w:color="auto" w:fill="FFFFFF"/>
          <w:lang w:val="en-US"/>
        </w:rPr>
        <w:t>Jacobs Journal of Addiction and Therapy, 1</w:t>
      </w:r>
      <w:r w:rsidRPr="00B22AC1">
        <w:rPr>
          <w:rFonts w:ascii="Arial" w:hAnsi="Arial" w:cs="Arial"/>
          <w:bCs/>
          <w:color w:val="222222"/>
          <w:shd w:val="clear" w:color="auto" w:fill="FFFFFF"/>
          <w:lang w:val="en-US"/>
        </w:rPr>
        <w:t>(2), 012.</w:t>
      </w:r>
    </w:p>
    <w:p w:rsidR="004250CC" w:rsidRPr="00B22AC1" w:rsidRDefault="00DD6B19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lang w:val="en-US"/>
        </w:rPr>
        <w:t xml:space="preserve">Marenchino, N. (2019). </w:t>
      </w:r>
      <w:r w:rsidR="004250CC" w:rsidRPr="00B22AC1">
        <w:rPr>
          <w:rFonts w:ascii="Arial" w:hAnsi="Arial" w:cs="Arial"/>
          <w:i/>
          <w:lang w:val="en-US"/>
        </w:rPr>
        <w:t>Expectativas hacia el Alcohol y Contextos de Consumo en Adolescentes de Córdoba Capital</w:t>
      </w:r>
      <w:r w:rsidR="004250CC" w:rsidRPr="00B22AC1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[Expectations towards alcohol and contexts of consumption in adolescents of Córdoba capital] (Unpublished bachelor thesis, University of Cordoba).</w:t>
      </w:r>
    </w:p>
    <w:p w:rsidR="00DA6672" w:rsidRPr="00B22AC1" w:rsidRDefault="00DA3224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</w:rPr>
        <w:t xml:space="preserve">Mares, S. H., Lichtwarck-Aschoff, A., &amp; Engels, R. C. (2013).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Alcohol-specific parenting, adolescent alcohol use and the mediating effect of adolescent alcohol-related cognitions.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&amp; Health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(7), 833-848.</w:t>
      </w:r>
      <w:r w:rsidRPr="00B22AC1">
        <w:rPr>
          <w:rFonts w:ascii="Arial" w:hAnsi="Arial" w:cs="Arial"/>
          <w:lang w:val="en-US"/>
        </w:rPr>
        <w:t xml:space="preserve"> </w:t>
      </w:r>
      <w:r w:rsidR="00DA6672" w:rsidRPr="00B22AC1">
        <w:rPr>
          <w:rFonts w:ascii="Arial" w:hAnsi="Arial" w:cs="Arial"/>
          <w:lang w:val="en-US"/>
        </w:rPr>
        <w:t>http://doi.org/10.1080/08870446.</w:t>
      </w:r>
      <w:r w:rsidR="001A11C1">
        <w:rPr>
          <w:rFonts w:ascii="Arial" w:hAnsi="Arial" w:cs="Arial"/>
          <w:lang w:val="en-US"/>
        </w:rPr>
        <w:t xml:space="preserve"> </w:t>
      </w:r>
      <w:r w:rsidR="00DA6672" w:rsidRPr="00B22AC1">
        <w:rPr>
          <w:rFonts w:ascii="Arial" w:hAnsi="Arial" w:cs="Arial"/>
          <w:lang w:val="en-US"/>
        </w:rPr>
        <w:t>2012.762453</w:t>
      </w:r>
    </w:p>
    <w:p w:rsidR="004900D5" w:rsidRPr="00B22AC1" w:rsidRDefault="00ED35A7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Mares, S. H., Stone, L. L., Lichtwarck-Aschoff, A., &amp; Engels, R. C. (2015). Alcohol expectancies in young children and how this relates to parental alcohol use.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45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 93-98.</w:t>
      </w:r>
      <w:r w:rsidRPr="00B22AC1">
        <w:rPr>
          <w:rFonts w:ascii="Arial" w:hAnsi="Arial" w:cs="Arial"/>
          <w:lang w:val="en-US"/>
        </w:rPr>
        <w:t xml:space="preserve"> </w:t>
      </w:r>
      <w:r w:rsidR="004900D5" w:rsidRPr="00B22AC1">
        <w:rPr>
          <w:rFonts w:ascii="Arial" w:hAnsi="Arial" w:cs="Arial"/>
          <w:lang w:val="en-US"/>
        </w:rPr>
        <w:t xml:space="preserve">http://doi.org/10.1016/j.addbeh.2015.01.007 </w:t>
      </w:r>
      <w:r w:rsidRPr="00B22AC1">
        <w:rPr>
          <w:rFonts w:ascii="Arial" w:hAnsi="Arial" w:cs="Arial"/>
          <w:lang w:val="en-US"/>
        </w:rPr>
        <w:t xml:space="preserve"> </w:t>
      </w:r>
    </w:p>
    <w:p w:rsidR="00C613C7" w:rsidRPr="00B22AC1" w:rsidRDefault="00B748C6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Marks, R. M., Simons, J. S., Simons, R. M., &amp; Freeman, H. (2020). Temperament in the prediction of proximal versus distal expectancies: An acquired preparedness model.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Experimental and Clinical Psychopharmacology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(1), 65-80. </w:t>
      </w:r>
      <w:r w:rsidR="00C613C7" w:rsidRPr="00B22AC1">
        <w:rPr>
          <w:rFonts w:ascii="Arial" w:hAnsi="Arial" w:cs="Arial"/>
          <w:lang w:val="en-US"/>
        </w:rPr>
        <w:t>http://doi.org/</w:t>
      </w:r>
      <w:r w:rsidR="0080588D">
        <w:rPr>
          <w:rFonts w:ascii="Arial" w:hAnsi="Arial" w:cs="Arial"/>
          <w:lang w:val="en-US"/>
        </w:rPr>
        <w:t xml:space="preserve"> </w:t>
      </w:r>
      <w:r w:rsidR="00C613C7" w:rsidRPr="00B22AC1">
        <w:rPr>
          <w:rFonts w:ascii="Arial" w:hAnsi="Arial" w:cs="Arial"/>
          <w:lang w:val="en-US"/>
        </w:rPr>
        <w:t>10.1037/pha0000283</w:t>
      </w:r>
    </w:p>
    <w:p w:rsidR="00A200BB" w:rsidRPr="00B22AC1" w:rsidRDefault="00A200BB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B22AC1">
        <w:rPr>
          <w:rFonts w:ascii="Arial" w:hAnsi="Arial" w:cs="Arial"/>
          <w:shd w:val="clear" w:color="auto" w:fill="FFFFFF"/>
          <w:lang w:val="en-US"/>
        </w:rPr>
        <w:t>Martin, C. M., &amp; Hoffman, M. A. (1993). Alcohol expectancies, living environment, peer influence, and gender: A model of college-student drinking. </w:t>
      </w:r>
      <w:r w:rsidRPr="00B22AC1">
        <w:rPr>
          <w:rStyle w:val="Hervorhebung"/>
          <w:rFonts w:ascii="Arial" w:hAnsi="Arial" w:cs="Arial"/>
          <w:shd w:val="clear" w:color="auto" w:fill="FFFFFF"/>
          <w:lang w:val="en-US"/>
        </w:rPr>
        <w:t>Journal of College Student Development, 34</w:t>
      </w:r>
      <w:r w:rsidRPr="00B22AC1">
        <w:rPr>
          <w:rFonts w:ascii="Arial" w:hAnsi="Arial" w:cs="Arial"/>
          <w:shd w:val="clear" w:color="auto" w:fill="FFFFFF"/>
          <w:lang w:val="en-US"/>
        </w:rPr>
        <w:t>(3), 206–211.</w:t>
      </w:r>
    </w:p>
    <w:p w:rsidR="00B859A6" w:rsidRPr="00B22AC1" w:rsidRDefault="00071CAE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Martino, S. C., Collins, R. L., Ellickson, P. L., Schell, T. L., &amp; McCaffrey, D. (2006). Socio</w:t>
      </w:r>
      <w:r w:rsidRPr="00B22AC1">
        <w:rPr>
          <w:rFonts w:ascii="Cambria Math" w:hAnsi="Cambria Math" w:cs="Cambria Math"/>
          <w:color w:val="222222"/>
          <w:shd w:val="clear" w:color="auto" w:fill="FFFFFF"/>
          <w:lang w:val="en-US"/>
        </w:rPr>
        <w:t>‐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environmental influences on adolescents’ alcohol outcome expectancies: A prospective analysis.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Addiction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101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(7), 971-983. https://doi.org/</w:t>
      </w:r>
      <w:r w:rsidR="00B859A6" w:rsidRPr="00B22AC1">
        <w:rPr>
          <w:rFonts w:ascii="Arial" w:hAnsi="Arial" w:cs="Arial"/>
          <w:lang w:val="en-US"/>
        </w:rPr>
        <w:t>10.1111/j.1360-0443.2006.01445.x</w:t>
      </w:r>
    </w:p>
    <w:p w:rsidR="00A544C2" w:rsidRPr="00B22AC1" w:rsidRDefault="00A544C2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Martins, R. A., Parreira, G. V., Cruz, L. A. N. D., &amp; Silva, I. A. (2010). Expectativas sobre los efectos del alcohol y patrón de consumo en alumnos de la enseñanza media</w:t>
      </w:r>
      <w:r w:rsidR="00CE6E37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[Expectations about alcohol effects and drinking patterns among high-school students]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SMAD. Revista </w:t>
      </w:r>
      <w:r w:rsidR="00CE6E37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letrônica </w:t>
      </w:r>
      <w:r w:rsidR="00CE6E37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S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aúde </w:t>
      </w:r>
      <w:r w:rsidR="00CE6E37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M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ental </w:t>
      </w:r>
      <w:r w:rsidR="00CE6E37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lcool e </w:t>
      </w:r>
      <w:r w:rsidR="00CE6E37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rogas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(1), 1-13.</w:t>
      </w:r>
    </w:p>
    <w:p w:rsidR="00714212" w:rsidRPr="00B22AC1" w:rsidRDefault="00714212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color w:val="FF0000"/>
          <w:lang w:val="en-US" w:eastAsia="de-DE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Marx, B. P., Nichols</w:t>
      </w:r>
      <w:r w:rsidRPr="00B22AC1">
        <w:rPr>
          <w:rFonts w:ascii="Cambria Math" w:hAnsi="Cambria Math" w:cs="Cambria Math"/>
          <w:color w:val="222222"/>
          <w:shd w:val="clear" w:color="auto" w:fill="FFFFFF"/>
          <w:lang w:val="en-US"/>
        </w:rPr>
        <w:t>‐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Anderson, C., Messman</w:t>
      </w:r>
      <w:r w:rsidRPr="00B22AC1">
        <w:rPr>
          <w:rFonts w:ascii="Cambria Math" w:hAnsi="Cambria Math" w:cs="Cambria Math"/>
          <w:color w:val="222222"/>
          <w:shd w:val="clear" w:color="auto" w:fill="FFFFFF"/>
          <w:lang w:val="en-US"/>
        </w:rPr>
        <w:t>‐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Moore, T., Miranda Jr, R., &amp; Porter, C. (2000). Alcohol consumption, outcome expectancies, and victimization status among female college students.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Applied Social Psychology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(5), 1056-1070. https://doi.org/</w:t>
      </w:r>
      <w:r w:rsidRPr="00B22AC1">
        <w:rPr>
          <w:rFonts w:ascii="Arial" w:hAnsi="Arial" w:cs="Arial"/>
          <w:color w:val="000000"/>
          <w:shd w:val="clear" w:color="auto" w:fill="FFFFFF"/>
          <w:lang w:val="en-US"/>
        </w:rPr>
        <w:t>10.1111/j.1559-1816.2000.tb02510</w:t>
      </w:r>
    </w:p>
    <w:p w:rsidR="00C22EC1" w:rsidRPr="00B22AC1" w:rsidRDefault="00C22EC1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McAteer, A.M, Curran, D., &amp; Hanna, D. (2015). Alcohol attention bias in adolescent social drinkers: An eye tracking study.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Psychopharmacology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232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 3183-3191.</w:t>
      </w:r>
      <w:r w:rsidR="0080588D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80588D" w:rsidRPr="00B22AC1">
        <w:rPr>
          <w:rFonts w:ascii="Arial" w:hAnsi="Arial" w:cs="Arial"/>
          <w:color w:val="222222"/>
          <w:shd w:val="clear" w:color="auto" w:fill="FFFFFF"/>
          <w:lang w:val="en-US"/>
        </w:rPr>
        <w:t>https://doi.org/</w:t>
      </w:r>
      <w:r w:rsidRPr="00B22AC1">
        <w:rPr>
          <w:rFonts w:ascii="Arial" w:hAnsi="Arial" w:cs="Arial"/>
          <w:lang w:val="en-US"/>
        </w:rPr>
        <w:t>10.1007/s00213-015-3969-z</w:t>
      </w:r>
    </w:p>
    <w:p w:rsidR="00EB4BEB" w:rsidRPr="00B22AC1" w:rsidRDefault="00EB4BEB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color w:val="FF0000"/>
          <w:lang w:val="en-US" w:eastAsia="de-DE"/>
        </w:rPr>
      </w:pPr>
      <w:r w:rsidRPr="00B22AC1">
        <w:rPr>
          <w:rFonts w:ascii="Arial" w:hAnsi="Arial" w:cs="Arial"/>
          <w:lang w:val="en-US"/>
        </w:rPr>
        <w:t>McBride, N. M., Barrett, B., Moore, K. A., &amp; Schonfeld, L. (2014). The role of positive alcohol expectancies in under</w:t>
      </w:r>
      <w:r w:rsidR="009E209B" w:rsidRPr="00B22AC1">
        <w:rPr>
          <w:rFonts w:ascii="Arial" w:hAnsi="Arial" w:cs="Arial"/>
          <w:lang w:val="en-US"/>
        </w:rPr>
        <w:t>-</w:t>
      </w:r>
      <w:r w:rsidRPr="00B22AC1">
        <w:rPr>
          <w:rFonts w:ascii="Arial" w:hAnsi="Arial" w:cs="Arial"/>
          <w:lang w:val="en-US"/>
        </w:rPr>
        <w:t xml:space="preserve">age binge drinking among college students. </w:t>
      </w:r>
      <w:r w:rsidRPr="00B22AC1">
        <w:rPr>
          <w:rFonts w:ascii="Arial" w:hAnsi="Arial" w:cs="Arial"/>
          <w:i/>
          <w:lang w:val="en-US"/>
        </w:rPr>
        <w:t>Journal of American College Health, 62</w:t>
      </w:r>
      <w:r w:rsidRPr="00B22AC1">
        <w:rPr>
          <w:rFonts w:ascii="Arial" w:hAnsi="Arial" w:cs="Arial"/>
          <w:lang w:val="en-US"/>
        </w:rPr>
        <w:t>, 370–379.</w:t>
      </w:r>
      <w:r w:rsidR="009E209B" w:rsidRPr="00B22AC1">
        <w:rPr>
          <w:rFonts w:ascii="Arial" w:hAnsi="Arial" w:cs="Arial"/>
          <w:lang w:val="en-US"/>
        </w:rPr>
        <w:t xml:space="preserve"> </w:t>
      </w:r>
      <w:r w:rsidR="009E209B" w:rsidRPr="00B22AC1">
        <w:rPr>
          <w:rFonts w:ascii="Arial" w:hAnsi="Arial" w:cs="Arial"/>
          <w:color w:val="222222"/>
          <w:shd w:val="clear" w:color="auto" w:fill="FFFFFF"/>
          <w:lang w:val="en-US"/>
        </w:rPr>
        <w:t>https://doi.org/</w:t>
      </w:r>
      <w:r w:rsidR="009E209B" w:rsidRPr="00B22AC1">
        <w:rPr>
          <w:rFonts w:ascii="Arial" w:hAnsi="Arial" w:cs="Arial"/>
          <w:color w:val="000000"/>
          <w:shd w:val="clear" w:color="auto" w:fill="FFFFFF"/>
          <w:lang w:val="en-US"/>
        </w:rPr>
        <w:t>10.1111/</w:t>
      </w:r>
      <w:r w:rsidR="009E209B" w:rsidRPr="00B22AC1">
        <w:rPr>
          <w:rFonts w:ascii="Arial" w:hAnsi="Arial" w:cs="Arial"/>
          <w:lang w:val="en-US"/>
        </w:rPr>
        <w:t>10.1080/07448481.2014.907297.</w:t>
      </w:r>
    </w:p>
    <w:p w:rsidR="004533A2" w:rsidRPr="00B22AC1" w:rsidRDefault="00D40D75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shd w:val="clear" w:color="auto" w:fill="FFFFFF"/>
          <w:lang w:val="en-US"/>
        </w:rPr>
        <w:t>McCarthy, D. M., Aarons, G. A., &amp; Brown, S. A. (2002). Educational and occupational attainment and drinking behavior: an expectancy model in young adulthood.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Addiction</w:t>
      </w:r>
      <w:r w:rsidRPr="00B22AC1">
        <w:rPr>
          <w:rFonts w:ascii="Arial" w:hAnsi="Arial" w:cs="Arial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97</w:t>
      </w:r>
      <w:r w:rsidRPr="00B22AC1">
        <w:rPr>
          <w:rFonts w:ascii="Arial" w:hAnsi="Arial" w:cs="Arial"/>
          <w:shd w:val="clear" w:color="auto" w:fill="FFFFFF"/>
          <w:lang w:val="en-US"/>
        </w:rPr>
        <w:t xml:space="preserve">(6), 717-726. </w:t>
      </w:r>
      <w:r w:rsidR="004533A2" w:rsidRPr="00B22AC1">
        <w:rPr>
          <w:rFonts w:ascii="Arial" w:hAnsi="Arial" w:cs="Arial"/>
          <w:shd w:val="clear" w:color="auto" w:fill="FFFFFF"/>
          <w:lang w:val="en-US"/>
        </w:rPr>
        <w:t> https://doi.org/10.1046/j.1360-0443.2002.</w:t>
      </w:r>
      <w:r w:rsidR="0080588D">
        <w:rPr>
          <w:rFonts w:ascii="Arial" w:hAnsi="Arial" w:cs="Arial"/>
          <w:shd w:val="clear" w:color="auto" w:fill="FFFFFF"/>
          <w:lang w:val="en-US"/>
        </w:rPr>
        <w:t xml:space="preserve"> </w:t>
      </w:r>
      <w:r w:rsidR="004533A2" w:rsidRPr="00B22AC1">
        <w:rPr>
          <w:rFonts w:ascii="Arial" w:hAnsi="Arial" w:cs="Arial"/>
          <w:shd w:val="clear" w:color="auto" w:fill="FFFFFF"/>
          <w:lang w:val="en-US"/>
        </w:rPr>
        <w:t>00100.x</w:t>
      </w:r>
    </w:p>
    <w:p w:rsidR="0098212C" w:rsidRPr="00B22AC1" w:rsidRDefault="0098212C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McCarthy, D. M., Kroll, L. S., &amp; Smith, G. T. (2001). Integrating disinhibition and learning risk for alcohol use.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Experimental and Clinical Psychopharmacology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9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(4), 389-398. https://doi.org/10.1037/1064-1297.9.4.389</w:t>
      </w:r>
    </w:p>
    <w:p w:rsidR="00524334" w:rsidRPr="00B22AC1" w:rsidRDefault="00524334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McCarthy, D. M., Pedersen, S. L., &amp; D'Amico, E. J. (2009). Analysis of item response and differential item functioning of alcohol expectancies in middle school youths.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Psychological Assessment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21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(3), 444-449. </w:t>
      </w:r>
      <w:r w:rsidR="006E0970"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https://doi.org/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10.1037/a0016319</w:t>
      </w:r>
    </w:p>
    <w:p w:rsidR="0027663A" w:rsidRPr="00B22AC1" w:rsidRDefault="0027663A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McCarthy, D. M., &amp; Thompsen, D. M. (2006). Implicit and explicit measures of alcohol and smoking cognitions.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20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(4), 436-444. https://doi.org/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10.1037/0893-164X.20.4.436</w:t>
      </w:r>
    </w:p>
    <w:p w:rsidR="001144CC" w:rsidRPr="00B22AC1" w:rsidRDefault="00916AFE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McCarthy, D. M., Wall, T. L., Brown, S. A., &amp; Carr, L. G. (2000). Integrating biological and behavioral factors in alcohol use risk: the role of ALDH2 status and alcohol expectancies in a sample of Asian Americans.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Experimental and Clinical Psychopharmacology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8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(2), 168-175. https://doi.org/</w:t>
      </w:r>
      <w:r w:rsidR="001144CC" w:rsidRPr="00B22AC1">
        <w:rPr>
          <w:rFonts w:ascii="Arial" w:hAnsi="Arial" w:cs="Arial"/>
          <w:b w:val="0"/>
          <w:sz w:val="22"/>
          <w:szCs w:val="22"/>
          <w:lang w:val="en-US"/>
        </w:rPr>
        <w:t>10.1037//1064-1297.8.2.168</w:t>
      </w:r>
    </w:p>
    <w:p w:rsidR="001F161E" w:rsidRPr="00B22AC1" w:rsidRDefault="001F161E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fr-FR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McGivern, C., Curran, D., &amp; Hanna, D. (2021). Alcohol attention bias in 14-16</w:t>
      </w:r>
      <w:r w:rsidR="00372D4C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-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year</w:t>
      </w:r>
      <w:r w:rsidR="00372D4C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-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old adolescents: an eye tracking study.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fr-FR"/>
        </w:rPr>
        <w:t>Psychopharmacology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fr-FR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fr-FR"/>
        </w:rPr>
        <w:t>238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fr-FR"/>
        </w:rPr>
        <w:t xml:space="preserve">, 655-664. </w:t>
      </w:r>
      <w:r w:rsidRPr="00B22AC1">
        <w:rPr>
          <w:rFonts w:ascii="Arial" w:hAnsi="Arial" w:cs="Arial"/>
          <w:b w:val="0"/>
          <w:sz w:val="22"/>
          <w:szCs w:val="22"/>
          <w:lang w:val="fr-FR"/>
        </w:rPr>
        <w:t>https://doi.org/10.1007/s00213-020-05714-6</w:t>
      </w:r>
    </w:p>
    <w:p w:rsidR="00405CF6" w:rsidRPr="00B22AC1" w:rsidRDefault="00405CF6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sz w:val="22"/>
          <w:szCs w:val="22"/>
          <w:lang w:val="en-US"/>
        </w:rPr>
      </w:pPr>
      <w:r w:rsidRPr="00FA7F37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McGrath, A.B., &amp; McChargue, D.M. (2016). 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>Mediators of the relationship between depression and alcohol-related harm: The role of alexithymia, impulsivity and negative reinforcement outcome expectancies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 xml:space="preserve">. UCARE Research Products. 7 </w:t>
      </w:r>
      <w:r w:rsidR="00E71B3E" w:rsidRPr="00B22AC1">
        <w:rPr>
          <w:rFonts w:ascii="Arial" w:hAnsi="Arial" w:cs="Arial"/>
          <w:b w:val="0"/>
          <w:sz w:val="22"/>
          <w:szCs w:val="22"/>
          <w:lang w:val="en-US"/>
        </w:rPr>
        <w:t xml:space="preserve">(retrieved from </w:t>
      </w:r>
      <w:hyperlink r:id="rId8" w:history="1">
        <w:r w:rsidR="00650CDD" w:rsidRPr="00B22AC1">
          <w:rPr>
            <w:rStyle w:val="Hyperlink"/>
            <w:rFonts w:ascii="Arial" w:hAnsi="Arial" w:cs="Arial"/>
            <w:b w:val="0"/>
            <w:sz w:val="22"/>
            <w:szCs w:val="22"/>
            <w:lang w:val="en-US"/>
          </w:rPr>
          <w:t>http://digitalcommons.unl.edu/ucareresearch/7</w:t>
        </w:r>
      </w:hyperlink>
      <w:r w:rsidR="00E71B3E" w:rsidRPr="00B22AC1">
        <w:rPr>
          <w:rFonts w:ascii="Arial" w:hAnsi="Arial" w:cs="Arial"/>
          <w:b w:val="0"/>
          <w:sz w:val="22"/>
          <w:szCs w:val="22"/>
          <w:lang w:val="en-US"/>
        </w:rPr>
        <w:t>)</w:t>
      </w:r>
      <w:r w:rsidR="00372D4C">
        <w:rPr>
          <w:rFonts w:ascii="Arial" w:hAnsi="Arial" w:cs="Arial"/>
          <w:b w:val="0"/>
          <w:sz w:val="22"/>
          <w:szCs w:val="22"/>
          <w:lang w:val="en-US"/>
        </w:rPr>
        <w:t>.</w:t>
      </w:r>
    </w:p>
    <w:p w:rsidR="00650CDD" w:rsidRPr="00B22AC1" w:rsidRDefault="00A61654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McKay, M. T., &amp; Harvey, S. A. (2015). The Association between Scholastic Measures, Alcohol Outcome Expectancies and Alcohol Use: A Cross-sectional Study in Northern Ireland.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Child Care in Practice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21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(4), 357-373. https://doi.org/10.1080/13575279.</w:t>
      </w:r>
      <w:r w:rsidR="0080588D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2015.1027661</w:t>
      </w:r>
    </w:p>
    <w:p w:rsidR="00E83E38" w:rsidRDefault="00A57F2D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McKee, S.A. (1998). </w:t>
      </w:r>
      <w:r w:rsidRPr="00A57F2D">
        <w:rPr>
          <w:rFonts w:ascii="Arial" w:hAnsi="Arial" w:cs="Arial"/>
          <w:b w:val="0"/>
          <w:i/>
          <w:color w:val="222222"/>
          <w:sz w:val="22"/>
          <w:szCs w:val="22"/>
          <w:shd w:val="clear" w:color="auto" w:fill="FFFFFF"/>
          <w:lang w:val="en-US"/>
        </w:rPr>
        <w:t>Social learning determinants of alcohol outcome expectancies</w:t>
      </w:r>
      <w:r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 (Unpublished doctoral dissertation, University of Western Ontario).</w:t>
      </w:r>
    </w:p>
    <w:p w:rsidR="00DB69C9" w:rsidRPr="00B22AC1" w:rsidRDefault="00DB69C9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McLachlan, J. (2012). 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The relationship of negative affect, coping, and alcohol expectancies to binge drinking in university students (Unpublished dissertation), University of Calgary.</w:t>
      </w:r>
    </w:p>
    <w:p w:rsidR="00177ABB" w:rsidRPr="00B22AC1" w:rsidRDefault="00177ABB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McMurran, M. (2009). The relationships between alcohol use, trait aggression, and the alcohol</w:t>
      </w:r>
      <w:r w:rsidRPr="00B22AC1">
        <w:rPr>
          <w:rFonts w:ascii="Cambria Math" w:hAnsi="Cambria Math" w:cs="Cambria Math"/>
          <w:b w:val="0"/>
          <w:color w:val="222222"/>
          <w:sz w:val="22"/>
          <w:szCs w:val="22"/>
          <w:shd w:val="clear" w:color="auto" w:fill="FFFFFF"/>
          <w:lang w:val="en-US"/>
        </w:rPr>
        <w:t>‐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aggression outcome expectancy in male students.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Journal of Substance Use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14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(1), 1-9. https://doi.org/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10.1080/14659890802302686</w:t>
      </w:r>
    </w:p>
    <w:p w:rsidR="00470C2D" w:rsidRPr="00B22AC1" w:rsidRDefault="00470C2D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McMurray, M.V. (</w:t>
      </w:r>
      <w:r w:rsidR="00C555E2"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2016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). 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>The psychometric evaluation and validation of a measure assessing pharmacological and social alcohol expectancies in adolescents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 xml:space="preserve"> (</w:t>
      </w:r>
      <w:r w:rsidR="00C555E2" w:rsidRPr="00B22AC1">
        <w:rPr>
          <w:rFonts w:ascii="Arial" w:hAnsi="Arial" w:cs="Arial"/>
          <w:b w:val="0"/>
          <w:sz w:val="22"/>
          <w:szCs w:val="22"/>
          <w:lang w:val="en-US"/>
        </w:rPr>
        <w:t>Unpublished dissertation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 xml:space="preserve">, </w:t>
      </w:r>
      <w:r w:rsidR="00C555E2" w:rsidRPr="00B22AC1">
        <w:rPr>
          <w:rFonts w:ascii="Arial" w:hAnsi="Arial" w:cs="Arial"/>
          <w:b w:val="0"/>
          <w:sz w:val="22"/>
          <w:szCs w:val="22"/>
          <w:lang w:val="en-US"/>
        </w:rPr>
        <w:t>University of South Florida</w:t>
      </w:r>
      <w:r w:rsidR="00E60D9F" w:rsidRPr="00B22AC1">
        <w:rPr>
          <w:rFonts w:ascii="Arial" w:hAnsi="Arial" w:cs="Arial"/>
          <w:b w:val="0"/>
          <w:sz w:val="22"/>
          <w:szCs w:val="22"/>
          <w:lang w:val="en-US"/>
        </w:rPr>
        <w:t>)</w:t>
      </w:r>
      <w:r w:rsidR="00C555E2" w:rsidRPr="00B22AC1">
        <w:rPr>
          <w:rFonts w:ascii="Arial" w:hAnsi="Arial" w:cs="Arial"/>
          <w:b w:val="0"/>
          <w:sz w:val="22"/>
          <w:szCs w:val="22"/>
          <w:lang w:val="en-US"/>
        </w:rPr>
        <w:t>.</w:t>
      </w:r>
    </w:p>
    <w:p w:rsidR="00391536" w:rsidRPr="00B22AC1" w:rsidRDefault="00391536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Mechammil, M., &amp; Cruz, R. (2022). Greater loss of face and family honor values are associated with greater positive expectancies and substance abuse among Middle Eastern/Northern African US college students.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The American Journal of Drug and Alcohol Abuse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48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(1), 38-48. 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https://doi.org/10.1080/00952990.2021.1954937</w:t>
      </w:r>
    </w:p>
    <w:p w:rsidR="006A4348" w:rsidRPr="00B22AC1" w:rsidRDefault="008157E9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Melkonian, A. J. (2019).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How does alcohol intoxication impair risk detection of sexual assault? Testing an integration of alcohol myopia and social information processing theories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 (Unpublished doctoral dissertation, </w:t>
      </w:r>
      <w:r w:rsidR="006A4348" w:rsidRPr="00B22AC1">
        <w:rPr>
          <w:rFonts w:ascii="Arial" w:hAnsi="Arial" w:cs="Arial"/>
          <w:b w:val="0"/>
          <w:sz w:val="22"/>
          <w:szCs w:val="22"/>
          <w:lang w:val="en-US"/>
        </w:rPr>
        <w:t xml:space="preserve">University of Arkansas, 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Univ</w:t>
      </w:r>
      <w:r w:rsidR="006A4348" w:rsidRPr="00B22AC1">
        <w:rPr>
          <w:rFonts w:ascii="Arial" w:hAnsi="Arial" w:cs="Arial"/>
          <w:b w:val="0"/>
          <w:sz w:val="22"/>
          <w:szCs w:val="22"/>
          <w:lang w:val="en-US"/>
        </w:rPr>
        <w:t>ersity of Arkansas, Fayetteville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).</w:t>
      </w:r>
    </w:p>
    <w:p w:rsidR="00893372" w:rsidRPr="00B22AC1" w:rsidRDefault="00E60D9F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Merrill, J. E., Wardell, J. D., &amp; Read, J. P. (2009). Is expectancy reality? Associations between tension reduction beliefs and mood following alcohol consumption</w:t>
      </w:r>
      <w:r w:rsidR="00EC15D0"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. </w:t>
      </w:r>
      <w:bookmarkStart w:id="8" w:name="_Hlk158904374"/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Experimental and Clinical Psychopharmacology</w:t>
      </w:r>
      <w:bookmarkEnd w:id="8"/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17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(6), 434-444. https://doi.org/</w:t>
      </w:r>
      <w:r w:rsidR="00893372" w:rsidRPr="00B22AC1">
        <w:rPr>
          <w:rFonts w:ascii="Arial" w:hAnsi="Arial" w:cs="Arial"/>
          <w:b w:val="0"/>
          <w:sz w:val="22"/>
          <w:szCs w:val="22"/>
          <w:lang w:val="en-US"/>
        </w:rPr>
        <w:t>10.1037/a0017424</w:t>
      </w:r>
    </w:p>
    <w:p w:rsidR="0000714F" w:rsidRPr="00B22AC1" w:rsidRDefault="0000714F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sz w:val="22"/>
          <w:szCs w:val="22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Messman-Moore, T. L., Ward, R. M., &amp; DeNardi, K. A. (2013). The impact of sexual enhancement alcohol expectancies and risky behavior on alcohol-involved rape among college women.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Violence Against Women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19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(4), 449-464. https://doi.org/10.1177/</w:t>
      </w:r>
      <w:r w:rsidR="00372D4C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1077801213487058</w:t>
      </w:r>
    </w:p>
    <w:p w:rsidR="007750AD" w:rsidRPr="00B22AC1" w:rsidRDefault="007750AD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sz w:val="22"/>
          <w:szCs w:val="22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Mezquita, L., Camacho, L., Ibáñez, M. I., Villa, H., Moya-Higueras, J., &amp; Ortet, G. (2015). Five-Factor Model and alcohol outcomes: Mediating and moderating role of alcohol expectancies.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Personality and Individual Differences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74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 29-34. https://doi.org/</w:t>
      </w:r>
      <w:r w:rsidR="0080588D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10.1016/j.paid.2014.10.00</w:t>
      </w:r>
      <w:r w:rsidR="00E27915"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2</w:t>
      </w:r>
    </w:p>
    <w:p w:rsidR="00A2783E" w:rsidRPr="00B22AC1" w:rsidRDefault="00497BAD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Mitchell, C. M., Beals, J., Kaufman, C. E., &amp; Pathways of Choice and Healthy Ways Project Team. (2006). Alcohol use, outcome expectancies, and HIV risk status among American Indian youth: A latent growth curve model with parallel processes.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Journal of Youth and Adolescence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35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 726-737. https://doi.org/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10.1007/s10964-006-9103-0</w:t>
      </w:r>
    </w:p>
    <w:p w:rsidR="005C1189" w:rsidRPr="00B22AC1" w:rsidRDefault="005C1189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Mitra, R.G.C.M. (2012). 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>Crenças e expectativas dos estudantes universitários sobre o consumo de bebidas alcoólicas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 xml:space="preserve"> [Beliefs and expectations of university students about the consumption of alcoholic beverages] (Unpublished master thesis, Universitário de Almada).</w:t>
      </w:r>
    </w:p>
    <w:p w:rsidR="000925D3" w:rsidRPr="00B22AC1" w:rsidRDefault="001772C6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Mitton, F. L. (1997).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Self-efficacy: Judgments of ability or willingness?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  (Unpublished master thesis, 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Virginia Polytechnic Institute and State University).</w:t>
      </w:r>
    </w:p>
    <w:p w:rsidR="004D42C1" w:rsidRPr="00B22AC1" w:rsidRDefault="004D42C1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Mohlabeng, K.M. (2013). </w:t>
      </w:r>
      <w:r w:rsidRPr="00B22AC1">
        <w:rPr>
          <w:rFonts w:ascii="Arial" w:hAnsi="Arial" w:cs="Arial"/>
          <w:b w:val="0"/>
          <w:i/>
          <w:color w:val="222222"/>
          <w:sz w:val="22"/>
          <w:szCs w:val="22"/>
          <w:shd w:val="clear" w:color="auto" w:fill="FFFFFF"/>
          <w:lang w:val="en-US"/>
        </w:rPr>
        <w:t>Perceptions of alcohol use and its behavioural impact upon high school learners at Makgofe area in the Limpopo province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 (Unpublished master thesis, University of Limpopo).</w:t>
      </w:r>
    </w:p>
    <w:p w:rsidR="000F2CB5" w:rsidRPr="00B22AC1" w:rsidRDefault="000F2CB5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Moltisanti, A.J. (2018). 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>Social context and the accessibility of alcohol-related concepts in memory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 xml:space="preserve"> (Unpublished doctoral dissertation, Florid State University)</w:t>
      </w:r>
    </w:p>
    <w:p w:rsidR="00F42665" w:rsidRPr="00B22AC1" w:rsidRDefault="00F42665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</w:rPr>
        <w:t xml:space="preserve">Monk, R. L., &amp; Heim, D. (2014). 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A real</w:t>
      </w:r>
      <w:r w:rsidRPr="00B22AC1">
        <w:rPr>
          <w:rFonts w:ascii="Cambria Math" w:hAnsi="Cambria Math" w:cs="Cambria Math"/>
          <w:b w:val="0"/>
          <w:color w:val="222222"/>
          <w:sz w:val="22"/>
          <w:szCs w:val="22"/>
          <w:shd w:val="clear" w:color="auto" w:fill="FFFFFF"/>
          <w:lang w:val="en-US"/>
        </w:rPr>
        <w:t>‐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time examination of context effects on alcohol cognitions.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Alcoholism: Clinical and Experimental Research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38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(9), 2454-2459. https://doi.org/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10.1111/acer.12504</w:t>
      </w:r>
    </w:p>
    <w:p w:rsidR="00486773" w:rsidRPr="00B22AC1" w:rsidRDefault="00486773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Monks, S. M., Tomaka, J., Palacios, R., &amp; Thompson, S. E. (2010). Sexual victimization in female and male college students: Examining the roles of alcohol use, alcohol expectancies, and sexual sensation seeking.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Substance Use &amp; Misuse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45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(13), 2258-2280. https://doi.org/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10. 3 Hl91l0826</w:t>
      </w:r>
      <w:proofErr w:type="gramStart"/>
      <w:r w:rsidRPr="00B22AC1">
        <w:rPr>
          <w:rFonts w:ascii="Arial" w:hAnsi="Arial" w:cs="Arial"/>
          <w:b w:val="0"/>
          <w:sz w:val="22"/>
          <w:szCs w:val="22"/>
          <w:lang w:val="en-US"/>
        </w:rPr>
        <w:t>()H</w:t>
      </w:r>
      <w:proofErr w:type="gramEnd"/>
      <w:r w:rsidRPr="00B22AC1">
        <w:rPr>
          <w:rFonts w:ascii="Arial" w:hAnsi="Arial" w:cs="Arial"/>
          <w:b w:val="0"/>
          <w:sz w:val="22"/>
          <w:szCs w:val="22"/>
          <w:lang w:val="en-US"/>
        </w:rPr>
        <w:t xml:space="preserve"> I 003694854</w:t>
      </w:r>
    </w:p>
    <w:p w:rsidR="006F0B3A" w:rsidRPr="00B22AC1" w:rsidRDefault="008C58B7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sz w:val="22"/>
          <w:szCs w:val="22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Montejano, G. R., Pilatti, A., Godoy, J. C., Brussino, S. A., &amp; Pautassi, R. M. (2016). Modelo de predisposición adquirida para el uso de alcohol en adolescentes argentinos [Model of acquired pre</w:t>
      </w:r>
      <w:r w:rsidR="00CD7143"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paredness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 for the use of alcohol in Argentine adolescents].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Suma Psicológica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23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(2), 116-124. https://doi.org/10.1016/j.sumpsi.2016.03.002</w:t>
      </w:r>
    </w:p>
    <w:p w:rsidR="00C85BB5" w:rsidRPr="00B22AC1" w:rsidRDefault="001C2808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Montes, K. S., Witkiewitz, K., Andersson, C., Fossos-Wong, N., Pace, T., Berglund, M., &amp; Larimer, M. E. (2017). Trajectories of positive alcohol expectancies and drinking: An examination of young adults in the US and Sweden.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73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 74-80. https://doi.org/10.1016/j.addbeh.2017.04.021</w:t>
      </w:r>
    </w:p>
    <w:p w:rsidR="008A2AFA" w:rsidRPr="00B22AC1" w:rsidRDefault="008A2AFA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sz w:val="22"/>
          <w:szCs w:val="22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Mooney, D. K. (1995). The relationship between sexual insecurity, the alcohol expectation for enhanced sexual experience, and consumption patterns.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20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(2), 243-250. https://doi.org/10.1016/0306-4603(94)00073-5</w:t>
      </w:r>
    </w:p>
    <w:p w:rsidR="00E54AD5" w:rsidRPr="00B22AC1" w:rsidRDefault="00B146E6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Mooney, D. K., &amp; Corcoran, K. J. (1991). Personal and perceived peer alcohol expectancies: Their influences on alcohol consumption.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5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(2), 85-92. https://doi.org/</w:t>
      </w:r>
      <w:r w:rsidRPr="00B22AC1">
        <w:rPr>
          <w:rFonts w:ascii="Arial" w:hAnsi="Arial" w:cs="Arial"/>
          <w:b w:val="0"/>
          <w:color w:val="000000"/>
          <w:sz w:val="22"/>
          <w:szCs w:val="22"/>
          <w:shd w:val="clear" w:color="auto" w:fill="FFFFFF"/>
          <w:lang w:val="en-US"/>
        </w:rPr>
        <w:t>10.1037/h0080608</w:t>
      </w:r>
    </w:p>
    <w:p w:rsidR="00FF7ED2" w:rsidRPr="00B22AC1" w:rsidRDefault="00FF7ED2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Mooney, D. K., Fromme, K., Kivlahan, D. R., &amp; Marlatt, G. A. (1987). Correlates of alcohol consumption: Sex, age, and expectancies relate differentially to quantity and frequency.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12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(3), 235-240. https://doi.org/10.1016/0306-4603(87)90033-5</w:t>
      </w:r>
    </w:p>
    <w:p w:rsidR="00D16610" w:rsidRPr="00B22AC1" w:rsidRDefault="00D16610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sz w:val="22"/>
          <w:szCs w:val="22"/>
          <w:lang w:val="en-US"/>
        </w:rPr>
        <w:t>Moorer, K. D</w:t>
      </w:r>
      <w:r w:rsidR="00217C79" w:rsidRPr="00B22AC1">
        <w:rPr>
          <w:rFonts w:ascii="Arial" w:hAnsi="Arial" w:cs="Arial"/>
          <w:b w:val="0"/>
          <w:sz w:val="22"/>
          <w:szCs w:val="22"/>
          <w:lang w:val="en-US"/>
        </w:rPr>
        <w:t xml:space="preserve">. (2016). 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 xml:space="preserve">Predictors of </w:t>
      </w:r>
      <w:r w:rsidR="00217C79" w:rsidRPr="00B22AC1">
        <w:rPr>
          <w:rFonts w:ascii="Arial" w:hAnsi="Arial" w:cs="Arial"/>
          <w:b w:val="0"/>
          <w:i/>
          <w:sz w:val="22"/>
          <w:szCs w:val="22"/>
          <w:lang w:val="en-US"/>
        </w:rPr>
        <w:t>a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 xml:space="preserve">lcohol </w:t>
      </w:r>
      <w:r w:rsidR="00217C79" w:rsidRPr="00B22AC1">
        <w:rPr>
          <w:rFonts w:ascii="Arial" w:hAnsi="Arial" w:cs="Arial"/>
          <w:b w:val="0"/>
          <w:i/>
          <w:sz w:val="22"/>
          <w:szCs w:val="22"/>
          <w:lang w:val="en-US"/>
        </w:rPr>
        <w:t>c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 xml:space="preserve">onsumption, </w:t>
      </w:r>
      <w:r w:rsidR="00217C79" w:rsidRPr="00B22AC1">
        <w:rPr>
          <w:rFonts w:ascii="Arial" w:hAnsi="Arial" w:cs="Arial"/>
          <w:b w:val="0"/>
          <w:i/>
          <w:sz w:val="22"/>
          <w:szCs w:val="22"/>
          <w:lang w:val="en-US"/>
        </w:rPr>
        <w:t>u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 xml:space="preserve">se of </w:t>
      </w:r>
      <w:r w:rsidR="00217C79" w:rsidRPr="00B22AC1">
        <w:rPr>
          <w:rFonts w:ascii="Arial" w:hAnsi="Arial" w:cs="Arial"/>
          <w:b w:val="0"/>
          <w:i/>
          <w:sz w:val="22"/>
          <w:szCs w:val="22"/>
          <w:lang w:val="en-US"/>
        </w:rPr>
        <w:t>p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 xml:space="preserve">rotective </w:t>
      </w:r>
      <w:r w:rsidR="00217C79" w:rsidRPr="00B22AC1">
        <w:rPr>
          <w:rFonts w:ascii="Arial" w:hAnsi="Arial" w:cs="Arial"/>
          <w:b w:val="0"/>
          <w:i/>
          <w:sz w:val="22"/>
          <w:szCs w:val="22"/>
          <w:lang w:val="en-US"/>
        </w:rPr>
        <w:t>b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 xml:space="preserve">ehavioral </w:t>
      </w:r>
      <w:r w:rsidR="00217C79" w:rsidRPr="00B22AC1">
        <w:rPr>
          <w:rFonts w:ascii="Arial" w:hAnsi="Arial" w:cs="Arial"/>
          <w:b w:val="0"/>
          <w:i/>
          <w:sz w:val="22"/>
          <w:szCs w:val="22"/>
          <w:lang w:val="en-US"/>
        </w:rPr>
        <w:t>s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 xml:space="preserve">trategies, and </w:t>
      </w:r>
      <w:r w:rsidR="00217C79" w:rsidRPr="00B22AC1">
        <w:rPr>
          <w:rFonts w:ascii="Arial" w:hAnsi="Arial" w:cs="Arial"/>
          <w:b w:val="0"/>
          <w:i/>
          <w:sz w:val="22"/>
          <w:szCs w:val="22"/>
          <w:lang w:val="en-US"/>
        </w:rPr>
        <w:t>a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>lcohol-</w:t>
      </w:r>
      <w:r w:rsidR="00217C79" w:rsidRPr="00B22AC1">
        <w:rPr>
          <w:rFonts w:ascii="Arial" w:hAnsi="Arial" w:cs="Arial"/>
          <w:b w:val="0"/>
          <w:i/>
          <w:sz w:val="22"/>
          <w:szCs w:val="22"/>
          <w:lang w:val="en-US"/>
        </w:rPr>
        <w:t>r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 xml:space="preserve">elated </w:t>
      </w:r>
      <w:r w:rsidR="00217C79" w:rsidRPr="00B22AC1">
        <w:rPr>
          <w:rFonts w:ascii="Arial" w:hAnsi="Arial" w:cs="Arial"/>
          <w:b w:val="0"/>
          <w:i/>
          <w:sz w:val="22"/>
          <w:szCs w:val="22"/>
          <w:lang w:val="en-US"/>
        </w:rPr>
        <w:t>s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 xml:space="preserve">exual </w:t>
      </w:r>
      <w:r w:rsidR="00217C79" w:rsidRPr="00B22AC1">
        <w:rPr>
          <w:rFonts w:ascii="Arial" w:hAnsi="Arial" w:cs="Arial"/>
          <w:b w:val="0"/>
          <w:i/>
          <w:sz w:val="22"/>
          <w:szCs w:val="22"/>
          <w:lang w:val="en-US"/>
        </w:rPr>
        <w:t>c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 xml:space="preserve">onsequences: A </w:t>
      </w:r>
      <w:r w:rsidR="00217C79" w:rsidRPr="00B22AC1">
        <w:rPr>
          <w:rFonts w:ascii="Arial" w:hAnsi="Arial" w:cs="Arial"/>
          <w:b w:val="0"/>
          <w:i/>
          <w:sz w:val="22"/>
          <w:szCs w:val="22"/>
          <w:lang w:val="en-US"/>
        </w:rPr>
        <w:t>g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 xml:space="preserve">endered </w:t>
      </w:r>
      <w:r w:rsidR="00217C79" w:rsidRPr="00B22AC1">
        <w:rPr>
          <w:rFonts w:ascii="Arial" w:hAnsi="Arial" w:cs="Arial"/>
          <w:b w:val="0"/>
          <w:i/>
          <w:sz w:val="22"/>
          <w:szCs w:val="22"/>
          <w:lang w:val="en-US"/>
        </w:rPr>
        <w:t>s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 xml:space="preserve">ocial </w:t>
      </w:r>
      <w:r w:rsidR="00217C79" w:rsidRPr="00B22AC1">
        <w:rPr>
          <w:rFonts w:ascii="Arial" w:hAnsi="Arial" w:cs="Arial"/>
          <w:b w:val="0"/>
          <w:i/>
          <w:sz w:val="22"/>
          <w:szCs w:val="22"/>
          <w:lang w:val="en-US"/>
        </w:rPr>
        <w:t>l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 xml:space="preserve">earning </w:t>
      </w:r>
      <w:r w:rsidR="00217C79" w:rsidRPr="00B22AC1">
        <w:rPr>
          <w:rFonts w:ascii="Arial" w:hAnsi="Arial" w:cs="Arial"/>
          <w:b w:val="0"/>
          <w:i/>
          <w:sz w:val="22"/>
          <w:szCs w:val="22"/>
          <w:lang w:val="en-US"/>
        </w:rPr>
        <w:t>p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>erspective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 xml:space="preserve"> (</w:t>
      </w:r>
      <w:r w:rsidR="00217C79" w:rsidRPr="00B22AC1">
        <w:rPr>
          <w:rFonts w:ascii="Arial" w:hAnsi="Arial" w:cs="Arial"/>
          <w:b w:val="0"/>
          <w:sz w:val="22"/>
          <w:szCs w:val="22"/>
          <w:lang w:val="en-US"/>
        </w:rPr>
        <w:t>Unpublished doctoral dissertation, University of Southern Mississippi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).</w:t>
      </w:r>
    </w:p>
    <w:p w:rsidR="006E2736" w:rsidRPr="00430EB1" w:rsidRDefault="006E2736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sz w:val="22"/>
          <w:szCs w:val="22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fr-FR"/>
        </w:rPr>
        <w:t xml:space="preserve">Mora-Ríos, J., &amp; Natera, G. (2001). </w:t>
      </w:r>
      <w:r w:rsidR="00205788" w:rsidRPr="00B22AC1">
        <w:rPr>
          <w:rFonts w:ascii="Arial" w:hAnsi="Arial" w:cs="Arial"/>
          <w:b w:val="0"/>
          <w:sz w:val="22"/>
          <w:szCs w:val="22"/>
          <w:lang w:val="en-US"/>
        </w:rPr>
        <w:t>Expectativas, consumo de alcohol y problemas asociados en estudiantes universitarios de la ciudad de México [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Alcohol use expectancy, intake, and related problems among college students in Mexico City?</w:t>
      </w:r>
      <w:r w:rsidR="00205788"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]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 </w:t>
      </w:r>
      <w:r w:rsidRPr="00430EB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Salud Pública de México</w:t>
      </w:r>
      <w:r w:rsidRPr="00430EB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430EB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43</w:t>
      </w:r>
      <w:r w:rsidRPr="00430EB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(2), 89-96.</w:t>
      </w:r>
    </w:p>
    <w:p w:rsidR="007E72C6" w:rsidRPr="00B22AC1" w:rsidRDefault="007E72C6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430EB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Morawska, A., &amp; Oei, T. P. (2005). 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Binge drinking in university students: A test of the cognitive model.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30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(2), 203-218.</w:t>
      </w:r>
      <w:r w:rsidR="005028E7"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https://doi.org/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10.1016/j.addbeh.2004.</w:t>
      </w:r>
      <w:r w:rsidR="00FC3E19">
        <w:rPr>
          <w:rFonts w:ascii="Arial" w:hAnsi="Arial" w:cs="Arial"/>
          <w:b w:val="0"/>
          <w:sz w:val="22"/>
          <w:szCs w:val="22"/>
          <w:lang w:val="en-US"/>
        </w:rPr>
        <w:t xml:space="preserve"> 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05.011</w:t>
      </w:r>
    </w:p>
    <w:p w:rsidR="00C61D86" w:rsidRPr="00B22AC1" w:rsidRDefault="00C61D86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sz w:val="22"/>
          <w:szCs w:val="22"/>
          <w:lang w:val="en-US"/>
        </w:rPr>
      </w:pPr>
      <w:r w:rsidRPr="00B22AC1">
        <w:rPr>
          <w:rFonts w:ascii="Arial" w:hAnsi="Arial" w:cs="Arial"/>
          <w:b w:val="0"/>
          <w:sz w:val="22"/>
          <w:szCs w:val="22"/>
          <w:lang w:val="en-US"/>
        </w:rPr>
        <w:t xml:space="preserve">Morean, M. E., Corbin, W. R., &amp; Treat, T. A. (2012). The Anticipated Effects of Alcohol Scale: Development and psychometric evaluation of a novel assessment tool for measuring alcohol expectancies. 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>Psychological Assessment, 24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, 1008–1023. http://doi.org/10.</w:t>
      </w:r>
      <w:r w:rsidR="0080588D">
        <w:rPr>
          <w:rFonts w:ascii="Arial" w:hAnsi="Arial" w:cs="Arial"/>
          <w:b w:val="0"/>
          <w:sz w:val="22"/>
          <w:szCs w:val="22"/>
          <w:lang w:val="en-US"/>
        </w:rPr>
        <w:t xml:space="preserve"> 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1037/a002</w:t>
      </w:r>
    </w:p>
    <w:p w:rsidR="00122F56" w:rsidRPr="00B22AC1" w:rsidRDefault="00122F56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Morris, D.H. (2016). </w:t>
      </w:r>
      <w:r w:rsidR="00E37785" w:rsidRPr="00B22AC1">
        <w:rPr>
          <w:rFonts w:ascii="Arial" w:hAnsi="Arial" w:cs="Arial"/>
          <w:b w:val="0"/>
          <w:i/>
          <w:color w:val="222222"/>
          <w:sz w:val="22"/>
          <w:szCs w:val="22"/>
          <w:shd w:val="clear" w:color="auto" w:fill="FFFFFF"/>
          <w:lang w:val="en-US"/>
        </w:rPr>
        <w:t>A multi-method analysis of the acquired preparedness model of risk for alcohol problems</w:t>
      </w:r>
      <w:r w:rsidR="00E37785"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 (Unpublished doctoral dissertation, University of Missouri)</w:t>
      </w:r>
      <w:r w:rsidR="001A11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.</w:t>
      </w:r>
    </w:p>
    <w:p w:rsidR="00730EEB" w:rsidRPr="00B22AC1" w:rsidRDefault="00307694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</w:rPr>
        <w:t xml:space="preserve">Musher-Eizenman, D. R., &amp; Kulick, A. D. (2003). 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An alcohol expectancy-challenge prevention program for at risk college women.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17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(2), 163-166. 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http://doi.org/</w:t>
      </w:r>
      <w:r w:rsidR="00730EEB" w:rsidRPr="00B22AC1">
        <w:rPr>
          <w:rFonts w:ascii="Arial" w:hAnsi="Arial" w:cs="Arial"/>
          <w:b w:val="0"/>
          <w:sz w:val="22"/>
          <w:szCs w:val="22"/>
          <w:lang w:val="en-US"/>
        </w:rPr>
        <w:t>10.1037/0893-164X.17.2.163</w:t>
      </w:r>
    </w:p>
    <w:p w:rsidR="00334C32" w:rsidRPr="00B22AC1" w:rsidRDefault="00334C32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sz w:val="22"/>
          <w:szCs w:val="22"/>
          <w:lang w:val="en-US"/>
        </w:rPr>
        <w:t xml:space="preserve">Myrtrøen, E. (2013). 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>Alcohol use among Norwegian 8th graders: an evaluation of implementation quality in a social influence intervention design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 xml:space="preserve"> (Unpublished master thesis, University in Oslo).</w:t>
      </w:r>
    </w:p>
    <w:p w:rsidR="00D73F79" w:rsidRPr="00B22AC1" w:rsidRDefault="00572641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Nagoshi, C. T. (1999). Perceived control of drinking and other predictors of alcohol use and problems in a college student sample.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Addiction Research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7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(4), 291-306. </w:t>
      </w:r>
      <w:r w:rsidR="00D73F79" w:rsidRPr="00B22AC1">
        <w:rPr>
          <w:rFonts w:ascii="Arial" w:hAnsi="Arial" w:cs="Arial"/>
          <w:b w:val="0"/>
          <w:sz w:val="22"/>
          <w:szCs w:val="22"/>
          <w:lang w:val="en-US"/>
        </w:rPr>
        <w:t>https://doi.org/10.3109/16066359909004388</w:t>
      </w:r>
    </w:p>
    <w:p w:rsidR="00081450" w:rsidRPr="00B22AC1" w:rsidRDefault="00081450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sz w:val="22"/>
          <w:szCs w:val="22"/>
          <w:shd w:val="clear" w:color="auto" w:fill="FFFFFF"/>
          <w:lang w:val="en-US"/>
        </w:rPr>
        <w:t>Nagoshi, C. T., Nakata, T., Sasano, K., &amp; Wood, M. D. (1994). Alcohol norms, expectancies, and reasons for drinking and alcohol use in a US versus a Japanese college sample. </w:t>
      </w:r>
      <w:r w:rsidRPr="00B22AC1">
        <w:rPr>
          <w:rFonts w:ascii="Arial" w:hAnsi="Arial" w:cs="Arial"/>
          <w:b w:val="0"/>
          <w:i/>
          <w:iCs/>
          <w:sz w:val="22"/>
          <w:szCs w:val="22"/>
          <w:shd w:val="clear" w:color="auto" w:fill="FFFFFF"/>
          <w:lang w:val="en-US"/>
        </w:rPr>
        <w:t xml:space="preserve">Alcoholism: Clinical and </w:t>
      </w:r>
      <w:r w:rsidR="00456EC1" w:rsidRPr="00B22AC1">
        <w:rPr>
          <w:rFonts w:ascii="Arial" w:hAnsi="Arial" w:cs="Arial"/>
          <w:b w:val="0"/>
          <w:i/>
          <w:iCs/>
          <w:sz w:val="22"/>
          <w:szCs w:val="22"/>
          <w:shd w:val="clear" w:color="auto" w:fill="FFFFFF"/>
          <w:lang w:val="en-US"/>
        </w:rPr>
        <w:t>E</w:t>
      </w:r>
      <w:r w:rsidRPr="00B22AC1">
        <w:rPr>
          <w:rFonts w:ascii="Arial" w:hAnsi="Arial" w:cs="Arial"/>
          <w:b w:val="0"/>
          <w:i/>
          <w:iCs/>
          <w:sz w:val="22"/>
          <w:szCs w:val="22"/>
          <w:shd w:val="clear" w:color="auto" w:fill="FFFFFF"/>
          <w:lang w:val="en-US"/>
        </w:rPr>
        <w:t>xperimental Research</w:t>
      </w:r>
      <w:r w:rsidRPr="00B22AC1">
        <w:rPr>
          <w:rFonts w:ascii="Arial" w:hAnsi="Arial" w:cs="Arial"/>
          <w:b w:val="0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sz w:val="22"/>
          <w:szCs w:val="22"/>
          <w:shd w:val="clear" w:color="auto" w:fill="FFFFFF"/>
          <w:lang w:val="en-US"/>
        </w:rPr>
        <w:t>18</w:t>
      </w:r>
      <w:r w:rsidRPr="00B22AC1">
        <w:rPr>
          <w:rFonts w:ascii="Arial" w:hAnsi="Arial" w:cs="Arial"/>
          <w:b w:val="0"/>
          <w:sz w:val="22"/>
          <w:szCs w:val="22"/>
          <w:shd w:val="clear" w:color="auto" w:fill="FFFFFF"/>
          <w:lang w:val="en-US"/>
        </w:rPr>
        <w:t>(3), 671-678.</w:t>
      </w:r>
      <w:r w:rsidR="007F2D27" w:rsidRPr="00B22AC1">
        <w:rPr>
          <w:rFonts w:ascii="Arial" w:hAnsi="Arial" w:cs="Arial"/>
          <w:b w:val="0"/>
          <w:sz w:val="22"/>
          <w:szCs w:val="22"/>
          <w:shd w:val="clear" w:color="auto" w:fill="FFFFFF"/>
          <w:lang w:val="en-US"/>
        </w:rPr>
        <w:t xml:space="preserve"> https://doi.org/10.1111/j.1530-0277.1994.tb00929.x</w:t>
      </w:r>
    </w:p>
    <w:p w:rsidR="00B05443" w:rsidRPr="00B22AC1" w:rsidRDefault="00B05443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12121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Nash, S. D., Katamba, A., Mafigiri, D. K., Mbulaiteye, S. M., &amp; Sethi, A. K. (2016). Sex-related alcohol expectancies and high-risk sexual behaviour among drinking adults in Kampala, Uganda.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Global Public Health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11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(4), 449-462. 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http://doi.org/10.1080/</w:t>
      </w:r>
      <w:r w:rsidR="0080588D">
        <w:rPr>
          <w:rFonts w:ascii="Arial" w:hAnsi="Arial" w:cs="Arial"/>
          <w:b w:val="0"/>
          <w:sz w:val="22"/>
          <w:szCs w:val="22"/>
          <w:lang w:val="en-US"/>
        </w:rPr>
        <w:t xml:space="preserve"> 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17441692.2015.1068824</w:t>
      </w:r>
    </w:p>
    <w:p w:rsidR="006C452B" w:rsidRPr="00B22AC1" w:rsidRDefault="006C452B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Natvig, H., &amp; Aarø, L. E. (2014). Effects of induced compliance on alcohol use: Evaluation of a school-based intervention among Norwegian 8th graders.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Nordic Psychology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66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(1), 2-19. </w:t>
      </w:r>
      <w:r w:rsidRPr="00B22AC1">
        <w:rPr>
          <w:rFonts w:ascii="Arial" w:hAnsi="Arial" w:cs="Arial"/>
          <w:lang w:val="en-US"/>
        </w:rPr>
        <w:t>http://doi.org/10.1080/19012276.2014.885763</w:t>
      </w:r>
    </w:p>
    <w:p w:rsidR="00A30AAE" w:rsidRPr="00B22AC1" w:rsidRDefault="00A30AAE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fr-FR"/>
        </w:rPr>
      </w:pPr>
      <w:r w:rsidRPr="00B22AC1">
        <w:rPr>
          <w:rFonts w:ascii="Arial" w:hAnsi="Arial" w:cs="Arial"/>
          <w:lang w:val="en-US"/>
        </w:rPr>
        <w:t xml:space="preserve">Negrete, D. B. D., Hernández, J. L. A., Kuri, S. E. R., &amp; Cáceres, C. F. (2015). Comparación de tres modelos de riesgo de uso nocivo de alcohol en estudiantes mexicanos [Comparison of three risk models of harmful use of alcohol in Mexican students]. </w:t>
      </w:r>
      <w:r w:rsidRPr="00B22AC1">
        <w:rPr>
          <w:rFonts w:ascii="Arial" w:hAnsi="Arial" w:cs="Arial"/>
          <w:i/>
          <w:iCs/>
          <w:lang w:val="fr-FR"/>
        </w:rPr>
        <w:t>Acta de Investigación Psicológica, 5</w:t>
      </w:r>
      <w:r w:rsidRPr="00B22AC1">
        <w:rPr>
          <w:rFonts w:ascii="Arial" w:hAnsi="Arial" w:cs="Arial"/>
          <w:lang w:val="fr-FR"/>
        </w:rPr>
        <w:t>(2), 2047-2061. https://doi.org/10.1016/S2007-4719(15)30022-3</w:t>
      </w:r>
    </w:p>
    <w:p w:rsidR="00EE3421" w:rsidRPr="00B22AC1" w:rsidRDefault="00EE3421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sz w:val="22"/>
          <w:szCs w:val="22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fr-FR"/>
        </w:rPr>
        <w:t xml:space="preserve">Neighbors, C., Lee, C. M., Lewis, M. A., Fossos, N., &amp; Larimer, M. E. (2007). 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Are social norms the best predictor of outcomes among heavy-drinking college students?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Journal of Studies on Alcohol and Drugs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68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(4), 556-565. 10.15288/jsad.2007.68.556</w:t>
      </w:r>
    </w:p>
    <w:p w:rsidR="00717240" w:rsidRPr="00B22AC1" w:rsidRDefault="00717240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sz w:val="22"/>
          <w:szCs w:val="22"/>
          <w:lang w:val="en-US"/>
        </w:rPr>
      </w:pPr>
      <w:r w:rsidRPr="00B22AC1">
        <w:rPr>
          <w:rFonts w:ascii="Arial" w:hAnsi="Arial" w:cs="Arial"/>
          <w:b w:val="0"/>
          <w:sz w:val="22"/>
          <w:szCs w:val="22"/>
          <w:lang w:val="en-US"/>
        </w:rPr>
        <w:t xml:space="preserve">Nelson, J.M. (2007). </w:t>
      </w:r>
      <w:r w:rsidR="00DF3C22"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 </w:t>
      </w:r>
      <w:r w:rsidR="00DF3C22"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Adolescent peer-related social stress and vulnerabilities for underage drinking</w:t>
      </w:r>
      <w:r w:rsidR="00DF3C22" w:rsidRPr="00B22AC1">
        <w:rPr>
          <w:rFonts w:ascii="Arial" w:hAnsi="Arial" w:cs="Arial"/>
          <w:b w:val="0"/>
          <w:sz w:val="22"/>
          <w:szCs w:val="22"/>
          <w:lang w:val="en-US"/>
        </w:rPr>
        <w:t xml:space="preserve"> 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 xml:space="preserve">(Unpublished </w:t>
      </w:r>
      <w:r w:rsidR="00DF3C22" w:rsidRPr="00B22AC1">
        <w:rPr>
          <w:rFonts w:ascii="Arial" w:hAnsi="Arial" w:cs="Arial"/>
          <w:b w:val="0"/>
          <w:sz w:val="22"/>
          <w:szCs w:val="22"/>
          <w:lang w:val="en-US"/>
        </w:rPr>
        <w:t>doctoral dissertation, University of Kansas.</w:t>
      </w:r>
    </w:p>
    <w:p w:rsidR="006F67B8" w:rsidRPr="00112B33" w:rsidRDefault="00112B33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sz w:val="22"/>
          <w:szCs w:val="22"/>
          <w:lang w:val="en-US"/>
        </w:rPr>
      </w:pPr>
      <w:r w:rsidRPr="00112B33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Nesic, J., &amp; Duka, T. (2014). Effects of stress and dietary tryptophan enhancement on craving for alcohol in binge and non-binge heavy drinkers. </w:t>
      </w:r>
      <w:r w:rsidRPr="00E57FAC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Behavioural Pharmacology</w:t>
      </w:r>
      <w:r w:rsidRPr="00E57FAC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E57FAC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25</w:t>
      </w:r>
      <w:r w:rsidRPr="00E57FAC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 503</w:t>
      </w:r>
      <w:r w:rsidR="006F67B8" w:rsidRPr="00E57FAC">
        <w:rPr>
          <w:rFonts w:ascii="Arial" w:hAnsi="Arial" w:cs="Arial"/>
          <w:b w:val="0"/>
          <w:sz w:val="22"/>
          <w:szCs w:val="22"/>
          <w:lang w:val="en-US"/>
        </w:rPr>
        <w:t>–517. https://doi.org/10.1097/FBP.0000000000000067</w:t>
      </w:r>
    </w:p>
    <w:p w:rsidR="00E22355" w:rsidRPr="00B22AC1" w:rsidRDefault="00E22355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sz w:val="22"/>
          <w:szCs w:val="22"/>
          <w:lang w:val="en-US"/>
        </w:rPr>
      </w:pPr>
      <w:r w:rsidRPr="00B22AC1">
        <w:rPr>
          <w:rFonts w:ascii="Arial" w:hAnsi="Arial" w:cs="Arial"/>
          <w:b w:val="0"/>
          <w:sz w:val="22"/>
          <w:szCs w:val="22"/>
          <w:lang w:val="en-US"/>
        </w:rPr>
        <w:t xml:space="preserve">Newman, I.M., Shell, D.F., Innaddat, S., &amp; Li, T. (2005). Alcohol expectancies among a sample of Thai high school students. 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>Journal of Public Health, 38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 xml:space="preserve">(2), 87-97. </w:t>
      </w:r>
    </w:p>
    <w:p w:rsidR="005D1857" w:rsidRPr="00B22AC1" w:rsidRDefault="005D1857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sz w:val="22"/>
          <w:szCs w:val="22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Newton, N. C., Barrett, E. L., Swaffield, L., &amp; Teesson, M. (2014). Risky cognitions associated with adolescent alcohol misuse: Moral disengagement, alcohol expectancies and perceived self-regulatory efficacy.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39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(1), 165-172. 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http://doi.org/</w:t>
      </w:r>
      <w:r w:rsidR="0080588D">
        <w:rPr>
          <w:rFonts w:ascii="Arial" w:hAnsi="Arial" w:cs="Arial"/>
          <w:b w:val="0"/>
          <w:sz w:val="22"/>
          <w:szCs w:val="22"/>
          <w:lang w:val="en-US"/>
        </w:rPr>
        <w:t xml:space="preserve"> 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10.1016/j.addbeh.2013.09.030</w:t>
      </w:r>
    </w:p>
    <w:p w:rsidR="00BC19B8" w:rsidRPr="00B22AC1" w:rsidRDefault="00BC19B8" w:rsidP="0080588D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sz w:val="22"/>
          <w:szCs w:val="22"/>
          <w:lang w:val="en-US"/>
        </w:rPr>
        <w:t xml:space="preserve">Nicolai, J. (2007). 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>The Comprehensive Alcohol Expectancy Questionnaire: Confirmatory factor analysis, measurement invariance, and concurrent validity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 xml:space="preserve"> (Unpublished dissertation, Westfälischen Wilhelms-Universität of Münster).</w:t>
      </w:r>
    </w:p>
    <w:p w:rsidR="00E728E5" w:rsidRPr="00E728E5" w:rsidRDefault="00E728E5" w:rsidP="0080588D">
      <w:pPr>
        <w:spacing w:after="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E728E5">
        <w:rPr>
          <w:rFonts w:ascii="Arial" w:hAnsi="Arial" w:cs="Arial"/>
          <w:shd w:val="clear" w:color="auto" w:fill="FFFFFF"/>
          <w:lang w:val="en-US"/>
        </w:rPr>
        <w:t>Noar, S. M., Laforge, R. G., Maddock, J. E., &amp; Wood, M. D. (2003). Rethinking positive and negative aspects of alcohol use: suggestions from a comparison of alcohol expectancies and decisional balance. </w:t>
      </w:r>
      <w:r w:rsidRPr="00E728E5">
        <w:rPr>
          <w:rFonts w:ascii="Arial" w:hAnsi="Arial" w:cs="Arial"/>
          <w:i/>
          <w:iCs/>
          <w:shd w:val="clear" w:color="auto" w:fill="FFFFFF"/>
          <w:lang w:val="en-US"/>
        </w:rPr>
        <w:t>Journal of Studies on Alcohol</w:t>
      </w:r>
      <w:r w:rsidRPr="00E728E5">
        <w:rPr>
          <w:rFonts w:ascii="Arial" w:hAnsi="Arial" w:cs="Arial"/>
          <w:shd w:val="clear" w:color="auto" w:fill="FFFFFF"/>
          <w:lang w:val="en-US"/>
        </w:rPr>
        <w:t>, </w:t>
      </w:r>
      <w:r w:rsidRPr="00E728E5">
        <w:rPr>
          <w:rFonts w:ascii="Arial" w:hAnsi="Arial" w:cs="Arial"/>
          <w:i/>
          <w:iCs/>
          <w:shd w:val="clear" w:color="auto" w:fill="FFFFFF"/>
          <w:lang w:val="en-US"/>
        </w:rPr>
        <w:t>64</w:t>
      </w:r>
      <w:r w:rsidRPr="00E728E5">
        <w:rPr>
          <w:rFonts w:ascii="Arial" w:hAnsi="Arial" w:cs="Arial"/>
          <w:shd w:val="clear" w:color="auto" w:fill="FFFFFF"/>
          <w:lang w:val="en-US"/>
        </w:rPr>
        <w:t>(1), 60-69. https://doi.org/10.15288/jsa.2003.64.60</w:t>
      </w:r>
    </w:p>
    <w:p w:rsidR="009B25D5" w:rsidRPr="00B22AC1" w:rsidRDefault="00AC655A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lang w:val="en-US"/>
        </w:rPr>
        <w:t xml:space="preserve">Noyes, E.T. (2018).  </w:t>
      </w:r>
      <w:r w:rsidR="009B25D5" w:rsidRPr="00B22AC1">
        <w:rPr>
          <w:rFonts w:ascii="Arial" w:hAnsi="Arial" w:cs="Arial"/>
          <w:i/>
          <w:lang w:val="en-US"/>
        </w:rPr>
        <w:t xml:space="preserve">Exploring the </w:t>
      </w:r>
      <w:r w:rsidRPr="00B22AC1">
        <w:rPr>
          <w:rFonts w:ascii="Arial" w:hAnsi="Arial" w:cs="Arial"/>
          <w:i/>
          <w:lang w:val="en-US"/>
        </w:rPr>
        <w:t>d</w:t>
      </w:r>
      <w:r w:rsidR="009B25D5" w:rsidRPr="00B22AC1">
        <w:rPr>
          <w:rFonts w:ascii="Arial" w:hAnsi="Arial" w:cs="Arial"/>
          <w:i/>
          <w:lang w:val="en-US"/>
        </w:rPr>
        <w:t xml:space="preserve">ecisional </w:t>
      </w:r>
      <w:r w:rsidRPr="00B22AC1">
        <w:rPr>
          <w:rFonts w:ascii="Arial" w:hAnsi="Arial" w:cs="Arial"/>
          <w:i/>
          <w:lang w:val="en-US"/>
        </w:rPr>
        <w:t>p</w:t>
      </w:r>
      <w:r w:rsidR="009B25D5" w:rsidRPr="00B22AC1">
        <w:rPr>
          <w:rFonts w:ascii="Arial" w:hAnsi="Arial" w:cs="Arial"/>
          <w:i/>
          <w:lang w:val="en-US"/>
        </w:rPr>
        <w:t xml:space="preserve">rocess behind </w:t>
      </w:r>
      <w:r w:rsidRPr="00B22AC1">
        <w:rPr>
          <w:rFonts w:ascii="Arial" w:hAnsi="Arial" w:cs="Arial"/>
          <w:i/>
          <w:lang w:val="en-US"/>
        </w:rPr>
        <w:t>a</w:t>
      </w:r>
      <w:r w:rsidR="009B25D5" w:rsidRPr="00B22AC1">
        <w:rPr>
          <w:rFonts w:ascii="Arial" w:hAnsi="Arial" w:cs="Arial"/>
          <w:i/>
          <w:lang w:val="en-US"/>
        </w:rPr>
        <w:t xml:space="preserve">lcohol </w:t>
      </w:r>
      <w:r w:rsidRPr="00B22AC1">
        <w:rPr>
          <w:rFonts w:ascii="Arial" w:hAnsi="Arial" w:cs="Arial"/>
          <w:i/>
          <w:lang w:val="en-US"/>
        </w:rPr>
        <w:t>u</w:t>
      </w:r>
      <w:r w:rsidR="009B25D5" w:rsidRPr="00B22AC1">
        <w:rPr>
          <w:rFonts w:ascii="Arial" w:hAnsi="Arial" w:cs="Arial"/>
          <w:i/>
          <w:lang w:val="en-US"/>
        </w:rPr>
        <w:t xml:space="preserve">se: Converging </w:t>
      </w:r>
      <w:r w:rsidRPr="00B22AC1">
        <w:rPr>
          <w:rFonts w:ascii="Arial" w:hAnsi="Arial" w:cs="Arial"/>
          <w:i/>
          <w:lang w:val="en-US"/>
        </w:rPr>
        <w:t>e</w:t>
      </w:r>
      <w:r w:rsidR="009B25D5" w:rsidRPr="00B22AC1">
        <w:rPr>
          <w:rFonts w:ascii="Arial" w:hAnsi="Arial" w:cs="Arial"/>
          <w:i/>
          <w:lang w:val="en-US"/>
        </w:rPr>
        <w:t xml:space="preserve">vidence </w:t>
      </w:r>
      <w:r w:rsidRPr="00B22AC1">
        <w:rPr>
          <w:rFonts w:ascii="Arial" w:hAnsi="Arial" w:cs="Arial"/>
          <w:i/>
          <w:lang w:val="en-US"/>
        </w:rPr>
        <w:t>a</w:t>
      </w:r>
      <w:r w:rsidR="009B25D5" w:rsidRPr="00B22AC1">
        <w:rPr>
          <w:rFonts w:ascii="Arial" w:hAnsi="Arial" w:cs="Arial"/>
          <w:i/>
          <w:lang w:val="en-US"/>
        </w:rPr>
        <w:t xml:space="preserve">cross </w:t>
      </w:r>
      <w:r w:rsidRPr="00B22AC1">
        <w:rPr>
          <w:rFonts w:ascii="Arial" w:hAnsi="Arial" w:cs="Arial"/>
          <w:i/>
          <w:lang w:val="en-US"/>
        </w:rPr>
        <w:t>m</w:t>
      </w:r>
      <w:r w:rsidR="009B25D5" w:rsidRPr="00B22AC1">
        <w:rPr>
          <w:rFonts w:ascii="Arial" w:hAnsi="Arial" w:cs="Arial"/>
          <w:i/>
          <w:lang w:val="en-US"/>
        </w:rPr>
        <w:t xml:space="preserve">ultiple </w:t>
      </w:r>
      <w:r w:rsidRPr="00B22AC1">
        <w:rPr>
          <w:rFonts w:ascii="Arial" w:hAnsi="Arial" w:cs="Arial"/>
          <w:i/>
          <w:lang w:val="en-US"/>
        </w:rPr>
        <w:t>t</w:t>
      </w:r>
      <w:r w:rsidR="009B25D5" w:rsidRPr="00B22AC1">
        <w:rPr>
          <w:rFonts w:ascii="Arial" w:hAnsi="Arial" w:cs="Arial"/>
          <w:i/>
          <w:lang w:val="en-US"/>
        </w:rPr>
        <w:t>heories</w:t>
      </w:r>
      <w:r w:rsidR="009B25D5" w:rsidRPr="00B22AC1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(Unpublished doctoral dissertation, University of South Florida).</w:t>
      </w:r>
      <w:r w:rsidR="009B25D5" w:rsidRPr="00B22AC1">
        <w:rPr>
          <w:rFonts w:ascii="Arial" w:hAnsi="Arial" w:cs="Arial"/>
          <w:lang w:val="en-US"/>
        </w:rPr>
        <w:t xml:space="preserve"> </w:t>
      </w:r>
    </w:p>
    <w:p w:rsidR="00DB255A" w:rsidRPr="00B22AC1" w:rsidRDefault="00DB255A" w:rsidP="00DB255A">
      <w:pPr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B22AC1">
        <w:rPr>
          <w:rFonts w:ascii="Arial" w:hAnsi="Arial" w:cs="Arial"/>
          <w:shd w:val="clear" w:color="auto" w:fill="FFFFFF"/>
          <w:lang w:val="en-US"/>
        </w:rPr>
        <w:t>O'Connor, R. M., Farrow, S., &amp; Colder, C. R. (2008). Clarifying the anxiety sensitivity and alcohol use relation: Considering alcohol expectancies as moderators.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Journal of Studies on Alcohol and Drugs</w:t>
      </w:r>
      <w:r w:rsidRPr="00B22AC1">
        <w:rPr>
          <w:rFonts w:ascii="Arial" w:hAnsi="Arial" w:cs="Arial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69</w:t>
      </w:r>
      <w:r w:rsidRPr="00B22AC1">
        <w:rPr>
          <w:rFonts w:ascii="Arial" w:hAnsi="Arial" w:cs="Arial"/>
          <w:shd w:val="clear" w:color="auto" w:fill="FFFFFF"/>
          <w:lang w:val="en-US"/>
        </w:rPr>
        <w:t>(5), 765-772. https://doi.org/10.15288/</w:t>
      </w:r>
      <w:r>
        <w:rPr>
          <w:rFonts w:ascii="Arial" w:hAnsi="Arial" w:cs="Arial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shd w:val="clear" w:color="auto" w:fill="FFFFFF"/>
          <w:lang w:val="en-US"/>
        </w:rPr>
        <w:t>jsad.2008.69.765</w:t>
      </w:r>
    </w:p>
    <w:p w:rsidR="00DB255A" w:rsidRPr="00B22AC1" w:rsidRDefault="00DB255A" w:rsidP="00DB255A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O'Hare, T. (1990). Alcohol expectancies and social anxiety in male and female undergraduates.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15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(6), 561-566. https://doi.org/10.1016/0306-4603(90)90057--5</w:t>
      </w:r>
    </w:p>
    <w:p w:rsidR="00DB255A" w:rsidRPr="00B22AC1" w:rsidRDefault="00DB255A" w:rsidP="00DB255A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O'Hare, T., &amp; Sherrer, M. V. (1997). Drinking problems, alcohol expectancies, and drinking contexts in college first offenders.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Alcohol and Drug Education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</w:t>
      </w:r>
      <w:r w:rsidR="0080588D" w:rsidRPr="0080588D">
        <w:rPr>
          <w:rFonts w:ascii="Arial" w:hAnsi="Arial" w:cs="Arial"/>
          <w:i/>
          <w:color w:val="222222"/>
          <w:shd w:val="clear" w:color="auto" w:fill="FFFFFF"/>
          <w:lang w:val="en-US"/>
        </w:rPr>
        <w:t>43</w:t>
      </w:r>
      <w:r w:rsidR="0080588D">
        <w:rPr>
          <w:rFonts w:ascii="Arial" w:hAnsi="Arial" w:cs="Arial"/>
          <w:color w:val="222222"/>
          <w:shd w:val="clear" w:color="auto" w:fill="FFFFFF"/>
          <w:lang w:val="en-US"/>
        </w:rPr>
        <w:t xml:space="preserve">(1),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31-45.</w:t>
      </w:r>
    </w:p>
    <w:p w:rsidR="00394120" w:rsidRPr="00B22AC1" w:rsidRDefault="004D03BE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Obasi, E. M., Brooks, J. J., &amp; Cavanagh, L. (2016). The relationship between psychological distress, negative cognitions, and expectancies on problem drinking: exploring a growing problem among university students.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Behavior Modification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(1-2), 51-69. https://doi.org/10.1177/0145445515601793</w:t>
      </w:r>
    </w:p>
    <w:p w:rsidR="00E45665" w:rsidRPr="00B22AC1" w:rsidRDefault="00E45665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eastAsia="Times New Roman" w:hAnsi="Arial" w:cs="Arial"/>
          <w:lang w:val="en-US" w:eastAsia="de-DE"/>
        </w:rPr>
        <w:t xml:space="preserve">Oei, T. P., &amp; Burrow, T. (2000). Alcohol expectancy and drinking refusal self-efficacy: a test of specificity theory.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Addictive Behaviors</w:t>
      </w:r>
      <w:r w:rsidRPr="00B22AC1">
        <w:rPr>
          <w:rFonts w:ascii="Arial" w:eastAsia="Times New Roman" w:hAnsi="Arial" w:cs="Arial"/>
          <w:lang w:val="en-US" w:eastAsia="de-DE"/>
        </w:rPr>
        <w:t xml:space="preserve">,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25</w:t>
      </w:r>
      <w:r w:rsidRPr="00B22AC1">
        <w:rPr>
          <w:rFonts w:ascii="Arial" w:eastAsia="Times New Roman" w:hAnsi="Arial" w:cs="Arial"/>
          <w:lang w:val="en-US" w:eastAsia="de-DE"/>
        </w:rPr>
        <w:t>(4), 499-507. https://doi.org/10.1016/S0306-4603(99)00044-1</w:t>
      </w:r>
    </w:p>
    <w:p w:rsidR="003A189E" w:rsidRPr="00B22AC1" w:rsidRDefault="003A189E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bookmarkStart w:id="9" w:name="_Hlk148087814"/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Okada, M. (1996).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Alcohol expectancy and self-efficacy as predictors of alcohol consumption among a Japanese college population</w:t>
      </w:r>
      <w:r w:rsidR="00F010E2" w:rsidRPr="00B22AC1">
        <w:rPr>
          <w:rFonts w:ascii="Arial" w:hAnsi="Arial" w:cs="Arial"/>
          <w:iCs/>
          <w:color w:val="222222"/>
          <w:shd w:val="clear" w:color="auto" w:fill="FFFFFF"/>
          <w:lang w:val="en-US"/>
        </w:rPr>
        <w:t xml:space="preserve"> (Unpublished dissertation,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Columbia University</w:t>
      </w:r>
      <w:r w:rsidR="00F010E2" w:rsidRPr="00B22AC1">
        <w:rPr>
          <w:rFonts w:ascii="Arial" w:hAnsi="Arial" w:cs="Arial"/>
          <w:color w:val="222222"/>
          <w:shd w:val="clear" w:color="auto" w:fill="FFFFFF"/>
          <w:lang w:val="en-US"/>
        </w:rPr>
        <w:t>)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bookmarkEnd w:id="9"/>
    </w:p>
    <w:p w:rsidR="00607EFA" w:rsidRPr="00B22AC1" w:rsidRDefault="00607EFA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lang w:val="en-US"/>
        </w:rPr>
        <w:t xml:space="preserve">Okulicz-Kozaryn, K., Borucka, A., &amp; Bobrowski, K. (1999). </w:t>
      </w:r>
      <w:r w:rsidR="00C1509D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Kwestionariusza do Pomiaru Oczekiwanych Prez Mlodiez Efektow Pica Alkoholu [Questionnaire to measure the expected effects of alcohol consumption in adolescents]. </w:t>
      </w:r>
      <w:r w:rsidR="00C1509D" w:rsidRPr="00B22AC1">
        <w:rPr>
          <w:rFonts w:ascii="Arial" w:hAnsi="Arial" w:cs="Arial"/>
          <w:i/>
          <w:lang w:val="en-US"/>
        </w:rPr>
        <w:t>Alkoholizm i Narkomania, 4</w:t>
      </w:r>
      <w:r w:rsidR="00C1509D" w:rsidRPr="00B22AC1">
        <w:rPr>
          <w:rFonts w:ascii="Arial" w:hAnsi="Arial" w:cs="Arial"/>
          <w:lang w:val="en-US"/>
        </w:rPr>
        <w:t>(37), 547-566.</w:t>
      </w:r>
    </w:p>
    <w:p w:rsidR="00401AC6" w:rsidRPr="00B22AC1" w:rsidRDefault="00F07CFA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lang w:val="en-US"/>
        </w:rPr>
        <w:t xml:space="preserve">Oliveira, M., Soibelmann, M., &amp; Rigoni, M. (2007). </w:t>
      </w:r>
      <w:r w:rsidR="00401AC6" w:rsidRPr="00B22AC1">
        <w:rPr>
          <w:rFonts w:ascii="Arial" w:hAnsi="Arial" w:cs="Arial"/>
          <w:lang w:val="en-US"/>
        </w:rPr>
        <w:t>Estudo de crenças e expectativas acerca do álcool em estudantes universitários</w:t>
      </w:r>
      <w:r w:rsidRPr="00B22AC1">
        <w:rPr>
          <w:rFonts w:ascii="Arial" w:hAnsi="Arial" w:cs="Arial"/>
          <w:lang w:val="en-US"/>
        </w:rPr>
        <w:t xml:space="preserve"> [Study of beliefs and expectations about alcohol in university students]. </w:t>
      </w:r>
      <w:r w:rsidRPr="00B22AC1">
        <w:rPr>
          <w:rFonts w:ascii="Arial" w:hAnsi="Arial" w:cs="Arial"/>
          <w:i/>
          <w:lang w:val="en-US"/>
        </w:rPr>
        <w:t>International Journal of Clinical and Health Psychology, 7</w:t>
      </w:r>
      <w:r w:rsidRPr="00B22AC1">
        <w:rPr>
          <w:rFonts w:ascii="Arial" w:hAnsi="Arial" w:cs="Arial"/>
          <w:lang w:val="en-US"/>
        </w:rPr>
        <w:t>(2), 421-433.</w:t>
      </w:r>
    </w:p>
    <w:p w:rsidR="00601027" w:rsidRPr="00B22AC1" w:rsidRDefault="00601027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Olthuis, J. V., Zamboanga, B. L., Martens, M. P., &amp; Ham, L. S. (2011). Social influences, alcohol expectancies, and hazardous alcohol use among college athletes.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Clinical Sport Psychology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5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(1), 24-43.</w:t>
      </w:r>
      <w:r w:rsidRPr="00B22AC1">
        <w:rPr>
          <w:rFonts w:ascii="Arial" w:hAnsi="Arial" w:cs="Arial"/>
          <w:color w:val="000000"/>
          <w:shd w:val="clear" w:color="auto" w:fill="FFFFFF"/>
          <w:lang w:val="en-US"/>
        </w:rPr>
        <w:t xml:space="preserve"> </w:t>
      </w:r>
      <w:bookmarkStart w:id="10" w:name="_Hlk146113183"/>
      <w:r w:rsidRPr="00B22AC1">
        <w:rPr>
          <w:rFonts w:ascii="Arial" w:eastAsia="Times New Roman" w:hAnsi="Arial" w:cs="Arial"/>
          <w:lang w:val="en-US" w:eastAsia="de-DE"/>
        </w:rPr>
        <w:t>https://doi.org/</w:t>
      </w:r>
      <w:bookmarkEnd w:id="10"/>
      <w:r w:rsidRPr="00B22AC1">
        <w:rPr>
          <w:rFonts w:ascii="Arial" w:hAnsi="Arial" w:cs="Arial"/>
          <w:color w:val="000000"/>
          <w:shd w:val="clear" w:color="auto" w:fill="FFFFFF"/>
          <w:lang w:val="en-US"/>
        </w:rPr>
        <w:t>10.1123/jcsp.5.1.24</w:t>
      </w:r>
    </w:p>
    <w:p w:rsidR="006974EB" w:rsidRPr="00B22AC1" w:rsidRDefault="009D5FC0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sz w:val="22"/>
          <w:szCs w:val="22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Olthuis, J. V., Zamboanga, B. L., Perrotte, J. K., &amp; McAulay, T. (202</w:t>
      </w:r>
      <w:r w:rsidR="00DB255A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1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). Relevance of athlete-specific psychosocial factors in high school student-athlete alcohol consumption.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Substance Use &amp; Misuse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56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(2), 264-274. </w:t>
      </w:r>
      <w:r w:rsidR="006974EB" w:rsidRPr="00B22AC1">
        <w:rPr>
          <w:rFonts w:ascii="Arial" w:hAnsi="Arial" w:cs="Arial"/>
          <w:b w:val="0"/>
          <w:sz w:val="22"/>
          <w:szCs w:val="22"/>
          <w:lang w:val="en-US"/>
        </w:rPr>
        <w:t>https://doi.org/10.1080/</w:t>
      </w:r>
      <w:r w:rsidR="00372D4C">
        <w:rPr>
          <w:rFonts w:ascii="Arial" w:hAnsi="Arial" w:cs="Arial"/>
          <w:b w:val="0"/>
          <w:sz w:val="22"/>
          <w:szCs w:val="22"/>
          <w:lang w:val="en-US"/>
        </w:rPr>
        <w:t xml:space="preserve"> </w:t>
      </w:r>
      <w:r w:rsidR="006974EB" w:rsidRPr="00B22AC1">
        <w:rPr>
          <w:rFonts w:ascii="Arial" w:hAnsi="Arial" w:cs="Arial"/>
          <w:b w:val="0"/>
          <w:sz w:val="22"/>
          <w:szCs w:val="22"/>
          <w:lang w:val="en-US"/>
        </w:rPr>
        <w:t>10826084.2020.1861629</w:t>
      </w:r>
    </w:p>
    <w:p w:rsidR="00924591" w:rsidRPr="00B22AC1" w:rsidRDefault="00924591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sz w:val="22"/>
          <w:szCs w:val="22"/>
          <w:lang w:val="en-US"/>
        </w:rPr>
      </w:pPr>
      <w:r w:rsidRPr="00B22AC1">
        <w:rPr>
          <w:rFonts w:ascii="Arial" w:hAnsi="Arial" w:cs="Arial"/>
          <w:b w:val="0"/>
          <w:sz w:val="22"/>
          <w:szCs w:val="22"/>
          <w:lang w:val="en-US"/>
        </w:rPr>
        <w:t>Ondriezek, C.W. (</w:t>
      </w:r>
      <w:r w:rsidR="003B60D7" w:rsidRPr="00B22AC1">
        <w:rPr>
          <w:rFonts w:ascii="Arial" w:hAnsi="Arial" w:cs="Arial"/>
          <w:b w:val="0"/>
          <w:sz w:val="22"/>
          <w:szCs w:val="22"/>
          <w:lang w:val="en-US"/>
        </w:rPr>
        <w:t>2016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 xml:space="preserve">). 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>The effects of alcohol-related stimuli priming on the expression of relational aggression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 xml:space="preserve"> (Unpublished </w:t>
      </w:r>
      <w:r w:rsidR="003B60D7" w:rsidRPr="00B22AC1">
        <w:rPr>
          <w:rFonts w:ascii="Arial" w:hAnsi="Arial" w:cs="Arial"/>
          <w:b w:val="0"/>
          <w:sz w:val="22"/>
          <w:szCs w:val="22"/>
          <w:lang w:val="en-US"/>
        </w:rPr>
        <w:t>Honors thesis, Georgia Southern University).</w:t>
      </w:r>
    </w:p>
    <w:p w:rsidR="00026599" w:rsidRPr="00B22AC1" w:rsidRDefault="00026599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sz w:val="22"/>
          <w:szCs w:val="22"/>
          <w:lang w:val="en-US"/>
        </w:rPr>
        <w:t xml:space="preserve">Orchowski, L. M., Mastroleo, N. R., &amp; Borsari, B. (2012). Correlates of alcohol-related regretted sex among college students. </w:t>
      </w:r>
      <w:r w:rsidRPr="00B22AC1">
        <w:rPr>
          <w:rFonts w:ascii="Arial" w:hAnsi="Arial" w:cs="Arial"/>
          <w:b w:val="0"/>
          <w:i/>
          <w:sz w:val="22"/>
          <w:szCs w:val="22"/>
          <w:lang w:val="en-US"/>
        </w:rPr>
        <w:t>Psychology of Addictive Behaviors, 26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(4), 782-790. https://doi.org/10.1037/a0027840</w:t>
      </w:r>
    </w:p>
    <w:p w:rsidR="00EA793B" w:rsidRPr="00B22AC1" w:rsidRDefault="00EA793B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Orford, J., Krishnan, M., Balaam, M., Everitt, M., &amp; Van Der Graaf, K. (2004). University student drinking: The role of motivational and social factors.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Drugs: Education, Prevention and Policy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11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(5), 407-421. 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https://doi.org/10.1080/09687630310001657944</w:t>
      </w:r>
    </w:p>
    <w:p w:rsidR="00A33C0B" w:rsidRPr="00B22AC1" w:rsidRDefault="00A33C0B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Osberg, T. M., &amp; Boyer, A. (2018). College alcohol beliefs and drinking consequences: A multiple mediation analysis of norms, expectancies, and willingness to experience drinking consequences.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Journal of American College Health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66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(3), 209-218. 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https://doi.org/10.1080/07448481.2018.143189</w:t>
      </w:r>
    </w:p>
    <w:p w:rsidR="008A2101" w:rsidRPr="00610125" w:rsidRDefault="008A2101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241ABA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</w:rPr>
        <w:t xml:space="preserve">Osberg, T. M., Insana, M., Eggert, M., &amp; Billingsley, K. (2011). 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Incremental validity of college alcohol beliefs in the prediction of freshman drinking and its consequences: A prospective study.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36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(4), 333-340. </w:t>
      </w:r>
      <w:r w:rsidR="00A33C0B" w:rsidRPr="00B22AC1">
        <w:rPr>
          <w:rFonts w:ascii="Arial" w:hAnsi="Arial" w:cs="Arial"/>
          <w:b w:val="0"/>
          <w:sz w:val="22"/>
          <w:szCs w:val="22"/>
          <w:lang w:val="en-US"/>
        </w:rPr>
        <w:t>https://doi.org/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10.1016/</w:t>
      </w:r>
      <w:r w:rsidR="00DB255A" w:rsidRPr="00610125">
        <w:rPr>
          <w:rFonts w:ascii="Arial" w:hAnsi="Arial" w:cs="Arial"/>
          <w:b w:val="0"/>
          <w:sz w:val="22"/>
          <w:szCs w:val="22"/>
          <w:lang w:val="en-US"/>
        </w:rPr>
        <w:t xml:space="preserve"> </w:t>
      </w:r>
      <w:proofErr w:type="gramStart"/>
      <w:r w:rsidRPr="00610125">
        <w:rPr>
          <w:rFonts w:ascii="Arial" w:hAnsi="Arial" w:cs="Arial"/>
          <w:b w:val="0"/>
          <w:sz w:val="22"/>
          <w:szCs w:val="22"/>
          <w:lang w:val="en-US"/>
        </w:rPr>
        <w:t>j.addbeh</w:t>
      </w:r>
      <w:proofErr w:type="gramEnd"/>
      <w:r w:rsidRPr="00610125">
        <w:rPr>
          <w:rFonts w:ascii="Arial" w:hAnsi="Arial" w:cs="Arial"/>
          <w:b w:val="0"/>
          <w:sz w:val="22"/>
          <w:szCs w:val="22"/>
          <w:lang w:val="en-US"/>
        </w:rPr>
        <w:t>.2010.12.004</w:t>
      </w:r>
    </w:p>
    <w:p w:rsidR="00D83E73" w:rsidRPr="00B22AC1" w:rsidRDefault="00D83E73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610125">
        <w:rPr>
          <w:rFonts w:ascii="Arial" w:hAnsi="Arial" w:cs="Arial"/>
          <w:b w:val="0"/>
          <w:color w:val="333333"/>
          <w:sz w:val="22"/>
          <w:szCs w:val="22"/>
          <w:shd w:val="clear" w:color="auto" w:fill="FCFCFC"/>
          <w:lang w:val="en-US"/>
        </w:rPr>
        <w:t>Oshri, A., Schwartz, S.J., Unger, J.B. </w:t>
      </w:r>
      <w:r w:rsidRPr="00610125">
        <w:rPr>
          <w:rFonts w:ascii="Arial" w:hAnsi="Arial" w:cs="Arial"/>
          <w:b w:val="0"/>
          <w:i/>
          <w:iCs/>
          <w:color w:val="333333"/>
          <w:sz w:val="22"/>
          <w:szCs w:val="22"/>
          <w:shd w:val="clear" w:color="auto" w:fill="FCFCFC"/>
          <w:lang w:val="en-US"/>
        </w:rPr>
        <w:t>et al.</w:t>
      </w:r>
      <w:r w:rsidRPr="00610125">
        <w:rPr>
          <w:rFonts w:ascii="Arial" w:hAnsi="Arial" w:cs="Arial"/>
          <w:b w:val="0"/>
          <w:color w:val="333333"/>
          <w:sz w:val="22"/>
          <w:szCs w:val="22"/>
          <w:shd w:val="clear" w:color="auto" w:fill="FCFCFC"/>
          <w:lang w:val="en-US"/>
        </w:rPr>
        <w:t xml:space="preserve"> (2014). </w:t>
      </w:r>
      <w:r w:rsidRPr="00B22AC1">
        <w:rPr>
          <w:rFonts w:ascii="Arial" w:hAnsi="Arial" w:cs="Arial"/>
          <w:b w:val="0"/>
          <w:color w:val="333333"/>
          <w:sz w:val="22"/>
          <w:szCs w:val="22"/>
          <w:shd w:val="clear" w:color="auto" w:fill="FCFCFC"/>
          <w:lang w:val="en-US"/>
        </w:rPr>
        <w:t>Bicultural stress, identity formation, and alcohol expectancies and misuse in Hispanic adolescents: A developmental approach. </w:t>
      </w:r>
      <w:r w:rsidRPr="00B22AC1">
        <w:rPr>
          <w:rFonts w:ascii="Arial" w:hAnsi="Arial" w:cs="Arial"/>
          <w:b w:val="0"/>
          <w:i/>
          <w:iCs/>
          <w:color w:val="333333"/>
          <w:sz w:val="22"/>
          <w:szCs w:val="22"/>
          <w:shd w:val="clear" w:color="auto" w:fill="FCFCFC"/>
          <w:lang w:val="en-US"/>
        </w:rPr>
        <w:t>Journal of Youth &amp; Adolescence,</w:t>
      </w:r>
      <w:r w:rsidRPr="00B22AC1">
        <w:rPr>
          <w:rFonts w:ascii="Arial" w:hAnsi="Arial" w:cs="Arial"/>
          <w:b w:val="0"/>
          <w:color w:val="333333"/>
          <w:sz w:val="22"/>
          <w:szCs w:val="22"/>
          <w:shd w:val="clear" w:color="auto" w:fill="FCFCFC"/>
          <w:lang w:val="en-US"/>
        </w:rPr>
        <w:t> </w:t>
      </w:r>
      <w:r w:rsidRPr="00B22AC1">
        <w:rPr>
          <w:rFonts w:ascii="Arial" w:hAnsi="Arial" w:cs="Arial"/>
          <w:b w:val="0"/>
          <w:bCs w:val="0"/>
          <w:i/>
          <w:color w:val="333333"/>
          <w:sz w:val="22"/>
          <w:szCs w:val="22"/>
          <w:shd w:val="clear" w:color="auto" w:fill="FCFCFC"/>
          <w:lang w:val="en-US"/>
        </w:rPr>
        <w:t>43</w:t>
      </w:r>
      <w:r w:rsidRPr="00B22AC1">
        <w:rPr>
          <w:rFonts w:ascii="Arial" w:hAnsi="Arial" w:cs="Arial"/>
          <w:b w:val="0"/>
          <w:color w:val="333333"/>
          <w:sz w:val="22"/>
          <w:szCs w:val="22"/>
          <w:shd w:val="clear" w:color="auto" w:fill="FCFCFC"/>
          <w:lang w:val="en-US"/>
        </w:rPr>
        <w:t>, 2054–2068. https://doi.org/10.1007/</w:t>
      </w:r>
      <w:r w:rsidR="00372D4C">
        <w:rPr>
          <w:rFonts w:ascii="Arial" w:hAnsi="Arial" w:cs="Arial"/>
          <w:b w:val="0"/>
          <w:color w:val="333333"/>
          <w:sz w:val="22"/>
          <w:szCs w:val="22"/>
          <w:shd w:val="clear" w:color="auto" w:fill="FCFCFC"/>
          <w:lang w:val="en-US"/>
        </w:rPr>
        <w:t xml:space="preserve"> </w:t>
      </w:r>
      <w:r w:rsidRPr="00B22AC1">
        <w:rPr>
          <w:rFonts w:ascii="Arial" w:hAnsi="Arial" w:cs="Arial"/>
          <w:b w:val="0"/>
          <w:color w:val="333333"/>
          <w:sz w:val="22"/>
          <w:szCs w:val="22"/>
          <w:shd w:val="clear" w:color="auto" w:fill="FCFCFC"/>
          <w:lang w:val="en-US"/>
        </w:rPr>
        <w:t>s10964-014-0171-2</w:t>
      </w:r>
    </w:p>
    <w:p w:rsidR="00434F78" w:rsidRPr="00B22AC1" w:rsidRDefault="00434F78" w:rsidP="00B22AC1">
      <w:pPr>
        <w:pStyle w:val="berschrift1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sz w:val="22"/>
          <w:szCs w:val="22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Ouellette, J. A., Gerrard, M., Gibbons, F. X., &amp; Reis-Bergan, M. (1999). Parents, peers, and prototypes: Antecedents of adolescent alcohol expectancies, alcohol consumption, and alcohol-related life problems in rural youth.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13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(3), 183-</w:t>
      </w:r>
      <w:r w:rsidR="0057544B"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197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.</w:t>
      </w:r>
      <w:r w:rsidR="0057544B"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 https://doi.org/10.1037/0893-164X.13.3.183</w:t>
      </w:r>
    </w:p>
    <w:p w:rsidR="00072074" w:rsidRPr="00B22AC1" w:rsidRDefault="00550009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Palfai, T., &amp; Wood, M. D. (2001). Positive alcohol expectancies and drinking behavior: the influence of expectancy strength and memory accessibility.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15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(1), 60-67. </w:t>
      </w:r>
      <w:r w:rsidRPr="00B22AC1">
        <w:rPr>
          <w:rFonts w:ascii="Arial" w:eastAsia="Times New Roman" w:hAnsi="Arial" w:cs="Arial"/>
          <w:lang w:val="en-US" w:eastAsia="de-DE"/>
        </w:rPr>
        <w:t>https://doi.org/</w:t>
      </w:r>
      <w:r w:rsidR="00072074" w:rsidRPr="00B22AC1">
        <w:rPr>
          <w:rFonts w:ascii="Arial" w:hAnsi="Arial" w:cs="Arial"/>
          <w:lang w:val="en-US"/>
        </w:rPr>
        <w:t>10.1037//0893-164X.15.1.60</w:t>
      </w:r>
    </w:p>
    <w:p w:rsidR="003414BF" w:rsidRPr="00B22AC1" w:rsidRDefault="003414BF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Pant, D. (2023). </w:t>
      </w:r>
      <w:r w:rsidRPr="00B22AC1">
        <w:rPr>
          <w:rFonts w:ascii="Arial" w:hAnsi="Arial" w:cs="Arial"/>
          <w:i/>
          <w:lang w:val="en-US"/>
        </w:rPr>
        <w:t xml:space="preserve">Social </w:t>
      </w:r>
      <w:r w:rsidR="00AA1325" w:rsidRPr="00B22AC1">
        <w:rPr>
          <w:rFonts w:ascii="Arial" w:hAnsi="Arial" w:cs="Arial"/>
          <w:i/>
          <w:lang w:val="en-US"/>
        </w:rPr>
        <w:t>a</w:t>
      </w:r>
      <w:r w:rsidRPr="00B22AC1">
        <w:rPr>
          <w:rFonts w:ascii="Arial" w:hAnsi="Arial" w:cs="Arial"/>
          <w:i/>
          <w:lang w:val="en-US"/>
        </w:rPr>
        <w:t xml:space="preserve">nxiety and </w:t>
      </w:r>
      <w:r w:rsidR="00AA1325" w:rsidRPr="00B22AC1">
        <w:rPr>
          <w:rFonts w:ascii="Arial" w:hAnsi="Arial" w:cs="Arial"/>
          <w:i/>
          <w:lang w:val="en-US"/>
        </w:rPr>
        <w:t>s</w:t>
      </w:r>
      <w:r w:rsidRPr="00B22AC1">
        <w:rPr>
          <w:rFonts w:ascii="Arial" w:hAnsi="Arial" w:cs="Arial"/>
          <w:i/>
          <w:lang w:val="en-US"/>
        </w:rPr>
        <w:t xml:space="preserve">ubstance </w:t>
      </w:r>
      <w:r w:rsidR="00AA1325" w:rsidRPr="00B22AC1">
        <w:rPr>
          <w:rFonts w:ascii="Arial" w:hAnsi="Arial" w:cs="Arial"/>
          <w:i/>
          <w:lang w:val="en-US"/>
        </w:rPr>
        <w:t>u</w:t>
      </w:r>
      <w:r w:rsidRPr="00B22AC1">
        <w:rPr>
          <w:rFonts w:ascii="Arial" w:hAnsi="Arial" w:cs="Arial"/>
          <w:i/>
          <w:lang w:val="en-US"/>
        </w:rPr>
        <w:t xml:space="preserve">se in </w:t>
      </w:r>
      <w:r w:rsidR="00AA1325" w:rsidRPr="00B22AC1">
        <w:rPr>
          <w:rFonts w:ascii="Arial" w:hAnsi="Arial" w:cs="Arial"/>
          <w:i/>
          <w:lang w:val="en-US"/>
        </w:rPr>
        <w:t>c</w:t>
      </w:r>
      <w:r w:rsidRPr="00B22AC1">
        <w:rPr>
          <w:rFonts w:ascii="Arial" w:hAnsi="Arial" w:cs="Arial"/>
          <w:i/>
          <w:lang w:val="en-US"/>
        </w:rPr>
        <w:t xml:space="preserve">ollege </w:t>
      </w:r>
      <w:r w:rsidR="00AA1325" w:rsidRPr="00B22AC1">
        <w:rPr>
          <w:rFonts w:ascii="Arial" w:hAnsi="Arial" w:cs="Arial"/>
          <w:i/>
          <w:lang w:val="en-US"/>
        </w:rPr>
        <w:t>s</w:t>
      </w:r>
      <w:r w:rsidRPr="00B22AC1">
        <w:rPr>
          <w:rFonts w:ascii="Arial" w:hAnsi="Arial" w:cs="Arial"/>
          <w:i/>
          <w:lang w:val="en-US"/>
        </w:rPr>
        <w:t xml:space="preserve">tudents: Understanding the </w:t>
      </w:r>
      <w:r w:rsidR="00AA1325" w:rsidRPr="00B22AC1">
        <w:rPr>
          <w:rFonts w:ascii="Arial" w:hAnsi="Arial" w:cs="Arial"/>
          <w:i/>
          <w:lang w:val="en-US"/>
        </w:rPr>
        <w:t>p</w:t>
      </w:r>
      <w:r w:rsidRPr="00B22AC1">
        <w:rPr>
          <w:rFonts w:ascii="Arial" w:hAnsi="Arial" w:cs="Arial"/>
          <w:i/>
          <w:lang w:val="en-US"/>
        </w:rPr>
        <w:t xml:space="preserve">otential </w:t>
      </w:r>
      <w:r w:rsidR="00AA1325" w:rsidRPr="00B22AC1">
        <w:rPr>
          <w:rFonts w:ascii="Arial" w:hAnsi="Arial" w:cs="Arial"/>
          <w:i/>
          <w:lang w:val="en-US"/>
        </w:rPr>
        <w:t>r</w:t>
      </w:r>
      <w:r w:rsidRPr="00B22AC1">
        <w:rPr>
          <w:rFonts w:ascii="Arial" w:hAnsi="Arial" w:cs="Arial"/>
          <w:i/>
          <w:lang w:val="en-US"/>
        </w:rPr>
        <w:t xml:space="preserve">ole of </w:t>
      </w:r>
      <w:r w:rsidR="00AA1325" w:rsidRPr="00B22AC1">
        <w:rPr>
          <w:rFonts w:ascii="Arial" w:hAnsi="Arial" w:cs="Arial"/>
          <w:i/>
          <w:lang w:val="en-US"/>
        </w:rPr>
        <w:t>s</w:t>
      </w:r>
      <w:r w:rsidRPr="00B22AC1">
        <w:rPr>
          <w:rFonts w:ascii="Arial" w:hAnsi="Arial" w:cs="Arial"/>
          <w:i/>
          <w:lang w:val="en-US"/>
        </w:rPr>
        <w:t xml:space="preserve">ubstance </w:t>
      </w:r>
      <w:r w:rsidR="00AA1325" w:rsidRPr="00B22AC1">
        <w:rPr>
          <w:rFonts w:ascii="Arial" w:hAnsi="Arial" w:cs="Arial"/>
          <w:i/>
          <w:lang w:val="en-US"/>
        </w:rPr>
        <w:t>u</w:t>
      </w:r>
      <w:r w:rsidRPr="00B22AC1">
        <w:rPr>
          <w:rFonts w:ascii="Arial" w:hAnsi="Arial" w:cs="Arial"/>
          <w:i/>
          <w:lang w:val="en-US"/>
        </w:rPr>
        <w:t xml:space="preserve">se </w:t>
      </w:r>
      <w:r w:rsidR="00AA1325" w:rsidRPr="00B22AC1">
        <w:rPr>
          <w:rFonts w:ascii="Arial" w:hAnsi="Arial" w:cs="Arial"/>
          <w:i/>
          <w:lang w:val="en-US"/>
        </w:rPr>
        <w:t>e</w:t>
      </w:r>
      <w:r w:rsidRPr="00B22AC1">
        <w:rPr>
          <w:rFonts w:ascii="Arial" w:hAnsi="Arial" w:cs="Arial"/>
          <w:i/>
          <w:lang w:val="en-US"/>
        </w:rPr>
        <w:t xml:space="preserve">xpectancies and </w:t>
      </w:r>
      <w:r w:rsidR="00AA1325" w:rsidRPr="00B22AC1">
        <w:rPr>
          <w:rFonts w:ascii="Arial" w:hAnsi="Arial" w:cs="Arial"/>
          <w:i/>
          <w:lang w:val="en-US"/>
        </w:rPr>
        <w:t>f</w:t>
      </w:r>
      <w:r w:rsidRPr="00B22AC1">
        <w:rPr>
          <w:rFonts w:ascii="Arial" w:hAnsi="Arial" w:cs="Arial"/>
          <w:i/>
          <w:lang w:val="en-US"/>
        </w:rPr>
        <w:t xml:space="preserve">ear of </w:t>
      </w:r>
      <w:r w:rsidR="00AA1325" w:rsidRPr="00B22AC1">
        <w:rPr>
          <w:rFonts w:ascii="Arial" w:hAnsi="Arial" w:cs="Arial"/>
          <w:i/>
          <w:lang w:val="en-US"/>
        </w:rPr>
        <w:t>e</w:t>
      </w:r>
      <w:r w:rsidRPr="00B22AC1">
        <w:rPr>
          <w:rFonts w:ascii="Arial" w:hAnsi="Arial" w:cs="Arial"/>
          <w:i/>
          <w:lang w:val="en-US"/>
        </w:rPr>
        <w:t>valuation</w:t>
      </w:r>
      <w:r w:rsidRPr="00B22AC1">
        <w:rPr>
          <w:rFonts w:ascii="Arial" w:hAnsi="Arial" w:cs="Arial"/>
          <w:lang w:val="en-US"/>
        </w:rPr>
        <w:t xml:space="preserve"> (Unpublished master thesis, </w:t>
      </w:r>
      <w:r w:rsidR="00AA1325" w:rsidRPr="00B22AC1">
        <w:rPr>
          <w:rFonts w:ascii="Arial" w:hAnsi="Arial" w:cs="Arial"/>
          <w:lang w:val="en-US"/>
        </w:rPr>
        <w:t>Eastern Illinois University)</w:t>
      </w:r>
      <w:r w:rsidR="00DB255A">
        <w:rPr>
          <w:rFonts w:ascii="Arial" w:hAnsi="Arial" w:cs="Arial"/>
          <w:lang w:val="en-US"/>
        </w:rPr>
        <w:t>.</w:t>
      </w:r>
    </w:p>
    <w:p w:rsidR="00BC19B8" w:rsidRPr="00B22AC1" w:rsidRDefault="00BC19B8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pt-PT"/>
        </w:rPr>
        <w:t xml:space="preserve">Papachristou, H., Aresti, E., Theodorou, M., &amp; Panayiotou, G. (2018).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Alcohol outcome expectancies mediate the relationship between social anxiety and alcohol drinking in university students: The role of gender.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Cognitive Therapy and Research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289-301. </w:t>
      </w:r>
      <w:r w:rsidRPr="00B22AC1">
        <w:rPr>
          <w:rFonts w:ascii="Arial" w:hAnsi="Arial" w:cs="Arial"/>
          <w:lang w:val="en-US"/>
        </w:rPr>
        <w:t>https://doi.org/10.1007/s10608-017-9879-0</w:t>
      </w:r>
    </w:p>
    <w:p w:rsidR="003A58DA" w:rsidRPr="00B22AC1" w:rsidRDefault="003A58DA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Park, A., Kim, J., &amp; Sori, M. E. (2013). Short-term prospective influences of positive drinking consequences on heavy drinking.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(3), 799</w:t>
      </w:r>
      <w:r w:rsidR="00E63781" w:rsidRPr="00B22AC1">
        <w:rPr>
          <w:rFonts w:ascii="Arial" w:hAnsi="Arial" w:cs="Arial"/>
          <w:color w:val="222222"/>
          <w:shd w:val="clear" w:color="auto" w:fill="FFFFFF"/>
          <w:lang w:val="en-US"/>
        </w:rPr>
        <w:t>-805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.</w:t>
      </w:r>
      <w:r w:rsidR="00E63781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E63781" w:rsidRPr="00B22AC1">
        <w:rPr>
          <w:rFonts w:ascii="Arial" w:eastAsia="Times New Roman" w:hAnsi="Arial" w:cs="Arial"/>
          <w:lang w:val="en-US" w:eastAsia="de-DE"/>
        </w:rPr>
        <w:t>https://doi.org/</w:t>
      </w:r>
      <w:r w:rsidR="00E63781" w:rsidRPr="00B22AC1">
        <w:rPr>
          <w:rFonts w:ascii="Arial" w:hAnsi="Arial" w:cs="Arial"/>
          <w:lang w:val="en-US"/>
        </w:rPr>
        <w:t>10.1037/a0032906</w:t>
      </w:r>
    </w:p>
    <w:p w:rsidR="00995A1C" w:rsidRPr="00B22AC1" w:rsidRDefault="00995A1C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Park, C. L., &amp; Grant, C. (2005). Determinants of positive and negative consequences of alcohol consumption in college students: Alcohol use, gender, and psychological characteristics.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(4), 755-765. https://doi.org/10.1016/j.addbeh.</w:t>
      </w:r>
      <w:r w:rsidR="001A11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2004.08.021</w:t>
      </w:r>
    </w:p>
    <w:p w:rsidR="00B51900" w:rsidRPr="00B22AC1" w:rsidRDefault="00B51900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B22AC1">
        <w:rPr>
          <w:rFonts w:ascii="Arial" w:hAnsi="Arial" w:cs="Arial"/>
          <w:shd w:val="clear" w:color="auto" w:fill="FFFFFF"/>
          <w:lang w:val="en-US"/>
        </w:rPr>
        <w:t xml:space="preserve">Park, E. (2017). </w:t>
      </w:r>
      <w:r w:rsidR="00DB18F3" w:rsidRPr="00B22AC1">
        <w:rPr>
          <w:rFonts w:ascii="Arial" w:hAnsi="Arial" w:cs="Arial"/>
          <w:lang w:val="en-US"/>
        </w:rPr>
        <w:t xml:space="preserve">Influence of university students' stress on drinking problem: Mediating effect of alcohol expectancy and moderating effect of stress coping [in Korean]. </w:t>
      </w:r>
      <w:r w:rsidR="00DB18F3" w:rsidRPr="00B22AC1">
        <w:rPr>
          <w:rFonts w:ascii="Arial" w:hAnsi="Arial" w:cs="Arial"/>
          <w:i/>
          <w:lang w:val="en-US"/>
        </w:rPr>
        <w:t>Stress: Korean Journal of Stress Research, 25</w:t>
      </w:r>
      <w:r w:rsidR="00DB18F3" w:rsidRPr="00B22AC1">
        <w:rPr>
          <w:rFonts w:ascii="Arial" w:hAnsi="Arial" w:cs="Arial"/>
          <w:lang w:val="en-US"/>
        </w:rPr>
        <w:t>(4), 265-271. https://doi.org/10.17547/</w:t>
      </w:r>
      <w:r w:rsidR="001A11C1">
        <w:rPr>
          <w:rFonts w:ascii="Arial" w:hAnsi="Arial" w:cs="Arial"/>
          <w:lang w:val="en-US"/>
        </w:rPr>
        <w:t xml:space="preserve"> </w:t>
      </w:r>
      <w:r w:rsidR="00DB18F3" w:rsidRPr="00B22AC1">
        <w:rPr>
          <w:rFonts w:ascii="Arial" w:hAnsi="Arial" w:cs="Arial"/>
          <w:lang w:val="en-US"/>
        </w:rPr>
        <w:t>kjsr.2017.25.4.26</w:t>
      </w:r>
    </w:p>
    <w:p w:rsidR="00372D4C" w:rsidRDefault="00DB3DBC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pt-PT"/>
        </w:rPr>
      </w:pPr>
      <w:r w:rsidRPr="00B22AC1">
        <w:rPr>
          <w:rFonts w:ascii="Arial" w:hAnsi="Arial" w:cs="Arial"/>
          <w:shd w:val="clear" w:color="auto" w:fill="FFFFFF"/>
          <w:lang w:val="en-US"/>
        </w:rPr>
        <w:t>Park, E. A., Jung, A. R., &amp; Choi, S. (2022). Analysis of related factors for adolescents’ intention to use alcohol in Korea. </w:t>
      </w:r>
      <w:r w:rsidRPr="00B22AC1">
        <w:rPr>
          <w:rFonts w:ascii="Arial" w:hAnsi="Arial" w:cs="Arial"/>
          <w:i/>
          <w:iCs/>
          <w:shd w:val="clear" w:color="auto" w:fill="FFFFFF"/>
          <w:lang w:val="pt-PT"/>
        </w:rPr>
        <w:t>PLoS one</w:t>
      </w:r>
      <w:r w:rsidRPr="00B22AC1">
        <w:rPr>
          <w:rFonts w:ascii="Arial" w:hAnsi="Arial" w:cs="Arial"/>
          <w:shd w:val="clear" w:color="auto" w:fill="FFFFFF"/>
          <w:lang w:val="pt-PT"/>
        </w:rPr>
        <w:t>, </w:t>
      </w:r>
      <w:r w:rsidRPr="00B22AC1">
        <w:rPr>
          <w:rFonts w:ascii="Arial" w:hAnsi="Arial" w:cs="Arial"/>
          <w:i/>
          <w:iCs/>
          <w:shd w:val="clear" w:color="auto" w:fill="FFFFFF"/>
          <w:lang w:val="pt-PT"/>
        </w:rPr>
        <w:t>17</w:t>
      </w:r>
      <w:r w:rsidRPr="00B22AC1">
        <w:rPr>
          <w:rFonts w:ascii="Arial" w:hAnsi="Arial" w:cs="Arial"/>
          <w:shd w:val="clear" w:color="auto" w:fill="FFFFFF"/>
          <w:lang w:val="pt-PT"/>
        </w:rPr>
        <w:t>(10), e0275957.</w:t>
      </w:r>
      <w:r w:rsidR="00372D4C">
        <w:rPr>
          <w:rFonts w:ascii="Arial" w:hAnsi="Arial" w:cs="Arial"/>
          <w:shd w:val="clear" w:color="auto" w:fill="FFFFFF"/>
          <w:lang w:val="pt-PT"/>
        </w:rPr>
        <w:t xml:space="preserve"> </w:t>
      </w:r>
      <w:r w:rsidR="00372D4C" w:rsidRPr="00372D4C">
        <w:rPr>
          <w:rFonts w:ascii="Arial" w:hAnsi="Arial" w:cs="Arial"/>
          <w:shd w:val="clear" w:color="auto" w:fill="FFFFFF"/>
          <w:lang w:val="pt-PT"/>
        </w:rPr>
        <w:t>https://doi.org/10.1371/ journal.pone.027595</w:t>
      </w:r>
      <w:r w:rsidR="00372D4C">
        <w:rPr>
          <w:rFonts w:ascii="Arial" w:hAnsi="Arial" w:cs="Arial"/>
          <w:shd w:val="clear" w:color="auto" w:fill="FFFFFF"/>
          <w:lang w:val="pt-PT"/>
        </w:rPr>
        <w:t>7</w:t>
      </w:r>
    </w:p>
    <w:p w:rsidR="00AE012E" w:rsidRDefault="00AE012E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FD6A16">
        <w:rPr>
          <w:rFonts w:ascii="Arial" w:hAnsi="Arial" w:cs="Arial"/>
          <w:color w:val="222222"/>
          <w:shd w:val="clear" w:color="auto" w:fill="FFFFFF"/>
          <w:lang w:val="fr-FR"/>
        </w:rPr>
        <w:t xml:space="preserve">Passini, S. (2017). </w:t>
      </w:r>
      <w:r w:rsidRPr="00D74C41">
        <w:rPr>
          <w:rFonts w:ascii="Arial" w:hAnsi="Arial" w:cs="Arial"/>
          <w:color w:val="222222"/>
          <w:shd w:val="clear" w:color="auto" w:fill="FFFFFF"/>
          <w:lang w:val="en-US"/>
        </w:rPr>
        <w:t>Getting high as part of a “bad” reputation: Social reputation and binge drinking. </w:t>
      </w:r>
      <w:r w:rsidRPr="00D74C4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Child &amp; Adolescent Substance Abuse</w:t>
      </w:r>
      <w:r w:rsidRPr="00D74C4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D74C4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26</w:t>
      </w:r>
      <w:r w:rsidRPr="00D74C41">
        <w:rPr>
          <w:rFonts w:ascii="Arial" w:hAnsi="Arial" w:cs="Arial"/>
          <w:color w:val="222222"/>
          <w:shd w:val="clear" w:color="auto" w:fill="FFFFFF"/>
          <w:lang w:val="en-US"/>
        </w:rPr>
        <w:t xml:space="preserve">(2), 125-131. </w:t>
      </w:r>
      <w:r w:rsidRPr="00D74C41">
        <w:rPr>
          <w:rFonts w:ascii="Arial" w:hAnsi="Arial" w:cs="Arial"/>
          <w:lang w:val="en-US"/>
        </w:rPr>
        <w:t>http://doi.org/10.1080/1067828X.2016.1237916</w:t>
      </w:r>
    </w:p>
    <w:p w:rsidR="00C64D61" w:rsidRPr="00B22AC1" w:rsidRDefault="00C64D61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Pastor, A. D., &amp; Evans, S. M. (2003). Alcohol outcome expectancies and risk for alcohol use problems in women with and without a family history of alcoholism.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Drug and </w:t>
      </w:r>
      <w:r w:rsidR="003D1FA7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lcohol </w:t>
      </w:r>
      <w:r w:rsidR="003D1FA7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ependence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70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(2), 201-214.</w:t>
      </w:r>
      <w:r w:rsidR="003D1FA7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https://doi.org/10.1016/S0376-8716(03)00007-3</w:t>
      </w:r>
    </w:p>
    <w:p w:rsidR="0074626D" w:rsidRPr="00B22AC1" w:rsidRDefault="0074626D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 xml:space="preserve">Paternó Manavella, M. A. (2018). </w:t>
      </w:r>
      <w:r w:rsidRPr="00B22AC1">
        <w:rPr>
          <w:rFonts w:ascii="Arial" w:hAnsi="Arial" w:cs="Arial"/>
          <w:i/>
          <w:lang w:val="en-US"/>
        </w:rPr>
        <w:t>Factores asociados al consumo de alcohol y asistencia a previas en adolescentes del área metropolitana de Buenos Aires</w:t>
      </w:r>
      <w:r w:rsidRPr="00B22AC1">
        <w:rPr>
          <w:rFonts w:ascii="Arial" w:hAnsi="Arial" w:cs="Arial"/>
          <w:lang w:val="en-US"/>
        </w:rPr>
        <w:t xml:space="preserve"> [</w:t>
      </w:r>
      <w:r w:rsidR="000231F8" w:rsidRPr="00B22AC1">
        <w:rPr>
          <w:rFonts w:ascii="Arial" w:hAnsi="Arial" w:cs="Arial"/>
          <w:lang w:val="en-US"/>
        </w:rPr>
        <w:t>Factors associated with alcohol consumption and attendance at previous events in adolescents in the metropolitan area of Buenos Aires</w:t>
      </w:r>
      <w:r w:rsidRPr="00B22AC1">
        <w:rPr>
          <w:rFonts w:ascii="Arial" w:hAnsi="Arial" w:cs="Arial"/>
          <w:lang w:val="en-US"/>
        </w:rPr>
        <w:t xml:space="preserve">] </w:t>
      </w:r>
      <w:r w:rsidR="000231F8" w:rsidRPr="00B22AC1">
        <w:rPr>
          <w:rFonts w:ascii="Arial" w:hAnsi="Arial" w:cs="Arial"/>
          <w:lang w:val="en-US"/>
        </w:rPr>
        <w:t>(Unpublished bachelor thesis</w:t>
      </w:r>
      <w:r w:rsidRPr="00B22AC1">
        <w:rPr>
          <w:rFonts w:ascii="Arial" w:hAnsi="Arial" w:cs="Arial"/>
          <w:lang w:val="en-US"/>
        </w:rPr>
        <w:t>, Universidad Católica Argentina</w:t>
      </w:r>
      <w:r w:rsidR="000231F8" w:rsidRPr="00B22AC1">
        <w:rPr>
          <w:rFonts w:ascii="Arial" w:hAnsi="Arial" w:cs="Arial"/>
          <w:lang w:val="en-US"/>
        </w:rPr>
        <w:t>).</w:t>
      </w:r>
    </w:p>
    <w:p w:rsidR="00DC6C5E" w:rsidRPr="00B22AC1" w:rsidRDefault="00DC6C5E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Pedersen, S. (2010). </w:t>
      </w:r>
      <w:r w:rsidR="00BF2FD6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Common and specific alcohol risk factors in African Americans and Caucasians</w:t>
      </w:r>
      <w:r w:rsidR="00BF2FD6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(Unpublished dissertation, </w:t>
      </w:r>
      <w:r w:rsidR="00BF2FD6" w:rsidRPr="00B22AC1">
        <w:rPr>
          <w:rFonts w:ascii="Arial" w:hAnsi="Arial" w:cs="Arial"/>
          <w:lang w:val="en-US"/>
        </w:rPr>
        <w:t xml:space="preserve">University of Missouri-Columbia).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</w:p>
    <w:p w:rsidR="003C61ED" w:rsidRPr="00B22AC1" w:rsidRDefault="003C61ED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Peltzer, R.I. (2021). </w:t>
      </w:r>
      <w:r w:rsidRPr="00B22AC1">
        <w:rPr>
          <w:rFonts w:ascii="Arial" w:hAnsi="Arial" w:cs="Arial"/>
          <w:i/>
          <w:lang w:val="en-US"/>
        </w:rPr>
        <w:t>Determinantes cognitivos y motivacionales del consumo excesivo episódico de alcohol en adultos jóvenes</w:t>
      </w:r>
      <w:r w:rsidRPr="00B22AC1">
        <w:rPr>
          <w:rFonts w:ascii="Arial" w:hAnsi="Arial" w:cs="Arial"/>
          <w:lang w:val="en-US"/>
        </w:rPr>
        <w:t xml:space="preserve"> (Cognitive and motivational determinants of episodic excessive alcohol consumption in young adults) (Unpublished dissertation, </w:t>
      </w:r>
      <w:r w:rsidRPr="00B22AC1">
        <w:rPr>
          <w:rFonts w:ascii="Arial" w:hAnsi="Arial" w:cs="Arial"/>
          <w:bCs/>
          <w:lang w:val="en-US"/>
        </w:rPr>
        <w:t>Universidad Nacional de Mar del Plata).</w:t>
      </w:r>
    </w:p>
    <w:p w:rsidR="000C1407" w:rsidRPr="00B22AC1" w:rsidRDefault="000C1407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</w:rPr>
        <w:t xml:space="preserve">Peltzer, R. I., Lichtenberger, A., Conde, K., &amp; Cremonte, M. (2017).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Psychometric </w:t>
      </w:r>
      <w:r w:rsidR="00A32002" w:rsidRPr="00B22AC1">
        <w:rPr>
          <w:rFonts w:ascii="Arial" w:hAnsi="Arial" w:cs="Arial"/>
          <w:color w:val="222222"/>
          <w:shd w:val="clear" w:color="auto" w:fill="FFFFFF"/>
          <w:lang w:val="en-US"/>
        </w:rPr>
        <w:t>p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roperties of the Alcohol Expectancy Questionnaire (AEQ-A) in psychology students from Mar del Plata, Argentina.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Acta Colombiana de Psicología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(1), 22-31. </w:t>
      </w:r>
      <w:r w:rsidRPr="00B22AC1">
        <w:rPr>
          <w:rFonts w:ascii="Arial" w:hAnsi="Arial" w:cs="Arial"/>
          <w:lang w:val="en-US"/>
        </w:rPr>
        <w:t>http</w:t>
      </w:r>
      <w:r w:rsidR="0080588D">
        <w:rPr>
          <w:rFonts w:ascii="Arial" w:hAnsi="Arial" w:cs="Arial"/>
          <w:lang w:val="en-US"/>
        </w:rPr>
        <w:t>s</w:t>
      </w:r>
      <w:r w:rsidRPr="00B22AC1">
        <w:rPr>
          <w:rFonts w:ascii="Arial" w:hAnsi="Arial" w:cs="Arial"/>
          <w:lang w:val="en-US"/>
        </w:rPr>
        <w:t>://www.doi.org/10.14718/ACP.2017.20.1.2</w:t>
      </w:r>
    </w:p>
    <w:p w:rsidR="008005AA" w:rsidRPr="00B22AC1" w:rsidRDefault="008005AA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lang w:val="en-US"/>
        </w:rPr>
        <w:t>Pérez, C.L., García Hernández, W., Valencia Lara, S. C., &amp; Vinaccia Alpi, S. (2005).</w:t>
      </w:r>
      <w:r w:rsidR="009F11A9" w:rsidRPr="00B22AC1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Expectativas frente al consumo de alcohol en jóvenes universitarios colombianos</w:t>
      </w:r>
      <w:r w:rsidR="009F11A9" w:rsidRPr="00B22AC1">
        <w:rPr>
          <w:rFonts w:ascii="Arial" w:hAnsi="Arial" w:cs="Arial"/>
          <w:lang w:val="en-US"/>
        </w:rPr>
        <w:t xml:space="preserve"> [Expectations regarding alcohol consumption in young Colombian university students]</w:t>
      </w:r>
      <w:r w:rsidRPr="00B22AC1">
        <w:rPr>
          <w:rFonts w:ascii="Arial" w:hAnsi="Arial" w:cs="Arial"/>
          <w:lang w:val="en-US"/>
        </w:rPr>
        <w:t xml:space="preserve">. </w:t>
      </w:r>
      <w:r w:rsidRPr="00B22AC1">
        <w:rPr>
          <w:rFonts w:ascii="Arial" w:hAnsi="Arial" w:cs="Arial"/>
          <w:i/>
          <w:iCs/>
          <w:lang w:val="en-US"/>
        </w:rPr>
        <w:t>Anales de</w:t>
      </w:r>
      <w:r w:rsidR="009F11A9" w:rsidRPr="00B22AC1">
        <w:rPr>
          <w:rFonts w:ascii="Arial" w:hAnsi="Arial" w:cs="Arial"/>
          <w:i/>
          <w:iCs/>
          <w:lang w:val="en-US"/>
        </w:rPr>
        <w:t xml:space="preserve"> </w:t>
      </w:r>
      <w:r w:rsidRPr="00B22AC1">
        <w:rPr>
          <w:rFonts w:ascii="Arial" w:hAnsi="Arial" w:cs="Arial"/>
          <w:i/>
          <w:iCs/>
          <w:lang w:val="en-US"/>
        </w:rPr>
        <w:t>Psicología/Annals of Psychology, 21</w:t>
      </w:r>
      <w:r w:rsidRPr="00B22AC1">
        <w:rPr>
          <w:rFonts w:ascii="Arial" w:hAnsi="Arial" w:cs="Arial"/>
          <w:lang w:val="en-US"/>
        </w:rPr>
        <w:t>(2), 259-267</w:t>
      </w:r>
    </w:p>
    <w:p w:rsidR="007423FD" w:rsidRPr="00B22AC1" w:rsidRDefault="007423FD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fr-FR"/>
        </w:rPr>
      </w:pP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 xml:space="preserve">Pérez-Fuentes, M., Molero Jurado, M., &amp; Gázquez Linares, J. J. (2019).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Expectativas y búsqueda de sensaciones predictores del Binge Drinking en adolescentes</w:t>
      </w:r>
      <w:r w:rsidR="00C76ADC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[</w:t>
      </w:r>
      <w:r w:rsidR="00C76ADC" w:rsidRPr="00B22AC1">
        <w:rPr>
          <w:rFonts w:ascii="Arial" w:hAnsi="Arial" w:cs="Arial"/>
          <w:lang w:val="en-US"/>
        </w:rPr>
        <w:t>Expectations and sensation-seeking as predictors of binge drinking in adolescents</w:t>
      </w:r>
      <w:r w:rsidR="00C76ADC" w:rsidRPr="00B22AC1">
        <w:rPr>
          <w:rFonts w:ascii="Arial" w:hAnsi="Arial" w:cs="Arial"/>
          <w:color w:val="222222"/>
          <w:shd w:val="clear" w:color="auto" w:fill="FFFFFF"/>
          <w:lang w:val="en-US"/>
        </w:rPr>
        <w:t>]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>Anales de Psicología</w:t>
      </w: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>35</w:t>
      </w: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 xml:space="preserve">(1), 124-130. </w:t>
      </w:r>
      <w:r w:rsidRPr="00B22AC1">
        <w:rPr>
          <w:rFonts w:ascii="Arial" w:hAnsi="Arial" w:cs="Arial"/>
          <w:lang w:val="fr-FR"/>
        </w:rPr>
        <w:t>http://doi.org/10.6018/</w:t>
      </w:r>
      <w:r w:rsidR="00412A0C">
        <w:rPr>
          <w:rFonts w:ascii="Arial" w:hAnsi="Arial" w:cs="Arial"/>
          <w:lang w:val="fr-FR"/>
        </w:rPr>
        <w:t xml:space="preserve"> </w:t>
      </w:r>
      <w:r w:rsidRPr="00B22AC1">
        <w:rPr>
          <w:rFonts w:ascii="Arial" w:hAnsi="Arial" w:cs="Arial"/>
          <w:lang w:val="fr-FR"/>
        </w:rPr>
        <w:t>analesps.35.1.308511</w:t>
      </w:r>
    </w:p>
    <w:p w:rsidR="002C1839" w:rsidRPr="00B22AC1" w:rsidRDefault="002C1839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D044C2">
        <w:rPr>
          <w:rFonts w:ascii="Arial" w:hAnsi="Arial" w:cs="Arial"/>
          <w:color w:val="222222"/>
          <w:shd w:val="clear" w:color="auto" w:fill="FFFFFF"/>
          <w:lang w:val="fr-FR"/>
        </w:rPr>
        <w:t xml:space="preserve">Peterson, S.J. (2021). </w:t>
      </w:r>
      <w:r w:rsidRPr="00B22AC1">
        <w:rPr>
          <w:rFonts w:ascii="Arial" w:hAnsi="Arial" w:cs="Arial"/>
          <w:i/>
          <w:lang w:val="en-US"/>
        </w:rPr>
        <w:t>Early maturing out of problematic alcohol use</w:t>
      </w:r>
      <w:r w:rsidRPr="00B22AC1">
        <w:rPr>
          <w:rFonts w:ascii="Arial" w:hAnsi="Arial" w:cs="Arial"/>
          <w:lang w:val="en-US"/>
        </w:rPr>
        <w:t xml:space="preserve"> (Unpublished doctoral dissertation, University of Kentucky)</w:t>
      </w:r>
      <w:r w:rsidR="00372D4C">
        <w:rPr>
          <w:rFonts w:ascii="Arial" w:hAnsi="Arial" w:cs="Arial"/>
          <w:lang w:val="en-US"/>
        </w:rPr>
        <w:t>.</w:t>
      </w:r>
    </w:p>
    <w:p w:rsidR="00B703E8" w:rsidRPr="00430EB1" w:rsidRDefault="00B703E8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</w:rPr>
      </w:pPr>
      <w:r w:rsidRPr="00B22AC1">
        <w:rPr>
          <w:rFonts w:ascii="Arial" w:hAnsi="Arial" w:cs="Arial"/>
          <w:lang w:val="en-US"/>
        </w:rPr>
        <w:t xml:space="preserve">Peuker, A. C., Fogaça, J., &amp; Bizarro, L. (2006). Expectativas e beber problemático entre universitários [Expectations and problematic drinking among college students]. </w:t>
      </w:r>
      <w:r w:rsidRPr="00430EB1">
        <w:rPr>
          <w:rFonts w:ascii="Arial" w:hAnsi="Arial" w:cs="Arial"/>
          <w:i/>
          <w:iCs/>
        </w:rPr>
        <w:t>Psicologia: Teoria e Pesquisa, 22</w:t>
      </w:r>
      <w:r w:rsidRPr="00430EB1">
        <w:rPr>
          <w:rFonts w:ascii="Arial" w:hAnsi="Arial" w:cs="Arial"/>
        </w:rPr>
        <w:t>, 193-200. https://doi.org/10.1590/S0102-37722006000200009</w:t>
      </w:r>
    </w:p>
    <w:p w:rsidR="00792B5C" w:rsidRPr="00B22AC1" w:rsidRDefault="004D4141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</w:rPr>
        <w:t xml:space="preserve">Pieters, S., van der Vorst, H., Engels, R. C., &amp; Wiers, R. W. (2010).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Implicit and explicit cognitions related to alcohol use in children.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35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(5), 471-478. </w:t>
      </w:r>
      <w:r w:rsidRPr="00B22AC1">
        <w:rPr>
          <w:rFonts w:ascii="Arial" w:hAnsi="Arial" w:cs="Arial"/>
          <w:lang w:val="en-US"/>
        </w:rPr>
        <w:t>http://www.doi.org/</w:t>
      </w:r>
      <w:r w:rsidR="00792B5C" w:rsidRPr="00B22AC1">
        <w:rPr>
          <w:rFonts w:ascii="Arial" w:hAnsi="Arial" w:cs="Arial"/>
          <w:lang w:val="en-US"/>
        </w:rPr>
        <w:t>10.1016/j.addbeh.2009.12.022</w:t>
      </w:r>
    </w:p>
    <w:p w:rsidR="008010A2" w:rsidRPr="00B22AC1" w:rsidRDefault="008010A2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430EB1">
        <w:rPr>
          <w:rFonts w:ascii="Arial" w:hAnsi="Arial" w:cs="Arial"/>
          <w:color w:val="222222"/>
          <w:shd w:val="clear" w:color="auto" w:fill="FFFFFF"/>
          <w:lang w:val="en-US"/>
        </w:rPr>
        <w:t>Pilatti, A., Godoy, J. C., Brussino, S. A., &amp; Pautassi, R. M. (2013</w:t>
      </w:r>
      <w:r w:rsidR="007B4DD7" w:rsidRPr="00430EB1">
        <w:rPr>
          <w:rFonts w:ascii="Arial" w:hAnsi="Arial" w:cs="Arial"/>
          <w:color w:val="222222"/>
          <w:shd w:val="clear" w:color="auto" w:fill="FFFFFF"/>
          <w:lang w:val="en-US"/>
        </w:rPr>
        <w:t>a</w:t>
      </w:r>
      <w:r w:rsidRPr="00430EB1">
        <w:rPr>
          <w:rFonts w:ascii="Arial" w:hAnsi="Arial" w:cs="Arial"/>
          <w:color w:val="222222"/>
          <w:shd w:val="clear" w:color="auto" w:fill="FFFFFF"/>
          <w:lang w:val="en-US"/>
        </w:rPr>
        <w:t xml:space="preserve">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Patterns of substance use among Argentinean adolescents and analysis of the effect of age at first alcohol use on substance use behaviors.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(12), 2847-2850. https://doi.org/</w:t>
      </w:r>
      <w:r w:rsidR="0080588D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10.1016/j.addbeh.2013.08.007</w:t>
      </w:r>
    </w:p>
    <w:p w:rsidR="004E6A17" w:rsidRPr="00B22AC1" w:rsidRDefault="004E6A17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Pilatti, A., Godoy, J. C., Brussino, S., &amp; Pautassi, R. M. (2013b). Underage drinking: Prevalence and risk factors associated with drinking experiences among Argentinean children. </w:t>
      </w:r>
      <w:r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Alcohol, 47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(4), 323-331. http://doi.org/10.1016/j.alcohol.2013.02.001</w:t>
      </w:r>
    </w:p>
    <w:p w:rsidR="003477B2" w:rsidRPr="00B22AC1" w:rsidRDefault="003477B2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B22AC1">
        <w:rPr>
          <w:rFonts w:ascii="Arial" w:hAnsi="Arial" w:cs="Arial"/>
          <w:lang w:val="en-US"/>
        </w:rPr>
        <w:t>Ponrachom, C., &amp; Boonchuaythanasit</w:t>
      </w:r>
      <w:r w:rsidR="00D94918" w:rsidRPr="00B22AC1">
        <w:rPr>
          <w:rFonts w:ascii="Arial" w:hAnsi="Arial" w:cs="Arial"/>
          <w:lang w:val="en-US"/>
        </w:rPr>
        <w:t xml:space="preserve">, K. (2019). </w:t>
      </w:r>
      <w:r w:rsidR="00D94918" w:rsidRPr="00B22AC1">
        <w:rPr>
          <w:rFonts w:ascii="Arial" w:hAnsi="Arial" w:cs="Arial"/>
          <w:i/>
          <w:lang w:val="en-US"/>
        </w:rPr>
        <w:t>Factors predicting alcohol drinking behavior among undergraduate students in institute of physical education, Thailand</w:t>
      </w:r>
      <w:r w:rsidR="00D94918" w:rsidRPr="00B22AC1">
        <w:rPr>
          <w:rFonts w:ascii="Arial" w:hAnsi="Arial" w:cs="Arial"/>
          <w:lang w:val="en-US"/>
        </w:rPr>
        <w:t xml:space="preserve"> (unpublished manuscript), retrieved from </w:t>
      </w:r>
      <w:r w:rsidR="00D94918" w:rsidRPr="00B22AC1">
        <w:rPr>
          <w:rFonts w:ascii="Arial" w:hAnsi="Arial" w:cs="Arial"/>
          <w:shd w:val="clear" w:color="auto" w:fill="FFFFFF"/>
          <w:lang w:val="en-US"/>
        </w:rPr>
        <w:t>kukr.lib.ku.ac.th</w:t>
      </w:r>
      <w:r w:rsidR="00D94918" w:rsidRPr="00B22AC1">
        <w:rPr>
          <w:rFonts w:ascii="Arial" w:hAnsi="Arial" w:cs="Arial"/>
          <w:lang w:val="en-US"/>
        </w:rPr>
        <w:t xml:space="preserve">. </w:t>
      </w:r>
    </w:p>
    <w:p w:rsidR="00BC19B8" w:rsidRPr="00B22AC1" w:rsidRDefault="00BC19B8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lang w:val="en-US"/>
        </w:rPr>
        <w:t xml:space="preserve">Popovska, A.V. (2012). </w:t>
      </w:r>
      <w:r w:rsidRPr="00B22AC1">
        <w:rPr>
          <w:rFonts w:ascii="Arial" w:hAnsi="Arial" w:cs="Arial"/>
          <w:i/>
          <w:lang w:val="en-US"/>
        </w:rPr>
        <w:t>College student perceptions of alcohol use on university campuses</w:t>
      </w:r>
      <w:r w:rsidRPr="00B22AC1">
        <w:rPr>
          <w:rFonts w:ascii="Arial" w:hAnsi="Arial" w:cs="Arial"/>
          <w:lang w:val="en-US"/>
        </w:rPr>
        <w:t xml:space="preserve"> (Unpublished master thesis, University of Maryland).</w:t>
      </w:r>
    </w:p>
    <w:p w:rsidR="00D15BFE" w:rsidRPr="00B22AC1" w:rsidRDefault="00D15BFE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Poprawa, R. </w:t>
      </w:r>
      <w:r w:rsidR="00D2031E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(2018).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Kwestionariusz Oczekiwanych Efektów Używania Alkoholu. Zmodyfikowana polska adaptacja</w:t>
      </w:r>
      <w:r w:rsidR="00D2031E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[Expected Effects of Alcohol Questionnaire: Modified Polish adaptation]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</w:t>
      </w:r>
      <w:r w:rsidR="00D2031E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olish Journal of Applied Psychology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</w:t>
      </w:r>
      <w:r w:rsidR="00D2031E"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16</w:t>
      </w:r>
      <w:r w:rsidR="00D2031E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(1),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7</w:t>
      </w:r>
      <w:r w:rsidR="00D2031E" w:rsidRPr="00B22AC1">
        <w:rPr>
          <w:rFonts w:ascii="Arial" w:hAnsi="Arial" w:cs="Arial"/>
          <w:color w:val="222222"/>
          <w:shd w:val="clear" w:color="auto" w:fill="FFFFFF"/>
          <w:lang w:val="en-US"/>
        </w:rPr>
        <w:t>-26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.</w:t>
      </w:r>
    </w:p>
    <w:p w:rsidR="003E38BC" w:rsidRPr="00B22AC1" w:rsidRDefault="003E38BC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Portelli, P. (2018). </w:t>
      </w:r>
      <w:r w:rsidRPr="00B22AC1">
        <w:rPr>
          <w:rFonts w:ascii="Arial" w:hAnsi="Arial" w:cs="Arial"/>
          <w:lang w:val="en-US"/>
        </w:rPr>
        <w:t xml:space="preserve">A clustered randomized controlled trial for the prevention of alcohol misuse among Maltese teenagers. </w:t>
      </w:r>
      <w:r w:rsidRPr="00B22AC1">
        <w:rPr>
          <w:rFonts w:ascii="Arial" w:hAnsi="Arial" w:cs="Arial"/>
          <w:i/>
          <w:lang w:val="en-US"/>
        </w:rPr>
        <w:t xml:space="preserve">International Journal of Emotional Education, </w:t>
      </w:r>
      <w:r w:rsidR="00EB7337" w:rsidRPr="00B22AC1">
        <w:rPr>
          <w:rFonts w:ascii="Arial" w:hAnsi="Arial" w:cs="Arial"/>
          <w:i/>
          <w:lang w:val="en-US"/>
        </w:rPr>
        <w:t>10</w:t>
      </w:r>
      <w:r w:rsidR="00EB7337" w:rsidRPr="00B22AC1">
        <w:rPr>
          <w:rFonts w:ascii="Arial" w:hAnsi="Arial" w:cs="Arial"/>
          <w:lang w:val="en-US"/>
        </w:rPr>
        <w:t>(1), 112-132.</w:t>
      </w:r>
    </w:p>
    <w:p w:rsidR="0035401B" w:rsidRPr="00B22AC1" w:rsidRDefault="0035401B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430EB1">
        <w:rPr>
          <w:rFonts w:ascii="Arial" w:hAnsi="Arial" w:cs="Arial"/>
          <w:color w:val="222222"/>
          <w:shd w:val="clear" w:color="auto" w:fill="FFFFFF"/>
          <w:lang w:val="en-US"/>
        </w:rPr>
        <w:t xml:space="preserve">Randolph, K. A., Gerend, M. A., &amp; Miller, B. A. (2006).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Measuring alcohol expectancies in youth.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Youth and Adolescence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35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 939-948.</w:t>
      </w:r>
      <w:r w:rsidR="00A254DF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A254DF" w:rsidRPr="00B22AC1">
        <w:rPr>
          <w:rFonts w:ascii="Arial" w:hAnsi="Arial" w:cs="Arial"/>
          <w:lang w:val="en-US"/>
        </w:rPr>
        <w:t>http://doi.org/</w:t>
      </w:r>
      <w:r w:rsidRPr="00B22AC1">
        <w:rPr>
          <w:rFonts w:ascii="Arial" w:hAnsi="Arial" w:cs="Arial"/>
          <w:lang w:val="en-US"/>
        </w:rPr>
        <w:t>10.1007/s10964-006-9072-3</w:t>
      </w:r>
    </w:p>
    <w:p w:rsidR="002871C9" w:rsidRPr="00B22AC1" w:rsidRDefault="002871C9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Rather, B. C., &amp; Goldman, M. S. (1994). Drinking-related differences in the memory organization of alcohol expectancies.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Experimental and Clinical Psychopharmacology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(2), 167-183.</w:t>
      </w:r>
      <w:r w:rsidR="00A31406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A31406" w:rsidRPr="00B22AC1">
        <w:rPr>
          <w:rFonts w:ascii="Arial" w:hAnsi="Arial" w:cs="Arial"/>
          <w:lang w:val="en-US"/>
        </w:rPr>
        <w:t>http://doi.org/</w:t>
      </w:r>
      <w:r w:rsidR="00A31406" w:rsidRPr="00B22AC1">
        <w:rPr>
          <w:rFonts w:ascii="Arial" w:hAnsi="Arial" w:cs="Arial"/>
          <w:color w:val="000000"/>
          <w:shd w:val="clear" w:color="auto" w:fill="FFFFFF"/>
          <w:lang w:val="en-US"/>
        </w:rPr>
        <w:t>10.1037/1064-1297.2.2.167</w:t>
      </w:r>
    </w:p>
    <w:p w:rsidR="009F0A3E" w:rsidRPr="00B22AC1" w:rsidRDefault="009F0A3E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eastAsia="Times New Roman" w:hAnsi="Arial" w:cs="Arial"/>
          <w:lang w:val="en-US" w:eastAsia="de-DE"/>
        </w:rPr>
        <w:t xml:space="preserve">Ray, J.M. (2010). </w:t>
      </w:r>
      <w:r w:rsidRPr="00B22AC1">
        <w:rPr>
          <w:rFonts w:ascii="Arial" w:hAnsi="Arial" w:cs="Arial"/>
          <w:i/>
          <w:lang w:val="en-US"/>
        </w:rPr>
        <w:t>Implicit affect and alcohol outcome expectancies</w:t>
      </w:r>
      <w:r w:rsidRPr="00B22AC1">
        <w:rPr>
          <w:rFonts w:ascii="Arial" w:hAnsi="Arial" w:cs="Arial"/>
          <w:lang w:val="en-US"/>
        </w:rPr>
        <w:t xml:space="preserve"> (Unpublished master thesis, University of South Florida).</w:t>
      </w:r>
    </w:p>
    <w:p w:rsidR="00B51C45" w:rsidRPr="00B22AC1" w:rsidRDefault="000455B2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eastAsia="Times New Roman" w:hAnsi="Arial" w:cs="Arial"/>
          <w:lang w:val="en-US" w:eastAsia="de-DE"/>
        </w:rPr>
        <w:t>Read, J. P., Lau</w:t>
      </w:r>
      <w:r w:rsidRPr="00B22AC1">
        <w:rPr>
          <w:rFonts w:ascii="Cambria Math" w:eastAsia="Times New Roman" w:hAnsi="Cambria Math" w:cs="Cambria Math"/>
          <w:lang w:val="en-US" w:eastAsia="de-DE"/>
        </w:rPr>
        <w:t>‐</w:t>
      </w:r>
      <w:r w:rsidRPr="00B22AC1">
        <w:rPr>
          <w:rFonts w:ascii="Arial" w:eastAsia="Times New Roman" w:hAnsi="Arial" w:cs="Arial"/>
          <w:lang w:val="en-US" w:eastAsia="de-DE"/>
        </w:rPr>
        <w:t xml:space="preserve">Barraco, C., Dunn, M. E., &amp; Borsari, B. (2009). Projected alcohol dose influences on the activation of alcohol expectancies in college drinkers. </w:t>
      </w:r>
      <w:r w:rsidRPr="00B22AC1">
        <w:rPr>
          <w:rFonts w:ascii="Arial" w:eastAsia="Times New Roman" w:hAnsi="Arial" w:cs="Arial"/>
          <w:i/>
          <w:lang w:val="en-US" w:eastAsia="de-DE"/>
        </w:rPr>
        <w:t>Alcoholism: Clinical and Experimental Research, 33</w:t>
      </w:r>
      <w:r w:rsidRPr="00B22AC1">
        <w:rPr>
          <w:rFonts w:ascii="Arial" w:eastAsia="Times New Roman" w:hAnsi="Arial" w:cs="Arial"/>
          <w:lang w:val="en-US" w:eastAsia="de-DE"/>
        </w:rPr>
        <w:t>(7), 1265-1277.</w:t>
      </w:r>
      <w:r w:rsidR="00B51C45" w:rsidRPr="00B22AC1">
        <w:rPr>
          <w:rFonts w:ascii="Arial" w:eastAsia="Times New Roman" w:hAnsi="Arial" w:cs="Arial"/>
          <w:lang w:val="en-US" w:eastAsia="de-DE"/>
        </w:rPr>
        <w:t xml:space="preserve"> https://doi.org/10.1111/j.1530-0277.2009.00952.x</w:t>
      </w:r>
    </w:p>
    <w:p w:rsidR="00465899" w:rsidRPr="00B22AC1" w:rsidRDefault="00465899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eastAsia="Times New Roman" w:hAnsi="Arial" w:cs="Arial"/>
          <w:lang w:val="en-US" w:eastAsia="de-DE"/>
        </w:rPr>
        <w:t xml:space="preserve">Read, J. P., Wood, M. D., Lejuez, C. W., Palfai, T. P., &amp; Slack, M. (2004). Gender, alcohol consumption, and differing alcohol expectancy dimensions in college drinkers.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 xml:space="preserve">Experimental and </w:t>
      </w:r>
      <w:r w:rsidR="009A0CE9" w:rsidRPr="00B22AC1">
        <w:rPr>
          <w:rFonts w:ascii="Arial" w:eastAsia="Times New Roman" w:hAnsi="Arial" w:cs="Arial"/>
          <w:i/>
          <w:iCs/>
          <w:lang w:val="en-US" w:eastAsia="de-DE"/>
        </w:rPr>
        <w:t>C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 xml:space="preserve">linical </w:t>
      </w:r>
      <w:r w:rsidR="009A0CE9" w:rsidRPr="00B22AC1">
        <w:rPr>
          <w:rFonts w:ascii="Arial" w:eastAsia="Times New Roman" w:hAnsi="Arial" w:cs="Arial"/>
          <w:i/>
          <w:iCs/>
          <w:lang w:val="en-US" w:eastAsia="de-DE"/>
        </w:rPr>
        <w:t>P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sychopharmacology</w:t>
      </w:r>
      <w:r w:rsidRPr="00B22AC1">
        <w:rPr>
          <w:rFonts w:ascii="Arial" w:eastAsia="Times New Roman" w:hAnsi="Arial" w:cs="Arial"/>
          <w:lang w:val="en-US" w:eastAsia="de-DE"/>
        </w:rPr>
        <w:t xml:space="preserve">,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12</w:t>
      </w:r>
      <w:r w:rsidRPr="00B22AC1">
        <w:rPr>
          <w:rFonts w:ascii="Arial" w:eastAsia="Times New Roman" w:hAnsi="Arial" w:cs="Arial"/>
          <w:lang w:val="en-US" w:eastAsia="de-DE"/>
        </w:rPr>
        <w:t>(4), 298</w:t>
      </w:r>
      <w:r w:rsidR="009A0CE9" w:rsidRPr="00B22AC1">
        <w:rPr>
          <w:rFonts w:ascii="Arial" w:eastAsia="Times New Roman" w:hAnsi="Arial" w:cs="Arial"/>
          <w:lang w:val="en-US" w:eastAsia="de-DE"/>
        </w:rPr>
        <w:t>-308</w:t>
      </w:r>
      <w:r w:rsidRPr="00B22AC1">
        <w:rPr>
          <w:rFonts w:ascii="Arial" w:eastAsia="Times New Roman" w:hAnsi="Arial" w:cs="Arial"/>
          <w:lang w:val="en-US" w:eastAsia="de-DE"/>
        </w:rPr>
        <w:t>.</w:t>
      </w:r>
      <w:r w:rsidR="009A0CE9" w:rsidRPr="00B22AC1">
        <w:rPr>
          <w:rFonts w:ascii="Arial" w:eastAsia="Times New Roman" w:hAnsi="Arial" w:cs="Arial"/>
          <w:lang w:val="en-US" w:eastAsia="de-DE"/>
        </w:rPr>
        <w:t xml:space="preserve"> </w:t>
      </w:r>
      <w:r w:rsidR="009A0CE9" w:rsidRPr="00B22AC1">
        <w:rPr>
          <w:rFonts w:ascii="Arial" w:hAnsi="Arial" w:cs="Arial"/>
          <w:lang w:val="en-US"/>
        </w:rPr>
        <w:t>http://doi.org/</w:t>
      </w:r>
      <w:r w:rsidRPr="00B22AC1">
        <w:rPr>
          <w:rFonts w:ascii="Arial" w:hAnsi="Arial" w:cs="Arial"/>
          <w:lang w:val="en-US"/>
        </w:rPr>
        <w:t>10.1037/1064-1297.12.4.298</w:t>
      </w:r>
    </w:p>
    <w:p w:rsidR="0010109D" w:rsidRPr="00B22AC1" w:rsidRDefault="0010109D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430EB1">
        <w:rPr>
          <w:rFonts w:ascii="Arial" w:hAnsi="Arial" w:cs="Arial"/>
          <w:color w:val="222222"/>
          <w:shd w:val="clear" w:color="auto" w:fill="FFFFFF"/>
          <w:lang w:val="en-US"/>
        </w:rPr>
        <w:t xml:space="preserve">Regan, T., Tubman, J. G., &amp; Schwartz, S. J. (2020).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Relations among externalizing behaviors, alcohol expectancies and alcohol use problems in a multi-ethnic sample of middle and high school students.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Substance </w:t>
      </w:r>
      <w:r w:rsidR="00762D9A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buse: </w:t>
      </w:r>
      <w:r w:rsidR="00762D9A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R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esearch and </w:t>
      </w:r>
      <w:r w:rsidR="00762D9A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reatment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14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 1178221820928427.</w:t>
      </w:r>
      <w:r w:rsidR="00762D9A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https://doi.org/10.1177/1178221820928427</w:t>
      </w:r>
    </w:p>
    <w:p w:rsidR="00C22EC1" w:rsidRPr="00B22AC1" w:rsidRDefault="00C22EC1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Reich, R. R., Cummings, J. R., Greenbaum, P. E., Moltisanti, A. J., &amp; Goldman, M. S. (2015). The temporal “pulse” of drinking: Tracking 5 years of binge drinking in emerging adults.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Abnormal Psychology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124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(3), 635-647. </w:t>
      </w:r>
      <w:r w:rsidRPr="00B22AC1">
        <w:rPr>
          <w:rFonts w:ascii="Arial" w:hAnsi="Arial" w:cs="Arial"/>
          <w:lang w:val="en-US"/>
        </w:rPr>
        <w:t>http://doi.org/10.1037/</w:t>
      </w:r>
      <w:r w:rsidR="001A11C1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abn0000061</w:t>
      </w:r>
    </w:p>
    <w:p w:rsidR="00761364" w:rsidRPr="00B22AC1" w:rsidRDefault="00195663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Reid, A. E., &amp; Carey, K. B. (2018). Why is social network drinking associated with college students’ alcohol use? Focus on psychological mediators.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(4), 456-465. </w:t>
      </w:r>
      <w:r w:rsidR="00761364" w:rsidRPr="00B22AC1">
        <w:rPr>
          <w:rFonts w:ascii="Arial" w:hAnsi="Arial" w:cs="Arial"/>
          <w:lang w:val="en-US"/>
        </w:rPr>
        <w:t>http://doi.org/10.1037/adb0000374</w:t>
      </w:r>
    </w:p>
    <w:p w:rsidR="00F93E0F" w:rsidRPr="00B22AC1" w:rsidRDefault="004F6FAB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Reid, A. E., Hancock, D. W., Minott, C., &amp; Moser, S. E. (2021). Does attending a college with more heavy drinking peers increase risk of heavy drinking and consequences? A prospective national analysis.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35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(1), 62-72. </w:t>
      </w:r>
      <w:r w:rsidRPr="00B22AC1">
        <w:rPr>
          <w:rFonts w:ascii="Arial" w:hAnsi="Arial" w:cs="Arial"/>
          <w:lang w:val="en-US"/>
        </w:rPr>
        <w:t>http://doi.org/10.1037/adb0000639</w:t>
      </w:r>
    </w:p>
    <w:p w:rsidR="00850A6F" w:rsidRPr="00B22AC1" w:rsidRDefault="001C0976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</w:rPr>
        <w:t xml:space="preserve">Reis, J., &amp; Riley, W. L. (2000).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Predictors of college students' alcohol consumption: Implications for student education.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The Journal of Genetic Psychology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161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(3), 282-291.</w:t>
      </w:r>
      <w:r w:rsidRPr="00B22AC1">
        <w:rPr>
          <w:rFonts w:ascii="Arial" w:hAnsi="Arial" w:cs="Arial"/>
          <w:lang w:val="en-US"/>
        </w:rPr>
        <w:t xml:space="preserve"> </w:t>
      </w:r>
      <w:r w:rsidR="00850A6F" w:rsidRPr="00B22AC1">
        <w:rPr>
          <w:rFonts w:ascii="Arial" w:hAnsi="Arial" w:cs="Arial"/>
          <w:lang w:val="en-US"/>
        </w:rPr>
        <w:t>https://doi.org/10.1080/00221320009596711</w:t>
      </w:r>
    </w:p>
    <w:p w:rsidR="00DB255A" w:rsidRPr="00B22AC1" w:rsidRDefault="00DB255A" w:rsidP="00DB255A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eastAsia="Times New Roman" w:hAnsi="Arial" w:cs="Arial"/>
          <w:lang w:val="en-US" w:eastAsia="de-DE"/>
        </w:rPr>
        <w:t xml:space="preserve">Rengrev, P., </w:t>
      </w:r>
      <w:r w:rsidRPr="00B22AC1">
        <w:rPr>
          <w:rFonts w:ascii="Arial" w:hAnsi="Arial" w:cs="Arial"/>
          <w:lang w:val="en-US"/>
        </w:rPr>
        <w:t>Sethabouppha, S., &amp;</w:t>
      </w:r>
      <w:r w:rsidRPr="00B22AC1">
        <w:rPr>
          <w:rFonts w:ascii="Arial" w:eastAsia="Times New Roman" w:hAnsi="Arial" w:cs="Arial"/>
          <w:lang w:val="en-US" w:eastAsia="de-DE"/>
        </w:rPr>
        <w:t xml:space="preserve"> Thapinta, D. (2017). </w:t>
      </w:r>
      <w:r w:rsidRPr="00B22AC1">
        <w:rPr>
          <w:rFonts w:ascii="Arial" w:hAnsi="Arial" w:cs="Arial"/>
          <w:lang w:val="en-US"/>
        </w:rPr>
        <w:t>Alcohol expectancy and alcohol drinking behaviors among university students [in Thai]</w:t>
      </w:r>
      <w:r w:rsidRPr="00B22AC1">
        <w:rPr>
          <w:rFonts w:ascii="Arial" w:eastAsia="Times New Roman" w:hAnsi="Arial" w:cs="Arial"/>
          <w:lang w:val="en-US" w:eastAsia="de-DE"/>
        </w:rPr>
        <w:t xml:space="preserve">.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Nursing Journal</w:t>
      </w:r>
      <w:r w:rsidRPr="00B22AC1">
        <w:rPr>
          <w:rFonts w:ascii="Arial" w:eastAsia="Times New Roman" w:hAnsi="Arial" w:cs="Arial"/>
          <w:lang w:val="en-US" w:eastAsia="de-DE"/>
        </w:rPr>
        <w:t xml:space="preserve">,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44</w:t>
      </w:r>
      <w:r w:rsidRPr="00B22AC1">
        <w:rPr>
          <w:rFonts w:ascii="Arial" w:eastAsia="Times New Roman" w:hAnsi="Arial" w:cs="Arial"/>
          <w:lang w:val="en-US" w:eastAsia="de-DE"/>
        </w:rPr>
        <w:t>(3), 113-124.</w:t>
      </w:r>
    </w:p>
    <w:p w:rsidR="00FD08A4" w:rsidRPr="00B22AC1" w:rsidRDefault="00FD08A4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Robinson, R.J. (2007). </w:t>
      </w:r>
      <w:r w:rsidR="004B4671" w:rsidRPr="00B22AC1">
        <w:rPr>
          <w:rFonts w:ascii="Arial" w:hAnsi="Arial" w:cs="Arial"/>
          <w:i/>
          <w:lang w:val="en-US"/>
        </w:rPr>
        <w:t>Comorbidity of alcohol abuse and depression: exploring the self-medication hypothesis</w:t>
      </w:r>
      <w:r w:rsidR="004B4671" w:rsidRPr="00B22AC1">
        <w:rPr>
          <w:rFonts w:ascii="Arial" w:hAnsi="Arial" w:cs="Arial"/>
          <w:lang w:val="en-US"/>
        </w:rPr>
        <w:t xml:space="preserve"> (Unpublished dissertation, Iowa State University).</w:t>
      </w:r>
    </w:p>
    <w:p w:rsidR="00C9538B" w:rsidRPr="00B22AC1" w:rsidRDefault="00C9538B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Rodrigues, D. C. R. (2017). </w:t>
      </w:r>
      <w:r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Expectativas e crenças de estudantes do curso de Enfermagem acerca do consumo de álcool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[Expectations and beliefs of nursing students about alcohol consumption]</w:t>
      </w:r>
      <w:r w:rsidR="000744BB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(Unpublished thesis, Universidade Federal do Maranhao)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.</w:t>
      </w:r>
    </w:p>
    <w:p w:rsidR="00E02A47" w:rsidRPr="00B22AC1" w:rsidRDefault="00E02A47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eastAsia="Times New Roman" w:hAnsi="Arial" w:cs="Arial"/>
          <w:lang w:val="en-US" w:eastAsia="de-DE"/>
        </w:rPr>
        <w:t xml:space="preserve">Rogers, S.J. (1994). </w:t>
      </w:r>
      <w:r w:rsidRPr="00B22AC1">
        <w:rPr>
          <w:rFonts w:ascii="Arial" w:hAnsi="Arial" w:cs="Arial"/>
          <w:lang w:val="en-US"/>
        </w:rPr>
        <w:t>A Cross-</w:t>
      </w:r>
      <w:r w:rsidR="00B34860" w:rsidRPr="00B22AC1">
        <w:rPr>
          <w:rFonts w:ascii="Arial" w:hAnsi="Arial" w:cs="Arial"/>
          <w:lang w:val="en-US"/>
        </w:rPr>
        <w:t>c</w:t>
      </w:r>
      <w:r w:rsidRPr="00B22AC1">
        <w:rPr>
          <w:rFonts w:ascii="Arial" w:hAnsi="Arial" w:cs="Arial"/>
          <w:lang w:val="en-US"/>
        </w:rPr>
        <w:t xml:space="preserve">ultural </w:t>
      </w:r>
      <w:r w:rsidR="00B34860" w:rsidRPr="00B22AC1">
        <w:rPr>
          <w:rFonts w:ascii="Arial" w:hAnsi="Arial" w:cs="Arial"/>
          <w:lang w:val="en-US"/>
        </w:rPr>
        <w:t>i</w:t>
      </w:r>
      <w:r w:rsidRPr="00B22AC1">
        <w:rPr>
          <w:rFonts w:ascii="Arial" w:hAnsi="Arial" w:cs="Arial"/>
          <w:lang w:val="en-US"/>
        </w:rPr>
        <w:t xml:space="preserve">nvestigation· of </w:t>
      </w:r>
      <w:r w:rsidR="00B34860" w:rsidRPr="00B22AC1">
        <w:rPr>
          <w:rFonts w:ascii="Arial" w:hAnsi="Arial" w:cs="Arial"/>
          <w:lang w:val="en-US"/>
        </w:rPr>
        <w:t>a</w:t>
      </w:r>
      <w:r w:rsidRPr="00B22AC1">
        <w:rPr>
          <w:rFonts w:ascii="Arial" w:hAnsi="Arial" w:cs="Arial"/>
          <w:lang w:val="en-US"/>
        </w:rPr>
        <w:t xml:space="preserve">lcohol </w:t>
      </w:r>
      <w:r w:rsidR="00B34860" w:rsidRPr="00B22AC1">
        <w:rPr>
          <w:rFonts w:ascii="Arial" w:hAnsi="Arial" w:cs="Arial"/>
          <w:lang w:val="en-US"/>
        </w:rPr>
        <w:t>r</w:t>
      </w:r>
      <w:r w:rsidRPr="00B22AC1">
        <w:rPr>
          <w:rFonts w:ascii="Arial" w:hAnsi="Arial" w:cs="Arial"/>
          <w:lang w:val="en-US"/>
        </w:rPr>
        <w:t xml:space="preserve">elated </w:t>
      </w:r>
      <w:r w:rsidR="00B34860" w:rsidRPr="00B22AC1">
        <w:rPr>
          <w:rFonts w:ascii="Arial" w:hAnsi="Arial" w:cs="Arial"/>
          <w:lang w:val="en-US"/>
        </w:rPr>
        <w:t>e</w:t>
      </w:r>
      <w:r w:rsidRPr="00B22AC1">
        <w:rPr>
          <w:rFonts w:ascii="Arial" w:hAnsi="Arial" w:cs="Arial"/>
          <w:lang w:val="en-US"/>
        </w:rPr>
        <w:t xml:space="preserve">xpectancies and </w:t>
      </w:r>
      <w:r w:rsidR="00B34860" w:rsidRPr="00B22AC1">
        <w:rPr>
          <w:rFonts w:ascii="Arial" w:hAnsi="Arial" w:cs="Arial"/>
          <w:lang w:val="en-US"/>
        </w:rPr>
        <w:t>d</w:t>
      </w:r>
      <w:r w:rsidRPr="00B22AC1">
        <w:rPr>
          <w:rFonts w:ascii="Arial" w:hAnsi="Arial" w:cs="Arial"/>
          <w:lang w:val="en-US"/>
        </w:rPr>
        <w:t xml:space="preserve">rinking </w:t>
      </w:r>
      <w:r w:rsidR="00B34860" w:rsidRPr="00B22AC1">
        <w:rPr>
          <w:rFonts w:ascii="Arial" w:hAnsi="Arial" w:cs="Arial"/>
          <w:lang w:val="en-US"/>
        </w:rPr>
        <w:t>behavior (Unpublished master thesis, University of Canterbury</w:t>
      </w:r>
      <w:r w:rsidR="003D0311" w:rsidRPr="00B22AC1">
        <w:rPr>
          <w:rFonts w:ascii="Arial" w:hAnsi="Arial" w:cs="Arial"/>
          <w:lang w:val="en-US"/>
        </w:rPr>
        <w:t>)</w:t>
      </w:r>
    </w:p>
    <w:p w:rsidR="00884D51" w:rsidRPr="00B22AC1" w:rsidRDefault="001A7C3E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Rollins, C. F., &amp; Burch, K. A. (</w:t>
      </w:r>
      <w:r w:rsidR="00512C1F">
        <w:rPr>
          <w:rFonts w:ascii="Arial" w:hAnsi="Arial" w:cs="Arial"/>
          <w:color w:val="222222"/>
          <w:shd w:val="clear" w:color="auto" w:fill="FFFFFF"/>
          <w:lang w:val="en-US"/>
        </w:rPr>
        <w:t>2024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). Work-to-school conflict and alcohol use among college students amidst the Covid-19 pandemic.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Occupational Health Science</w:t>
      </w:r>
      <w:r w:rsidR="00512C1F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, 8, </w:t>
      </w:r>
      <w:r w:rsidR="00512C1F" w:rsidRPr="00512C1F">
        <w:rPr>
          <w:rFonts w:ascii="Arial" w:hAnsi="Arial" w:cs="Arial"/>
          <w:iCs/>
          <w:color w:val="222222"/>
          <w:shd w:val="clear" w:color="auto" w:fill="FFFFFF"/>
          <w:lang w:val="en-US"/>
        </w:rPr>
        <w:t>211-230</w:t>
      </w:r>
      <w:r w:rsidRPr="00512C1F">
        <w:rPr>
          <w:rFonts w:ascii="Arial" w:hAnsi="Arial" w:cs="Arial"/>
          <w:color w:val="222222"/>
          <w:shd w:val="clear" w:color="auto" w:fill="FFFFFF"/>
          <w:lang w:val="en-US"/>
        </w:rPr>
        <w:t>.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884D51" w:rsidRPr="00B22AC1">
        <w:rPr>
          <w:rFonts w:ascii="Arial" w:hAnsi="Arial" w:cs="Arial"/>
          <w:lang w:val="en-US"/>
        </w:rPr>
        <w:t>https://doi.org/10.1007/s41542-023-00160-0</w:t>
      </w:r>
    </w:p>
    <w:p w:rsidR="00FA01E9" w:rsidRPr="00B22AC1" w:rsidRDefault="00FA01E9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Roma, V.G. (201</w:t>
      </w:r>
      <w:r w:rsidR="00BF1746" w:rsidRPr="00B22AC1">
        <w:rPr>
          <w:rFonts w:ascii="Arial" w:hAnsi="Arial" w:cs="Arial"/>
          <w:color w:val="222222"/>
          <w:shd w:val="clear" w:color="auto" w:fill="FFFFFF"/>
          <w:lang w:val="en-US"/>
        </w:rPr>
        <w:t>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) </w:t>
      </w:r>
      <w:r w:rsidR="00BF1746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Cross-cutting mechanisms that contribute to developing anxiety-related alcohol use problems among college students</w:t>
      </w:r>
      <w:r w:rsidR="00BF1746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</w:t>
      </w:r>
      <w:r w:rsidR="00BF1746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Unpublished dissertation, </w:t>
      </w:r>
      <w:r w:rsidR="00BF1746" w:rsidRPr="00B22AC1">
        <w:rPr>
          <w:rFonts w:ascii="Arial" w:hAnsi="Arial" w:cs="Arial"/>
          <w:lang w:val="en-US"/>
        </w:rPr>
        <w:t>University of Nebraska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)</w:t>
      </w:r>
      <w:r w:rsidR="00BF1746" w:rsidRPr="00B22AC1">
        <w:rPr>
          <w:rFonts w:ascii="Arial" w:hAnsi="Arial" w:cs="Arial"/>
          <w:color w:val="222222"/>
          <w:shd w:val="clear" w:color="auto" w:fill="FFFFFF"/>
          <w:lang w:val="en-US"/>
        </w:rPr>
        <w:t>.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</w:p>
    <w:p w:rsidR="00412A0C" w:rsidRPr="00412A0C" w:rsidRDefault="00412A0C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412A0C">
        <w:rPr>
          <w:rFonts w:ascii="Arial" w:hAnsi="Arial" w:cs="Arial"/>
          <w:color w:val="222222"/>
          <w:shd w:val="clear" w:color="auto" w:fill="FFFFFF"/>
          <w:lang w:val="en-US"/>
        </w:rPr>
        <w:t xml:space="preserve">Romadona, M. (2011). </w:t>
      </w:r>
      <w:r w:rsidRPr="00412A0C">
        <w:rPr>
          <w:rFonts w:ascii="Arial" w:hAnsi="Arial" w:cs="Arial"/>
          <w:i/>
          <w:lang w:val="en-US"/>
        </w:rPr>
        <w:t>A comparative analysis of Ajzen's TPB and Kuther's revised TPB in explaining college student's alcohol consumption behavior</w:t>
      </w:r>
      <w:r w:rsidRPr="00412A0C">
        <w:rPr>
          <w:rFonts w:ascii="Arial" w:hAnsi="Arial" w:cs="Arial"/>
          <w:lang w:val="en-US"/>
        </w:rPr>
        <w:t xml:space="preserve"> (Unpublished master thesis, Chosun University). </w:t>
      </w:r>
    </w:p>
    <w:p w:rsidR="00D26958" w:rsidRPr="00B22AC1" w:rsidRDefault="00D26958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 xml:space="preserve">Ronzani, T. M., Paiva, F. S. D., Cotta, J. M. D. O., &amp; Bastos, R. R. (2009). </w:t>
      </w:r>
      <w:r w:rsidR="006D51DC" w:rsidRPr="00B22AC1">
        <w:rPr>
          <w:rFonts w:ascii="Arial" w:hAnsi="Arial" w:cs="Arial"/>
          <w:lang w:val="en-US"/>
        </w:rPr>
        <w:t>Expectativas sobre os Efeitos do Uso de Álcool entre Adolescentes [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Expectations about the effects of alcohol use among teenagers</w:t>
      </w:r>
      <w:r w:rsidR="006D51DC" w:rsidRPr="00B22AC1">
        <w:rPr>
          <w:rFonts w:ascii="Arial" w:hAnsi="Arial" w:cs="Arial"/>
          <w:color w:val="222222"/>
          <w:shd w:val="clear" w:color="auto" w:fill="FFFFFF"/>
          <w:lang w:val="en-US"/>
        </w:rPr>
        <w:t>]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Psicologia em Pesquisa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(1), 75-86.</w:t>
      </w:r>
    </w:p>
    <w:p w:rsidR="005C45C7" w:rsidRPr="005C45C7" w:rsidRDefault="005C45C7" w:rsidP="00B22AC1">
      <w:pPr>
        <w:pStyle w:val="berschrift1"/>
        <w:shd w:val="clear" w:color="auto" w:fill="FFFFFF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5C45C7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Rooke, S. E., &amp; Hine, D. W. (2011). A dual process account of adolescent and adult binge drinking. </w:t>
      </w:r>
      <w:r w:rsidRPr="005C45C7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Addictive Behaviors</w:t>
      </w:r>
      <w:r w:rsidRPr="005C45C7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 </w:t>
      </w:r>
      <w:r w:rsidRPr="005C45C7">
        <w:rPr>
          <w:rFonts w:ascii="Arial" w:hAnsi="Arial" w:cs="Arial"/>
          <w:b w:val="0"/>
          <w:i/>
          <w:iCs/>
          <w:color w:val="222222"/>
          <w:sz w:val="22"/>
          <w:szCs w:val="22"/>
          <w:shd w:val="clear" w:color="auto" w:fill="FFFFFF"/>
          <w:lang w:val="en-US"/>
        </w:rPr>
        <w:t>36</w:t>
      </w:r>
      <w:r w:rsidRPr="005C45C7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(4), 341-346. https://doi.org/10.1016/j.addbeh.2010.</w:t>
      </w:r>
      <w:r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 </w:t>
      </w:r>
      <w:r w:rsidRPr="005C45C7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12.008</w:t>
      </w:r>
    </w:p>
    <w:p w:rsidR="00383BFD" w:rsidRPr="00B22AC1" w:rsidRDefault="00383BFD" w:rsidP="00B22AC1">
      <w:pPr>
        <w:pStyle w:val="berschrift1"/>
        <w:shd w:val="clear" w:color="auto" w:fill="FFFFFF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Rueff, W. T. (2017). </w:t>
      </w:r>
      <w:r w:rsidRPr="00B22AC1">
        <w:rPr>
          <w:rFonts w:ascii="Arial" w:hAnsi="Arial" w:cs="Arial"/>
          <w:b w:val="0"/>
          <w:i/>
          <w:color w:val="222222"/>
          <w:sz w:val="22"/>
          <w:szCs w:val="22"/>
          <w:shd w:val="clear" w:color="auto" w:fill="FFFFFF"/>
          <w:lang w:val="en-US"/>
        </w:rPr>
        <w:t>Sex-related alcohol expectancies and perceptions of sexual assault: Recognition response latency and blame attribution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 (Unpublished doctoral dissertation, </w:t>
      </w:r>
      <w:r w:rsidRPr="00B22AC1">
        <w:rPr>
          <w:rFonts w:ascii="Arial" w:hAnsi="Arial" w:cs="Arial"/>
          <w:b w:val="0"/>
          <w:sz w:val="22"/>
          <w:szCs w:val="22"/>
          <w:lang w:val="en-US"/>
        </w:rPr>
        <w:t>University of Mississippi).</w:t>
      </w:r>
    </w:p>
    <w:p w:rsidR="001E6E9B" w:rsidRPr="00B22AC1" w:rsidRDefault="00653ED0" w:rsidP="00B22AC1">
      <w:pPr>
        <w:pStyle w:val="berschrift1"/>
        <w:shd w:val="clear" w:color="auto" w:fill="FFFFFF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color w:val="2C2F37"/>
          <w:spacing w:val="-5"/>
          <w:sz w:val="22"/>
          <w:szCs w:val="22"/>
          <w:lang w:val="en-US"/>
        </w:rPr>
      </w:pP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Ryu</w:t>
      </w:r>
      <w:r w:rsidR="001E6E9B"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 N.-M.,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 &amp; Yoon</w:t>
      </w:r>
      <w:r w:rsidR="001E6E9B"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>, H.-M.</w:t>
      </w:r>
      <w:r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 (2006)</w:t>
      </w:r>
      <w:r w:rsidR="001E6E9B" w:rsidRPr="00B22AC1">
        <w:rPr>
          <w:rFonts w:ascii="Arial" w:hAnsi="Arial" w:cs="Arial"/>
          <w:b w:val="0"/>
          <w:color w:val="222222"/>
          <w:sz w:val="22"/>
          <w:szCs w:val="22"/>
          <w:shd w:val="clear" w:color="auto" w:fill="FFFFFF"/>
          <w:lang w:val="en-US"/>
        </w:rPr>
        <w:t xml:space="preserve">. </w:t>
      </w:r>
      <w:r w:rsidR="001E6E9B" w:rsidRPr="00B22AC1">
        <w:rPr>
          <w:rFonts w:ascii="Arial" w:hAnsi="Arial" w:cs="Arial"/>
          <w:b w:val="0"/>
          <w:color w:val="2C2F37"/>
          <w:spacing w:val="-5"/>
          <w:sz w:val="22"/>
          <w:szCs w:val="22"/>
          <w:lang w:val="en-US"/>
        </w:rPr>
        <w:t xml:space="preserve">Study on peer pressure, parental supervision, alcohol expectancy and adolescents' drinking behaviors of 2001 &amp; 2006 -Focusing on the high school students of Cheong Ju (in Korean). </w:t>
      </w:r>
      <w:r w:rsidR="001E6E9B" w:rsidRPr="00B22AC1">
        <w:rPr>
          <w:rFonts w:ascii="Arial" w:hAnsi="Arial" w:cs="Arial"/>
          <w:b w:val="0"/>
          <w:i/>
          <w:color w:val="2C2F37"/>
          <w:spacing w:val="-5"/>
          <w:sz w:val="22"/>
          <w:szCs w:val="22"/>
          <w:lang w:val="en-US"/>
        </w:rPr>
        <w:t>Korean Journal of Human Ecology, 15</w:t>
      </w:r>
      <w:r w:rsidR="001E6E9B" w:rsidRPr="00B22AC1">
        <w:rPr>
          <w:rFonts w:ascii="Arial" w:hAnsi="Arial" w:cs="Arial"/>
          <w:b w:val="0"/>
          <w:color w:val="2C2F37"/>
          <w:spacing w:val="-5"/>
          <w:sz w:val="22"/>
          <w:szCs w:val="22"/>
          <w:lang w:val="en-US"/>
        </w:rPr>
        <w:t xml:space="preserve">(6), 891-903. </w:t>
      </w:r>
    </w:p>
    <w:p w:rsidR="00C816C9" w:rsidRPr="00B22AC1" w:rsidRDefault="00E54608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pt-PT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Samek, D. R., Keyes, M. A., Iacono, W. G., &amp; McGue, M. (2013). Peer deviance, alcohol expectancies, and adolescent alcohol use: Explaining shared and nonshared environmental effects using an adoptive sibling pair design.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Behavior Genetics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43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 286-296</w:t>
      </w:r>
      <w:r w:rsidRPr="00B22AC1">
        <w:rPr>
          <w:rFonts w:ascii="Arial" w:hAnsi="Arial" w:cs="Arial"/>
          <w:lang w:val="en-US"/>
        </w:rPr>
        <w:t>. https://doi.org/</w:t>
      </w:r>
      <w:r w:rsidR="00C816C9" w:rsidRPr="00B22AC1">
        <w:rPr>
          <w:rFonts w:ascii="Arial" w:hAnsi="Arial" w:cs="Arial"/>
          <w:lang w:val="en-US"/>
        </w:rPr>
        <w:t>10.1007/s10519-013-9595-9</w:t>
      </w:r>
    </w:p>
    <w:p w:rsidR="00817559" w:rsidRPr="00B22AC1" w:rsidRDefault="00817559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pt-PT"/>
        </w:rPr>
        <w:t xml:space="preserve">Sanders, F.L. (2008). </w:t>
      </w:r>
      <w:r w:rsidRPr="00B22AC1">
        <w:rPr>
          <w:rFonts w:ascii="Arial" w:hAnsi="Arial" w:cs="Arial"/>
          <w:i/>
          <w:lang w:val="en-US"/>
        </w:rPr>
        <w:t xml:space="preserve">Testing the </w:t>
      </w:r>
      <w:r w:rsidR="00E14F00" w:rsidRPr="00B22AC1">
        <w:rPr>
          <w:rFonts w:ascii="Arial" w:hAnsi="Arial" w:cs="Arial"/>
          <w:i/>
          <w:lang w:val="en-US"/>
        </w:rPr>
        <w:t>c</w:t>
      </w:r>
      <w:r w:rsidRPr="00B22AC1">
        <w:rPr>
          <w:rFonts w:ascii="Arial" w:hAnsi="Arial" w:cs="Arial"/>
          <w:i/>
          <w:lang w:val="en-US"/>
        </w:rPr>
        <w:t xml:space="preserve">onstruct </w:t>
      </w:r>
      <w:r w:rsidR="00E14F00" w:rsidRPr="00B22AC1">
        <w:rPr>
          <w:rFonts w:ascii="Arial" w:hAnsi="Arial" w:cs="Arial"/>
          <w:i/>
          <w:lang w:val="en-US"/>
        </w:rPr>
        <w:t>v</w:t>
      </w:r>
      <w:r w:rsidRPr="00B22AC1">
        <w:rPr>
          <w:rFonts w:ascii="Arial" w:hAnsi="Arial" w:cs="Arial"/>
          <w:i/>
          <w:lang w:val="en-US"/>
        </w:rPr>
        <w:t xml:space="preserve">alidity of </w:t>
      </w:r>
      <w:r w:rsidR="00E14F00" w:rsidRPr="00B22AC1">
        <w:rPr>
          <w:rFonts w:ascii="Arial" w:hAnsi="Arial" w:cs="Arial"/>
          <w:i/>
          <w:lang w:val="en-US"/>
        </w:rPr>
        <w:t>s</w:t>
      </w:r>
      <w:r w:rsidRPr="00B22AC1">
        <w:rPr>
          <w:rFonts w:ascii="Arial" w:hAnsi="Arial" w:cs="Arial"/>
          <w:i/>
          <w:lang w:val="en-US"/>
        </w:rPr>
        <w:t xml:space="preserve">elf-efficacy in </w:t>
      </w:r>
      <w:r w:rsidR="00E14F00" w:rsidRPr="00B22AC1">
        <w:rPr>
          <w:rFonts w:ascii="Arial" w:hAnsi="Arial" w:cs="Arial"/>
          <w:i/>
          <w:lang w:val="en-US"/>
        </w:rPr>
        <w:t>r</w:t>
      </w:r>
      <w:r w:rsidRPr="00B22AC1">
        <w:rPr>
          <w:rFonts w:ascii="Arial" w:hAnsi="Arial" w:cs="Arial"/>
          <w:i/>
          <w:lang w:val="en-US"/>
        </w:rPr>
        <w:t xml:space="preserve">elation to </w:t>
      </w:r>
      <w:r w:rsidR="00E14F00" w:rsidRPr="00B22AC1">
        <w:rPr>
          <w:rFonts w:ascii="Arial" w:hAnsi="Arial" w:cs="Arial"/>
          <w:i/>
          <w:lang w:val="en-US"/>
        </w:rPr>
        <w:t>c</w:t>
      </w:r>
      <w:r w:rsidRPr="00B22AC1">
        <w:rPr>
          <w:rFonts w:ascii="Arial" w:hAnsi="Arial" w:cs="Arial"/>
          <w:i/>
          <w:lang w:val="en-US"/>
        </w:rPr>
        <w:t xml:space="preserve">ollege </w:t>
      </w:r>
      <w:r w:rsidR="00E14F00" w:rsidRPr="00B22AC1">
        <w:rPr>
          <w:rFonts w:ascii="Arial" w:hAnsi="Arial" w:cs="Arial"/>
          <w:i/>
          <w:lang w:val="en-US"/>
        </w:rPr>
        <w:t>s</w:t>
      </w:r>
      <w:r w:rsidRPr="00B22AC1">
        <w:rPr>
          <w:rFonts w:ascii="Arial" w:hAnsi="Arial" w:cs="Arial"/>
          <w:i/>
          <w:lang w:val="en-US"/>
        </w:rPr>
        <w:t xml:space="preserve">tudent </w:t>
      </w:r>
      <w:r w:rsidR="00E14F00" w:rsidRPr="00B22AC1">
        <w:rPr>
          <w:rFonts w:ascii="Arial" w:hAnsi="Arial" w:cs="Arial"/>
          <w:i/>
          <w:lang w:val="en-US"/>
        </w:rPr>
        <w:t>d</w:t>
      </w:r>
      <w:r w:rsidRPr="00B22AC1">
        <w:rPr>
          <w:rFonts w:ascii="Arial" w:hAnsi="Arial" w:cs="Arial"/>
          <w:i/>
          <w:lang w:val="en-US"/>
        </w:rPr>
        <w:t>rinking</w:t>
      </w:r>
      <w:r w:rsidR="00E14F00" w:rsidRPr="00B22AC1">
        <w:rPr>
          <w:rFonts w:ascii="Arial" w:hAnsi="Arial" w:cs="Arial"/>
          <w:lang w:val="en-US"/>
        </w:rPr>
        <w:t xml:space="preserve"> (Unpublished doctoral dissertation, Virginia Polytechnic Institute).</w:t>
      </w:r>
    </w:p>
    <w:p w:rsidR="00A71141" w:rsidRPr="00B22AC1" w:rsidRDefault="00A71141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pt-PT"/>
        </w:rPr>
        <w:t xml:space="preserve">Sandhya, B., Carol, B. M. S., Kotian, M. S., &amp; Ganaraja, B. (2013). </w:t>
      </w:r>
      <w:r w:rsidRPr="00B22AC1">
        <w:rPr>
          <w:rFonts w:ascii="Arial" w:hAnsi="Arial" w:cs="Arial"/>
          <w:lang w:val="en-US"/>
        </w:rPr>
        <w:t xml:space="preserve">Alcohol expectancy responses from teenagers: The early forewarning signals. </w:t>
      </w:r>
      <w:r w:rsidRPr="00B22AC1">
        <w:rPr>
          <w:rFonts w:ascii="Arial" w:hAnsi="Arial" w:cs="Arial"/>
          <w:i/>
          <w:lang w:val="en-US"/>
        </w:rPr>
        <w:t>Journal of Clinical and Diagnostic Research, 7</w:t>
      </w:r>
      <w:r w:rsidRPr="00B22AC1">
        <w:rPr>
          <w:rFonts w:ascii="Arial" w:hAnsi="Arial" w:cs="Arial"/>
          <w:lang w:val="en-US"/>
        </w:rPr>
        <w:t>(3), 489–492. https://doi.org/10.7860/JCDR/2013/4597.2804</w:t>
      </w:r>
    </w:p>
    <w:p w:rsidR="003E4CA8" w:rsidRPr="00B22AC1" w:rsidRDefault="003E4CA8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eastAsia="Times New Roman" w:hAnsi="Arial" w:cs="Arial"/>
          <w:lang w:val="fr-FR" w:eastAsia="de-DE"/>
        </w:rPr>
        <w:t xml:space="preserve">Sauer-Zavala, S., Burris, J. L., &amp; Carlson, C. R. (2014). </w:t>
      </w:r>
      <w:r w:rsidRPr="00B22AC1">
        <w:rPr>
          <w:rFonts w:ascii="Arial" w:eastAsia="Times New Roman" w:hAnsi="Arial" w:cs="Arial"/>
          <w:lang w:val="en-US" w:eastAsia="de-DE"/>
        </w:rPr>
        <w:t xml:space="preserve">Understanding the relationship between religiousness, spirituality, and underage drinking: The role of positive alcohol expectancies.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Journal of Religion and Health</w:t>
      </w:r>
      <w:r w:rsidRPr="00B22AC1">
        <w:rPr>
          <w:rFonts w:ascii="Arial" w:eastAsia="Times New Roman" w:hAnsi="Arial" w:cs="Arial"/>
          <w:lang w:val="en-US" w:eastAsia="de-DE"/>
        </w:rPr>
        <w:t xml:space="preserve">,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53</w:t>
      </w:r>
      <w:r w:rsidRPr="00B22AC1">
        <w:rPr>
          <w:rFonts w:ascii="Arial" w:eastAsia="Times New Roman" w:hAnsi="Arial" w:cs="Arial"/>
          <w:lang w:val="en-US" w:eastAsia="de-DE"/>
        </w:rPr>
        <w:t xml:space="preserve">, 68-78. </w:t>
      </w:r>
      <w:r w:rsidRPr="00B22AC1">
        <w:rPr>
          <w:rFonts w:ascii="Arial" w:hAnsi="Arial" w:cs="Arial"/>
          <w:lang w:val="en-US"/>
        </w:rPr>
        <w:t>http://doi.org/10.1007/s10943-012-9598-5</w:t>
      </w:r>
    </w:p>
    <w:p w:rsidR="00CB0952" w:rsidRPr="00B22AC1" w:rsidRDefault="00CB0952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Sayago, J. (2018). </w:t>
      </w:r>
      <w:r w:rsidRPr="00B22AC1">
        <w:rPr>
          <w:rFonts w:ascii="Arial" w:hAnsi="Arial" w:cs="Arial"/>
          <w:i/>
          <w:lang w:val="en-US"/>
        </w:rPr>
        <w:t xml:space="preserve">Expectativas hacia el </w:t>
      </w:r>
      <w:r w:rsidR="0074626D" w:rsidRPr="00B22AC1">
        <w:rPr>
          <w:rFonts w:ascii="Arial" w:hAnsi="Arial" w:cs="Arial"/>
          <w:i/>
          <w:lang w:val="en-US"/>
        </w:rPr>
        <w:t>c</w:t>
      </w:r>
      <w:r w:rsidRPr="00B22AC1">
        <w:rPr>
          <w:rFonts w:ascii="Arial" w:hAnsi="Arial" w:cs="Arial"/>
          <w:i/>
          <w:lang w:val="en-US"/>
        </w:rPr>
        <w:t xml:space="preserve">onsumo de </w:t>
      </w:r>
      <w:r w:rsidR="0074626D" w:rsidRPr="00B22AC1">
        <w:rPr>
          <w:rFonts w:ascii="Arial" w:hAnsi="Arial" w:cs="Arial"/>
          <w:i/>
          <w:lang w:val="en-US"/>
        </w:rPr>
        <w:t>a</w:t>
      </w:r>
      <w:r w:rsidRPr="00B22AC1">
        <w:rPr>
          <w:rFonts w:ascii="Arial" w:hAnsi="Arial" w:cs="Arial"/>
          <w:i/>
          <w:lang w:val="en-US"/>
        </w:rPr>
        <w:t xml:space="preserve">lcohol y </w:t>
      </w:r>
      <w:r w:rsidR="0074626D" w:rsidRPr="00B22AC1">
        <w:rPr>
          <w:rFonts w:ascii="Arial" w:hAnsi="Arial" w:cs="Arial"/>
          <w:i/>
          <w:lang w:val="en-US"/>
        </w:rPr>
        <w:t>c</w:t>
      </w:r>
      <w:r w:rsidRPr="00B22AC1">
        <w:rPr>
          <w:rFonts w:ascii="Arial" w:hAnsi="Arial" w:cs="Arial"/>
          <w:i/>
          <w:lang w:val="en-US"/>
        </w:rPr>
        <w:t xml:space="preserve">ontextos de </w:t>
      </w:r>
      <w:r w:rsidR="0074626D" w:rsidRPr="00B22AC1">
        <w:rPr>
          <w:rFonts w:ascii="Arial" w:hAnsi="Arial" w:cs="Arial"/>
          <w:i/>
          <w:lang w:val="en-US"/>
        </w:rPr>
        <w:t>c</w:t>
      </w:r>
      <w:r w:rsidRPr="00B22AC1">
        <w:rPr>
          <w:rFonts w:ascii="Arial" w:hAnsi="Arial" w:cs="Arial"/>
          <w:i/>
          <w:lang w:val="en-US"/>
        </w:rPr>
        <w:t>onsumo en población adolescente de un colegio secundario de Villa Carlos Paz</w:t>
      </w:r>
      <w:r w:rsidR="0074626D" w:rsidRPr="00B22AC1">
        <w:rPr>
          <w:rFonts w:ascii="Arial" w:hAnsi="Arial" w:cs="Arial"/>
          <w:lang w:val="en-US"/>
        </w:rPr>
        <w:t xml:space="preserve"> [Expectations towards alcohol consumption and consumption contexts in the adolescent population of a secondary school in Villa Carlos Paz] (Unpublished bachelor thesis, Universidad Siglo 21).</w:t>
      </w:r>
    </w:p>
    <w:p w:rsidR="003C7A7B" w:rsidRPr="00B22AC1" w:rsidRDefault="003C7A7B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lang w:val="fr-FR"/>
        </w:rPr>
        <w:t xml:space="preserve">Scacchi, L., Cristini, F., Trentin, R., &amp; Altoè, G. (2013). </w:t>
      </w:r>
      <w:r w:rsidRPr="00B22AC1">
        <w:rPr>
          <w:rFonts w:ascii="Arial" w:hAnsi="Arial" w:cs="Arial"/>
          <w:lang w:val="en-GB"/>
        </w:rPr>
        <w:t xml:space="preserve">A contribution to the validation of the Revised Alcohol Expectancy Questionnaire. </w:t>
      </w:r>
      <w:r w:rsidRPr="00B22AC1">
        <w:rPr>
          <w:rFonts w:ascii="Arial" w:hAnsi="Arial" w:cs="Arial"/>
          <w:i/>
          <w:iCs/>
          <w:lang w:val="en-GB"/>
        </w:rPr>
        <w:t>Applied Psychology Bulletin/</w:t>
      </w:r>
      <w:r w:rsidRPr="00B22AC1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i/>
          <w:iCs/>
          <w:lang w:val="en-GB"/>
        </w:rPr>
        <w:t>Bollettino di Psicologia Applicata</w:t>
      </w:r>
      <w:r w:rsidRPr="00B22AC1">
        <w:rPr>
          <w:rFonts w:ascii="Arial" w:hAnsi="Arial" w:cs="Arial"/>
          <w:lang w:val="en-GB"/>
        </w:rPr>
        <w:t xml:space="preserve">, </w:t>
      </w:r>
      <w:r w:rsidRPr="00B22AC1">
        <w:rPr>
          <w:rFonts w:ascii="Arial" w:hAnsi="Arial" w:cs="Arial"/>
          <w:i/>
          <w:iCs/>
          <w:lang w:val="en-GB"/>
        </w:rPr>
        <w:t>268</w:t>
      </w:r>
      <w:r w:rsidRPr="00B22AC1">
        <w:rPr>
          <w:rFonts w:ascii="Arial" w:hAnsi="Arial" w:cs="Arial"/>
          <w:lang w:val="en-GB"/>
        </w:rPr>
        <w:t>(61), 29–36.</w:t>
      </w:r>
    </w:p>
    <w:p w:rsidR="00273E34" w:rsidRPr="00B22AC1" w:rsidRDefault="00EE7901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Scaife, J. C., &amp; Duka, T. (2009). Behavioural measures of frontal lobe function in a population of young social drinkers with binge drinking pattern.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Pharmacology Biochemistry and Behavior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93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(3), 354-362. </w:t>
      </w:r>
      <w:r w:rsidRPr="00B22AC1">
        <w:rPr>
          <w:rFonts w:ascii="Arial" w:hAnsi="Arial" w:cs="Arial"/>
          <w:lang w:val="en-US"/>
        </w:rPr>
        <w:t>http://doi.org/</w:t>
      </w:r>
      <w:r w:rsidR="00273E34" w:rsidRPr="00B22AC1">
        <w:rPr>
          <w:rFonts w:ascii="Arial" w:hAnsi="Arial" w:cs="Arial"/>
          <w:lang w:val="en-US"/>
        </w:rPr>
        <w:t>10.1016/j.pbb.2009.05.015</w:t>
      </w:r>
    </w:p>
    <w:p w:rsidR="00F47732" w:rsidRPr="00B22AC1" w:rsidRDefault="00B32C90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Schaumberg, K., &amp; Earleywine, M. (2013). Evaluating the acquired preparedness model for bulimic symptoms and problem drinking in male and female college students.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Eating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14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(1), 47-52. </w:t>
      </w:r>
      <w:r w:rsidR="00F47732" w:rsidRPr="00B22AC1">
        <w:rPr>
          <w:rFonts w:ascii="Arial" w:hAnsi="Arial" w:cs="Arial"/>
          <w:lang w:val="en-US"/>
        </w:rPr>
        <w:t>http://doi.org/10.1016/j.eatbeh.2012.10.012</w:t>
      </w:r>
    </w:p>
    <w:p w:rsidR="00557A64" w:rsidRPr="00B22AC1" w:rsidRDefault="00557A64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Schell, T. L., Martino, S. C., Ellickson, P. L., Collins, R. L., &amp; McCaffrey, D. (2005). Measuring developmental changes in alcohol expectancies.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19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(2), 217-220. </w:t>
      </w:r>
      <w:r w:rsidRPr="00B22AC1">
        <w:rPr>
          <w:rFonts w:ascii="Arial" w:hAnsi="Arial" w:cs="Arial"/>
          <w:lang w:val="en-US"/>
        </w:rPr>
        <w:t>http:// doi.org/10.1037/0893-164X.19.2.217</w:t>
      </w:r>
    </w:p>
    <w:p w:rsidR="00FB46BF" w:rsidRPr="00430EB1" w:rsidRDefault="00FB46BF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Schick, M. R., Williams, J. N., Kirk-Provencher, K. T., Cyders, M. A., &amp; Spillane, N. S. (2022). Application of the acquired preparedness model for alcohol and cigarette use among reserve-dwelling first nation adolescents. </w:t>
      </w:r>
      <w:r w:rsidRPr="00430EB1">
        <w:rPr>
          <w:rFonts w:ascii="Arial" w:hAnsi="Arial" w:cs="Arial"/>
          <w:i/>
          <w:iCs/>
          <w:color w:val="222222"/>
          <w:shd w:val="clear" w:color="auto" w:fill="FFFFFF"/>
        </w:rPr>
        <w:t>Psychology of Addictive Behaviors</w:t>
      </w:r>
      <w:r w:rsidRPr="00430EB1">
        <w:rPr>
          <w:rFonts w:ascii="Arial" w:hAnsi="Arial" w:cs="Arial"/>
          <w:color w:val="222222"/>
          <w:shd w:val="clear" w:color="auto" w:fill="FFFFFF"/>
        </w:rPr>
        <w:t>, </w:t>
      </w:r>
      <w:r w:rsidRPr="00430EB1">
        <w:rPr>
          <w:rFonts w:ascii="Arial" w:hAnsi="Arial" w:cs="Arial"/>
          <w:i/>
          <w:iCs/>
          <w:color w:val="222222"/>
          <w:shd w:val="clear" w:color="auto" w:fill="FFFFFF"/>
        </w:rPr>
        <w:t>36</w:t>
      </w:r>
      <w:r w:rsidRPr="00430EB1">
        <w:rPr>
          <w:rFonts w:ascii="Arial" w:hAnsi="Arial" w:cs="Arial"/>
          <w:color w:val="222222"/>
          <w:shd w:val="clear" w:color="auto" w:fill="FFFFFF"/>
        </w:rPr>
        <w:t xml:space="preserve">(8), 955-964. </w:t>
      </w:r>
      <w:r w:rsidRPr="00430EB1">
        <w:rPr>
          <w:rFonts w:ascii="Arial" w:hAnsi="Arial" w:cs="Arial"/>
        </w:rPr>
        <w:t>https://doi.org/10.1037/adb0000798</w:t>
      </w:r>
    </w:p>
    <w:p w:rsidR="0057004B" w:rsidRPr="00B22AC1" w:rsidRDefault="0057004B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</w:rPr>
        <w:t xml:space="preserve">Schmid, B., Hohm, E., Blomeyer, D., Zimmermann, U. S., Schmidt, M. H., Esser, G., &amp; Laucht, M. (2007).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Concurrent alcohol and tobacco use during early adolescence characterizes a group at risk.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Alcohol and Alcoholism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(3), 219-225.</w:t>
      </w:r>
      <w:r w:rsidRPr="00B22AC1">
        <w:rPr>
          <w:rFonts w:ascii="Arial" w:hAnsi="Arial" w:cs="Arial"/>
          <w:lang w:val="en-US"/>
        </w:rPr>
        <w:t xml:space="preserve"> </w:t>
      </w:r>
      <w:r w:rsidR="00FB0B56" w:rsidRPr="00B22AC1">
        <w:rPr>
          <w:rFonts w:ascii="Arial" w:hAnsi="Arial" w:cs="Arial"/>
          <w:lang w:val="en-US"/>
        </w:rPr>
        <w:t>https://doi.org/</w:t>
      </w:r>
      <w:r w:rsidRPr="00B22AC1">
        <w:rPr>
          <w:rFonts w:ascii="Arial" w:hAnsi="Arial" w:cs="Arial"/>
          <w:lang w:val="en-US"/>
        </w:rPr>
        <w:t>10.1093/</w:t>
      </w:r>
      <w:r w:rsidR="00D23FEF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alcalc/agm024</w:t>
      </w:r>
    </w:p>
    <w:p w:rsidR="0017513A" w:rsidRPr="00B22AC1" w:rsidRDefault="0017513A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430EB1">
        <w:rPr>
          <w:rFonts w:ascii="Arial" w:hAnsi="Arial" w:cs="Arial"/>
          <w:color w:val="222222"/>
          <w:shd w:val="clear" w:color="auto" w:fill="FFFFFF"/>
          <w:lang w:val="en-US"/>
        </w:rPr>
        <w:t xml:space="preserve">Schuckit, M. A., Smith, T. L., Danko, G. P., Anderson, K. G., Brown, S. A., Kuperman, S., ...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&amp; Bucholz, K. (2005). Evaluation of a level of response to alcohol-based structural equation model in adolescents.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Studies on Alcohol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66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(2), 174-184. https://doi.org/10.15288/jsa.2005.66.174</w:t>
      </w:r>
    </w:p>
    <w:p w:rsidR="002A003A" w:rsidRPr="00B22AC1" w:rsidRDefault="002A003A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Schuckit, M. A., Smith, T. L., Pierson, J., Danko, G. P., Allen, R. C., &amp; Kreikebaum, S. (2007). Patterns and correlates of drinking in offspring from the San Diego Prospective Study.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Alcoholism: Clinical and Experimental Research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31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(10), 1681-1691.</w:t>
      </w:r>
      <w:r w:rsidRPr="00B22AC1">
        <w:rPr>
          <w:rFonts w:ascii="Arial" w:hAnsi="Arial" w:cs="Arial"/>
          <w:lang w:val="en-US"/>
        </w:rPr>
        <w:t xml:space="preserve"> </w:t>
      </w:r>
      <w:r w:rsidR="006F1EBA" w:rsidRPr="00B22AC1">
        <w:rPr>
          <w:rFonts w:ascii="Arial" w:hAnsi="Arial" w:cs="Arial"/>
          <w:color w:val="222222"/>
          <w:shd w:val="clear" w:color="auto" w:fill="FFFFFF"/>
          <w:lang w:val="en-US"/>
        </w:rPr>
        <w:t>https://doi.org/</w:t>
      </w:r>
      <w:r w:rsidRPr="00B22AC1">
        <w:rPr>
          <w:rFonts w:ascii="Arial" w:hAnsi="Arial" w:cs="Arial"/>
          <w:lang w:val="en-US"/>
        </w:rPr>
        <w:t>10.1111/j.1530-0277.2007.00465.x</w:t>
      </w:r>
    </w:p>
    <w:p w:rsidR="003B1591" w:rsidRPr="00B22AC1" w:rsidRDefault="003B1591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B22AC1">
        <w:rPr>
          <w:rFonts w:ascii="Arial" w:hAnsi="Arial" w:cs="Arial"/>
          <w:shd w:val="clear" w:color="auto" w:fill="FFFFFF"/>
          <w:lang w:val="en-US"/>
        </w:rPr>
        <w:t xml:space="preserve">Schürrmann, J.E. (2009). </w:t>
      </w:r>
      <w:r w:rsidRPr="00B22AC1">
        <w:rPr>
          <w:rFonts w:ascii="Arial" w:hAnsi="Arial" w:cs="Arial"/>
          <w:i/>
          <w:lang w:val="en-US"/>
        </w:rPr>
        <w:t>Binge drinking behavior by adolescents in Dülmen/Germany - Gender differences and the role of prototype/willingness, alcohol expectancy and social norms</w:t>
      </w:r>
      <w:r w:rsidRPr="00B22AC1">
        <w:rPr>
          <w:rFonts w:ascii="Arial" w:hAnsi="Arial" w:cs="Arial"/>
          <w:lang w:val="en-US"/>
        </w:rPr>
        <w:t xml:space="preserve"> (Unpublished bachelor thesis, University of Twente</w:t>
      </w:r>
      <w:r w:rsidR="00E66E3B" w:rsidRPr="00B22AC1">
        <w:rPr>
          <w:rFonts w:ascii="Arial" w:hAnsi="Arial" w:cs="Arial"/>
          <w:lang w:val="en-US"/>
        </w:rPr>
        <w:t>)</w:t>
      </w:r>
      <w:r w:rsidR="00372D4C">
        <w:rPr>
          <w:rFonts w:ascii="Arial" w:hAnsi="Arial" w:cs="Arial"/>
          <w:lang w:val="en-US"/>
        </w:rPr>
        <w:t>.</w:t>
      </w:r>
    </w:p>
    <w:p w:rsidR="00273D95" w:rsidRPr="00B22AC1" w:rsidRDefault="00294C96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B22AC1">
        <w:rPr>
          <w:rFonts w:ascii="Arial" w:hAnsi="Arial" w:cs="Arial"/>
          <w:shd w:val="clear" w:color="auto" w:fill="FFFFFF"/>
          <w:lang w:val="en-US"/>
        </w:rPr>
        <w:t xml:space="preserve">Scott, C. (2016). </w:t>
      </w:r>
      <w:r w:rsidRPr="00B22AC1">
        <w:rPr>
          <w:rFonts w:ascii="Arial" w:hAnsi="Arial" w:cs="Arial"/>
          <w:i/>
          <w:lang w:val="en-US"/>
        </w:rPr>
        <w:t>Contextual effects on relations among alcohol outcome expectancies, subjective response, and drinking behavior</w:t>
      </w:r>
      <w:r w:rsidRPr="00B22AC1">
        <w:rPr>
          <w:rFonts w:ascii="Arial" w:hAnsi="Arial" w:cs="Arial"/>
          <w:lang w:val="en-US"/>
        </w:rPr>
        <w:t xml:space="preserve"> (Unpublished doctoral dissertation, Arizona State University)</w:t>
      </w:r>
      <w:r w:rsidR="00372D4C">
        <w:rPr>
          <w:rFonts w:ascii="Arial" w:hAnsi="Arial" w:cs="Arial"/>
          <w:lang w:val="en-US"/>
        </w:rPr>
        <w:t>.</w:t>
      </w:r>
    </w:p>
    <w:p w:rsidR="001054DC" w:rsidRPr="00B22AC1" w:rsidRDefault="001946D8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B22AC1">
        <w:rPr>
          <w:rFonts w:ascii="Arial" w:hAnsi="Arial" w:cs="Arial"/>
          <w:shd w:val="clear" w:color="auto" w:fill="FFFFFF"/>
          <w:lang w:val="en-US"/>
        </w:rPr>
        <w:t xml:space="preserve">Segura, Y.L. (2000). </w:t>
      </w:r>
      <w:r w:rsidRPr="00B22AC1">
        <w:rPr>
          <w:rFonts w:ascii="Arial" w:hAnsi="Arial" w:cs="Arial"/>
          <w:i/>
          <w:shd w:val="clear" w:color="auto" w:fill="FFFFFF"/>
          <w:lang w:val="en-US"/>
        </w:rPr>
        <w:t>The importance of peers in alcohol use among Latino adolescents: An investigation of potential mediators and moderators</w:t>
      </w:r>
      <w:r w:rsidRPr="00B22AC1">
        <w:rPr>
          <w:rFonts w:ascii="Arial" w:hAnsi="Arial" w:cs="Arial"/>
          <w:shd w:val="clear" w:color="auto" w:fill="FFFFFF"/>
          <w:lang w:val="en-US"/>
        </w:rPr>
        <w:t xml:space="preserve"> (Unpublished master thesis, University of Oklahoma</w:t>
      </w:r>
      <w:r w:rsidR="00E66E3B" w:rsidRPr="00B22AC1">
        <w:rPr>
          <w:rFonts w:ascii="Arial" w:hAnsi="Arial" w:cs="Arial"/>
          <w:shd w:val="clear" w:color="auto" w:fill="FFFFFF"/>
          <w:lang w:val="en-US"/>
        </w:rPr>
        <w:t>)</w:t>
      </w:r>
      <w:r w:rsidR="00372D4C">
        <w:rPr>
          <w:rFonts w:ascii="Arial" w:hAnsi="Arial" w:cs="Arial"/>
          <w:shd w:val="clear" w:color="auto" w:fill="FFFFFF"/>
          <w:lang w:val="en-US"/>
        </w:rPr>
        <w:t>.</w:t>
      </w:r>
      <w:r w:rsidRPr="00B22AC1">
        <w:rPr>
          <w:rFonts w:ascii="Arial" w:hAnsi="Arial" w:cs="Arial"/>
          <w:shd w:val="clear" w:color="auto" w:fill="FFFFFF"/>
          <w:lang w:val="en-US"/>
        </w:rPr>
        <w:t xml:space="preserve"> </w:t>
      </w:r>
    </w:p>
    <w:p w:rsidR="00F04D6C" w:rsidRPr="00B22AC1" w:rsidRDefault="00F04D6C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lang w:val="en-US"/>
        </w:rPr>
        <w:t>Settles, R. E., Zapolski, T. C. B., &amp; Smith, G. T. (2014). Longitudinal test of a developmental model of the transition</w:t>
      </w:r>
      <w:r w:rsidR="00072947" w:rsidRPr="00B22AC1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 xml:space="preserve">to early drinking. </w:t>
      </w:r>
      <w:r w:rsidRPr="00B22AC1">
        <w:rPr>
          <w:rFonts w:ascii="Arial" w:hAnsi="Arial" w:cs="Arial"/>
          <w:i/>
          <w:iCs/>
          <w:lang w:val="en-US"/>
        </w:rPr>
        <w:t>Journal of Abnormal Psychology</w:t>
      </w:r>
      <w:r w:rsidRPr="00B22AC1">
        <w:rPr>
          <w:rFonts w:ascii="Arial" w:hAnsi="Arial" w:cs="Arial"/>
          <w:lang w:val="en-US"/>
        </w:rPr>
        <w:t xml:space="preserve">, </w:t>
      </w:r>
      <w:r w:rsidRPr="00B22AC1">
        <w:rPr>
          <w:rFonts w:ascii="Arial" w:hAnsi="Arial" w:cs="Arial"/>
          <w:i/>
          <w:iCs/>
          <w:lang w:val="en-US"/>
        </w:rPr>
        <w:t>123</w:t>
      </w:r>
      <w:r w:rsidRPr="00B22AC1">
        <w:rPr>
          <w:rFonts w:ascii="Arial" w:hAnsi="Arial" w:cs="Arial"/>
          <w:lang w:val="en-US"/>
        </w:rPr>
        <w:t xml:space="preserve">(1), 141–151. </w:t>
      </w:r>
      <w:r w:rsidR="006B705C" w:rsidRPr="00B22AC1">
        <w:rPr>
          <w:rFonts w:ascii="Arial" w:hAnsi="Arial" w:cs="Arial"/>
          <w:lang w:val="en-US"/>
        </w:rPr>
        <w:t>https://doi.org/</w:t>
      </w:r>
      <w:r w:rsidRPr="00B22AC1">
        <w:rPr>
          <w:rFonts w:ascii="Arial" w:hAnsi="Arial" w:cs="Arial"/>
          <w:lang w:val="en-US"/>
        </w:rPr>
        <w:t>10.1037/a0035670</w:t>
      </w:r>
    </w:p>
    <w:p w:rsidR="00BD5961" w:rsidRPr="00B22AC1" w:rsidRDefault="005D72E2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Shadur, J. M., Felton, J. W., &amp; Lejuez, C. W. (2021). Alcohol use and perceived drinking risk trajectories across adolescence: The role of alcohol expectancies.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Current Psychology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8973-8987. </w:t>
      </w:r>
      <w:r w:rsidR="00BD5961" w:rsidRPr="00B22AC1">
        <w:rPr>
          <w:rFonts w:ascii="Arial" w:hAnsi="Arial" w:cs="Arial"/>
          <w:lang w:val="en-US"/>
        </w:rPr>
        <w:t xml:space="preserve">https://doi.org/10.1007/s12144-021-02178-5 </w:t>
      </w:r>
    </w:p>
    <w:p w:rsidR="00CA4147" w:rsidRPr="00B22AC1" w:rsidRDefault="00CA4147" w:rsidP="00B22AC1">
      <w:pPr>
        <w:pStyle w:val="berschrift1"/>
        <w:shd w:val="clear" w:color="auto" w:fill="FFFFFF"/>
        <w:spacing w:before="60" w:beforeAutospacing="0" w:after="60" w:afterAutospacing="0"/>
        <w:ind w:left="709" w:hanging="709"/>
        <w:jc w:val="both"/>
        <w:rPr>
          <w:rFonts w:ascii="Arial" w:hAnsi="Arial" w:cs="Arial"/>
          <w:b w:val="0"/>
          <w:bCs w:val="0"/>
          <w:sz w:val="22"/>
          <w:szCs w:val="22"/>
          <w:lang w:val="en-US"/>
        </w:rPr>
      </w:pPr>
      <w:bookmarkStart w:id="11" w:name="_Hlk147306087"/>
      <w:r w:rsidRPr="00B22AC1">
        <w:rPr>
          <w:rFonts w:ascii="Arial" w:hAnsi="Arial" w:cs="Arial"/>
          <w:b w:val="0"/>
          <w:sz w:val="22"/>
          <w:szCs w:val="22"/>
          <w:shd w:val="clear" w:color="auto" w:fill="FFFFFF"/>
          <w:lang w:val="en-US"/>
        </w:rPr>
        <w:t xml:space="preserve">Sheffield, F.D. (2000). </w:t>
      </w:r>
      <w:r w:rsidRPr="00B22AC1">
        <w:rPr>
          <w:rFonts w:ascii="Arial" w:hAnsi="Arial" w:cs="Arial"/>
          <w:b w:val="0"/>
          <w:bCs w:val="0"/>
          <w:i/>
          <w:sz w:val="22"/>
          <w:szCs w:val="22"/>
          <w:lang w:val="en-US"/>
        </w:rPr>
        <w:t>The relationship between alcohol expectancies and alcohol consumption as a function of age, gender and race</w:t>
      </w:r>
      <w:r w:rsidRPr="00B22AC1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 </w:t>
      </w:r>
      <w:r w:rsidR="000D32FE" w:rsidRPr="00B22AC1">
        <w:rPr>
          <w:rFonts w:ascii="Arial" w:hAnsi="Arial" w:cs="Arial"/>
          <w:b w:val="0"/>
          <w:bCs w:val="0"/>
          <w:sz w:val="22"/>
          <w:szCs w:val="22"/>
          <w:lang w:val="en-US"/>
        </w:rPr>
        <w:t xml:space="preserve">(Unpublished doctoral dissertation, </w:t>
      </w:r>
      <w:r w:rsidRPr="00B22AC1">
        <w:rPr>
          <w:rFonts w:ascii="Arial" w:hAnsi="Arial" w:cs="Arial"/>
          <w:b w:val="0"/>
          <w:sz w:val="22"/>
          <w:szCs w:val="22"/>
          <w:shd w:val="clear" w:color="auto" w:fill="FFFFFF"/>
          <w:lang w:val="en-US"/>
        </w:rPr>
        <w:t>University of South Florida</w:t>
      </w:r>
      <w:r w:rsidR="000D32FE" w:rsidRPr="00B22AC1">
        <w:rPr>
          <w:rFonts w:ascii="Arial" w:hAnsi="Arial" w:cs="Arial"/>
          <w:b w:val="0"/>
          <w:sz w:val="22"/>
          <w:szCs w:val="22"/>
          <w:shd w:val="clear" w:color="auto" w:fill="FFFFFF"/>
          <w:lang w:val="en-US"/>
        </w:rPr>
        <w:t>)</w:t>
      </w:r>
      <w:bookmarkEnd w:id="11"/>
      <w:r w:rsidRPr="00B22AC1">
        <w:rPr>
          <w:rFonts w:ascii="Arial" w:hAnsi="Arial" w:cs="Arial"/>
          <w:b w:val="0"/>
          <w:sz w:val="22"/>
          <w:szCs w:val="22"/>
          <w:shd w:val="clear" w:color="auto" w:fill="FFFFFF"/>
          <w:lang w:val="en-US"/>
        </w:rPr>
        <w:t>.</w:t>
      </w:r>
    </w:p>
    <w:p w:rsidR="00275B1C" w:rsidRPr="00B22AC1" w:rsidRDefault="00557386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Shell, D. F., Newman, I. M., &amp; Qu, M. (2009). Alcohol expectancies among high school students in Inner Mongolia, China.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Asia Pacific Journal of Public Health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21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(4), 433-441. </w:t>
      </w:r>
      <w:r w:rsidRPr="00B22AC1">
        <w:rPr>
          <w:rFonts w:ascii="Arial" w:hAnsi="Arial" w:cs="Arial"/>
          <w:lang w:val="en-US"/>
        </w:rPr>
        <w:t>http:// doi.org/10.1177/1010539509344345</w:t>
      </w:r>
    </w:p>
    <w:p w:rsidR="007E719D" w:rsidRPr="00B22AC1" w:rsidRDefault="00520C2D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Shih, R. A., Miles, J. N., Tucker, J. S., Zhou, A. J., &amp; D'Amico, E. J. (2012). Racial/ethnic differences in the influence of cultural values, alcohol resistance self-efficacy, and alcohol expectancies on risk for alcohol initiation.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(3), 460-470. </w:t>
      </w:r>
      <w:r w:rsidRPr="00B22AC1">
        <w:rPr>
          <w:rFonts w:ascii="Arial" w:hAnsi="Arial" w:cs="Arial"/>
          <w:lang w:val="en-US"/>
        </w:rPr>
        <w:t>http://doi.org/10.1007/</w:t>
      </w:r>
      <w:r w:rsidR="007E719D" w:rsidRPr="00B22AC1">
        <w:rPr>
          <w:rFonts w:ascii="Arial" w:hAnsi="Arial" w:cs="Arial"/>
          <w:lang w:val="en-US"/>
        </w:rPr>
        <w:t>10.1037/a0029254</w:t>
      </w:r>
    </w:p>
    <w:p w:rsidR="001F6DD8" w:rsidRPr="00B22AC1" w:rsidRDefault="001F6DD8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Shoal, G. D., Gudonis, L. C., Giancola, P. R., &amp; Tarter, R. E. (2008). Negative affectivity and drinking in adolescents: An examination of moderators predicted by affect regulation theory.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Psychopathology and Behavioral Assessment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 61-70.</w:t>
      </w:r>
      <w:r w:rsidR="00DD79FA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DD79FA" w:rsidRPr="00B22AC1">
        <w:rPr>
          <w:rFonts w:ascii="Arial" w:hAnsi="Arial" w:cs="Arial"/>
          <w:lang w:val="en-US"/>
        </w:rPr>
        <w:t>http://doi.org/</w:t>
      </w:r>
      <w:r w:rsidRPr="00B22AC1">
        <w:rPr>
          <w:rFonts w:ascii="Arial" w:hAnsi="Arial" w:cs="Arial"/>
          <w:lang w:val="en-US"/>
        </w:rPr>
        <w:t>10.1007/s10862-007-9051-3</w:t>
      </w:r>
    </w:p>
    <w:p w:rsidR="000D4B97" w:rsidRPr="00B22AC1" w:rsidRDefault="00F118AF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Simons-Morton, B. (2004). Prospective association of peer influence, school engagement, drinking expectancies, and parent expectations with drinking initiation among sixth graders.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29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(2), 299-309.</w:t>
      </w:r>
      <w:r w:rsidR="000D4B97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https://doi.org/10.1016/j.addbeh.</w:t>
      </w:r>
      <w:r w:rsidR="00372D4C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0D4B97" w:rsidRPr="00B22AC1">
        <w:rPr>
          <w:rFonts w:ascii="Arial" w:hAnsi="Arial" w:cs="Arial"/>
          <w:color w:val="222222"/>
          <w:shd w:val="clear" w:color="auto" w:fill="FFFFFF"/>
          <w:lang w:val="en-US"/>
        </w:rPr>
        <w:t>2003.08.005</w:t>
      </w:r>
    </w:p>
    <w:p w:rsidR="000C406B" w:rsidRPr="00B22AC1" w:rsidRDefault="000C406B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Simons-Morton, B., Haynie, D. L., Crump, A. D., Saylor, K. E., Eitel, P., &amp; Yu, K. (1999). Expectancies and other psychosocial factors associated with alcohol use among early adolescent boys and girls.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Addictive </w:t>
      </w:r>
      <w:r w:rsidR="009B1F41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B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24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(2), 229-238.</w:t>
      </w:r>
      <w:r w:rsidR="009B1F41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https://doi.org/</w:t>
      </w:r>
      <w:r w:rsidR="0080588D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9B1F41" w:rsidRPr="00B22AC1">
        <w:rPr>
          <w:rFonts w:ascii="Arial" w:hAnsi="Arial" w:cs="Arial"/>
          <w:color w:val="000000"/>
          <w:shd w:val="clear" w:color="auto" w:fill="FFFFFF"/>
          <w:lang w:val="en-US"/>
        </w:rPr>
        <w:t>10.1016/S0306-4603(98)00095-1</w:t>
      </w:r>
    </w:p>
    <w:p w:rsidR="0060525A" w:rsidRPr="00B22AC1" w:rsidRDefault="0098473D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 xml:space="preserve">Sivasithamparam, J. </w:t>
      </w:r>
      <w:r w:rsidR="0060525A" w:rsidRPr="00B22AC1">
        <w:rPr>
          <w:rFonts w:ascii="Arial" w:hAnsi="Arial" w:cs="Arial"/>
          <w:lang w:val="en-US"/>
        </w:rPr>
        <w:t xml:space="preserve">(2011). </w:t>
      </w:r>
      <w:r w:rsidR="0060525A" w:rsidRPr="00B22AC1">
        <w:rPr>
          <w:rFonts w:ascii="Arial" w:hAnsi="Arial" w:cs="Arial"/>
          <w:i/>
          <w:lang w:val="en-US"/>
        </w:rPr>
        <w:t xml:space="preserve">Evaluation of the expectancy challenge alcohol literacy curriculum (ecalc) for reducing alcohol use among </w:t>
      </w:r>
      <w:r w:rsidRPr="00B22AC1">
        <w:rPr>
          <w:rFonts w:ascii="Arial" w:hAnsi="Arial" w:cs="Arial"/>
          <w:i/>
          <w:lang w:val="en-US"/>
        </w:rPr>
        <w:t>h</w:t>
      </w:r>
      <w:r w:rsidR="0060525A" w:rsidRPr="00B22AC1">
        <w:rPr>
          <w:rFonts w:ascii="Arial" w:hAnsi="Arial" w:cs="Arial"/>
          <w:i/>
          <w:lang w:val="en-US"/>
        </w:rPr>
        <w:t xml:space="preserve">igh </w:t>
      </w:r>
      <w:r w:rsidRPr="00B22AC1">
        <w:rPr>
          <w:rFonts w:ascii="Arial" w:hAnsi="Arial" w:cs="Arial"/>
          <w:i/>
          <w:lang w:val="en-US"/>
        </w:rPr>
        <w:t>s</w:t>
      </w:r>
      <w:r w:rsidR="0060525A" w:rsidRPr="00B22AC1">
        <w:rPr>
          <w:rFonts w:ascii="Arial" w:hAnsi="Arial" w:cs="Arial"/>
          <w:i/>
          <w:lang w:val="en-US"/>
        </w:rPr>
        <w:t>chool</w:t>
      </w:r>
      <w:r w:rsidRPr="00B22AC1">
        <w:rPr>
          <w:rFonts w:ascii="Arial" w:hAnsi="Arial" w:cs="Arial"/>
          <w:i/>
          <w:lang w:val="en-US"/>
        </w:rPr>
        <w:t xml:space="preserve"> s</w:t>
      </w:r>
      <w:r w:rsidR="0060525A" w:rsidRPr="00B22AC1">
        <w:rPr>
          <w:rFonts w:ascii="Arial" w:hAnsi="Arial" w:cs="Arial"/>
          <w:i/>
          <w:lang w:val="en-US"/>
        </w:rPr>
        <w:t>tudents</w:t>
      </w:r>
      <w:r w:rsidRPr="00B22AC1">
        <w:rPr>
          <w:rFonts w:ascii="Arial" w:hAnsi="Arial" w:cs="Arial"/>
          <w:lang w:val="en-US"/>
        </w:rPr>
        <w:t xml:space="preserve"> (Unpublished dissertation, University of South Florida</w:t>
      </w:r>
      <w:r w:rsidR="003414BF" w:rsidRPr="00B22AC1">
        <w:rPr>
          <w:rFonts w:ascii="Arial" w:hAnsi="Arial" w:cs="Arial"/>
          <w:lang w:val="en-US"/>
        </w:rPr>
        <w:t>)</w:t>
      </w:r>
      <w:r w:rsidR="00372D4C">
        <w:rPr>
          <w:rFonts w:ascii="Arial" w:hAnsi="Arial" w:cs="Arial"/>
          <w:lang w:val="en-US"/>
        </w:rPr>
        <w:t>.</w:t>
      </w:r>
    </w:p>
    <w:p w:rsidR="00D706D8" w:rsidRPr="00B22AC1" w:rsidRDefault="00D706D8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eastAsia="Times New Roman" w:hAnsi="Arial" w:cs="Arial"/>
          <w:lang w:val="en-US" w:eastAsia="de-DE"/>
        </w:rPr>
        <w:t xml:space="preserve">Smith, G. T., &amp; Goldman, M. S. (1994). Alcohol expectancy theory and the identification of high-risk adolescents.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Journal of Research on Adolescence</w:t>
      </w:r>
      <w:r w:rsidRPr="00B22AC1">
        <w:rPr>
          <w:rFonts w:ascii="Arial" w:eastAsia="Times New Roman" w:hAnsi="Arial" w:cs="Arial"/>
          <w:lang w:val="en-US" w:eastAsia="de-DE"/>
        </w:rPr>
        <w:t xml:space="preserve">,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4</w:t>
      </w:r>
      <w:r w:rsidRPr="00B22AC1">
        <w:rPr>
          <w:rFonts w:ascii="Arial" w:eastAsia="Times New Roman" w:hAnsi="Arial" w:cs="Arial"/>
          <w:lang w:val="en-US" w:eastAsia="de-DE"/>
        </w:rPr>
        <w:t>(2), 229-247.</w:t>
      </w:r>
      <w:r w:rsidR="00DF3604" w:rsidRPr="00B22AC1">
        <w:rPr>
          <w:rFonts w:ascii="Arial" w:eastAsia="Times New Roman" w:hAnsi="Arial" w:cs="Arial"/>
          <w:lang w:val="en-US" w:eastAsia="de-DE"/>
        </w:rPr>
        <w:t xml:space="preserve"> </w:t>
      </w:r>
      <w:r w:rsidR="00501FA7" w:rsidRPr="00B22AC1">
        <w:rPr>
          <w:rFonts w:ascii="Arial" w:hAnsi="Arial" w:cs="Arial"/>
          <w:lang w:val="en-US"/>
        </w:rPr>
        <w:t>http://doi.org/</w:t>
      </w:r>
      <w:r w:rsidR="00DF3604" w:rsidRPr="00B22AC1">
        <w:rPr>
          <w:rFonts w:ascii="Arial" w:hAnsi="Arial" w:cs="Arial"/>
          <w:lang w:val="en-US"/>
        </w:rPr>
        <w:t>10.1207/s15327795jra0402_4</w:t>
      </w:r>
    </w:p>
    <w:p w:rsidR="00AB6E31" w:rsidRPr="00B22AC1" w:rsidRDefault="007022B3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 xml:space="preserve">Smith, G. T., Goldman, M. S., Greenbaum, P. E., &amp; Christiansen, B. A. (1995). Expectancy for social facilitation from drinking: The divergent paths of high-expectancy and low-expectancy adolescents. </w:t>
      </w:r>
      <w:r w:rsidRPr="00B22AC1">
        <w:rPr>
          <w:rFonts w:ascii="Arial" w:hAnsi="Arial" w:cs="Arial"/>
          <w:i/>
          <w:iCs/>
          <w:lang w:val="en-US"/>
        </w:rPr>
        <w:t xml:space="preserve">Journal of Abnormal Psychology, 104, </w:t>
      </w:r>
      <w:r w:rsidRPr="00B22AC1">
        <w:rPr>
          <w:rFonts w:ascii="Arial" w:hAnsi="Arial" w:cs="Arial"/>
          <w:lang w:val="en-US"/>
        </w:rPr>
        <w:t>32–40.</w:t>
      </w:r>
      <w:r w:rsidR="00AB6E31" w:rsidRPr="00B22AC1">
        <w:rPr>
          <w:rFonts w:ascii="Arial" w:hAnsi="Arial" w:cs="Arial"/>
          <w:lang w:val="en-US"/>
        </w:rPr>
        <w:t xml:space="preserve"> http://doi.org/10.1037/0021-843X.104.1.32</w:t>
      </w:r>
    </w:p>
    <w:p w:rsidR="00AC4CE7" w:rsidRPr="00B22AC1" w:rsidRDefault="00AC4CE7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>Snieškutė</w:t>
      </w:r>
      <w:r w:rsidR="007E007F" w:rsidRPr="00B22AC1">
        <w:rPr>
          <w:rFonts w:ascii="Arial" w:hAnsi="Arial" w:cs="Arial"/>
          <w:lang w:val="en-US"/>
        </w:rPr>
        <w:t>, E.</w:t>
      </w:r>
      <w:r w:rsidRPr="00B22AC1">
        <w:rPr>
          <w:rFonts w:ascii="Arial" w:hAnsi="Arial" w:cs="Arial"/>
          <w:lang w:val="en-US"/>
        </w:rPr>
        <w:t xml:space="preserve"> (2010)</w:t>
      </w:r>
      <w:r w:rsidR="007E007F" w:rsidRPr="00B22AC1">
        <w:rPr>
          <w:rFonts w:ascii="Arial" w:hAnsi="Arial" w:cs="Arial"/>
          <w:lang w:val="en-US"/>
        </w:rPr>
        <w:t xml:space="preserve">. </w:t>
      </w:r>
      <w:r w:rsidR="007E007F"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Vyresniųjų klasių mokinių lūkesčių apie alkoholio vartojimo pasekmes sąsajos su alkoholio vartojimu</w:t>
      </w:r>
      <w:r w:rsidR="007E007F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[</w:t>
      </w:r>
      <w:r w:rsidR="007E007F" w:rsidRPr="00B22AC1">
        <w:rPr>
          <w:rFonts w:ascii="Arial" w:hAnsi="Arial" w:cs="Arial"/>
          <w:lang w:val="en-US"/>
        </w:rPr>
        <w:t xml:space="preserve">Senior students’ expectations of alcohol associated with the consumption of alcohol] (Unpublished master thesis, Vytautas Magnus University). </w:t>
      </w:r>
    </w:p>
    <w:p w:rsidR="00E14841" w:rsidRPr="00B22AC1" w:rsidRDefault="00E14841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Sovinova, H., Csemy, L., &amp; Prochazka, B. (2012). Alcohol-related expectations and risky drinking in young adult Czechs. </w:t>
      </w:r>
      <w:bookmarkStart w:id="12" w:name="_Hlk158904748"/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Addiction Science &amp; Clinical Practice</w:t>
      </w:r>
      <w:bookmarkEnd w:id="12"/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,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 </w:t>
      </w:r>
      <w:r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(suppl. 1), A37.</w:t>
      </w:r>
    </w:p>
    <w:p w:rsidR="00F65526" w:rsidRPr="00B22AC1" w:rsidRDefault="00F65526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Spada, M. M., Moneta, G. B., &amp; Wells, A. (2007). The relative contribution of metacognitive beliefs and expectancies to drinking behaviour.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Alcohol &amp; Alcoholism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(6), 567-574. </w:t>
      </w:r>
      <w:r w:rsidR="00C67AEA" w:rsidRPr="00B22AC1">
        <w:rPr>
          <w:rFonts w:ascii="Arial" w:hAnsi="Arial" w:cs="Arial"/>
          <w:lang w:val="en-US"/>
        </w:rPr>
        <w:t>http://doi.org/</w:t>
      </w:r>
      <w:r w:rsidRPr="00B22AC1">
        <w:rPr>
          <w:rFonts w:ascii="Arial" w:hAnsi="Arial" w:cs="Arial"/>
          <w:lang w:val="en-US"/>
        </w:rPr>
        <w:t>10.1093/alcalc/agm055</w:t>
      </w:r>
    </w:p>
    <w:p w:rsidR="00596967" w:rsidRPr="00B22AC1" w:rsidRDefault="00596967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Speis, P.D. (2017). </w:t>
      </w:r>
      <w:r w:rsidRPr="00B22AC1">
        <w:rPr>
          <w:rFonts w:ascii="Arial" w:hAnsi="Arial" w:cs="Arial"/>
          <w:i/>
          <w:lang w:val="en-US"/>
        </w:rPr>
        <w:t>Social norms, alcohol expectancies, parental monitoring, parental perceptions and adolescent patterns of alcohol consumption In Athens And Cardiff: A cross-cultural analysis</w:t>
      </w:r>
      <w:r w:rsidRPr="00B22AC1">
        <w:rPr>
          <w:rFonts w:ascii="Arial" w:hAnsi="Arial" w:cs="Arial"/>
          <w:lang w:val="en-US"/>
        </w:rPr>
        <w:t xml:space="preserve"> (Unpublished doctoral dissertation, Cardiff Metropolitan University)</w:t>
      </w:r>
      <w:r w:rsidR="0092701D" w:rsidRPr="00B22AC1">
        <w:rPr>
          <w:rFonts w:ascii="Arial" w:hAnsi="Arial" w:cs="Arial"/>
          <w:lang w:val="en-US"/>
        </w:rPr>
        <w:t>.</w:t>
      </w:r>
    </w:p>
    <w:p w:rsidR="0092701D" w:rsidRPr="00B22AC1" w:rsidRDefault="007F7CD3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Squeglia, L. M., Ball, T. M., Jacobus, J., Brumback, T., McKenna, B. S., Nguyen-Louie, T. T., ... &amp; Tapert, S. F. (2017). Neural predictors of initiating alcohol use during adolescence.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American Journal of Psychiatry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174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(2), 172-185. https://doi.org/</w:t>
      </w:r>
      <w:r w:rsidR="00D30AE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10.1176/appi.ajp.2016.15121587</w:t>
      </w:r>
    </w:p>
    <w:p w:rsidR="000852A0" w:rsidRPr="00B22AC1" w:rsidRDefault="004C139C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Stacy, A. W. (1997). Memory activation and expectancy as prospective predictors of alcohol and marijuana use.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Abnormal Psychology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106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(1), 61-73. </w:t>
      </w:r>
      <w:r w:rsidRPr="00B22AC1">
        <w:rPr>
          <w:rFonts w:ascii="Arial" w:hAnsi="Arial" w:cs="Arial"/>
          <w:lang w:val="en-US"/>
        </w:rPr>
        <w:t>http://doi.org/</w:t>
      </w:r>
      <w:r w:rsidR="000852A0" w:rsidRPr="00B22AC1">
        <w:rPr>
          <w:rStyle w:val="Fett"/>
          <w:rFonts w:ascii="Arial" w:hAnsi="Arial" w:cs="Arial"/>
          <w:b w:val="0"/>
          <w:bdr w:val="none" w:sz="0" w:space="0" w:color="auto" w:frame="1"/>
          <w:lang w:val="en-US"/>
        </w:rPr>
        <w:t>10.1037/0021-843X.106.1.61</w:t>
      </w:r>
    </w:p>
    <w:p w:rsidR="00CA6A87" w:rsidRPr="00B22AC1" w:rsidRDefault="003678FC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333333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Stacy, A. W., MacKinnon, D. P., &amp; Pentz, M. A. (1993). Generality and specificity in health behavior: Application to warning-label and social influence expectancies. </w:t>
      </w:r>
      <w:r w:rsidR="00CA6A87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ournal of Applied Psychology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78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(4), 611</w:t>
      </w:r>
      <w:r w:rsidR="00CA6A87" w:rsidRPr="00B22AC1">
        <w:rPr>
          <w:rFonts w:ascii="Arial" w:hAnsi="Arial" w:cs="Arial"/>
          <w:color w:val="222222"/>
          <w:shd w:val="clear" w:color="auto" w:fill="FFFFFF"/>
          <w:lang w:val="en-US"/>
        </w:rPr>
        <w:t>-</w:t>
      </w:r>
      <w:r w:rsidR="00CA6A87" w:rsidRPr="00B22AC1">
        <w:rPr>
          <w:rFonts w:ascii="Arial" w:hAnsi="Arial" w:cs="Arial"/>
          <w:color w:val="333333"/>
          <w:shd w:val="clear" w:color="auto" w:fill="FFFFFF"/>
          <w:lang w:val="en-US"/>
        </w:rPr>
        <w:t>627. https://doi.org/10.1037/0021-9010.78.4.611</w:t>
      </w:r>
    </w:p>
    <w:p w:rsidR="007C1A7E" w:rsidRPr="007C1A7E" w:rsidRDefault="007C1A7E" w:rsidP="007C1A7E">
      <w:pPr>
        <w:spacing w:after="0" w:line="240" w:lineRule="auto"/>
        <w:ind w:left="709" w:hanging="709"/>
        <w:rPr>
          <w:rFonts w:ascii="Arial" w:eastAsia="Times New Roman" w:hAnsi="Arial" w:cs="Arial"/>
          <w:lang w:val="en-US" w:eastAsia="de-DE"/>
        </w:rPr>
      </w:pPr>
      <w:r w:rsidRPr="005A164B">
        <w:rPr>
          <w:rFonts w:ascii="Arial" w:eastAsia="Times New Roman" w:hAnsi="Arial" w:cs="Arial"/>
          <w:lang w:val="en-US" w:eastAsia="de-DE"/>
        </w:rPr>
        <w:t xml:space="preserve">Stamates, A. L., Schulz, C. T., Rothstein, M. C., Todaro, S. M., Ehlke, S. J., &amp; Kelley, M. L. (in press). </w:t>
      </w:r>
      <w:r w:rsidRPr="007C1A7E">
        <w:rPr>
          <w:rFonts w:ascii="Arial" w:eastAsia="Times New Roman" w:hAnsi="Arial" w:cs="Arial"/>
          <w:lang w:val="en-US" w:eastAsia="de-DE"/>
        </w:rPr>
        <w:t xml:space="preserve">Subtypes of alcohol expectancies are differentially associated with alcohol use for bisexual and heterosexual women. </w:t>
      </w:r>
      <w:r w:rsidRPr="007C1A7E">
        <w:rPr>
          <w:rFonts w:ascii="Arial" w:eastAsia="Times New Roman" w:hAnsi="Arial" w:cs="Arial"/>
          <w:i/>
          <w:iCs/>
          <w:lang w:val="en-US" w:eastAsia="de-DE"/>
        </w:rPr>
        <w:t>Substance Use &amp; Misuse</w:t>
      </w:r>
      <w:r w:rsidRPr="007C1A7E">
        <w:rPr>
          <w:rFonts w:ascii="Arial" w:eastAsia="Times New Roman" w:hAnsi="Arial" w:cs="Arial"/>
          <w:lang w:val="en-US" w:eastAsia="de-DE"/>
        </w:rPr>
        <w:t xml:space="preserve">. </w:t>
      </w:r>
      <w:r w:rsidRPr="007C1A7E">
        <w:rPr>
          <w:rFonts w:ascii="Arial" w:hAnsi="Arial" w:cs="Arial"/>
          <w:color w:val="222222"/>
          <w:shd w:val="clear" w:color="auto" w:fill="FFFFFF"/>
          <w:lang w:val="en-US"/>
        </w:rPr>
        <w:t>http://doi.org/</w:t>
      </w:r>
      <w:r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7C1A7E">
        <w:rPr>
          <w:rFonts w:ascii="Arial" w:hAnsi="Arial" w:cs="Arial"/>
          <w:color w:val="222222"/>
          <w:shd w:val="clear" w:color="auto" w:fill="FFFFFF"/>
          <w:lang w:val="en-US"/>
        </w:rPr>
        <w:t>10.1080/</w:t>
      </w:r>
      <w:r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7C1A7E">
        <w:rPr>
          <w:rFonts w:ascii="Arial" w:hAnsi="Arial" w:cs="Arial"/>
          <w:color w:val="222222"/>
          <w:shd w:val="clear" w:color="auto" w:fill="FFFFFF"/>
          <w:lang w:val="en-US"/>
        </w:rPr>
        <w:t>10826084.2024.2321258</w:t>
      </w:r>
    </w:p>
    <w:p w:rsidR="007E72C6" w:rsidRPr="00B22AC1" w:rsidRDefault="007E72C6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000000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Starfelt, L. C., Young, R. M., White, K. M., &amp; Palk, G. (2016). Development and preliminary validation of the Drinking Expectancy Sexual Vulnerabilities Questionnaire (DESV-Q): A purpose-specific instrument for rape-perception research.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Substance Use &amp; Misuse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51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(3), 330-342. </w:t>
      </w:r>
      <w:r w:rsidRPr="00B22AC1">
        <w:rPr>
          <w:rFonts w:ascii="Arial" w:eastAsia="MyriadPro-SemiCn" w:hAnsi="Arial" w:cs="Arial"/>
          <w:lang w:val="en-US"/>
        </w:rPr>
        <w:t>http://doi.org/</w:t>
      </w:r>
      <w:r w:rsidRPr="00B22AC1">
        <w:rPr>
          <w:rFonts w:ascii="Arial" w:hAnsi="Arial" w:cs="Arial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color w:val="000000"/>
          <w:shd w:val="clear" w:color="auto" w:fill="FFFFFF"/>
          <w:lang w:val="en-US"/>
        </w:rPr>
        <w:t>10.3109/10826084.2015.1110168</w:t>
      </w:r>
    </w:p>
    <w:p w:rsidR="002023D9" w:rsidRPr="00B22AC1" w:rsidRDefault="002023D9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eastAsia="Times New Roman" w:hAnsi="Arial" w:cs="Arial"/>
          <w:lang w:val="en-US" w:eastAsia="de-DE"/>
        </w:rPr>
        <w:t>Staszkow, R.</w:t>
      </w:r>
      <w:r w:rsidR="005B37A4">
        <w:rPr>
          <w:rFonts w:ascii="Arial" w:eastAsia="Times New Roman" w:hAnsi="Arial" w:cs="Arial"/>
          <w:lang w:val="en-US" w:eastAsia="de-DE"/>
        </w:rPr>
        <w:t xml:space="preserve"> </w:t>
      </w:r>
      <w:r w:rsidRPr="00B22AC1">
        <w:rPr>
          <w:rFonts w:ascii="Arial" w:eastAsia="Times New Roman" w:hAnsi="Arial" w:cs="Arial"/>
          <w:lang w:val="en-US" w:eastAsia="de-DE"/>
        </w:rPr>
        <w:t xml:space="preserve">M. (2013). </w:t>
      </w:r>
      <w:r w:rsidRPr="00B22AC1">
        <w:rPr>
          <w:rFonts w:ascii="Arial" w:hAnsi="Arial" w:cs="Arial"/>
          <w:i/>
          <w:lang w:val="en-US"/>
        </w:rPr>
        <w:t xml:space="preserve">Examination </w:t>
      </w:r>
      <w:r w:rsidR="0044360B" w:rsidRPr="00B22AC1">
        <w:rPr>
          <w:rFonts w:ascii="Arial" w:hAnsi="Arial" w:cs="Arial"/>
          <w:i/>
          <w:lang w:val="en-US"/>
        </w:rPr>
        <w:t>o</w:t>
      </w:r>
      <w:r w:rsidRPr="00B22AC1">
        <w:rPr>
          <w:rFonts w:ascii="Arial" w:hAnsi="Arial" w:cs="Arial"/>
          <w:i/>
          <w:lang w:val="en-US"/>
        </w:rPr>
        <w:t xml:space="preserve">f </w:t>
      </w:r>
      <w:r w:rsidR="0044360B" w:rsidRPr="00B22AC1">
        <w:rPr>
          <w:rFonts w:ascii="Arial" w:hAnsi="Arial" w:cs="Arial"/>
          <w:i/>
          <w:lang w:val="en-US"/>
        </w:rPr>
        <w:t>t</w:t>
      </w:r>
      <w:r w:rsidRPr="00B22AC1">
        <w:rPr>
          <w:rFonts w:ascii="Arial" w:hAnsi="Arial" w:cs="Arial"/>
          <w:i/>
          <w:lang w:val="en-US"/>
        </w:rPr>
        <w:t xml:space="preserve">he </w:t>
      </w:r>
      <w:r w:rsidR="0044360B" w:rsidRPr="00B22AC1">
        <w:rPr>
          <w:rFonts w:ascii="Arial" w:hAnsi="Arial" w:cs="Arial"/>
          <w:i/>
          <w:lang w:val="en-US"/>
        </w:rPr>
        <w:t>a</w:t>
      </w:r>
      <w:r w:rsidRPr="00B22AC1">
        <w:rPr>
          <w:rFonts w:ascii="Arial" w:hAnsi="Arial" w:cs="Arial"/>
          <w:i/>
          <w:lang w:val="en-US"/>
        </w:rPr>
        <w:t xml:space="preserve">cquired </w:t>
      </w:r>
      <w:r w:rsidR="0044360B" w:rsidRPr="00B22AC1">
        <w:rPr>
          <w:rFonts w:ascii="Arial" w:hAnsi="Arial" w:cs="Arial"/>
          <w:i/>
          <w:lang w:val="en-US"/>
        </w:rPr>
        <w:t>p</w:t>
      </w:r>
      <w:r w:rsidRPr="00B22AC1">
        <w:rPr>
          <w:rFonts w:ascii="Arial" w:hAnsi="Arial" w:cs="Arial"/>
          <w:i/>
          <w:lang w:val="en-US"/>
        </w:rPr>
        <w:t xml:space="preserve">reparedness </w:t>
      </w:r>
      <w:r w:rsidR="0044360B" w:rsidRPr="00B22AC1">
        <w:rPr>
          <w:rFonts w:ascii="Arial" w:hAnsi="Arial" w:cs="Arial"/>
          <w:i/>
          <w:lang w:val="en-US"/>
        </w:rPr>
        <w:t>m</w:t>
      </w:r>
      <w:r w:rsidRPr="00B22AC1">
        <w:rPr>
          <w:rFonts w:ascii="Arial" w:hAnsi="Arial" w:cs="Arial"/>
          <w:i/>
          <w:lang w:val="en-US"/>
        </w:rPr>
        <w:t xml:space="preserve">odel </w:t>
      </w:r>
      <w:r w:rsidR="0044360B" w:rsidRPr="00B22AC1">
        <w:rPr>
          <w:rFonts w:ascii="Arial" w:hAnsi="Arial" w:cs="Arial"/>
          <w:i/>
          <w:lang w:val="en-US"/>
        </w:rPr>
        <w:t>a</w:t>
      </w:r>
      <w:r w:rsidRPr="00B22AC1">
        <w:rPr>
          <w:rFonts w:ascii="Arial" w:hAnsi="Arial" w:cs="Arial"/>
          <w:i/>
          <w:lang w:val="en-US"/>
        </w:rPr>
        <w:t xml:space="preserve">nd </w:t>
      </w:r>
      <w:r w:rsidR="0044360B" w:rsidRPr="00B22AC1">
        <w:rPr>
          <w:rFonts w:ascii="Arial" w:hAnsi="Arial" w:cs="Arial"/>
          <w:i/>
          <w:lang w:val="en-US"/>
        </w:rPr>
        <w:t>a</w:t>
      </w:r>
      <w:r w:rsidRPr="00B22AC1">
        <w:rPr>
          <w:rFonts w:ascii="Arial" w:hAnsi="Arial" w:cs="Arial"/>
          <w:i/>
          <w:lang w:val="en-US"/>
        </w:rPr>
        <w:t xml:space="preserve">lcohol </w:t>
      </w:r>
      <w:r w:rsidR="0044360B" w:rsidRPr="00B22AC1">
        <w:rPr>
          <w:rFonts w:ascii="Arial" w:hAnsi="Arial" w:cs="Arial"/>
          <w:i/>
          <w:lang w:val="en-US"/>
        </w:rPr>
        <w:t>u</w:t>
      </w:r>
      <w:r w:rsidRPr="00B22AC1">
        <w:rPr>
          <w:rFonts w:ascii="Arial" w:hAnsi="Arial" w:cs="Arial"/>
          <w:i/>
          <w:lang w:val="en-US"/>
        </w:rPr>
        <w:t xml:space="preserve">se </w:t>
      </w:r>
      <w:r w:rsidR="00824EE3" w:rsidRPr="00B22AC1">
        <w:rPr>
          <w:rFonts w:ascii="Arial" w:hAnsi="Arial" w:cs="Arial"/>
          <w:i/>
          <w:lang w:val="en-US"/>
        </w:rPr>
        <w:t>i</w:t>
      </w:r>
      <w:r w:rsidRPr="00B22AC1">
        <w:rPr>
          <w:rFonts w:ascii="Arial" w:hAnsi="Arial" w:cs="Arial"/>
          <w:i/>
          <w:lang w:val="en-US"/>
        </w:rPr>
        <w:t xml:space="preserve">n </w:t>
      </w:r>
      <w:r w:rsidR="0044360B" w:rsidRPr="00B22AC1">
        <w:rPr>
          <w:rFonts w:ascii="Arial" w:hAnsi="Arial" w:cs="Arial"/>
          <w:i/>
          <w:lang w:val="en-US"/>
        </w:rPr>
        <w:t>e</w:t>
      </w:r>
      <w:r w:rsidRPr="00B22AC1">
        <w:rPr>
          <w:rFonts w:ascii="Arial" w:hAnsi="Arial" w:cs="Arial"/>
          <w:i/>
          <w:lang w:val="en-US"/>
        </w:rPr>
        <w:t xml:space="preserve">merging </w:t>
      </w:r>
      <w:r w:rsidR="0044360B" w:rsidRPr="00B22AC1">
        <w:rPr>
          <w:rFonts w:ascii="Arial" w:hAnsi="Arial" w:cs="Arial"/>
          <w:i/>
          <w:lang w:val="en-US"/>
        </w:rPr>
        <w:t>a</w:t>
      </w:r>
      <w:r w:rsidRPr="00B22AC1">
        <w:rPr>
          <w:rFonts w:ascii="Arial" w:hAnsi="Arial" w:cs="Arial"/>
          <w:i/>
          <w:lang w:val="en-US"/>
        </w:rPr>
        <w:t>dults</w:t>
      </w:r>
      <w:r w:rsidR="0044360B" w:rsidRPr="00B22AC1">
        <w:rPr>
          <w:rFonts w:ascii="Arial" w:hAnsi="Arial" w:cs="Arial"/>
          <w:lang w:val="en-US"/>
        </w:rPr>
        <w:t xml:space="preserve"> (Unpublished dissertation, Wayne State University</w:t>
      </w:r>
      <w:r w:rsidR="00824EE3" w:rsidRPr="00B22AC1">
        <w:rPr>
          <w:rFonts w:ascii="Arial" w:hAnsi="Arial" w:cs="Arial"/>
          <w:lang w:val="en-US"/>
        </w:rPr>
        <w:t>)</w:t>
      </w:r>
      <w:r w:rsidR="00D30AE1">
        <w:rPr>
          <w:rFonts w:ascii="Arial" w:hAnsi="Arial" w:cs="Arial"/>
          <w:lang w:val="en-US"/>
        </w:rPr>
        <w:t>.</w:t>
      </w:r>
    </w:p>
    <w:p w:rsidR="00C27FF4" w:rsidRPr="00B22AC1" w:rsidRDefault="00C27FF4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eastAsia="Times New Roman" w:hAnsi="Arial" w:cs="Arial"/>
          <w:lang w:val="en-US" w:eastAsia="de-DE"/>
        </w:rPr>
        <w:t xml:space="preserve">Stein, L. A. R., Katz, B., Colby, S. M., Barnett, N. P., Golembeske, C., Lebeau-Craven, R., &amp; Monti, P. M. (2007). Validity and reliability of the alcohol expectancy questionnaire-adolescent, brief.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Journal of Child &amp; Adolescent Substance Abuse</w:t>
      </w:r>
      <w:r w:rsidRPr="00B22AC1">
        <w:rPr>
          <w:rFonts w:ascii="Arial" w:eastAsia="Times New Roman" w:hAnsi="Arial" w:cs="Arial"/>
          <w:lang w:val="en-US" w:eastAsia="de-DE"/>
        </w:rPr>
        <w:t xml:space="preserve">,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16</w:t>
      </w:r>
      <w:r w:rsidRPr="00B22AC1">
        <w:rPr>
          <w:rFonts w:ascii="Arial" w:eastAsia="Times New Roman" w:hAnsi="Arial" w:cs="Arial"/>
          <w:lang w:val="en-US" w:eastAsia="de-DE"/>
        </w:rPr>
        <w:t>(2), 115-127.</w:t>
      </w:r>
      <w:r w:rsidR="001F2EC1" w:rsidRPr="00B22AC1">
        <w:rPr>
          <w:rFonts w:ascii="Arial" w:eastAsia="Times New Roman" w:hAnsi="Arial" w:cs="Arial"/>
          <w:lang w:val="en-US" w:eastAsia="de-DE"/>
        </w:rPr>
        <w:t xml:space="preserve"> </w:t>
      </w:r>
      <w:r w:rsidR="001F2EC1" w:rsidRPr="00B22AC1">
        <w:rPr>
          <w:rFonts w:ascii="Arial" w:hAnsi="Arial" w:cs="Arial"/>
          <w:color w:val="222222"/>
          <w:shd w:val="clear" w:color="auto" w:fill="FFFFFF"/>
          <w:lang w:val="en-US"/>
        </w:rPr>
        <w:t>http://doi.org/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10.1300/J029v16n02_06</w:t>
      </w:r>
    </w:p>
    <w:p w:rsidR="00372D4C" w:rsidRPr="00610125" w:rsidRDefault="005B547C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iCs/>
          <w:shd w:val="clear" w:color="auto" w:fill="FFFFFF"/>
          <w:lang w:val="en-US"/>
        </w:rPr>
      </w:pPr>
      <w:r w:rsidRPr="00B22AC1">
        <w:rPr>
          <w:rFonts w:ascii="Arial" w:hAnsi="Arial" w:cs="Arial"/>
          <w:shd w:val="clear" w:color="auto" w:fill="FFFFFF"/>
          <w:lang w:val="en-US"/>
        </w:rPr>
        <w:t>Stephenson, M., Heron, J., Bountress, K., Hickman, M., Kendler, K. S., &amp; Edwards, A. C. (2023). The effect of parental alcohol use on alcohol use disorder in young adulthood: Exploring the mediating roles of adolescent alcohol expectancies and consumption. </w:t>
      </w:r>
      <w:r w:rsidRPr="00610125">
        <w:rPr>
          <w:rFonts w:ascii="Arial" w:hAnsi="Arial" w:cs="Arial"/>
          <w:i/>
          <w:iCs/>
          <w:shd w:val="clear" w:color="auto" w:fill="FFFFFF"/>
          <w:lang w:val="en-US"/>
        </w:rPr>
        <w:t>Journal of Adolescence, 95</w:t>
      </w:r>
      <w:r w:rsidRPr="00610125">
        <w:rPr>
          <w:rFonts w:ascii="Arial" w:hAnsi="Arial" w:cs="Arial"/>
          <w:iCs/>
          <w:shd w:val="clear" w:color="auto" w:fill="FFFFFF"/>
          <w:lang w:val="en-US"/>
        </w:rPr>
        <w:t>(4), 716-</w:t>
      </w:r>
      <w:r w:rsidR="00372D4C" w:rsidRPr="00610125">
        <w:rPr>
          <w:rFonts w:ascii="Arial" w:hAnsi="Arial" w:cs="Arial"/>
          <w:iCs/>
          <w:shd w:val="clear" w:color="auto" w:fill="FFFFFF"/>
          <w:lang w:val="en-US"/>
        </w:rPr>
        <w:t>728.</w:t>
      </w:r>
      <w:r w:rsidR="00372D4C" w:rsidRPr="00610125">
        <w:rPr>
          <w:rFonts w:ascii="Arial" w:hAnsi="Arial" w:cs="Arial"/>
          <w:shd w:val="clear" w:color="auto" w:fill="FFFFFF"/>
          <w:lang w:val="en-US"/>
        </w:rPr>
        <w:t xml:space="preserve"> https://doi.org/10.1002/jad.</w:t>
      </w:r>
      <w:r w:rsidR="0080588D">
        <w:rPr>
          <w:rFonts w:ascii="Arial" w:hAnsi="Arial" w:cs="Arial"/>
          <w:shd w:val="clear" w:color="auto" w:fill="FFFFFF"/>
          <w:lang w:val="en-US"/>
        </w:rPr>
        <w:t xml:space="preserve"> </w:t>
      </w:r>
      <w:r w:rsidR="00372D4C" w:rsidRPr="00610125">
        <w:rPr>
          <w:rFonts w:ascii="Arial" w:hAnsi="Arial" w:cs="Arial"/>
          <w:shd w:val="clear" w:color="auto" w:fill="FFFFFF"/>
          <w:lang w:val="en-US"/>
        </w:rPr>
        <w:t>12148</w:t>
      </w:r>
    </w:p>
    <w:p w:rsidR="00784E80" w:rsidRPr="00B22AC1" w:rsidRDefault="00784E80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610125">
        <w:rPr>
          <w:rFonts w:ascii="Arial" w:hAnsi="Arial" w:cs="Arial"/>
          <w:color w:val="222222"/>
          <w:shd w:val="clear" w:color="auto" w:fill="FFFFFF"/>
          <w:lang w:val="en-US"/>
        </w:rPr>
        <w:t xml:space="preserve">Stoddard, S. A., &amp; Pierce, J. (2018).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Alcohol and marijuana use and intentions among adolescents: The role of the reasoned action approach and positive future orientation.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Youth &amp; Society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50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(6), 758-779.</w:t>
      </w:r>
      <w:r w:rsidRPr="00B22AC1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https://doi.org/10.1177/</w:t>
      </w:r>
      <w:r w:rsidR="00372D4C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0044118X16671610</w:t>
      </w:r>
    </w:p>
    <w:p w:rsidR="00BC19B8" w:rsidRPr="00B22AC1" w:rsidRDefault="00BC19B8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000000"/>
          <w:lang w:val="en-US"/>
        </w:rPr>
        <w:t xml:space="preserve">Strahan, E.Y., Panayiotou, G., Clements, R., &amp; Scott, J. (2011). Beer, wine, and social anxiety: Testing the ‘‘self-medication hypothesis’’ in the US and Cyprus. </w:t>
      </w:r>
      <w:r w:rsidRPr="00B22AC1">
        <w:rPr>
          <w:rFonts w:ascii="Arial" w:hAnsi="Arial" w:cs="Arial"/>
          <w:i/>
          <w:iCs/>
          <w:color w:val="000000"/>
          <w:lang w:val="en-US"/>
        </w:rPr>
        <w:t>Addiction Research &amp; Theory, 19</w:t>
      </w:r>
      <w:r w:rsidRPr="00B22AC1">
        <w:rPr>
          <w:rFonts w:ascii="Arial" w:hAnsi="Arial" w:cs="Arial"/>
          <w:color w:val="000000"/>
          <w:lang w:val="en-US"/>
        </w:rPr>
        <w:t xml:space="preserve">(4), 302–311. </w:t>
      </w:r>
      <w:r w:rsidRPr="00B22AC1">
        <w:rPr>
          <w:rFonts w:ascii="Arial" w:hAnsi="Arial" w:cs="Arial"/>
          <w:lang w:val="en-US"/>
        </w:rPr>
        <w:t>https://doi.org/10.3109/16066359.2010.545152</w:t>
      </w:r>
    </w:p>
    <w:p w:rsidR="004B6AB1" w:rsidRDefault="004B6AB1" w:rsidP="00B22AC1">
      <w:pPr>
        <w:pStyle w:val="Default"/>
        <w:spacing w:before="60" w:after="60"/>
        <w:ind w:left="709" w:hanging="709"/>
        <w:jc w:val="both"/>
        <w:rPr>
          <w:rFonts w:ascii="Arial" w:hAnsi="Arial" w:cs="Arial"/>
          <w:sz w:val="22"/>
          <w:szCs w:val="22"/>
          <w:lang w:val="en-US"/>
        </w:rPr>
      </w:pPr>
      <w:r w:rsidRPr="00D74C41">
        <w:rPr>
          <w:rFonts w:ascii="Arial" w:hAnsi="Arial" w:cs="Arial"/>
          <w:color w:val="222222"/>
          <w:sz w:val="22"/>
          <w:szCs w:val="22"/>
          <w:shd w:val="clear" w:color="auto" w:fill="FFFFFF"/>
          <w:lang w:val="en-US"/>
        </w:rPr>
        <w:t>Strano, D. A., Cuomo, M. J., &amp; Venable, R. H. (2004). Predictors of undergraduate student binge drinking. </w:t>
      </w:r>
      <w:r w:rsidRPr="00D74C41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  <w:lang w:val="en-US"/>
        </w:rPr>
        <w:t>Journal of College Counseling</w:t>
      </w:r>
      <w:r w:rsidRPr="00D74C41">
        <w:rPr>
          <w:rFonts w:ascii="Arial" w:hAnsi="Arial" w:cs="Arial"/>
          <w:color w:val="222222"/>
          <w:sz w:val="22"/>
          <w:szCs w:val="22"/>
          <w:shd w:val="clear" w:color="auto" w:fill="FFFFFF"/>
          <w:lang w:val="en-US"/>
        </w:rPr>
        <w:t>, </w:t>
      </w:r>
      <w:r w:rsidRPr="00D74C41">
        <w:rPr>
          <w:rFonts w:ascii="Arial" w:hAnsi="Arial" w:cs="Arial"/>
          <w:i/>
          <w:iCs/>
          <w:color w:val="222222"/>
          <w:sz w:val="22"/>
          <w:szCs w:val="22"/>
          <w:shd w:val="clear" w:color="auto" w:fill="FFFFFF"/>
          <w:lang w:val="en-US"/>
        </w:rPr>
        <w:t>7</w:t>
      </w:r>
      <w:r w:rsidRPr="00D74C41">
        <w:rPr>
          <w:rFonts w:ascii="Arial" w:hAnsi="Arial" w:cs="Arial"/>
          <w:color w:val="222222"/>
          <w:sz w:val="22"/>
          <w:szCs w:val="22"/>
          <w:shd w:val="clear" w:color="auto" w:fill="FFFFFF"/>
          <w:lang w:val="en-US"/>
        </w:rPr>
        <w:t>(1), 50-63. https://doi.org/</w:t>
      </w:r>
      <w:r w:rsidRPr="00D74C41">
        <w:rPr>
          <w:rFonts w:ascii="Arial" w:hAnsi="Arial" w:cs="Arial"/>
          <w:sz w:val="22"/>
          <w:szCs w:val="22"/>
          <w:shd w:val="clear" w:color="auto" w:fill="FFFFFF"/>
          <w:lang w:val="en-US"/>
        </w:rPr>
        <w:t>10.1002/</w:t>
      </w:r>
      <w:r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</w:t>
      </w:r>
      <w:r w:rsidRPr="00D74C41">
        <w:rPr>
          <w:rFonts w:ascii="Arial" w:hAnsi="Arial" w:cs="Arial"/>
          <w:sz w:val="22"/>
          <w:szCs w:val="22"/>
          <w:shd w:val="clear" w:color="auto" w:fill="FFFFFF"/>
          <w:lang w:val="en-US"/>
        </w:rPr>
        <w:t>j.2161-</w:t>
      </w:r>
      <w:proofErr w:type="gramStart"/>
      <w:r w:rsidRPr="00D74C41">
        <w:rPr>
          <w:rFonts w:ascii="Arial" w:hAnsi="Arial" w:cs="Arial"/>
          <w:sz w:val="22"/>
          <w:szCs w:val="22"/>
          <w:shd w:val="clear" w:color="auto" w:fill="FFFFFF"/>
          <w:lang w:val="en-US"/>
        </w:rPr>
        <w:t>1882.2004.tb</w:t>
      </w:r>
      <w:proofErr w:type="gramEnd"/>
      <w:r w:rsidRPr="00D74C41">
        <w:rPr>
          <w:rFonts w:ascii="Arial" w:hAnsi="Arial" w:cs="Arial"/>
          <w:sz w:val="22"/>
          <w:szCs w:val="22"/>
          <w:shd w:val="clear" w:color="auto" w:fill="FFFFFF"/>
          <w:lang w:val="en-US"/>
        </w:rPr>
        <w:t>00259.x</w:t>
      </w:r>
    </w:p>
    <w:p w:rsidR="00C128D6" w:rsidRPr="00B22AC1" w:rsidRDefault="00C128D6" w:rsidP="00B22AC1">
      <w:pPr>
        <w:pStyle w:val="Default"/>
        <w:spacing w:before="60" w:after="60"/>
        <w:ind w:left="709" w:hanging="709"/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sz w:val="22"/>
          <w:szCs w:val="22"/>
          <w:lang w:val="en-US"/>
        </w:rPr>
        <w:t xml:space="preserve">Šujanová, L. (2021). </w:t>
      </w:r>
      <w:r w:rsidR="00F3501D" w:rsidRPr="00B22AC1">
        <w:rPr>
          <w:rFonts w:ascii="Arial" w:hAnsi="Arial" w:cs="Arial"/>
          <w:bCs/>
          <w:i/>
          <w:sz w:val="22"/>
          <w:szCs w:val="22"/>
          <w:lang w:val="en-US"/>
        </w:rPr>
        <w:t>Přesvědčení VŠ studentů ve vztahu ke konzumaci alkoholu</w:t>
      </w:r>
      <w:r w:rsidR="00F3501D" w:rsidRPr="00B22AC1">
        <w:rPr>
          <w:rFonts w:ascii="Arial" w:hAnsi="Arial" w:cs="Arial"/>
          <w:bCs/>
          <w:sz w:val="22"/>
          <w:szCs w:val="22"/>
          <w:lang w:val="en-US"/>
        </w:rPr>
        <w:t xml:space="preserve"> (Convictions of university students in relation to alcohol consumption) (Unpublished bachelor thesis, Masarykova Univerzita).</w:t>
      </w:r>
    </w:p>
    <w:p w:rsidR="00DB3CC7" w:rsidRPr="00B22AC1" w:rsidRDefault="00DB3CC7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Swinehart, E.R. (2007). </w:t>
      </w:r>
      <w:r w:rsidRPr="00B22AC1">
        <w:rPr>
          <w:rFonts w:ascii="Arial" w:hAnsi="Arial" w:cs="Arial"/>
          <w:i/>
          <w:shd w:val="clear" w:color="auto" w:fill="FFFFFF"/>
          <w:lang w:val="en-US"/>
        </w:rPr>
        <w:t>Alcohol expectancies, alcohol use, and risky behavior among college students</w:t>
      </w:r>
      <w:r w:rsidRPr="00B22AC1">
        <w:rPr>
          <w:rFonts w:ascii="Arial" w:hAnsi="Arial" w:cs="Arial"/>
          <w:shd w:val="clear" w:color="auto" w:fill="FFFFFF"/>
          <w:lang w:val="en-US"/>
        </w:rPr>
        <w:t xml:space="preserve"> (unpublished master thesis, University of North Carolina at Greensboro</w:t>
      </w:r>
      <w:r w:rsidR="00F86E09" w:rsidRPr="00B22AC1">
        <w:rPr>
          <w:rFonts w:ascii="Arial" w:hAnsi="Arial" w:cs="Arial"/>
          <w:shd w:val="clear" w:color="auto" w:fill="FFFFFF"/>
          <w:lang w:val="en-US"/>
        </w:rPr>
        <w:t>)</w:t>
      </w:r>
      <w:r w:rsidRPr="00B22AC1">
        <w:rPr>
          <w:rFonts w:ascii="Arial" w:hAnsi="Arial" w:cs="Arial"/>
          <w:shd w:val="clear" w:color="auto" w:fill="FFFFFF"/>
          <w:lang w:val="en-US"/>
        </w:rPr>
        <w:t>.</w:t>
      </w:r>
    </w:p>
    <w:p w:rsidR="00E17244" w:rsidRPr="00B22AC1" w:rsidRDefault="00E17244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Tak, Y.R., </w:t>
      </w:r>
      <w:r w:rsidR="00C2536C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Yun, E.-h., &amp; An, J.-Y. (2007). </w:t>
      </w:r>
      <w:r w:rsidRPr="00B22AC1">
        <w:rPr>
          <w:rFonts w:ascii="Arial" w:hAnsi="Arial" w:cs="Arial"/>
          <w:lang w:val="en-US"/>
        </w:rPr>
        <w:t xml:space="preserve">Alcohol </w:t>
      </w:r>
      <w:r w:rsidR="00C2536C" w:rsidRPr="00B22AC1">
        <w:rPr>
          <w:rFonts w:ascii="Arial" w:hAnsi="Arial" w:cs="Arial"/>
          <w:lang w:val="en-US"/>
        </w:rPr>
        <w:t>e</w:t>
      </w:r>
      <w:r w:rsidRPr="00B22AC1">
        <w:rPr>
          <w:rFonts w:ascii="Arial" w:hAnsi="Arial" w:cs="Arial"/>
          <w:lang w:val="en-US"/>
        </w:rPr>
        <w:t xml:space="preserve">xperience, </w:t>
      </w:r>
      <w:r w:rsidR="00C2536C" w:rsidRPr="00B22AC1">
        <w:rPr>
          <w:rFonts w:ascii="Arial" w:hAnsi="Arial" w:cs="Arial"/>
          <w:lang w:val="en-US"/>
        </w:rPr>
        <w:t>a</w:t>
      </w:r>
      <w:r w:rsidRPr="00B22AC1">
        <w:rPr>
          <w:rFonts w:ascii="Arial" w:hAnsi="Arial" w:cs="Arial"/>
          <w:lang w:val="en-US"/>
        </w:rPr>
        <w:t xml:space="preserve">lcohol </w:t>
      </w:r>
      <w:r w:rsidR="00C2536C" w:rsidRPr="00B22AC1">
        <w:rPr>
          <w:rFonts w:ascii="Arial" w:hAnsi="Arial" w:cs="Arial"/>
          <w:lang w:val="en-US"/>
        </w:rPr>
        <w:t>k</w:t>
      </w:r>
      <w:r w:rsidRPr="00B22AC1">
        <w:rPr>
          <w:rFonts w:ascii="Arial" w:hAnsi="Arial" w:cs="Arial"/>
          <w:lang w:val="en-US"/>
        </w:rPr>
        <w:t xml:space="preserve">nowledge, and </w:t>
      </w:r>
      <w:r w:rsidR="00C2536C" w:rsidRPr="00B22AC1">
        <w:rPr>
          <w:rFonts w:ascii="Arial" w:hAnsi="Arial" w:cs="Arial"/>
          <w:lang w:val="en-US"/>
        </w:rPr>
        <w:t>a</w:t>
      </w:r>
      <w:r w:rsidRPr="00B22AC1">
        <w:rPr>
          <w:rFonts w:ascii="Arial" w:hAnsi="Arial" w:cs="Arial"/>
          <w:lang w:val="en-US"/>
        </w:rPr>
        <w:t xml:space="preserve">lcohol </w:t>
      </w:r>
      <w:r w:rsidR="00C2536C" w:rsidRPr="00B22AC1">
        <w:rPr>
          <w:rFonts w:ascii="Arial" w:hAnsi="Arial" w:cs="Arial"/>
          <w:lang w:val="en-US"/>
        </w:rPr>
        <w:t>e</w:t>
      </w:r>
      <w:r w:rsidRPr="00B22AC1">
        <w:rPr>
          <w:rFonts w:ascii="Arial" w:hAnsi="Arial" w:cs="Arial"/>
          <w:lang w:val="en-US"/>
        </w:rPr>
        <w:t>xpectancy</w:t>
      </w:r>
      <w:r w:rsidR="00C2536C" w:rsidRPr="00B22AC1">
        <w:rPr>
          <w:rFonts w:ascii="Arial" w:hAnsi="Arial" w:cs="Arial"/>
          <w:lang w:val="en-US"/>
        </w:rPr>
        <w:t xml:space="preserve"> in early adolescence (in Korean). </w:t>
      </w:r>
      <w:r w:rsidR="00C2536C" w:rsidRPr="00B22AC1">
        <w:rPr>
          <w:rFonts w:ascii="Arial" w:hAnsi="Arial" w:cs="Arial"/>
          <w:i/>
          <w:lang w:val="en-US"/>
        </w:rPr>
        <w:t>Journal of the Korean Academy of Nursing, 37</w:t>
      </w:r>
      <w:r w:rsidR="00C2536C" w:rsidRPr="00B22AC1">
        <w:rPr>
          <w:rFonts w:ascii="Arial" w:hAnsi="Arial" w:cs="Arial"/>
          <w:lang w:val="en-US"/>
        </w:rPr>
        <w:t>(1), 35-43.</w:t>
      </w:r>
    </w:p>
    <w:p w:rsidR="00BB5FEC" w:rsidRPr="00B22AC1" w:rsidRDefault="00BB5FEC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Tamkar, M. (2018)</w:t>
      </w:r>
      <w:r w:rsidR="008C7C2C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r w:rsidR="008C7C2C"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Alcohol expectancies among students in the city of Pokhara</w:t>
      </w:r>
      <w:r w:rsidR="008C7C2C" w:rsidRPr="00B22AC1">
        <w:rPr>
          <w:rFonts w:ascii="Arial" w:hAnsi="Arial" w:cs="Arial"/>
          <w:color w:val="222222"/>
          <w:shd w:val="clear" w:color="auto" w:fill="FFFFFF"/>
          <w:lang w:val="en-US"/>
        </w:rPr>
        <w:t>, Nepal (Unpublished master thesis, University of Nebraska-Lincoln</w:t>
      </w:r>
      <w:r w:rsidR="00824EE3" w:rsidRPr="00B22AC1">
        <w:rPr>
          <w:rFonts w:ascii="Arial" w:hAnsi="Arial" w:cs="Arial"/>
          <w:color w:val="222222"/>
          <w:shd w:val="clear" w:color="auto" w:fill="FFFFFF"/>
          <w:lang w:val="en-US"/>
        </w:rPr>
        <w:t>)</w:t>
      </w:r>
      <w:r w:rsidR="00F86E09" w:rsidRPr="00B22AC1">
        <w:rPr>
          <w:rFonts w:ascii="Arial" w:hAnsi="Arial" w:cs="Arial"/>
          <w:color w:val="222222"/>
          <w:shd w:val="clear" w:color="auto" w:fill="FFFFFF"/>
          <w:lang w:val="en-US"/>
        </w:rPr>
        <w:t>.</w:t>
      </w:r>
      <w:r w:rsidR="008C7C2C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</w:p>
    <w:p w:rsidR="00FD45E8" w:rsidRDefault="00FD45E8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D74C41">
        <w:rPr>
          <w:rFonts w:ascii="Arial" w:hAnsi="Arial" w:cs="Arial"/>
          <w:color w:val="222222"/>
          <w:shd w:val="clear" w:color="auto" w:fill="FFFFFF"/>
          <w:lang w:val="en-US"/>
        </w:rPr>
        <w:t>Tan, J. H., Shahwan, S., Satghare, P., Cetty, L., Verma, S., Sendren, J. R., ... &amp; Subramaniam, M. (2019). Binge drinking: Prevalence, correlates, and expectancies of alcohol use among individuals with first</w:t>
      </w:r>
      <w:r w:rsidRPr="00D74C41">
        <w:rPr>
          <w:rFonts w:ascii="Cambria Math" w:hAnsi="Cambria Math" w:cs="Cambria Math"/>
          <w:color w:val="222222"/>
          <w:shd w:val="clear" w:color="auto" w:fill="FFFFFF"/>
          <w:lang w:val="en-US"/>
        </w:rPr>
        <w:t>‐</w:t>
      </w:r>
      <w:r w:rsidRPr="00D74C41">
        <w:rPr>
          <w:rFonts w:ascii="Arial" w:hAnsi="Arial" w:cs="Arial"/>
          <w:color w:val="222222"/>
          <w:shd w:val="clear" w:color="auto" w:fill="FFFFFF"/>
          <w:lang w:val="en-US"/>
        </w:rPr>
        <w:t>episode psychosis. </w:t>
      </w:r>
      <w:r w:rsidRPr="00D74C4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Early Intervention in Psychiatry</w:t>
      </w:r>
      <w:r w:rsidRPr="00D74C4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D74C4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13</w:t>
      </w:r>
      <w:r w:rsidRPr="00D74C41">
        <w:rPr>
          <w:rFonts w:ascii="Arial" w:hAnsi="Arial" w:cs="Arial"/>
          <w:color w:val="222222"/>
          <w:shd w:val="clear" w:color="auto" w:fill="FFFFFF"/>
          <w:lang w:val="en-US"/>
        </w:rPr>
        <w:t>(5), 1136-1145. https://doi.org/</w:t>
      </w:r>
      <w:r w:rsidRPr="00D74C41">
        <w:rPr>
          <w:rFonts w:ascii="Arial" w:hAnsi="Arial" w:cs="Arial"/>
          <w:lang w:val="en-US"/>
        </w:rPr>
        <w:t>10.1111/eip.12744</w:t>
      </w:r>
    </w:p>
    <w:p w:rsidR="009F147E" w:rsidRPr="00B22AC1" w:rsidRDefault="00E07E52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Taylor, A. D. (1998).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Relationships among and between alcohol consumption rates, alcohol expectancies, and early recollections among three groups of college males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9F147E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(Unpublished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doctoral </w:t>
      </w:r>
      <w:r w:rsidR="009F147E" w:rsidRPr="00B22AC1">
        <w:rPr>
          <w:rFonts w:ascii="Arial" w:hAnsi="Arial" w:cs="Arial"/>
          <w:color w:val="222222"/>
          <w:shd w:val="clear" w:color="auto" w:fill="FFFFFF"/>
          <w:lang w:val="en-US"/>
        </w:rPr>
        <w:t>dissertation, University of No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r</w:t>
      </w:r>
      <w:r w:rsidR="009F147E" w:rsidRPr="00B22AC1">
        <w:rPr>
          <w:rFonts w:ascii="Arial" w:hAnsi="Arial" w:cs="Arial"/>
          <w:color w:val="222222"/>
          <w:shd w:val="clear" w:color="auto" w:fill="FFFFFF"/>
          <w:lang w:val="en-US"/>
        </w:rPr>
        <w:t>th Texas).</w:t>
      </w:r>
    </w:p>
    <w:p w:rsidR="00945318" w:rsidRPr="00B22AC1" w:rsidRDefault="00945318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 xml:space="preserve">Templos-Núñez, L., Villalobos-Gallegos, L., Cervera-Ballesteros, J., &amp; Marín-Navarrete, R. (2013). </w:t>
      </w:r>
      <w:r w:rsidRPr="00430EB1">
        <w:rPr>
          <w:rFonts w:ascii="Arial" w:hAnsi="Arial" w:cs="Arial"/>
          <w:color w:val="222222"/>
          <w:shd w:val="clear" w:color="auto" w:fill="FFFFFF"/>
          <w:lang w:val="fr-FR"/>
        </w:rPr>
        <w:t>Cuestionario de expectativas de resultado de consumo de alcohol (CERCA</w:t>
      </w:r>
      <w:proofErr w:type="gramStart"/>
      <w:r w:rsidRPr="00430EB1">
        <w:rPr>
          <w:rFonts w:ascii="Arial" w:hAnsi="Arial" w:cs="Arial"/>
          <w:color w:val="222222"/>
          <w:shd w:val="clear" w:color="auto" w:fill="FFFFFF"/>
          <w:lang w:val="fr-FR"/>
        </w:rPr>
        <w:t>):</w:t>
      </w:r>
      <w:proofErr w:type="gramEnd"/>
      <w:r w:rsidRPr="00430EB1">
        <w:rPr>
          <w:rFonts w:ascii="Arial" w:hAnsi="Arial" w:cs="Arial"/>
          <w:color w:val="222222"/>
          <w:shd w:val="clear" w:color="auto" w:fill="FFFFFF"/>
          <w:lang w:val="fr-FR"/>
        </w:rPr>
        <w:t xml:space="preserve"> </w:t>
      </w:r>
      <w:r w:rsidR="00372D4C">
        <w:rPr>
          <w:rFonts w:ascii="Arial" w:hAnsi="Arial" w:cs="Arial"/>
          <w:color w:val="222222"/>
          <w:shd w:val="clear" w:color="auto" w:fill="FFFFFF"/>
          <w:lang w:val="fr-FR"/>
        </w:rPr>
        <w:t>P</w:t>
      </w:r>
      <w:r w:rsidRPr="00430EB1">
        <w:rPr>
          <w:rFonts w:ascii="Arial" w:hAnsi="Arial" w:cs="Arial"/>
          <w:color w:val="222222"/>
          <w:shd w:val="clear" w:color="auto" w:fill="FFFFFF"/>
          <w:lang w:val="fr-FR"/>
        </w:rPr>
        <w:t>ropiedades psicométricas en pacientes en tratamiento residencial para las adicciones en México</w:t>
      </w:r>
      <w:r w:rsidR="00F51274" w:rsidRPr="00430EB1">
        <w:rPr>
          <w:rFonts w:ascii="Arial" w:hAnsi="Arial" w:cs="Arial"/>
          <w:color w:val="222222"/>
          <w:shd w:val="clear" w:color="auto" w:fill="FFFFFF"/>
          <w:lang w:val="fr-FR"/>
        </w:rPr>
        <w:t xml:space="preserve"> [Alcohol Consumption Outcome Expectations Questionnaire (CERCA): Psychometric properties in patients in residential treatment for addictions in Mexico]</w:t>
      </w:r>
      <w:r w:rsidRPr="00430EB1">
        <w:rPr>
          <w:rFonts w:ascii="Arial" w:hAnsi="Arial" w:cs="Arial"/>
          <w:color w:val="222222"/>
          <w:shd w:val="clear" w:color="auto" w:fill="FFFFFF"/>
          <w:lang w:val="fr-FR"/>
        </w:rPr>
        <w:t>. </w:t>
      </w:r>
      <w:r w:rsidR="00F51274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dicciones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25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(4), 327-332.</w:t>
      </w:r>
    </w:p>
    <w:p w:rsidR="00F86E09" w:rsidRPr="00B22AC1" w:rsidRDefault="00F86E09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Terian, L.D. (2013). </w:t>
      </w:r>
      <w:r w:rsidRPr="00B22AC1">
        <w:rPr>
          <w:rFonts w:ascii="Arial" w:hAnsi="Arial" w:cs="Arial"/>
          <w:i/>
          <w:lang w:val="en-US"/>
        </w:rPr>
        <w:t xml:space="preserve">Gender differences </w:t>
      </w:r>
      <w:r w:rsidR="00945318" w:rsidRPr="00B22AC1">
        <w:rPr>
          <w:rFonts w:ascii="Arial" w:hAnsi="Arial" w:cs="Arial"/>
          <w:i/>
          <w:lang w:val="en-US"/>
        </w:rPr>
        <w:t>in</w:t>
      </w:r>
      <w:r w:rsidRPr="00B22AC1">
        <w:rPr>
          <w:rFonts w:ascii="Arial" w:hAnsi="Arial" w:cs="Arial"/>
          <w:i/>
          <w:lang w:val="en-US"/>
        </w:rPr>
        <w:t xml:space="preserve"> college student drinking: The relations of social and cognitive constructs</w:t>
      </w:r>
      <w:r w:rsidRPr="00B22AC1">
        <w:rPr>
          <w:rFonts w:ascii="Arial" w:hAnsi="Arial" w:cs="Arial"/>
          <w:lang w:val="en-US"/>
        </w:rPr>
        <w:t xml:space="preserve"> (Unpublished doctoral dissertation, Wayne State University).</w:t>
      </w:r>
    </w:p>
    <w:p w:rsidR="007C31AF" w:rsidRPr="00B22AC1" w:rsidRDefault="007C31AF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FF0000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Thombs, D. L., Beck, K. H., &amp; Pleace, D. J. (1993). The relationship of social context and expectancy factors to alcohol use intensity among 18 to 22-year-olds.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Addiction Research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(1), 59-68. http://doi.org/</w:t>
      </w:r>
      <w:r w:rsidRPr="00B22AC1">
        <w:rPr>
          <w:rFonts w:ascii="Arial" w:hAnsi="Arial" w:cs="Arial"/>
          <w:lang w:val="en-US"/>
        </w:rPr>
        <w:t>10.3109/16066359309035323</w:t>
      </w:r>
    </w:p>
    <w:p w:rsidR="0021469C" w:rsidRPr="00B22AC1" w:rsidRDefault="0021469C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Thorpe, S., Tanner, A. E., Ware, S., Guastaferro, K., Milroy, J. J., &amp; Wyrick, D. L. (2020). Black first-year college students’ alcohol outcome expectancies.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American Journal of Health Education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51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(2), 78-86. https://doi.org/10.1080/19325037.2020.1713259</w:t>
      </w:r>
    </w:p>
    <w:p w:rsidR="00CC314D" w:rsidRPr="00B22AC1" w:rsidRDefault="00CC314D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FF0000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Thush, C., &amp; Wiers, R. W. (2007). Explicit and implicit alcohol-related cognitions and the prediction of future drinking in adolescents.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(7), 1367-1383. http://doi.org/</w:t>
      </w:r>
      <w:r w:rsidRPr="00B22AC1">
        <w:rPr>
          <w:rFonts w:ascii="Arial" w:hAnsi="Arial" w:cs="Arial"/>
          <w:lang w:val="en-US"/>
        </w:rPr>
        <w:t>10.1016/j.addbeh.2006.09.011</w:t>
      </w:r>
    </w:p>
    <w:p w:rsidR="001F38B4" w:rsidRPr="00B22AC1" w:rsidRDefault="001F38B4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Thush, C., Wiers, R. W., Theunissen, N., Van den Bosch, J., Opdenacker, J., Van Empelen, P., ... &amp; Feron, F. J. M. (2007). A randomized clinical trial of a targeted intervention to moderate alcohol use and alcohol-related problems in at-risk adolescents.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Pharmacology Biochemistry and Behavior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86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(2), 368-376. https://doi.org/10.1016/j.pbb.2006.07</w:t>
      </w:r>
    </w:p>
    <w:p w:rsidR="004C6D44" w:rsidRPr="00B22AC1" w:rsidRDefault="004C6D44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430EB1">
        <w:rPr>
          <w:rFonts w:ascii="Arial" w:hAnsi="Arial" w:cs="Arial"/>
          <w:color w:val="222222"/>
          <w:shd w:val="clear" w:color="auto" w:fill="FFFFFF"/>
          <w:lang w:val="en-US"/>
        </w:rPr>
        <w:t xml:space="preserve">Ting, T. T., Chen, W. J., Liu, C. Y., Lin, Y. C., &amp; Chen, C. Y. (2015).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Peer influences on alcohol expectancies in early adolescence: A study of concurrent and prospective predictors in Taiwan.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 7-15. https://doi.org/10.1016/j.addbeh.2014.08.001</w:t>
      </w:r>
    </w:p>
    <w:p w:rsidR="001F38B4" w:rsidRPr="00B22AC1" w:rsidRDefault="001F38B4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fr-FR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Townshend, J., &amp; Duka, T. (2001). Attentional bias associated with alcohol cues: differences between heavy and occasional social drinkers.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>Psychopharmacology</w:t>
      </w: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>157</w:t>
      </w: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 xml:space="preserve">, 67-74. </w:t>
      </w:r>
      <w:r w:rsidRPr="00B22AC1">
        <w:rPr>
          <w:rFonts w:ascii="Arial" w:hAnsi="Arial" w:cs="Arial"/>
          <w:color w:val="333333"/>
          <w:shd w:val="clear" w:color="auto" w:fill="FCFCFC"/>
          <w:lang w:val="fr-FR"/>
        </w:rPr>
        <w:t>https://doi.org/</w:t>
      </w:r>
      <w:r w:rsidRPr="00B22AC1">
        <w:rPr>
          <w:rFonts w:ascii="Arial" w:hAnsi="Arial" w:cs="Arial"/>
          <w:lang w:val="fr-FR"/>
        </w:rPr>
        <w:t>10.1007/s002130100764</w:t>
      </w:r>
    </w:p>
    <w:p w:rsidR="001733EC" w:rsidRPr="00B22AC1" w:rsidRDefault="004C6D44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 xml:space="preserve">Townshend, J. M., &amp; Duka, T. (2005).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Binge drinking, cognitive performance and mood in a population of young social drinkers.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Alcoholism: Clinical and Experimental Research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29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(3), 317-325. https://doi.org/</w:t>
      </w:r>
      <w:r w:rsidR="001733EC" w:rsidRPr="00B22AC1">
        <w:rPr>
          <w:rFonts w:ascii="Arial" w:hAnsi="Arial" w:cs="Arial"/>
          <w:lang w:val="en-US"/>
        </w:rPr>
        <w:t>10.1097/01.ALC.0000156453.05028.F5</w:t>
      </w:r>
    </w:p>
    <w:p w:rsidR="001F38B4" w:rsidRPr="00B22AC1" w:rsidRDefault="001F38B4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Townshend, J., &amp; Duka, T. (2006). </w:t>
      </w:r>
      <w:r w:rsidRPr="00B22AC1">
        <w:rPr>
          <w:rFonts w:ascii="Arial" w:hAnsi="Arial" w:cs="Arial"/>
          <w:lang w:val="en-US"/>
        </w:rPr>
        <w:t xml:space="preserve">Anxiety measures and expectancies of alcohol outcomes in a healthy student population. In P. Roussi, E. Vassilaki, K. Kaniasty, &amp; J.D. Barker (Eds), </w:t>
      </w:r>
      <w:r w:rsidRPr="00B22AC1">
        <w:rPr>
          <w:rFonts w:ascii="Arial" w:hAnsi="Arial" w:cs="Arial"/>
          <w:i/>
          <w:lang w:val="en-US"/>
        </w:rPr>
        <w:t>Electronic Proceedings 27</w:t>
      </w:r>
      <w:r w:rsidRPr="00B22AC1">
        <w:rPr>
          <w:rFonts w:ascii="Arial" w:hAnsi="Arial" w:cs="Arial"/>
          <w:i/>
          <w:vertAlign w:val="superscript"/>
          <w:lang w:val="en-US"/>
        </w:rPr>
        <w:t>th</w:t>
      </w:r>
      <w:r w:rsidRPr="00B22AC1">
        <w:rPr>
          <w:rFonts w:ascii="Arial" w:hAnsi="Arial" w:cs="Arial"/>
          <w:i/>
          <w:lang w:val="en-US"/>
        </w:rPr>
        <w:t xml:space="preserve"> STAR Society conference</w:t>
      </w:r>
      <w:r w:rsidRPr="00B22AC1">
        <w:rPr>
          <w:rFonts w:ascii="Arial" w:hAnsi="Arial" w:cs="Arial"/>
          <w:lang w:val="en-US"/>
        </w:rPr>
        <w:t xml:space="preserve"> (pp. 115-121). STAR Society.</w:t>
      </w:r>
    </w:p>
    <w:p w:rsidR="00030980" w:rsidRPr="00B22AC1" w:rsidRDefault="00030980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Townshend, J. M., Kambouropoulos, N., Griffin, A., Hunt, F. J., &amp; Milani, R. M. (2014). Binge drinking, reflection impulsivity, and unplanned sexual behavior: impaired decision</w:t>
      </w:r>
      <w:r w:rsidRPr="00B22AC1">
        <w:rPr>
          <w:rFonts w:ascii="Cambria Math" w:hAnsi="Cambria Math" w:cs="Cambria Math"/>
          <w:color w:val="222222"/>
          <w:shd w:val="clear" w:color="auto" w:fill="FFFFFF"/>
          <w:lang w:val="en-US"/>
        </w:rPr>
        <w:t>‐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making in young social drinkers.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Alcoholism: Clinical and Experimental Research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(4), 1143-1150. http://doi.org/</w:t>
      </w:r>
      <w:r w:rsidRPr="00B22AC1">
        <w:rPr>
          <w:rFonts w:ascii="Arial" w:hAnsi="Arial" w:cs="Arial"/>
          <w:lang w:val="en-US"/>
        </w:rPr>
        <w:t>10.1111/acer.12333</w:t>
      </w:r>
    </w:p>
    <w:p w:rsidR="006907EA" w:rsidRPr="00B22AC1" w:rsidRDefault="006907EA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Tran, G. Q., Haaga, D. A., &amp; Chambless, D. L. (1997). Expecting that alcohol use will reduce social anxiety moderates the relation between social anxiety and alcohol consumption.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Cognitive Therapy and Research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21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535-553. </w:t>
      </w:r>
      <w:r w:rsidRPr="00B22AC1">
        <w:rPr>
          <w:rFonts w:ascii="Arial" w:hAnsi="Arial" w:cs="Arial"/>
          <w:color w:val="333333"/>
          <w:shd w:val="clear" w:color="auto" w:fill="FCFCFC"/>
          <w:lang w:val="en-US"/>
        </w:rPr>
        <w:t>https://doi.org/10.1023/</w:t>
      </w:r>
      <w:r w:rsidR="001F561D">
        <w:rPr>
          <w:rFonts w:ascii="Arial" w:hAnsi="Arial" w:cs="Arial"/>
          <w:color w:val="333333"/>
          <w:shd w:val="clear" w:color="auto" w:fill="FCFCFC"/>
          <w:lang w:val="en-US"/>
        </w:rPr>
        <w:t xml:space="preserve"> </w:t>
      </w:r>
      <w:r w:rsidRPr="00B22AC1">
        <w:rPr>
          <w:rFonts w:ascii="Arial" w:hAnsi="Arial" w:cs="Arial"/>
          <w:color w:val="333333"/>
          <w:shd w:val="clear" w:color="auto" w:fill="FCFCFC"/>
          <w:lang w:val="en-US"/>
        </w:rPr>
        <w:t>A:1021857402164</w:t>
      </w:r>
    </w:p>
    <w:p w:rsidR="00C839D8" w:rsidRPr="00B22AC1" w:rsidRDefault="00C839D8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bookmarkStart w:id="13" w:name="_Hlk148087695"/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Travaglini, L. E. (2012).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Expectancies and motives as mediating links between college students' personality and alcohol use</w:t>
      </w:r>
      <w:r w:rsidR="00FB43E3" w:rsidRPr="00B22AC1">
        <w:rPr>
          <w:rFonts w:ascii="Arial" w:hAnsi="Arial" w:cs="Arial"/>
          <w:iCs/>
          <w:color w:val="222222"/>
          <w:shd w:val="clear" w:color="auto" w:fill="FFFFFF"/>
          <w:lang w:val="en-US"/>
        </w:rPr>
        <w:t xml:space="preserve"> (Unpublished master thesis,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University of Maryland</w:t>
      </w:r>
      <w:bookmarkEnd w:id="13"/>
      <w:r w:rsidRPr="00B22AC1">
        <w:rPr>
          <w:rFonts w:ascii="Arial" w:hAnsi="Arial" w:cs="Arial"/>
          <w:color w:val="555555"/>
          <w:shd w:val="clear" w:color="auto" w:fill="FFFFFF"/>
          <w:lang w:val="en-US"/>
        </w:rPr>
        <w:t>)</w:t>
      </w:r>
      <w:r w:rsidR="00FB43E3" w:rsidRPr="00B22AC1">
        <w:rPr>
          <w:rFonts w:ascii="Arial" w:hAnsi="Arial" w:cs="Arial"/>
          <w:color w:val="555555"/>
          <w:shd w:val="clear" w:color="auto" w:fill="FFFFFF"/>
          <w:lang w:val="en-US"/>
        </w:rPr>
        <w:t>.</w:t>
      </w:r>
    </w:p>
    <w:p w:rsidR="00DE7904" w:rsidRPr="00B22AC1" w:rsidRDefault="00DE7904" w:rsidP="00B22AC1">
      <w:pPr>
        <w:pStyle w:val="nova-legacy-e-listitem"/>
        <w:shd w:val="clear" w:color="auto" w:fill="FFFFFF"/>
        <w:autoSpaceDE w:val="0"/>
        <w:autoSpaceDN w:val="0"/>
        <w:adjustRightInd w:val="0"/>
        <w:spacing w:before="60" w:beforeAutospacing="0" w:after="60" w:afterAutospacing="0"/>
        <w:ind w:left="709" w:hanging="709"/>
        <w:jc w:val="both"/>
        <w:rPr>
          <w:rFonts w:ascii="Arial" w:hAnsi="Arial" w:cs="Arial"/>
          <w:color w:val="222222"/>
          <w:sz w:val="22"/>
          <w:szCs w:val="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z w:val="22"/>
          <w:szCs w:val="22"/>
          <w:shd w:val="clear" w:color="auto" w:fill="FFFFFF"/>
          <w:lang w:val="en-US"/>
        </w:rPr>
        <w:t xml:space="preserve">Tuliao, A. P., Jaffe, A. E., &amp; McChargue, D. E. (2013). </w:t>
      </w:r>
      <w:r w:rsidRPr="00B22AC1">
        <w:rPr>
          <w:rFonts w:ascii="Arial" w:hAnsi="Arial" w:cs="Arial"/>
          <w:i/>
          <w:color w:val="222222"/>
          <w:sz w:val="22"/>
          <w:szCs w:val="22"/>
          <w:shd w:val="clear" w:color="auto" w:fill="FFFFFF"/>
          <w:lang w:val="en-US"/>
        </w:rPr>
        <w:t>Early trauma, posttraumatic stress, alcohol outcome expectancy, and alcohol use severity and related problems: A path analysis</w:t>
      </w:r>
      <w:r w:rsidRPr="00B22AC1">
        <w:rPr>
          <w:rFonts w:ascii="Arial" w:hAnsi="Arial" w:cs="Arial"/>
          <w:color w:val="222222"/>
          <w:sz w:val="22"/>
          <w:szCs w:val="22"/>
          <w:shd w:val="clear" w:color="auto" w:fill="FFFFFF"/>
          <w:lang w:val="en-US"/>
        </w:rPr>
        <w:t xml:space="preserve"> (Poster presented at the </w:t>
      </w:r>
      <w:r w:rsidRPr="00B22AC1">
        <w:rPr>
          <w:rFonts w:ascii="Arial" w:hAnsi="Arial" w:cs="Arial"/>
          <w:color w:val="555555"/>
          <w:sz w:val="22"/>
          <w:szCs w:val="22"/>
          <w:lang w:val="en-US"/>
        </w:rPr>
        <w:t>Research Society on Alcoholism Annual Conference</w:t>
      </w:r>
      <w:r w:rsidRPr="00B22AC1">
        <w:rPr>
          <w:rFonts w:ascii="Arial" w:hAnsi="Arial" w:cs="Arial"/>
          <w:color w:val="222222"/>
          <w:sz w:val="22"/>
          <w:szCs w:val="22"/>
          <w:shd w:val="clear" w:color="auto" w:fill="FFFFFF"/>
          <w:lang w:val="en-US"/>
        </w:rPr>
        <w:t>).</w:t>
      </w:r>
    </w:p>
    <w:p w:rsidR="00DE7904" w:rsidRPr="00B22AC1" w:rsidRDefault="00DE7904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Tuliao, A. P., &amp; McChargue, D. (2014). Problematic alcohol use and sexual assault among male college students: The moderating and mediating roles of alcohol outcome expectancies.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The American Journal on Addictions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23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(4), 321-328. </w:t>
      </w:r>
      <w:r w:rsidRPr="00B22AC1">
        <w:rPr>
          <w:rFonts w:ascii="Arial" w:hAnsi="Arial" w:cs="Arial"/>
          <w:color w:val="333333"/>
          <w:shd w:val="clear" w:color="auto" w:fill="FCFCFC"/>
          <w:lang w:val="en-US"/>
        </w:rPr>
        <w:t>https://doi.org/</w:t>
      </w:r>
      <w:r w:rsidRPr="00B22AC1">
        <w:rPr>
          <w:rFonts w:ascii="Arial" w:hAnsi="Arial" w:cs="Arial"/>
          <w:lang w:val="en-US"/>
        </w:rPr>
        <w:t>10.1111/j.1521-0391.2014.12119.x</w:t>
      </w:r>
    </w:p>
    <w:p w:rsidR="00742556" w:rsidRPr="00B22AC1" w:rsidRDefault="00742556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Tuliao, A. P., Jaffe, A. E., &amp; McChargue, D. E. (2016). Alcohol expectancies, posttraumatic stress disorder, and alcohol use in college students with a history of childhood trauma.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Journal of </w:t>
      </w:r>
      <w:r w:rsidR="00137739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ual </w:t>
      </w:r>
      <w:r w:rsidR="00137739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iagnosis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(1), 4-14.</w:t>
      </w:r>
      <w:r w:rsidR="00137739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https://doi.org/10.1080/15504263.</w:t>
      </w:r>
      <w:r w:rsidR="00372D4C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137739" w:rsidRPr="00B22AC1">
        <w:rPr>
          <w:rFonts w:ascii="Arial" w:hAnsi="Arial" w:cs="Arial"/>
          <w:color w:val="222222"/>
          <w:shd w:val="clear" w:color="auto" w:fill="FFFFFF"/>
          <w:lang w:val="en-US"/>
        </w:rPr>
        <w:t>2016.1146382</w:t>
      </w:r>
    </w:p>
    <w:p w:rsidR="00F00E32" w:rsidRPr="00B22AC1" w:rsidRDefault="00F00E32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430EB1">
        <w:rPr>
          <w:rFonts w:ascii="Arial" w:hAnsi="Arial" w:cs="Arial"/>
          <w:color w:val="222222"/>
          <w:shd w:val="clear" w:color="auto" w:fill="FFFFFF"/>
          <w:lang w:val="en-US"/>
        </w:rPr>
        <w:t xml:space="preserve">Tyler, K. A., Schmitz, R. M., &amp; Adams, S. A. (2017).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Alcohol expectancy, drinking behavior, and sexual victimization among female and male college students.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Journal of </w:t>
      </w:r>
      <w:r w:rsidR="004B4641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nterpersonal </w:t>
      </w:r>
      <w:r w:rsidR="004B4641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V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iolence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(15), 2298-2322.</w:t>
      </w:r>
      <w:r w:rsidR="004B4641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https://doi.org/10.1177/</w:t>
      </w:r>
      <w:r w:rsidR="00372D4C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4B4641" w:rsidRPr="00B22AC1">
        <w:rPr>
          <w:rFonts w:ascii="Arial" w:hAnsi="Arial" w:cs="Arial"/>
          <w:color w:val="222222"/>
          <w:shd w:val="clear" w:color="auto" w:fill="FFFFFF"/>
          <w:lang w:val="en-US"/>
        </w:rPr>
        <w:t>0886260515591280</w:t>
      </w:r>
    </w:p>
    <w:p w:rsidR="00B03740" w:rsidRPr="00B22AC1" w:rsidRDefault="00B03740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Untied, A. S., Orchowski, L. M., &amp; Lazar, V. (2013). College men’s and women’s respective perceptions of risk to perpetrate or experience sexual assault: The role of alcohol use and expectancies.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Violence Against Women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19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(7), 903-923. https://doi.org/10.1177/</w:t>
      </w:r>
      <w:r w:rsidR="004D0C58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1077801213498216</w:t>
      </w:r>
    </w:p>
    <w:p w:rsidR="00A22761" w:rsidRPr="00FA7F37" w:rsidRDefault="00A22761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Urbán, R., Kökönyei, G., &amp; Demetrovics, Z. (2008). Alcohol outcome expectancies and drinking motives mediate the association between sensation seeking and alcohol use among adolescents.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33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(10), 1344-1352. </w:t>
      </w:r>
      <w:hyperlink r:id="rId9" w:tgtFrame="_blank" w:tooltip="Persistent link using digital object identifier" w:history="1">
        <w:r w:rsidRPr="00FA7F37">
          <w:rPr>
            <w:rStyle w:val="anchor-text"/>
            <w:rFonts w:ascii="Arial" w:hAnsi="Arial" w:cs="Arial"/>
            <w:color w:val="2E2E2E"/>
          </w:rPr>
          <w:t>https://doi.org/10.1016/</w:t>
        </w:r>
        <w:r w:rsidR="00D368EA" w:rsidRPr="00FA7F37">
          <w:rPr>
            <w:rStyle w:val="anchor-text"/>
            <w:rFonts w:ascii="Arial" w:hAnsi="Arial" w:cs="Arial"/>
            <w:color w:val="2E2E2E"/>
          </w:rPr>
          <w:t xml:space="preserve"> </w:t>
        </w:r>
        <w:r w:rsidRPr="00FA7F37">
          <w:rPr>
            <w:rStyle w:val="anchor-text"/>
            <w:rFonts w:ascii="Arial" w:hAnsi="Arial" w:cs="Arial"/>
            <w:color w:val="2E2E2E"/>
          </w:rPr>
          <w:t>j.addbeh.2008.06.006</w:t>
        </w:r>
      </w:hyperlink>
    </w:p>
    <w:p w:rsidR="00F3501D" w:rsidRPr="00B22AC1" w:rsidRDefault="00F3501D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FA7F37">
        <w:rPr>
          <w:rFonts w:ascii="Arial" w:hAnsi="Arial" w:cs="Arial"/>
        </w:rPr>
        <w:t>Valdez-Piña, E., Pech-Puebla, D.</w:t>
      </w:r>
      <w:r w:rsidR="00F0416E" w:rsidRPr="00FA7F37">
        <w:rPr>
          <w:rFonts w:ascii="Arial" w:hAnsi="Arial" w:cs="Arial"/>
        </w:rPr>
        <w:t>, &amp;</w:t>
      </w:r>
      <w:r w:rsidRPr="00FA7F37">
        <w:rPr>
          <w:rFonts w:ascii="Arial" w:hAnsi="Arial" w:cs="Arial"/>
        </w:rPr>
        <w:t xml:space="preserve"> </w:t>
      </w:r>
      <w:r w:rsidR="00F0416E" w:rsidRPr="00FA7F37">
        <w:rPr>
          <w:rFonts w:ascii="Arial" w:hAnsi="Arial" w:cs="Arial"/>
        </w:rPr>
        <w:t xml:space="preserve">Lira-Mandujano, J. </w:t>
      </w:r>
      <w:r w:rsidRPr="00FA7F37">
        <w:rPr>
          <w:rFonts w:ascii="Arial" w:hAnsi="Arial" w:cs="Arial"/>
        </w:rPr>
        <w:t xml:space="preserve">(2018). </w:t>
      </w:r>
      <w:r w:rsidRPr="00B22AC1">
        <w:rPr>
          <w:rFonts w:ascii="Arial" w:hAnsi="Arial" w:cs="Arial"/>
          <w:lang w:val="en-US"/>
        </w:rPr>
        <w:t xml:space="preserve">Expectativas como predictores del consumo de alcohol en universitarios (Expectancies as predictors of alcohol consumption in college students). </w:t>
      </w:r>
      <w:r w:rsidRPr="00B22AC1">
        <w:rPr>
          <w:rFonts w:ascii="Arial" w:hAnsi="Arial" w:cs="Arial"/>
          <w:i/>
          <w:iCs/>
          <w:lang w:val="en-US"/>
        </w:rPr>
        <w:t>Revista Latinoamericana De Medicina Conductual, 8</w:t>
      </w:r>
      <w:r w:rsidRPr="00B22AC1">
        <w:rPr>
          <w:rFonts w:ascii="Arial" w:hAnsi="Arial" w:cs="Arial"/>
          <w:lang w:val="en-US"/>
        </w:rPr>
        <w:t>(2), 1-7.</w:t>
      </w:r>
    </w:p>
    <w:p w:rsidR="00717875" w:rsidRPr="00B22AC1" w:rsidRDefault="00717875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430EB1">
        <w:rPr>
          <w:rFonts w:ascii="Arial" w:hAnsi="Arial" w:cs="Arial"/>
          <w:color w:val="222222"/>
          <w:shd w:val="clear" w:color="auto" w:fill="FFFFFF"/>
          <w:lang w:val="en-US"/>
        </w:rPr>
        <w:t xml:space="preserve">Van De Luitgaarden, J., Wiers, R. W., Knibbe, R. A., &amp; Boon, B. J. (2006).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From the laboratory to real life: A pilot study of an expectancy challenge with “heavy drinking” young people on holiday.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Substance </w:t>
      </w:r>
      <w:r w:rsidR="00310555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U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se &amp; </w:t>
      </w:r>
      <w:r w:rsidR="00310555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M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isuse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41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(3), 353-368.</w:t>
      </w:r>
      <w:r w:rsidR="00310555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310555" w:rsidRPr="00B22AC1">
        <w:rPr>
          <w:rFonts w:ascii="Arial" w:hAnsi="Arial" w:cs="Arial"/>
          <w:lang w:val="en-US"/>
        </w:rPr>
        <w:t>https://doi.org/</w:t>
      </w:r>
      <w:r w:rsidR="004D0C58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10.1080/10826080500410843</w:t>
      </w:r>
    </w:p>
    <w:p w:rsidR="00375BAA" w:rsidRPr="00B22AC1" w:rsidRDefault="00375BAA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Van Tyne, K., Zamboanga, B. L., Ham, L. S., Olthuis, J. V., &amp; Pole, N. (2012). Drinking motives as mediators of the associations between alcohol expectancies and risky drinking behaviors among high school students.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Cognitive Therapy and Research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756-767. </w:t>
      </w:r>
      <w:r w:rsidRPr="00B22AC1">
        <w:rPr>
          <w:rFonts w:ascii="Arial" w:hAnsi="Arial" w:cs="Arial"/>
          <w:lang w:val="en-US"/>
        </w:rPr>
        <w:t>https://doi.org/10.1007/s10608-011-9400-0</w:t>
      </w:r>
    </w:p>
    <w:p w:rsidR="00092195" w:rsidRPr="00B22AC1" w:rsidRDefault="005F74BC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VanVoorst, W. A., &amp; Quirk, S. W. (2003). Are relations between parental history of alcohol problems and changes in drinking moderated by positive expectancies?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Alcoholism: Clinical and Experimental Research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(1), 25-30. https://doi.org/</w:t>
      </w:r>
      <w:r w:rsidR="00092195" w:rsidRPr="00B22AC1">
        <w:rPr>
          <w:rFonts w:ascii="Arial" w:hAnsi="Arial" w:cs="Arial"/>
          <w:lang w:val="en-US"/>
        </w:rPr>
        <w:t>10.1097/01.ALC.</w:t>
      </w:r>
      <w:r w:rsidR="00D368EA">
        <w:rPr>
          <w:rFonts w:ascii="Arial" w:hAnsi="Arial" w:cs="Arial"/>
          <w:lang w:val="en-US"/>
        </w:rPr>
        <w:t xml:space="preserve"> </w:t>
      </w:r>
      <w:r w:rsidR="00092195" w:rsidRPr="00B22AC1">
        <w:rPr>
          <w:rFonts w:ascii="Arial" w:hAnsi="Arial" w:cs="Arial"/>
          <w:lang w:val="en-US"/>
        </w:rPr>
        <w:t>0000046338.20896.EE</w:t>
      </w:r>
    </w:p>
    <w:p w:rsidR="004B1A42" w:rsidRPr="00B22AC1" w:rsidRDefault="00683B37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fr-FR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Vázquez, A.</w:t>
      </w:r>
      <w:r w:rsidR="00D66B80" w:rsidRPr="00B22AC1">
        <w:rPr>
          <w:rFonts w:ascii="Arial" w:hAnsi="Arial" w:cs="Arial"/>
          <w:color w:val="222222"/>
          <w:shd w:val="clear" w:color="auto" w:fill="FFFFFF"/>
          <w:lang w:val="en-US"/>
        </w:rPr>
        <w:t>G.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 López García, K. S., Guzmán Facundo, F. R., Alonso Castillo, M. M., Álvarez Bermúdez, J., &amp; Tizoc Márquez, A. (2018). Expectations of alcohol consumption and alcohol consumption in young people in rural and urban areas.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>Revista de Enfermagem Referência</w:t>
      </w: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>4</w:t>
      </w: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>(19), 49-58.</w:t>
      </w:r>
      <w:r w:rsidRPr="00B22AC1">
        <w:rPr>
          <w:rFonts w:ascii="Arial" w:hAnsi="Arial" w:cs="Arial"/>
          <w:lang w:val="fr-FR"/>
        </w:rPr>
        <w:t xml:space="preserve"> </w:t>
      </w:r>
      <w:r w:rsidR="004B1A42" w:rsidRPr="00B22AC1">
        <w:rPr>
          <w:rFonts w:ascii="Arial" w:hAnsi="Arial" w:cs="Arial"/>
          <w:lang w:val="fr-FR"/>
        </w:rPr>
        <w:t>https://doi.org/10.12707/RIV18057</w:t>
      </w:r>
    </w:p>
    <w:p w:rsidR="00FE0B06" w:rsidRPr="00B22AC1" w:rsidRDefault="00FE0B06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fr-FR"/>
        </w:rPr>
        <w:t xml:space="preserve">Vélez-Blasini, C. J. (1997).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A cross-cultural comparison of alcohol expectancies in Puerto Rico and the United States.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11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(2), 124-141.</w:t>
      </w:r>
      <w:r w:rsidR="00A3595D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https://doi.org/</w:t>
      </w:r>
      <w:r w:rsidR="00A3595D" w:rsidRPr="00B22AC1">
        <w:rPr>
          <w:rFonts w:ascii="Arial" w:hAnsi="Arial" w:cs="Arial"/>
          <w:color w:val="000000"/>
          <w:shd w:val="clear" w:color="auto" w:fill="FFFFFF"/>
          <w:lang w:val="en-US"/>
        </w:rPr>
        <w:t>10.1037/0893-164X.11.2.124</w:t>
      </w:r>
    </w:p>
    <w:p w:rsidR="00C000E6" w:rsidRDefault="00C000E6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FD6A16">
        <w:rPr>
          <w:rFonts w:ascii="Arial" w:hAnsi="Arial" w:cs="Arial"/>
          <w:color w:val="222222"/>
          <w:shd w:val="clear" w:color="auto" w:fill="FFFFFF"/>
          <w:lang w:val="en-US"/>
        </w:rPr>
        <w:t xml:space="preserve">Verrastro, V., Fontanesi, L., Petruccelli, I., Santamaria, F., Laghi, F., Ioverno, S., &amp; Baiocco, R. (2016). </w:t>
      </w:r>
      <w:r w:rsidRPr="00D74C41">
        <w:rPr>
          <w:rFonts w:ascii="Arial" w:hAnsi="Arial" w:cs="Arial"/>
          <w:color w:val="222222"/>
          <w:shd w:val="clear" w:color="auto" w:fill="FFFFFF"/>
          <w:lang w:val="en-US"/>
        </w:rPr>
        <w:t>Binge drinking and internalised sexual stigma among Italian lesbian, gay and bisexual young adults. </w:t>
      </w:r>
      <w:r w:rsidRPr="00D74C4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Nordic Studies on Alcohol and Drugs</w:t>
      </w:r>
      <w:r w:rsidRPr="00D74C4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D74C4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33</w:t>
      </w:r>
      <w:r w:rsidRPr="00D74C41">
        <w:rPr>
          <w:rFonts w:ascii="Arial" w:hAnsi="Arial" w:cs="Arial"/>
          <w:color w:val="222222"/>
          <w:shd w:val="clear" w:color="auto" w:fill="FFFFFF"/>
          <w:lang w:val="en-US"/>
        </w:rPr>
        <w:t xml:space="preserve">(4), 437-446. </w:t>
      </w:r>
      <w:r w:rsidRPr="00D74C41">
        <w:rPr>
          <w:rFonts w:ascii="Arial" w:hAnsi="Arial" w:cs="Arial"/>
          <w:lang w:val="en-US"/>
        </w:rPr>
        <w:t>https://doi.org/10.1515/nsad-2016-0035</w:t>
      </w:r>
    </w:p>
    <w:p w:rsidR="008801C9" w:rsidRPr="00B22AC1" w:rsidRDefault="008801C9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Vik, P. W., Carrello, P. D., &amp; Nathan, P. E. (1999). Hypothesized simple factor structure for the Alcohol Expectancy Questionnaire: Confirmatory factor analysis.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Experimental and Clinical Psychopharmacology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(3), 294-303. </w:t>
      </w:r>
      <w:r w:rsidR="00933FF3" w:rsidRPr="00B22AC1">
        <w:rPr>
          <w:rFonts w:ascii="Arial" w:hAnsi="Arial" w:cs="Arial"/>
          <w:color w:val="222222"/>
          <w:shd w:val="clear" w:color="auto" w:fill="FFFFFF"/>
          <w:lang w:val="en-US"/>
        </w:rPr>
        <w:t>https://doi.org/</w:t>
      </w:r>
      <w:r w:rsidRPr="00B22AC1">
        <w:rPr>
          <w:rFonts w:ascii="Arial" w:hAnsi="Arial" w:cs="Arial"/>
          <w:color w:val="000000"/>
          <w:shd w:val="clear" w:color="auto" w:fill="FFFFFF"/>
          <w:lang w:val="en-US"/>
        </w:rPr>
        <w:t>10.1037/1064-1297.</w:t>
      </w:r>
      <w:r w:rsidR="00D368EA">
        <w:rPr>
          <w:rFonts w:ascii="Arial" w:hAnsi="Arial" w:cs="Arial"/>
          <w:color w:val="000000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color w:val="000000"/>
          <w:shd w:val="clear" w:color="auto" w:fill="FFFFFF"/>
          <w:lang w:val="en-US"/>
        </w:rPr>
        <w:t>7.3.294</w:t>
      </w:r>
    </w:p>
    <w:p w:rsidR="00123A76" w:rsidRPr="00B22AC1" w:rsidRDefault="00123A76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FA7F37">
        <w:rPr>
          <w:rFonts w:ascii="Arial" w:hAnsi="Arial" w:cs="Arial"/>
          <w:color w:val="222222"/>
          <w:shd w:val="clear" w:color="auto" w:fill="FFFFFF"/>
          <w:lang w:val="fr-FR"/>
        </w:rPr>
        <w:t xml:space="preserve">Vik, P. W., Cellucci, T., &amp; Ivers, H. (2003).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Natural reduction of binge drinking among college students.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(4), 643-655.</w:t>
      </w:r>
      <w:r w:rsidR="00D368EA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hyperlink r:id="rId10" w:tgtFrame="_blank" w:tooltip="Persistent link using digital object identifier" w:history="1">
        <w:r w:rsidRPr="00B22AC1">
          <w:rPr>
            <w:rStyle w:val="anchor-text"/>
            <w:rFonts w:ascii="Arial" w:hAnsi="Arial" w:cs="Arial"/>
            <w:color w:val="1F1F1F"/>
            <w:lang w:val="en-US"/>
          </w:rPr>
          <w:t>https://doi.org/10.1016/S0306-4603(01)00281-</w:t>
        </w:r>
      </w:hyperlink>
      <w:r w:rsidRPr="00B22AC1">
        <w:rPr>
          <w:rFonts w:ascii="Arial" w:hAnsi="Arial" w:cs="Arial"/>
          <w:lang w:val="en-US"/>
        </w:rPr>
        <w:t>7</w:t>
      </w:r>
    </w:p>
    <w:p w:rsidR="00D30AE1" w:rsidRPr="00610125" w:rsidRDefault="00D30AE1" w:rsidP="00D30AE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fr-FR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Vilenne, A., &amp; Quertemont, E. (2015). Explicit and implicit positive alcohol expectancies in problem and non-problem drinkers: differences across age groups from young adolescence to adulthood. </w:t>
      </w:r>
      <w:r w:rsidRPr="00610125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>Frontiers in Psychology</w:t>
      </w:r>
      <w:r w:rsidRPr="00610125">
        <w:rPr>
          <w:rFonts w:ascii="Arial" w:hAnsi="Arial" w:cs="Arial"/>
          <w:color w:val="222222"/>
          <w:shd w:val="clear" w:color="auto" w:fill="FFFFFF"/>
          <w:lang w:val="fr-FR"/>
        </w:rPr>
        <w:t>, </w:t>
      </w:r>
      <w:r w:rsidRPr="00610125">
        <w:rPr>
          <w:rFonts w:ascii="Arial" w:hAnsi="Arial" w:cs="Arial"/>
          <w:i/>
          <w:iCs/>
          <w:color w:val="222222"/>
          <w:shd w:val="clear" w:color="auto" w:fill="FFFFFF"/>
          <w:lang w:val="fr-FR"/>
        </w:rPr>
        <w:t>6</w:t>
      </w:r>
      <w:r w:rsidRPr="00610125">
        <w:rPr>
          <w:rFonts w:ascii="Arial" w:hAnsi="Arial" w:cs="Arial"/>
          <w:color w:val="222222"/>
          <w:shd w:val="clear" w:color="auto" w:fill="FFFFFF"/>
          <w:lang w:val="fr-FR"/>
        </w:rPr>
        <w:t>, 1773.</w:t>
      </w:r>
      <w:r w:rsidRPr="00610125">
        <w:rPr>
          <w:rFonts w:ascii="Arial" w:hAnsi="Arial" w:cs="Arial"/>
          <w:lang w:val="fr-FR"/>
        </w:rPr>
        <w:t xml:space="preserve"> </w:t>
      </w:r>
      <w:r w:rsidRPr="00610125">
        <w:rPr>
          <w:rFonts w:ascii="Arial" w:hAnsi="Arial" w:cs="Arial"/>
          <w:color w:val="222222"/>
          <w:shd w:val="clear" w:color="auto" w:fill="FFFFFF"/>
          <w:lang w:val="fr-FR"/>
        </w:rPr>
        <w:t>https://doi.org/</w:t>
      </w:r>
      <w:r w:rsidRPr="00610125">
        <w:rPr>
          <w:rFonts w:ascii="Arial" w:hAnsi="Arial" w:cs="Arial"/>
          <w:lang w:val="fr-FR"/>
        </w:rPr>
        <w:t>10.3389/ fpsyg.2015.01773</w:t>
      </w:r>
    </w:p>
    <w:p w:rsidR="00E87BCF" w:rsidRPr="00610125" w:rsidRDefault="00E87BCF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fr-FR"/>
        </w:rPr>
      </w:pPr>
      <w:r w:rsidRPr="00610125">
        <w:rPr>
          <w:rFonts w:ascii="Arial" w:hAnsi="Arial" w:cs="Arial"/>
          <w:color w:val="222222"/>
          <w:shd w:val="clear" w:color="auto" w:fill="FFFFFF"/>
          <w:lang w:val="fr-FR"/>
        </w:rPr>
        <w:t xml:space="preserve">Villa, M.A.G. (2022). </w:t>
      </w:r>
      <w:r w:rsidRPr="00610125">
        <w:rPr>
          <w:rFonts w:ascii="Arial" w:hAnsi="Arial" w:cs="Arial"/>
          <w:i/>
          <w:lang w:val="fr-FR"/>
        </w:rPr>
        <w:t>Déficit de habilidades cognitivas, expectativas de consumo y consumo de alcohol en estudiantes universitarios</w:t>
      </w:r>
      <w:r w:rsidR="0022397E" w:rsidRPr="00610125">
        <w:rPr>
          <w:rFonts w:ascii="Arial" w:hAnsi="Arial" w:cs="Arial"/>
          <w:lang w:val="fr-FR"/>
        </w:rPr>
        <w:t xml:space="preserve"> [Deficits of cognitive skills, expectations of consumption and consumption of alcohol in university students] (Unpublished thesis, Universidad de Antioquia</w:t>
      </w:r>
      <w:r w:rsidRPr="00610125">
        <w:rPr>
          <w:rFonts w:ascii="Arial" w:hAnsi="Arial" w:cs="Arial"/>
          <w:lang w:val="fr-FR"/>
        </w:rPr>
        <w:t>)</w:t>
      </w:r>
      <w:r w:rsidR="0022397E" w:rsidRPr="00610125">
        <w:rPr>
          <w:rFonts w:ascii="Arial" w:hAnsi="Arial" w:cs="Arial"/>
          <w:lang w:val="fr-FR"/>
        </w:rPr>
        <w:t>.</w:t>
      </w:r>
    </w:p>
    <w:p w:rsidR="004C6083" w:rsidRPr="00B22AC1" w:rsidRDefault="004C6083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Vitek, K. N., &amp; Yeater, E. A. (2022). Women’s response performance in sexually risky situations: Associations with disinhibited sex-related alcohol expectancies.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Interpersonal Violence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(15-16), NP14854-NP14876. https://doi.org/10.1177/</w:t>
      </w:r>
      <w:r w:rsidR="001A11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08862605211016354</w:t>
      </w:r>
    </w:p>
    <w:p w:rsidR="00EF4D26" w:rsidRPr="00B22AC1" w:rsidRDefault="00EF4D26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333333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Voelkl, K. E., &amp; Frone, M. R. (2000). Predictors of substance use at school among high school students.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Educational Psychology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92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(3), 583</w:t>
      </w:r>
      <w:r w:rsidRPr="00B22AC1">
        <w:rPr>
          <w:rFonts w:ascii="Arial" w:hAnsi="Arial" w:cs="Arial"/>
          <w:color w:val="333333"/>
          <w:shd w:val="clear" w:color="auto" w:fill="FFFFFF"/>
          <w:lang w:val="en-US"/>
        </w:rPr>
        <w:t>–592. https://doi.org/10.1037/</w:t>
      </w:r>
      <w:r w:rsidR="004D0C58">
        <w:rPr>
          <w:rFonts w:ascii="Arial" w:hAnsi="Arial" w:cs="Arial"/>
          <w:color w:val="333333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color w:val="333333"/>
          <w:shd w:val="clear" w:color="auto" w:fill="FFFFFF"/>
          <w:lang w:val="en-US"/>
        </w:rPr>
        <w:t>0022-0663.92.3.583</w:t>
      </w:r>
    </w:p>
    <w:p w:rsidR="00FB4CD2" w:rsidRPr="00B22AC1" w:rsidRDefault="00FB4CD2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Waddell, J. T., Blake, A. J., Sternberg, A., Ruof, A., &amp; Chassin, L. (2020). Effects of observable parent alcohol consequences and parent alcohol disorder on adolescent alcohol expectancies. </w:t>
      </w:r>
      <w:bookmarkStart w:id="14" w:name="_Hlk158904921"/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Alcoholism: Clinical and Experimental Research</w:t>
      </w:r>
      <w:bookmarkEnd w:id="14"/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44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(4), 973-982. </w:t>
      </w:r>
      <w:r w:rsidR="009A6B69" w:rsidRPr="00B22AC1">
        <w:rPr>
          <w:rFonts w:ascii="Arial" w:hAnsi="Arial" w:cs="Arial"/>
          <w:color w:val="222222"/>
          <w:shd w:val="clear" w:color="auto" w:fill="FFFFFF"/>
          <w:lang w:val="en-US"/>
        </w:rPr>
        <w:t>https://doi.org/</w:t>
      </w:r>
      <w:r w:rsidRPr="00B22AC1">
        <w:rPr>
          <w:rFonts w:ascii="Arial" w:hAnsi="Arial" w:cs="Arial"/>
          <w:lang w:val="en-US"/>
        </w:rPr>
        <w:t>10.1111/acer.14298</w:t>
      </w:r>
    </w:p>
    <w:p w:rsidR="00EC758B" w:rsidRDefault="004C3DCC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F9646A">
        <w:rPr>
          <w:rFonts w:ascii="Arial" w:hAnsi="Arial" w:cs="Arial"/>
          <w:shd w:val="clear" w:color="auto" w:fill="FFFFFF"/>
          <w:lang w:val="en-US"/>
        </w:rPr>
        <w:t>Waddell, J. T., &amp; Chassin, L. (2023). Multilevel longitudinal relations among impulsive traits, positive expectancies, and binge drinking from late adolescence to adulthood: A developmental test of acquired preparedness. </w:t>
      </w:r>
      <w:r w:rsidRPr="00FD6A16">
        <w:rPr>
          <w:rFonts w:ascii="Arial" w:hAnsi="Arial" w:cs="Arial"/>
          <w:i/>
          <w:iCs/>
          <w:shd w:val="clear" w:color="auto" w:fill="FFFFFF"/>
          <w:lang w:val="en-US"/>
        </w:rPr>
        <w:t>Alcohol: Clinical and Experimental Research</w:t>
      </w:r>
      <w:r w:rsidRPr="00FD6A16">
        <w:rPr>
          <w:rFonts w:ascii="Arial" w:hAnsi="Arial" w:cs="Arial"/>
          <w:shd w:val="clear" w:color="auto" w:fill="FFFFFF"/>
          <w:lang w:val="en-US"/>
        </w:rPr>
        <w:t>, </w:t>
      </w:r>
      <w:r w:rsidRPr="00FD6A16">
        <w:rPr>
          <w:rFonts w:ascii="Arial" w:hAnsi="Arial" w:cs="Arial"/>
          <w:i/>
          <w:iCs/>
          <w:shd w:val="clear" w:color="auto" w:fill="FFFFFF"/>
          <w:lang w:val="en-US"/>
        </w:rPr>
        <w:t>47</w:t>
      </w:r>
      <w:r w:rsidRPr="00FD6A16">
        <w:rPr>
          <w:rFonts w:ascii="Arial" w:hAnsi="Arial" w:cs="Arial"/>
          <w:shd w:val="clear" w:color="auto" w:fill="FFFFFF"/>
          <w:lang w:val="en-US"/>
        </w:rPr>
        <w:t xml:space="preserve">(5), 996-1009. </w:t>
      </w:r>
      <w:r w:rsidRPr="00F9646A">
        <w:rPr>
          <w:rFonts w:ascii="Arial" w:hAnsi="Arial" w:cs="Arial"/>
          <w:lang w:val="en-US"/>
        </w:rPr>
        <w:t>https://doi.org/</w:t>
      </w:r>
      <w:r w:rsidRPr="00FD6A16">
        <w:rPr>
          <w:rFonts w:ascii="Arial" w:hAnsi="Arial" w:cs="Arial"/>
          <w:lang w:val="en-US"/>
        </w:rPr>
        <w:t>10.1111/acer.15064</w:t>
      </w:r>
    </w:p>
    <w:p w:rsidR="00DB33E1" w:rsidRPr="00B22AC1" w:rsidRDefault="00D3262E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 xml:space="preserve">Waddell, J. T., Corbin, W. R., Chassin, L., &amp; Anderson, S. F. (2022). The prospective interactive effects of alcohol expectancies and subjective response on future drinking behavior. </w:t>
      </w:r>
      <w:r w:rsidRPr="00B22AC1">
        <w:rPr>
          <w:rStyle w:val="Hervorhebung"/>
          <w:rFonts w:ascii="Arial" w:hAnsi="Arial" w:cs="Arial"/>
          <w:lang w:val="en-US"/>
        </w:rPr>
        <w:t>Experimental and Clinical Psychopharmacology, 30</w:t>
      </w:r>
      <w:r w:rsidRPr="00B22AC1">
        <w:rPr>
          <w:rFonts w:ascii="Arial" w:hAnsi="Arial" w:cs="Arial"/>
          <w:lang w:val="en-US"/>
        </w:rPr>
        <w:t>(3), 300–312.</w:t>
      </w:r>
      <w:r w:rsidR="00DB33E1" w:rsidRPr="00B22AC1">
        <w:rPr>
          <w:rFonts w:ascii="Arial" w:hAnsi="Arial" w:cs="Arial"/>
          <w:lang w:val="en-US"/>
        </w:rPr>
        <w:t xml:space="preserve"> https://doi.org/10.1037/pha0000430</w:t>
      </w:r>
    </w:p>
    <w:p w:rsidR="00135B88" w:rsidRPr="00B22AC1" w:rsidRDefault="009B4AE2" w:rsidP="00B22AC1">
      <w:pPr>
        <w:shd w:val="clear" w:color="auto" w:fill="FFFFFF"/>
        <w:spacing w:before="60" w:after="60" w:line="240" w:lineRule="auto"/>
        <w:ind w:left="709" w:hanging="709"/>
        <w:jc w:val="both"/>
        <w:rPr>
          <w:rFonts w:ascii="Arial" w:hAnsi="Arial" w:cs="Arial"/>
          <w:color w:val="212121"/>
          <w:shd w:val="clear" w:color="auto" w:fill="FFFFFF"/>
          <w:lang w:val="en-US"/>
        </w:rPr>
      </w:pPr>
      <w:r w:rsidRPr="00430EB1">
        <w:rPr>
          <w:rFonts w:ascii="Arial" w:hAnsi="Arial" w:cs="Arial"/>
          <w:color w:val="222222"/>
          <w:shd w:val="clear" w:color="auto" w:fill="FFFFFF"/>
          <w:lang w:val="en-US"/>
        </w:rPr>
        <w:t xml:space="preserve">Waddell, J. T., Sternberg, A., Grimm, K. J., &amp; Chassin, L. (2021).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Do alcohol consequences serve as teachable moments? A test of between-and within-person reciprocal effects from college age to adulthood.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Studies on Alcohol and Drugs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82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(5), 647-658. https://doi.org/10.15288/jsad.2021.82.647</w:t>
      </w:r>
    </w:p>
    <w:p w:rsidR="00CA225F" w:rsidRPr="00B22AC1" w:rsidRDefault="00273391" w:rsidP="00B22AC1">
      <w:pPr>
        <w:shd w:val="clear" w:color="auto" w:fill="FFFFFF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Wahesh, E., &amp; Lewis, T. F. (2015). Psychosocial correlates of AUDIT-C hazardous drinking risk status: Implications for screening and brief intervention in college settings.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Drug Education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45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(1), 17-36. https://doi.org/10.1177/0047237915596605</w:t>
      </w:r>
    </w:p>
    <w:p w:rsidR="003B6234" w:rsidRPr="00B22AC1" w:rsidRDefault="007015F7" w:rsidP="00B22AC1">
      <w:pPr>
        <w:shd w:val="clear" w:color="auto" w:fill="FFFFFF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Wahesh, E., Lewis, T. F., Wyrick, D. L., &amp; Ackerman, T. A. (2015). Perceived norms, outcome expectancies, and collegiate drinking: Examining the mediating role of drinking motives.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Addictions &amp; Offender Counseling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(2), 81-100. </w:t>
      </w:r>
      <w:r w:rsidRPr="00B22AC1">
        <w:rPr>
          <w:rFonts w:ascii="Arial" w:hAnsi="Arial" w:cs="Arial"/>
          <w:lang w:val="en-US"/>
        </w:rPr>
        <w:t>https://doi.org/</w:t>
      </w:r>
      <w:r w:rsidR="003B6234" w:rsidRPr="00B22AC1">
        <w:rPr>
          <w:rFonts w:ascii="Arial" w:hAnsi="Arial" w:cs="Arial"/>
          <w:lang w:val="en-US"/>
        </w:rPr>
        <w:t>10.1002/jaoc.12005</w:t>
      </w:r>
    </w:p>
    <w:p w:rsidR="00533111" w:rsidRPr="00B22AC1" w:rsidRDefault="00533111" w:rsidP="00B22AC1">
      <w:pPr>
        <w:shd w:val="clear" w:color="auto" w:fill="FFFFFF"/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B22AC1">
        <w:rPr>
          <w:rFonts w:ascii="Arial" w:hAnsi="Arial" w:cs="Arial"/>
          <w:shd w:val="clear" w:color="auto" w:fill="FFFFFF"/>
          <w:lang w:val="en-US"/>
        </w:rPr>
        <w:t xml:space="preserve">Walker, N.R. (2002). </w:t>
      </w:r>
      <w:r w:rsidRPr="00B22AC1">
        <w:rPr>
          <w:rFonts w:ascii="Arial" w:hAnsi="Arial" w:cs="Arial"/>
          <w:i/>
          <w:lang w:val="en-US"/>
        </w:rPr>
        <w:t>Understanding self-efficacy for alcohol use: The roles of self-monitoring and hypothesized source variables</w:t>
      </w:r>
      <w:r w:rsidRPr="00B22AC1">
        <w:rPr>
          <w:rFonts w:ascii="Arial" w:hAnsi="Arial" w:cs="Arial"/>
          <w:lang w:val="en-US"/>
        </w:rPr>
        <w:t xml:space="preserve"> (Unpublished master thesis, Virginia Polytechnic Institute and State University).</w:t>
      </w:r>
    </w:p>
    <w:p w:rsidR="002552C8" w:rsidRPr="00B22AC1" w:rsidRDefault="002552C8" w:rsidP="00B22AC1">
      <w:pPr>
        <w:shd w:val="clear" w:color="auto" w:fill="FFFFFF"/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B22AC1">
        <w:rPr>
          <w:rFonts w:ascii="Arial" w:hAnsi="Arial" w:cs="Arial"/>
          <w:shd w:val="clear" w:color="auto" w:fill="FFFFFF"/>
          <w:lang w:val="en-US"/>
        </w:rPr>
        <w:t>Wall, A. M., Hinson, R. E., &amp; McK</w:t>
      </w:r>
      <w:r w:rsidR="00C02E76" w:rsidRPr="00B22AC1">
        <w:rPr>
          <w:rFonts w:ascii="Arial" w:hAnsi="Arial" w:cs="Arial"/>
          <w:shd w:val="clear" w:color="auto" w:fill="FFFFFF"/>
          <w:lang w:val="en-US"/>
        </w:rPr>
        <w:t>ee</w:t>
      </w:r>
      <w:r w:rsidRPr="00B22AC1">
        <w:rPr>
          <w:rFonts w:ascii="Arial" w:hAnsi="Arial" w:cs="Arial"/>
          <w:shd w:val="clear" w:color="auto" w:fill="FFFFFF"/>
          <w:lang w:val="en-US"/>
        </w:rPr>
        <w:t>, S. A. (1998). Alcohol outcome expectancies, attitudes toward drinking and the theory of planned behavior.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Journal of Studies on Alcohol</w:t>
      </w:r>
      <w:r w:rsidRPr="00B22AC1">
        <w:rPr>
          <w:rFonts w:ascii="Arial" w:hAnsi="Arial" w:cs="Arial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59</w:t>
      </w:r>
      <w:r w:rsidRPr="00B22AC1">
        <w:rPr>
          <w:rFonts w:ascii="Arial" w:hAnsi="Arial" w:cs="Arial"/>
          <w:shd w:val="clear" w:color="auto" w:fill="FFFFFF"/>
          <w:lang w:val="en-US"/>
        </w:rPr>
        <w:t>(4), 409-419.</w:t>
      </w:r>
      <w:r w:rsidR="00C02E76" w:rsidRPr="00B22AC1">
        <w:rPr>
          <w:rFonts w:ascii="Arial" w:hAnsi="Arial" w:cs="Arial"/>
          <w:shd w:val="clear" w:color="auto" w:fill="FFFFFF"/>
          <w:lang w:val="en-US"/>
        </w:rPr>
        <w:t xml:space="preserve"> https://doi.org/10.15288/jsa.1998.59.409</w:t>
      </w:r>
    </w:p>
    <w:p w:rsidR="006907EA" w:rsidRPr="00B22AC1" w:rsidRDefault="007E0043" w:rsidP="00B22AC1">
      <w:pPr>
        <w:shd w:val="clear" w:color="auto" w:fill="FFFFFF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Walther, C. A., Pedersen, S. L., Cheong, J., &amp; Molina, B. S. (2017). The role of alcohol expectancies in the associations between close friend, typical college student, and personal alcohol use.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Substance Use &amp; Misuse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52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(12), 1656-1666.</w:t>
      </w:r>
      <w:r w:rsidRPr="00B22AC1">
        <w:rPr>
          <w:rFonts w:ascii="Arial" w:hAnsi="Arial" w:cs="Arial"/>
          <w:color w:val="000000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https://doi.org/</w:t>
      </w:r>
      <w:r w:rsidRPr="00B22AC1">
        <w:rPr>
          <w:rFonts w:ascii="Arial" w:hAnsi="Arial" w:cs="Arial"/>
          <w:color w:val="000000"/>
          <w:shd w:val="clear" w:color="auto" w:fill="FFFFFF"/>
          <w:lang w:val="en-US"/>
        </w:rPr>
        <w:t>10.1080/10826084.2017.1306561</w:t>
      </w:r>
    </w:p>
    <w:p w:rsidR="0045700B" w:rsidRPr="00B22AC1" w:rsidRDefault="0045700B" w:rsidP="00B22AC1">
      <w:pPr>
        <w:shd w:val="clear" w:color="auto" w:fill="FFFFFF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Wardell, J. D., &amp; Read, J. P. (2013). Alcohol expectancies, perceived norms, and drinking behavior among college students: examining the reciprocal determinism hypothesis.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(1), 191-196. </w:t>
      </w:r>
      <w:r w:rsidRPr="00B22AC1">
        <w:rPr>
          <w:rFonts w:ascii="Arial" w:hAnsi="Arial" w:cs="Arial"/>
          <w:lang w:val="en-US"/>
        </w:rPr>
        <w:t>https://doi.org/</w:t>
      </w:r>
      <w:r w:rsidR="001A11C1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10.1037/a0030653</w:t>
      </w:r>
    </w:p>
    <w:p w:rsidR="00E2321E" w:rsidRPr="00B22AC1" w:rsidRDefault="00F830E9" w:rsidP="00B22AC1">
      <w:pPr>
        <w:shd w:val="clear" w:color="auto" w:fill="FFFFFF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Wardell, J. D., Read, J. P., Colder, C. R., &amp; Merrill, J. E. (2012). Positive alcohol expectancies mediate the influence of the behavioral activation system on alcohol use: A prospective path analysis.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(4), 435-443. </w:t>
      </w:r>
      <w:r w:rsidRPr="00B22AC1">
        <w:rPr>
          <w:rFonts w:ascii="Arial" w:hAnsi="Arial" w:cs="Arial"/>
          <w:lang w:val="en-US"/>
        </w:rPr>
        <w:t>https://doi.org/</w:t>
      </w:r>
      <w:r w:rsidR="00E2321E" w:rsidRPr="00B22AC1">
        <w:rPr>
          <w:rFonts w:ascii="Arial" w:hAnsi="Arial" w:cs="Arial"/>
          <w:lang w:val="en-US"/>
        </w:rPr>
        <w:t>10.1016/j.addbeh.</w:t>
      </w:r>
      <w:r w:rsidR="004D0C58">
        <w:rPr>
          <w:rFonts w:ascii="Arial" w:hAnsi="Arial" w:cs="Arial"/>
          <w:lang w:val="en-US"/>
        </w:rPr>
        <w:t xml:space="preserve"> </w:t>
      </w:r>
      <w:r w:rsidR="00E2321E" w:rsidRPr="00B22AC1">
        <w:rPr>
          <w:rFonts w:ascii="Arial" w:hAnsi="Arial" w:cs="Arial"/>
          <w:lang w:val="en-US"/>
        </w:rPr>
        <w:t>2011.12.004</w:t>
      </w:r>
    </w:p>
    <w:p w:rsidR="00655E59" w:rsidRPr="00B22AC1" w:rsidRDefault="0069676F" w:rsidP="00B22AC1">
      <w:pPr>
        <w:shd w:val="clear" w:color="auto" w:fill="FFFFFF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bookmarkStart w:id="15" w:name="_Hlk148087723"/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Warner, D. M. (2004). </w:t>
      </w:r>
      <w:r w:rsidRPr="00B22AC1">
        <w:rPr>
          <w:rFonts w:ascii="Arial" w:hAnsi="Arial" w:cs="Arial"/>
          <w:i/>
          <w:color w:val="222222"/>
          <w:shd w:val="clear" w:color="auto" w:fill="FFFFFF"/>
          <w:lang w:val="en-US"/>
        </w:rPr>
        <w:t>Positive and negative outcome expectations, drinking contexts and alcohol consumption among undergraduate students</w:t>
      </w:r>
      <w:r w:rsidR="00D004D4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(Unpublished dissertation,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Wayne State University</w:t>
      </w:r>
      <w:r w:rsidR="00564A2F" w:rsidRPr="00B22AC1">
        <w:rPr>
          <w:rFonts w:ascii="Arial" w:hAnsi="Arial" w:cs="Arial"/>
          <w:color w:val="222222"/>
          <w:shd w:val="clear" w:color="auto" w:fill="FFFFFF"/>
          <w:lang w:val="en-US"/>
        </w:rPr>
        <w:t>)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. </w:t>
      </w:r>
      <w:bookmarkEnd w:id="15"/>
    </w:p>
    <w:p w:rsidR="004134DB" w:rsidRPr="00B22AC1" w:rsidRDefault="004134DB" w:rsidP="00B22AC1">
      <w:pPr>
        <w:shd w:val="clear" w:color="auto" w:fill="FFFFFF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Webb, J. A., Baer, P. E., Caid, C. D., McKelvey, R. S., &amp; Converse, R. E. (1992). Development of an </w:t>
      </w:r>
      <w:r w:rsidR="00891C64" w:rsidRPr="00B22AC1">
        <w:rPr>
          <w:rFonts w:ascii="Arial" w:hAnsi="Arial" w:cs="Arial"/>
          <w:color w:val="222222"/>
          <w:shd w:val="clear" w:color="auto" w:fill="FFFFFF"/>
          <w:lang w:val="en-US"/>
        </w:rPr>
        <w:t>a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bbreviated </w:t>
      </w:r>
      <w:r w:rsidR="00891C64" w:rsidRPr="00B22AC1">
        <w:rPr>
          <w:rFonts w:ascii="Arial" w:hAnsi="Arial" w:cs="Arial"/>
          <w:color w:val="222222"/>
          <w:shd w:val="clear" w:color="auto" w:fill="FFFFFF"/>
          <w:lang w:val="en-US"/>
        </w:rPr>
        <w:t>f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or</w:t>
      </w:r>
      <w:r w:rsidR="00E13202" w:rsidRPr="00B22AC1">
        <w:rPr>
          <w:rFonts w:ascii="Arial" w:hAnsi="Arial" w:cs="Arial"/>
          <w:color w:val="222222"/>
          <w:shd w:val="clear" w:color="auto" w:fill="FFFFFF"/>
          <w:lang w:val="en-US"/>
        </w:rPr>
        <w:t>m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of the Alcohol Expectancy Questionnaire for Adolescents.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The Journal of Early Adolescence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(4), 441-456.</w:t>
      </w:r>
      <w:r w:rsidR="00E13202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E13202" w:rsidRPr="00B22AC1">
        <w:rPr>
          <w:rFonts w:ascii="Arial" w:hAnsi="Arial" w:cs="Arial"/>
          <w:lang w:val="en-US"/>
        </w:rPr>
        <w:t>https://doi.org/</w:t>
      </w:r>
      <w:r w:rsidR="00E13202" w:rsidRPr="00B22AC1">
        <w:rPr>
          <w:rFonts w:ascii="Arial" w:hAnsi="Arial" w:cs="Arial"/>
          <w:color w:val="000000"/>
          <w:shd w:val="clear" w:color="auto" w:fill="FFFFFF"/>
          <w:lang w:val="en-US"/>
        </w:rPr>
        <w:t>10.1177/</w:t>
      </w:r>
      <w:r w:rsidR="001A11C1">
        <w:rPr>
          <w:rFonts w:ascii="Arial" w:hAnsi="Arial" w:cs="Arial"/>
          <w:color w:val="000000"/>
          <w:shd w:val="clear" w:color="auto" w:fill="FFFFFF"/>
          <w:lang w:val="en-US"/>
        </w:rPr>
        <w:t xml:space="preserve"> </w:t>
      </w:r>
      <w:r w:rsidR="00E13202" w:rsidRPr="00B22AC1">
        <w:rPr>
          <w:rFonts w:ascii="Arial" w:hAnsi="Arial" w:cs="Arial"/>
          <w:color w:val="000000"/>
          <w:shd w:val="clear" w:color="auto" w:fill="FFFFFF"/>
          <w:lang w:val="en-US"/>
        </w:rPr>
        <w:t>0272431692012004006</w:t>
      </w:r>
    </w:p>
    <w:p w:rsidR="00D32836" w:rsidRPr="00B22AC1" w:rsidRDefault="0094677D" w:rsidP="00B22AC1">
      <w:pPr>
        <w:shd w:val="clear" w:color="auto" w:fill="FFFFFF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Wedel, A. V., Cabot, E. P., Zaso, M. J., &amp; Park, A. (2022). Alcohol and cannabis use milestones in diverse urban adolescents: associations with demographics, parental rule setting, sibling and peer deviancy, and outcome expectancies.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Substance Use &amp; Misuse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57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(11), 1708-1719. </w:t>
      </w:r>
      <w:r w:rsidRPr="00B22AC1">
        <w:rPr>
          <w:rFonts w:ascii="Arial" w:hAnsi="Arial" w:cs="Arial"/>
          <w:lang w:val="en-US"/>
        </w:rPr>
        <w:t>https://doi.org/</w:t>
      </w:r>
      <w:r w:rsidR="00D32836" w:rsidRPr="00B22AC1">
        <w:rPr>
          <w:rFonts w:ascii="Arial" w:hAnsi="Arial" w:cs="Arial"/>
          <w:lang w:val="en-US"/>
        </w:rPr>
        <w:t>10.1080/10826084.2022.2108547</w:t>
      </w:r>
    </w:p>
    <w:p w:rsidR="00CD34CF" w:rsidRPr="00B22AC1" w:rsidRDefault="00CD34CF" w:rsidP="00B22AC1">
      <w:pPr>
        <w:shd w:val="clear" w:color="auto" w:fill="FFFFFF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Wells, S., Graham, K., Tremblay, P. F., &amp; Reynolds, J. (2011). Measuring young men's expected effects of alcohol in provoking situations in bars.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Contemporary Drug Problems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(2), 281-309. https://doi.org/10.1177/009145091103800206</w:t>
      </w:r>
    </w:p>
    <w:p w:rsidR="0008219E" w:rsidRPr="00B22AC1" w:rsidRDefault="00BE2C89" w:rsidP="00B22AC1">
      <w:pPr>
        <w:shd w:val="clear" w:color="auto" w:fill="FFFFFF"/>
        <w:spacing w:before="60" w:after="60" w:line="240" w:lineRule="auto"/>
        <w:ind w:left="709" w:hanging="709"/>
        <w:jc w:val="both"/>
        <w:rPr>
          <w:rFonts w:ascii="Arial" w:hAnsi="Arial" w:cs="Arial"/>
          <w:shd w:val="clear" w:color="auto" w:fill="FFFFFF"/>
          <w:lang w:val="en-US"/>
        </w:rPr>
      </w:pPr>
      <w:r w:rsidRPr="00B22AC1">
        <w:rPr>
          <w:rFonts w:ascii="Arial" w:hAnsi="Arial" w:cs="Arial"/>
          <w:shd w:val="clear" w:color="auto" w:fill="FFFFFF"/>
          <w:lang w:val="en-US"/>
        </w:rPr>
        <w:t>Wells, S., Flynn, A., Tremblay, P. F., Dumas, T., Miller, P., &amp; Graham, K. (2014). Linking masculinity to negative drinking consequences: The mediating roles of heavy episodic drinking and alcohol expectancies.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 xml:space="preserve">Journal of </w:t>
      </w:r>
      <w:r w:rsidR="001F6BEF" w:rsidRPr="00B22AC1">
        <w:rPr>
          <w:rFonts w:ascii="Arial" w:hAnsi="Arial" w:cs="Arial"/>
          <w:i/>
          <w:iCs/>
          <w:shd w:val="clear" w:color="auto" w:fill="FFFFFF"/>
          <w:lang w:val="en-US"/>
        </w:rPr>
        <w:t>S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 xml:space="preserve">tudies on </w:t>
      </w:r>
      <w:r w:rsidR="0008219E" w:rsidRPr="00B22AC1">
        <w:rPr>
          <w:rFonts w:ascii="Arial" w:hAnsi="Arial" w:cs="Arial"/>
          <w:i/>
          <w:iCs/>
          <w:shd w:val="clear" w:color="auto" w:fill="FFFFFF"/>
          <w:lang w:val="en-US"/>
        </w:rPr>
        <w:t>A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 xml:space="preserve">lcohol and </w:t>
      </w:r>
      <w:r w:rsidR="0008219E" w:rsidRPr="00B22AC1">
        <w:rPr>
          <w:rFonts w:ascii="Arial" w:hAnsi="Arial" w:cs="Arial"/>
          <w:i/>
          <w:iCs/>
          <w:shd w:val="clear" w:color="auto" w:fill="FFFFFF"/>
          <w:lang w:val="en-US"/>
        </w:rPr>
        <w:t>D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rugs</w:t>
      </w:r>
      <w:r w:rsidRPr="00B22AC1">
        <w:rPr>
          <w:rFonts w:ascii="Arial" w:hAnsi="Arial" w:cs="Arial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shd w:val="clear" w:color="auto" w:fill="FFFFFF"/>
          <w:lang w:val="en-US"/>
        </w:rPr>
        <w:t>75</w:t>
      </w:r>
      <w:r w:rsidRPr="00B22AC1">
        <w:rPr>
          <w:rFonts w:ascii="Arial" w:hAnsi="Arial" w:cs="Arial"/>
          <w:shd w:val="clear" w:color="auto" w:fill="FFFFFF"/>
          <w:lang w:val="en-US"/>
        </w:rPr>
        <w:t>(3), 510-519.</w:t>
      </w:r>
      <w:r w:rsidR="0008219E" w:rsidRPr="00B22AC1">
        <w:rPr>
          <w:rFonts w:ascii="Arial" w:hAnsi="Arial" w:cs="Arial"/>
          <w:shd w:val="clear" w:color="auto" w:fill="FFFFFF"/>
          <w:lang w:val="en-US"/>
        </w:rPr>
        <w:t xml:space="preserve"> https://doi.org/10.15288/jsad.2014.75.510</w:t>
      </w:r>
    </w:p>
    <w:p w:rsidR="00820CFA" w:rsidRPr="00B22AC1" w:rsidRDefault="00820CFA" w:rsidP="00B22AC1">
      <w:pPr>
        <w:shd w:val="clear" w:color="auto" w:fill="FFFFFF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</w:rPr>
        <w:t xml:space="preserve">Wemm, S. E., Ernestus, S. M., Glanton Holzhauer, C., Vaysman, R., Wulfert, E., &amp; Israel, A. C. (2018).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Internalizing risk factors for college students' alcohol use: a combined person-and variable-centered approach.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Substance Use &amp; Misuse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53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(4), 629-640. </w:t>
      </w:r>
      <w:r w:rsidRPr="00B22AC1">
        <w:rPr>
          <w:rFonts w:ascii="Arial" w:hAnsi="Arial" w:cs="Arial"/>
          <w:lang w:val="en-US"/>
        </w:rPr>
        <w:t>https://doi.org/10.1080/10826084.2017.1355385</w:t>
      </w:r>
    </w:p>
    <w:p w:rsidR="002E098A" w:rsidRPr="00B22AC1" w:rsidRDefault="002E098A" w:rsidP="00B22AC1">
      <w:pPr>
        <w:shd w:val="clear" w:color="auto" w:fill="FFFFFF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Werner, M. J., Walker, L. S., &amp; Greene, J. W. (1993). Alcohol expectancies, problem drinking, and adverse health consequences.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Adolescent Health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14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(6), 446-452. https://doi.org/10.1016/1054-139X(93)90116-7</w:t>
      </w:r>
    </w:p>
    <w:p w:rsidR="00A36D59" w:rsidRPr="00B22AC1" w:rsidRDefault="00A36D59" w:rsidP="00B22AC1">
      <w:pPr>
        <w:shd w:val="clear" w:color="auto" w:fill="FFFFFF"/>
        <w:spacing w:before="60" w:after="60" w:line="240" w:lineRule="auto"/>
        <w:ind w:left="709" w:hanging="709"/>
        <w:jc w:val="both"/>
        <w:rPr>
          <w:rFonts w:ascii="Arial" w:hAnsi="Arial" w:cs="Arial"/>
          <w:color w:val="212121"/>
          <w:lang w:val="en-US"/>
        </w:rPr>
      </w:pPr>
      <w:r w:rsidRPr="00B22AC1">
        <w:rPr>
          <w:rFonts w:ascii="Arial" w:hAnsi="Arial" w:cs="Arial"/>
          <w:lang w:val="en-US"/>
        </w:rPr>
        <w:t xml:space="preserve">Werner, M. J., Walker, L. S., &amp; Greene, J. W. (1995). Relationship of alcohol expectancies to problem drinking among college women. </w:t>
      </w:r>
      <w:r w:rsidRPr="00B22AC1">
        <w:rPr>
          <w:rFonts w:ascii="Arial" w:hAnsi="Arial" w:cs="Arial"/>
          <w:i/>
          <w:lang w:val="en-US"/>
        </w:rPr>
        <w:t>Journal of Adolescent Health, 16</w:t>
      </w:r>
      <w:r w:rsidRPr="00B22AC1">
        <w:rPr>
          <w:rFonts w:ascii="Arial" w:hAnsi="Arial" w:cs="Arial"/>
          <w:lang w:val="en-US"/>
        </w:rPr>
        <w:t xml:space="preserve">, 191–199. </w:t>
      </w:r>
      <w:r w:rsidR="00851259" w:rsidRPr="00B22AC1">
        <w:rPr>
          <w:rFonts w:ascii="Arial" w:hAnsi="Arial" w:cs="Arial"/>
          <w:lang w:val="en-US"/>
        </w:rPr>
        <w:t>https://doi.org/</w:t>
      </w:r>
      <w:r w:rsidRPr="00B22AC1">
        <w:rPr>
          <w:rFonts w:ascii="Arial" w:hAnsi="Arial" w:cs="Arial"/>
          <w:lang w:val="en-US"/>
        </w:rPr>
        <w:t>10.1016/1054-139X(94)00065-</w:t>
      </w:r>
      <w:r w:rsidR="00255BD8" w:rsidRPr="00B22AC1">
        <w:rPr>
          <w:rFonts w:ascii="Arial" w:hAnsi="Arial" w:cs="Arial"/>
          <w:lang w:val="en-US"/>
        </w:rPr>
        <w:t>M</w:t>
      </w:r>
    </w:p>
    <w:p w:rsidR="00851259" w:rsidRPr="00B22AC1" w:rsidRDefault="00851259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430EB1">
        <w:rPr>
          <w:rFonts w:ascii="Arial" w:hAnsi="Arial" w:cs="Arial"/>
          <w:color w:val="222222"/>
          <w:shd w:val="clear" w:color="auto" w:fill="FFFFFF"/>
          <w:lang w:val="en-US"/>
        </w:rPr>
        <w:t xml:space="preserve">Wiers, R. W., Van Woerden, N., Smulders, F. T., &amp; De Jong, P. J. (2002).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Implicit and explicit alcohol-related cognitions in heavy and light drinkers.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Abnormal Psychology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111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(4), 648-658. </w:t>
      </w:r>
      <w:r w:rsidRPr="00B22AC1">
        <w:rPr>
          <w:rFonts w:ascii="Arial" w:hAnsi="Arial" w:cs="Arial"/>
          <w:lang w:val="en-US"/>
        </w:rPr>
        <w:t>https://doi.org/10.1037//0021-843X.111.4.648</w:t>
      </w:r>
    </w:p>
    <w:p w:rsidR="003E4CA8" w:rsidRPr="00B22AC1" w:rsidRDefault="00DB33E1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FF0000"/>
          <w:lang w:val="en-US"/>
        </w:rPr>
      </w:pPr>
      <w:r w:rsidRPr="00B22AC1">
        <w:rPr>
          <w:rFonts w:ascii="Arial" w:hAnsi="Arial" w:cs="Arial"/>
          <w:lang w:val="en-US"/>
        </w:rPr>
        <w:t>Wilhelmsen, B.</w:t>
      </w:r>
      <w:r w:rsidR="00FA74D9" w:rsidRPr="00B22AC1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U., Laberg, J.</w:t>
      </w:r>
      <w:r w:rsidR="00FA74D9" w:rsidRPr="00B22AC1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C., &amp; Aas, H. (1998). Alcohol outcome expectancies in adolescence</w:t>
      </w:r>
      <w:r w:rsidR="00CA393B" w:rsidRPr="00B22AC1">
        <w:rPr>
          <w:rFonts w:ascii="Arial" w:hAnsi="Arial" w:cs="Arial"/>
          <w:lang w:val="en-US"/>
        </w:rPr>
        <w:t>.</w:t>
      </w:r>
      <w:r w:rsidRPr="00B22AC1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i/>
          <w:lang w:val="en-US"/>
        </w:rPr>
        <w:t>Psychology and Health, 13</w:t>
      </w:r>
      <w:r w:rsidRPr="00B22AC1">
        <w:rPr>
          <w:rFonts w:ascii="Arial" w:hAnsi="Arial" w:cs="Arial"/>
          <w:lang w:val="en-US"/>
        </w:rPr>
        <w:t xml:space="preserve">(6), 1037-1044.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http://doi.org/</w:t>
      </w:r>
      <w:r w:rsidRPr="00B22AC1">
        <w:rPr>
          <w:rFonts w:ascii="Arial" w:hAnsi="Arial" w:cs="Arial"/>
          <w:lang w:val="en-US"/>
        </w:rPr>
        <w:t>10.1080/</w:t>
      </w:r>
      <w:r w:rsidR="001A11C1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08870449808407448</w:t>
      </w:r>
    </w:p>
    <w:p w:rsidR="009816D2" w:rsidRPr="00B22AC1" w:rsidRDefault="009816D2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Williams, R. J., &amp; Wortley, R. K. (1991). Sex differences in the interaction of drinking, positive expectancies and symptoms of dependence in young adults.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Drug and Alcohol Dependence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29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(1), 63-68.</w:t>
      </w:r>
      <w:r w:rsidRPr="00B22AC1">
        <w:rPr>
          <w:rFonts w:ascii="Arial" w:hAnsi="Arial" w:cs="Arial"/>
          <w:color w:val="000000"/>
          <w:shd w:val="clear" w:color="auto" w:fill="FFFFFF"/>
          <w:lang w:val="en-US"/>
        </w:rPr>
        <w:t xml:space="preserve"> </w:t>
      </w:r>
      <w:r w:rsidR="0044558E" w:rsidRPr="00B22AC1">
        <w:rPr>
          <w:rFonts w:ascii="Arial" w:hAnsi="Arial" w:cs="Arial"/>
          <w:color w:val="222222"/>
          <w:shd w:val="clear" w:color="auto" w:fill="FFFFFF"/>
          <w:lang w:val="en-US"/>
        </w:rPr>
        <w:t>http://doi.org/</w:t>
      </w:r>
      <w:r w:rsidRPr="00B22AC1">
        <w:rPr>
          <w:rFonts w:ascii="Arial" w:hAnsi="Arial" w:cs="Arial"/>
          <w:color w:val="000000"/>
          <w:shd w:val="clear" w:color="auto" w:fill="FFFFFF"/>
          <w:lang w:val="en-US"/>
        </w:rPr>
        <w:t>10.1016/0376-8716(91)90022-Q</w:t>
      </w:r>
    </w:p>
    <w:p w:rsidR="00F05F41" w:rsidRPr="00B22AC1" w:rsidRDefault="00606667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Wills, T. A., Sargent, J. D., Gibbons, F. X., Gerrard, M., &amp; Stoolmiller, M. (2009). Movie exposure to alcohol cues and adolescent alcohol problems: a longitudinal analysis in a national sample.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Psychology of 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23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(1), 23-35. </w:t>
      </w:r>
      <w:r w:rsidR="00A3250B" w:rsidRPr="00B22AC1">
        <w:rPr>
          <w:rFonts w:ascii="Arial" w:hAnsi="Arial" w:cs="Arial"/>
          <w:lang w:val="en-US"/>
        </w:rPr>
        <w:t>http://doi.org/</w:t>
      </w:r>
      <w:r w:rsidR="004D0C58">
        <w:rPr>
          <w:rFonts w:ascii="Arial" w:hAnsi="Arial" w:cs="Arial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10.1037/a0014137</w:t>
      </w:r>
    </w:p>
    <w:p w:rsidR="0018673E" w:rsidRPr="00B22AC1" w:rsidRDefault="0018673E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eastAsia="Times New Roman" w:hAnsi="Arial" w:cs="Arial"/>
          <w:lang w:val="en-US" w:eastAsia="de-DE"/>
        </w:rPr>
        <w:t xml:space="preserve">Woldt, B.D. (1991). </w:t>
      </w:r>
      <w:r w:rsidRPr="00B22AC1">
        <w:rPr>
          <w:rFonts w:ascii="Arial" w:eastAsia="Times New Roman" w:hAnsi="Arial" w:cs="Arial"/>
          <w:i/>
          <w:lang w:val="en-US" w:eastAsia="de-DE"/>
        </w:rPr>
        <w:t>Does time of day of measurement influence response on alcohol expectancy scales</w:t>
      </w:r>
      <w:r w:rsidRPr="00B22AC1">
        <w:rPr>
          <w:rFonts w:ascii="Arial" w:eastAsia="Times New Roman" w:hAnsi="Arial" w:cs="Arial"/>
          <w:lang w:val="en-US" w:eastAsia="de-DE"/>
        </w:rPr>
        <w:t xml:space="preserve"> (Unpublished master thesis, University of Montana).</w:t>
      </w:r>
    </w:p>
    <w:p w:rsidR="00086709" w:rsidRPr="00B22AC1" w:rsidRDefault="00086709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>Wolkowicz, N.</w:t>
      </w:r>
      <w:r w:rsidR="00D263F3" w:rsidRPr="00B22AC1">
        <w:rPr>
          <w:rFonts w:ascii="Arial" w:hAnsi="Arial" w:cs="Arial"/>
          <w:lang w:val="en-US"/>
        </w:rPr>
        <w:t>R.</w:t>
      </w:r>
      <w:r w:rsidRPr="00B22AC1">
        <w:rPr>
          <w:rFonts w:ascii="Arial" w:hAnsi="Arial" w:cs="Arial"/>
          <w:lang w:val="en-US"/>
        </w:rPr>
        <w:t xml:space="preserve"> (2016). </w:t>
      </w:r>
      <w:r w:rsidRPr="00B22AC1">
        <w:rPr>
          <w:rFonts w:ascii="Arial" w:hAnsi="Arial" w:cs="Arial"/>
          <w:i/>
          <w:lang w:val="en-US"/>
        </w:rPr>
        <w:t>Fear of missing out and collegiate alcohol use: An examination of relationship and direction</w:t>
      </w:r>
      <w:r w:rsidRPr="00B22AC1">
        <w:rPr>
          <w:rFonts w:ascii="Arial" w:hAnsi="Arial" w:cs="Arial"/>
          <w:lang w:val="en-US"/>
        </w:rPr>
        <w:t xml:space="preserve"> (Unpublished master thesis, University of South Carolina – Aiken).</w:t>
      </w:r>
    </w:p>
    <w:p w:rsidR="00941076" w:rsidRPr="00B22AC1" w:rsidRDefault="00F86248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lang w:val="en-US"/>
        </w:rPr>
        <w:t>Wolkowicz, N.</w:t>
      </w:r>
      <w:r w:rsidR="00D263F3" w:rsidRPr="00B22AC1">
        <w:rPr>
          <w:rFonts w:ascii="Arial" w:hAnsi="Arial" w:cs="Arial"/>
          <w:lang w:val="en-US"/>
        </w:rPr>
        <w:t>R.</w:t>
      </w:r>
      <w:r w:rsidRPr="00B22AC1">
        <w:rPr>
          <w:rFonts w:ascii="Arial" w:hAnsi="Arial" w:cs="Arial"/>
          <w:lang w:val="en-US"/>
        </w:rPr>
        <w:t xml:space="preserve"> (2021). </w:t>
      </w:r>
      <w:r w:rsidR="00941076" w:rsidRPr="00B22AC1">
        <w:rPr>
          <w:rFonts w:ascii="Arial" w:hAnsi="Arial" w:cs="Arial"/>
          <w:lang w:val="en-US"/>
        </w:rPr>
        <w:t xml:space="preserve">Negative </w:t>
      </w:r>
      <w:r w:rsidRPr="00B22AC1">
        <w:rPr>
          <w:rFonts w:ascii="Arial" w:hAnsi="Arial" w:cs="Arial"/>
          <w:lang w:val="en-US"/>
        </w:rPr>
        <w:t>u</w:t>
      </w:r>
      <w:r w:rsidR="00941076" w:rsidRPr="00B22AC1">
        <w:rPr>
          <w:rFonts w:ascii="Arial" w:hAnsi="Arial" w:cs="Arial"/>
          <w:lang w:val="en-US"/>
        </w:rPr>
        <w:t xml:space="preserve">rgency's </w:t>
      </w:r>
      <w:r w:rsidRPr="00B22AC1">
        <w:rPr>
          <w:rFonts w:ascii="Arial" w:hAnsi="Arial" w:cs="Arial"/>
          <w:lang w:val="en-US"/>
        </w:rPr>
        <w:t>i</w:t>
      </w:r>
      <w:r w:rsidR="00941076" w:rsidRPr="00B22AC1">
        <w:rPr>
          <w:rFonts w:ascii="Arial" w:hAnsi="Arial" w:cs="Arial"/>
          <w:lang w:val="en-US"/>
        </w:rPr>
        <w:t xml:space="preserve">nfluence on </w:t>
      </w:r>
      <w:r w:rsidRPr="00B22AC1">
        <w:rPr>
          <w:rFonts w:ascii="Arial" w:hAnsi="Arial" w:cs="Arial"/>
          <w:lang w:val="en-US"/>
        </w:rPr>
        <w:t>s</w:t>
      </w:r>
      <w:r w:rsidR="00941076" w:rsidRPr="00B22AC1">
        <w:rPr>
          <w:rFonts w:ascii="Arial" w:hAnsi="Arial" w:cs="Arial"/>
          <w:lang w:val="en-US"/>
        </w:rPr>
        <w:t xml:space="preserve">tate-level, </w:t>
      </w:r>
      <w:r w:rsidRPr="00B22AC1">
        <w:rPr>
          <w:rFonts w:ascii="Arial" w:hAnsi="Arial" w:cs="Arial"/>
          <w:lang w:val="en-US"/>
        </w:rPr>
        <w:t>e</w:t>
      </w:r>
      <w:r w:rsidR="00941076" w:rsidRPr="00B22AC1">
        <w:rPr>
          <w:rFonts w:ascii="Arial" w:hAnsi="Arial" w:cs="Arial"/>
          <w:lang w:val="en-US"/>
        </w:rPr>
        <w:t xml:space="preserve">motion-based </w:t>
      </w:r>
      <w:r w:rsidRPr="00B22AC1">
        <w:rPr>
          <w:rFonts w:ascii="Arial" w:hAnsi="Arial" w:cs="Arial"/>
          <w:lang w:val="en-US"/>
        </w:rPr>
        <w:t>c</w:t>
      </w:r>
      <w:r w:rsidR="00941076" w:rsidRPr="00B22AC1">
        <w:rPr>
          <w:rFonts w:ascii="Arial" w:hAnsi="Arial" w:cs="Arial"/>
          <w:lang w:val="en-US"/>
        </w:rPr>
        <w:t xml:space="preserve">hanges in </w:t>
      </w:r>
      <w:r w:rsidR="002E1FDE" w:rsidRPr="00B22AC1">
        <w:rPr>
          <w:rFonts w:ascii="Arial" w:hAnsi="Arial" w:cs="Arial"/>
          <w:lang w:val="en-US"/>
        </w:rPr>
        <w:t>a</w:t>
      </w:r>
      <w:r w:rsidR="00941076" w:rsidRPr="00B22AC1">
        <w:rPr>
          <w:rFonts w:ascii="Arial" w:hAnsi="Arial" w:cs="Arial"/>
          <w:lang w:val="en-US"/>
        </w:rPr>
        <w:t xml:space="preserve">lcohol-related </w:t>
      </w:r>
      <w:r w:rsidRPr="00B22AC1">
        <w:rPr>
          <w:rFonts w:ascii="Arial" w:hAnsi="Arial" w:cs="Arial"/>
          <w:lang w:val="en-US"/>
        </w:rPr>
        <w:t>c</w:t>
      </w:r>
      <w:r w:rsidR="00941076" w:rsidRPr="00B22AC1">
        <w:rPr>
          <w:rFonts w:ascii="Arial" w:hAnsi="Arial" w:cs="Arial"/>
          <w:lang w:val="en-US"/>
        </w:rPr>
        <w:t xml:space="preserve">ognitions </w:t>
      </w:r>
      <w:r w:rsidRPr="00B22AC1">
        <w:rPr>
          <w:rFonts w:ascii="Arial" w:hAnsi="Arial" w:cs="Arial"/>
          <w:lang w:val="en-US"/>
        </w:rPr>
        <w:t>(Unpublished doctoral dissertation, University of Arkansas)</w:t>
      </w:r>
    </w:p>
    <w:p w:rsidR="00930A01" w:rsidRPr="00B22AC1" w:rsidRDefault="00930A01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FF0000"/>
          <w:lang w:val="en-US"/>
        </w:rPr>
      </w:pPr>
      <w:r w:rsidRPr="00B22AC1">
        <w:rPr>
          <w:rFonts w:ascii="Arial" w:eastAsia="Times New Roman" w:hAnsi="Arial" w:cs="Arial"/>
          <w:lang w:val="en-US" w:eastAsia="de-DE"/>
        </w:rPr>
        <w:t xml:space="preserve">Wood, M. D., Nagoshi, C. T., &amp; Dennis, D. A. (1992). Alcohol norms and expectations as predictors of alcohol use and problems in a college student sample.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 xml:space="preserve">The American </w:t>
      </w:r>
      <w:r w:rsidR="00472A84" w:rsidRPr="00B22AC1">
        <w:rPr>
          <w:rFonts w:ascii="Arial" w:eastAsia="Times New Roman" w:hAnsi="Arial" w:cs="Arial"/>
          <w:i/>
          <w:iCs/>
          <w:lang w:val="en-US" w:eastAsia="de-DE"/>
        </w:rPr>
        <w:t>J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 xml:space="preserve">ournal of </w:t>
      </w:r>
      <w:r w:rsidR="00472A84" w:rsidRPr="00B22AC1">
        <w:rPr>
          <w:rFonts w:ascii="Arial" w:eastAsia="Times New Roman" w:hAnsi="Arial" w:cs="Arial"/>
          <w:i/>
          <w:iCs/>
          <w:lang w:val="en-US" w:eastAsia="de-DE"/>
        </w:rPr>
        <w:t>D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 xml:space="preserve">rug and </w:t>
      </w:r>
      <w:r w:rsidR="00472A84" w:rsidRPr="00B22AC1">
        <w:rPr>
          <w:rFonts w:ascii="Arial" w:eastAsia="Times New Roman" w:hAnsi="Arial" w:cs="Arial"/>
          <w:i/>
          <w:iCs/>
          <w:lang w:val="en-US" w:eastAsia="de-DE"/>
        </w:rPr>
        <w:t>A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 xml:space="preserve">lcohol </w:t>
      </w:r>
      <w:r w:rsidR="00472A84" w:rsidRPr="00B22AC1">
        <w:rPr>
          <w:rFonts w:ascii="Arial" w:eastAsia="Times New Roman" w:hAnsi="Arial" w:cs="Arial"/>
          <w:i/>
          <w:iCs/>
          <w:lang w:val="en-US" w:eastAsia="de-DE"/>
        </w:rPr>
        <w:t>A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buse</w:t>
      </w:r>
      <w:r w:rsidRPr="00B22AC1">
        <w:rPr>
          <w:rFonts w:ascii="Arial" w:eastAsia="Times New Roman" w:hAnsi="Arial" w:cs="Arial"/>
          <w:lang w:val="en-US" w:eastAsia="de-DE"/>
        </w:rPr>
        <w:t xml:space="preserve">, </w:t>
      </w:r>
      <w:r w:rsidRPr="00B22AC1">
        <w:rPr>
          <w:rFonts w:ascii="Arial" w:eastAsia="Times New Roman" w:hAnsi="Arial" w:cs="Arial"/>
          <w:i/>
          <w:iCs/>
          <w:lang w:val="en-US" w:eastAsia="de-DE"/>
        </w:rPr>
        <w:t>18</w:t>
      </w:r>
      <w:r w:rsidRPr="00B22AC1">
        <w:rPr>
          <w:rFonts w:ascii="Arial" w:eastAsia="Times New Roman" w:hAnsi="Arial" w:cs="Arial"/>
          <w:lang w:val="en-US" w:eastAsia="de-DE"/>
        </w:rPr>
        <w:t>(4), 461-476.</w:t>
      </w:r>
      <w:r w:rsidR="00472A84" w:rsidRPr="00B22AC1">
        <w:rPr>
          <w:rFonts w:ascii="Arial" w:hAnsi="Arial" w:cs="Arial"/>
          <w:lang w:val="en-US"/>
        </w:rPr>
        <w:t xml:space="preserve"> http://doi.org/</w:t>
      </w:r>
      <w:r w:rsidR="00472A84" w:rsidRPr="00B22AC1">
        <w:rPr>
          <w:rFonts w:ascii="Arial" w:eastAsia="Times New Roman" w:hAnsi="Arial" w:cs="Arial"/>
          <w:lang w:val="en-US" w:eastAsia="de-DE"/>
        </w:rPr>
        <w:t>10.3109/</w:t>
      </w:r>
      <w:r w:rsidR="001A11C1">
        <w:rPr>
          <w:rFonts w:ascii="Arial" w:eastAsia="Times New Roman" w:hAnsi="Arial" w:cs="Arial"/>
          <w:lang w:val="en-US" w:eastAsia="de-DE"/>
        </w:rPr>
        <w:t xml:space="preserve"> </w:t>
      </w:r>
      <w:r w:rsidR="00472A84" w:rsidRPr="00B22AC1">
        <w:rPr>
          <w:rFonts w:ascii="Arial" w:eastAsia="Times New Roman" w:hAnsi="Arial" w:cs="Arial"/>
          <w:lang w:val="en-US" w:eastAsia="de-DE"/>
        </w:rPr>
        <w:t>00952999209051042</w:t>
      </w:r>
    </w:p>
    <w:p w:rsidR="00751847" w:rsidRPr="00B22AC1" w:rsidRDefault="00751847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Yangyuen, S., Songklang, S., Mahaweerawat, U., &amp; Mahaweerawat, C. (2020). the perceived neighborhood crime and hazardous alcohol use among youth in university of the Northeastern Thailand context.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Journal of Research in Health Sciences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20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(4), e00493. </w:t>
      </w:r>
      <w:r w:rsidRPr="00B22AC1">
        <w:rPr>
          <w:rFonts w:ascii="Arial" w:hAnsi="Arial" w:cs="Arial"/>
          <w:lang w:val="en-US"/>
        </w:rPr>
        <w:t>http://doi.org/10.34172/jrhs.2020.33</w:t>
      </w:r>
    </w:p>
    <w:p w:rsidR="008E5BEB" w:rsidRPr="00B22AC1" w:rsidRDefault="008E5BEB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Yeramaneni, S. (2010).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Social cognitive </w:t>
      </w:r>
      <w:r w:rsidR="00D368EA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theory-based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 predictors of alcohol use and </w:t>
      </w:r>
      <w:r w:rsidR="00A241CB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b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inge drinking among Asian Indian college students in mid-western universities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lang w:val="en-US"/>
        </w:rPr>
        <w:t>(Unpublished master thesis, University of Cincinatti</w:t>
      </w:r>
      <w:r w:rsidR="00F86248" w:rsidRPr="00B22AC1">
        <w:rPr>
          <w:rFonts w:ascii="Arial" w:hAnsi="Arial" w:cs="Arial"/>
          <w:lang w:val="en-US"/>
        </w:rPr>
        <w:t>)</w:t>
      </w:r>
      <w:r w:rsidRPr="00B22AC1">
        <w:rPr>
          <w:rFonts w:ascii="Arial" w:hAnsi="Arial" w:cs="Arial"/>
          <w:lang w:val="en-US"/>
        </w:rPr>
        <w:t xml:space="preserve"> </w:t>
      </w:r>
    </w:p>
    <w:p w:rsidR="004675AF" w:rsidRPr="00B22AC1" w:rsidRDefault="004675AF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Yin, R., Yang, Y., Chang, Y., Tang, L., Hu, Q., Yang, J., ... &amp; Zhang, F. (2023). Association between alcohol expectancy and drinking behaviors in summer vacation and last year among college students.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International </w:t>
      </w:r>
      <w:r w:rsidR="00A3250B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J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ournal of </w:t>
      </w:r>
      <w:r w:rsidR="00A3250B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G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eneral </w:t>
      </w:r>
      <w:r w:rsidR="00A3250B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M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edicine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 2679-2692.</w:t>
      </w:r>
      <w:r w:rsidR="00A3250B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A3250B" w:rsidRPr="00B22AC1">
        <w:rPr>
          <w:rFonts w:ascii="Arial" w:hAnsi="Arial" w:cs="Arial"/>
          <w:lang w:val="en-US"/>
        </w:rPr>
        <w:t>http://doi.org/</w:t>
      </w:r>
      <w:r w:rsidRPr="00B22AC1">
        <w:rPr>
          <w:rFonts w:ascii="Arial" w:hAnsi="Arial" w:cs="Arial"/>
          <w:lang w:val="en-US"/>
        </w:rPr>
        <w:t>10.2147/IJGM.S413193</w:t>
      </w:r>
    </w:p>
    <w:p w:rsidR="00632332" w:rsidRPr="007A00E7" w:rsidRDefault="007A00E7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942AFF">
        <w:rPr>
          <w:rFonts w:ascii="Arial" w:hAnsi="Arial" w:cs="Arial"/>
          <w:color w:val="222222"/>
          <w:shd w:val="clear" w:color="auto" w:fill="FFFFFF"/>
          <w:lang w:val="en-US"/>
        </w:rPr>
        <w:t xml:space="preserve">Yoon, H. M., Kim, Y. S., &amp; Jang, S. O. (1999). </w:t>
      </w:r>
      <w:r w:rsidRPr="007A00E7">
        <w:rPr>
          <w:rFonts w:ascii="Arial" w:hAnsi="Arial" w:cs="Arial"/>
          <w:color w:val="222222"/>
          <w:shd w:val="clear" w:color="auto" w:fill="FFFFFF"/>
          <w:lang w:val="en-US"/>
        </w:rPr>
        <w:t>Alcohol expectancies in relation to their drinking practices among Korean high school students (in Korean). </w:t>
      </w:r>
      <w:r w:rsidRPr="007A00E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Korean Journal of Social Welfare</w:t>
      </w:r>
      <w:r w:rsidRPr="007A00E7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7A00E7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38</w:t>
      </w:r>
      <w:r w:rsidRPr="007A00E7">
        <w:rPr>
          <w:rFonts w:ascii="Arial" w:hAnsi="Arial" w:cs="Arial"/>
          <w:color w:val="222222"/>
          <w:shd w:val="clear" w:color="auto" w:fill="FFFFFF"/>
          <w:lang w:val="en-US"/>
        </w:rPr>
        <w:t>, 153-179.</w:t>
      </w:r>
    </w:p>
    <w:p w:rsidR="00751847" w:rsidRPr="00B22AC1" w:rsidRDefault="00B146E6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Young, R. M., Connor, J. P., Ricciardelli, L. A., &amp; Saunders, J. B. (2006). The role of alcohol expectancy and drinking refusal self-efficacy beliefs in university student drinking.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Alcohol and Alcoholism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41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(1), 70-75.</w:t>
      </w:r>
      <w:r w:rsidR="00751847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https://doi.org/10.1093/alcalc/agh237</w:t>
      </w:r>
    </w:p>
    <w:p w:rsidR="00D5707E" w:rsidRPr="00B22AC1" w:rsidRDefault="002C7D38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Young</w:t>
      </w:r>
      <w:r w:rsidRPr="00B22AC1">
        <w:rPr>
          <w:rFonts w:ascii="Cambria Math" w:hAnsi="Cambria Math" w:cs="Cambria Math"/>
          <w:color w:val="222222"/>
          <w:shd w:val="clear" w:color="auto" w:fill="FFFFFF"/>
          <w:lang w:val="en-US"/>
        </w:rPr>
        <w:t>‐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Wolff, K. C., Wang, P., Tuvblad, C., Baker, L. A., Raine, A., &amp; Prescott, C. A. (2015). Drinking experience uncovers genetic influences on alcohol expectancies across adolescence.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Addiction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110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(4), 610-618. https://doi.org/</w:t>
      </w:r>
      <w:r w:rsidR="00D5707E" w:rsidRPr="00B22AC1">
        <w:rPr>
          <w:rFonts w:ascii="Arial" w:hAnsi="Arial" w:cs="Arial"/>
          <w:lang w:val="en-US"/>
        </w:rPr>
        <w:t>10.1111/add.12845</w:t>
      </w:r>
    </w:p>
    <w:p w:rsidR="00521E44" w:rsidRPr="00B22AC1" w:rsidRDefault="00527A88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Zamboanga, B. L. (2005). Alcohol expectancies and drinking behaviors in Mexican American college students.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Addictive Behaviors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30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(4), 673-684. https://doi.org/</w:t>
      </w:r>
      <w:r w:rsidR="00521E44" w:rsidRPr="00B22AC1">
        <w:rPr>
          <w:rFonts w:ascii="Arial" w:hAnsi="Arial" w:cs="Arial"/>
          <w:lang w:val="en-US"/>
        </w:rPr>
        <w:t>10.1016/</w:t>
      </w:r>
      <w:r w:rsidR="00D368EA">
        <w:rPr>
          <w:rFonts w:ascii="Arial" w:hAnsi="Arial" w:cs="Arial"/>
          <w:lang w:val="en-US"/>
        </w:rPr>
        <w:t xml:space="preserve"> </w:t>
      </w:r>
      <w:proofErr w:type="gramStart"/>
      <w:r w:rsidR="00521E44" w:rsidRPr="00B22AC1">
        <w:rPr>
          <w:rFonts w:ascii="Arial" w:hAnsi="Arial" w:cs="Arial"/>
          <w:lang w:val="en-US"/>
        </w:rPr>
        <w:t>j.addbeh</w:t>
      </w:r>
      <w:proofErr w:type="gramEnd"/>
      <w:r w:rsidR="00521E44" w:rsidRPr="00B22AC1">
        <w:rPr>
          <w:rFonts w:ascii="Arial" w:hAnsi="Arial" w:cs="Arial"/>
          <w:lang w:val="en-US"/>
        </w:rPr>
        <w:t>.2004.08.013</w:t>
      </w:r>
    </w:p>
    <w:p w:rsidR="00D30AE1" w:rsidRPr="00B22AC1" w:rsidRDefault="00D30AE1" w:rsidP="00D30AE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 xml:space="preserve">Zamboanga. B.L., &amp; Ham. L.S. (2008). Alcohol expectancies and context-specific drinking behaviors among female college athletes. </w:t>
      </w:r>
      <w:r w:rsidRPr="00B22AC1">
        <w:rPr>
          <w:rFonts w:ascii="Arial" w:hAnsi="Arial" w:cs="Arial"/>
          <w:i/>
          <w:lang w:val="en-US"/>
        </w:rPr>
        <w:t>Behavior Therapy, 39</w:t>
      </w:r>
      <w:r w:rsidRPr="00B22AC1">
        <w:rPr>
          <w:rFonts w:ascii="Arial" w:hAnsi="Arial" w:cs="Arial"/>
          <w:lang w:val="en-US"/>
        </w:rPr>
        <w:t>, 162-170. https://doi.org/10.1016/j.beth.2007.06.002</w:t>
      </w:r>
    </w:p>
    <w:p w:rsidR="00E37BEA" w:rsidRPr="00B22AC1" w:rsidRDefault="00E37BEA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 xml:space="preserve">Zamboanga, B. L., Horton, N. J., Leitkowski, L. K., &amp; Wang, S. C. (2006). Do good things come to those who drink? A longitudinal investigation of drinking expectancies and hazardous alcohol use in female college athletes. </w:t>
      </w:r>
      <w:r w:rsidRPr="00B22AC1">
        <w:rPr>
          <w:rFonts w:ascii="Arial" w:hAnsi="Arial" w:cs="Arial"/>
          <w:i/>
          <w:lang w:val="en-US"/>
        </w:rPr>
        <w:t>Journal of Adolescent Health, 39</w:t>
      </w:r>
      <w:r w:rsidRPr="00B22AC1">
        <w:rPr>
          <w:rFonts w:ascii="Arial" w:hAnsi="Arial" w:cs="Arial"/>
          <w:lang w:val="en-US"/>
        </w:rPr>
        <w:t>, 229–236.</w:t>
      </w:r>
      <w:r w:rsidR="002A25FA" w:rsidRPr="00B22AC1">
        <w:rPr>
          <w:rFonts w:ascii="Arial" w:hAnsi="Arial" w:cs="Arial"/>
          <w:lang w:val="en-US"/>
        </w:rPr>
        <w:t xml:space="preserve"> https://doi.org/10.1016/j.jadohealth.2005.11.019</w:t>
      </w:r>
    </w:p>
    <w:p w:rsidR="00DA5A9F" w:rsidRPr="00B22AC1" w:rsidRDefault="009F1F9D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lang w:val="en-US"/>
        </w:rPr>
        <w:t xml:space="preserve">Zamboanga, B. L., Schwartz, S. J., Ham, L. S., Jarvis, L. H., &amp; Olthuis, J. V. (2009). Do alcohol expectancy outcomes and valuations mediate peer influences and lifetime alcohol use among early adolescents? </w:t>
      </w:r>
      <w:r w:rsidRPr="00B22AC1">
        <w:rPr>
          <w:rFonts w:ascii="Arial" w:eastAsia="Times New Roman" w:hAnsi="Arial" w:cs="Arial"/>
          <w:i/>
          <w:lang w:val="en-US" w:eastAsia="de-DE"/>
        </w:rPr>
        <w:t>Journal of Genetic</w:t>
      </w:r>
      <w:r w:rsidR="00AB6E31" w:rsidRPr="00B22AC1">
        <w:rPr>
          <w:rFonts w:ascii="Arial" w:eastAsia="Times New Roman" w:hAnsi="Arial" w:cs="Arial"/>
          <w:i/>
          <w:lang w:val="en-US" w:eastAsia="de-DE"/>
        </w:rPr>
        <w:t xml:space="preserve"> </w:t>
      </w:r>
      <w:r w:rsidRPr="00B22AC1">
        <w:rPr>
          <w:rFonts w:ascii="Arial" w:eastAsia="Times New Roman" w:hAnsi="Arial" w:cs="Arial"/>
          <w:i/>
          <w:lang w:val="en-US" w:eastAsia="de-DE"/>
        </w:rPr>
        <w:t>Psychology, 170</w:t>
      </w:r>
      <w:r w:rsidR="00AB6E31" w:rsidRPr="00B22AC1">
        <w:rPr>
          <w:rFonts w:ascii="Arial" w:eastAsia="Times New Roman" w:hAnsi="Arial" w:cs="Arial"/>
          <w:lang w:val="en-US" w:eastAsia="de-DE"/>
        </w:rPr>
        <w:t>(</w:t>
      </w:r>
      <w:r w:rsidRPr="00B22AC1">
        <w:rPr>
          <w:rFonts w:ascii="Arial" w:eastAsia="Times New Roman" w:hAnsi="Arial" w:cs="Arial"/>
          <w:lang w:val="en-US" w:eastAsia="de-DE"/>
        </w:rPr>
        <w:t>4</w:t>
      </w:r>
      <w:r w:rsidR="00AB6E31" w:rsidRPr="00B22AC1">
        <w:rPr>
          <w:rFonts w:ascii="Arial" w:eastAsia="Times New Roman" w:hAnsi="Arial" w:cs="Arial"/>
          <w:lang w:val="en-US" w:eastAsia="de-DE"/>
        </w:rPr>
        <w:t>)</w:t>
      </w:r>
      <w:r w:rsidRPr="00B22AC1">
        <w:rPr>
          <w:rFonts w:ascii="Arial" w:eastAsia="Times New Roman" w:hAnsi="Arial" w:cs="Arial"/>
          <w:lang w:val="en-US" w:eastAsia="de-DE"/>
        </w:rPr>
        <w:t>, 359-376</w:t>
      </w:r>
      <w:r w:rsidR="00AB6E31" w:rsidRPr="00B22AC1">
        <w:rPr>
          <w:rFonts w:ascii="Arial" w:eastAsia="Times New Roman" w:hAnsi="Arial" w:cs="Arial"/>
          <w:lang w:val="en-US" w:eastAsia="de-DE"/>
        </w:rPr>
        <w:t>.</w:t>
      </w:r>
      <w:r w:rsidRPr="00B22AC1">
        <w:rPr>
          <w:rFonts w:ascii="Arial" w:eastAsia="Times New Roman" w:hAnsi="Arial" w:cs="Arial"/>
          <w:lang w:val="en-US" w:eastAsia="de-DE"/>
        </w:rPr>
        <w:t xml:space="preserve"> </w:t>
      </w:r>
      <w:r w:rsidR="00AB6E31" w:rsidRPr="00B22AC1">
        <w:rPr>
          <w:rFonts w:ascii="Arial" w:hAnsi="Arial" w:cs="Arial"/>
          <w:lang w:val="en-US"/>
        </w:rPr>
        <w:t>http://doi.org/</w:t>
      </w:r>
      <w:r w:rsidRPr="00B22AC1">
        <w:rPr>
          <w:rFonts w:ascii="Arial" w:eastAsia="Times New Roman" w:hAnsi="Arial" w:cs="Arial"/>
          <w:lang w:val="en-US" w:eastAsia="de-DE"/>
        </w:rPr>
        <w:t>10.1080/00221320903218380</w:t>
      </w:r>
    </w:p>
    <w:p w:rsidR="004759F3" w:rsidRPr="00B22AC1" w:rsidRDefault="00C049BD" w:rsidP="00B22AC1">
      <w:pPr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Zamboanga, B. L., Zhang, M., Olthuis, J. V., &amp; Kim, S. Y. (2018). Understanding drinking game behaviors: A consideration of alcohol expectancies and motives to play and drink.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Cognitive Therapy and Research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42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, 302-314. </w:t>
      </w:r>
      <w:r w:rsidR="004759F3" w:rsidRPr="00B22AC1">
        <w:rPr>
          <w:rFonts w:ascii="Arial" w:hAnsi="Arial" w:cs="Arial"/>
          <w:lang w:val="en-US"/>
        </w:rPr>
        <w:t>https://doi.org/10.1007/s10608-017-9886-1</w:t>
      </w:r>
    </w:p>
    <w:p w:rsidR="00CE42EE" w:rsidRPr="00B22AC1" w:rsidRDefault="00CE42EE" w:rsidP="00B22AC1">
      <w:pPr>
        <w:spacing w:before="60" w:after="60" w:line="240" w:lineRule="auto"/>
        <w:ind w:left="709" w:hanging="709"/>
        <w:jc w:val="both"/>
        <w:rPr>
          <w:rFonts w:ascii="Arial" w:eastAsia="Times New Roman" w:hAnsi="Arial" w:cs="Arial"/>
          <w:lang w:val="en-US" w:eastAsia="de-DE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Zapolski, T. C., &amp; Clifton, R. L. (2019). Cultural socialization and alcohol use: The mediating role of alcohol expectancies among racial/ethnic minority youth.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Addictive </w:t>
      </w:r>
      <w:r w:rsidR="00A35175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B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 xml:space="preserve">ehaviors </w:t>
      </w:r>
      <w:r w:rsidR="00A35175"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R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eports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9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 100145.</w:t>
      </w:r>
    </w:p>
    <w:p w:rsidR="00BD50CF" w:rsidRPr="00B22AC1" w:rsidRDefault="00BD50CF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Zaso, M. J., Eiden, R. D., Leonard, K. E., Colder, C. R., &amp; Livingston, J. A. (</w:t>
      </w:r>
      <w:r w:rsidR="00A60231">
        <w:rPr>
          <w:rFonts w:ascii="Arial" w:hAnsi="Arial" w:cs="Arial"/>
          <w:color w:val="222222"/>
          <w:shd w:val="clear" w:color="auto" w:fill="FFFFFF"/>
          <w:lang w:val="en-US"/>
        </w:rPr>
        <w:t>2023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). Parent alcohol use and problems in children’s alcohol-related learning and subsequent alcohol use.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Substance Use &amp; Misuse</w:t>
      </w:r>
      <w:r w:rsidR="00A6023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, 58</w:t>
      </w:r>
      <w:r w:rsidR="00A60231">
        <w:rPr>
          <w:rFonts w:ascii="Arial" w:hAnsi="Arial" w:cs="Arial"/>
          <w:iCs/>
          <w:color w:val="222222"/>
          <w:shd w:val="clear" w:color="auto" w:fill="FFFFFF"/>
          <w:lang w:val="en-US"/>
        </w:rPr>
        <w:t>(14), 1829-1838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. https://doi.org/10.1080/</w:t>
      </w:r>
      <w:r w:rsidR="00A6023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10826084.2023.2256837</w:t>
      </w:r>
    </w:p>
    <w:p w:rsidR="00112637" w:rsidRPr="00B22AC1" w:rsidRDefault="00112637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Zenner, A. (2014). </w:t>
      </w:r>
      <w:r w:rsidRPr="00B22AC1">
        <w:rPr>
          <w:rFonts w:ascii="Arial" w:hAnsi="Arial" w:cs="Arial"/>
          <w:i/>
          <w:lang w:val="en-US"/>
        </w:rPr>
        <w:t xml:space="preserve">The </w:t>
      </w:r>
      <w:r w:rsidR="003D3970" w:rsidRPr="00B22AC1">
        <w:rPr>
          <w:rFonts w:ascii="Arial" w:hAnsi="Arial" w:cs="Arial"/>
          <w:i/>
          <w:lang w:val="en-US"/>
        </w:rPr>
        <w:t>r</w:t>
      </w:r>
      <w:r w:rsidRPr="00B22AC1">
        <w:rPr>
          <w:rFonts w:ascii="Arial" w:hAnsi="Arial" w:cs="Arial"/>
          <w:i/>
          <w:lang w:val="en-US"/>
        </w:rPr>
        <w:t xml:space="preserve">ole of </w:t>
      </w:r>
      <w:r w:rsidR="003D3970" w:rsidRPr="00B22AC1">
        <w:rPr>
          <w:rFonts w:ascii="Arial" w:hAnsi="Arial" w:cs="Arial"/>
          <w:i/>
          <w:lang w:val="en-US"/>
        </w:rPr>
        <w:t>s</w:t>
      </w:r>
      <w:r w:rsidRPr="00B22AC1">
        <w:rPr>
          <w:rFonts w:ascii="Arial" w:hAnsi="Arial" w:cs="Arial"/>
          <w:i/>
          <w:lang w:val="en-US"/>
        </w:rPr>
        <w:t xml:space="preserve">ocial </w:t>
      </w:r>
      <w:r w:rsidR="003D3970" w:rsidRPr="00B22AC1">
        <w:rPr>
          <w:rFonts w:ascii="Arial" w:hAnsi="Arial" w:cs="Arial"/>
          <w:i/>
          <w:lang w:val="en-US"/>
        </w:rPr>
        <w:t>e</w:t>
      </w:r>
      <w:r w:rsidRPr="00B22AC1">
        <w:rPr>
          <w:rFonts w:ascii="Arial" w:hAnsi="Arial" w:cs="Arial"/>
          <w:i/>
          <w:lang w:val="en-US"/>
        </w:rPr>
        <w:t xml:space="preserve">xpressiveness </w:t>
      </w:r>
      <w:r w:rsidR="003D3970" w:rsidRPr="00B22AC1">
        <w:rPr>
          <w:rFonts w:ascii="Arial" w:hAnsi="Arial" w:cs="Arial"/>
          <w:i/>
          <w:lang w:val="en-US"/>
        </w:rPr>
        <w:t>e</w:t>
      </w:r>
      <w:r w:rsidRPr="00B22AC1">
        <w:rPr>
          <w:rFonts w:ascii="Arial" w:hAnsi="Arial" w:cs="Arial"/>
          <w:i/>
          <w:lang w:val="en-US"/>
        </w:rPr>
        <w:t xml:space="preserve">xpectancies and </w:t>
      </w:r>
      <w:r w:rsidR="003D3970" w:rsidRPr="00B22AC1">
        <w:rPr>
          <w:rFonts w:ascii="Arial" w:hAnsi="Arial" w:cs="Arial"/>
          <w:i/>
          <w:lang w:val="en-US"/>
        </w:rPr>
        <w:t>b</w:t>
      </w:r>
      <w:r w:rsidRPr="00B22AC1">
        <w:rPr>
          <w:rFonts w:ascii="Arial" w:hAnsi="Arial" w:cs="Arial"/>
          <w:i/>
          <w:lang w:val="en-US"/>
        </w:rPr>
        <w:t xml:space="preserve">ody </w:t>
      </w:r>
      <w:r w:rsidR="003D3970" w:rsidRPr="00B22AC1">
        <w:rPr>
          <w:rFonts w:ascii="Arial" w:hAnsi="Arial" w:cs="Arial"/>
          <w:i/>
          <w:lang w:val="en-US"/>
        </w:rPr>
        <w:t>i</w:t>
      </w:r>
      <w:r w:rsidRPr="00B22AC1">
        <w:rPr>
          <w:rFonts w:ascii="Arial" w:hAnsi="Arial" w:cs="Arial"/>
          <w:i/>
          <w:lang w:val="en-US"/>
        </w:rPr>
        <w:t xml:space="preserve">mage in </w:t>
      </w:r>
      <w:r w:rsidR="003D3970" w:rsidRPr="00B22AC1">
        <w:rPr>
          <w:rFonts w:ascii="Arial" w:hAnsi="Arial" w:cs="Arial"/>
          <w:i/>
          <w:lang w:val="en-US"/>
        </w:rPr>
        <w:t>c</w:t>
      </w:r>
      <w:r w:rsidRPr="00B22AC1">
        <w:rPr>
          <w:rFonts w:ascii="Arial" w:hAnsi="Arial" w:cs="Arial"/>
          <w:i/>
          <w:lang w:val="en-US"/>
        </w:rPr>
        <w:t xml:space="preserve">ollege </w:t>
      </w:r>
      <w:r w:rsidR="003D3970" w:rsidRPr="00B22AC1">
        <w:rPr>
          <w:rFonts w:ascii="Arial" w:hAnsi="Arial" w:cs="Arial"/>
          <w:i/>
          <w:lang w:val="en-US"/>
        </w:rPr>
        <w:t>s</w:t>
      </w:r>
      <w:r w:rsidRPr="00B22AC1">
        <w:rPr>
          <w:rFonts w:ascii="Arial" w:hAnsi="Arial" w:cs="Arial"/>
          <w:i/>
          <w:lang w:val="en-US"/>
        </w:rPr>
        <w:t xml:space="preserve">tudents’ </w:t>
      </w:r>
      <w:r w:rsidR="003D3970" w:rsidRPr="00B22AC1">
        <w:rPr>
          <w:rFonts w:ascii="Arial" w:hAnsi="Arial" w:cs="Arial"/>
          <w:i/>
          <w:lang w:val="en-US"/>
        </w:rPr>
        <w:t>a</w:t>
      </w:r>
      <w:r w:rsidRPr="00B22AC1">
        <w:rPr>
          <w:rFonts w:ascii="Arial" w:hAnsi="Arial" w:cs="Arial"/>
          <w:i/>
          <w:lang w:val="en-US"/>
        </w:rPr>
        <w:t xml:space="preserve">lcohol </w:t>
      </w:r>
      <w:r w:rsidR="003D3970" w:rsidRPr="00B22AC1">
        <w:rPr>
          <w:rFonts w:ascii="Arial" w:hAnsi="Arial" w:cs="Arial"/>
          <w:i/>
          <w:lang w:val="en-US"/>
        </w:rPr>
        <w:t>u</w:t>
      </w:r>
      <w:r w:rsidRPr="00B22AC1">
        <w:rPr>
          <w:rFonts w:ascii="Arial" w:hAnsi="Arial" w:cs="Arial"/>
          <w:i/>
          <w:lang w:val="en-US"/>
        </w:rPr>
        <w:t xml:space="preserve">se: A </w:t>
      </w:r>
      <w:r w:rsidR="003D3970" w:rsidRPr="00B22AC1">
        <w:rPr>
          <w:rFonts w:ascii="Arial" w:hAnsi="Arial" w:cs="Arial"/>
          <w:i/>
          <w:lang w:val="en-US"/>
        </w:rPr>
        <w:t>m</w:t>
      </w:r>
      <w:r w:rsidRPr="00B22AC1">
        <w:rPr>
          <w:rFonts w:ascii="Arial" w:hAnsi="Arial" w:cs="Arial"/>
          <w:i/>
          <w:lang w:val="en-US"/>
        </w:rPr>
        <w:t xml:space="preserve">oderation </w:t>
      </w:r>
      <w:r w:rsidR="003D3970" w:rsidRPr="00B22AC1">
        <w:rPr>
          <w:rFonts w:ascii="Arial" w:hAnsi="Arial" w:cs="Arial"/>
          <w:i/>
          <w:lang w:val="en-US"/>
        </w:rPr>
        <w:t>m</w:t>
      </w:r>
      <w:r w:rsidRPr="00B22AC1">
        <w:rPr>
          <w:rFonts w:ascii="Arial" w:hAnsi="Arial" w:cs="Arial"/>
          <w:i/>
          <w:lang w:val="en-US"/>
        </w:rPr>
        <w:t>odel</w:t>
      </w:r>
      <w:r w:rsidR="003D3970" w:rsidRPr="00B22AC1">
        <w:rPr>
          <w:rFonts w:ascii="Arial" w:hAnsi="Arial" w:cs="Arial"/>
          <w:lang w:val="en-US"/>
        </w:rPr>
        <w:t xml:space="preserve"> (Unpublished </w:t>
      </w:r>
      <w:r w:rsidR="00D368EA">
        <w:rPr>
          <w:rFonts w:ascii="Arial" w:hAnsi="Arial" w:cs="Arial"/>
          <w:lang w:val="en-US"/>
        </w:rPr>
        <w:t>u</w:t>
      </w:r>
      <w:r w:rsidR="003D3970" w:rsidRPr="00B22AC1">
        <w:rPr>
          <w:rFonts w:ascii="Arial" w:hAnsi="Arial" w:cs="Arial"/>
          <w:lang w:val="en-US"/>
        </w:rPr>
        <w:t xml:space="preserve">ndergraduate Honor’s </w:t>
      </w:r>
      <w:r w:rsidR="00D368EA">
        <w:rPr>
          <w:rFonts w:ascii="Arial" w:hAnsi="Arial" w:cs="Arial"/>
          <w:lang w:val="en-US"/>
        </w:rPr>
        <w:t>t</w:t>
      </w:r>
      <w:r w:rsidR="003D3970" w:rsidRPr="00B22AC1">
        <w:rPr>
          <w:rFonts w:ascii="Arial" w:hAnsi="Arial" w:cs="Arial"/>
          <w:lang w:val="en-US"/>
        </w:rPr>
        <w:t>hesis, University at Albany, State University of New York</w:t>
      </w:r>
      <w:r w:rsidR="00D368EA">
        <w:rPr>
          <w:rFonts w:ascii="Arial" w:hAnsi="Arial" w:cs="Arial"/>
          <w:lang w:val="en-US"/>
        </w:rPr>
        <w:t>)</w:t>
      </w:r>
      <w:r w:rsidR="003D3970" w:rsidRPr="00B22AC1">
        <w:rPr>
          <w:rFonts w:ascii="Arial" w:hAnsi="Arial" w:cs="Arial"/>
          <w:lang w:val="en-US"/>
        </w:rPr>
        <w:t>.</w:t>
      </w:r>
    </w:p>
    <w:p w:rsidR="0093732D" w:rsidRPr="00B22AC1" w:rsidRDefault="0093732D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222222"/>
          <w:shd w:val="clear" w:color="auto" w:fill="FFFFFF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</w:rPr>
        <w:t xml:space="preserve">Zhang, L., Welte, J. W., &amp; Wieczorek, W. W. (2002).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The role of aggression-related alcohol expectancies in explaining the link between alcohol and violent behavior.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Substance Use &amp; Misuse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37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(4), 457-471. https://doi.org/10.1081/JA-120002805</w:t>
      </w:r>
    </w:p>
    <w:p w:rsidR="00DA5A9F" w:rsidRPr="00B22AC1" w:rsidRDefault="00E54156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color w:val="000000"/>
          <w:shd w:val="clear" w:color="auto" w:fill="FFFFFF"/>
          <w:lang w:val="en-US"/>
        </w:rPr>
      </w:pPr>
      <w:r w:rsidRPr="00E46BA8">
        <w:rPr>
          <w:rFonts w:ascii="Arial" w:hAnsi="Arial" w:cs="Arial"/>
          <w:color w:val="222222"/>
          <w:shd w:val="clear" w:color="auto" w:fill="FFFFFF"/>
          <w:lang w:val="en-US"/>
        </w:rPr>
        <w:t xml:space="preserve">Zhang, M. X., Ku, L., Wu, A. M., Yu, S. M., &amp; Pesigan, I. J. A. (2020).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Effects of social and outcome expectancies on hazardous drinking among Chinese university students: The mediating role of drinking motivations.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Substance Use &amp; Misuse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55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(1), 156-166.</w:t>
      </w:r>
      <w:r w:rsidR="00C41868"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 </w:t>
      </w:r>
      <w:r w:rsidR="00C41868" w:rsidRPr="00B22AC1">
        <w:rPr>
          <w:rFonts w:ascii="Arial" w:hAnsi="Arial" w:cs="Arial"/>
          <w:lang w:val="en-US"/>
        </w:rPr>
        <w:t>http://doi.org/</w:t>
      </w:r>
      <w:r w:rsidR="00C41868" w:rsidRPr="00B22AC1">
        <w:rPr>
          <w:rFonts w:ascii="Arial" w:hAnsi="Arial" w:cs="Arial"/>
          <w:color w:val="000000"/>
          <w:shd w:val="clear" w:color="auto" w:fill="FFFFFF"/>
          <w:lang w:val="en-US"/>
        </w:rPr>
        <w:t>10.1080/10826084.2019.1658784</w:t>
      </w:r>
    </w:p>
    <w:p w:rsidR="00B06CA0" w:rsidRPr="00B22AC1" w:rsidRDefault="00B06CA0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lang w:val="en-US"/>
        </w:rPr>
        <w:t>Zhang, Y. (2009)</w:t>
      </w:r>
      <w:r w:rsidR="00A51654" w:rsidRPr="00B22AC1">
        <w:rPr>
          <w:rFonts w:ascii="Arial" w:hAnsi="Arial" w:cs="Arial"/>
          <w:lang w:val="en-US"/>
        </w:rPr>
        <w:t xml:space="preserve">. </w:t>
      </w:r>
      <w:r w:rsidR="00A51654" w:rsidRPr="00B22AC1">
        <w:rPr>
          <w:rFonts w:ascii="Arial" w:hAnsi="Arial" w:cs="Arial"/>
          <w:i/>
          <w:lang w:val="en-US"/>
        </w:rPr>
        <w:t>Effects of an alcohol education program for high school students in Wuhan, China</w:t>
      </w:r>
      <w:r w:rsidR="00A51654" w:rsidRPr="00B22AC1">
        <w:rPr>
          <w:rFonts w:ascii="Arial" w:hAnsi="Arial" w:cs="Arial"/>
          <w:lang w:val="en-US"/>
        </w:rPr>
        <w:t xml:space="preserve"> (Unpublished doctoral dissertation, University of Nebraska</w:t>
      </w:r>
      <w:r w:rsidR="001352E5" w:rsidRPr="00B22AC1">
        <w:rPr>
          <w:rFonts w:ascii="Arial" w:hAnsi="Arial" w:cs="Arial"/>
          <w:lang w:val="en-US"/>
        </w:rPr>
        <w:t>)</w:t>
      </w:r>
      <w:r w:rsidR="000D729A">
        <w:rPr>
          <w:rFonts w:ascii="Arial" w:hAnsi="Arial" w:cs="Arial"/>
          <w:lang w:val="en-US"/>
        </w:rPr>
        <w:t>.</w:t>
      </w:r>
    </w:p>
    <w:p w:rsidR="00E54156" w:rsidRDefault="005E1319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</w:pPr>
      <w:r w:rsidRPr="00B22AC1">
        <w:rPr>
          <w:rFonts w:ascii="Arial" w:hAnsi="Arial" w:cs="Arial"/>
          <w:color w:val="222222"/>
          <w:shd w:val="clear" w:color="auto" w:fill="FFFFFF"/>
        </w:rPr>
        <w:t xml:space="preserve">Zimmermann, J., Junge, C., Niemann, J., Wong, J. W. M., &amp; Preuss, U. W. (2010). 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Alcohol consumption and expectations of its effects in the border region of Pomerania: Comparison of German and Polish adolescents. </w:t>
      </w:r>
      <w:bookmarkStart w:id="16" w:name="_Hlk158905028"/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European Addiction Research</w:t>
      </w:r>
      <w:bookmarkEnd w:id="16"/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>, </w:t>
      </w:r>
      <w:r w:rsidRPr="00B22AC1">
        <w:rPr>
          <w:rFonts w:ascii="Arial" w:hAnsi="Arial" w:cs="Arial"/>
          <w:i/>
          <w:iCs/>
          <w:color w:val="222222"/>
          <w:shd w:val="clear" w:color="auto" w:fill="FFFFFF"/>
          <w:lang w:val="en-US"/>
        </w:rPr>
        <w:t>16</w:t>
      </w:r>
      <w:r w:rsidRPr="00B22AC1">
        <w:rPr>
          <w:rFonts w:ascii="Arial" w:hAnsi="Arial" w:cs="Arial"/>
          <w:color w:val="222222"/>
          <w:shd w:val="clear" w:color="auto" w:fill="FFFFFF"/>
          <w:lang w:val="en-US"/>
        </w:rPr>
        <w:t xml:space="preserve">(3), 170-178. </w:t>
      </w:r>
      <w:r w:rsidRPr="00B22AC1">
        <w:rPr>
          <w:rFonts w:ascii="Arial" w:hAnsi="Arial" w:cs="Arial"/>
          <w:lang w:val="en-US"/>
        </w:rPr>
        <w:t>http://doi.org/10.1159/000315128</w:t>
      </w:r>
    </w:p>
    <w:p w:rsidR="006B7FE0" w:rsidRDefault="006B7FE0" w:rsidP="00B22AC1">
      <w:pPr>
        <w:autoSpaceDE w:val="0"/>
        <w:autoSpaceDN w:val="0"/>
        <w:adjustRightInd w:val="0"/>
        <w:spacing w:before="60" w:after="60" w:line="240" w:lineRule="auto"/>
        <w:ind w:left="709" w:hanging="709"/>
        <w:jc w:val="both"/>
        <w:rPr>
          <w:rFonts w:ascii="Arial" w:hAnsi="Arial" w:cs="Arial"/>
          <w:lang w:val="en-US"/>
        </w:rPr>
        <w:sectPr w:rsidR="006B7FE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6B7FE0" w:rsidRDefault="006B7FE0" w:rsidP="006B7FE0">
      <w:pPr>
        <w:autoSpaceDE w:val="0"/>
        <w:autoSpaceDN w:val="0"/>
        <w:adjustRightInd w:val="0"/>
        <w:spacing w:before="60" w:after="60" w:line="240" w:lineRule="auto"/>
        <w:ind w:left="709" w:hanging="709"/>
        <w:jc w:val="center"/>
        <w:rPr>
          <w:rFonts w:ascii="Arial" w:hAnsi="Arial" w:cs="Arial"/>
          <w:b/>
          <w:lang w:val="en-US"/>
        </w:rPr>
      </w:pPr>
      <w:r w:rsidRPr="00F66BF1">
        <w:rPr>
          <w:rFonts w:ascii="Arial" w:hAnsi="Arial" w:cs="Arial"/>
          <w:b/>
          <w:lang w:val="en-US"/>
        </w:rPr>
        <w:t>Electronic Supplementary Material ESM3: Selected Characteristics of the Included Studies</w:t>
      </w:r>
    </w:p>
    <w:p w:rsidR="006F609C" w:rsidRPr="006F609C" w:rsidRDefault="006F609C" w:rsidP="006F60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7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851"/>
        <w:gridCol w:w="850"/>
        <w:gridCol w:w="709"/>
        <w:gridCol w:w="2126"/>
      </w:tblGrid>
      <w:tr w:rsidR="00E67720" w:rsidRPr="006F609C" w:rsidTr="00E46BA8">
        <w:trPr>
          <w:cantSplit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67720" w:rsidRPr="007D5CE3" w:rsidRDefault="00E67720" w:rsidP="00056A5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 w:rsidRPr="007D5CE3">
              <w:rPr>
                <w:rFonts w:ascii="Arial" w:hAnsi="Arial" w:cs="Arial"/>
                <w:sz w:val="18"/>
                <w:szCs w:val="18"/>
              </w:rPr>
              <w:t>Authors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67720" w:rsidRPr="007D5CE3" w:rsidRDefault="00E67720" w:rsidP="00056A5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D5CE3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67720" w:rsidRPr="007D5CE3" w:rsidRDefault="00E67720" w:rsidP="006F60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5CE3">
              <w:rPr>
                <w:rFonts w:ascii="Arial" w:hAnsi="Arial" w:cs="Arial"/>
                <w:sz w:val="18"/>
                <w:szCs w:val="18"/>
              </w:rPr>
              <w:t>Mean age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67720" w:rsidRPr="007D5CE3" w:rsidRDefault="00E67720" w:rsidP="006F60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5CE3">
              <w:rPr>
                <w:rFonts w:ascii="Arial" w:hAnsi="Arial" w:cs="Arial"/>
                <w:sz w:val="18"/>
                <w:szCs w:val="18"/>
              </w:rPr>
              <w:t xml:space="preserve">% female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67720" w:rsidRPr="007D5CE3" w:rsidRDefault="00E67720" w:rsidP="006F60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5CE3">
              <w:rPr>
                <w:rFonts w:ascii="Arial" w:hAnsi="Arial" w:cs="Arial"/>
                <w:sz w:val="18"/>
                <w:szCs w:val="18"/>
              </w:rPr>
              <w:t>binge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E67720" w:rsidRPr="007D5CE3" w:rsidRDefault="00E67720" w:rsidP="006F609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5CE3">
              <w:rPr>
                <w:rFonts w:ascii="Arial" w:hAnsi="Arial" w:cs="Arial"/>
                <w:sz w:val="18"/>
                <w:szCs w:val="18"/>
              </w:rPr>
              <w:t>QS</w:t>
            </w:r>
            <w:r w:rsidR="007D5CE3">
              <w:rPr>
                <w:rFonts w:ascii="Arial" w:hAnsi="Arial" w:cs="Arial"/>
                <w:sz w:val="18"/>
                <w:szCs w:val="18"/>
              </w:rPr>
              <w:t>/</w:t>
            </w:r>
            <w:r w:rsidRPr="007D5CE3">
              <w:rPr>
                <w:rFonts w:ascii="Arial" w:hAnsi="Arial" w:cs="Arial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E67720" w:rsidRPr="007D5CE3" w:rsidRDefault="007D5CE3" w:rsidP="007D5C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Kind of AOE</w:t>
            </w:r>
          </w:p>
        </w:tc>
      </w:tr>
      <w:tr w:rsidR="00FE0E8A" w:rsidRPr="0030581E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Aas (1993)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865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13.30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30581E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GP, S, T, </w:t>
            </w:r>
            <w:r w:rsidR="0030581E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SX</w:t>
            </w:r>
            <w:r w:rsid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</w:t>
            </w:r>
            <w:r w:rsidR="0030581E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 </w:t>
            </w:r>
            <w:r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760F0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Aas et al. (1998)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Adams, L.J. (2014)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249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GP, S, T</w:t>
            </w:r>
            <w:r w:rsidR="00523938" w:rsidRPr="00523938">
              <w:rPr>
                <w:rFonts w:ascii="Arial" w:hAnsi="Arial" w:cs="Arial"/>
                <w:color w:val="010205"/>
                <w:sz w:val="18"/>
                <w:szCs w:val="18"/>
              </w:rPr>
              <w:t>, SX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0A42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596C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596C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Adams, S.L. (1990)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523938" w:rsidRPr="00523938">
              <w:rPr>
                <w:rFonts w:ascii="Arial" w:hAnsi="Arial" w:cs="Arial"/>
                <w:color w:val="010205"/>
                <w:sz w:val="18"/>
                <w:szCs w:val="18"/>
              </w:rPr>
              <w:t>, SX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0A42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Agrawal et al. (2007)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3656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T,</w:t>
            </w:r>
            <w:r w:rsidR="00523938" w:rsidRPr="00523938">
              <w:rPr>
                <w:rFonts w:ascii="Arial" w:hAnsi="Arial" w:cs="Arial"/>
                <w:color w:val="010205"/>
                <w:sz w:val="18"/>
                <w:szCs w:val="18"/>
              </w:rPr>
              <w:t xml:space="preserve"> SX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0A42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7454D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Aguilar et al. (2011)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260061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Ahn (2012, Korean sample)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0A42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Ahn (2012, US sample)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0A42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Ahumada-Cortez et al.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Alanis (2004)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276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Allen (2015)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Anderson et al. (2003)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291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Andersson et al. (2007,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1095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Andersson et al. (2007,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937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A300DE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A300DE" w:rsidRPr="006F609C" w:rsidRDefault="00A300D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Ann et al. (2003)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300DE" w:rsidRPr="006F609C" w:rsidRDefault="00A300D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306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300DE" w:rsidRPr="006F609C" w:rsidRDefault="00A300D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20.54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300DE" w:rsidRPr="006F609C" w:rsidRDefault="00A300D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300DE" w:rsidRPr="006F609C" w:rsidRDefault="00A300D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300DE" w:rsidRPr="006F609C" w:rsidRDefault="00A300D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300DE" w:rsidRDefault="00A300D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Anthenien et al. (2017)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Atwell et al. (2011)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523938" w:rsidRPr="00523938">
              <w:rPr>
                <w:rFonts w:ascii="Arial" w:hAnsi="Arial" w:cs="Arial"/>
                <w:color w:val="010205"/>
                <w:sz w:val="18"/>
                <w:szCs w:val="18"/>
              </w:rPr>
              <w:t>, SX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0A42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Azabal (2013)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Bacio &amp; Ray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Bacon &amp; Engerman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Bainter &amp; Hetzel-Riggin (2023)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S, T</w:t>
            </w:r>
            <w:r w:rsidR="00523938" w:rsidRPr="00523938">
              <w:rPr>
                <w:rFonts w:ascii="Arial" w:hAnsi="Arial" w:cs="Arial"/>
                <w:color w:val="010205"/>
                <w:sz w:val="18"/>
                <w:szCs w:val="18"/>
              </w:rPr>
              <w:t>, SX</w:t>
            </w:r>
            <w:r w:rsidR="00877C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77C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Baltrušaitytė &amp; Bulotaitė (2011)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 w:rsidR="00523938" w:rsidRPr="00523938">
              <w:rPr>
                <w:rFonts w:ascii="Arial" w:hAnsi="Arial" w:cs="Arial"/>
                <w:color w:val="010205"/>
                <w:sz w:val="18"/>
                <w:szCs w:val="18"/>
              </w:rPr>
              <w:t>, SX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0A42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877C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77C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Banducci et al. (2015)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245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5C266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Banks &amp; Zapolski (2017)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260061" w:rsidP="002600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Banks et al. (2019)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523938" w:rsidRPr="00523938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Barnow et al. (2004)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Barnwell et al. (2006)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260061" w:rsidP="002600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Barroso et al. (2009)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T,</w:t>
            </w:r>
            <w:r w:rsidR="00523938">
              <w:t xml:space="preserve"> </w:t>
            </w:r>
            <w:r w:rsidR="00523938" w:rsidRPr="00523938">
              <w:rPr>
                <w:rFonts w:ascii="Arial" w:hAnsi="Arial" w:cs="Arial"/>
                <w:color w:val="010205"/>
                <w:sz w:val="18"/>
                <w:szCs w:val="18"/>
              </w:rPr>
              <w:t>SX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0A42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877C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77C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Barroso et al. (2012)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GP, 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Bartholow et al. (2000)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489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Bartoli et al. (2014)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590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Bauer &amp; Wagner-Clark (1999)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1765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523938" w:rsidRPr="00523938">
              <w:rPr>
                <w:rFonts w:ascii="Arial" w:hAnsi="Arial" w:cs="Arial"/>
                <w:color w:val="010205"/>
                <w:sz w:val="18"/>
                <w:szCs w:val="18"/>
              </w:rPr>
              <w:t>, SX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0A42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877C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77C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Bekman (2005)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Bekman et al. (2011)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870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Belles et al. (2011)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0A4261" w:rsidP="000A42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Below (2007,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523938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Below (2007,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523938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Benson et al. (2007)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523938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SX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Berry et al. (2022)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1012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S, T</w:t>
            </w:r>
            <w:r w:rsidR="00523938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0A42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Bettney (2015)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322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S, T</w:t>
            </w:r>
            <w:r w:rsidR="00523938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0A42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Biolcati et al.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721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S, T</w:t>
            </w:r>
            <w:r w:rsidR="00523938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Biscaro et al. (2004)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Bissonnette (1998)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463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S, T</w:t>
            </w:r>
            <w:r w:rsidR="00523938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0A42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Blanco (2004)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523938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877C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77C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Blevins et al.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GP, 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Blume et al. (2003)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653CD9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886E20" w:rsidRPr="00886E20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886E20" w:rsidRPr="00886E20" w:rsidRDefault="00886E20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886E20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Bo et al. (in press)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86E20" w:rsidRPr="00886E20" w:rsidRDefault="00886E20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1547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86E20" w:rsidRPr="00886E20" w:rsidRDefault="00886E20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19.70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86E20" w:rsidRPr="00886E20" w:rsidRDefault="00886E20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86E20" w:rsidRPr="00886E20" w:rsidRDefault="00886E20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86E20" w:rsidRPr="00886E20" w:rsidRDefault="00886E20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86E20" w:rsidRPr="00886E20" w:rsidRDefault="00886E20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S, T, P,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Board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Booth &amp; Hasking (2009)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454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0A42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Borders et al. (2007)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285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260061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Borges et al.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246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AF126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Borjesson &amp; Dunn (2001, 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Borjesson &amp; Dunn (2001, women)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Borys (1990)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523938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0A42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877C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77C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Bot et al. (2005)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Boyd et al.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566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260061" w:rsidP="002600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Brilsin et al. (2020)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523938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0A42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Brown et al. (1987)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523938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0A42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877C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77C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Brown et al. (1999)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Bruch et al. (1992)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543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Bruch et al. (1997)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Brumback (2010)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523938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Brumback et al. (2015)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523938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0A42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877C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77C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Brumback et al. (2021)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798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Bulotaitė &amp; Baltrušaitytė (2010)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523938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Burke (1995)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440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GP, 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523938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Burke (1998)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372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260061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Burns et al. (2015)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2036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Burris et al. (2011)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344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Butler et al. (2010)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Cai (2015)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Callas et al. (2004)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2919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Camacho Acero (2005)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523938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0A42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Camacho et al. (2013)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428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Campos-Melady (2012)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Camuñas (2019)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523938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Cardenal &amp; Adell (2000,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484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Cardenal &amp; Adell (2000,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752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Carey (1995)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523938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Carle (1993)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280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523938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0A42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877C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877C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877C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Carlson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19.42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Carretta &amp; Szymanski (2022)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523938" w:rsidP="005239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Carter (2006)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523938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Carter (2010)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Carter (2010)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Casner (2013)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Cassola et al. (2005)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Catanzo &amp; Laurent (2004)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Celio et al.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523938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Cervantes et al. (1991, immigrant 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Cervantes et al. (1991, immigrant women)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Cervantes et al. (1991, US-born 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Cervantes et al. (1991, US-born women)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Cessarea (2019)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360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523938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Chan et al. (</w:t>
            </w:r>
            <w:r w:rsidR="00A60231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2024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675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0A42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0A426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Chapman (2017</w:t>
            </w:r>
            <w:r w:rsidR="00523938">
              <w:rPr>
                <w:rFonts w:ascii="Arial" w:hAnsi="Arial" w:cs="Arial"/>
                <w:color w:val="010205"/>
                <w:sz w:val="18"/>
                <w:szCs w:val="18"/>
              </w:rPr>
              <w:t>, male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523938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Chapman (2017</w:t>
            </w:r>
            <w:r w:rsidR="00523938">
              <w:rPr>
                <w:rFonts w:ascii="Arial" w:hAnsi="Arial" w:cs="Arial"/>
                <w:color w:val="010205"/>
                <w:sz w:val="18"/>
                <w:szCs w:val="18"/>
              </w:rPr>
              <w:t>, female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523938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Chard (1999)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9D522E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9D522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50468E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FE0E8A" w:rsidRDefault="00FE0E8A" w:rsidP="005046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 w:rsidRPr="00FE0E8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Chen, C.Y</w:t>
            </w:r>
            <w:r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.</w:t>
            </w:r>
            <w:r w:rsidRPr="00FE0E8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 et al. (2011)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5046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2455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5046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5046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5046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5046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50468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FE0E8A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 w:rsidRPr="00FE0E8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Chen, M.</w:t>
            </w:r>
            <w:r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J.</w:t>
            </w:r>
            <w:r w:rsidRPr="00FE0E8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 et al. (1994,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FE0E8A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 w:rsidRPr="00FE0E8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Chen, M.</w:t>
            </w:r>
            <w:r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J.</w:t>
            </w:r>
            <w:r w:rsidRPr="00FE0E8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 et al. (1994,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874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Chen, W.T. et al.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576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Chen, W.T. et al. (2020)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AF126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Chisholm et al. (2014)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523938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E360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E360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E360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Christiansen et al. (2002)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325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50468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EE360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E360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E360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</w:p>
        </w:tc>
      </w:tr>
      <w:tr w:rsidR="004B7DBE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4B7DBE" w:rsidRPr="006F609C" w:rsidRDefault="004B7DB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Clinton (2022)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B7DBE" w:rsidRPr="006F609C" w:rsidRDefault="004B7DB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972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B7DBE" w:rsidRPr="006F609C" w:rsidRDefault="004B7DB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19.33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B7DBE" w:rsidRPr="006F609C" w:rsidRDefault="004B7DB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B7DBE" w:rsidRDefault="004B7DB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B7DBE" w:rsidRPr="006F609C" w:rsidRDefault="004B7DB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B7DBE" w:rsidRDefault="004B7DB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Colder et al. (1997)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454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  <w:r w:rsidR="00AF126E">
              <w:rPr>
                <w:rFonts w:ascii="Arial" w:hAnsi="Arial" w:cs="Arial"/>
                <w:color w:val="010205"/>
                <w:sz w:val="18"/>
                <w:szCs w:val="18"/>
              </w:rPr>
              <w:t>/QS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BF2D39" w:rsidRPr="006F609C" w:rsidTr="00BF2D39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Conner &amp; Conner (1992)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F2D39" w:rsidRPr="006F609C" w:rsidRDefault="00523938" w:rsidP="0052393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SX</w:t>
            </w:r>
          </w:p>
        </w:tc>
      </w:tr>
      <w:tr w:rsidR="0073048D" w:rsidRPr="006F609C" w:rsidTr="00793C8F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73048D" w:rsidRPr="006F609C" w:rsidRDefault="0073048D" w:rsidP="00793C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Co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o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ke et al. (2017)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3048D" w:rsidRPr="006F609C" w:rsidRDefault="0073048D" w:rsidP="00793C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5671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3048D" w:rsidRPr="006F609C" w:rsidRDefault="0073048D" w:rsidP="00793C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3048D" w:rsidRPr="006F609C" w:rsidRDefault="0073048D" w:rsidP="00793C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3048D" w:rsidRPr="006F609C" w:rsidRDefault="0073048D" w:rsidP="00793C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3048D" w:rsidRPr="006F609C" w:rsidRDefault="0073048D" w:rsidP="00793C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73048D" w:rsidRPr="006F609C" w:rsidRDefault="0073048D" w:rsidP="00793C8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BF2D39" w:rsidRPr="006F609C" w:rsidTr="00BF2D39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Corbin (1999)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AF126E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BF2D39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BF2D39" w:rsidRPr="006F609C" w:rsidTr="00BF2D39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Corbin et al. (2008, 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 w:rsidR="00523938">
              <w:rPr>
                <w:rFonts w:ascii="Arial" w:hAnsi="Arial" w:cs="Arial"/>
                <w:color w:val="010205"/>
                <w:sz w:val="18"/>
                <w:szCs w:val="18"/>
              </w:rPr>
              <w:t>, SX</w:t>
            </w:r>
            <w:r w:rsidR="00EE360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E360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E360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BF2D39" w:rsidRPr="006F609C" w:rsidTr="00BF2D39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Corbin et al. (2008, women)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 w:rsidR="00523938">
              <w:rPr>
                <w:rFonts w:ascii="Arial" w:hAnsi="Arial" w:cs="Arial"/>
                <w:color w:val="010205"/>
                <w:sz w:val="18"/>
                <w:szCs w:val="18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BF2D39" w:rsidRPr="006F609C" w:rsidTr="00BF2D39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Corbin et al. (2020)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</w:p>
        </w:tc>
      </w:tr>
      <w:tr w:rsidR="00BF2D39" w:rsidRPr="006F609C" w:rsidTr="00BF2D39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Corcoran (1995)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F2D39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F2D39" w:rsidRPr="006F609C" w:rsidRDefault="00271CBE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Co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r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coran &amp; Parker (1991, control condition)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8D21A0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523938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Co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r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coran &amp; Parker (1991, experimental condition)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8D21A0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523938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Corran et al. (2023)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AF126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BF2D39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Cortaza-Ramírez et al. (2022)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384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BF2D39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BF2D39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260061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Cortes Tomás et al. (2014,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D82D3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Cortes Tomás et al. (2014,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D82D3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P</w:t>
            </w:r>
          </w:p>
        </w:tc>
      </w:tr>
      <w:tr w:rsidR="006C0EE7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6C0EE7" w:rsidRPr="006F609C" w:rsidRDefault="006C0EE7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Cortes-Tomas et al. (2022a)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C0EE7" w:rsidRPr="006F609C" w:rsidRDefault="006C0EE7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C0EE7" w:rsidRPr="006F609C" w:rsidRDefault="006C0EE7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19.02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C0EE7" w:rsidRPr="006F609C" w:rsidRDefault="006C0EE7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C0EE7" w:rsidRDefault="006C0EE7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C0EE7" w:rsidRPr="006F609C" w:rsidRDefault="006C0EE7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6C0EE7" w:rsidRDefault="006C0EE7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Cortes-Tomas et al. (2022</w:t>
            </w:r>
            <w:r w:rsidR="006C0E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b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D82D3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6C0E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6C0E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Cortez (2015)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Cotton (2002)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Cotton (2003)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Cottonham et al.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A800FF" w:rsidP="00A800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SX</w:t>
            </w:r>
          </w:p>
        </w:tc>
      </w:tr>
      <w:tr w:rsidR="006832E7" w:rsidRPr="006F609C" w:rsidTr="00FC5F65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6832E7" w:rsidRPr="006F609C" w:rsidRDefault="006832E7" w:rsidP="00FC5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Cox, D. (2013)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832E7" w:rsidRPr="006F609C" w:rsidRDefault="006832E7" w:rsidP="00FC5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832E7" w:rsidRPr="006F609C" w:rsidRDefault="006832E7" w:rsidP="00FC5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832E7" w:rsidRPr="006F609C" w:rsidRDefault="006832E7" w:rsidP="00FC5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832E7" w:rsidRPr="006F609C" w:rsidRDefault="006832E7" w:rsidP="00FC5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832E7" w:rsidRPr="006F609C" w:rsidRDefault="006832E7" w:rsidP="00FC5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6832E7" w:rsidRPr="006F609C" w:rsidRDefault="006832E7" w:rsidP="00FC5F6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Cox</w:t>
            </w:r>
            <w:r w:rsidR="006832E7">
              <w:rPr>
                <w:rFonts w:ascii="Arial" w:hAnsi="Arial" w:cs="Arial"/>
                <w:color w:val="010205"/>
                <w:sz w:val="18"/>
                <w:szCs w:val="18"/>
              </w:rPr>
              <w:t>, W.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 xml:space="preserve"> &amp; Blount (1998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male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Cox</w:t>
            </w:r>
            <w:r w:rsidR="006832E7">
              <w:rPr>
                <w:rFonts w:ascii="Arial" w:hAnsi="Arial" w:cs="Arial"/>
                <w:color w:val="010205"/>
                <w:sz w:val="18"/>
                <w:szCs w:val="18"/>
              </w:rPr>
              <w:t>, W.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 xml:space="preserve"> &amp; Blount (1998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female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Cranford et al. (2010)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586A0C" w:rsidP="00586A0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Crawford &amp; Novak (2006)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Crawford &amp; Novak (2011)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314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Crisafulli (2020)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1278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Crowhurst (1989)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Cunningham et al. (2017)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Curry et al. (2017, Lithuanian sample)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Curry et al. (2017, US sample)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Cutura et al. (2020)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366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D'Alessio et al. (2006)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979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D'Amico &amp; Fromme (1997, older sibling)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D'Amico &amp; Fromme (1997, younger sibling)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Dal Cin et al. (2009)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6522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Datillo et al. (2013)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889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Davidson et al. (2022)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984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de Bruijn et al. (2012)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6651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de Castro et al. (2007)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373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Demmel &amp; Hagen (2002)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442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Derby (2011)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557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Des Rosiers (2006)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285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Devia Pagliero (2021)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Diep et al.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4756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Dietrich et al. (2015, control group)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1174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Dietrich et al. (2015, intervention group)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663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Dijkstra et al. (2001)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Dollinger et al. (1993)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Dormal et al.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D03FA1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D03FA1" w:rsidRPr="006F609C" w:rsidRDefault="00D03FA1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Dormal et al. (2021)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03FA1" w:rsidRPr="006F609C" w:rsidRDefault="00D03FA1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03FA1" w:rsidRPr="006F609C" w:rsidRDefault="00D03FA1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21.25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03FA1" w:rsidRPr="006F609C" w:rsidRDefault="00D03FA1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03FA1" w:rsidRPr="006F609C" w:rsidRDefault="00D03FA1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03FA1" w:rsidRPr="006F609C" w:rsidRDefault="00D03FA1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03FA1" w:rsidRDefault="00D03FA1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Dunn (2003,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Dunn (2003,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Dunne &amp; Katz (2015)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Eggleston et al. (2004)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284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Ehrenberg et al.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722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BF2D39" w:rsidP="00BF2D3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Ehrhart (2005)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Esmaeilzadeh (2015, adolescents)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Esmaeilzadeh (2015, undergraduates)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1F6720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F6720" w:rsidRPr="006F609C" w:rsidRDefault="001F6720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Evans (1993)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F6720" w:rsidRPr="006F609C" w:rsidRDefault="001F6720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323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F6720" w:rsidRPr="006F609C" w:rsidRDefault="001F6720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19.20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F6720" w:rsidRPr="006F609C" w:rsidRDefault="001F6720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F6720" w:rsidRPr="006F609C" w:rsidRDefault="001F6720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F6720" w:rsidRPr="006F609C" w:rsidRDefault="001F6720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F6720" w:rsidRDefault="001F6720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GP, N</w:t>
            </w:r>
            <w:bookmarkStart w:id="17" w:name="_GoBack"/>
            <w:bookmarkEnd w:id="17"/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Evans &amp; Dunn (1996)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Fachini (2009, feale)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Fachini (2009,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Fachini &amp; Furtado (2013,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Fachini &amp; Furtado (2013,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Fairbain &amp; Besin (2017, study 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Fairbain &amp; Besin (2017, study 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Ferguson et al. (2021)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Ferreira et al.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971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Finn et al. (2000)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Finn et al. (2005)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Fisher et al. (2007,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3283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Fisher et al. (2007,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2228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Fis</w:t>
            </w:r>
            <w:r w:rsidR="00655330">
              <w:rPr>
                <w:rFonts w:ascii="Arial" w:hAnsi="Arial" w:cs="Arial"/>
                <w:color w:val="010205"/>
                <w:sz w:val="18"/>
                <w:szCs w:val="18"/>
              </w:rPr>
              <w:t>c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her et al. (2004)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Fis</w:t>
            </w:r>
            <w:r w:rsidR="00655330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her et al. (2012, sample 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Fishman (2006)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Flato (2006)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345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Flato (2009)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Flori (2023)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768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Foster et al.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344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586A0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Foster et al. (2018, African-American)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1235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Foster et al. (2018, European American)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938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Friedman et al. (2009)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Fromme &amp; D'Amico (2000)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Fromme et al. (1993)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488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Fu et al. (2007,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684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Fu et al. (2007,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438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Gaffney et al. (1998)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Gaher &amp; Simons (2007)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Galen &amp; Rogers (2004)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265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Galen et al. (1997)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890D87" w:rsidRPr="00F13022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890D87" w:rsidRPr="00F13022" w:rsidRDefault="00890D87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 w:rsidRPr="00F13022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Ganaraja et al.</w:t>
            </w:r>
            <w:r w:rsidR="00F13022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 (2</w:t>
            </w:r>
            <w:r w:rsidRPr="00F13022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010, Indian sample</w:t>
            </w:r>
            <w:r w:rsidR="00F13022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90D87" w:rsidRPr="00F13022" w:rsidRDefault="00F1302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185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90D87" w:rsidRPr="00F13022" w:rsidRDefault="00F1302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19.10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90D87" w:rsidRPr="00F13022" w:rsidRDefault="00F1302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46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90D87" w:rsidRPr="00F13022" w:rsidRDefault="00F1302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proofErr w:type="gramStart"/>
            <w:r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no</w:t>
            </w:r>
            <w:proofErr w:type="gramEnd"/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90D87" w:rsidRPr="00F13022" w:rsidRDefault="00F1302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90D87" w:rsidRPr="00F13022" w:rsidRDefault="00F1302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GP, N</w:t>
            </w:r>
          </w:p>
        </w:tc>
      </w:tr>
      <w:tr w:rsidR="00890D87" w:rsidRPr="00F13022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890D87" w:rsidRPr="00F13022" w:rsidRDefault="00F1302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Ganaraya et al. (2010, Malaysian sample)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90D87" w:rsidRPr="00F13022" w:rsidRDefault="00F1302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170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90D87" w:rsidRPr="00F13022" w:rsidRDefault="00F1302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22.50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90D87" w:rsidRPr="00F13022" w:rsidRDefault="00F1302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26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90D87" w:rsidRPr="00F13022" w:rsidRDefault="00F1302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proofErr w:type="gramStart"/>
            <w:r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no</w:t>
            </w:r>
            <w:proofErr w:type="gramEnd"/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90D87" w:rsidRPr="00F13022" w:rsidRDefault="00F1302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90D87" w:rsidRPr="00F13022" w:rsidRDefault="00F1302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GP,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Ganaraja et al. (2007)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Garcia-Andrade et al. (1996)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García-Montoliu et al. (2022)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Garner et al. (2023)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A800FF" w:rsidP="00A800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Garza et al.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BF2D39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Gilles et al. (2006)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Glenn (2021)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942AFF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942AFF" w:rsidRPr="006F609C" w:rsidRDefault="00942AFF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Glover (2024)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42AFF" w:rsidRPr="006F609C" w:rsidRDefault="00942AFF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511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42AFF" w:rsidRPr="006F609C" w:rsidRDefault="00942AFF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19.90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42AFF" w:rsidRPr="006F609C" w:rsidRDefault="00942AFF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42AFF" w:rsidRPr="006F609C" w:rsidRDefault="00942AFF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no, 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42AFF" w:rsidRPr="006F609C" w:rsidRDefault="00942AFF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942AFF" w:rsidRDefault="00684BE7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LC, </w:t>
            </w:r>
            <w:r w:rsidR="00926C20">
              <w:rPr>
                <w:rFonts w:ascii="Arial" w:hAnsi="Arial" w:cs="Arial"/>
                <w:color w:val="010205"/>
                <w:sz w:val="18"/>
                <w:szCs w:val="18"/>
              </w:rPr>
              <w:t xml:space="preserve">S, </w:t>
            </w:r>
            <w:r w:rsidR="00942AFF">
              <w:rPr>
                <w:rFonts w:ascii="Arial" w:hAnsi="Arial" w:cs="Arial"/>
                <w:color w:val="010205"/>
                <w:sz w:val="18"/>
                <w:szCs w:val="18"/>
              </w:rPr>
              <w:t>SX</w:t>
            </w:r>
            <w:r w:rsidR="00926C20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Godkin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6441C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Goldberg et al., 2002, 5th-graders)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Goldberg et al., 2002, 7th-graders)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Goldberg et al., 2002, 9th-graders)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Goldsmith et al. (2009)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782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06441C" w:rsidP="0006441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Goldsmith et al. (2012)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478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1F2CFE" w:rsidP="001F2C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Goldstein et al. (2013)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956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843254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843254" w:rsidRPr="007D5CE3" w:rsidRDefault="00843254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Golpe et al. (2017)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43254" w:rsidRPr="006F609C" w:rsidRDefault="00843254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3419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43254" w:rsidRPr="006F609C" w:rsidRDefault="00843254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843254">
              <w:rPr>
                <w:rFonts w:ascii="Arial" w:hAnsi="Arial" w:cs="Arial"/>
                <w:color w:val="010205"/>
                <w:sz w:val="18"/>
                <w:szCs w:val="18"/>
              </w:rPr>
              <w:t>14,57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43254" w:rsidRPr="006F609C" w:rsidRDefault="00843254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43254" w:rsidRDefault="00843254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843254" w:rsidRPr="006F609C" w:rsidRDefault="00843254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843254" w:rsidRDefault="00843254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P, S, T,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7D5CE3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Gomà</w:t>
            </w:r>
            <w:r w:rsidRPr="007D5CE3">
              <w:rPr>
                <w:rFonts w:ascii="Cambria Math" w:hAnsi="Cambria Math" w:cs="Cambria Math"/>
                <w:color w:val="010205"/>
                <w:sz w:val="18"/>
                <w:szCs w:val="18"/>
                <w:lang w:val="fr-FR"/>
              </w:rPr>
              <w:t>‑</w:t>
            </w:r>
            <w:r w:rsidRPr="007D5CE3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i</w:t>
            </w:r>
            <w:r w:rsidRPr="007D5CE3">
              <w:rPr>
                <w:rFonts w:ascii="Cambria Math" w:hAnsi="Cambria Math" w:cs="Cambria Math"/>
                <w:color w:val="010205"/>
                <w:sz w:val="18"/>
                <w:szCs w:val="18"/>
                <w:lang w:val="fr-FR"/>
              </w:rPr>
              <w:t>‑</w:t>
            </w:r>
            <w:r w:rsidRPr="007D5CE3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Freixanet et al. 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(</w:t>
            </w:r>
            <w:r w:rsidR="00A60231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2023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 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7D5CE3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Gomà</w:t>
            </w:r>
            <w:r w:rsidRPr="007D5CE3">
              <w:rPr>
                <w:rFonts w:ascii="Cambria Math" w:hAnsi="Cambria Math" w:cs="Cambria Math"/>
                <w:color w:val="010205"/>
                <w:sz w:val="18"/>
                <w:szCs w:val="18"/>
                <w:lang w:val="fr-FR"/>
              </w:rPr>
              <w:t>‑</w:t>
            </w:r>
            <w:r w:rsidRPr="007D5CE3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i</w:t>
            </w:r>
            <w:r w:rsidRPr="007D5CE3">
              <w:rPr>
                <w:rFonts w:ascii="Cambria Math" w:hAnsi="Cambria Math" w:cs="Cambria Math"/>
                <w:color w:val="010205"/>
                <w:sz w:val="18"/>
                <w:szCs w:val="18"/>
                <w:lang w:val="fr-FR"/>
              </w:rPr>
              <w:t>‑</w:t>
            </w:r>
            <w:r w:rsidRPr="007D5CE3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Freixanet et al. 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(</w:t>
            </w:r>
            <w:r w:rsidR="00A60231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2023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 women)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461655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461655" w:rsidRPr="006F609C" w:rsidRDefault="00461655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461655">
              <w:rPr>
                <w:rFonts w:ascii="Arial" w:hAnsi="Arial" w:cs="Arial"/>
                <w:color w:val="010205"/>
                <w:sz w:val="18"/>
                <w:szCs w:val="18"/>
              </w:rPr>
              <w:t>Gómez Castañer (2024)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61655" w:rsidRPr="006F609C" w:rsidRDefault="00461655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117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61655" w:rsidRPr="006F609C" w:rsidRDefault="00461655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14.38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61655" w:rsidRPr="006F609C" w:rsidRDefault="00461655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61655" w:rsidRDefault="00461655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61655" w:rsidRPr="006F609C" w:rsidRDefault="00461655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61655" w:rsidRDefault="00461655" w:rsidP="001F2C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GP, N, S, T, SX,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Gomez-Villa (2022)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1F2CFE" w:rsidP="001F2C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Goncalves et al.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462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Gonzales &amp; Skewes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Greco (2009)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Greenbaum et al. (1995)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260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Greene et al. (2021a)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1F2CFE" w:rsidP="001F2C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Greene et al. (2021b)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627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1F2CFE" w:rsidP="001F2C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Grigoravicius et al. (2013, clinical sample)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Grigoravicius et al. (2013, non-clinical sample)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E12A96" w:rsidP="00E12A9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GP, S, LC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Grossman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Grossman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Guillot et al. (2022)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Gullo et al. (2008)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327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Gunn &amp; Smith (2010)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1843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Gustavson (1993)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Haas et al. (2012)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1171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Haddad (2017)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Halverson (2022)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454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Ham (2009)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Ham &amp; Hope (2005)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316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Ham et al. (2011)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377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Ham et al. (2013)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334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346523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346523" w:rsidRPr="006F609C" w:rsidRDefault="0034652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Ham et al.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46523" w:rsidRPr="006F609C" w:rsidRDefault="0034652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718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46523" w:rsidRPr="006F609C" w:rsidRDefault="0034652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19.50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46523" w:rsidRPr="006F609C" w:rsidRDefault="0034652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46523" w:rsidRPr="006F609C" w:rsidRDefault="0034652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346523" w:rsidRPr="006F609C" w:rsidRDefault="0034652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346523" w:rsidRDefault="0034652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Han &amp; Short (2009, Caucasian)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Han &amp; Short (2009, Asian)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Handley &amp; Chassin (2009,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Handley &amp; Chassin (2009,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Harnett et al. (2017)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378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Hasking (2017)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389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Hasking &amp; Schofield (2015)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258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1F2CF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Hasking et al. (2011)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454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1F2CF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Hasking et al. (2015)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443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1F2CF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Hatzenbuehler et al. (2011)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1539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  <w:r w:rsidR="000F41D2">
              <w:rPr>
                <w:rFonts w:ascii="Arial" w:hAnsi="Arial" w:cs="Arial"/>
                <w:color w:val="010205"/>
                <w:sz w:val="18"/>
                <w:szCs w:val="18"/>
              </w:rPr>
              <w:t>/QS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Heath et al. (2020)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5A3AFB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5A3AFB" w:rsidRPr="006F609C" w:rsidRDefault="005A3AFB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Helmers et al. (2019, sample 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A3AFB" w:rsidRPr="006F609C" w:rsidRDefault="005A3AFB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A3AFB" w:rsidRPr="006F609C" w:rsidRDefault="005A3AFB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21.77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A3AFB" w:rsidRPr="006F609C" w:rsidRDefault="005A3AFB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A3AFB" w:rsidRPr="006F609C" w:rsidRDefault="005A3AFB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A3AFB" w:rsidRPr="006F609C" w:rsidRDefault="005A3AFB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5A3AFB" w:rsidRDefault="005A3AFB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SX, LC</w:t>
            </w:r>
          </w:p>
        </w:tc>
      </w:tr>
      <w:tr w:rsidR="005A3AFB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5A3AFB" w:rsidRPr="006F609C" w:rsidRDefault="005A3AFB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Helmers et al. 2019, sample 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A3AFB" w:rsidRPr="006F609C" w:rsidRDefault="005A3AFB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556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A3AFB" w:rsidRPr="006F609C" w:rsidRDefault="005A3AFB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22.37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A3AFB" w:rsidRPr="006F609C" w:rsidRDefault="005A3AFB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A3AFB" w:rsidRPr="006F609C" w:rsidRDefault="005A3AFB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A3AFB" w:rsidRPr="006F609C" w:rsidRDefault="005A3AFB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5A3AFB" w:rsidRDefault="005A3AFB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SX, LC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Hendershot et al. (2007)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A800FF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Henry (2022)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Herran (2019)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Herschl et al. (2012)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Hicks et al. (2009)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Hittner (1995)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473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1F2CF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Holt et al. (2013)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844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Holzhauer et al. (2016, study 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421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Holzhauer et al. (2016, study 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Houben &amp; Wiers (2006a)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Houben &amp; Wiers (2006b)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Houben &amp; Wiers (2007)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Houben &amp; Wiers (2008)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A800FF" w:rsidRPr="006F609C" w:rsidTr="00A800FF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A800FF" w:rsidRPr="006F609C" w:rsidRDefault="00A800FF" w:rsidP="00A800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Houben &amp; Wiers (2009)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800FF" w:rsidRPr="006F609C" w:rsidRDefault="00A800FF" w:rsidP="00A800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800FF" w:rsidRPr="006F609C" w:rsidRDefault="00A800FF" w:rsidP="00A800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800FF" w:rsidRPr="006F609C" w:rsidRDefault="00A800FF" w:rsidP="00A800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800FF" w:rsidRPr="006F609C" w:rsidRDefault="00A800FF" w:rsidP="00A800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800FF" w:rsidRPr="006F609C" w:rsidRDefault="00A800FF" w:rsidP="00A800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800FF" w:rsidRPr="006F609C" w:rsidRDefault="00A800FF" w:rsidP="00A800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Huansuriya et al. (2013)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1056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A800FF">
              <w:rPr>
                <w:rFonts w:ascii="Arial" w:hAnsi="Arial" w:cs="Arial"/>
                <w:color w:val="010205"/>
                <w:sz w:val="18"/>
                <w:szCs w:val="18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Huerta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Hufford (2001)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Ide et al. (2017, 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Ide et al. (2017, women)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Iwamoto et al. (2015)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Iwamoto et al.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1910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Iwamoto et al. (2019)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7D71FE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7D71FE" w:rsidRPr="006F609C" w:rsidRDefault="007D71F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Jacques-Tiura (2010)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D71FE" w:rsidRPr="006F609C" w:rsidRDefault="007D71F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423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D71FE" w:rsidRPr="006F609C" w:rsidRDefault="007D71F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23.67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D71FE" w:rsidRPr="006F609C" w:rsidRDefault="007D71F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D71FE" w:rsidRPr="006F609C" w:rsidRDefault="007D71F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D71FE" w:rsidRPr="006F609C" w:rsidRDefault="007D71F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7D71FE" w:rsidRDefault="007D71F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Jajodia &amp; Earleywine (2003)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Jang (2013)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Jankowski &amp; Zamboanga (2019)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Jankowski et al. (2013)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383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Jarvi &amp; Swenson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Jester et al. (2015a)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1064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13.31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T, P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Jester et al. (2015b)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GP, C+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Johnson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C.N.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 xml:space="preserve"> (2001)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096CE7" w:rsidP="001F2C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Johnson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P.B.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 xml:space="preserve"> &amp; Fromme (1994)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Johnson, T.J. et al. 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(1998,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Johnson, T.J. et al. 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(1998,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T,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</w:p>
        </w:tc>
      </w:tr>
      <w:tr w:rsidR="00174EA8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74EA8" w:rsidRPr="006F609C" w:rsidRDefault="00174EA8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Jordan et al. (2019)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74EA8" w:rsidRPr="006F609C" w:rsidRDefault="00174EA8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1088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74EA8" w:rsidRPr="006F609C" w:rsidRDefault="00174EA8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20.10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74EA8" w:rsidRPr="006F609C" w:rsidRDefault="00174EA8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81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74EA8" w:rsidRPr="006F609C" w:rsidRDefault="00174EA8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74EA8" w:rsidRPr="006F609C" w:rsidRDefault="00174EA8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74EA8" w:rsidRDefault="00AA557B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S, T, SX, LC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Jørstad-Stein (2014)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Katz et al. (2000)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Kelly et al. (2011)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1F2CFE" w:rsidP="001F2C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Kheokao et al. (2012)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5184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Kidorf &amp; Lang (1999, 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Kidorf &amp; Lang (1999, women)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Kidorf et al. (1995, 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Kidorf et al. (1995, women)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Killen et al. (1996)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553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Kim, J. &amp; Park (2019)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447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EE101C" w:rsidRPr="006F609C" w:rsidTr="001F561D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EE101C" w:rsidRPr="006F609C" w:rsidRDefault="00EE101C" w:rsidP="001F561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Kim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J.H.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 xml:space="preserve"> et al. (2002)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EE101C" w:rsidRPr="006F609C" w:rsidRDefault="00EE101C" w:rsidP="001F561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283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EE101C" w:rsidRPr="006F609C" w:rsidRDefault="00EE101C" w:rsidP="001F561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EE101C" w:rsidRPr="006F609C" w:rsidRDefault="00EE101C" w:rsidP="001F561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EE101C" w:rsidRPr="006F609C" w:rsidRDefault="00EE101C" w:rsidP="001F561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EE101C" w:rsidRPr="006F609C" w:rsidRDefault="00EE101C" w:rsidP="001F561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EE101C" w:rsidRPr="006F609C" w:rsidRDefault="00EE101C" w:rsidP="001F561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Kingsmill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Kirimani &amp; Suman (2010)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Kirwan et al. (2023)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A800FF" w:rsidP="001F2C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Klanecky et al. (2019)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1F2CFE" w:rsidP="001F2C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Kline (1996)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Kline et al. (1987)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Knight et al. (1993)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Kong &amp; Bergman (2010)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Kopplin (1992)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Kramer &amp; Goldman (2003)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E12A96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Kuhn (2010)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Kuntsche et al. (2007)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5616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15.10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Kuntsche et al. (2010)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5779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Kushner et al. (1994,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1F2CFE" w:rsidP="001F2C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Kushner et al. (1994,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1F2CFE" w:rsidP="001F2C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Kuther &amp; Timoshin (2003)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5F3802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5F3802" w:rsidRPr="006F609C" w:rsidRDefault="005F380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LaBrie et al. (2011)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F3802" w:rsidRPr="006F609C" w:rsidRDefault="005F380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3753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F3802" w:rsidRPr="006F609C" w:rsidRDefault="005F380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20.01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F3802" w:rsidRPr="006F609C" w:rsidRDefault="005F380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F3802" w:rsidRDefault="005F380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5F3802" w:rsidRPr="006F609C" w:rsidRDefault="005F380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5F3802" w:rsidRDefault="005F380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S, T, SX, LC,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Laghi et al. (2012)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480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LaLiberte et al. (2015)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Larijani (1998)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Lau-Barraco &amp; Linden (2014)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419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Lau-Barraco et al. (2012)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1347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92140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Lau-Barraco et al.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Laurent et al. (2012, regular education)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Laurent et al. (2012, special education)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</w:rPr>
              <w:t>, SX,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Lavigne et al. (2017)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1F2CFE" w:rsidP="001F2C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Leamy et al.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7A23D3" w:rsidRPr="006F609C" w:rsidTr="001F561D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7A23D3" w:rsidRPr="006F609C" w:rsidRDefault="007A23D3" w:rsidP="001F561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Lee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C.-K.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 xml:space="preserve"> et al. (2020)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A23D3" w:rsidRPr="006F609C" w:rsidRDefault="007A23D3" w:rsidP="001F561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A23D3" w:rsidRPr="006F609C" w:rsidRDefault="007A23D3" w:rsidP="001F561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A23D3" w:rsidRPr="006F609C" w:rsidRDefault="007A23D3" w:rsidP="001F561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A23D3" w:rsidRPr="006F609C" w:rsidRDefault="007A23D3" w:rsidP="001F561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A23D3" w:rsidRPr="006F609C" w:rsidRDefault="007A23D3" w:rsidP="001F561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7A23D3" w:rsidRPr="006F609C" w:rsidRDefault="007A23D3" w:rsidP="001F561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7A23D3" w:rsidRPr="006F609C" w:rsidTr="001F561D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7A23D3" w:rsidRPr="006F609C" w:rsidRDefault="007A23D3" w:rsidP="001F561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Lee, E.K. &amp; Park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A23D3" w:rsidRPr="006F609C" w:rsidRDefault="007A23D3" w:rsidP="001F561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A23D3" w:rsidRPr="006F609C" w:rsidRDefault="007A23D3" w:rsidP="001F561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A23D3" w:rsidRPr="006F609C" w:rsidRDefault="007A23D3" w:rsidP="001F561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A23D3" w:rsidRPr="006F609C" w:rsidRDefault="007A23D3" w:rsidP="001F561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A23D3" w:rsidRPr="006F609C" w:rsidRDefault="007A23D3" w:rsidP="001F561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7A23D3" w:rsidRPr="006F609C" w:rsidRDefault="007A23D3" w:rsidP="001F561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1A3FF3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1A3FF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Lee</w:t>
            </w:r>
            <w:r w:rsidR="001A3FF3" w:rsidRPr="001A3FF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, E.S.</w:t>
            </w:r>
            <w:r w:rsidRPr="001A3FF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 xml:space="preserve"> &amp; Bong (2014a)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342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Lee</w:t>
            </w:r>
            <w:r w:rsidR="001A3FF3">
              <w:rPr>
                <w:rFonts w:ascii="Arial" w:hAnsi="Arial" w:cs="Arial"/>
                <w:color w:val="010205"/>
                <w:sz w:val="18"/>
                <w:szCs w:val="18"/>
              </w:rPr>
              <w:t>, E.S.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 xml:space="preserve"> &amp; Bong (2014b)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Leeman et al. (2009)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337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A800FF" w:rsidP="00A800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</w:p>
        </w:tc>
      </w:tr>
      <w:tr w:rsidR="001F2CFE" w:rsidRPr="006F609C" w:rsidTr="001F2CFE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F2CFE" w:rsidRPr="006F609C" w:rsidRDefault="001F2CFE" w:rsidP="001F2C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Leigh &amp; Stacy (1993)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F2CFE" w:rsidRPr="006F609C" w:rsidRDefault="001F2CFE" w:rsidP="001F2C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F2CFE" w:rsidRPr="006F609C" w:rsidRDefault="001F2CFE" w:rsidP="001F2C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F2CFE" w:rsidRPr="006F609C" w:rsidRDefault="001F2CFE" w:rsidP="001F2C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F2CFE" w:rsidRPr="006F609C" w:rsidRDefault="001F2CFE" w:rsidP="001F2C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F2CFE" w:rsidRPr="006F609C" w:rsidRDefault="001F2CFE" w:rsidP="001F2C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F2CFE" w:rsidRPr="006F609C" w:rsidRDefault="001F2CFE" w:rsidP="001F2CF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Leigh &amp; Stacy (2004, 12-17-year-old 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Leigh &amp; Stacy (2004, 12-17-year-old women)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329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Leigh &amp; Stacy (2004, 18-25-year-old 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Leigh &amp; Stacy (2004, 18-25-year-old women)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281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Leonard &amp; Mudar (2000, 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389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Leonard &amp; Mudar (2000, women)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389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1F2CFE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Levine (2022)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1F2CFE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1F2CFE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Lewis et al. (2017)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2659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096CE7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Li &amp; Dingle (2012)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Lienemann &amp; Lamb (2013)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Linden et al. (2014)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Logan (2015)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Logan (2019)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Lopez-Vergara et al. (2012)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378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Losiak (2008)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675907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675907" w:rsidRPr="006F609C" w:rsidRDefault="00675907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Lync</w:t>
            </w:r>
            <w:r w:rsidR="00FC3E19">
              <w:rPr>
                <w:rFonts w:ascii="Arial" w:hAnsi="Arial" w:cs="Arial"/>
                <w:color w:val="010205"/>
                <w:sz w:val="18"/>
                <w:szCs w:val="18"/>
              </w:rPr>
              <w:t>h (2021)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75907" w:rsidRPr="006F609C" w:rsidRDefault="00FC3E19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75907" w:rsidRPr="006F609C" w:rsidRDefault="00FC3E19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19.46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75907" w:rsidRPr="006F609C" w:rsidRDefault="00FC3E19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75907" w:rsidRPr="006F609C" w:rsidRDefault="00FC3E19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675907" w:rsidRPr="006F609C" w:rsidRDefault="00FC3E19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675907" w:rsidRDefault="00FC3E19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S, T, SX, LC,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Mackintosh et al. (2006)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MacLatchy-Gaudet &amp; Stewart (2001)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1F2CF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Madigan (2012)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Madson et al. (2013,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543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Madson et al. (2013,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Magavern (2012)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Magee (1993)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Magri (2022)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429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Mahoney (2012, ALDH2 (1/1)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Mahoney (2012, ALDH2 (2/1)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Marcellino et al. (2014)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317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Marenchino (2019)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1F2CFE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Mares et al. (2013)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1349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Mares et al. (2015)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Marks et al. (2019, college sample)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Marks et al. (2019, MTurk sample)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274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Martin et al. (1993)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Martino et al. (2006)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Martins et al. (2010)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Marx et al. (2000, no assault)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5C65C2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Marx et al. (2000, other assault)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5C65C2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Marx et al. (2000, substance-use related assault)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5C65C2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096C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McAteer et al. (2015)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McBride et al. (2014)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1553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5C65C2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McCarthy &amp; Thompsen (2006)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264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377F77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McCarthy et al. (2000,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5C65C2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McCarthy et al. (2000,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5C65C2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McCarthy et al. (2001; study 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McCarthy et al. (2001; study 2,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328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McCarthy et al. (2001; study2,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McCarthy et al. (2002, control group)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McCarthy et al. (2002, treatment group)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McCarthy et al. (2009)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1273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McGivern et al. (2021)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McGrath &amp; McChargue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373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A95B57" w:rsidP="00A95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McKay &amp; Harvey (2015)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1651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A57F2D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A57F2D" w:rsidRPr="006F609C" w:rsidRDefault="00A57F2D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McKee (1998)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57F2D" w:rsidRPr="006F609C" w:rsidRDefault="00A57F2D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556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57F2D" w:rsidRPr="006F609C" w:rsidRDefault="00A57F2D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19.91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57F2D" w:rsidRPr="006F609C" w:rsidRDefault="00A57F2D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57F2D" w:rsidRDefault="00A57F2D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57F2D" w:rsidRPr="006F609C" w:rsidRDefault="00A57F2D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57F2D" w:rsidRDefault="00A57F2D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S, T, SX, LC,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McLachlan (2012)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5C65C2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McMurran (2009)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McMurray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Mechammil &amp; Cruz (2022)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246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Melkonian (2019)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Merrill et al. (2009)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Messman-Moore et al. (2013)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353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A800FF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Mezquita et al. (2015)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738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Mitchell et al. (2006)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Mitra (2012)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332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Mitton (1997)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Mohlabeng (2013)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Moltisanti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Monk &amp; Heim (2014)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Monks et al. (2010)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Montejano et al.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343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Montes et al. (2017, Swedish sample)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Montes et al. (2017, US sample)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362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Mooney (1995, 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A800FF" w:rsidP="00A800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Mooney (1995, women)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A800FF" w:rsidP="00A800F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Mooney &amp; Concorran (1991)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Mooney et al. (1987, 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Mooney et al. (1987, 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800FF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Moorer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421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5B7544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Mora-Rios &amp; Natera (2001)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678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5B7544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Morawska &amp; Oei (2005, study 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Morawska &amp; Oei (2005, study 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Morean et al. (2012)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546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673821" w:rsidP="006738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Morris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Musher-Eizenman &amp; Kulick (2003)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Myrtrøen (2013, pretest)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Nagoshi (1999)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E12A96" w:rsidP="00C874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LC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Nagoshi et al. (1994, Japanese sample)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338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A95B57" w:rsidP="00C874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Nagoshi et al. (1994, US sample)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282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A95B57" w:rsidP="00C874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Nash et al.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C874B5" w:rsidP="00C874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Natvig &amp; Aarø (2014)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978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Negrete et al. (2015)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2832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92140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Neighbors et al. (2007)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818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Nelson (2007)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</w:p>
        </w:tc>
      </w:tr>
      <w:tr w:rsidR="00112B33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12B33" w:rsidRPr="006F609C" w:rsidRDefault="00112B3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Nesic &amp; Duka (2014, study 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12B33" w:rsidRPr="006F609C" w:rsidRDefault="00112B3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12B33" w:rsidRPr="006F609C" w:rsidRDefault="00112B3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22.56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12B33" w:rsidRPr="006F609C" w:rsidRDefault="00112B3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12B33" w:rsidRPr="006F609C" w:rsidRDefault="00112B3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12B33" w:rsidRPr="006F609C" w:rsidRDefault="00112B3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12B33" w:rsidRDefault="00112B3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S, T, SX, LC, N</w:t>
            </w:r>
          </w:p>
        </w:tc>
      </w:tr>
      <w:tr w:rsidR="00112B33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112B33" w:rsidRPr="006F609C" w:rsidRDefault="00112B3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Nesic &amp; Duka (2014, study 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12B33" w:rsidRPr="006F609C" w:rsidRDefault="00112B3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12B33" w:rsidRPr="006F609C" w:rsidRDefault="00112B3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21.72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12B33" w:rsidRPr="006F609C" w:rsidRDefault="00112B3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12B33" w:rsidRPr="006F609C" w:rsidRDefault="00112B3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112B33" w:rsidRPr="006F609C" w:rsidRDefault="00112B3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112B33" w:rsidRDefault="00112B3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S, T, SX, LC,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Newman et al. (2005)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2227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Newton et al. (2014)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Nicolai (2007, sample 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560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Noar et al. (2003)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Noyes (2018, study 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318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Noyes (2018, study 2, bar condition)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Noyes (2018, study 2, conference room condition)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O'Connor et al. (2008)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O'Hare (1990)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7363FD">
              <w:rPr>
                <w:rFonts w:ascii="Arial" w:hAnsi="Arial" w:cs="Arial"/>
                <w:color w:val="010205"/>
                <w:sz w:val="18"/>
                <w:szCs w:val="18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O'Hare &amp; Sherrer (2001)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351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Obasi et al.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284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3231B5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Oei &amp; Burrow (2000)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Okada (1996)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Okulicz-Kozaryn et al. (1999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; female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2694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Okulicz-Kozaryn et al. (1999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male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1821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Okulicz-Kozaryn et al. (1999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female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1249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Okulicz-Kozaryn et al. (1999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male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822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Oliveira et al. (2007)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1312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Olthuis et al. (2011)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Olthuis et al. (2021)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352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Ondriezek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Orchowski et al. (2012)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937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Orford et al. (2004)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673821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Osberg &amp; Boyer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415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Osberg et al. (2011)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479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Oshiri et al. (2014)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Oullette et al. (1999)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357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Palfai &amp; Wood (2001)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314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Pant (2023)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Papachristou et al.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245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Park, A. et al. (2013)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256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Park, C.L. &amp; Grant (2005, 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Park, C.L. &amp; Grant (2005, women)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Park, E. (2017)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264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12162A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Park, E.A. et al. </w:t>
            </w:r>
            <w:r w:rsidRPr="0012162A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(2022)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1038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AE012E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AE012E" w:rsidRPr="006F609C" w:rsidRDefault="00AE012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Passini (2017)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E012E" w:rsidRPr="006F609C" w:rsidRDefault="00AE012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E012E" w:rsidRPr="006F609C" w:rsidRDefault="00AE012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E012E">
              <w:rPr>
                <w:rFonts w:ascii="Arial" w:hAnsi="Arial" w:cs="Arial"/>
                <w:color w:val="010205"/>
                <w:sz w:val="18"/>
                <w:szCs w:val="18"/>
              </w:rPr>
              <w:t>16,71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E012E" w:rsidRPr="006F609C" w:rsidRDefault="00AE012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E012E" w:rsidRPr="006F609C" w:rsidRDefault="00AE012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AE012E" w:rsidRPr="006F609C" w:rsidRDefault="00AE012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AE012E" w:rsidRDefault="00AE012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S, SX, T</w:t>
            </w:r>
          </w:p>
          <w:p w:rsidR="005C45C7" w:rsidRDefault="005C45C7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Pastor &amp; Evans (2003)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3231B5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Paternó Manavella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442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Pedersen (2010, African-American)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Pedersen (2010, Caucasian)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Peltzer (2021)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843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E12A96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E12A96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3231B5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Peltzer et al. (2017)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1076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88255C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88255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88255C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3231B5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Perez et al. (2005)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A95B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both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88255C">
              <w:rPr>
                <w:rFonts w:ascii="Arial" w:hAnsi="Arial" w:cs="Arial"/>
                <w:color w:val="010205"/>
                <w:sz w:val="18"/>
                <w:szCs w:val="18"/>
              </w:rPr>
              <w:t>,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 </w:t>
            </w:r>
            <w:r w:rsidR="0088255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88255C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A95B5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Pérez-Fuentes et al. (2019)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315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Peterson (2021)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591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Peuker et al. (2006)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Pieters et al. (2010, study 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Pieters et al. (2010, study 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AE2340" w:rsidP="00AE234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Pilatti et al. (2013a)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E2340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  <w:r w:rsidR="00AE2340">
              <w:rPr>
                <w:rFonts w:ascii="Arial" w:hAnsi="Arial" w:cs="Arial"/>
                <w:color w:val="010205"/>
                <w:sz w:val="18"/>
                <w:szCs w:val="18"/>
              </w:rPr>
              <w:t xml:space="preserve"> 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Pilatti et al. (2013b)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E2340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AE2340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AE2340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Ponrachom &amp; Boonchuaythanasit (2019)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Poprawa (2018,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E2340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AE2340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AE2340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Poprawa (2018,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E2340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AE2340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AE2340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Poprovska (2012)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Portelli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E2340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AE2340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AE2340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Randolph et al. (2006,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Randolph et al. (2006,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Rather &amp; Goldman (1994)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E2340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AE2340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AE2340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3231B5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Ray (2010)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3231B5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Read et al. (200</w:t>
            </w:r>
            <w:r w:rsidR="00AE2340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, men)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73821" w:rsidRDefault="00673821" w:rsidP="006738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Read et al. (2004)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73821" w:rsidRDefault="00673821" w:rsidP="006738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 w:rsidR="00AE2340">
              <w:rPr>
                <w:rFonts w:ascii="Arial" w:hAnsi="Arial" w:cs="Arial"/>
                <w:color w:val="010205"/>
                <w:sz w:val="18"/>
                <w:szCs w:val="18"/>
              </w:rPr>
              <w:t xml:space="preserve">, </w:t>
            </w:r>
            <w:r w:rsidR="00AE2340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L</w:t>
            </w:r>
            <w:r w:rsidR="00AE2340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Regan et al. (2020)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764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Reich et al. (2015)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645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Reid &amp; Carey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274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Reid et al. (2021)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187623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Reis &amp; Riley (2000,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2126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Reis &amp; Riley (2000,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1334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Rengrew et al. (2017)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Robinson (2007)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673821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Rodrigues (2017)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Rogers (1994)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Rollins &amp; Burch (</w:t>
            </w:r>
            <w:r w:rsidR="00512C1F">
              <w:rPr>
                <w:rFonts w:ascii="Arial" w:hAnsi="Arial" w:cs="Arial"/>
                <w:color w:val="010205"/>
                <w:sz w:val="18"/>
                <w:szCs w:val="18"/>
              </w:rPr>
              <w:t>2024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673821" w:rsidP="006738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Roma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Romadona (2011)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387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21.00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Ronzani et al. (2009)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270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57005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57005" w:rsidRPr="006F609C" w:rsidRDefault="00F57005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Rooke &amp; Hines (2011)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57005" w:rsidRPr="006F609C" w:rsidRDefault="00F57005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138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57005" w:rsidRPr="006F609C" w:rsidRDefault="00F57005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17.28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57005" w:rsidRPr="006F609C" w:rsidRDefault="00F57005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57005" w:rsidRPr="006F609C" w:rsidRDefault="00F57005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57005" w:rsidRPr="006F609C" w:rsidRDefault="00F57005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57005" w:rsidRDefault="00F57005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Rueff (2017)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Ryu &amp; Yoon (2006; 2001 sample)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Ryu &amp; Yoon (2006; 2006 sample)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Samsek et al., 2013, older sibling)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Samsek et al., 2013, younger sibling)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Sanders (2008)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Sandhya et al. (2013)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673821" w:rsidP="006738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Sauer-Zavala et al. (2014)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344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Sayago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Scacchi et al. (2013)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280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Scaife &amp; Duka (2009,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Scaife &amp; Duka (2009,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Schaumberg &amp; Earleywine (2013)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628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Schell et al. (2005, 4th-graders)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Schell et al. (2005, 9th-graders)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1632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Schick et al. (2022)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Schmid et al. (2007)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326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Schuckit et al. (2005)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Schuckit et al. (2007,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Schuckit et al. (2007,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Schürrmann (2009)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Scott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Segura (2020)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Settles et al. (2014)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1906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Shadur et al. (2023)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243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Sheffield (2000, female 18-20-year-olds)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A057E7" w:rsidP="00A057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LC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Sheffield (2000, female 18-20-year-olds)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A057E7" w:rsidP="00A057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LC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Sheffield (2000, female 18-20-year-olds)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A057E7" w:rsidP="00A057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LC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Sheffield (2000, male 18-20-year-olds)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A057E7" w:rsidP="00A057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LC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Sheffield (2000, male 18-20-year-olds)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A057E7" w:rsidP="00A057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LC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Sheffield (2000, male 18-20-year-olds)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A057E7" w:rsidP="00A057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LC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Shell et al. (2009)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1244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95B5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Shih et al. (2012, Caucasian)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1069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Shih et al. (2012; African American)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Shih et al. (2012; Asian American)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1307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Shih et al. (2012; Hispanic)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3457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Shoal et al. (2008)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673821" w:rsidP="0067382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Simons-Morton (2004)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Simons-Morton et al. (1999, boys)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Simons-Morton et al. (1999, girls)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2170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Sivasithamparam (2011, 11-12.-graders, control group)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Sivasithamparam (2011, 11.-12.-graders, intervention group)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Sivasithamparam (2011, 9.-10.-graders, control group)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Sivasithamparam (2011, 9.-10.-graders, intervention group)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Smith &amp; Goldman (1994)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Smith et al. (1995)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461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Snieškutė (2010</w:t>
            </w:r>
            <w:r w:rsidR="00B82B1C">
              <w:rPr>
                <w:rFonts w:ascii="Arial" w:hAnsi="Arial" w:cs="Arial"/>
                <w:color w:val="010205"/>
                <w:sz w:val="18"/>
                <w:szCs w:val="18"/>
              </w:rPr>
              <w:t>, male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Snieškutė (2010</w:t>
            </w:r>
            <w:r w:rsidR="00B82B1C">
              <w:rPr>
                <w:rFonts w:ascii="Arial" w:hAnsi="Arial" w:cs="Arial"/>
                <w:color w:val="010205"/>
                <w:sz w:val="18"/>
                <w:szCs w:val="18"/>
              </w:rPr>
              <w:t>, female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Sovinova et al. (2012)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2221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Spada et al. (2007)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335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3231B5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Speis (2017)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Squeglia et al. (2017)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Stacy et al. (1993,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390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Stacy et al. (1993,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423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Stacy (1997)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321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Stamates et al.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562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C07890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C07890" w:rsidRPr="007C1A7E" w:rsidRDefault="00C07890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7C1A7E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Stamates et al. (</w:t>
            </w:r>
            <w:r w:rsidR="007C1A7E" w:rsidRPr="007C1A7E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in press</w:t>
            </w:r>
            <w:r w:rsidRPr="007C1A7E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07890" w:rsidRPr="006F609C" w:rsidRDefault="007C1A7E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487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07890" w:rsidRPr="006F609C" w:rsidRDefault="00C07890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  <w:r w:rsidR="007C1A7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="007C1A7E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07890" w:rsidRPr="006F609C" w:rsidRDefault="00C07890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07890" w:rsidRDefault="00C07890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07890" w:rsidRPr="006F609C" w:rsidRDefault="00C07890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07890" w:rsidRDefault="00C07890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SX</w:t>
            </w:r>
            <w:r w:rsidR="007C1A7E">
              <w:rPr>
                <w:rFonts w:ascii="Arial" w:hAnsi="Arial" w:cs="Arial"/>
                <w:color w:val="010205"/>
                <w:sz w:val="18"/>
                <w:szCs w:val="18"/>
              </w:rPr>
              <w:t xml:space="preserve">, T, </w:t>
            </w:r>
            <w:r w:rsidR="00A51E1D">
              <w:rPr>
                <w:rFonts w:ascii="Arial" w:hAnsi="Arial" w:cs="Arial"/>
                <w:color w:val="010205"/>
                <w:sz w:val="18"/>
                <w:szCs w:val="18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Starfelt et al.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322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Staszkow (2013)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273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673821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Stein et al. (2007)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Stephenson et al. (2023)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5160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Stoddard &amp; Pierce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392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Strahan et al. (2011)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824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4B6AB1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4B6AB1" w:rsidRPr="006F609C" w:rsidRDefault="004B6AB1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Strano et al. (2004)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B6AB1" w:rsidRPr="006F609C" w:rsidRDefault="004B6AB1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447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B6AB1" w:rsidRPr="006F609C" w:rsidRDefault="004B6AB1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25.4</w:t>
            </w:r>
            <w:r w:rsidR="00FD45E8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B6AB1" w:rsidRPr="006F609C" w:rsidRDefault="004B6AB1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B6AB1" w:rsidRPr="006F609C" w:rsidRDefault="004B6AB1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B6AB1" w:rsidRPr="006F609C" w:rsidRDefault="004B6AB1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B6AB1" w:rsidRDefault="004B6AB1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Šujanová (2021)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960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Swinehart (2007)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3231B5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Tak et al. (2007)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1854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7452A1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7452A1" w:rsidRPr="006F609C" w:rsidRDefault="007452A1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 xml:space="preserve">Tan et al. 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452A1" w:rsidRPr="006F609C" w:rsidRDefault="00FD45E8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176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452A1" w:rsidRPr="006F609C" w:rsidRDefault="00FD45E8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26.00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452A1" w:rsidRPr="006F609C" w:rsidRDefault="00FD45E8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452A1" w:rsidRPr="006F609C" w:rsidRDefault="00FD45E8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452A1" w:rsidRPr="006F609C" w:rsidRDefault="00FD45E8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7452A1" w:rsidRDefault="00FD45E8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Tamrakar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562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Taylor (1998, athletes)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3231B5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Taylor (1998, fraternity)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3231B5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Taylor (1998, independent group)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3231B5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Templos-Nunez et al. (2013)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Terian (2013)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Thombs et al. (1993)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798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Thorpe et al. (2020)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Thush &amp; Wiers (2007, older boys)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Thush &amp; Wiers (2007, older girls)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Thush &amp; Wiers (2007, younger boys)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Thush &amp; Wiers (2007, younger girls)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441C6C" w:rsidRPr="006F609C" w:rsidTr="00D30AE1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441C6C" w:rsidRPr="006F609C" w:rsidRDefault="00441C6C" w:rsidP="00D30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h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ush et al. (2007)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1C6C" w:rsidRPr="006F609C" w:rsidRDefault="00441C6C" w:rsidP="00D30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1C6C" w:rsidRPr="006F609C" w:rsidRDefault="00441C6C" w:rsidP="00D30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1C6C" w:rsidRPr="006F609C" w:rsidRDefault="00441C6C" w:rsidP="00D30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1C6C" w:rsidRPr="006F609C" w:rsidRDefault="00441C6C" w:rsidP="00D30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41C6C" w:rsidRPr="006F609C" w:rsidRDefault="00441C6C" w:rsidP="00D30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41C6C" w:rsidRPr="006F609C" w:rsidRDefault="00441C6C" w:rsidP="00D30AE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Ting et al. (2015)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779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Towns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h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end &amp; Duka (2001)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673821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  <w:r w:rsidR="00B82B1C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 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C</w:t>
            </w:r>
          </w:p>
        </w:tc>
      </w:tr>
      <w:tr w:rsidR="00D05E13" w:rsidRPr="006F609C" w:rsidTr="0030581E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D05E13" w:rsidRPr="006F609C" w:rsidRDefault="00D05E13" w:rsidP="0030581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Townshend &amp; Duka (2005)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05E13" w:rsidRPr="006F609C" w:rsidRDefault="00D05E13" w:rsidP="0030581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05E13" w:rsidRPr="006F609C" w:rsidRDefault="00D05E13" w:rsidP="0030581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05E13" w:rsidRPr="006F609C" w:rsidRDefault="00D05E13" w:rsidP="0030581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05E13" w:rsidRPr="006F609C" w:rsidRDefault="00D05E13" w:rsidP="0030581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D05E13" w:rsidRPr="006F609C" w:rsidRDefault="00D05E13" w:rsidP="0030581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D05E13" w:rsidRPr="006F609C" w:rsidRDefault="00D05E13" w:rsidP="0030581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Towns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h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end &amp; Duka (2006)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Towns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h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end &amp; Duka (2006)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D05E13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Townshend et al. (2014)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D05E13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D05E13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Tran et al. (1997)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673821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Travaglini (2012)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275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76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Tuliano &amp; McChargue (2014)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Tuliano et al. (2013)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Tuliano et al. (2016,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Tuliano et al. (2016,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Tyler et al. (2017)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Untied et al. (2013,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3231B5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Untied et al. (2013,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3231B5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Urban et al. (2008)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3231B5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Valdez-Piña et al.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450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C86F71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proofErr w:type="gramStart"/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van</w:t>
            </w:r>
            <w:proofErr w:type="gramEnd"/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 de Luitgaarden et al. </w:t>
            </w:r>
            <w:r w:rsidRPr="00C86F71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(2006)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D05E13" w:rsidP="00D05E1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van Tyne et al. (2012)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254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van Voorst &amp; Quirk (2003)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Vázquez et al. (2018, urban areas)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C874B5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C874B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Vázquez et al. (2018; rura</w:t>
            </w:r>
            <w:r w:rsidR="00C874B5" w:rsidRPr="00C874B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l</w:t>
            </w:r>
            <w:r w:rsidRPr="00C874B5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 xml:space="preserve"> areas)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Velez-Blasini (1997, Puerto Rican female sample)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Velez-Blasini (1997, Puerto Rican male sample)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Velez-Blasini (1997, US female sample)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N 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Velez-Blasini (1997, US male sample)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C000E6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C000E6" w:rsidRPr="006F609C" w:rsidRDefault="00C000E6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Verrasto et al.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000E6" w:rsidRPr="006F609C" w:rsidRDefault="00C000E6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468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000E6" w:rsidRPr="006F609C" w:rsidRDefault="00C000E6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20.30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000E6" w:rsidRPr="006F609C" w:rsidRDefault="00C000E6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000E6" w:rsidRPr="006F609C" w:rsidRDefault="00C000E6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C000E6" w:rsidRPr="006F609C" w:rsidRDefault="00C000E6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C000E6" w:rsidRDefault="00C000E6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LC, S, 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Vik et al. (1999)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406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Vik et al. (2003)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Vilenne &amp; Quertermont (2015)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3231B5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Villa (2022)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D05E1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Vitek &amp; Yeater (2022)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245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C874B5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Voelkl &amp; Frone (2000)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D05E1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Waddell et al. (2020)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Waddell et al. (2021)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420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0F41D2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Waddell et al. (2022)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258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  <w:r w:rsidR="000F41D2">
              <w:rPr>
                <w:rFonts w:ascii="Arial" w:hAnsi="Arial" w:cs="Arial"/>
                <w:color w:val="010205"/>
                <w:sz w:val="18"/>
                <w:szCs w:val="18"/>
              </w:rPr>
              <w:t>/QS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D05E13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T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EC758B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EC758B" w:rsidRPr="006F609C" w:rsidRDefault="00EC758B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Waddell &amp; Chassin (2023)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EC758B" w:rsidRPr="006F609C" w:rsidRDefault="00EC758B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563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EC758B" w:rsidRPr="006F609C" w:rsidRDefault="00EC758B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19.38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EC758B" w:rsidRPr="006F609C" w:rsidRDefault="00EC758B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EC758B" w:rsidRDefault="00EC758B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EC758B" w:rsidRPr="006F609C" w:rsidRDefault="00EC758B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 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EC758B" w:rsidRDefault="00EC758B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Wahesh &amp; Lewis (2015,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376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Wahesh &amp; Lewis (2015,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Wahesh et al. (2015)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445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Walker (2002)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Wall et al. (1998,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Wall et al. (1998,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Walther et al. (2017)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396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230638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230638" w:rsidRPr="006F609C" w:rsidRDefault="00230638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Wardell &amp; Read (2013)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30638" w:rsidRPr="006F609C" w:rsidRDefault="00230638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557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30638" w:rsidRPr="006F609C" w:rsidRDefault="00230638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18.11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30638" w:rsidRPr="006F609C" w:rsidRDefault="00230638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67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30638" w:rsidRPr="006F609C" w:rsidRDefault="00230638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230638" w:rsidRPr="006F609C" w:rsidRDefault="00230638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230638" w:rsidRDefault="00230638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Wardell et al. (2012)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557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3E37BF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FE0E8A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Warner (2004)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321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Webb et al. (1992, first sample)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717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Webb et al. (1992, second sample)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717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883FE7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C</w:t>
            </w:r>
            <w:r w:rsidR="00883F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M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Wedel et al. (2022)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355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Wells et al. (2011)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A057E7" w:rsidP="00A057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LC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Wells et al. (2014)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1436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64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A057E7" w:rsidP="00A057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LC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Wemm et al. (2018, study 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Wemm et al. (2018, study 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Werner et al. (1993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; female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Werner et al. (1993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male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Werner et al. (1995)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Wiers et al. (2002)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Wilhelmsen et al. (1998)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842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Williams &amp; Wortley (1991)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Wills et al. (2009)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961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Woldt (1991)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Wolkowicz (2016)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202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Wolkowicz (2021, high negative urgency group)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Wolkowicz (2021, low negative urgency group)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Wood et al. (1992)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188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A057E7" w:rsidP="00A057E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LC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Yangyuen et al. (2020)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1087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Yeramaneni (2010)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245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Yin et al. (2023)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487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7A00E7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7A00E7" w:rsidRPr="006F609C" w:rsidRDefault="007A00E7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Yoon et al. (2011)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A00E7" w:rsidRPr="006F609C" w:rsidRDefault="007A00E7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1697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A00E7" w:rsidRPr="006F609C" w:rsidRDefault="007A00E7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A00E7" w:rsidRPr="006F609C" w:rsidRDefault="007A00E7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A00E7" w:rsidRPr="006F609C" w:rsidRDefault="007A00E7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no/yes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A00E7" w:rsidRPr="006F609C" w:rsidRDefault="007A00E7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7A00E7" w:rsidRDefault="007A00E7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Young et al. (2006)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Young-Wolff et al. (2015,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659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Young-Wolff et al. (2015,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633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79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B82B1C" w:rsidRPr="006F609C" w:rsidTr="0092140A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B82B1C" w:rsidRPr="006F609C" w:rsidRDefault="00B82B1C" w:rsidP="009214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Zamboanga (2005)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82B1C" w:rsidRPr="006F609C" w:rsidRDefault="00B82B1C" w:rsidP="009214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82B1C" w:rsidRPr="006F609C" w:rsidRDefault="00B82B1C" w:rsidP="009214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82B1C" w:rsidRPr="006F609C" w:rsidRDefault="00B82B1C" w:rsidP="009214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82B1C" w:rsidRPr="006F609C" w:rsidRDefault="00B82B1C" w:rsidP="009214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B82B1C" w:rsidRPr="006F609C" w:rsidRDefault="00B82B1C" w:rsidP="009214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B82B1C" w:rsidRPr="006F609C" w:rsidRDefault="00B82B1C" w:rsidP="0092140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SX, </w:t>
            </w:r>
            <w:r w:rsidR="003231B5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Zamboan</w:t>
            </w:r>
            <w:r w:rsidR="00B82B1C">
              <w:rPr>
                <w:rFonts w:ascii="Arial" w:hAnsi="Arial" w:cs="Arial"/>
                <w:color w:val="010205"/>
                <w:sz w:val="18"/>
                <w:szCs w:val="18"/>
              </w:rPr>
              <w:t>g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a &amp; Ham (2008)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Zamboanga et al. (2006)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  <w:r w:rsidR="000F41D2">
              <w:rPr>
                <w:rFonts w:ascii="Arial" w:hAnsi="Arial" w:cs="Arial"/>
                <w:color w:val="010205"/>
                <w:sz w:val="18"/>
                <w:szCs w:val="18"/>
              </w:rPr>
              <w:t>/QS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Zamboanga et al. (2009)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904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Zamboanga et al. (2018)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686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45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74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Zapolski &amp; Clifton (2019)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35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Zaso et al. (</w:t>
            </w:r>
            <w:r w:rsidR="00A60231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2023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227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LS</w:t>
            </w:r>
            <w:r w:rsidR="000F41D2">
              <w:rPr>
                <w:rFonts w:ascii="Arial" w:hAnsi="Arial" w:cs="Arial"/>
                <w:color w:val="010205"/>
                <w:sz w:val="18"/>
                <w:szCs w:val="18"/>
              </w:rPr>
              <w:t>/QS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Zenner (2014, female)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Zenner (2014, male)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Zhang</w:t>
            </w:r>
            <w:r w:rsidR="00760F0E">
              <w:rPr>
                <w:rFonts w:ascii="Arial" w:hAnsi="Arial" w:cs="Arial"/>
                <w:color w:val="010205"/>
                <w:sz w:val="18"/>
                <w:szCs w:val="18"/>
              </w:rPr>
              <w:t>, L.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 xml:space="preserve"> et al. (2002)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625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17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056A56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760F0E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</w:pPr>
            <w:r w:rsidRPr="00760F0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Zhang</w:t>
            </w:r>
            <w:r w:rsidR="00760F0E" w:rsidRPr="00760F0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M.X.</w:t>
            </w:r>
            <w:r w:rsidRPr="00760F0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 et al. (2020)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973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82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yes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C874B5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SX</w:t>
            </w:r>
            <w:r w:rsidR="00A057E7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LC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760F0E" w:rsidRPr="006F609C" w:rsidTr="000A4261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760F0E" w:rsidRPr="006F609C" w:rsidRDefault="00760F0E" w:rsidP="000A42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Zhang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, Y.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 xml:space="preserve"> (2009)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60F0E" w:rsidRPr="006F609C" w:rsidRDefault="00760F0E" w:rsidP="000A42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338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60F0E" w:rsidRPr="006F609C" w:rsidRDefault="00760F0E" w:rsidP="000A42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60F0E" w:rsidRPr="006F609C" w:rsidRDefault="00760F0E" w:rsidP="000A42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60F0E" w:rsidRPr="006F609C" w:rsidRDefault="00760F0E" w:rsidP="000A42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760F0E" w:rsidRPr="006F609C" w:rsidRDefault="000F41D2" w:rsidP="000A42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LS/</w:t>
            </w:r>
            <w:r w:rsidR="00760F0E"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760F0E" w:rsidRPr="006F609C" w:rsidRDefault="00760F0E" w:rsidP="000A426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, N</w:t>
            </w:r>
          </w:p>
        </w:tc>
      </w:tr>
      <w:tr w:rsidR="00FE0E8A" w:rsidRPr="006F609C" w:rsidTr="00E46BA8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Zimmerman et al. (2010, German sample)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313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08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3231B5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  <w:tr w:rsidR="00FE0E8A" w:rsidRPr="006F609C" w:rsidTr="00E46BA8">
        <w:trPr>
          <w:cantSplit/>
        </w:trPr>
        <w:tc>
          <w:tcPr>
            <w:tcW w:w="3119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E0E0E0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Zimmermann et al. (2010, Polish sample)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444</w:t>
            </w:r>
          </w:p>
        </w:tc>
        <w:tc>
          <w:tcPr>
            <w:tcW w:w="1134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14</w:t>
            </w:r>
            <w:r>
              <w:rPr>
                <w:rFonts w:ascii="Arial" w:hAnsi="Arial" w:cs="Arial"/>
                <w:color w:val="010205"/>
                <w:sz w:val="18"/>
                <w:szCs w:val="18"/>
              </w:rPr>
              <w:t>.</w:t>
            </w: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32</w:t>
            </w:r>
          </w:p>
        </w:tc>
        <w:tc>
          <w:tcPr>
            <w:tcW w:w="85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46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no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F609C">
              <w:rPr>
                <w:rFonts w:ascii="Arial" w:hAnsi="Arial" w:cs="Arial"/>
                <w:color w:val="010205"/>
                <w:sz w:val="18"/>
                <w:szCs w:val="18"/>
              </w:rPr>
              <w:t>QS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nil"/>
            </w:tcBorders>
            <w:shd w:val="clear" w:color="auto" w:fill="F9F9FB"/>
          </w:tcPr>
          <w:p w:rsidR="00FE0E8A" w:rsidRPr="006F609C" w:rsidRDefault="00FE0E8A" w:rsidP="00FE0E8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GP</w:t>
            </w:r>
            <w:r w:rsidRPr="00AA0349">
              <w:rPr>
                <w:rFonts w:ascii="Arial" w:hAnsi="Arial" w:cs="Arial"/>
                <w:color w:val="010205"/>
                <w:sz w:val="18"/>
                <w:szCs w:val="18"/>
              </w:rPr>
              <w:t>, S</w:t>
            </w:r>
            <w:r w:rsidR="00D05E13">
              <w:rPr>
                <w:rFonts w:ascii="Arial" w:hAnsi="Arial" w:cs="Arial"/>
                <w:color w:val="010205"/>
                <w:sz w:val="18"/>
                <w:szCs w:val="18"/>
              </w:rPr>
              <w:t>, T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, </w:t>
            </w:r>
            <w:r w:rsidR="003231B5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 xml:space="preserve">P, </w:t>
            </w:r>
            <w:r w:rsidR="00B82B1C" w:rsidRPr="0030581E">
              <w:rPr>
                <w:rFonts w:ascii="Arial" w:hAnsi="Arial" w:cs="Arial"/>
                <w:color w:val="010205"/>
                <w:sz w:val="18"/>
                <w:szCs w:val="18"/>
                <w:lang w:val="fr-FR"/>
              </w:rPr>
              <w:t>N</w:t>
            </w:r>
          </w:p>
        </w:tc>
      </w:tr>
    </w:tbl>
    <w:p w:rsidR="006F609C" w:rsidRPr="006832E7" w:rsidRDefault="00E46BA8" w:rsidP="006F609C">
      <w:pPr>
        <w:autoSpaceDE w:val="0"/>
        <w:autoSpaceDN w:val="0"/>
        <w:adjustRightInd w:val="0"/>
        <w:spacing w:after="0" w:line="400" w:lineRule="atLeast"/>
        <w:rPr>
          <w:rFonts w:ascii="Arial" w:hAnsi="Arial" w:cs="Arial"/>
          <w:sz w:val="20"/>
          <w:szCs w:val="20"/>
          <w:lang w:val="en-US"/>
        </w:rPr>
      </w:pPr>
      <w:r w:rsidRPr="00A60231">
        <w:rPr>
          <w:rFonts w:ascii="Arial" w:hAnsi="Arial" w:cs="Arial"/>
          <w:i/>
          <w:sz w:val="20"/>
          <w:szCs w:val="20"/>
          <w:lang w:val="en-US"/>
        </w:rPr>
        <w:t>Notes</w:t>
      </w:r>
      <w:r w:rsidRPr="00A60231">
        <w:rPr>
          <w:rFonts w:ascii="Arial" w:hAnsi="Arial" w:cs="Arial"/>
          <w:sz w:val="20"/>
          <w:szCs w:val="20"/>
          <w:lang w:val="en-US"/>
        </w:rPr>
        <w:t xml:space="preserve">. </w:t>
      </w:r>
      <w:r w:rsidRPr="006832E7">
        <w:rPr>
          <w:rFonts w:ascii="Arial" w:hAnsi="Arial" w:cs="Arial"/>
          <w:sz w:val="20"/>
          <w:szCs w:val="20"/>
          <w:lang w:val="en-US"/>
        </w:rPr>
        <w:t xml:space="preserve">LS = longitudinal analysis, </w:t>
      </w:r>
      <w:r w:rsidR="006832E7" w:rsidRPr="006832E7">
        <w:rPr>
          <w:rFonts w:ascii="Arial" w:hAnsi="Arial" w:cs="Arial"/>
          <w:sz w:val="20"/>
          <w:szCs w:val="20"/>
          <w:lang w:val="en-US"/>
        </w:rPr>
        <w:t>LS/</w:t>
      </w:r>
      <w:r w:rsidRPr="006832E7">
        <w:rPr>
          <w:rFonts w:ascii="Arial" w:hAnsi="Arial" w:cs="Arial"/>
          <w:sz w:val="20"/>
          <w:szCs w:val="20"/>
          <w:lang w:val="en-US"/>
        </w:rPr>
        <w:t xml:space="preserve">QS = </w:t>
      </w:r>
      <w:r w:rsidR="006832E7" w:rsidRPr="006832E7">
        <w:rPr>
          <w:rFonts w:ascii="Arial" w:hAnsi="Arial" w:cs="Arial"/>
          <w:sz w:val="20"/>
          <w:szCs w:val="20"/>
          <w:lang w:val="en-US"/>
        </w:rPr>
        <w:t>longitudinal/</w:t>
      </w:r>
      <w:r w:rsidRPr="006832E7">
        <w:rPr>
          <w:rFonts w:ascii="Arial" w:hAnsi="Arial" w:cs="Arial"/>
          <w:sz w:val="20"/>
          <w:szCs w:val="20"/>
          <w:lang w:val="en-US"/>
        </w:rPr>
        <w:t>cross-sectional analysis</w:t>
      </w:r>
      <w:r w:rsidR="006832E7" w:rsidRPr="006832E7">
        <w:rPr>
          <w:rFonts w:ascii="Arial" w:hAnsi="Arial" w:cs="Arial"/>
          <w:sz w:val="20"/>
          <w:szCs w:val="20"/>
          <w:lang w:val="en-US"/>
        </w:rPr>
        <w:t>, binge = study assessed</w:t>
      </w:r>
      <w:r w:rsidR="006832E7">
        <w:rPr>
          <w:rFonts w:ascii="Arial" w:hAnsi="Arial" w:cs="Arial"/>
          <w:sz w:val="20"/>
          <w:szCs w:val="20"/>
          <w:lang w:val="en-US"/>
        </w:rPr>
        <w:t xml:space="preserve"> binge drinking/heavy drinking, </w:t>
      </w:r>
      <w:r w:rsidRPr="006832E7">
        <w:rPr>
          <w:rFonts w:ascii="Arial" w:hAnsi="Arial" w:cs="Arial"/>
          <w:sz w:val="20"/>
          <w:szCs w:val="20"/>
          <w:lang w:val="en-US"/>
        </w:rPr>
        <w:t xml:space="preserve">GP = general positive </w:t>
      </w:r>
      <w:r w:rsidR="00D05E13" w:rsidRPr="006832E7">
        <w:rPr>
          <w:rFonts w:ascii="Arial" w:hAnsi="Arial" w:cs="Arial"/>
          <w:sz w:val="20"/>
          <w:szCs w:val="20"/>
          <w:lang w:val="en-US"/>
        </w:rPr>
        <w:t>a</w:t>
      </w:r>
      <w:r w:rsidRPr="006832E7">
        <w:rPr>
          <w:rFonts w:ascii="Arial" w:hAnsi="Arial" w:cs="Arial"/>
          <w:sz w:val="20"/>
          <w:szCs w:val="20"/>
          <w:lang w:val="en-US"/>
        </w:rPr>
        <w:t>lcohol outcome expectancy</w:t>
      </w:r>
      <w:r w:rsidR="00D05E13" w:rsidRPr="006832E7">
        <w:rPr>
          <w:rFonts w:ascii="Arial" w:hAnsi="Arial" w:cs="Arial"/>
          <w:sz w:val="20"/>
          <w:szCs w:val="20"/>
          <w:lang w:val="en-US"/>
        </w:rPr>
        <w:t xml:space="preserve"> (AOE)</w:t>
      </w:r>
      <w:r w:rsidRPr="006832E7">
        <w:rPr>
          <w:rFonts w:ascii="Arial" w:hAnsi="Arial" w:cs="Arial"/>
          <w:sz w:val="20"/>
          <w:szCs w:val="20"/>
          <w:lang w:val="en-US"/>
        </w:rPr>
        <w:t>,</w:t>
      </w:r>
      <w:r w:rsidR="00D05E13" w:rsidRPr="006832E7">
        <w:rPr>
          <w:rFonts w:ascii="Arial" w:hAnsi="Arial" w:cs="Arial"/>
          <w:sz w:val="20"/>
          <w:szCs w:val="20"/>
          <w:lang w:val="en-US"/>
        </w:rPr>
        <w:t xml:space="preserve"> S = social AOE, T = tenstion reduction AOE, SX sexual enhancement AOE</w:t>
      </w:r>
      <w:r w:rsidR="00760F0E" w:rsidRPr="006832E7">
        <w:rPr>
          <w:rFonts w:ascii="Arial" w:hAnsi="Arial" w:cs="Arial"/>
          <w:sz w:val="20"/>
          <w:szCs w:val="20"/>
          <w:lang w:val="en-US"/>
        </w:rPr>
        <w:t>, LC = liquid courage AOE</w:t>
      </w:r>
      <w:r w:rsidR="00A057E7" w:rsidRPr="006832E7">
        <w:rPr>
          <w:rFonts w:ascii="Arial" w:hAnsi="Arial" w:cs="Arial"/>
          <w:sz w:val="20"/>
          <w:szCs w:val="20"/>
          <w:lang w:val="en-US"/>
        </w:rPr>
        <w:t xml:space="preserve">, </w:t>
      </w:r>
      <w:r w:rsidR="006C0EE7" w:rsidRPr="006832E7">
        <w:rPr>
          <w:rFonts w:ascii="Arial" w:hAnsi="Arial" w:cs="Arial"/>
          <w:sz w:val="20"/>
          <w:szCs w:val="20"/>
          <w:lang w:val="en-US"/>
        </w:rPr>
        <w:t xml:space="preserve">P = pleasure enhancement AOE, </w:t>
      </w:r>
      <w:r w:rsidR="00A057E7" w:rsidRPr="006832E7">
        <w:rPr>
          <w:rFonts w:ascii="Arial" w:hAnsi="Arial" w:cs="Arial"/>
          <w:sz w:val="20"/>
          <w:szCs w:val="20"/>
          <w:lang w:val="en-US"/>
        </w:rPr>
        <w:t>CM = positive cognitive/motor AOE, N = negative AOE</w:t>
      </w:r>
      <w:r w:rsidRPr="006832E7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E46BA8" w:rsidRPr="006832E7" w:rsidRDefault="00E46BA8" w:rsidP="006F609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  <w:sectPr w:rsidR="00E46BA8" w:rsidRPr="006832E7" w:rsidSect="007D5CE3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E46BA8" w:rsidRPr="00B551B2" w:rsidRDefault="00E46BA8" w:rsidP="00E46BA8">
      <w:pPr>
        <w:spacing w:before="120" w:after="120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B551B2">
        <w:rPr>
          <w:rFonts w:ascii="Arial" w:hAnsi="Arial" w:cs="Arial"/>
          <w:b/>
          <w:sz w:val="20"/>
          <w:szCs w:val="20"/>
          <w:lang w:val="en-US"/>
        </w:rPr>
        <w:t>ESM 4: Results of Trim-and Fill Analysis of the Cross-Sectional Data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3119"/>
        <w:gridCol w:w="1559"/>
        <w:gridCol w:w="1276"/>
        <w:gridCol w:w="1275"/>
        <w:gridCol w:w="1276"/>
        <w:gridCol w:w="1666"/>
      </w:tblGrid>
      <w:tr w:rsidR="00E46BA8" w:rsidRPr="00B551B2" w:rsidTr="001A11C1"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Number of effect sizes added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551B2">
              <w:rPr>
                <w:rFonts w:ascii="Arial" w:hAnsi="Arial" w:cs="Arial"/>
                <w:i/>
                <w:sz w:val="20"/>
                <w:szCs w:val="20"/>
                <w:lang w:val="en-US"/>
              </w:rPr>
              <w:t xml:space="preserve"> </w:t>
            </w:r>
            <w:r w:rsidRPr="00B551B2">
              <w:rPr>
                <w:rFonts w:ascii="Arial" w:hAnsi="Arial" w:cs="Arial"/>
                <w:i/>
                <w:sz w:val="20"/>
                <w:szCs w:val="20"/>
              </w:rPr>
              <w:t>k</w:t>
            </w:r>
            <w:r w:rsidRPr="00B551B2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corr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551B2">
              <w:rPr>
                <w:rFonts w:ascii="Arial" w:hAnsi="Arial" w:cs="Arial"/>
                <w:i/>
                <w:sz w:val="20"/>
                <w:szCs w:val="20"/>
              </w:rPr>
              <w:t xml:space="preserve">   r</w:t>
            </w:r>
            <w:r w:rsidRPr="00B551B2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corr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551B2">
              <w:rPr>
                <w:rFonts w:ascii="Arial" w:hAnsi="Arial" w:cs="Arial"/>
                <w:i/>
                <w:sz w:val="20"/>
                <w:szCs w:val="20"/>
              </w:rPr>
              <w:t xml:space="preserve">  r</w:t>
            </w:r>
            <w:r w:rsidRPr="00B551B2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LL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551B2">
              <w:rPr>
                <w:rFonts w:ascii="Arial" w:hAnsi="Arial" w:cs="Arial"/>
                <w:i/>
                <w:sz w:val="20"/>
                <w:szCs w:val="20"/>
              </w:rPr>
              <w:t xml:space="preserve">  r</w:t>
            </w:r>
            <w:r w:rsidRPr="00B551B2">
              <w:rPr>
                <w:rFonts w:ascii="Arial" w:hAnsi="Arial" w:cs="Arial"/>
                <w:i/>
                <w:sz w:val="20"/>
                <w:szCs w:val="20"/>
                <w:vertAlign w:val="subscript"/>
              </w:rPr>
              <w:t>UL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</w:rPr>
            </w:pPr>
            <w:r w:rsidRPr="00B551B2">
              <w:rPr>
                <w:rFonts w:ascii="Arial" w:hAnsi="Arial" w:cs="Arial"/>
                <w:i/>
                <w:sz w:val="20"/>
                <w:szCs w:val="20"/>
              </w:rPr>
              <w:t xml:space="preserve">     t</w:t>
            </w:r>
          </w:p>
        </w:tc>
      </w:tr>
      <w:tr w:rsidR="00E46BA8" w:rsidRPr="00B551B2" w:rsidTr="001A11C1">
        <w:tc>
          <w:tcPr>
            <w:tcW w:w="4106" w:type="dxa"/>
            <w:tcBorders>
              <w:top w:val="single" w:sz="4" w:space="0" w:color="auto"/>
            </w:tcBorders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551B2">
              <w:rPr>
                <w:rFonts w:ascii="Arial" w:hAnsi="Arial" w:cs="Arial"/>
                <w:sz w:val="20"/>
                <w:szCs w:val="20"/>
              </w:rPr>
              <w:t>Global positive AOE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E46BA8" w:rsidRPr="00B551B2" w:rsidRDefault="00325BB3" w:rsidP="001A11C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46BA8" w:rsidRPr="005A164B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164B">
              <w:rPr>
                <w:rFonts w:ascii="Arial" w:hAnsi="Arial" w:cs="Arial"/>
                <w:sz w:val="20"/>
                <w:szCs w:val="20"/>
                <w:lang w:val="en-US"/>
              </w:rPr>
              <w:t xml:space="preserve"> .3</w:t>
            </w:r>
            <w:r w:rsidR="005A164B" w:rsidRPr="005A164B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46BA8" w:rsidRPr="005A164B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164B">
              <w:rPr>
                <w:rFonts w:ascii="Arial" w:hAnsi="Arial" w:cs="Arial"/>
                <w:sz w:val="20"/>
                <w:szCs w:val="20"/>
                <w:lang w:val="en-US"/>
              </w:rPr>
              <w:t xml:space="preserve"> .3</w:t>
            </w:r>
            <w:r w:rsidR="005A164B" w:rsidRPr="005A164B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46BA8" w:rsidRPr="005A164B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164B">
              <w:rPr>
                <w:rFonts w:ascii="Arial" w:hAnsi="Arial" w:cs="Arial"/>
                <w:sz w:val="20"/>
                <w:szCs w:val="20"/>
                <w:lang w:val="en-US"/>
              </w:rPr>
              <w:t xml:space="preserve"> .3</w:t>
            </w:r>
            <w:r w:rsidR="005A164B" w:rsidRPr="005A164B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666" w:type="dxa"/>
            <w:tcBorders>
              <w:top w:val="single" w:sz="4" w:space="0" w:color="auto"/>
            </w:tcBorders>
          </w:tcPr>
          <w:p w:rsidR="00E46BA8" w:rsidRPr="005A164B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164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A164B" w:rsidRPr="005A164B">
              <w:rPr>
                <w:rFonts w:ascii="Arial" w:hAnsi="Arial" w:cs="Arial"/>
                <w:sz w:val="20"/>
                <w:szCs w:val="20"/>
                <w:lang w:val="en-US"/>
              </w:rPr>
              <w:t>36</w:t>
            </w:r>
            <w:r w:rsidRPr="005A164B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5A164B" w:rsidRPr="005A164B">
              <w:rPr>
                <w:rFonts w:ascii="Arial" w:hAnsi="Arial" w:cs="Arial"/>
                <w:sz w:val="20"/>
                <w:szCs w:val="20"/>
                <w:lang w:val="en-US"/>
              </w:rPr>
              <w:t>81</w:t>
            </w:r>
            <w:r w:rsidRPr="005A164B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46BA8" w:rsidRPr="00B551B2" w:rsidTr="001A11C1">
        <w:tc>
          <w:tcPr>
            <w:tcW w:w="410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551B2">
              <w:rPr>
                <w:rFonts w:ascii="Arial" w:hAnsi="Arial" w:cs="Arial"/>
                <w:sz w:val="20"/>
                <w:szCs w:val="20"/>
              </w:rPr>
              <w:t>Social AOE</w:t>
            </w:r>
          </w:p>
        </w:tc>
        <w:tc>
          <w:tcPr>
            <w:tcW w:w="3119" w:type="dxa"/>
          </w:tcPr>
          <w:p w:rsidR="00E46BA8" w:rsidRPr="00B551B2" w:rsidRDefault="00E46BA8" w:rsidP="001A11C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</w:tcPr>
          <w:p w:rsidR="00E46BA8" w:rsidRPr="00B551B2" w:rsidRDefault="00325BB3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40</w:t>
            </w:r>
            <w:r w:rsidR="00E57FAC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27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 xml:space="preserve"> .3</w:t>
            </w:r>
            <w:r w:rsidR="00770367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275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 xml:space="preserve"> .3</w:t>
            </w:r>
            <w:r w:rsidR="0077036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 xml:space="preserve"> .3</w:t>
            </w:r>
            <w:r w:rsidR="00770367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66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 xml:space="preserve"> 3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  <w:r w:rsidRPr="00B551B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46BA8" w:rsidRPr="00B551B2" w:rsidTr="001A11C1">
        <w:tc>
          <w:tcPr>
            <w:tcW w:w="410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551B2">
              <w:rPr>
                <w:rFonts w:ascii="Arial" w:hAnsi="Arial" w:cs="Arial"/>
                <w:sz w:val="20"/>
                <w:szCs w:val="20"/>
              </w:rPr>
              <w:t>Tension reduction AOE</w:t>
            </w:r>
          </w:p>
        </w:tc>
        <w:tc>
          <w:tcPr>
            <w:tcW w:w="3119" w:type="dxa"/>
          </w:tcPr>
          <w:p w:rsidR="00E46BA8" w:rsidRPr="00B551B2" w:rsidRDefault="00E46BA8" w:rsidP="001A11C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559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61</w:t>
            </w:r>
          </w:p>
        </w:tc>
        <w:tc>
          <w:tcPr>
            <w:tcW w:w="127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 xml:space="preserve"> .24</w:t>
            </w:r>
          </w:p>
        </w:tc>
        <w:tc>
          <w:tcPr>
            <w:tcW w:w="1275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 xml:space="preserve"> .2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 xml:space="preserve"> .2</w:t>
            </w:r>
            <w:r w:rsidR="00770367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66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 xml:space="preserve"> 2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97</w:t>
            </w:r>
            <w:r w:rsidRPr="00B551B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46BA8" w:rsidRPr="00B551B2" w:rsidTr="001A11C1">
        <w:tc>
          <w:tcPr>
            <w:tcW w:w="410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551B2">
              <w:rPr>
                <w:rFonts w:ascii="Arial" w:hAnsi="Arial" w:cs="Arial"/>
                <w:sz w:val="20"/>
                <w:szCs w:val="20"/>
              </w:rPr>
              <w:t>Sexual AOE</w:t>
            </w:r>
          </w:p>
        </w:tc>
        <w:tc>
          <w:tcPr>
            <w:tcW w:w="3119" w:type="dxa"/>
          </w:tcPr>
          <w:p w:rsidR="00E46BA8" w:rsidRPr="00B551B2" w:rsidRDefault="00E46BA8" w:rsidP="001A11C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70</w:t>
            </w:r>
          </w:p>
        </w:tc>
        <w:tc>
          <w:tcPr>
            <w:tcW w:w="127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 xml:space="preserve"> .2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275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 xml:space="preserve"> .2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 xml:space="preserve"> .24</w:t>
            </w:r>
          </w:p>
        </w:tc>
        <w:tc>
          <w:tcPr>
            <w:tcW w:w="166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 xml:space="preserve"> 2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75</w:t>
            </w:r>
            <w:r w:rsidRPr="00B551B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46BA8" w:rsidRPr="00B551B2" w:rsidTr="001A11C1">
        <w:tc>
          <w:tcPr>
            <w:tcW w:w="410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551B2">
              <w:rPr>
                <w:rFonts w:ascii="Arial" w:hAnsi="Arial" w:cs="Arial"/>
                <w:sz w:val="20"/>
                <w:szCs w:val="20"/>
              </w:rPr>
              <w:t>Liquid courage AOE</w:t>
            </w:r>
          </w:p>
        </w:tc>
        <w:tc>
          <w:tcPr>
            <w:tcW w:w="3119" w:type="dxa"/>
          </w:tcPr>
          <w:p w:rsidR="00E46BA8" w:rsidRPr="00B551B2" w:rsidRDefault="00325BB3" w:rsidP="001A11C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</w:tcPr>
          <w:p w:rsidR="00E46BA8" w:rsidRPr="00185ED8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5ED8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325BB3" w:rsidRPr="00185ED8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 w:rsidR="00E57FAC" w:rsidRPr="00185ED8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276" w:type="dxa"/>
          </w:tcPr>
          <w:p w:rsidR="00E46BA8" w:rsidRPr="00185ED8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5ED8">
              <w:rPr>
                <w:rFonts w:ascii="Arial" w:hAnsi="Arial" w:cs="Arial"/>
                <w:sz w:val="20"/>
                <w:szCs w:val="20"/>
                <w:lang w:val="en-US"/>
              </w:rPr>
              <w:t xml:space="preserve"> .2</w:t>
            </w:r>
            <w:r w:rsidR="00185ED8" w:rsidRPr="00185ED8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275" w:type="dxa"/>
          </w:tcPr>
          <w:p w:rsidR="00E46BA8" w:rsidRPr="00185ED8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5ED8">
              <w:rPr>
                <w:rFonts w:ascii="Arial" w:hAnsi="Arial" w:cs="Arial"/>
                <w:sz w:val="20"/>
                <w:szCs w:val="20"/>
                <w:lang w:val="en-US"/>
              </w:rPr>
              <w:t xml:space="preserve"> .2</w:t>
            </w:r>
            <w:r w:rsidR="00185ED8" w:rsidRPr="00185ED8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</w:tcPr>
          <w:p w:rsidR="00E46BA8" w:rsidRPr="00185ED8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5ED8">
              <w:rPr>
                <w:rFonts w:ascii="Arial" w:hAnsi="Arial" w:cs="Arial"/>
                <w:sz w:val="20"/>
                <w:szCs w:val="20"/>
                <w:lang w:val="en-US"/>
              </w:rPr>
              <w:t xml:space="preserve"> .</w:t>
            </w:r>
            <w:r w:rsidR="00185ED8" w:rsidRPr="00185ED8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1666" w:type="dxa"/>
          </w:tcPr>
          <w:p w:rsidR="00E46BA8" w:rsidRPr="00185ED8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85ED8">
              <w:rPr>
                <w:rFonts w:ascii="Arial" w:hAnsi="Arial" w:cs="Arial"/>
                <w:sz w:val="20"/>
                <w:szCs w:val="20"/>
                <w:lang w:val="en-US"/>
              </w:rPr>
              <w:t xml:space="preserve"> 20.</w:t>
            </w:r>
            <w:r w:rsidR="00185ED8" w:rsidRPr="00185ED8">
              <w:rPr>
                <w:rFonts w:ascii="Arial" w:hAnsi="Arial" w:cs="Arial"/>
                <w:sz w:val="20"/>
                <w:szCs w:val="20"/>
                <w:lang w:val="en-US"/>
              </w:rPr>
              <w:t>02</w:t>
            </w:r>
            <w:r w:rsidRPr="00185ED8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46BA8" w:rsidRPr="00B551B2" w:rsidTr="001A11C1">
        <w:tc>
          <w:tcPr>
            <w:tcW w:w="410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551B2">
              <w:rPr>
                <w:rFonts w:ascii="Arial" w:hAnsi="Arial" w:cs="Arial"/>
                <w:sz w:val="20"/>
                <w:szCs w:val="20"/>
              </w:rPr>
              <w:t>Pleasure enhancement AOE</w:t>
            </w:r>
          </w:p>
        </w:tc>
        <w:tc>
          <w:tcPr>
            <w:tcW w:w="3119" w:type="dxa"/>
          </w:tcPr>
          <w:p w:rsidR="00E46BA8" w:rsidRPr="00B551B2" w:rsidRDefault="00325BB3" w:rsidP="001A11C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5</w:t>
            </w:r>
          </w:p>
        </w:tc>
        <w:tc>
          <w:tcPr>
            <w:tcW w:w="1559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127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 xml:space="preserve"> .3</w:t>
            </w:r>
            <w:r w:rsidR="00770367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275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 xml:space="preserve"> .3</w:t>
            </w:r>
            <w:r w:rsidR="00770367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 xml:space="preserve"> .</w:t>
            </w:r>
            <w:r w:rsidR="00770367">
              <w:rPr>
                <w:rFonts w:ascii="Arial" w:hAnsi="Arial" w:cs="Arial"/>
                <w:sz w:val="20"/>
                <w:szCs w:val="20"/>
                <w:lang w:val="en-US"/>
              </w:rPr>
              <w:t>39</w:t>
            </w:r>
          </w:p>
        </w:tc>
        <w:tc>
          <w:tcPr>
            <w:tcW w:w="166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 xml:space="preserve"> 1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58</w:t>
            </w:r>
            <w:r w:rsidRPr="00B551B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46BA8" w:rsidRPr="00B551B2" w:rsidTr="001A11C1">
        <w:tc>
          <w:tcPr>
            <w:tcW w:w="410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551B2">
              <w:rPr>
                <w:rFonts w:ascii="Arial" w:hAnsi="Arial" w:cs="Arial"/>
                <w:sz w:val="20"/>
                <w:szCs w:val="20"/>
              </w:rPr>
              <w:t>Positive cognitive/motor consequences</w:t>
            </w:r>
          </w:p>
        </w:tc>
        <w:tc>
          <w:tcPr>
            <w:tcW w:w="3119" w:type="dxa"/>
          </w:tcPr>
          <w:p w:rsidR="00E46BA8" w:rsidRPr="00B551B2" w:rsidRDefault="00325BB3" w:rsidP="001A11C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559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 xml:space="preserve">  5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</w:tcPr>
          <w:p w:rsidR="00E46BA8" w:rsidRPr="00314DE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14DE2">
              <w:rPr>
                <w:rFonts w:ascii="Arial" w:hAnsi="Arial" w:cs="Arial"/>
                <w:sz w:val="20"/>
                <w:szCs w:val="20"/>
                <w:lang w:val="en-US"/>
              </w:rPr>
              <w:t xml:space="preserve"> .</w:t>
            </w:r>
            <w:r w:rsidR="00314DE2" w:rsidRPr="00314DE2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1275" w:type="dxa"/>
          </w:tcPr>
          <w:p w:rsidR="00E46BA8" w:rsidRPr="00314DE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14DE2">
              <w:rPr>
                <w:rFonts w:ascii="Arial" w:hAnsi="Arial" w:cs="Arial"/>
                <w:sz w:val="20"/>
                <w:szCs w:val="20"/>
                <w:lang w:val="en-US"/>
              </w:rPr>
              <w:t xml:space="preserve"> .1</w:t>
            </w:r>
            <w:r w:rsidR="00314DE2" w:rsidRPr="00314DE2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</w:tcPr>
          <w:p w:rsidR="00E46BA8" w:rsidRPr="00314DE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14DE2">
              <w:rPr>
                <w:rFonts w:ascii="Arial" w:hAnsi="Arial" w:cs="Arial"/>
                <w:sz w:val="20"/>
                <w:szCs w:val="20"/>
                <w:lang w:val="en-US"/>
              </w:rPr>
              <w:t xml:space="preserve"> .2</w:t>
            </w:r>
            <w:r w:rsidR="00314DE2" w:rsidRPr="00314DE2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666" w:type="dxa"/>
          </w:tcPr>
          <w:p w:rsidR="00E46BA8" w:rsidRPr="00314DE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14DE2"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="00314DE2" w:rsidRPr="00314DE2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  <w:r w:rsidRPr="00314DE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314DE2" w:rsidRPr="00314DE2">
              <w:rPr>
                <w:rFonts w:ascii="Arial" w:hAnsi="Arial" w:cs="Arial"/>
                <w:sz w:val="20"/>
                <w:szCs w:val="20"/>
                <w:lang w:val="en-US"/>
              </w:rPr>
              <w:t>95</w:t>
            </w:r>
            <w:r w:rsidRPr="00314DE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46BA8" w:rsidRPr="00B551B2" w:rsidTr="001A11C1">
        <w:tc>
          <w:tcPr>
            <w:tcW w:w="410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551B2">
              <w:rPr>
                <w:rFonts w:ascii="Arial" w:hAnsi="Arial" w:cs="Arial"/>
                <w:sz w:val="20"/>
                <w:szCs w:val="20"/>
              </w:rPr>
              <w:t>Global negative AOE</w:t>
            </w:r>
          </w:p>
        </w:tc>
        <w:tc>
          <w:tcPr>
            <w:tcW w:w="3119" w:type="dxa"/>
          </w:tcPr>
          <w:p w:rsidR="00E46BA8" w:rsidRPr="00B551B2" w:rsidRDefault="00325BB3" w:rsidP="001A11C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64</w:t>
            </w:r>
          </w:p>
        </w:tc>
        <w:tc>
          <w:tcPr>
            <w:tcW w:w="1559" w:type="dxa"/>
          </w:tcPr>
          <w:p w:rsidR="00E46BA8" w:rsidRPr="00B551B2" w:rsidRDefault="00325BB3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407</w:t>
            </w:r>
          </w:p>
        </w:tc>
        <w:tc>
          <w:tcPr>
            <w:tcW w:w="127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-.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275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-.1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-.0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66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 xml:space="preserve"> -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41</w:t>
            </w:r>
            <w:r w:rsidRPr="00B551B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46BA8" w:rsidRPr="00B551B2" w:rsidTr="001A11C1">
        <w:tc>
          <w:tcPr>
            <w:tcW w:w="410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551B2">
              <w:rPr>
                <w:rFonts w:ascii="Arial" w:hAnsi="Arial" w:cs="Arial"/>
                <w:sz w:val="20"/>
                <w:szCs w:val="20"/>
              </w:rPr>
              <w:t>Risk and aggression AOE</w:t>
            </w:r>
          </w:p>
        </w:tc>
        <w:tc>
          <w:tcPr>
            <w:tcW w:w="3119" w:type="dxa"/>
          </w:tcPr>
          <w:p w:rsidR="00E46BA8" w:rsidRPr="00B551B2" w:rsidRDefault="00E46BA8" w:rsidP="001A11C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559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="0067287F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 xml:space="preserve"> .11</w:t>
            </w:r>
          </w:p>
        </w:tc>
        <w:tc>
          <w:tcPr>
            <w:tcW w:w="1275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 xml:space="preserve"> .0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27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 xml:space="preserve"> .14</w:t>
            </w:r>
          </w:p>
        </w:tc>
        <w:tc>
          <w:tcPr>
            <w:tcW w:w="166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98</w:t>
            </w:r>
            <w:r w:rsidRPr="00B551B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E46BA8" w:rsidRPr="00B551B2" w:rsidTr="001A11C1">
        <w:tc>
          <w:tcPr>
            <w:tcW w:w="410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551B2">
              <w:rPr>
                <w:rFonts w:ascii="Arial" w:hAnsi="Arial" w:cs="Arial"/>
                <w:sz w:val="20"/>
                <w:szCs w:val="20"/>
              </w:rPr>
              <w:t>Cognitive/behavioral impairment</w:t>
            </w:r>
          </w:p>
        </w:tc>
        <w:tc>
          <w:tcPr>
            <w:tcW w:w="3119" w:type="dxa"/>
          </w:tcPr>
          <w:p w:rsidR="00E46BA8" w:rsidRPr="00B551B2" w:rsidRDefault="00325BB3" w:rsidP="001A11C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559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E57FAC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-.0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75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-.0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</w:tcPr>
          <w:p w:rsidR="00E46BA8" w:rsidRPr="00B551B2" w:rsidRDefault="00325BB3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E46BA8" w:rsidRPr="00B551B2">
              <w:rPr>
                <w:rFonts w:ascii="Arial" w:hAnsi="Arial" w:cs="Arial"/>
                <w:sz w:val="20"/>
                <w:szCs w:val="20"/>
                <w:lang w:val="en-US"/>
              </w:rPr>
              <w:t>.0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666" w:type="dxa"/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67287F">
              <w:rPr>
                <w:rFonts w:ascii="Arial" w:hAnsi="Arial" w:cs="Arial"/>
                <w:sz w:val="20"/>
                <w:szCs w:val="20"/>
                <w:lang w:val="en-US"/>
              </w:rPr>
              <w:t>-.</w:t>
            </w:r>
            <w:r w:rsidR="00325BB3" w:rsidRPr="0067287F">
              <w:rPr>
                <w:rFonts w:ascii="Arial" w:hAnsi="Arial" w:cs="Arial"/>
                <w:sz w:val="20"/>
                <w:szCs w:val="20"/>
                <w:lang w:val="en-US"/>
              </w:rPr>
              <w:t>86</w:t>
            </w:r>
          </w:p>
        </w:tc>
      </w:tr>
      <w:tr w:rsidR="00E46BA8" w:rsidRPr="00B551B2" w:rsidTr="001A11C1">
        <w:tc>
          <w:tcPr>
            <w:tcW w:w="4106" w:type="dxa"/>
            <w:tcBorders>
              <w:bottom w:val="single" w:sz="4" w:space="0" w:color="auto"/>
            </w:tcBorders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551B2">
              <w:rPr>
                <w:rFonts w:ascii="Arial" w:hAnsi="Arial" w:cs="Arial"/>
                <w:sz w:val="20"/>
                <w:szCs w:val="20"/>
              </w:rPr>
              <w:t>Negative self-perception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46BA8" w:rsidRPr="00B551B2" w:rsidRDefault="003913C0" w:rsidP="001A11C1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46BA8" w:rsidRPr="00B551B2" w:rsidRDefault="003913C0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-.1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-.1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-.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1666" w:type="dxa"/>
            <w:tcBorders>
              <w:bottom w:val="single" w:sz="4" w:space="0" w:color="auto"/>
            </w:tcBorders>
          </w:tcPr>
          <w:p w:rsidR="00E46BA8" w:rsidRPr="00B551B2" w:rsidRDefault="00E46BA8" w:rsidP="001A11C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 xml:space="preserve"> -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 w:rsidRPr="00B551B2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="003913C0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  <w:r w:rsidR="00325BB3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  <w:r w:rsidRPr="00B551B2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</w:tbl>
    <w:p w:rsidR="00E46BA8" w:rsidRPr="00B551B2" w:rsidRDefault="00E46BA8" w:rsidP="00E46BA8">
      <w:pPr>
        <w:spacing w:before="240"/>
        <w:rPr>
          <w:rFonts w:ascii="Arial" w:hAnsi="Arial" w:cs="Arial"/>
          <w:sz w:val="20"/>
          <w:szCs w:val="20"/>
          <w:lang w:val="en-US"/>
        </w:rPr>
      </w:pPr>
      <w:r w:rsidRPr="00E46BA8">
        <w:rPr>
          <w:rFonts w:ascii="Arial" w:hAnsi="Arial" w:cs="Arial"/>
          <w:i/>
          <w:sz w:val="20"/>
          <w:szCs w:val="20"/>
          <w:lang w:val="en-US"/>
        </w:rPr>
        <w:t>Note</w:t>
      </w:r>
      <w:r w:rsidRPr="00B551B2">
        <w:rPr>
          <w:rFonts w:ascii="Arial" w:hAnsi="Arial" w:cs="Arial"/>
          <w:sz w:val="20"/>
          <w:szCs w:val="20"/>
          <w:lang w:val="en-US"/>
        </w:rPr>
        <w:t xml:space="preserve">. </w:t>
      </w:r>
      <w:r w:rsidRPr="00B551B2">
        <w:rPr>
          <w:rFonts w:ascii="Arial" w:hAnsi="Arial" w:cs="Arial"/>
          <w:i/>
          <w:sz w:val="20"/>
          <w:szCs w:val="20"/>
          <w:lang w:val="en-US"/>
        </w:rPr>
        <w:t>k</w:t>
      </w:r>
      <w:r w:rsidRPr="00B551B2">
        <w:rPr>
          <w:rFonts w:ascii="Arial" w:hAnsi="Arial" w:cs="Arial"/>
          <w:i/>
          <w:sz w:val="20"/>
          <w:szCs w:val="20"/>
          <w:vertAlign w:val="subscript"/>
          <w:lang w:val="en-US"/>
        </w:rPr>
        <w:t>corr</w:t>
      </w:r>
      <w:r w:rsidRPr="00B551B2">
        <w:rPr>
          <w:rFonts w:ascii="Arial" w:hAnsi="Arial" w:cs="Arial"/>
          <w:sz w:val="20"/>
          <w:szCs w:val="20"/>
          <w:lang w:val="en-US"/>
        </w:rPr>
        <w:t xml:space="preserve"> = corrected number of effect sizes, </w:t>
      </w:r>
      <w:r w:rsidRPr="00B551B2">
        <w:rPr>
          <w:rFonts w:ascii="Arial" w:hAnsi="Arial" w:cs="Arial"/>
          <w:i/>
          <w:sz w:val="20"/>
          <w:szCs w:val="20"/>
          <w:lang w:val="en-US"/>
        </w:rPr>
        <w:t>r</w:t>
      </w:r>
      <w:r w:rsidRPr="00B551B2">
        <w:rPr>
          <w:rFonts w:ascii="Arial" w:hAnsi="Arial" w:cs="Arial"/>
          <w:i/>
          <w:sz w:val="20"/>
          <w:szCs w:val="20"/>
          <w:vertAlign w:val="subscript"/>
          <w:lang w:val="en-US"/>
        </w:rPr>
        <w:t>corr</w:t>
      </w:r>
      <w:r w:rsidRPr="00B551B2">
        <w:rPr>
          <w:rFonts w:ascii="Arial" w:hAnsi="Arial" w:cs="Arial"/>
          <w:sz w:val="20"/>
          <w:szCs w:val="20"/>
          <w:lang w:val="en-US"/>
        </w:rPr>
        <w:t xml:space="preserve"> = corrected weighted mean correlation, </w:t>
      </w:r>
      <w:r w:rsidRPr="00B551B2">
        <w:rPr>
          <w:rFonts w:ascii="Arial" w:hAnsi="Arial" w:cs="Arial"/>
          <w:i/>
          <w:sz w:val="20"/>
          <w:szCs w:val="20"/>
          <w:lang w:val="en-US"/>
        </w:rPr>
        <w:t>r</w:t>
      </w:r>
      <w:r w:rsidRPr="00B551B2">
        <w:rPr>
          <w:rFonts w:ascii="Arial" w:hAnsi="Arial" w:cs="Arial"/>
          <w:i/>
          <w:sz w:val="20"/>
          <w:szCs w:val="20"/>
          <w:vertAlign w:val="subscript"/>
          <w:lang w:val="en-US"/>
        </w:rPr>
        <w:t>LL</w:t>
      </w:r>
      <w:r w:rsidRPr="00B551B2">
        <w:rPr>
          <w:rFonts w:ascii="Arial" w:hAnsi="Arial" w:cs="Arial"/>
          <w:sz w:val="20"/>
          <w:szCs w:val="20"/>
          <w:lang w:val="en-US"/>
        </w:rPr>
        <w:t>/</w:t>
      </w:r>
      <w:r w:rsidRPr="00B551B2">
        <w:rPr>
          <w:rFonts w:ascii="Arial" w:hAnsi="Arial" w:cs="Arial"/>
          <w:i/>
          <w:sz w:val="20"/>
          <w:szCs w:val="20"/>
          <w:lang w:val="en-US"/>
        </w:rPr>
        <w:t>r</w:t>
      </w:r>
      <w:r w:rsidRPr="00B551B2">
        <w:rPr>
          <w:rFonts w:ascii="Arial" w:hAnsi="Arial" w:cs="Arial"/>
          <w:i/>
          <w:sz w:val="20"/>
          <w:szCs w:val="20"/>
          <w:vertAlign w:val="subscript"/>
          <w:lang w:val="en-US"/>
        </w:rPr>
        <w:t>UL</w:t>
      </w:r>
      <w:r w:rsidRPr="00B551B2">
        <w:rPr>
          <w:rFonts w:ascii="Arial" w:hAnsi="Arial" w:cs="Arial"/>
          <w:sz w:val="20"/>
          <w:szCs w:val="20"/>
          <w:lang w:val="en-US"/>
        </w:rPr>
        <w:t xml:space="preserve"> = lower/upper level of the 95%-CI, </w:t>
      </w:r>
      <w:r w:rsidRPr="00B551B2">
        <w:rPr>
          <w:rFonts w:ascii="Arial" w:hAnsi="Arial" w:cs="Arial"/>
          <w:i/>
          <w:sz w:val="20"/>
          <w:szCs w:val="20"/>
          <w:lang w:val="en-US"/>
        </w:rPr>
        <w:t>t</w:t>
      </w:r>
      <w:r w:rsidRPr="00B551B2">
        <w:rPr>
          <w:rFonts w:ascii="Arial" w:hAnsi="Arial" w:cs="Arial"/>
          <w:sz w:val="20"/>
          <w:szCs w:val="20"/>
          <w:lang w:val="en-US"/>
        </w:rPr>
        <w:t xml:space="preserve"> = test for the significance of </w:t>
      </w:r>
      <w:r w:rsidRPr="00B551B2">
        <w:rPr>
          <w:rFonts w:ascii="Arial" w:hAnsi="Arial" w:cs="Arial"/>
          <w:i/>
          <w:sz w:val="20"/>
          <w:szCs w:val="20"/>
          <w:lang w:val="en-US"/>
        </w:rPr>
        <w:t>r</w:t>
      </w:r>
      <w:r w:rsidRPr="00B551B2">
        <w:rPr>
          <w:rFonts w:ascii="Arial" w:hAnsi="Arial" w:cs="Arial"/>
          <w:i/>
          <w:sz w:val="20"/>
          <w:szCs w:val="20"/>
          <w:vertAlign w:val="subscript"/>
          <w:lang w:val="en-US"/>
        </w:rPr>
        <w:t>corr</w:t>
      </w:r>
      <w:r w:rsidRPr="00B551B2">
        <w:rPr>
          <w:rFonts w:ascii="Arial" w:hAnsi="Arial" w:cs="Arial"/>
          <w:sz w:val="20"/>
          <w:szCs w:val="20"/>
          <w:lang w:val="en-US"/>
        </w:rPr>
        <w:t>.</w:t>
      </w:r>
      <w:r w:rsidR="003F30B5">
        <w:rPr>
          <w:rFonts w:ascii="Arial" w:hAnsi="Arial" w:cs="Arial"/>
          <w:sz w:val="20"/>
          <w:szCs w:val="20"/>
          <w:lang w:val="en-US"/>
        </w:rPr>
        <w:t xml:space="preserve"> </w:t>
      </w:r>
      <w:r w:rsidRPr="00B551B2">
        <w:rPr>
          <w:rFonts w:ascii="Arial" w:hAnsi="Arial" w:cs="Arial"/>
          <w:sz w:val="20"/>
          <w:szCs w:val="20"/>
          <w:vertAlign w:val="superscript"/>
          <w:lang w:val="en-US"/>
        </w:rPr>
        <w:t>***</w:t>
      </w:r>
      <w:r w:rsidRPr="00B551B2">
        <w:rPr>
          <w:rFonts w:ascii="Arial" w:hAnsi="Arial" w:cs="Arial"/>
          <w:sz w:val="20"/>
          <w:szCs w:val="20"/>
          <w:lang w:val="en-US"/>
        </w:rPr>
        <w:t xml:space="preserve"> </w:t>
      </w:r>
      <w:r w:rsidRPr="00B551B2">
        <w:rPr>
          <w:rFonts w:ascii="Arial" w:hAnsi="Arial" w:cs="Arial"/>
          <w:i/>
          <w:sz w:val="20"/>
          <w:szCs w:val="20"/>
          <w:lang w:val="en-US"/>
        </w:rPr>
        <w:t>p</w:t>
      </w:r>
      <w:r w:rsidRPr="00B551B2">
        <w:rPr>
          <w:rFonts w:ascii="Arial" w:hAnsi="Arial" w:cs="Arial"/>
          <w:sz w:val="20"/>
          <w:szCs w:val="20"/>
          <w:lang w:val="en-US"/>
        </w:rPr>
        <w:t xml:space="preserve"> &lt; .001.</w:t>
      </w:r>
    </w:p>
    <w:p w:rsidR="00E46BA8" w:rsidRPr="00E46BA8" w:rsidRDefault="00E46BA8" w:rsidP="006F609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305FEA" w:rsidRPr="00305FEA" w:rsidRDefault="00305FEA" w:rsidP="00305F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sectPr w:rsidR="00305FEA" w:rsidRPr="00305FEA" w:rsidSect="00E46BA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9C5" w:rsidRDefault="00B159C5" w:rsidP="00781319">
      <w:pPr>
        <w:spacing w:after="0" w:line="240" w:lineRule="auto"/>
      </w:pPr>
      <w:r>
        <w:separator/>
      </w:r>
    </w:p>
  </w:endnote>
  <w:endnote w:type="continuationSeparator" w:id="0">
    <w:p w:rsidR="00B159C5" w:rsidRDefault="00B159C5" w:rsidP="00781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LTStd-Roman">
    <w:altName w:val="Yu Gothic"/>
    <w:charset w:val="80"/>
    <w:family w:val="auto"/>
    <w:pitch w:val="default"/>
    <w:sig w:usb0="00000003" w:usb1="08070000" w:usb2="00000010" w:usb3="00000000" w:csb0="00020001" w:csb1="00000000"/>
  </w:font>
  <w:font w:name="MyriadPro-SemiCn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9C5" w:rsidRDefault="00B159C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9C5" w:rsidRDefault="00B1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9C5" w:rsidRDefault="00B1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9C5" w:rsidRDefault="00B159C5" w:rsidP="00781319">
      <w:pPr>
        <w:spacing w:after="0" w:line="240" w:lineRule="auto"/>
      </w:pPr>
      <w:r>
        <w:separator/>
      </w:r>
    </w:p>
  </w:footnote>
  <w:footnote w:type="continuationSeparator" w:id="0">
    <w:p w:rsidR="00B159C5" w:rsidRDefault="00B159C5" w:rsidP="00781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9C5" w:rsidRDefault="00B159C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1724276"/>
      <w:docPartObj>
        <w:docPartGallery w:val="Page Numbers (Top of Page)"/>
        <w:docPartUnique/>
      </w:docPartObj>
    </w:sdtPr>
    <w:sdtContent>
      <w:p w:rsidR="00B159C5" w:rsidRDefault="00B159C5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159C5" w:rsidRDefault="00B159C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59C5" w:rsidRDefault="00B159C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A37B9"/>
    <w:multiLevelType w:val="multilevel"/>
    <w:tmpl w:val="F3128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D93340"/>
    <w:multiLevelType w:val="multilevel"/>
    <w:tmpl w:val="C6BEE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644ED2"/>
    <w:multiLevelType w:val="multilevel"/>
    <w:tmpl w:val="4C44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0938BC"/>
    <w:multiLevelType w:val="multilevel"/>
    <w:tmpl w:val="98DA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020954"/>
    <w:multiLevelType w:val="multilevel"/>
    <w:tmpl w:val="0F12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4E38CE"/>
    <w:multiLevelType w:val="multilevel"/>
    <w:tmpl w:val="C5DC4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4E4C37"/>
    <w:multiLevelType w:val="multilevel"/>
    <w:tmpl w:val="562E9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F504F2"/>
    <w:multiLevelType w:val="multilevel"/>
    <w:tmpl w:val="BEE04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7B6D12"/>
    <w:multiLevelType w:val="multilevel"/>
    <w:tmpl w:val="26749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9105A9"/>
    <w:multiLevelType w:val="multilevel"/>
    <w:tmpl w:val="A2EE0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7919D0"/>
    <w:multiLevelType w:val="hybridMultilevel"/>
    <w:tmpl w:val="EC32D900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7D33531A"/>
    <w:multiLevelType w:val="multilevel"/>
    <w:tmpl w:val="BBDC8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8"/>
  </w:num>
  <w:num w:numId="9">
    <w:abstractNumId w:val="1"/>
  </w:num>
  <w:num w:numId="10">
    <w:abstractNumId w:val="7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6E5"/>
    <w:rsid w:val="0000113C"/>
    <w:rsid w:val="00001798"/>
    <w:rsid w:val="00002E68"/>
    <w:rsid w:val="0000714F"/>
    <w:rsid w:val="000071E7"/>
    <w:rsid w:val="00012199"/>
    <w:rsid w:val="000157F0"/>
    <w:rsid w:val="0001595E"/>
    <w:rsid w:val="000178CD"/>
    <w:rsid w:val="000223A6"/>
    <w:rsid w:val="000231F8"/>
    <w:rsid w:val="000233E2"/>
    <w:rsid w:val="00026599"/>
    <w:rsid w:val="00030980"/>
    <w:rsid w:val="0003102E"/>
    <w:rsid w:val="00031651"/>
    <w:rsid w:val="00033E8B"/>
    <w:rsid w:val="00035E6D"/>
    <w:rsid w:val="00035FA6"/>
    <w:rsid w:val="0003697A"/>
    <w:rsid w:val="0004093D"/>
    <w:rsid w:val="00040FB5"/>
    <w:rsid w:val="00043EDD"/>
    <w:rsid w:val="000455B2"/>
    <w:rsid w:val="00051CEA"/>
    <w:rsid w:val="000534E3"/>
    <w:rsid w:val="00056A56"/>
    <w:rsid w:val="00057D9D"/>
    <w:rsid w:val="00057ED8"/>
    <w:rsid w:val="000623D2"/>
    <w:rsid w:val="00062489"/>
    <w:rsid w:val="0006441C"/>
    <w:rsid w:val="00066838"/>
    <w:rsid w:val="00071CAE"/>
    <w:rsid w:val="00072074"/>
    <w:rsid w:val="00072947"/>
    <w:rsid w:val="00072CFE"/>
    <w:rsid w:val="000744BB"/>
    <w:rsid w:val="00076645"/>
    <w:rsid w:val="0007676D"/>
    <w:rsid w:val="0007684E"/>
    <w:rsid w:val="000772B7"/>
    <w:rsid w:val="00077452"/>
    <w:rsid w:val="00077605"/>
    <w:rsid w:val="00080BDA"/>
    <w:rsid w:val="00081450"/>
    <w:rsid w:val="00081A98"/>
    <w:rsid w:val="00082126"/>
    <w:rsid w:val="0008219E"/>
    <w:rsid w:val="00082540"/>
    <w:rsid w:val="000852A0"/>
    <w:rsid w:val="000857F7"/>
    <w:rsid w:val="00086709"/>
    <w:rsid w:val="00092195"/>
    <w:rsid w:val="00092306"/>
    <w:rsid w:val="000925D3"/>
    <w:rsid w:val="00096CE7"/>
    <w:rsid w:val="000A08C4"/>
    <w:rsid w:val="000A1D6C"/>
    <w:rsid w:val="000A226F"/>
    <w:rsid w:val="000A4261"/>
    <w:rsid w:val="000A54EA"/>
    <w:rsid w:val="000B1EEF"/>
    <w:rsid w:val="000B33A2"/>
    <w:rsid w:val="000B4E7D"/>
    <w:rsid w:val="000B5554"/>
    <w:rsid w:val="000B7FC8"/>
    <w:rsid w:val="000C1407"/>
    <w:rsid w:val="000C241F"/>
    <w:rsid w:val="000C3DEF"/>
    <w:rsid w:val="000C406B"/>
    <w:rsid w:val="000C5692"/>
    <w:rsid w:val="000C596D"/>
    <w:rsid w:val="000D05A6"/>
    <w:rsid w:val="000D2627"/>
    <w:rsid w:val="000D32FE"/>
    <w:rsid w:val="000D4342"/>
    <w:rsid w:val="000D4B97"/>
    <w:rsid w:val="000D729A"/>
    <w:rsid w:val="000E2B18"/>
    <w:rsid w:val="000E31CA"/>
    <w:rsid w:val="000E6811"/>
    <w:rsid w:val="000E77AE"/>
    <w:rsid w:val="000F092C"/>
    <w:rsid w:val="000F2CB5"/>
    <w:rsid w:val="000F41D2"/>
    <w:rsid w:val="000F4856"/>
    <w:rsid w:val="000F4D0C"/>
    <w:rsid w:val="000F4EEC"/>
    <w:rsid w:val="0010109D"/>
    <w:rsid w:val="00104D6A"/>
    <w:rsid w:val="0010534C"/>
    <w:rsid w:val="001054DC"/>
    <w:rsid w:val="001070D5"/>
    <w:rsid w:val="00112637"/>
    <w:rsid w:val="00112B33"/>
    <w:rsid w:val="00113A37"/>
    <w:rsid w:val="001144CC"/>
    <w:rsid w:val="00116955"/>
    <w:rsid w:val="00120535"/>
    <w:rsid w:val="00120F1F"/>
    <w:rsid w:val="0012162A"/>
    <w:rsid w:val="00121840"/>
    <w:rsid w:val="001227F1"/>
    <w:rsid w:val="00122911"/>
    <w:rsid w:val="00122F56"/>
    <w:rsid w:val="00123A76"/>
    <w:rsid w:val="0012447A"/>
    <w:rsid w:val="001248BE"/>
    <w:rsid w:val="0013078E"/>
    <w:rsid w:val="00131550"/>
    <w:rsid w:val="00133926"/>
    <w:rsid w:val="001352E5"/>
    <w:rsid w:val="00135B88"/>
    <w:rsid w:val="00136E36"/>
    <w:rsid w:val="00137739"/>
    <w:rsid w:val="00137BC1"/>
    <w:rsid w:val="001407EC"/>
    <w:rsid w:val="00140E32"/>
    <w:rsid w:val="00143ED3"/>
    <w:rsid w:val="0015051D"/>
    <w:rsid w:val="00150EC9"/>
    <w:rsid w:val="00151A7C"/>
    <w:rsid w:val="00154236"/>
    <w:rsid w:val="001555BF"/>
    <w:rsid w:val="001607B7"/>
    <w:rsid w:val="00161AA5"/>
    <w:rsid w:val="00162A59"/>
    <w:rsid w:val="00162B85"/>
    <w:rsid w:val="0016393C"/>
    <w:rsid w:val="0016517C"/>
    <w:rsid w:val="001652DF"/>
    <w:rsid w:val="00166C6C"/>
    <w:rsid w:val="00166FE5"/>
    <w:rsid w:val="001670B4"/>
    <w:rsid w:val="00167813"/>
    <w:rsid w:val="001720DA"/>
    <w:rsid w:val="001733EC"/>
    <w:rsid w:val="00173473"/>
    <w:rsid w:val="00174EA8"/>
    <w:rsid w:val="0017513A"/>
    <w:rsid w:val="001763FA"/>
    <w:rsid w:val="001772C6"/>
    <w:rsid w:val="00177ABB"/>
    <w:rsid w:val="00185C74"/>
    <w:rsid w:val="00185ED8"/>
    <w:rsid w:val="0018673E"/>
    <w:rsid w:val="001946D8"/>
    <w:rsid w:val="00195663"/>
    <w:rsid w:val="00197608"/>
    <w:rsid w:val="00197F9E"/>
    <w:rsid w:val="001A11C1"/>
    <w:rsid w:val="001A1390"/>
    <w:rsid w:val="001A2A3A"/>
    <w:rsid w:val="001A3152"/>
    <w:rsid w:val="001A3FF3"/>
    <w:rsid w:val="001A6612"/>
    <w:rsid w:val="001A7B78"/>
    <w:rsid w:val="001A7C3E"/>
    <w:rsid w:val="001B2311"/>
    <w:rsid w:val="001B39E5"/>
    <w:rsid w:val="001B4A04"/>
    <w:rsid w:val="001B5A5E"/>
    <w:rsid w:val="001C0976"/>
    <w:rsid w:val="001C2808"/>
    <w:rsid w:val="001C4CDC"/>
    <w:rsid w:val="001D0CE0"/>
    <w:rsid w:val="001D30A7"/>
    <w:rsid w:val="001D5BBF"/>
    <w:rsid w:val="001D5C4D"/>
    <w:rsid w:val="001D5E71"/>
    <w:rsid w:val="001D6F03"/>
    <w:rsid w:val="001E20FD"/>
    <w:rsid w:val="001E219B"/>
    <w:rsid w:val="001E28E2"/>
    <w:rsid w:val="001E6E9B"/>
    <w:rsid w:val="001E7C42"/>
    <w:rsid w:val="001F161E"/>
    <w:rsid w:val="001F2CFE"/>
    <w:rsid w:val="001F2EC1"/>
    <w:rsid w:val="001F33B9"/>
    <w:rsid w:val="001F38B4"/>
    <w:rsid w:val="001F4365"/>
    <w:rsid w:val="001F51B7"/>
    <w:rsid w:val="001F561D"/>
    <w:rsid w:val="001F6720"/>
    <w:rsid w:val="001F6BEF"/>
    <w:rsid w:val="001F6DD8"/>
    <w:rsid w:val="001F70C3"/>
    <w:rsid w:val="00200951"/>
    <w:rsid w:val="00201DD9"/>
    <w:rsid w:val="002023D9"/>
    <w:rsid w:val="0020346A"/>
    <w:rsid w:val="00203D08"/>
    <w:rsid w:val="0020439C"/>
    <w:rsid w:val="00205788"/>
    <w:rsid w:val="00213D9C"/>
    <w:rsid w:val="0021469C"/>
    <w:rsid w:val="00215A8C"/>
    <w:rsid w:val="00215FCC"/>
    <w:rsid w:val="00216FE1"/>
    <w:rsid w:val="00217BDA"/>
    <w:rsid w:val="00217C79"/>
    <w:rsid w:val="00222389"/>
    <w:rsid w:val="00222A2C"/>
    <w:rsid w:val="0022397E"/>
    <w:rsid w:val="00225DD2"/>
    <w:rsid w:val="0022705B"/>
    <w:rsid w:val="00230638"/>
    <w:rsid w:val="00237096"/>
    <w:rsid w:val="0023725A"/>
    <w:rsid w:val="0024028D"/>
    <w:rsid w:val="00240EB3"/>
    <w:rsid w:val="00241ABA"/>
    <w:rsid w:val="00244B33"/>
    <w:rsid w:val="00253920"/>
    <w:rsid w:val="002548F1"/>
    <w:rsid w:val="002552C8"/>
    <w:rsid w:val="00255BD8"/>
    <w:rsid w:val="00257DDB"/>
    <w:rsid w:val="00260061"/>
    <w:rsid w:val="0026525E"/>
    <w:rsid w:val="00265D8F"/>
    <w:rsid w:val="0026713A"/>
    <w:rsid w:val="002703A6"/>
    <w:rsid w:val="00270BF6"/>
    <w:rsid w:val="00271CBE"/>
    <w:rsid w:val="00272704"/>
    <w:rsid w:val="00273391"/>
    <w:rsid w:val="00273D95"/>
    <w:rsid w:val="00273E34"/>
    <w:rsid w:val="00275786"/>
    <w:rsid w:val="00275B1C"/>
    <w:rsid w:val="0027653D"/>
    <w:rsid w:val="0027663A"/>
    <w:rsid w:val="00277B70"/>
    <w:rsid w:val="00277CF6"/>
    <w:rsid w:val="00280F9A"/>
    <w:rsid w:val="00281047"/>
    <w:rsid w:val="00284519"/>
    <w:rsid w:val="0028629C"/>
    <w:rsid w:val="002871C9"/>
    <w:rsid w:val="00287919"/>
    <w:rsid w:val="00293984"/>
    <w:rsid w:val="00294C96"/>
    <w:rsid w:val="00295858"/>
    <w:rsid w:val="002A003A"/>
    <w:rsid w:val="002A0DAC"/>
    <w:rsid w:val="002A25FA"/>
    <w:rsid w:val="002A2885"/>
    <w:rsid w:val="002A3C20"/>
    <w:rsid w:val="002A6155"/>
    <w:rsid w:val="002A79BE"/>
    <w:rsid w:val="002B0A3A"/>
    <w:rsid w:val="002B301E"/>
    <w:rsid w:val="002B3CC2"/>
    <w:rsid w:val="002B4A9A"/>
    <w:rsid w:val="002B68B8"/>
    <w:rsid w:val="002C0302"/>
    <w:rsid w:val="002C1839"/>
    <w:rsid w:val="002C1A13"/>
    <w:rsid w:val="002C4809"/>
    <w:rsid w:val="002C5BB8"/>
    <w:rsid w:val="002C7D38"/>
    <w:rsid w:val="002D2FD7"/>
    <w:rsid w:val="002D48A0"/>
    <w:rsid w:val="002D59FD"/>
    <w:rsid w:val="002D7919"/>
    <w:rsid w:val="002E098A"/>
    <w:rsid w:val="002E1FDE"/>
    <w:rsid w:val="002E247C"/>
    <w:rsid w:val="002F49AC"/>
    <w:rsid w:val="002F57EF"/>
    <w:rsid w:val="002F5A78"/>
    <w:rsid w:val="00300845"/>
    <w:rsid w:val="00300C03"/>
    <w:rsid w:val="00301A59"/>
    <w:rsid w:val="003051FC"/>
    <w:rsid w:val="003052A6"/>
    <w:rsid w:val="00305696"/>
    <w:rsid w:val="0030581E"/>
    <w:rsid w:val="00305FEA"/>
    <w:rsid w:val="00307694"/>
    <w:rsid w:val="00307BC3"/>
    <w:rsid w:val="00310555"/>
    <w:rsid w:val="00314DE2"/>
    <w:rsid w:val="00317181"/>
    <w:rsid w:val="003175F8"/>
    <w:rsid w:val="0032206B"/>
    <w:rsid w:val="0032313F"/>
    <w:rsid w:val="003231B5"/>
    <w:rsid w:val="003241A3"/>
    <w:rsid w:val="00325BB3"/>
    <w:rsid w:val="00331AD1"/>
    <w:rsid w:val="00334C32"/>
    <w:rsid w:val="003369BC"/>
    <w:rsid w:val="00340034"/>
    <w:rsid w:val="003414BF"/>
    <w:rsid w:val="00341FCF"/>
    <w:rsid w:val="00342A1D"/>
    <w:rsid w:val="00343A93"/>
    <w:rsid w:val="00346523"/>
    <w:rsid w:val="00346BA2"/>
    <w:rsid w:val="003477B2"/>
    <w:rsid w:val="00347DE8"/>
    <w:rsid w:val="00350633"/>
    <w:rsid w:val="0035401B"/>
    <w:rsid w:val="003545E4"/>
    <w:rsid w:val="0035584B"/>
    <w:rsid w:val="0036104D"/>
    <w:rsid w:val="003612CF"/>
    <w:rsid w:val="00362D59"/>
    <w:rsid w:val="003678FC"/>
    <w:rsid w:val="00372D4C"/>
    <w:rsid w:val="00374063"/>
    <w:rsid w:val="003750E6"/>
    <w:rsid w:val="0037536E"/>
    <w:rsid w:val="00375BAA"/>
    <w:rsid w:val="00376432"/>
    <w:rsid w:val="0037739C"/>
    <w:rsid w:val="00377F77"/>
    <w:rsid w:val="00380B2F"/>
    <w:rsid w:val="00383BFD"/>
    <w:rsid w:val="00384A8A"/>
    <w:rsid w:val="00387207"/>
    <w:rsid w:val="003905A4"/>
    <w:rsid w:val="003913C0"/>
    <w:rsid w:val="00391536"/>
    <w:rsid w:val="0039199D"/>
    <w:rsid w:val="00393852"/>
    <w:rsid w:val="00394120"/>
    <w:rsid w:val="003968A5"/>
    <w:rsid w:val="00397332"/>
    <w:rsid w:val="003A08EC"/>
    <w:rsid w:val="003A15D4"/>
    <w:rsid w:val="003A189E"/>
    <w:rsid w:val="003A1A46"/>
    <w:rsid w:val="003A1A5B"/>
    <w:rsid w:val="003A58DA"/>
    <w:rsid w:val="003A6AE9"/>
    <w:rsid w:val="003B0C8D"/>
    <w:rsid w:val="003B1591"/>
    <w:rsid w:val="003B3B93"/>
    <w:rsid w:val="003B4988"/>
    <w:rsid w:val="003B4FA6"/>
    <w:rsid w:val="003B582A"/>
    <w:rsid w:val="003B5927"/>
    <w:rsid w:val="003B605D"/>
    <w:rsid w:val="003B60D7"/>
    <w:rsid w:val="003B6234"/>
    <w:rsid w:val="003B6428"/>
    <w:rsid w:val="003B7931"/>
    <w:rsid w:val="003C24B0"/>
    <w:rsid w:val="003C61ED"/>
    <w:rsid w:val="003C72DA"/>
    <w:rsid w:val="003C7A7B"/>
    <w:rsid w:val="003D0311"/>
    <w:rsid w:val="003D1D00"/>
    <w:rsid w:val="003D1FA7"/>
    <w:rsid w:val="003D2E6E"/>
    <w:rsid w:val="003D3970"/>
    <w:rsid w:val="003D3E0E"/>
    <w:rsid w:val="003D4F78"/>
    <w:rsid w:val="003D5034"/>
    <w:rsid w:val="003E2967"/>
    <w:rsid w:val="003E2A51"/>
    <w:rsid w:val="003E37BF"/>
    <w:rsid w:val="003E38BC"/>
    <w:rsid w:val="003E4CA8"/>
    <w:rsid w:val="003E57CE"/>
    <w:rsid w:val="003F0B3B"/>
    <w:rsid w:val="003F0FEA"/>
    <w:rsid w:val="003F1AD1"/>
    <w:rsid w:val="003F2CD1"/>
    <w:rsid w:val="003F30B5"/>
    <w:rsid w:val="003F35C3"/>
    <w:rsid w:val="003F3694"/>
    <w:rsid w:val="003F63EA"/>
    <w:rsid w:val="003F71BE"/>
    <w:rsid w:val="003F795D"/>
    <w:rsid w:val="00400467"/>
    <w:rsid w:val="00401AC6"/>
    <w:rsid w:val="0040299E"/>
    <w:rsid w:val="00402B3A"/>
    <w:rsid w:val="00403720"/>
    <w:rsid w:val="00404CE7"/>
    <w:rsid w:val="00405CF6"/>
    <w:rsid w:val="00410315"/>
    <w:rsid w:val="0041286D"/>
    <w:rsid w:val="00412A0C"/>
    <w:rsid w:val="00413237"/>
    <w:rsid w:val="004134DB"/>
    <w:rsid w:val="004139B4"/>
    <w:rsid w:val="00421EC0"/>
    <w:rsid w:val="00424185"/>
    <w:rsid w:val="0042474A"/>
    <w:rsid w:val="004249BF"/>
    <w:rsid w:val="004250CC"/>
    <w:rsid w:val="00425FE0"/>
    <w:rsid w:val="0042665D"/>
    <w:rsid w:val="00430EB1"/>
    <w:rsid w:val="00431D17"/>
    <w:rsid w:val="004329CC"/>
    <w:rsid w:val="004340B2"/>
    <w:rsid w:val="00434A5D"/>
    <w:rsid w:val="00434F78"/>
    <w:rsid w:val="004351B8"/>
    <w:rsid w:val="00435A13"/>
    <w:rsid w:val="00441171"/>
    <w:rsid w:val="00441C6C"/>
    <w:rsid w:val="00442385"/>
    <w:rsid w:val="0044360B"/>
    <w:rsid w:val="004446E0"/>
    <w:rsid w:val="0044558E"/>
    <w:rsid w:val="00450DB2"/>
    <w:rsid w:val="004514AD"/>
    <w:rsid w:val="004533A2"/>
    <w:rsid w:val="00453E1B"/>
    <w:rsid w:val="004546D4"/>
    <w:rsid w:val="00454B05"/>
    <w:rsid w:val="00455B4A"/>
    <w:rsid w:val="004569F2"/>
    <w:rsid w:val="00456EC1"/>
    <w:rsid w:val="0045700B"/>
    <w:rsid w:val="004570D7"/>
    <w:rsid w:val="004572A4"/>
    <w:rsid w:val="00461655"/>
    <w:rsid w:val="0046166E"/>
    <w:rsid w:val="00462340"/>
    <w:rsid w:val="00465899"/>
    <w:rsid w:val="00465C21"/>
    <w:rsid w:val="004675AF"/>
    <w:rsid w:val="00470C2D"/>
    <w:rsid w:val="00472A84"/>
    <w:rsid w:val="0047363B"/>
    <w:rsid w:val="00473822"/>
    <w:rsid w:val="00473D47"/>
    <w:rsid w:val="00473EA0"/>
    <w:rsid w:val="0047490B"/>
    <w:rsid w:val="00474D29"/>
    <w:rsid w:val="004759F3"/>
    <w:rsid w:val="00477E33"/>
    <w:rsid w:val="00480F85"/>
    <w:rsid w:val="00486773"/>
    <w:rsid w:val="00486B80"/>
    <w:rsid w:val="00486EDE"/>
    <w:rsid w:val="004900D5"/>
    <w:rsid w:val="00491D0C"/>
    <w:rsid w:val="00494487"/>
    <w:rsid w:val="004960A8"/>
    <w:rsid w:val="00497BAD"/>
    <w:rsid w:val="004A2277"/>
    <w:rsid w:val="004B1A42"/>
    <w:rsid w:val="004B2A2B"/>
    <w:rsid w:val="004B31FD"/>
    <w:rsid w:val="004B3979"/>
    <w:rsid w:val="004B4313"/>
    <w:rsid w:val="004B4641"/>
    <w:rsid w:val="004B4671"/>
    <w:rsid w:val="004B4F87"/>
    <w:rsid w:val="004B4FCD"/>
    <w:rsid w:val="004B5225"/>
    <w:rsid w:val="004B6AB1"/>
    <w:rsid w:val="004B7279"/>
    <w:rsid w:val="004B73D6"/>
    <w:rsid w:val="004B7DBE"/>
    <w:rsid w:val="004B7FF3"/>
    <w:rsid w:val="004C139C"/>
    <w:rsid w:val="004C2CCB"/>
    <w:rsid w:val="004C3062"/>
    <w:rsid w:val="004C3DCC"/>
    <w:rsid w:val="004C5A0F"/>
    <w:rsid w:val="004C6083"/>
    <w:rsid w:val="004C6D44"/>
    <w:rsid w:val="004D03BE"/>
    <w:rsid w:val="004D046D"/>
    <w:rsid w:val="004D0C58"/>
    <w:rsid w:val="004D4141"/>
    <w:rsid w:val="004D42C1"/>
    <w:rsid w:val="004E569C"/>
    <w:rsid w:val="004E5D79"/>
    <w:rsid w:val="004E65A5"/>
    <w:rsid w:val="004E6A17"/>
    <w:rsid w:val="004E7644"/>
    <w:rsid w:val="004F24C0"/>
    <w:rsid w:val="004F2607"/>
    <w:rsid w:val="004F5ABA"/>
    <w:rsid w:val="004F69A9"/>
    <w:rsid w:val="004F6FAB"/>
    <w:rsid w:val="004F7FA9"/>
    <w:rsid w:val="00500E62"/>
    <w:rsid w:val="00500EB5"/>
    <w:rsid w:val="00501FA7"/>
    <w:rsid w:val="005028E7"/>
    <w:rsid w:val="00503722"/>
    <w:rsid w:val="0050468E"/>
    <w:rsid w:val="005079AD"/>
    <w:rsid w:val="0051199F"/>
    <w:rsid w:val="00512C1F"/>
    <w:rsid w:val="005134C8"/>
    <w:rsid w:val="005137BD"/>
    <w:rsid w:val="0052008F"/>
    <w:rsid w:val="00520544"/>
    <w:rsid w:val="00520C2D"/>
    <w:rsid w:val="00521E44"/>
    <w:rsid w:val="00523938"/>
    <w:rsid w:val="00524334"/>
    <w:rsid w:val="005252E3"/>
    <w:rsid w:val="00527A88"/>
    <w:rsid w:val="00527EEC"/>
    <w:rsid w:val="00531657"/>
    <w:rsid w:val="00531AAE"/>
    <w:rsid w:val="00533111"/>
    <w:rsid w:val="00533206"/>
    <w:rsid w:val="005353ED"/>
    <w:rsid w:val="005371E6"/>
    <w:rsid w:val="00541A4B"/>
    <w:rsid w:val="00542473"/>
    <w:rsid w:val="00542F60"/>
    <w:rsid w:val="00543E93"/>
    <w:rsid w:val="00546F3A"/>
    <w:rsid w:val="00550009"/>
    <w:rsid w:val="0055244B"/>
    <w:rsid w:val="005540FF"/>
    <w:rsid w:val="00554F6F"/>
    <w:rsid w:val="00555C9B"/>
    <w:rsid w:val="00557386"/>
    <w:rsid w:val="00557A64"/>
    <w:rsid w:val="005603A7"/>
    <w:rsid w:val="00563633"/>
    <w:rsid w:val="00564A2F"/>
    <w:rsid w:val="00564F10"/>
    <w:rsid w:val="0057004B"/>
    <w:rsid w:val="00572641"/>
    <w:rsid w:val="00572BFC"/>
    <w:rsid w:val="00574896"/>
    <w:rsid w:val="0057544B"/>
    <w:rsid w:val="00576843"/>
    <w:rsid w:val="00576F00"/>
    <w:rsid w:val="005825A0"/>
    <w:rsid w:val="00583C01"/>
    <w:rsid w:val="00585731"/>
    <w:rsid w:val="00586A0C"/>
    <w:rsid w:val="0059387A"/>
    <w:rsid w:val="00594D96"/>
    <w:rsid w:val="00595245"/>
    <w:rsid w:val="00596120"/>
    <w:rsid w:val="00596967"/>
    <w:rsid w:val="00596C57"/>
    <w:rsid w:val="005A164B"/>
    <w:rsid w:val="005A26BF"/>
    <w:rsid w:val="005A2BCF"/>
    <w:rsid w:val="005A3241"/>
    <w:rsid w:val="005A3AFB"/>
    <w:rsid w:val="005A3EAD"/>
    <w:rsid w:val="005A4894"/>
    <w:rsid w:val="005A6872"/>
    <w:rsid w:val="005A7915"/>
    <w:rsid w:val="005B1A4E"/>
    <w:rsid w:val="005B37A4"/>
    <w:rsid w:val="005B3DC3"/>
    <w:rsid w:val="005B547C"/>
    <w:rsid w:val="005B6F2D"/>
    <w:rsid w:val="005B7544"/>
    <w:rsid w:val="005B7B91"/>
    <w:rsid w:val="005C1189"/>
    <w:rsid w:val="005C2077"/>
    <w:rsid w:val="005C2663"/>
    <w:rsid w:val="005C2E9D"/>
    <w:rsid w:val="005C45C7"/>
    <w:rsid w:val="005C65C2"/>
    <w:rsid w:val="005D1857"/>
    <w:rsid w:val="005D1B1E"/>
    <w:rsid w:val="005D6C2C"/>
    <w:rsid w:val="005D6E49"/>
    <w:rsid w:val="005D72E2"/>
    <w:rsid w:val="005E0DC3"/>
    <w:rsid w:val="005E1319"/>
    <w:rsid w:val="005E19A8"/>
    <w:rsid w:val="005E4392"/>
    <w:rsid w:val="005E6001"/>
    <w:rsid w:val="005F026F"/>
    <w:rsid w:val="005F1777"/>
    <w:rsid w:val="005F1F5F"/>
    <w:rsid w:val="005F21FF"/>
    <w:rsid w:val="005F3802"/>
    <w:rsid w:val="005F5BE9"/>
    <w:rsid w:val="005F7436"/>
    <w:rsid w:val="005F74BC"/>
    <w:rsid w:val="00601027"/>
    <w:rsid w:val="006033AA"/>
    <w:rsid w:val="0060525A"/>
    <w:rsid w:val="00606667"/>
    <w:rsid w:val="00607EFA"/>
    <w:rsid w:val="00610125"/>
    <w:rsid w:val="0061078C"/>
    <w:rsid w:val="006113EB"/>
    <w:rsid w:val="00617370"/>
    <w:rsid w:val="0062678A"/>
    <w:rsid w:val="00626D3B"/>
    <w:rsid w:val="00632332"/>
    <w:rsid w:val="00632A19"/>
    <w:rsid w:val="006365B8"/>
    <w:rsid w:val="00636B54"/>
    <w:rsid w:val="006401B7"/>
    <w:rsid w:val="0064238E"/>
    <w:rsid w:val="00643982"/>
    <w:rsid w:val="00647309"/>
    <w:rsid w:val="00647EFA"/>
    <w:rsid w:val="00650CDD"/>
    <w:rsid w:val="00652151"/>
    <w:rsid w:val="00652CC9"/>
    <w:rsid w:val="00653CD6"/>
    <w:rsid w:val="00653CD9"/>
    <w:rsid w:val="00653ED0"/>
    <w:rsid w:val="00655330"/>
    <w:rsid w:val="00655503"/>
    <w:rsid w:val="00655B5F"/>
    <w:rsid w:val="00655E59"/>
    <w:rsid w:val="00664EC0"/>
    <w:rsid w:val="00670FDC"/>
    <w:rsid w:val="0067287F"/>
    <w:rsid w:val="00673821"/>
    <w:rsid w:val="00675907"/>
    <w:rsid w:val="0067611D"/>
    <w:rsid w:val="006832E7"/>
    <w:rsid w:val="00683B37"/>
    <w:rsid w:val="00684BE7"/>
    <w:rsid w:val="00685655"/>
    <w:rsid w:val="0068587D"/>
    <w:rsid w:val="006858CB"/>
    <w:rsid w:val="00686D06"/>
    <w:rsid w:val="006907EA"/>
    <w:rsid w:val="00691414"/>
    <w:rsid w:val="00691BD2"/>
    <w:rsid w:val="006924D3"/>
    <w:rsid w:val="00692CFD"/>
    <w:rsid w:val="00694435"/>
    <w:rsid w:val="00695746"/>
    <w:rsid w:val="0069676F"/>
    <w:rsid w:val="00697024"/>
    <w:rsid w:val="006974EB"/>
    <w:rsid w:val="006A0181"/>
    <w:rsid w:val="006A0DB3"/>
    <w:rsid w:val="006A4348"/>
    <w:rsid w:val="006A4B67"/>
    <w:rsid w:val="006B118D"/>
    <w:rsid w:val="006B287E"/>
    <w:rsid w:val="006B384B"/>
    <w:rsid w:val="006B6D1B"/>
    <w:rsid w:val="006B705C"/>
    <w:rsid w:val="006B7FE0"/>
    <w:rsid w:val="006C0EE7"/>
    <w:rsid w:val="006C28B2"/>
    <w:rsid w:val="006C452B"/>
    <w:rsid w:val="006C5B87"/>
    <w:rsid w:val="006C70E8"/>
    <w:rsid w:val="006C77AE"/>
    <w:rsid w:val="006C7E28"/>
    <w:rsid w:val="006D0374"/>
    <w:rsid w:val="006D2F68"/>
    <w:rsid w:val="006D3A18"/>
    <w:rsid w:val="006D51DC"/>
    <w:rsid w:val="006D5415"/>
    <w:rsid w:val="006D7BF1"/>
    <w:rsid w:val="006E008E"/>
    <w:rsid w:val="006E0970"/>
    <w:rsid w:val="006E2736"/>
    <w:rsid w:val="006E5572"/>
    <w:rsid w:val="006F01B5"/>
    <w:rsid w:val="006F0B3A"/>
    <w:rsid w:val="006F1EBA"/>
    <w:rsid w:val="006F38C9"/>
    <w:rsid w:val="006F3977"/>
    <w:rsid w:val="006F609C"/>
    <w:rsid w:val="006F67B8"/>
    <w:rsid w:val="006F7816"/>
    <w:rsid w:val="007015F7"/>
    <w:rsid w:val="007022B3"/>
    <w:rsid w:val="0070253F"/>
    <w:rsid w:val="00704600"/>
    <w:rsid w:val="0070487E"/>
    <w:rsid w:val="0070611A"/>
    <w:rsid w:val="007075C9"/>
    <w:rsid w:val="00707C47"/>
    <w:rsid w:val="00711EB8"/>
    <w:rsid w:val="00714212"/>
    <w:rsid w:val="0071556B"/>
    <w:rsid w:val="00717240"/>
    <w:rsid w:val="00717875"/>
    <w:rsid w:val="00726C17"/>
    <w:rsid w:val="0073048D"/>
    <w:rsid w:val="007305F8"/>
    <w:rsid w:val="00730EEB"/>
    <w:rsid w:val="007321E5"/>
    <w:rsid w:val="00732E9B"/>
    <w:rsid w:val="007363FD"/>
    <w:rsid w:val="00737C6C"/>
    <w:rsid w:val="007423FD"/>
    <w:rsid w:val="00742556"/>
    <w:rsid w:val="0074288F"/>
    <w:rsid w:val="00744605"/>
    <w:rsid w:val="007452A1"/>
    <w:rsid w:val="007454D6"/>
    <w:rsid w:val="0074626D"/>
    <w:rsid w:val="00747B28"/>
    <w:rsid w:val="00751847"/>
    <w:rsid w:val="00753EA2"/>
    <w:rsid w:val="0075702E"/>
    <w:rsid w:val="00760F0E"/>
    <w:rsid w:val="00761364"/>
    <w:rsid w:val="00762D9A"/>
    <w:rsid w:val="00762F2E"/>
    <w:rsid w:val="0076449B"/>
    <w:rsid w:val="007665D7"/>
    <w:rsid w:val="00766C0D"/>
    <w:rsid w:val="00767893"/>
    <w:rsid w:val="00770367"/>
    <w:rsid w:val="0077092C"/>
    <w:rsid w:val="007724FB"/>
    <w:rsid w:val="00773FE3"/>
    <w:rsid w:val="00774126"/>
    <w:rsid w:val="00774B6E"/>
    <w:rsid w:val="007750AD"/>
    <w:rsid w:val="00780394"/>
    <w:rsid w:val="007805C5"/>
    <w:rsid w:val="007810DD"/>
    <w:rsid w:val="00781319"/>
    <w:rsid w:val="0078223F"/>
    <w:rsid w:val="00784E80"/>
    <w:rsid w:val="007859D8"/>
    <w:rsid w:val="00790926"/>
    <w:rsid w:val="00792B5C"/>
    <w:rsid w:val="00793C8F"/>
    <w:rsid w:val="00795AC8"/>
    <w:rsid w:val="00797027"/>
    <w:rsid w:val="007A00E7"/>
    <w:rsid w:val="007A23D3"/>
    <w:rsid w:val="007A314E"/>
    <w:rsid w:val="007A417E"/>
    <w:rsid w:val="007A51F5"/>
    <w:rsid w:val="007B1146"/>
    <w:rsid w:val="007B36A9"/>
    <w:rsid w:val="007B4780"/>
    <w:rsid w:val="007B4DD7"/>
    <w:rsid w:val="007C1483"/>
    <w:rsid w:val="007C1A7E"/>
    <w:rsid w:val="007C230C"/>
    <w:rsid w:val="007C31AF"/>
    <w:rsid w:val="007C3573"/>
    <w:rsid w:val="007D00C8"/>
    <w:rsid w:val="007D1DC4"/>
    <w:rsid w:val="007D472E"/>
    <w:rsid w:val="007D5CE3"/>
    <w:rsid w:val="007D71FE"/>
    <w:rsid w:val="007E0043"/>
    <w:rsid w:val="007E007F"/>
    <w:rsid w:val="007E268B"/>
    <w:rsid w:val="007E33A4"/>
    <w:rsid w:val="007E4825"/>
    <w:rsid w:val="007E5BB8"/>
    <w:rsid w:val="007E5F85"/>
    <w:rsid w:val="007E719D"/>
    <w:rsid w:val="007E72C6"/>
    <w:rsid w:val="007F0333"/>
    <w:rsid w:val="007F0949"/>
    <w:rsid w:val="007F0B7C"/>
    <w:rsid w:val="007F0BDD"/>
    <w:rsid w:val="007F27A1"/>
    <w:rsid w:val="007F2D27"/>
    <w:rsid w:val="007F40C3"/>
    <w:rsid w:val="007F52BA"/>
    <w:rsid w:val="007F7CD3"/>
    <w:rsid w:val="008005AA"/>
    <w:rsid w:val="008010A2"/>
    <w:rsid w:val="00803319"/>
    <w:rsid w:val="0080588D"/>
    <w:rsid w:val="00806040"/>
    <w:rsid w:val="0081351F"/>
    <w:rsid w:val="0081417F"/>
    <w:rsid w:val="008157E9"/>
    <w:rsid w:val="0081740C"/>
    <w:rsid w:val="00817559"/>
    <w:rsid w:val="008206B6"/>
    <w:rsid w:val="00820CFA"/>
    <w:rsid w:val="00821096"/>
    <w:rsid w:val="008214C7"/>
    <w:rsid w:val="008223B2"/>
    <w:rsid w:val="00822C77"/>
    <w:rsid w:val="0082347A"/>
    <w:rsid w:val="00824953"/>
    <w:rsid w:val="00824EE3"/>
    <w:rsid w:val="00825305"/>
    <w:rsid w:val="0082639C"/>
    <w:rsid w:val="00826FB4"/>
    <w:rsid w:val="0083152F"/>
    <w:rsid w:val="0083184E"/>
    <w:rsid w:val="00834293"/>
    <w:rsid w:val="00834A83"/>
    <w:rsid w:val="00837394"/>
    <w:rsid w:val="0083747D"/>
    <w:rsid w:val="00841482"/>
    <w:rsid w:val="00843252"/>
    <w:rsid w:val="00843254"/>
    <w:rsid w:val="008471BA"/>
    <w:rsid w:val="00847979"/>
    <w:rsid w:val="00847ACE"/>
    <w:rsid w:val="00850A6F"/>
    <w:rsid w:val="00851259"/>
    <w:rsid w:val="00851353"/>
    <w:rsid w:val="00851A44"/>
    <w:rsid w:val="0085328C"/>
    <w:rsid w:val="00857F5D"/>
    <w:rsid w:val="00862A18"/>
    <w:rsid w:val="00863250"/>
    <w:rsid w:val="00864D55"/>
    <w:rsid w:val="00866381"/>
    <w:rsid w:val="008701E2"/>
    <w:rsid w:val="00872B30"/>
    <w:rsid w:val="00874761"/>
    <w:rsid w:val="00877C61"/>
    <w:rsid w:val="008801C9"/>
    <w:rsid w:val="00880E77"/>
    <w:rsid w:val="0088255C"/>
    <w:rsid w:val="008838D2"/>
    <w:rsid w:val="00883FE7"/>
    <w:rsid w:val="00884D51"/>
    <w:rsid w:val="00885785"/>
    <w:rsid w:val="00885EC5"/>
    <w:rsid w:val="00886BE5"/>
    <w:rsid w:val="00886E20"/>
    <w:rsid w:val="00887FBE"/>
    <w:rsid w:val="008905CE"/>
    <w:rsid w:val="00890D87"/>
    <w:rsid w:val="00891C64"/>
    <w:rsid w:val="00893372"/>
    <w:rsid w:val="00894147"/>
    <w:rsid w:val="008A1E4A"/>
    <w:rsid w:val="008A2101"/>
    <w:rsid w:val="008A2AFA"/>
    <w:rsid w:val="008A2CD7"/>
    <w:rsid w:val="008A77C0"/>
    <w:rsid w:val="008B176B"/>
    <w:rsid w:val="008B187A"/>
    <w:rsid w:val="008B3040"/>
    <w:rsid w:val="008B5E63"/>
    <w:rsid w:val="008B62A2"/>
    <w:rsid w:val="008B63FC"/>
    <w:rsid w:val="008B6C06"/>
    <w:rsid w:val="008C02AF"/>
    <w:rsid w:val="008C4ADD"/>
    <w:rsid w:val="008C58B7"/>
    <w:rsid w:val="008C7C2C"/>
    <w:rsid w:val="008D00D0"/>
    <w:rsid w:val="008D08F0"/>
    <w:rsid w:val="008D1AD9"/>
    <w:rsid w:val="008D21A0"/>
    <w:rsid w:val="008D25AA"/>
    <w:rsid w:val="008D3848"/>
    <w:rsid w:val="008D3BE4"/>
    <w:rsid w:val="008D3EA1"/>
    <w:rsid w:val="008D4385"/>
    <w:rsid w:val="008E0EE5"/>
    <w:rsid w:val="008E159D"/>
    <w:rsid w:val="008E29B1"/>
    <w:rsid w:val="008E3F3A"/>
    <w:rsid w:val="008E5BEB"/>
    <w:rsid w:val="008E5C3F"/>
    <w:rsid w:val="008E6E40"/>
    <w:rsid w:val="008E7898"/>
    <w:rsid w:val="008F3387"/>
    <w:rsid w:val="008F3F83"/>
    <w:rsid w:val="008F5838"/>
    <w:rsid w:val="00901B52"/>
    <w:rsid w:val="00904B42"/>
    <w:rsid w:val="00904D6C"/>
    <w:rsid w:val="00905020"/>
    <w:rsid w:val="00907351"/>
    <w:rsid w:val="0090759A"/>
    <w:rsid w:val="00912866"/>
    <w:rsid w:val="00913713"/>
    <w:rsid w:val="00914C6F"/>
    <w:rsid w:val="00915E84"/>
    <w:rsid w:val="00916753"/>
    <w:rsid w:val="00916AFE"/>
    <w:rsid w:val="00917B2E"/>
    <w:rsid w:val="0092140A"/>
    <w:rsid w:val="0092196A"/>
    <w:rsid w:val="00921B8E"/>
    <w:rsid w:val="00924591"/>
    <w:rsid w:val="00926C20"/>
    <w:rsid w:val="0092701D"/>
    <w:rsid w:val="00930A01"/>
    <w:rsid w:val="00933FF3"/>
    <w:rsid w:val="0093732D"/>
    <w:rsid w:val="00941076"/>
    <w:rsid w:val="00942AFF"/>
    <w:rsid w:val="00942ED3"/>
    <w:rsid w:val="009433FF"/>
    <w:rsid w:val="00945318"/>
    <w:rsid w:val="00945776"/>
    <w:rsid w:val="00945FFB"/>
    <w:rsid w:val="0094677D"/>
    <w:rsid w:val="009471AA"/>
    <w:rsid w:val="00956C8C"/>
    <w:rsid w:val="00961590"/>
    <w:rsid w:val="00962AA2"/>
    <w:rsid w:val="00962C5E"/>
    <w:rsid w:val="009634D4"/>
    <w:rsid w:val="00965E95"/>
    <w:rsid w:val="00966BAC"/>
    <w:rsid w:val="009708AC"/>
    <w:rsid w:val="009718B5"/>
    <w:rsid w:val="00972566"/>
    <w:rsid w:val="00972F2E"/>
    <w:rsid w:val="00976DE8"/>
    <w:rsid w:val="00980865"/>
    <w:rsid w:val="009808A4"/>
    <w:rsid w:val="009816D2"/>
    <w:rsid w:val="0098212C"/>
    <w:rsid w:val="00983989"/>
    <w:rsid w:val="00983E51"/>
    <w:rsid w:val="0098473D"/>
    <w:rsid w:val="00995A1C"/>
    <w:rsid w:val="009961E8"/>
    <w:rsid w:val="009A0CE9"/>
    <w:rsid w:val="009A1B06"/>
    <w:rsid w:val="009A1E94"/>
    <w:rsid w:val="009A291B"/>
    <w:rsid w:val="009A3E4B"/>
    <w:rsid w:val="009A45DA"/>
    <w:rsid w:val="009A6B69"/>
    <w:rsid w:val="009B05D7"/>
    <w:rsid w:val="009B1F41"/>
    <w:rsid w:val="009B25D5"/>
    <w:rsid w:val="009B2774"/>
    <w:rsid w:val="009B2852"/>
    <w:rsid w:val="009B2AEC"/>
    <w:rsid w:val="009B40B9"/>
    <w:rsid w:val="009B4AE2"/>
    <w:rsid w:val="009B6F74"/>
    <w:rsid w:val="009C0332"/>
    <w:rsid w:val="009C0D29"/>
    <w:rsid w:val="009C188E"/>
    <w:rsid w:val="009C2673"/>
    <w:rsid w:val="009C3AD5"/>
    <w:rsid w:val="009C613C"/>
    <w:rsid w:val="009C7367"/>
    <w:rsid w:val="009D0D3D"/>
    <w:rsid w:val="009D1011"/>
    <w:rsid w:val="009D1079"/>
    <w:rsid w:val="009D143A"/>
    <w:rsid w:val="009D31A8"/>
    <w:rsid w:val="009D4796"/>
    <w:rsid w:val="009D47D0"/>
    <w:rsid w:val="009D522E"/>
    <w:rsid w:val="009D5E43"/>
    <w:rsid w:val="009D5F00"/>
    <w:rsid w:val="009D5FC0"/>
    <w:rsid w:val="009D6860"/>
    <w:rsid w:val="009E09EE"/>
    <w:rsid w:val="009E209B"/>
    <w:rsid w:val="009E2DF6"/>
    <w:rsid w:val="009F0A3E"/>
    <w:rsid w:val="009F11A9"/>
    <w:rsid w:val="009F147E"/>
    <w:rsid w:val="009F1F9D"/>
    <w:rsid w:val="009F22E9"/>
    <w:rsid w:val="009F3553"/>
    <w:rsid w:val="009F54E1"/>
    <w:rsid w:val="009F71FB"/>
    <w:rsid w:val="00A00AE0"/>
    <w:rsid w:val="00A01F91"/>
    <w:rsid w:val="00A028FA"/>
    <w:rsid w:val="00A02B2C"/>
    <w:rsid w:val="00A04F87"/>
    <w:rsid w:val="00A057E7"/>
    <w:rsid w:val="00A06690"/>
    <w:rsid w:val="00A0684E"/>
    <w:rsid w:val="00A112CB"/>
    <w:rsid w:val="00A16678"/>
    <w:rsid w:val="00A166A9"/>
    <w:rsid w:val="00A200BB"/>
    <w:rsid w:val="00A22761"/>
    <w:rsid w:val="00A23BE3"/>
    <w:rsid w:val="00A24171"/>
    <w:rsid w:val="00A241CB"/>
    <w:rsid w:val="00A254DF"/>
    <w:rsid w:val="00A25758"/>
    <w:rsid w:val="00A2783E"/>
    <w:rsid w:val="00A300DE"/>
    <w:rsid w:val="00A30AAE"/>
    <w:rsid w:val="00A31406"/>
    <w:rsid w:val="00A32002"/>
    <w:rsid w:val="00A3250B"/>
    <w:rsid w:val="00A33C0B"/>
    <w:rsid w:val="00A34BD0"/>
    <w:rsid w:val="00A35175"/>
    <w:rsid w:val="00A3595D"/>
    <w:rsid w:val="00A36D59"/>
    <w:rsid w:val="00A436A7"/>
    <w:rsid w:val="00A43D92"/>
    <w:rsid w:val="00A44019"/>
    <w:rsid w:val="00A4565C"/>
    <w:rsid w:val="00A51411"/>
    <w:rsid w:val="00A51451"/>
    <w:rsid w:val="00A51654"/>
    <w:rsid w:val="00A51E1D"/>
    <w:rsid w:val="00A544C2"/>
    <w:rsid w:val="00A55435"/>
    <w:rsid w:val="00A57EE3"/>
    <w:rsid w:val="00A57F2D"/>
    <w:rsid w:val="00A60231"/>
    <w:rsid w:val="00A61654"/>
    <w:rsid w:val="00A65A2C"/>
    <w:rsid w:val="00A67F08"/>
    <w:rsid w:val="00A70382"/>
    <w:rsid w:val="00A703A9"/>
    <w:rsid w:val="00A7067F"/>
    <w:rsid w:val="00A71141"/>
    <w:rsid w:val="00A71E75"/>
    <w:rsid w:val="00A72133"/>
    <w:rsid w:val="00A800FF"/>
    <w:rsid w:val="00A831A9"/>
    <w:rsid w:val="00A858BD"/>
    <w:rsid w:val="00A87AE4"/>
    <w:rsid w:val="00A9424D"/>
    <w:rsid w:val="00A95B57"/>
    <w:rsid w:val="00A96E83"/>
    <w:rsid w:val="00AA0349"/>
    <w:rsid w:val="00AA1325"/>
    <w:rsid w:val="00AA1807"/>
    <w:rsid w:val="00AA41BD"/>
    <w:rsid w:val="00AA4BAE"/>
    <w:rsid w:val="00AA557B"/>
    <w:rsid w:val="00AB007D"/>
    <w:rsid w:val="00AB34FF"/>
    <w:rsid w:val="00AB6E31"/>
    <w:rsid w:val="00AC0636"/>
    <w:rsid w:val="00AC11E7"/>
    <w:rsid w:val="00AC2B8D"/>
    <w:rsid w:val="00AC409A"/>
    <w:rsid w:val="00AC4CE7"/>
    <w:rsid w:val="00AC655A"/>
    <w:rsid w:val="00AC6709"/>
    <w:rsid w:val="00AC6E0D"/>
    <w:rsid w:val="00AC7EF6"/>
    <w:rsid w:val="00AD4E8E"/>
    <w:rsid w:val="00AE012E"/>
    <w:rsid w:val="00AE0356"/>
    <w:rsid w:val="00AE211F"/>
    <w:rsid w:val="00AE2340"/>
    <w:rsid w:val="00AE4BC8"/>
    <w:rsid w:val="00AF126E"/>
    <w:rsid w:val="00AF2133"/>
    <w:rsid w:val="00AF6789"/>
    <w:rsid w:val="00AF6D87"/>
    <w:rsid w:val="00B0149D"/>
    <w:rsid w:val="00B02DC0"/>
    <w:rsid w:val="00B02DF4"/>
    <w:rsid w:val="00B03740"/>
    <w:rsid w:val="00B04F1C"/>
    <w:rsid w:val="00B05443"/>
    <w:rsid w:val="00B066E5"/>
    <w:rsid w:val="00B06CA0"/>
    <w:rsid w:val="00B109A5"/>
    <w:rsid w:val="00B115BA"/>
    <w:rsid w:val="00B12BCB"/>
    <w:rsid w:val="00B1356E"/>
    <w:rsid w:val="00B146E6"/>
    <w:rsid w:val="00B14EE8"/>
    <w:rsid w:val="00B159C5"/>
    <w:rsid w:val="00B15EC8"/>
    <w:rsid w:val="00B22AC1"/>
    <w:rsid w:val="00B23237"/>
    <w:rsid w:val="00B2687A"/>
    <w:rsid w:val="00B26C2C"/>
    <w:rsid w:val="00B32C90"/>
    <w:rsid w:val="00B34860"/>
    <w:rsid w:val="00B34EB7"/>
    <w:rsid w:val="00B35101"/>
    <w:rsid w:val="00B356E0"/>
    <w:rsid w:val="00B35AD1"/>
    <w:rsid w:val="00B36E4D"/>
    <w:rsid w:val="00B371FD"/>
    <w:rsid w:val="00B40609"/>
    <w:rsid w:val="00B42812"/>
    <w:rsid w:val="00B42C96"/>
    <w:rsid w:val="00B43A2D"/>
    <w:rsid w:val="00B45E75"/>
    <w:rsid w:val="00B51900"/>
    <w:rsid w:val="00B51C45"/>
    <w:rsid w:val="00B51E1E"/>
    <w:rsid w:val="00B53048"/>
    <w:rsid w:val="00B54EF5"/>
    <w:rsid w:val="00B557FC"/>
    <w:rsid w:val="00B561ED"/>
    <w:rsid w:val="00B568B2"/>
    <w:rsid w:val="00B56E20"/>
    <w:rsid w:val="00B60E62"/>
    <w:rsid w:val="00B612A3"/>
    <w:rsid w:val="00B61751"/>
    <w:rsid w:val="00B65EBF"/>
    <w:rsid w:val="00B67048"/>
    <w:rsid w:val="00B67135"/>
    <w:rsid w:val="00B67BDC"/>
    <w:rsid w:val="00B703E8"/>
    <w:rsid w:val="00B706E5"/>
    <w:rsid w:val="00B727D6"/>
    <w:rsid w:val="00B748C6"/>
    <w:rsid w:val="00B82B1C"/>
    <w:rsid w:val="00B82E9B"/>
    <w:rsid w:val="00B859A6"/>
    <w:rsid w:val="00B90A35"/>
    <w:rsid w:val="00B97CBA"/>
    <w:rsid w:val="00BA3957"/>
    <w:rsid w:val="00BA5509"/>
    <w:rsid w:val="00BA63F5"/>
    <w:rsid w:val="00BB103C"/>
    <w:rsid w:val="00BB1D5C"/>
    <w:rsid w:val="00BB3C5C"/>
    <w:rsid w:val="00BB565D"/>
    <w:rsid w:val="00BB5FEC"/>
    <w:rsid w:val="00BC05F0"/>
    <w:rsid w:val="00BC1718"/>
    <w:rsid w:val="00BC19B8"/>
    <w:rsid w:val="00BC1C37"/>
    <w:rsid w:val="00BC3440"/>
    <w:rsid w:val="00BC4D75"/>
    <w:rsid w:val="00BC61DE"/>
    <w:rsid w:val="00BC7AA2"/>
    <w:rsid w:val="00BC7F05"/>
    <w:rsid w:val="00BD2F23"/>
    <w:rsid w:val="00BD2FC6"/>
    <w:rsid w:val="00BD50CF"/>
    <w:rsid w:val="00BD5961"/>
    <w:rsid w:val="00BD778B"/>
    <w:rsid w:val="00BE1EF7"/>
    <w:rsid w:val="00BE2C89"/>
    <w:rsid w:val="00BE3780"/>
    <w:rsid w:val="00BE5A72"/>
    <w:rsid w:val="00BF11F6"/>
    <w:rsid w:val="00BF1746"/>
    <w:rsid w:val="00BF1961"/>
    <w:rsid w:val="00BF1A8E"/>
    <w:rsid w:val="00BF29D4"/>
    <w:rsid w:val="00BF2D39"/>
    <w:rsid w:val="00BF2FD6"/>
    <w:rsid w:val="00BF7B92"/>
    <w:rsid w:val="00C000E6"/>
    <w:rsid w:val="00C01B0F"/>
    <w:rsid w:val="00C029FC"/>
    <w:rsid w:val="00C02A65"/>
    <w:rsid w:val="00C02E76"/>
    <w:rsid w:val="00C049BD"/>
    <w:rsid w:val="00C060B7"/>
    <w:rsid w:val="00C07890"/>
    <w:rsid w:val="00C1018F"/>
    <w:rsid w:val="00C128D6"/>
    <w:rsid w:val="00C1509D"/>
    <w:rsid w:val="00C16540"/>
    <w:rsid w:val="00C174FF"/>
    <w:rsid w:val="00C22EC1"/>
    <w:rsid w:val="00C234E2"/>
    <w:rsid w:val="00C24ADD"/>
    <w:rsid w:val="00C2536C"/>
    <w:rsid w:val="00C27FF4"/>
    <w:rsid w:val="00C34923"/>
    <w:rsid w:val="00C35DCA"/>
    <w:rsid w:val="00C36BED"/>
    <w:rsid w:val="00C36CAE"/>
    <w:rsid w:val="00C41117"/>
    <w:rsid w:val="00C41868"/>
    <w:rsid w:val="00C42F9E"/>
    <w:rsid w:val="00C461B7"/>
    <w:rsid w:val="00C47576"/>
    <w:rsid w:val="00C510CF"/>
    <w:rsid w:val="00C51CC3"/>
    <w:rsid w:val="00C52690"/>
    <w:rsid w:val="00C52ED7"/>
    <w:rsid w:val="00C555E2"/>
    <w:rsid w:val="00C60C2C"/>
    <w:rsid w:val="00C6113C"/>
    <w:rsid w:val="00C613C7"/>
    <w:rsid w:val="00C6155E"/>
    <w:rsid w:val="00C61D86"/>
    <w:rsid w:val="00C6388A"/>
    <w:rsid w:val="00C64D61"/>
    <w:rsid w:val="00C65849"/>
    <w:rsid w:val="00C67AEA"/>
    <w:rsid w:val="00C70BAC"/>
    <w:rsid w:val="00C728C1"/>
    <w:rsid w:val="00C73BC5"/>
    <w:rsid w:val="00C73F26"/>
    <w:rsid w:val="00C76ADC"/>
    <w:rsid w:val="00C76F4D"/>
    <w:rsid w:val="00C770C7"/>
    <w:rsid w:val="00C816C9"/>
    <w:rsid w:val="00C82273"/>
    <w:rsid w:val="00C839D8"/>
    <w:rsid w:val="00C850CD"/>
    <w:rsid w:val="00C85BB5"/>
    <w:rsid w:val="00C86F71"/>
    <w:rsid w:val="00C874B5"/>
    <w:rsid w:val="00C91317"/>
    <w:rsid w:val="00C91A35"/>
    <w:rsid w:val="00C9538B"/>
    <w:rsid w:val="00C97093"/>
    <w:rsid w:val="00C973E9"/>
    <w:rsid w:val="00CA1DF1"/>
    <w:rsid w:val="00CA225F"/>
    <w:rsid w:val="00CA28D8"/>
    <w:rsid w:val="00CA393B"/>
    <w:rsid w:val="00CA4147"/>
    <w:rsid w:val="00CA4C71"/>
    <w:rsid w:val="00CA6377"/>
    <w:rsid w:val="00CA6A87"/>
    <w:rsid w:val="00CB07D9"/>
    <w:rsid w:val="00CB0952"/>
    <w:rsid w:val="00CB2235"/>
    <w:rsid w:val="00CB6841"/>
    <w:rsid w:val="00CB6AA4"/>
    <w:rsid w:val="00CC233F"/>
    <w:rsid w:val="00CC26E0"/>
    <w:rsid w:val="00CC314D"/>
    <w:rsid w:val="00CD206D"/>
    <w:rsid w:val="00CD34CF"/>
    <w:rsid w:val="00CD582E"/>
    <w:rsid w:val="00CD7143"/>
    <w:rsid w:val="00CE42EE"/>
    <w:rsid w:val="00CE4C4D"/>
    <w:rsid w:val="00CE6E37"/>
    <w:rsid w:val="00CF0DFD"/>
    <w:rsid w:val="00CF70EA"/>
    <w:rsid w:val="00D004D4"/>
    <w:rsid w:val="00D01EB2"/>
    <w:rsid w:val="00D02908"/>
    <w:rsid w:val="00D03FA1"/>
    <w:rsid w:val="00D044C2"/>
    <w:rsid w:val="00D05E13"/>
    <w:rsid w:val="00D10557"/>
    <w:rsid w:val="00D10CA5"/>
    <w:rsid w:val="00D10D13"/>
    <w:rsid w:val="00D140A2"/>
    <w:rsid w:val="00D15A8B"/>
    <w:rsid w:val="00D15BFE"/>
    <w:rsid w:val="00D16610"/>
    <w:rsid w:val="00D16CA4"/>
    <w:rsid w:val="00D2031E"/>
    <w:rsid w:val="00D212FB"/>
    <w:rsid w:val="00D223B7"/>
    <w:rsid w:val="00D22C5F"/>
    <w:rsid w:val="00D23062"/>
    <w:rsid w:val="00D2338C"/>
    <w:rsid w:val="00D23FEF"/>
    <w:rsid w:val="00D2506F"/>
    <w:rsid w:val="00D263F3"/>
    <w:rsid w:val="00D26958"/>
    <w:rsid w:val="00D30AE1"/>
    <w:rsid w:val="00D3262E"/>
    <w:rsid w:val="00D32836"/>
    <w:rsid w:val="00D32ECC"/>
    <w:rsid w:val="00D34556"/>
    <w:rsid w:val="00D368EA"/>
    <w:rsid w:val="00D371E2"/>
    <w:rsid w:val="00D406C3"/>
    <w:rsid w:val="00D4080F"/>
    <w:rsid w:val="00D40D75"/>
    <w:rsid w:val="00D4174A"/>
    <w:rsid w:val="00D41DB7"/>
    <w:rsid w:val="00D42D5C"/>
    <w:rsid w:val="00D50176"/>
    <w:rsid w:val="00D55043"/>
    <w:rsid w:val="00D569FE"/>
    <w:rsid w:val="00D5707E"/>
    <w:rsid w:val="00D57683"/>
    <w:rsid w:val="00D617A3"/>
    <w:rsid w:val="00D63724"/>
    <w:rsid w:val="00D64775"/>
    <w:rsid w:val="00D6563B"/>
    <w:rsid w:val="00D66B80"/>
    <w:rsid w:val="00D706D8"/>
    <w:rsid w:val="00D73F79"/>
    <w:rsid w:val="00D74630"/>
    <w:rsid w:val="00D75843"/>
    <w:rsid w:val="00D76A5F"/>
    <w:rsid w:val="00D82D36"/>
    <w:rsid w:val="00D83E73"/>
    <w:rsid w:val="00D93024"/>
    <w:rsid w:val="00D93059"/>
    <w:rsid w:val="00D93747"/>
    <w:rsid w:val="00D94918"/>
    <w:rsid w:val="00D9502B"/>
    <w:rsid w:val="00DA3224"/>
    <w:rsid w:val="00DA377D"/>
    <w:rsid w:val="00DA3F72"/>
    <w:rsid w:val="00DA5628"/>
    <w:rsid w:val="00DA58BB"/>
    <w:rsid w:val="00DA5A9F"/>
    <w:rsid w:val="00DA6672"/>
    <w:rsid w:val="00DB18F3"/>
    <w:rsid w:val="00DB255A"/>
    <w:rsid w:val="00DB33E1"/>
    <w:rsid w:val="00DB36D4"/>
    <w:rsid w:val="00DB3CC7"/>
    <w:rsid w:val="00DB3DBC"/>
    <w:rsid w:val="00DB547A"/>
    <w:rsid w:val="00DB57F0"/>
    <w:rsid w:val="00DB6474"/>
    <w:rsid w:val="00DB69C9"/>
    <w:rsid w:val="00DC3A64"/>
    <w:rsid w:val="00DC48FC"/>
    <w:rsid w:val="00DC6C5E"/>
    <w:rsid w:val="00DD1D5B"/>
    <w:rsid w:val="00DD21E2"/>
    <w:rsid w:val="00DD41A1"/>
    <w:rsid w:val="00DD6409"/>
    <w:rsid w:val="00DD67B3"/>
    <w:rsid w:val="00DD6B19"/>
    <w:rsid w:val="00DD79FA"/>
    <w:rsid w:val="00DE488A"/>
    <w:rsid w:val="00DE6DEE"/>
    <w:rsid w:val="00DE7904"/>
    <w:rsid w:val="00DE7A31"/>
    <w:rsid w:val="00DE7E81"/>
    <w:rsid w:val="00DF0D02"/>
    <w:rsid w:val="00DF260D"/>
    <w:rsid w:val="00DF270C"/>
    <w:rsid w:val="00DF3604"/>
    <w:rsid w:val="00DF3C22"/>
    <w:rsid w:val="00DF43A6"/>
    <w:rsid w:val="00DF540F"/>
    <w:rsid w:val="00DF5D2D"/>
    <w:rsid w:val="00E01BD0"/>
    <w:rsid w:val="00E02A47"/>
    <w:rsid w:val="00E02C8C"/>
    <w:rsid w:val="00E04B65"/>
    <w:rsid w:val="00E06545"/>
    <w:rsid w:val="00E0678D"/>
    <w:rsid w:val="00E07E52"/>
    <w:rsid w:val="00E10347"/>
    <w:rsid w:val="00E10E80"/>
    <w:rsid w:val="00E12A96"/>
    <w:rsid w:val="00E13202"/>
    <w:rsid w:val="00E136A8"/>
    <w:rsid w:val="00E14841"/>
    <w:rsid w:val="00E14F00"/>
    <w:rsid w:val="00E161CB"/>
    <w:rsid w:val="00E17244"/>
    <w:rsid w:val="00E20A40"/>
    <w:rsid w:val="00E22355"/>
    <w:rsid w:val="00E2321E"/>
    <w:rsid w:val="00E234EC"/>
    <w:rsid w:val="00E2550C"/>
    <w:rsid w:val="00E25BB0"/>
    <w:rsid w:val="00E27915"/>
    <w:rsid w:val="00E31A7C"/>
    <w:rsid w:val="00E3332D"/>
    <w:rsid w:val="00E334BC"/>
    <w:rsid w:val="00E3621A"/>
    <w:rsid w:val="00E362A7"/>
    <w:rsid w:val="00E369EE"/>
    <w:rsid w:val="00E37785"/>
    <w:rsid w:val="00E37BEA"/>
    <w:rsid w:val="00E42994"/>
    <w:rsid w:val="00E4471D"/>
    <w:rsid w:val="00E45665"/>
    <w:rsid w:val="00E46BA8"/>
    <w:rsid w:val="00E4766E"/>
    <w:rsid w:val="00E53CC2"/>
    <w:rsid w:val="00E54156"/>
    <w:rsid w:val="00E54608"/>
    <w:rsid w:val="00E54AD5"/>
    <w:rsid w:val="00E56C96"/>
    <w:rsid w:val="00E56CB8"/>
    <w:rsid w:val="00E57FAC"/>
    <w:rsid w:val="00E60D9F"/>
    <w:rsid w:val="00E6344F"/>
    <w:rsid w:val="00E63781"/>
    <w:rsid w:val="00E65CFE"/>
    <w:rsid w:val="00E65F39"/>
    <w:rsid w:val="00E6642B"/>
    <w:rsid w:val="00E66E3B"/>
    <w:rsid w:val="00E67720"/>
    <w:rsid w:val="00E71574"/>
    <w:rsid w:val="00E717F3"/>
    <w:rsid w:val="00E719D8"/>
    <w:rsid w:val="00E71B3E"/>
    <w:rsid w:val="00E728E5"/>
    <w:rsid w:val="00E776C5"/>
    <w:rsid w:val="00E776C7"/>
    <w:rsid w:val="00E81F1A"/>
    <w:rsid w:val="00E82A40"/>
    <w:rsid w:val="00E83E38"/>
    <w:rsid w:val="00E87BCF"/>
    <w:rsid w:val="00E907F8"/>
    <w:rsid w:val="00E90F05"/>
    <w:rsid w:val="00E9231F"/>
    <w:rsid w:val="00E92364"/>
    <w:rsid w:val="00E9359F"/>
    <w:rsid w:val="00E93F1A"/>
    <w:rsid w:val="00E94505"/>
    <w:rsid w:val="00E957A7"/>
    <w:rsid w:val="00E974ED"/>
    <w:rsid w:val="00EA05BF"/>
    <w:rsid w:val="00EA1FE5"/>
    <w:rsid w:val="00EA2910"/>
    <w:rsid w:val="00EA3ADD"/>
    <w:rsid w:val="00EA3B40"/>
    <w:rsid w:val="00EA480E"/>
    <w:rsid w:val="00EA793B"/>
    <w:rsid w:val="00EB0BEA"/>
    <w:rsid w:val="00EB3BBF"/>
    <w:rsid w:val="00EB4BEB"/>
    <w:rsid w:val="00EB5420"/>
    <w:rsid w:val="00EB7337"/>
    <w:rsid w:val="00EC1148"/>
    <w:rsid w:val="00EC15D0"/>
    <w:rsid w:val="00EC2104"/>
    <w:rsid w:val="00EC758B"/>
    <w:rsid w:val="00ED1352"/>
    <w:rsid w:val="00ED19D9"/>
    <w:rsid w:val="00ED2A87"/>
    <w:rsid w:val="00ED3195"/>
    <w:rsid w:val="00ED35A7"/>
    <w:rsid w:val="00ED4E3C"/>
    <w:rsid w:val="00ED584A"/>
    <w:rsid w:val="00EE101C"/>
    <w:rsid w:val="00EE3421"/>
    <w:rsid w:val="00EE3606"/>
    <w:rsid w:val="00EE7901"/>
    <w:rsid w:val="00EE7D9B"/>
    <w:rsid w:val="00EF156E"/>
    <w:rsid w:val="00EF2EE2"/>
    <w:rsid w:val="00EF4D26"/>
    <w:rsid w:val="00EF68BC"/>
    <w:rsid w:val="00EF7C0F"/>
    <w:rsid w:val="00F003F2"/>
    <w:rsid w:val="00F00C64"/>
    <w:rsid w:val="00F00E32"/>
    <w:rsid w:val="00F010E2"/>
    <w:rsid w:val="00F019E0"/>
    <w:rsid w:val="00F034A8"/>
    <w:rsid w:val="00F0416E"/>
    <w:rsid w:val="00F04D6C"/>
    <w:rsid w:val="00F05F41"/>
    <w:rsid w:val="00F07CFA"/>
    <w:rsid w:val="00F07F92"/>
    <w:rsid w:val="00F118AF"/>
    <w:rsid w:val="00F12925"/>
    <w:rsid w:val="00F13022"/>
    <w:rsid w:val="00F1721A"/>
    <w:rsid w:val="00F17578"/>
    <w:rsid w:val="00F22AA9"/>
    <w:rsid w:val="00F233CC"/>
    <w:rsid w:val="00F235B7"/>
    <w:rsid w:val="00F26875"/>
    <w:rsid w:val="00F27FF3"/>
    <w:rsid w:val="00F30E65"/>
    <w:rsid w:val="00F34BAA"/>
    <w:rsid w:val="00F3501D"/>
    <w:rsid w:val="00F354A6"/>
    <w:rsid w:val="00F42665"/>
    <w:rsid w:val="00F444ED"/>
    <w:rsid w:val="00F45434"/>
    <w:rsid w:val="00F46876"/>
    <w:rsid w:val="00F47732"/>
    <w:rsid w:val="00F51274"/>
    <w:rsid w:val="00F57005"/>
    <w:rsid w:val="00F64665"/>
    <w:rsid w:val="00F65526"/>
    <w:rsid w:val="00F66BF1"/>
    <w:rsid w:val="00F675A6"/>
    <w:rsid w:val="00F67D61"/>
    <w:rsid w:val="00F73984"/>
    <w:rsid w:val="00F830E9"/>
    <w:rsid w:val="00F85661"/>
    <w:rsid w:val="00F86248"/>
    <w:rsid w:val="00F86E09"/>
    <w:rsid w:val="00F924FF"/>
    <w:rsid w:val="00F93E0F"/>
    <w:rsid w:val="00F96CA2"/>
    <w:rsid w:val="00F97C1A"/>
    <w:rsid w:val="00F97D5D"/>
    <w:rsid w:val="00FA01E9"/>
    <w:rsid w:val="00FA1109"/>
    <w:rsid w:val="00FA22F3"/>
    <w:rsid w:val="00FA6B9D"/>
    <w:rsid w:val="00FA706C"/>
    <w:rsid w:val="00FA74D9"/>
    <w:rsid w:val="00FA7F37"/>
    <w:rsid w:val="00FB0B56"/>
    <w:rsid w:val="00FB0D8E"/>
    <w:rsid w:val="00FB1B6A"/>
    <w:rsid w:val="00FB27A5"/>
    <w:rsid w:val="00FB43E3"/>
    <w:rsid w:val="00FB46BF"/>
    <w:rsid w:val="00FB4A56"/>
    <w:rsid w:val="00FB4CD2"/>
    <w:rsid w:val="00FB6576"/>
    <w:rsid w:val="00FB6631"/>
    <w:rsid w:val="00FC0A06"/>
    <w:rsid w:val="00FC0FB7"/>
    <w:rsid w:val="00FC3E19"/>
    <w:rsid w:val="00FC4387"/>
    <w:rsid w:val="00FC5949"/>
    <w:rsid w:val="00FC5F65"/>
    <w:rsid w:val="00FD007B"/>
    <w:rsid w:val="00FD07A6"/>
    <w:rsid w:val="00FD08A4"/>
    <w:rsid w:val="00FD1101"/>
    <w:rsid w:val="00FD2D27"/>
    <w:rsid w:val="00FD45E8"/>
    <w:rsid w:val="00FD6A16"/>
    <w:rsid w:val="00FD7E67"/>
    <w:rsid w:val="00FE0B06"/>
    <w:rsid w:val="00FE0E8A"/>
    <w:rsid w:val="00FE368D"/>
    <w:rsid w:val="00FE72F3"/>
    <w:rsid w:val="00FF411E"/>
    <w:rsid w:val="00FF4160"/>
    <w:rsid w:val="00FF4B09"/>
    <w:rsid w:val="00FF558C"/>
    <w:rsid w:val="00FF57CE"/>
    <w:rsid w:val="00FF70B2"/>
    <w:rsid w:val="00FF78FE"/>
    <w:rsid w:val="00FF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316AC"/>
  <w15:chartTrackingRefBased/>
  <w15:docId w15:val="{EB3568FA-7B82-4F5E-BED1-1305B501D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D656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6F609C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unhideWhenUsed/>
    <w:qFormat/>
    <w:rsid w:val="00F34B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35DC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5DCA"/>
    <w:rPr>
      <w:color w:val="605E5C"/>
      <w:shd w:val="clear" w:color="auto" w:fill="E1DFDD"/>
    </w:rPr>
  </w:style>
  <w:style w:type="character" w:customStyle="1" w:styleId="updated-short-citation">
    <w:name w:val="updated-short-citation"/>
    <w:basedOn w:val="Absatz-Standardschriftart"/>
    <w:rsid w:val="005353ED"/>
  </w:style>
  <w:style w:type="character" w:styleId="Hervorhebung">
    <w:name w:val="Emphasis"/>
    <w:basedOn w:val="Absatz-Standardschriftart"/>
    <w:uiPriority w:val="20"/>
    <w:qFormat/>
    <w:rsid w:val="00B02DC0"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6563B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anchor-text">
    <w:name w:val="anchor-text"/>
    <w:basedOn w:val="Absatz-Standardschriftart"/>
    <w:rsid w:val="00166C6C"/>
  </w:style>
  <w:style w:type="character" w:customStyle="1" w:styleId="doi">
    <w:name w:val="doi"/>
    <w:basedOn w:val="Absatz-Standardschriftart"/>
    <w:rsid w:val="000233E2"/>
  </w:style>
  <w:style w:type="paragraph" w:styleId="Kopfzeile">
    <w:name w:val="header"/>
    <w:basedOn w:val="Standard"/>
    <w:link w:val="KopfzeileZchn"/>
    <w:uiPriority w:val="99"/>
    <w:unhideWhenUsed/>
    <w:rsid w:val="00781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1319"/>
  </w:style>
  <w:style w:type="paragraph" w:styleId="Fuzeile">
    <w:name w:val="footer"/>
    <w:basedOn w:val="Standard"/>
    <w:link w:val="FuzeileZchn"/>
    <w:uiPriority w:val="99"/>
    <w:unhideWhenUsed/>
    <w:rsid w:val="00781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1319"/>
  </w:style>
  <w:style w:type="character" w:customStyle="1" w:styleId="dissertpub">
    <w:name w:val="dissertpub"/>
    <w:basedOn w:val="Absatz-Standardschriftart"/>
    <w:rsid w:val="00ED4E3C"/>
  </w:style>
  <w:style w:type="character" w:customStyle="1" w:styleId="identifier">
    <w:name w:val="identifier"/>
    <w:basedOn w:val="Absatz-Standardschriftart"/>
    <w:rsid w:val="00A36D59"/>
  </w:style>
  <w:style w:type="paragraph" w:customStyle="1" w:styleId="dx-doi">
    <w:name w:val="dx-doi"/>
    <w:basedOn w:val="Standard"/>
    <w:rsid w:val="00C16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0852A0"/>
    <w:rPr>
      <w:b/>
      <w:bCs/>
    </w:rPr>
  </w:style>
  <w:style w:type="character" w:customStyle="1" w:styleId="separator">
    <w:name w:val="_separator"/>
    <w:basedOn w:val="Absatz-Standardschriftart"/>
    <w:rsid w:val="00ED2A87"/>
  </w:style>
  <w:style w:type="character" w:customStyle="1" w:styleId="group-doi">
    <w:name w:val="group-doi"/>
    <w:basedOn w:val="Absatz-Standardschriftart"/>
    <w:rsid w:val="00ED2A87"/>
  </w:style>
  <w:style w:type="character" w:customStyle="1" w:styleId="berschrift3Zchn">
    <w:name w:val="Überschrift 3 Zchn"/>
    <w:basedOn w:val="Absatz-Standardschriftart"/>
    <w:link w:val="berschrift3"/>
    <w:uiPriority w:val="9"/>
    <w:rsid w:val="00F34BA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ref-journal">
    <w:name w:val="ref-journal"/>
    <w:basedOn w:val="Absatz-Standardschriftart"/>
    <w:rsid w:val="00D01EB2"/>
  </w:style>
  <w:style w:type="character" w:customStyle="1" w:styleId="ref-vol">
    <w:name w:val="ref-vol"/>
    <w:basedOn w:val="Absatz-Standardschriftart"/>
    <w:rsid w:val="00D01EB2"/>
  </w:style>
  <w:style w:type="paragraph" w:customStyle="1" w:styleId="nova-legacy-e-listitem">
    <w:name w:val="nova-legacy-e-list__item"/>
    <w:basedOn w:val="Standard"/>
    <w:rsid w:val="00240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751847"/>
    <w:rPr>
      <w:color w:val="954F72" w:themeColor="followedHyperlink"/>
      <w:u w:val="single"/>
    </w:rPr>
  </w:style>
  <w:style w:type="paragraph" w:customStyle="1" w:styleId="Default">
    <w:name w:val="Default"/>
    <w:rsid w:val="00C128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itel1">
    <w:name w:val="Titel1"/>
    <w:basedOn w:val="Standard"/>
    <w:rsid w:val="0045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rans-title">
    <w:name w:val="trans-title"/>
    <w:basedOn w:val="Standard"/>
    <w:rsid w:val="0045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6B7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9"/>
    <w:rsid w:val="006F609C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Listenabsatz">
    <w:name w:val="List Paragraph"/>
    <w:basedOn w:val="Standard"/>
    <w:uiPriority w:val="34"/>
    <w:qFormat/>
    <w:rsid w:val="0067382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2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2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8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5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4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5932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2876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6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939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6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3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8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5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3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5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0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5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0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9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7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3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7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8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5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gitalcommons.unl.edu/ucareresearch/7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drugsandalcohol.ie/19722/1/AMPHORA_WP4_longitudinal_advertising_survey.pdf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doi.org/10.1016/S0306-4603(01)00281-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addbeh.2008.06.006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57</Pages>
  <Words>25723</Words>
  <Characters>150997</Characters>
  <Application>Microsoft Office Word</Application>
  <DocSecurity>0</DocSecurity>
  <Lines>5807</Lines>
  <Paragraphs>4207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Philipps Universität Marburg</Company>
  <LinksUpToDate>false</LinksUpToDate>
  <CharactersWithSpaces>172513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Pinquart</dc:creator>
  <cp:keywords/>
  <dc:description/>
  <cp:lastModifiedBy>Martin Pinquart</cp:lastModifiedBy>
  <cp:revision>122</cp:revision>
  <cp:lastPrinted>2023-10-27T07:08:00Z</cp:lastPrinted>
  <dcterms:created xsi:type="dcterms:W3CDTF">2023-10-24T14:44:00Z</dcterms:created>
  <dcterms:modified xsi:type="dcterms:W3CDTF">2024-05-31T14:50:00Z</dcterms:modified>
</cp:coreProperties>
</file>