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6D49" w14:textId="77777777" w:rsidR="00345116" w:rsidRPr="00A405B7" w:rsidRDefault="00345116" w:rsidP="00345116">
      <w:pPr>
        <w:spacing w:line="360" w:lineRule="auto"/>
        <w:rPr>
          <w:b/>
          <w:bCs/>
          <w:sz w:val="22"/>
          <w:szCs w:val="22"/>
          <w:lang w:val="en-US"/>
        </w:rPr>
      </w:pPr>
      <w:r w:rsidRPr="00A405B7">
        <w:rPr>
          <w:b/>
          <w:bCs/>
          <w:sz w:val="22"/>
          <w:szCs w:val="22"/>
          <w:lang w:val="en-US"/>
        </w:rPr>
        <w:t xml:space="preserve">Supplementary material   </w:t>
      </w:r>
    </w:p>
    <w:p w14:paraId="34409745" w14:textId="77777777" w:rsidR="00345116" w:rsidRPr="00A405B7" w:rsidRDefault="00345116" w:rsidP="00345116">
      <w:pPr>
        <w:spacing w:line="360" w:lineRule="auto"/>
        <w:rPr>
          <w:b/>
          <w:bCs/>
          <w:sz w:val="22"/>
          <w:szCs w:val="22"/>
          <w:lang w:val="en-US"/>
        </w:rPr>
      </w:pPr>
    </w:p>
    <w:p w14:paraId="4BA8D60E" w14:textId="4653FDC0" w:rsidR="009F0D90" w:rsidRPr="00A405B7" w:rsidRDefault="009F0D90" w:rsidP="009F0D90">
      <w:pPr>
        <w:spacing w:line="360" w:lineRule="auto"/>
        <w:rPr>
          <w:b/>
          <w:bCs/>
          <w:sz w:val="22"/>
          <w:szCs w:val="22"/>
          <w:lang w:val="en-US"/>
        </w:rPr>
      </w:pPr>
      <w:bookmarkStart w:id="0" w:name="_Hlk175915779"/>
      <w:bookmarkEnd w:id="0"/>
      <w:r w:rsidRPr="00A405B7">
        <w:rPr>
          <w:b/>
          <w:bCs/>
          <w:sz w:val="22"/>
          <w:szCs w:val="22"/>
          <w:lang w:val="en-US"/>
        </w:rPr>
        <w:t xml:space="preserve">Evolution </w:t>
      </w:r>
      <w:r w:rsidR="00D332D1" w:rsidRPr="00A405B7">
        <w:rPr>
          <w:b/>
          <w:bCs/>
          <w:sz w:val="22"/>
          <w:szCs w:val="22"/>
          <w:lang w:val="en-US"/>
        </w:rPr>
        <w:t xml:space="preserve">of the risk </w:t>
      </w:r>
      <w:r w:rsidR="007B1EA0" w:rsidRPr="00A405B7">
        <w:rPr>
          <w:b/>
          <w:bCs/>
          <w:sz w:val="22"/>
          <w:szCs w:val="22"/>
          <w:lang w:val="en-US"/>
        </w:rPr>
        <w:t>of problematic</w:t>
      </w:r>
      <w:r w:rsidRPr="00A405B7">
        <w:rPr>
          <w:b/>
          <w:bCs/>
          <w:sz w:val="22"/>
          <w:szCs w:val="22"/>
          <w:lang w:val="en-US"/>
        </w:rPr>
        <w:t xml:space="preserve"> alcohol use </w:t>
      </w:r>
      <w:r w:rsidR="00D332D1" w:rsidRPr="00A405B7">
        <w:rPr>
          <w:b/>
          <w:bCs/>
          <w:sz w:val="22"/>
          <w:szCs w:val="22"/>
          <w:lang w:val="en-US"/>
        </w:rPr>
        <w:t>in university students</w:t>
      </w:r>
      <w:r w:rsidRPr="00A405B7">
        <w:rPr>
          <w:b/>
          <w:bCs/>
          <w:sz w:val="22"/>
          <w:szCs w:val="22"/>
          <w:lang w:val="en-US"/>
        </w:rPr>
        <w:t>: a longitudinal study based on the uniHcos cohort dat</w:t>
      </w:r>
      <w:r w:rsidR="00BC63EF" w:rsidRPr="00A405B7">
        <w:rPr>
          <w:b/>
          <w:bCs/>
          <w:sz w:val="22"/>
          <w:szCs w:val="22"/>
          <w:lang w:val="en-US"/>
        </w:rPr>
        <w:t>a</w:t>
      </w:r>
    </w:p>
    <w:p w14:paraId="2604DABE" w14:textId="7C5AF288" w:rsidR="00345116" w:rsidRPr="00A405B7" w:rsidRDefault="00345116" w:rsidP="006933E2">
      <w:pPr>
        <w:spacing w:after="160" w:line="278" w:lineRule="auto"/>
        <w:rPr>
          <w:b/>
          <w:bCs/>
          <w:lang w:val="en-US"/>
        </w:rPr>
      </w:pPr>
    </w:p>
    <w:p w14:paraId="0C1C6B69" w14:textId="77777777" w:rsidR="009F15F6" w:rsidRPr="00A405B7" w:rsidRDefault="00345116" w:rsidP="00345116">
      <w:pPr>
        <w:rPr>
          <w:lang w:val="en-US"/>
        </w:rPr>
        <w:sectPr w:rsidR="009F15F6" w:rsidRPr="00A405B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A405B7">
        <w:rPr>
          <w:lang w:val="en-US"/>
        </w:rPr>
        <w:br w:type="page"/>
      </w:r>
    </w:p>
    <w:p w14:paraId="1816FE1E" w14:textId="11F66C7A" w:rsidR="009F15F6" w:rsidRPr="00A405B7" w:rsidRDefault="009F15F6" w:rsidP="00345116">
      <w:pPr>
        <w:rPr>
          <w:lang w:val="en-US"/>
        </w:rPr>
      </w:pPr>
    </w:p>
    <w:tbl>
      <w:tblPr>
        <w:tblStyle w:val="Tablaconcuadrcula"/>
        <w:tblW w:w="13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3"/>
        <w:gridCol w:w="1479"/>
        <w:gridCol w:w="1427"/>
        <w:gridCol w:w="1272"/>
        <w:gridCol w:w="429"/>
        <w:gridCol w:w="1134"/>
        <w:gridCol w:w="142"/>
        <w:gridCol w:w="980"/>
        <w:gridCol w:w="14"/>
        <w:gridCol w:w="1394"/>
        <w:gridCol w:w="23"/>
        <w:gridCol w:w="1394"/>
        <w:gridCol w:w="12"/>
        <w:gridCol w:w="11"/>
      </w:tblGrid>
      <w:tr w:rsidR="00601BB6" w:rsidRPr="00A405B7" w14:paraId="668A284B" w14:textId="77777777" w:rsidTr="00B07778">
        <w:trPr>
          <w:gridAfter w:val="2"/>
          <w:wAfter w:w="23" w:type="dxa"/>
          <w:trHeight w:val="282"/>
        </w:trPr>
        <w:tc>
          <w:tcPr>
            <w:tcW w:w="13161" w:type="dxa"/>
            <w:gridSpan w:val="12"/>
            <w:tcBorders>
              <w:bottom w:val="single" w:sz="18" w:space="0" w:color="000000"/>
            </w:tcBorders>
          </w:tcPr>
          <w:p w14:paraId="6330E9E7" w14:textId="49EA2C92" w:rsidR="00601BB6" w:rsidRPr="00A405B7" w:rsidRDefault="00601BB6" w:rsidP="00B07778">
            <w:pPr>
              <w:spacing w:after="16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Table </w:t>
            </w:r>
            <w:r w:rsidR="00C557E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C557E1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Comparison of sample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characteristics at Baseline (T1)</w:t>
            </w:r>
            <w:r w:rsidR="00C557E1" w:rsidRPr="00A405B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of only baseline participants and baseline and follow-up participants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. Data from a longitudinal analysis of a sample of Spanish University Students</w:t>
            </w:r>
          </w:p>
        </w:tc>
      </w:tr>
      <w:tr w:rsidR="00B07778" w:rsidRPr="00A405B7" w14:paraId="77957112" w14:textId="77777777" w:rsidTr="00B07778">
        <w:trPr>
          <w:gridAfter w:val="2"/>
          <w:wAfter w:w="23" w:type="dxa"/>
          <w:trHeight w:val="225"/>
        </w:trPr>
        <w:tc>
          <w:tcPr>
            <w:tcW w:w="3473" w:type="dxa"/>
            <w:tcBorders>
              <w:top w:val="single" w:sz="18" w:space="0" w:color="000000"/>
              <w:bottom w:val="single" w:sz="18" w:space="0" w:color="000000"/>
            </w:tcBorders>
          </w:tcPr>
          <w:p w14:paraId="6616F8ED" w14:textId="77777777" w:rsidR="00B07778" w:rsidRPr="00A405B7" w:rsidRDefault="00B07778" w:rsidP="00B07778">
            <w:pP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178" w:type="dxa"/>
            <w:gridSpan w:val="3"/>
            <w:tcBorders>
              <w:top w:val="single" w:sz="18" w:space="0" w:color="000000"/>
              <w:bottom w:val="single" w:sz="18" w:space="0" w:color="000000"/>
            </w:tcBorders>
          </w:tcPr>
          <w:p w14:paraId="7FE8E0B6" w14:textId="29EE1374" w:rsidR="00B07778" w:rsidRPr="00A405B7" w:rsidRDefault="00B07778" w:rsidP="00B0777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Only Baseline Participants</w:t>
            </w:r>
          </w:p>
        </w:tc>
        <w:tc>
          <w:tcPr>
            <w:tcW w:w="4093" w:type="dxa"/>
            <w:gridSpan w:val="6"/>
            <w:tcBorders>
              <w:top w:val="single" w:sz="18" w:space="0" w:color="000000"/>
              <w:bottom w:val="single" w:sz="18" w:space="0" w:color="000000"/>
            </w:tcBorders>
          </w:tcPr>
          <w:p w14:paraId="0C71CC07" w14:textId="6A9DCD52" w:rsidR="00B07778" w:rsidRPr="00A405B7" w:rsidRDefault="00B07778" w:rsidP="00B07778">
            <w:pPr>
              <w:spacing w:after="16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Baseline and follow-up participants</w:t>
            </w:r>
          </w:p>
        </w:tc>
        <w:tc>
          <w:tcPr>
            <w:tcW w:w="1417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04ACE337" w14:textId="77777777" w:rsidR="00B07778" w:rsidRPr="00A405B7" w:rsidRDefault="00B07778" w:rsidP="00B07778">
            <w:pPr>
              <w:spacing w:after="16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9F15F6" w:rsidRPr="00A405B7" w14:paraId="37AEF304" w14:textId="476EBD58" w:rsidTr="00B07778">
        <w:trPr>
          <w:gridAfter w:val="2"/>
          <w:wAfter w:w="23" w:type="dxa"/>
          <w:trHeight w:val="225"/>
        </w:trPr>
        <w:tc>
          <w:tcPr>
            <w:tcW w:w="3473" w:type="dxa"/>
            <w:tcBorders>
              <w:top w:val="single" w:sz="18" w:space="0" w:color="000000"/>
              <w:bottom w:val="single" w:sz="18" w:space="0" w:color="000000"/>
            </w:tcBorders>
          </w:tcPr>
          <w:p w14:paraId="05FC0268" w14:textId="77777777" w:rsidR="009F15F6" w:rsidRPr="00A405B7" w:rsidRDefault="009F15F6" w:rsidP="00B07778">
            <w:pP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single" w:sz="18" w:space="0" w:color="000000"/>
              <w:bottom w:val="single" w:sz="18" w:space="0" w:color="000000"/>
            </w:tcBorders>
          </w:tcPr>
          <w:p w14:paraId="64BBD5F5" w14:textId="65C1B292" w:rsidR="009F15F6" w:rsidRPr="00A405B7" w:rsidRDefault="009F15F6" w:rsidP="00B0777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</w:t>
            </w:r>
            <w:r w:rsidR="00601BB6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=9,702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single" w:sz="18" w:space="0" w:color="000000"/>
              <w:bottom w:val="single" w:sz="18" w:space="0" w:color="000000"/>
            </w:tcBorders>
          </w:tcPr>
          <w:p w14:paraId="150C0D92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1272" w:type="dxa"/>
            <w:tcBorders>
              <w:top w:val="single" w:sz="18" w:space="0" w:color="000000"/>
              <w:bottom w:val="single" w:sz="18" w:space="0" w:color="000000"/>
            </w:tcBorders>
          </w:tcPr>
          <w:p w14:paraId="0A714D4B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95%CI</w:t>
            </w:r>
          </w:p>
        </w:tc>
        <w:tc>
          <w:tcPr>
            <w:tcW w:w="1563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5883630E" w14:textId="1E0D7CD6" w:rsidR="009F15F6" w:rsidRPr="00A405B7" w:rsidRDefault="00B07778" w:rsidP="00B07778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n=</w:t>
            </w:r>
            <w:r w:rsidR="009F15F6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1181</w:t>
            </w:r>
          </w:p>
        </w:tc>
        <w:tc>
          <w:tcPr>
            <w:tcW w:w="112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3909BB4A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%</w:t>
            </w:r>
          </w:p>
        </w:tc>
        <w:tc>
          <w:tcPr>
            <w:tcW w:w="1408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437BF9BC" w14:textId="7E753F22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95%CI</w:t>
            </w:r>
          </w:p>
        </w:tc>
        <w:tc>
          <w:tcPr>
            <w:tcW w:w="1417" w:type="dxa"/>
            <w:gridSpan w:val="2"/>
            <w:tcBorders>
              <w:top w:val="single" w:sz="18" w:space="0" w:color="000000"/>
            </w:tcBorders>
          </w:tcPr>
          <w:p w14:paraId="7E62A2EB" w14:textId="6ABF8FF1" w:rsidR="009F15F6" w:rsidRPr="00A405B7" w:rsidRDefault="009F15F6" w:rsidP="00B07778">
            <w:pPr>
              <w:spacing w:after="16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en-US"/>
              </w:rPr>
              <w:t>p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-value</w:t>
            </w:r>
            <w:r w:rsidR="00C206D3" w:rsidRPr="00A405B7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val="en-US"/>
              </w:rPr>
              <w:t>(b)</w:t>
            </w:r>
          </w:p>
        </w:tc>
      </w:tr>
      <w:tr w:rsidR="009F15F6" w:rsidRPr="00A405B7" w14:paraId="18D9EE93" w14:textId="4738D10E" w:rsidTr="00B07778">
        <w:trPr>
          <w:gridAfter w:val="1"/>
          <w:wAfter w:w="11" w:type="dxa"/>
          <w:trHeight w:val="33"/>
        </w:trPr>
        <w:tc>
          <w:tcPr>
            <w:tcW w:w="7651" w:type="dxa"/>
            <w:gridSpan w:val="4"/>
            <w:tcBorders>
              <w:top w:val="single" w:sz="18" w:space="0" w:color="000000"/>
              <w:bottom w:val="single" w:sz="8" w:space="0" w:color="000000"/>
            </w:tcBorders>
          </w:tcPr>
          <w:p w14:paraId="4DAD9FD8" w14:textId="77777777" w:rsidR="009F15F6" w:rsidRPr="00A405B7" w:rsidRDefault="009F15F6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Sociodemographics</w:t>
            </w:r>
            <w:proofErr w:type="spellEnd"/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(T1)</w:t>
            </w:r>
          </w:p>
        </w:tc>
        <w:tc>
          <w:tcPr>
            <w:tcW w:w="1705" w:type="dxa"/>
            <w:gridSpan w:val="3"/>
            <w:tcBorders>
              <w:top w:val="single" w:sz="18" w:space="0" w:color="000000"/>
              <w:bottom w:val="single" w:sz="8" w:space="0" w:color="000000"/>
            </w:tcBorders>
          </w:tcPr>
          <w:p w14:paraId="107713BC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17" w:type="dxa"/>
            <w:gridSpan w:val="6"/>
            <w:tcBorders>
              <w:top w:val="single" w:sz="18" w:space="0" w:color="000000"/>
              <w:bottom w:val="single" w:sz="8" w:space="0" w:color="000000"/>
            </w:tcBorders>
          </w:tcPr>
          <w:p w14:paraId="69B8E77E" w14:textId="29111C4A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15F6" w:rsidRPr="00A405B7" w14:paraId="2CC79CF0" w14:textId="433CC666" w:rsidTr="00B07778">
        <w:trPr>
          <w:trHeight w:val="391"/>
        </w:trPr>
        <w:tc>
          <w:tcPr>
            <w:tcW w:w="3473" w:type="dxa"/>
            <w:tcBorders>
              <w:top w:val="single" w:sz="8" w:space="0" w:color="000000"/>
              <w:bottom w:val="single" w:sz="8" w:space="0" w:color="000000"/>
            </w:tcBorders>
          </w:tcPr>
          <w:p w14:paraId="7BA22D5A" w14:textId="77777777" w:rsidR="009F15F6" w:rsidRPr="00A405B7" w:rsidRDefault="009F15F6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Age (Mean/SD)</w:t>
            </w:r>
          </w:p>
        </w:tc>
        <w:tc>
          <w:tcPr>
            <w:tcW w:w="1479" w:type="dxa"/>
            <w:tcBorders>
              <w:top w:val="single" w:sz="8" w:space="0" w:color="000000"/>
              <w:bottom w:val="single" w:sz="8" w:space="0" w:color="000000"/>
            </w:tcBorders>
          </w:tcPr>
          <w:p w14:paraId="17B2DF7E" w14:textId="0E34A2E5" w:rsidR="009F15F6" w:rsidRPr="00A405B7" w:rsidRDefault="00916AEC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19.0 (1.6)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</w:tcBorders>
          </w:tcPr>
          <w:p w14:paraId="443499BF" w14:textId="3ED3AE7E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701" w:type="dxa"/>
            <w:gridSpan w:val="2"/>
            <w:tcBorders>
              <w:bottom w:val="single" w:sz="8" w:space="0" w:color="000000"/>
            </w:tcBorders>
          </w:tcPr>
          <w:p w14:paraId="30FB1E56" w14:textId="59D9E925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276" w:type="dxa"/>
            <w:gridSpan w:val="2"/>
            <w:tcBorders>
              <w:bottom w:val="single" w:sz="8" w:space="0" w:color="000000"/>
            </w:tcBorders>
          </w:tcPr>
          <w:p w14:paraId="7CBAE664" w14:textId="042B6F99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18.8 (1.5)</w:t>
            </w:r>
          </w:p>
        </w:tc>
        <w:tc>
          <w:tcPr>
            <w:tcW w:w="994" w:type="dxa"/>
            <w:gridSpan w:val="2"/>
            <w:tcBorders>
              <w:bottom w:val="single" w:sz="8" w:space="0" w:color="000000"/>
            </w:tcBorders>
          </w:tcPr>
          <w:p w14:paraId="292596D2" w14:textId="1164FB6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gridSpan w:val="2"/>
            <w:tcBorders>
              <w:bottom w:val="single" w:sz="8" w:space="0" w:color="000000"/>
            </w:tcBorders>
          </w:tcPr>
          <w:p w14:paraId="2217BFF2" w14:textId="6A0D6872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gridSpan w:val="3"/>
            <w:tcBorders>
              <w:bottom w:val="single" w:sz="8" w:space="0" w:color="000000"/>
            </w:tcBorders>
          </w:tcPr>
          <w:p w14:paraId="0D940C40" w14:textId="689A6ADF" w:rsidR="009F15F6" w:rsidRPr="00A405B7" w:rsidRDefault="00916AEC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9F15F6" w:rsidRPr="00A405B7" w14:paraId="6C2F2944" w14:textId="03A6BAE3" w:rsidTr="00B07778">
        <w:trPr>
          <w:trHeight w:val="405"/>
        </w:trPr>
        <w:tc>
          <w:tcPr>
            <w:tcW w:w="3473" w:type="dxa"/>
            <w:tcBorders>
              <w:top w:val="single" w:sz="8" w:space="0" w:color="000000"/>
              <w:bottom w:val="single" w:sz="8" w:space="0" w:color="000000"/>
            </w:tcBorders>
          </w:tcPr>
          <w:p w14:paraId="00DC78E9" w14:textId="77777777" w:rsidR="009F15F6" w:rsidRPr="00A405B7" w:rsidRDefault="009F15F6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Sex</w:t>
            </w:r>
          </w:p>
        </w:tc>
        <w:tc>
          <w:tcPr>
            <w:tcW w:w="1479" w:type="dxa"/>
            <w:tcBorders>
              <w:top w:val="single" w:sz="8" w:space="0" w:color="000000"/>
              <w:bottom w:val="single" w:sz="8" w:space="0" w:color="000000"/>
            </w:tcBorders>
          </w:tcPr>
          <w:p w14:paraId="25172E54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</w:tcBorders>
          </w:tcPr>
          <w:p w14:paraId="05592263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788F516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B656BC4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CE40A1A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36487BA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2E5C3C74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15F6" w:rsidRPr="00A405B7" w14:paraId="4CF866F8" w14:textId="23880B81" w:rsidTr="00B07778">
        <w:trPr>
          <w:trHeight w:val="334"/>
        </w:trPr>
        <w:tc>
          <w:tcPr>
            <w:tcW w:w="3473" w:type="dxa"/>
            <w:tcBorders>
              <w:top w:val="single" w:sz="8" w:space="0" w:color="000000"/>
            </w:tcBorders>
          </w:tcPr>
          <w:p w14:paraId="684EF6CF" w14:textId="77777777" w:rsidR="009F15F6" w:rsidRPr="00A405B7" w:rsidRDefault="009F15F6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479" w:type="dxa"/>
            <w:tcBorders>
              <w:top w:val="single" w:sz="8" w:space="0" w:color="000000"/>
            </w:tcBorders>
          </w:tcPr>
          <w:p w14:paraId="385F4CA0" w14:textId="78B96C28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2627</w:t>
            </w:r>
          </w:p>
        </w:tc>
        <w:tc>
          <w:tcPr>
            <w:tcW w:w="1427" w:type="dxa"/>
            <w:tcBorders>
              <w:top w:val="single" w:sz="8" w:space="0" w:color="000000"/>
            </w:tcBorders>
          </w:tcPr>
          <w:p w14:paraId="3B0B5F68" w14:textId="7CB0387C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27.1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</w:tcBorders>
          </w:tcPr>
          <w:p w14:paraId="3E57E4FC" w14:textId="3DEF46E4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26.2-27.0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</w:tcBorders>
          </w:tcPr>
          <w:p w14:paraId="1909061A" w14:textId="7645B496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275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</w:tcBorders>
          </w:tcPr>
          <w:p w14:paraId="0A3BE20C" w14:textId="6B2DE79C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23.3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</w:tcBorders>
          </w:tcPr>
          <w:p w14:paraId="365BAE97" w14:textId="5B1B3518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20.9-25.8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</w:tcBorders>
          </w:tcPr>
          <w:p w14:paraId="352E13C7" w14:textId="1B4950B5" w:rsidR="009F15F6" w:rsidRPr="00A405B7" w:rsidRDefault="00C557E1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9F15F6" w:rsidRPr="00A405B7" w14:paraId="53F22171" w14:textId="43B990CF" w:rsidTr="00B07778">
        <w:trPr>
          <w:trHeight w:val="347"/>
        </w:trPr>
        <w:tc>
          <w:tcPr>
            <w:tcW w:w="3473" w:type="dxa"/>
            <w:tcBorders>
              <w:bottom w:val="single" w:sz="8" w:space="0" w:color="000000"/>
            </w:tcBorders>
          </w:tcPr>
          <w:p w14:paraId="7093269C" w14:textId="77777777" w:rsidR="009F15F6" w:rsidRPr="00A405B7" w:rsidRDefault="009F15F6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479" w:type="dxa"/>
            <w:tcBorders>
              <w:bottom w:val="single" w:sz="8" w:space="0" w:color="000000"/>
            </w:tcBorders>
          </w:tcPr>
          <w:p w14:paraId="583D2BCD" w14:textId="67887E40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7075</w:t>
            </w:r>
          </w:p>
        </w:tc>
        <w:tc>
          <w:tcPr>
            <w:tcW w:w="1427" w:type="dxa"/>
            <w:tcBorders>
              <w:bottom w:val="single" w:sz="8" w:space="0" w:color="000000"/>
            </w:tcBorders>
          </w:tcPr>
          <w:p w14:paraId="3DC63E80" w14:textId="74DF4C91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72.9</w:t>
            </w:r>
          </w:p>
        </w:tc>
        <w:tc>
          <w:tcPr>
            <w:tcW w:w="1701" w:type="dxa"/>
            <w:gridSpan w:val="2"/>
            <w:tcBorders>
              <w:bottom w:val="single" w:sz="8" w:space="0" w:color="000000"/>
            </w:tcBorders>
          </w:tcPr>
          <w:p w14:paraId="795884F8" w14:textId="5B1F13B0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72.0-73.0</w:t>
            </w:r>
          </w:p>
        </w:tc>
        <w:tc>
          <w:tcPr>
            <w:tcW w:w="1276" w:type="dxa"/>
            <w:gridSpan w:val="2"/>
            <w:tcBorders>
              <w:bottom w:val="single" w:sz="8" w:space="0" w:color="000000"/>
            </w:tcBorders>
          </w:tcPr>
          <w:p w14:paraId="0DCCA0DC" w14:textId="40CB1731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906</w:t>
            </w:r>
          </w:p>
        </w:tc>
        <w:tc>
          <w:tcPr>
            <w:tcW w:w="994" w:type="dxa"/>
            <w:gridSpan w:val="2"/>
            <w:tcBorders>
              <w:bottom w:val="single" w:sz="8" w:space="0" w:color="000000"/>
            </w:tcBorders>
          </w:tcPr>
          <w:p w14:paraId="7E43E339" w14:textId="4A458512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76.7</w:t>
            </w:r>
          </w:p>
        </w:tc>
        <w:tc>
          <w:tcPr>
            <w:tcW w:w="1417" w:type="dxa"/>
            <w:gridSpan w:val="2"/>
            <w:tcBorders>
              <w:bottom w:val="single" w:sz="8" w:space="0" w:color="000000"/>
            </w:tcBorders>
          </w:tcPr>
          <w:p w14:paraId="0D70F09B" w14:textId="680EEE4F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74.2-79.0</w:t>
            </w:r>
          </w:p>
        </w:tc>
        <w:tc>
          <w:tcPr>
            <w:tcW w:w="1417" w:type="dxa"/>
            <w:gridSpan w:val="3"/>
            <w:tcBorders>
              <w:bottom w:val="single" w:sz="8" w:space="0" w:color="000000"/>
            </w:tcBorders>
          </w:tcPr>
          <w:p w14:paraId="40F53508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9F15F6" w:rsidRPr="00A405B7" w14:paraId="2DD1A2CE" w14:textId="1A0059F6" w:rsidTr="00B07778">
        <w:trPr>
          <w:trHeight w:val="405"/>
        </w:trPr>
        <w:tc>
          <w:tcPr>
            <w:tcW w:w="3473" w:type="dxa"/>
            <w:tcBorders>
              <w:top w:val="single" w:sz="8" w:space="0" w:color="000000"/>
              <w:bottom w:val="single" w:sz="8" w:space="0" w:color="000000"/>
            </w:tcBorders>
          </w:tcPr>
          <w:p w14:paraId="0AF9D5EE" w14:textId="77777777" w:rsidR="009F15F6" w:rsidRPr="00A405B7" w:rsidRDefault="009F15F6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Co-Habitants</w:t>
            </w:r>
          </w:p>
        </w:tc>
        <w:tc>
          <w:tcPr>
            <w:tcW w:w="1479" w:type="dxa"/>
            <w:tcBorders>
              <w:top w:val="single" w:sz="8" w:space="0" w:color="000000"/>
              <w:bottom w:val="single" w:sz="8" w:space="0" w:color="000000"/>
            </w:tcBorders>
          </w:tcPr>
          <w:p w14:paraId="2D90B1D3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</w:tcBorders>
          </w:tcPr>
          <w:p w14:paraId="2302C57E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C5F4472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D797652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67BD2451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E27336E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1A87F4FB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15F6" w:rsidRPr="00A405B7" w14:paraId="011C42BF" w14:textId="6CCE0704" w:rsidTr="00B07778">
        <w:trPr>
          <w:trHeight w:val="347"/>
        </w:trPr>
        <w:tc>
          <w:tcPr>
            <w:tcW w:w="3473" w:type="dxa"/>
            <w:tcBorders>
              <w:top w:val="single" w:sz="8" w:space="0" w:color="000000"/>
            </w:tcBorders>
          </w:tcPr>
          <w:p w14:paraId="5E5F870F" w14:textId="77777777" w:rsidR="009F15F6" w:rsidRPr="00A405B7" w:rsidRDefault="009F15F6" w:rsidP="00B07778">
            <w:pP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Parents/Family</w:t>
            </w:r>
          </w:p>
        </w:tc>
        <w:tc>
          <w:tcPr>
            <w:tcW w:w="1479" w:type="dxa"/>
            <w:tcBorders>
              <w:top w:val="single" w:sz="8" w:space="0" w:color="000000"/>
            </w:tcBorders>
          </w:tcPr>
          <w:p w14:paraId="11CD3C91" w14:textId="6B8F3D7E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4376</w:t>
            </w:r>
          </w:p>
        </w:tc>
        <w:tc>
          <w:tcPr>
            <w:tcW w:w="1427" w:type="dxa"/>
            <w:tcBorders>
              <w:top w:val="single" w:sz="8" w:space="0" w:color="000000"/>
            </w:tcBorders>
          </w:tcPr>
          <w:p w14:paraId="099952A8" w14:textId="7866CAED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45.1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</w:tcBorders>
          </w:tcPr>
          <w:p w14:paraId="5A04B18D" w14:textId="59549987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44.1-46.1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</w:tcBorders>
          </w:tcPr>
          <w:p w14:paraId="3D68ED68" w14:textId="2E940E5F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556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</w:tcBorders>
          </w:tcPr>
          <w:p w14:paraId="7D688E63" w14:textId="00F81E32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47.1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</w:tcBorders>
          </w:tcPr>
          <w:p w14:paraId="2F2B637A" w14:textId="49AB02CF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44.2-49.9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</w:tcBorders>
          </w:tcPr>
          <w:p w14:paraId="36F00962" w14:textId="319ED396" w:rsidR="009F15F6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0.124</w:t>
            </w:r>
          </w:p>
        </w:tc>
      </w:tr>
      <w:tr w:rsidR="009F15F6" w:rsidRPr="00A405B7" w14:paraId="3F325BAD" w14:textId="31A4C1DB" w:rsidTr="00B07778">
        <w:trPr>
          <w:trHeight w:val="334"/>
        </w:trPr>
        <w:tc>
          <w:tcPr>
            <w:tcW w:w="3473" w:type="dxa"/>
          </w:tcPr>
          <w:p w14:paraId="343948AB" w14:textId="77777777" w:rsidR="009F15F6" w:rsidRPr="00A405B7" w:rsidRDefault="009F15F6" w:rsidP="00B07778">
            <w:pP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Roommates/Friends</w:t>
            </w:r>
          </w:p>
        </w:tc>
        <w:tc>
          <w:tcPr>
            <w:tcW w:w="1479" w:type="dxa"/>
          </w:tcPr>
          <w:p w14:paraId="14A59334" w14:textId="506B9C1B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4197</w:t>
            </w:r>
          </w:p>
        </w:tc>
        <w:tc>
          <w:tcPr>
            <w:tcW w:w="1427" w:type="dxa"/>
          </w:tcPr>
          <w:p w14:paraId="2F0CF105" w14:textId="3B989690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43.2</w:t>
            </w:r>
          </w:p>
        </w:tc>
        <w:tc>
          <w:tcPr>
            <w:tcW w:w="1701" w:type="dxa"/>
            <w:gridSpan w:val="2"/>
          </w:tcPr>
          <w:p w14:paraId="1E8714B6" w14:textId="397FF90F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42.2-44.2</w:t>
            </w:r>
          </w:p>
        </w:tc>
        <w:tc>
          <w:tcPr>
            <w:tcW w:w="1276" w:type="dxa"/>
            <w:gridSpan w:val="2"/>
          </w:tcPr>
          <w:p w14:paraId="14833E81" w14:textId="45248EDE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491</w:t>
            </w:r>
          </w:p>
        </w:tc>
        <w:tc>
          <w:tcPr>
            <w:tcW w:w="994" w:type="dxa"/>
            <w:gridSpan w:val="2"/>
          </w:tcPr>
          <w:p w14:paraId="0A0185A7" w14:textId="2689A3DB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41.6</w:t>
            </w:r>
          </w:p>
        </w:tc>
        <w:tc>
          <w:tcPr>
            <w:tcW w:w="1417" w:type="dxa"/>
            <w:gridSpan w:val="2"/>
          </w:tcPr>
          <w:p w14:paraId="77710047" w14:textId="095FCDCC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38.8-44.4</w:t>
            </w:r>
          </w:p>
        </w:tc>
        <w:tc>
          <w:tcPr>
            <w:tcW w:w="1417" w:type="dxa"/>
            <w:gridSpan w:val="3"/>
          </w:tcPr>
          <w:p w14:paraId="18ADAC74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9F15F6" w:rsidRPr="00A405B7" w14:paraId="0429416F" w14:textId="59BD92F7" w:rsidTr="00B07778">
        <w:trPr>
          <w:trHeight w:val="334"/>
        </w:trPr>
        <w:tc>
          <w:tcPr>
            <w:tcW w:w="3473" w:type="dxa"/>
          </w:tcPr>
          <w:p w14:paraId="09F3DDF8" w14:textId="77777777" w:rsidR="009F15F6" w:rsidRPr="00A405B7" w:rsidRDefault="009F15F6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Alone</w:t>
            </w:r>
          </w:p>
        </w:tc>
        <w:tc>
          <w:tcPr>
            <w:tcW w:w="1479" w:type="dxa"/>
          </w:tcPr>
          <w:p w14:paraId="6B973447" w14:textId="07C56CE7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789</w:t>
            </w:r>
          </w:p>
        </w:tc>
        <w:tc>
          <w:tcPr>
            <w:tcW w:w="1427" w:type="dxa"/>
          </w:tcPr>
          <w:p w14:paraId="22BD890C" w14:textId="2E39ECDA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8.1</w:t>
            </w:r>
          </w:p>
        </w:tc>
        <w:tc>
          <w:tcPr>
            <w:tcW w:w="1701" w:type="dxa"/>
            <w:gridSpan w:val="2"/>
          </w:tcPr>
          <w:p w14:paraId="5C3F5192" w14:textId="1D200AA1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7.6-8.7</w:t>
            </w:r>
          </w:p>
        </w:tc>
        <w:tc>
          <w:tcPr>
            <w:tcW w:w="1276" w:type="dxa"/>
            <w:gridSpan w:val="2"/>
          </w:tcPr>
          <w:p w14:paraId="6EB8DD06" w14:textId="76E07608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105</w:t>
            </w:r>
          </w:p>
        </w:tc>
        <w:tc>
          <w:tcPr>
            <w:tcW w:w="994" w:type="dxa"/>
            <w:gridSpan w:val="2"/>
          </w:tcPr>
          <w:p w14:paraId="45042FD5" w14:textId="1C1D03A0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6.9</w:t>
            </w:r>
          </w:p>
        </w:tc>
        <w:tc>
          <w:tcPr>
            <w:tcW w:w="1417" w:type="dxa"/>
            <w:gridSpan w:val="2"/>
          </w:tcPr>
          <w:p w14:paraId="4CABD392" w14:textId="2020C833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7.4-10.7</w:t>
            </w:r>
          </w:p>
        </w:tc>
        <w:tc>
          <w:tcPr>
            <w:tcW w:w="1417" w:type="dxa"/>
            <w:gridSpan w:val="3"/>
          </w:tcPr>
          <w:p w14:paraId="58BBE9BE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9F15F6" w:rsidRPr="00A405B7" w14:paraId="1CE43B67" w14:textId="3C02F9F6" w:rsidTr="00B07778">
        <w:trPr>
          <w:trHeight w:val="334"/>
        </w:trPr>
        <w:tc>
          <w:tcPr>
            <w:tcW w:w="3473" w:type="dxa"/>
            <w:tcBorders>
              <w:bottom w:val="single" w:sz="8" w:space="0" w:color="000000"/>
            </w:tcBorders>
          </w:tcPr>
          <w:p w14:paraId="3DBFE84F" w14:textId="77777777" w:rsidR="009F15F6" w:rsidRPr="00A405B7" w:rsidRDefault="009F15F6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Partner</w:t>
            </w:r>
          </w:p>
        </w:tc>
        <w:tc>
          <w:tcPr>
            <w:tcW w:w="1479" w:type="dxa"/>
            <w:tcBorders>
              <w:bottom w:val="single" w:sz="8" w:space="0" w:color="000000"/>
            </w:tcBorders>
          </w:tcPr>
          <w:p w14:paraId="06400641" w14:textId="58DE2C57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340</w:t>
            </w:r>
          </w:p>
        </w:tc>
        <w:tc>
          <w:tcPr>
            <w:tcW w:w="1427" w:type="dxa"/>
            <w:tcBorders>
              <w:bottom w:val="single" w:sz="8" w:space="0" w:color="000000"/>
            </w:tcBorders>
          </w:tcPr>
          <w:p w14:paraId="613CA023" w14:textId="7C12FFE7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3.5</w:t>
            </w:r>
          </w:p>
        </w:tc>
        <w:tc>
          <w:tcPr>
            <w:tcW w:w="1701" w:type="dxa"/>
            <w:gridSpan w:val="2"/>
            <w:tcBorders>
              <w:bottom w:val="single" w:sz="8" w:space="0" w:color="000000"/>
            </w:tcBorders>
          </w:tcPr>
          <w:p w14:paraId="6DD84537" w14:textId="5485B893" w:rsidR="009F15F6" w:rsidRPr="00A405B7" w:rsidRDefault="00472584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3.2-3.9</w:t>
            </w:r>
          </w:p>
        </w:tc>
        <w:tc>
          <w:tcPr>
            <w:tcW w:w="1276" w:type="dxa"/>
            <w:gridSpan w:val="2"/>
            <w:tcBorders>
              <w:bottom w:val="single" w:sz="8" w:space="0" w:color="000000"/>
            </w:tcBorders>
          </w:tcPr>
          <w:p w14:paraId="1ECE768B" w14:textId="79EB9B28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29</w:t>
            </w:r>
          </w:p>
        </w:tc>
        <w:tc>
          <w:tcPr>
            <w:tcW w:w="994" w:type="dxa"/>
            <w:gridSpan w:val="2"/>
            <w:tcBorders>
              <w:bottom w:val="single" w:sz="8" w:space="0" w:color="000000"/>
            </w:tcBorders>
          </w:tcPr>
          <w:p w14:paraId="71A66C57" w14:textId="5EAC4291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2.5</w:t>
            </w:r>
          </w:p>
        </w:tc>
        <w:tc>
          <w:tcPr>
            <w:tcW w:w="1417" w:type="dxa"/>
            <w:gridSpan w:val="2"/>
            <w:tcBorders>
              <w:bottom w:val="single" w:sz="8" w:space="0" w:color="000000"/>
            </w:tcBorders>
          </w:tcPr>
          <w:p w14:paraId="18972824" w14:textId="1182AA64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1.7-3.5</w:t>
            </w:r>
          </w:p>
        </w:tc>
        <w:tc>
          <w:tcPr>
            <w:tcW w:w="1417" w:type="dxa"/>
            <w:gridSpan w:val="3"/>
            <w:tcBorders>
              <w:bottom w:val="single" w:sz="8" w:space="0" w:color="000000"/>
            </w:tcBorders>
          </w:tcPr>
          <w:p w14:paraId="593C2756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9F15F6" w:rsidRPr="00A405B7" w14:paraId="418A735E" w14:textId="73BDE754" w:rsidTr="00B07778">
        <w:trPr>
          <w:trHeight w:val="334"/>
        </w:trPr>
        <w:tc>
          <w:tcPr>
            <w:tcW w:w="3473" w:type="dxa"/>
            <w:tcBorders>
              <w:top w:val="single" w:sz="8" w:space="0" w:color="000000"/>
              <w:bottom w:val="single" w:sz="8" w:space="0" w:color="000000"/>
            </w:tcBorders>
          </w:tcPr>
          <w:p w14:paraId="7AC7B1F6" w14:textId="59EFA6BE" w:rsidR="009F15F6" w:rsidRPr="00A405B7" w:rsidRDefault="009F15F6" w:rsidP="00B07778">
            <w:pPr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Field of knowledge</w:t>
            </w:r>
            <w:r w:rsidR="00C206D3" w:rsidRPr="00A405B7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val="en-US"/>
              </w:rPr>
              <w:t>(a)</w:t>
            </w:r>
          </w:p>
        </w:tc>
        <w:tc>
          <w:tcPr>
            <w:tcW w:w="1479" w:type="dxa"/>
            <w:tcBorders>
              <w:top w:val="single" w:sz="8" w:space="0" w:color="000000"/>
              <w:bottom w:val="single" w:sz="8" w:space="0" w:color="000000"/>
            </w:tcBorders>
          </w:tcPr>
          <w:p w14:paraId="5A031883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</w:tcBorders>
          </w:tcPr>
          <w:p w14:paraId="43D03407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568D39A" w14:textId="77777777" w:rsidR="009F15F6" w:rsidRPr="00A405B7" w:rsidRDefault="009F15F6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F5BC5D8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EC1AF9C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77AB9BC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0000"/>
              <w:bottom w:val="single" w:sz="8" w:space="0" w:color="000000"/>
            </w:tcBorders>
          </w:tcPr>
          <w:p w14:paraId="57608098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15F6" w:rsidRPr="00A405B7" w14:paraId="45AA0893" w14:textId="2C322375" w:rsidTr="00B07778">
        <w:trPr>
          <w:trHeight w:val="334"/>
        </w:trPr>
        <w:tc>
          <w:tcPr>
            <w:tcW w:w="3473" w:type="dxa"/>
            <w:tcBorders>
              <w:top w:val="single" w:sz="8" w:space="0" w:color="000000"/>
            </w:tcBorders>
          </w:tcPr>
          <w:p w14:paraId="7778AE5E" w14:textId="77777777" w:rsidR="009F15F6" w:rsidRPr="00A405B7" w:rsidRDefault="009F15F6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Social sciences</w:t>
            </w:r>
          </w:p>
        </w:tc>
        <w:tc>
          <w:tcPr>
            <w:tcW w:w="1479" w:type="dxa"/>
            <w:tcBorders>
              <w:top w:val="single" w:sz="8" w:space="0" w:color="000000"/>
            </w:tcBorders>
          </w:tcPr>
          <w:p w14:paraId="6BC64874" w14:textId="32975D46" w:rsidR="009F15F6" w:rsidRPr="00A405B7" w:rsidRDefault="000E78E5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3935</w:t>
            </w:r>
          </w:p>
        </w:tc>
        <w:tc>
          <w:tcPr>
            <w:tcW w:w="1427" w:type="dxa"/>
            <w:tcBorders>
              <w:top w:val="single" w:sz="8" w:space="0" w:color="000000"/>
            </w:tcBorders>
          </w:tcPr>
          <w:p w14:paraId="30D6712B" w14:textId="28D04D9D" w:rsidR="009F15F6" w:rsidRPr="00A405B7" w:rsidRDefault="000E78E5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40.6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</w:tcBorders>
          </w:tcPr>
          <w:p w14:paraId="2DC04F2C" w14:textId="174C2CC6" w:rsidR="009F15F6" w:rsidRPr="00A405B7" w:rsidRDefault="00B07778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39.6-41.6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</w:tcBorders>
          </w:tcPr>
          <w:p w14:paraId="0A196C99" w14:textId="418D6BFB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424</w:t>
            </w:r>
          </w:p>
        </w:tc>
        <w:tc>
          <w:tcPr>
            <w:tcW w:w="994" w:type="dxa"/>
            <w:gridSpan w:val="2"/>
            <w:tcBorders>
              <w:top w:val="single" w:sz="8" w:space="0" w:color="000000"/>
            </w:tcBorders>
          </w:tcPr>
          <w:p w14:paraId="0C67E1A2" w14:textId="69746142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35.9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</w:tcBorders>
          </w:tcPr>
          <w:p w14:paraId="0847B23C" w14:textId="30C42274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33.2-36.7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</w:tcBorders>
          </w:tcPr>
          <w:p w14:paraId="1A8709FC" w14:textId="5F3674F7" w:rsidR="009F15F6" w:rsidRPr="00A405B7" w:rsidRDefault="000E78E5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9F15F6" w:rsidRPr="00A405B7" w14:paraId="4ABC789E" w14:textId="4996D127" w:rsidTr="00B07778">
        <w:trPr>
          <w:trHeight w:val="334"/>
        </w:trPr>
        <w:tc>
          <w:tcPr>
            <w:tcW w:w="3473" w:type="dxa"/>
          </w:tcPr>
          <w:p w14:paraId="2717D515" w14:textId="77777777" w:rsidR="009F15F6" w:rsidRPr="00A405B7" w:rsidRDefault="009F15F6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Health sciences</w:t>
            </w:r>
          </w:p>
        </w:tc>
        <w:tc>
          <w:tcPr>
            <w:tcW w:w="1479" w:type="dxa"/>
          </w:tcPr>
          <w:p w14:paraId="58564CC3" w14:textId="7474D65B" w:rsidR="009F15F6" w:rsidRPr="00A405B7" w:rsidRDefault="000E78E5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427" w:type="dxa"/>
          </w:tcPr>
          <w:p w14:paraId="01CBAF48" w14:textId="4A705C7F" w:rsidR="009F15F6" w:rsidRPr="00A405B7" w:rsidRDefault="000E78E5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20.9</w:t>
            </w:r>
          </w:p>
        </w:tc>
        <w:tc>
          <w:tcPr>
            <w:tcW w:w="1701" w:type="dxa"/>
            <w:gridSpan w:val="2"/>
          </w:tcPr>
          <w:p w14:paraId="7E1019D8" w14:textId="74A010DA" w:rsidR="009F15F6" w:rsidRPr="00A405B7" w:rsidRDefault="00B07778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20.1-21.7</w:t>
            </w:r>
          </w:p>
        </w:tc>
        <w:tc>
          <w:tcPr>
            <w:tcW w:w="1276" w:type="dxa"/>
            <w:gridSpan w:val="2"/>
          </w:tcPr>
          <w:p w14:paraId="66509821" w14:textId="71E7B9C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364</w:t>
            </w:r>
          </w:p>
        </w:tc>
        <w:tc>
          <w:tcPr>
            <w:tcW w:w="994" w:type="dxa"/>
            <w:gridSpan w:val="2"/>
          </w:tcPr>
          <w:p w14:paraId="3CE92519" w14:textId="61CF08C4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30.8</w:t>
            </w:r>
          </w:p>
        </w:tc>
        <w:tc>
          <w:tcPr>
            <w:tcW w:w="1417" w:type="dxa"/>
            <w:gridSpan w:val="2"/>
          </w:tcPr>
          <w:p w14:paraId="5740F444" w14:textId="5E90429C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28.2-33.5</w:t>
            </w:r>
          </w:p>
        </w:tc>
        <w:tc>
          <w:tcPr>
            <w:tcW w:w="1417" w:type="dxa"/>
            <w:gridSpan w:val="3"/>
          </w:tcPr>
          <w:p w14:paraId="39E29F62" w14:textId="77777777" w:rsidR="009F15F6" w:rsidRPr="00A405B7" w:rsidRDefault="009F15F6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472584" w:rsidRPr="00A405B7" w14:paraId="5AECE158" w14:textId="5F53E523" w:rsidTr="00B07778">
        <w:trPr>
          <w:trHeight w:val="334"/>
        </w:trPr>
        <w:tc>
          <w:tcPr>
            <w:tcW w:w="3473" w:type="dxa"/>
          </w:tcPr>
          <w:p w14:paraId="3B6C2DA0" w14:textId="77777777" w:rsidR="00472584" w:rsidRPr="00A405B7" w:rsidRDefault="00472584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Science</w:t>
            </w:r>
          </w:p>
        </w:tc>
        <w:tc>
          <w:tcPr>
            <w:tcW w:w="1479" w:type="dxa"/>
          </w:tcPr>
          <w:p w14:paraId="401F2000" w14:textId="069EE80F" w:rsidR="00472584" w:rsidRPr="00A405B7" w:rsidRDefault="000E78E5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1545</w:t>
            </w:r>
          </w:p>
        </w:tc>
        <w:tc>
          <w:tcPr>
            <w:tcW w:w="1427" w:type="dxa"/>
          </w:tcPr>
          <w:p w14:paraId="051B87C8" w14:textId="7B0A7AC5" w:rsidR="00472584" w:rsidRPr="00A405B7" w:rsidRDefault="000E78E5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16.0</w:t>
            </w:r>
          </w:p>
        </w:tc>
        <w:tc>
          <w:tcPr>
            <w:tcW w:w="1701" w:type="dxa"/>
            <w:gridSpan w:val="2"/>
          </w:tcPr>
          <w:p w14:paraId="0C34A6BA" w14:textId="01A78A9A" w:rsidR="00472584" w:rsidRPr="00A405B7" w:rsidRDefault="00B07778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15.2-16.7</w:t>
            </w:r>
          </w:p>
        </w:tc>
        <w:tc>
          <w:tcPr>
            <w:tcW w:w="1276" w:type="dxa"/>
            <w:gridSpan w:val="2"/>
          </w:tcPr>
          <w:p w14:paraId="56D1EC87" w14:textId="7BF85DD3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161</w:t>
            </w:r>
          </w:p>
        </w:tc>
        <w:tc>
          <w:tcPr>
            <w:tcW w:w="994" w:type="dxa"/>
            <w:gridSpan w:val="2"/>
          </w:tcPr>
          <w:p w14:paraId="4E6BD3A7" w14:textId="023462D7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13.6</w:t>
            </w:r>
          </w:p>
        </w:tc>
        <w:tc>
          <w:tcPr>
            <w:tcW w:w="1417" w:type="dxa"/>
            <w:gridSpan w:val="2"/>
          </w:tcPr>
          <w:p w14:paraId="6C05F0E5" w14:textId="2EC076E6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11.8-15.7</w:t>
            </w:r>
          </w:p>
        </w:tc>
        <w:tc>
          <w:tcPr>
            <w:tcW w:w="1417" w:type="dxa"/>
            <w:gridSpan w:val="3"/>
          </w:tcPr>
          <w:p w14:paraId="308A6355" w14:textId="77777777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2584" w:rsidRPr="00A405B7" w14:paraId="23AE28BE" w14:textId="481171C5" w:rsidTr="00B07778">
        <w:trPr>
          <w:trHeight w:val="334"/>
        </w:trPr>
        <w:tc>
          <w:tcPr>
            <w:tcW w:w="3473" w:type="dxa"/>
          </w:tcPr>
          <w:p w14:paraId="4C8DDA83" w14:textId="77777777" w:rsidR="00472584" w:rsidRPr="00A405B7" w:rsidRDefault="00472584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Engineering and architecture</w:t>
            </w:r>
          </w:p>
        </w:tc>
        <w:tc>
          <w:tcPr>
            <w:tcW w:w="1479" w:type="dxa"/>
          </w:tcPr>
          <w:p w14:paraId="7904C2DB" w14:textId="358A35B7" w:rsidR="00472584" w:rsidRPr="00A405B7" w:rsidRDefault="000E78E5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975</w:t>
            </w:r>
          </w:p>
        </w:tc>
        <w:tc>
          <w:tcPr>
            <w:tcW w:w="1427" w:type="dxa"/>
          </w:tcPr>
          <w:p w14:paraId="46B441A5" w14:textId="148BBF70" w:rsidR="00472584" w:rsidRPr="00A405B7" w:rsidRDefault="000E78E5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10.1</w:t>
            </w:r>
          </w:p>
        </w:tc>
        <w:tc>
          <w:tcPr>
            <w:tcW w:w="1701" w:type="dxa"/>
            <w:gridSpan w:val="2"/>
          </w:tcPr>
          <w:p w14:paraId="0C473AF9" w14:textId="4B18734B" w:rsidR="00472584" w:rsidRPr="00A405B7" w:rsidRDefault="00B07778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9.5-10.7</w:t>
            </w:r>
          </w:p>
        </w:tc>
        <w:tc>
          <w:tcPr>
            <w:tcW w:w="1276" w:type="dxa"/>
            <w:gridSpan w:val="2"/>
          </w:tcPr>
          <w:p w14:paraId="557BD408" w14:textId="289E1027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118</w:t>
            </w:r>
          </w:p>
        </w:tc>
        <w:tc>
          <w:tcPr>
            <w:tcW w:w="994" w:type="dxa"/>
            <w:gridSpan w:val="2"/>
          </w:tcPr>
          <w:p w14:paraId="0A820C41" w14:textId="52DE744B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9.9</w:t>
            </w:r>
          </w:p>
        </w:tc>
        <w:tc>
          <w:tcPr>
            <w:tcW w:w="1417" w:type="dxa"/>
            <w:gridSpan w:val="2"/>
          </w:tcPr>
          <w:p w14:paraId="42B62240" w14:textId="3B205011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8.4-11.8</w:t>
            </w:r>
          </w:p>
        </w:tc>
        <w:tc>
          <w:tcPr>
            <w:tcW w:w="1417" w:type="dxa"/>
            <w:gridSpan w:val="3"/>
          </w:tcPr>
          <w:p w14:paraId="60466DC1" w14:textId="77777777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72584" w:rsidRPr="00A405B7" w14:paraId="515760C8" w14:textId="08ED6121" w:rsidTr="00B07778">
        <w:trPr>
          <w:trHeight w:val="334"/>
        </w:trPr>
        <w:tc>
          <w:tcPr>
            <w:tcW w:w="3473" w:type="dxa"/>
            <w:tcBorders>
              <w:bottom w:val="single" w:sz="18" w:space="0" w:color="000000"/>
            </w:tcBorders>
          </w:tcPr>
          <w:p w14:paraId="6B5DC308" w14:textId="77777777" w:rsidR="00472584" w:rsidRPr="00A405B7" w:rsidRDefault="00472584" w:rsidP="00B07778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Art and humanities</w:t>
            </w:r>
          </w:p>
        </w:tc>
        <w:tc>
          <w:tcPr>
            <w:tcW w:w="1479" w:type="dxa"/>
            <w:tcBorders>
              <w:bottom w:val="single" w:sz="18" w:space="0" w:color="000000"/>
            </w:tcBorders>
          </w:tcPr>
          <w:p w14:paraId="07100B16" w14:textId="6BD84371" w:rsidR="00472584" w:rsidRPr="00A405B7" w:rsidRDefault="000E78E5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1215</w:t>
            </w:r>
          </w:p>
        </w:tc>
        <w:tc>
          <w:tcPr>
            <w:tcW w:w="1427" w:type="dxa"/>
            <w:tcBorders>
              <w:bottom w:val="single" w:sz="18" w:space="0" w:color="000000"/>
            </w:tcBorders>
          </w:tcPr>
          <w:p w14:paraId="0D86042A" w14:textId="5D1F720C" w:rsidR="00472584" w:rsidRPr="00A405B7" w:rsidRDefault="000E78E5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12.5</w:t>
            </w:r>
          </w:p>
        </w:tc>
        <w:tc>
          <w:tcPr>
            <w:tcW w:w="1701" w:type="dxa"/>
            <w:gridSpan w:val="2"/>
            <w:tcBorders>
              <w:bottom w:val="single" w:sz="18" w:space="0" w:color="000000"/>
            </w:tcBorders>
          </w:tcPr>
          <w:p w14:paraId="695A896F" w14:textId="2F08BD1A" w:rsidR="00472584" w:rsidRPr="00A405B7" w:rsidRDefault="00C557E1" w:rsidP="00B07778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11.8-13.2</w:t>
            </w:r>
          </w:p>
        </w:tc>
        <w:tc>
          <w:tcPr>
            <w:tcW w:w="1276" w:type="dxa"/>
            <w:gridSpan w:val="2"/>
            <w:tcBorders>
              <w:bottom w:val="single" w:sz="18" w:space="0" w:color="000000"/>
            </w:tcBorders>
          </w:tcPr>
          <w:p w14:paraId="6E7FD1A1" w14:textId="61AC6873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114</w:t>
            </w:r>
          </w:p>
        </w:tc>
        <w:tc>
          <w:tcPr>
            <w:tcW w:w="994" w:type="dxa"/>
            <w:gridSpan w:val="2"/>
            <w:tcBorders>
              <w:bottom w:val="single" w:sz="18" w:space="0" w:color="000000"/>
            </w:tcBorders>
          </w:tcPr>
          <w:p w14:paraId="3899F6B0" w14:textId="2E300089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9.6</w:t>
            </w:r>
          </w:p>
        </w:tc>
        <w:tc>
          <w:tcPr>
            <w:tcW w:w="1417" w:type="dxa"/>
            <w:gridSpan w:val="2"/>
            <w:tcBorders>
              <w:bottom w:val="single" w:sz="18" w:space="0" w:color="000000"/>
            </w:tcBorders>
          </w:tcPr>
          <w:p w14:paraId="7DDE5A1A" w14:textId="02914BCF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8.1-11.5</w:t>
            </w:r>
          </w:p>
        </w:tc>
        <w:tc>
          <w:tcPr>
            <w:tcW w:w="1417" w:type="dxa"/>
            <w:gridSpan w:val="3"/>
            <w:tcBorders>
              <w:bottom w:val="single" w:sz="18" w:space="0" w:color="000000"/>
            </w:tcBorders>
          </w:tcPr>
          <w:p w14:paraId="15B3E491" w14:textId="77777777" w:rsidR="00472584" w:rsidRPr="00A405B7" w:rsidRDefault="00472584" w:rsidP="00B07778">
            <w:pPr>
              <w:spacing w:after="16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78E5" w:rsidRPr="00A405B7" w14:paraId="12BF2163" w14:textId="77777777" w:rsidTr="00B07778">
        <w:trPr>
          <w:trHeight w:val="334"/>
        </w:trPr>
        <w:tc>
          <w:tcPr>
            <w:tcW w:w="13184" w:type="dxa"/>
            <w:gridSpan w:val="14"/>
            <w:tcBorders>
              <w:top w:val="single" w:sz="18" w:space="0" w:color="000000"/>
            </w:tcBorders>
          </w:tcPr>
          <w:p w14:paraId="185BBF1B" w14:textId="7A550559" w:rsidR="000E78E5" w:rsidRPr="00A405B7" w:rsidRDefault="00C557E1" w:rsidP="00B07778">
            <w:pPr>
              <w:spacing w:after="16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Footnote:</w:t>
            </w:r>
            <w:r w:rsidR="00C206D3" w:rsidRPr="00A405B7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val="en-US"/>
              </w:rPr>
              <w:t xml:space="preserve"> (a)</w:t>
            </w:r>
            <w:r w:rsidR="000E78E5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The Field of knowledge variable presented 9 missing values (&lt;0.1% of the total). Given the low percentage, it was decided to exclude these cases only in the specific analyses involving this variable.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C206D3" w:rsidRPr="00A405B7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val="en-US"/>
              </w:rPr>
              <w:t>(b)</w:t>
            </w:r>
            <w:r w:rsidRPr="00A405B7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p-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value for Pearson’s chi square test in categorical variables and Mann-Whitney U test for continuous variables (age)</w:t>
            </w:r>
          </w:p>
        </w:tc>
      </w:tr>
    </w:tbl>
    <w:p w14:paraId="39514687" w14:textId="2F8F8699" w:rsidR="009F15F6" w:rsidRPr="00A405B7" w:rsidRDefault="009F15F6">
      <w:pPr>
        <w:spacing w:after="160" w:line="278" w:lineRule="auto"/>
        <w:rPr>
          <w:lang w:val="en-US"/>
        </w:rPr>
        <w:sectPr w:rsidR="009F15F6" w:rsidRPr="00A405B7" w:rsidSect="009F15F6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2800883" w14:textId="77777777" w:rsidR="00C61FD7" w:rsidRPr="00A405B7" w:rsidRDefault="00C61FD7">
      <w:pPr>
        <w:spacing w:after="160" w:line="278" w:lineRule="auto"/>
        <w:rPr>
          <w:b/>
          <w:bCs/>
          <w:lang w:val="en-US"/>
        </w:rPr>
      </w:pPr>
    </w:p>
    <w:tbl>
      <w:tblPr>
        <w:tblStyle w:val="Tablaconcuadrcula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735"/>
        <w:gridCol w:w="1417"/>
        <w:gridCol w:w="1276"/>
        <w:gridCol w:w="851"/>
        <w:gridCol w:w="1134"/>
        <w:gridCol w:w="1134"/>
      </w:tblGrid>
      <w:tr w:rsidR="00D644CB" w:rsidRPr="00A405B7" w14:paraId="23F8297B" w14:textId="77777777" w:rsidTr="00D644CB">
        <w:trPr>
          <w:trHeight w:val="274"/>
        </w:trPr>
        <w:tc>
          <w:tcPr>
            <w:tcW w:w="8364" w:type="dxa"/>
            <w:gridSpan w:val="7"/>
            <w:tcBorders>
              <w:bottom w:val="single" w:sz="18" w:space="0" w:color="000000"/>
            </w:tcBorders>
          </w:tcPr>
          <w:p w14:paraId="327DECF4" w14:textId="2EDAF77B" w:rsidR="00D644CB" w:rsidRPr="00A405B7" w:rsidRDefault="00D644CB" w:rsidP="00F94323">
            <w:pPr>
              <w:spacing w:line="360" w:lineRule="auto"/>
              <w:jc w:val="both"/>
              <w:rPr>
                <w:b/>
                <w:b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  <w:t xml:space="preserve">Table 6. </w:t>
            </w:r>
            <w:r w:rsidRPr="00A405B7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Prevalence in the baseline (T1) and follow-up (T2), incidence and persistence of the moderate-high risk of problematic alcohol use, with same cut-off points of AUDIT</w:t>
            </w:r>
          </w:p>
        </w:tc>
      </w:tr>
      <w:tr w:rsidR="00D644CB" w:rsidRPr="00A405B7" w14:paraId="2368C23B" w14:textId="77777777" w:rsidTr="00D644CB">
        <w:trPr>
          <w:trHeight w:val="274"/>
        </w:trPr>
        <w:tc>
          <w:tcPr>
            <w:tcW w:w="817" w:type="dxa"/>
            <w:tcBorders>
              <w:top w:val="single" w:sz="18" w:space="0" w:color="000000"/>
              <w:bottom w:val="single" w:sz="18" w:space="0" w:color="000000"/>
            </w:tcBorders>
          </w:tcPr>
          <w:p w14:paraId="37ECBD1B" w14:textId="77777777" w:rsidR="00D644CB" w:rsidRPr="00A405B7" w:rsidRDefault="00D644CB" w:rsidP="00637ED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7547" w:type="dxa"/>
            <w:gridSpan w:val="6"/>
            <w:tcBorders>
              <w:top w:val="single" w:sz="18" w:space="0" w:color="000000"/>
              <w:bottom w:val="single" w:sz="18" w:space="0" w:color="000000"/>
            </w:tcBorders>
          </w:tcPr>
          <w:p w14:paraId="101F7F71" w14:textId="77777777" w:rsidR="00D644CB" w:rsidRPr="00A405B7" w:rsidRDefault="00D644CB" w:rsidP="00637ED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Moderate-high risk of problematic alcohol use (AUDIT)</w:t>
            </w:r>
          </w:p>
        </w:tc>
      </w:tr>
      <w:tr w:rsidR="00D644CB" w:rsidRPr="00A405B7" w14:paraId="0091BBC2" w14:textId="77777777" w:rsidTr="00637ED3">
        <w:trPr>
          <w:trHeight w:val="274"/>
        </w:trPr>
        <w:tc>
          <w:tcPr>
            <w:tcW w:w="255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04F02369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</w:pP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</w:tcBorders>
          </w:tcPr>
          <w:p w14:paraId="0B8B1BAF" w14:textId="77777777" w:rsidR="00D644CB" w:rsidRPr="00A405B7" w:rsidRDefault="00D644CB" w:rsidP="00637ED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</w:tcPr>
          <w:p w14:paraId="72B1C650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Reference group (n)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</w:tcBorders>
          </w:tcPr>
          <w:p w14:paraId="2911DEAE" w14:textId="77777777" w:rsidR="00D644CB" w:rsidRPr="00A405B7" w:rsidRDefault="00D644CB" w:rsidP="00637ED3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%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14:paraId="2D98772E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95%CI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14:paraId="4D20DB81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val="en-US"/>
              </w:rPr>
              <w:t>p</w:t>
            </w:r>
            <w:r w:rsidRPr="00A405B7"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-value</w:t>
            </w:r>
            <w:r w:rsidRPr="00A405B7">
              <w:rPr>
                <w:rFonts w:ascii="Times New Roman" w:hAnsi="Times New Roman"/>
                <w:b/>
                <w:bCs/>
                <w:sz w:val="21"/>
                <w:szCs w:val="21"/>
                <w:vertAlign w:val="superscript"/>
                <w:lang w:val="en-US"/>
              </w:rPr>
              <w:t>(a)</w:t>
            </w:r>
          </w:p>
        </w:tc>
      </w:tr>
      <w:tr w:rsidR="00D644CB" w:rsidRPr="00A405B7" w14:paraId="713A2AE7" w14:textId="77777777" w:rsidTr="00637ED3">
        <w:trPr>
          <w:trHeight w:val="253"/>
        </w:trPr>
        <w:tc>
          <w:tcPr>
            <w:tcW w:w="2552" w:type="dxa"/>
            <w:gridSpan w:val="2"/>
            <w:tcBorders>
              <w:top w:val="single" w:sz="18" w:space="0" w:color="000000"/>
              <w:bottom w:val="single" w:sz="8" w:space="0" w:color="000000"/>
            </w:tcBorders>
          </w:tcPr>
          <w:p w14:paraId="71DCB76C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 xml:space="preserve">Prevalence 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8" w:space="0" w:color="000000"/>
            </w:tcBorders>
          </w:tcPr>
          <w:p w14:paraId="3B75A20C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bottom w:val="single" w:sz="8" w:space="0" w:color="000000"/>
            </w:tcBorders>
          </w:tcPr>
          <w:p w14:paraId="2AD67676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</w:pPr>
          </w:p>
        </w:tc>
        <w:tc>
          <w:tcPr>
            <w:tcW w:w="851" w:type="dxa"/>
            <w:tcBorders>
              <w:top w:val="single" w:sz="18" w:space="0" w:color="000000"/>
              <w:bottom w:val="single" w:sz="8" w:space="0" w:color="000000"/>
            </w:tcBorders>
          </w:tcPr>
          <w:p w14:paraId="008B4704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8" w:space="0" w:color="000000"/>
            </w:tcBorders>
          </w:tcPr>
          <w:p w14:paraId="7A301621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8" w:space="0" w:color="000000"/>
            </w:tcBorders>
          </w:tcPr>
          <w:p w14:paraId="21CDDA3D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</w:pPr>
          </w:p>
        </w:tc>
      </w:tr>
      <w:tr w:rsidR="00D644CB" w:rsidRPr="00A405B7" w14:paraId="699F6A7B" w14:textId="77777777" w:rsidTr="00637ED3">
        <w:trPr>
          <w:trHeight w:val="253"/>
        </w:trPr>
        <w:tc>
          <w:tcPr>
            <w:tcW w:w="2552" w:type="dxa"/>
            <w:gridSpan w:val="2"/>
            <w:tcBorders>
              <w:top w:val="single" w:sz="18" w:space="0" w:color="000000"/>
            </w:tcBorders>
          </w:tcPr>
          <w:p w14:paraId="5F8CCA77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Baseline (T1)</w:t>
            </w:r>
          </w:p>
        </w:tc>
        <w:tc>
          <w:tcPr>
            <w:tcW w:w="1417" w:type="dxa"/>
            <w:tcBorders>
              <w:top w:val="single" w:sz="18" w:space="0" w:color="000000"/>
            </w:tcBorders>
          </w:tcPr>
          <w:p w14:paraId="37401C76" w14:textId="06FB5A99" w:rsidR="00D644CB" w:rsidRPr="00A405B7" w:rsidRDefault="00133F06" w:rsidP="00637ED3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230</w:t>
            </w:r>
          </w:p>
        </w:tc>
        <w:tc>
          <w:tcPr>
            <w:tcW w:w="1276" w:type="dxa"/>
            <w:tcBorders>
              <w:top w:val="single" w:sz="18" w:space="0" w:color="000000"/>
            </w:tcBorders>
          </w:tcPr>
          <w:p w14:paraId="31909D8E" w14:textId="77777777" w:rsidR="00D644CB" w:rsidRPr="00A405B7" w:rsidRDefault="00D644CB" w:rsidP="00637ED3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405B7">
              <w:rPr>
                <w:rFonts w:ascii="Times New Roman" w:hAnsi="Times New Roman"/>
                <w:color w:val="000000"/>
                <w:sz w:val="21"/>
                <w:szCs w:val="21"/>
              </w:rPr>
              <w:t>1181</w:t>
            </w:r>
          </w:p>
        </w:tc>
        <w:tc>
          <w:tcPr>
            <w:tcW w:w="851" w:type="dxa"/>
            <w:tcBorders>
              <w:top w:val="single" w:sz="18" w:space="0" w:color="000000"/>
            </w:tcBorders>
          </w:tcPr>
          <w:p w14:paraId="13F91D64" w14:textId="23964727" w:rsidR="00D644CB" w:rsidRPr="00A405B7" w:rsidRDefault="00133F06" w:rsidP="00637ED3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405B7">
              <w:rPr>
                <w:rFonts w:ascii="Times New Roman" w:hAnsi="Times New Roman"/>
                <w:color w:val="000000"/>
                <w:sz w:val="21"/>
                <w:szCs w:val="21"/>
              </w:rPr>
              <w:t>19.5</w:t>
            </w:r>
          </w:p>
          <w:p w14:paraId="56E93FC5" w14:textId="77777777" w:rsidR="00D644CB" w:rsidRPr="00A405B7" w:rsidRDefault="00D644CB" w:rsidP="00637ED3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1134" w:type="dxa"/>
            <w:tcBorders>
              <w:top w:val="single" w:sz="18" w:space="0" w:color="000000"/>
            </w:tcBorders>
          </w:tcPr>
          <w:p w14:paraId="4D405C7B" w14:textId="6594ACE8" w:rsidR="00D644CB" w:rsidRPr="00A405B7" w:rsidRDefault="00133F06" w:rsidP="00637ED3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17.3-21.8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</w:tcBorders>
            <w:vAlign w:val="center"/>
          </w:tcPr>
          <w:p w14:paraId="3928B473" w14:textId="25D3101B" w:rsidR="00D644CB" w:rsidRPr="00A405B7" w:rsidRDefault="00D644CB" w:rsidP="00637ED3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0.</w:t>
            </w:r>
            <w:r w:rsidR="00133F06" w:rsidRPr="00A405B7">
              <w:rPr>
                <w:rFonts w:ascii="Times New Roman" w:hAnsi="Times New Roman"/>
                <w:sz w:val="21"/>
                <w:szCs w:val="21"/>
                <w:lang w:val="en-US"/>
              </w:rPr>
              <w:t>764</w:t>
            </w:r>
          </w:p>
        </w:tc>
      </w:tr>
      <w:tr w:rsidR="00D644CB" w:rsidRPr="00A405B7" w14:paraId="1D2E76E7" w14:textId="77777777" w:rsidTr="00637ED3">
        <w:trPr>
          <w:trHeight w:val="253"/>
        </w:trPr>
        <w:tc>
          <w:tcPr>
            <w:tcW w:w="2552" w:type="dxa"/>
            <w:gridSpan w:val="2"/>
            <w:tcBorders>
              <w:bottom w:val="single" w:sz="18" w:space="0" w:color="000000"/>
            </w:tcBorders>
          </w:tcPr>
          <w:p w14:paraId="23C4CE32" w14:textId="77777777" w:rsidR="00D644CB" w:rsidRPr="00A405B7" w:rsidRDefault="00D644CB" w:rsidP="00637ED3">
            <w:pPr>
              <w:spacing w:line="36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Follow- up (T2)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14:paraId="50272204" w14:textId="5D992612" w:rsidR="00D644CB" w:rsidRPr="00A405B7" w:rsidRDefault="00133F06" w:rsidP="00637ED3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235</w:t>
            </w:r>
          </w:p>
        </w:tc>
        <w:tc>
          <w:tcPr>
            <w:tcW w:w="1276" w:type="dxa"/>
            <w:tcBorders>
              <w:bottom w:val="single" w:sz="18" w:space="0" w:color="000000"/>
            </w:tcBorders>
          </w:tcPr>
          <w:p w14:paraId="0850C2BB" w14:textId="77777777" w:rsidR="00D644CB" w:rsidRPr="00A405B7" w:rsidRDefault="00D644CB" w:rsidP="00637ED3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1181</w:t>
            </w:r>
          </w:p>
        </w:tc>
        <w:tc>
          <w:tcPr>
            <w:tcW w:w="851" w:type="dxa"/>
            <w:tcBorders>
              <w:bottom w:val="single" w:sz="18" w:space="0" w:color="000000"/>
            </w:tcBorders>
          </w:tcPr>
          <w:p w14:paraId="1D4B3A28" w14:textId="2298A65E" w:rsidR="00D644CB" w:rsidRPr="00A405B7" w:rsidRDefault="00133F06" w:rsidP="00637ED3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19.8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14:paraId="6A02C92D" w14:textId="71769875" w:rsidR="00D644CB" w:rsidRPr="00A405B7" w:rsidRDefault="00133F06" w:rsidP="00637ED3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17.7</w:t>
            </w:r>
            <w:r w:rsidR="00D644CB" w:rsidRPr="00A405B7">
              <w:rPr>
                <w:rFonts w:ascii="Times New Roman" w:hAnsi="Times New Roman"/>
                <w:sz w:val="21"/>
                <w:szCs w:val="21"/>
                <w:lang w:val="en-US"/>
              </w:rPr>
              <w:t>-</w:t>
            </w: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22.3</w:t>
            </w:r>
          </w:p>
        </w:tc>
        <w:tc>
          <w:tcPr>
            <w:tcW w:w="1134" w:type="dxa"/>
            <w:vMerge/>
            <w:tcBorders>
              <w:bottom w:val="single" w:sz="18" w:space="0" w:color="000000"/>
            </w:tcBorders>
          </w:tcPr>
          <w:p w14:paraId="07ECA97B" w14:textId="77777777" w:rsidR="00D644CB" w:rsidRPr="00A405B7" w:rsidRDefault="00D644CB" w:rsidP="00637ED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</w:pPr>
          </w:p>
        </w:tc>
      </w:tr>
      <w:tr w:rsidR="00D644CB" w:rsidRPr="00A405B7" w14:paraId="1FAD5675" w14:textId="77777777" w:rsidTr="00637ED3">
        <w:trPr>
          <w:trHeight w:val="253"/>
        </w:trPr>
        <w:tc>
          <w:tcPr>
            <w:tcW w:w="255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1A943DA2" w14:textId="77777777" w:rsidR="00D644CB" w:rsidRPr="00A405B7" w:rsidRDefault="00D644CB" w:rsidP="00D644CB">
            <w:pPr>
              <w:spacing w:line="360" w:lineRule="auto"/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 xml:space="preserve">Incidence 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</w:tcBorders>
            <w:vAlign w:val="bottom"/>
          </w:tcPr>
          <w:p w14:paraId="440D2ECB" w14:textId="6940EFE7" w:rsidR="00D644CB" w:rsidRPr="00A405B7" w:rsidRDefault="00D644CB" w:rsidP="00D644CB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2"/>
                <w:szCs w:val="22"/>
                <w:lang w:val="en-US"/>
              </w:rPr>
              <w:t>122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</w:tcPr>
          <w:p w14:paraId="48C8EB67" w14:textId="1E24A463" w:rsidR="00D644CB" w:rsidRPr="00A405B7" w:rsidRDefault="00D644CB" w:rsidP="00D644CB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951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</w:tcBorders>
            <w:vAlign w:val="bottom"/>
          </w:tcPr>
          <w:p w14:paraId="5EFB9719" w14:textId="690B35F1" w:rsidR="00D644CB" w:rsidRPr="00A405B7" w:rsidRDefault="00D644CB" w:rsidP="00D644CB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2"/>
                <w:szCs w:val="22"/>
                <w:lang w:val="en-US"/>
              </w:rPr>
              <w:t>12.8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14:paraId="74E07B43" w14:textId="0FBE94FD" w:rsidR="00D644CB" w:rsidRPr="00A405B7" w:rsidRDefault="00D644CB" w:rsidP="00D644CB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2"/>
                <w:szCs w:val="22"/>
                <w:lang w:val="en-US"/>
              </w:rPr>
              <w:t>10.8-15.1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14:paraId="62E5A9BB" w14:textId="77777777" w:rsidR="00D644CB" w:rsidRPr="00A405B7" w:rsidRDefault="00D644CB" w:rsidP="00D644CB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-</w:t>
            </w:r>
          </w:p>
        </w:tc>
      </w:tr>
      <w:tr w:rsidR="00D644CB" w:rsidRPr="00A405B7" w14:paraId="36D35580" w14:textId="77777777" w:rsidTr="00F94323">
        <w:trPr>
          <w:trHeight w:val="253"/>
        </w:trPr>
        <w:tc>
          <w:tcPr>
            <w:tcW w:w="2552" w:type="dxa"/>
            <w:gridSpan w:val="2"/>
            <w:tcBorders>
              <w:top w:val="single" w:sz="18" w:space="0" w:color="000000"/>
              <w:bottom w:val="single" w:sz="18" w:space="0" w:color="000000"/>
            </w:tcBorders>
          </w:tcPr>
          <w:p w14:paraId="57DA9314" w14:textId="77777777" w:rsidR="00D644CB" w:rsidRPr="00A405B7" w:rsidRDefault="00D644CB" w:rsidP="00D644CB">
            <w:pPr>
              <w:spacing w:line="360" w:lineRule="auto"/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Persistence</w:t>
            </w:r>
          </w:p>
        </w:tc>
        <w:tc>
          <w:tcPr>
            <w:tcW w:w="1417" w:type="dxa"/>
            <w:tcBorders>
              <w:top w:val="single" w:sz="18" w:space="0" w:color="000000"/>
              <w:bottom w:val="single" w:sz="18" w:space="0" w:color="000000"/>
            </w:tcBorders>
            <w:vAlign w:val="bottom"/>
          </w:tcPr>
          <w:p w14:paraId="77495887" w14:textId="6ECE0BA2" w:rsidR="00D644CB" w:rsidRPr="00A405B7" w:rsidRDefault="00D644CB" w:rsidP="00D644CB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2"/>
                <w:szCs w:val="22"/>
                <w:lang w:val="en-US"/>
              </w:rPr>
              <w:t>113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000000"/>
            </w:tcBorders>
          </w:tcPr>
          <w:p w14:paraId="53D63352" w14:textId="2CB94C4D" w:rsidR="00D644CB" w:rsidRPr="00A405B7" w:rsidRDefault="00D644CB" w:rsidP="00D644CB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405B7">
              <w:rPr>
                <w:rFonts w:ascii="Times New Roman" w:hAnsi="Times New Roman"/>
                <w:color w:val="000000"/>
                <w:sz w:val="21"/>
                <w:szCs w:val="21"/>
              </w:rPr>
              <w:t>230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8" w:space="0" w:color="000000"/>
            </w:tcBorders>
            <w:vAlign w:val="bottom"/>
          </w:tcPr>
          <w:p w14:paraId="5B7BA96E" w14:textId="7D4B1245" w:rsidR="00D644CB" w:rsidRPr="00A405B7" w:rsidRDefault="00D644CB" w:rsidP="00D644CB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2"/>
                <w:szCs w:val="22"/>
                <w:lang w:val="en-US"/>
              </w:rPr>
              <w:t>49.1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14:paraId="321FB63B" w14:textId="222FF767" w:rsidR="00D644CB" w:rsidRPr="00A405B7" w:rsidRDefault="00D644CB" w:rsidP="00D644CB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2"/>
                <w:szCs w:val="22"/>
                <w:lang w:val="en-US"/>
              </w:rPr>
              <w:t>42.7-55.6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14:paraId="059EC40A" w14:textId="77777777" w:rsidR="00D644CB" w:rsidRPr="00A405B7" w:rsidRDefault="00D644CB" w:rsidP="00D644CB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-</w:t>
            </w:r>
          </w:p>
        </w:tc>
      </w:tr>
      <w:tr w:rsidR="00D644CB" w:rsidRPr="00A405B7" w14:paraId="47869C73" w14:textId="77777777" w:rsidTr="00F94323">
        <w:trPr>
          <w:trHeight w:val="253"/>
        </w:trPr>
        <w:tc>
          <w:tcPr>
            <w:tcW w:w="8364" w:type="dxa"/>
            <w:gridSpan w:val="7"/>
            <w:tcBorders>
              <w:top w:val="single" w:sz="18" w:space="0" w:color="000000"/>
            </w:tcBorders>
          </w:tcPr>
          <w:p w14:paraId="187B26A7" w14:textId="6BEE420A" w:rsidR="00D644CB" w:rsidRPr="00A405B7" w:rsidRDefault="00D644CB" w:rsidP="00F94323">
            <w:pPr>
              <w:spacing w:line="360" w:lineRule="auto"/>
              <w:jc w:val="both"/>
              <w:rPr>
                <w:sz w:val="21"/>
                <w:szCs w:val="21"/>
                <w:lang w:val="en-US"/>
              </w:rPr>
            </w:pPr>
            <w:r w:rsidRPr="00A405B7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Footnote. </w:t>
            </w:r>
            <w:r w:rsidRPr="00A405B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Moderate- high risk of problematic alcohol use was considered if AUDIT score was ≥ 8 points for both sexes (positive AUDIT). </w:t>
            </w: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Prevalence T1: positive AUDIT in T1 among total sample (n=1181); Prevalence T2: positive AUDIT in T2 among total sample (n=1181); Incidence: positive AUDIT in T2 among those with negative with negative AUDIT in T1 (n=951); Persistence: positive AUDIT in T2 among those with Positive AUDIT </w:t>
            </w:r>
            <w:proofErr w:type="gramStart"/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in  T</w:t>
            </w:r>
            <w:proofErr w:type="gramEnd"/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 xml:space="preserve">1 (n=230). </w:t>
            </w:r>
            <w:r w:rsidRPr="00A405B7"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  <w:t xml:space="preserve">Abbreviations: AUDIT </w:t>
            </w: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Alcohol Use Disorder Identification Test</w:t>
            </w:r>
            <w:r w:rsidR="0099642C" w:rsidRPr="00A405B7">
              <w:rPr>
                <w:rFonts w:ascii="Times New Roman" w:hAnsi="Times New Roman"/>
                <w:sz w:val="21"/>
                <w:szCs w:val="21"/>
                <w:lang w:val="en-US"/>
              </w:rPr>
              <w:t>,</w:t>
            </w:r>
            <w:r w:rsidRPr="00A405B7"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  <w:t xml:space="preserve"> CI </w:t>
            </w: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Confidence Interval</w:t>
            </w:r>
            <w:r w:rsidR="0099642C" w:rsidRPr="00A405B7">
              <w:rPr>
                <w:rFonts w:ascii="Times New Roman" w:hAnsi="Times New Roman"/>
                <w:sz w:val="21"/>
                <w:szCs w:val="21"/>
                <w:lang w:val="en-US"/>
              </w:rPr>
              <w:t>,</w:t>
            </w:r>
            <w:r w:rsidRPr="00A405B7"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  <w:t xml:space="preserve"> T1 </w:t>
            </w: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baseline data</w:t>
            </w:r>
            <w:r w:rsidR="0099642C" w:rsidRPr="00A405B7">
              <w:rPr>
                <w:rFonts w:ascii="Times New Roman" w:hAnsi="Times New Roman"/>
                <w:sz w:val="21"/>
                <w:szCs w:val="21"/>
                <w:lang w:val="en-US"/>
              </w:rPr>
              <w:t>,</w:t>
            </w:r>
            <w:r w:rsidRPr="00A405B7"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  <w:t xml:space="preserve"> T2 </w:t>
            </w: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follow-up data</w:t>
            </w:r>
            <w:r w:rsidRPr="00A405B7"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  <w:t xml:space="preserve">.   </w:t>
            </w:r>
            <w:r w:rsidRPr="00A405B7">
              <w:rPr>
                <w:rFonts w:ascii="Times New Roman" w:hAnsi="Times New Roman"/>
                <w:b/>
                <w:bCs/>
                <w:sz w:val="21"/>
                <w:szCs w:val="21"/>
                <w:vertAlign w:val="superscript"/>
                <w:lang w:val="en-US"/>
              </w:rPr>
              <w:t>(a)</w:t>
            </w:r>
            <w:r w:rsidRPr="00A405B7">
              <w:rPr>
                <w:rFonts w:ascii="Times New Roman" w:hAnsi="Times New Roman"/>
                <w:i/>
                <w:iCs/>
                <w:sz w:val="21"/>
                <w:szCs w:val="21"/>
                <w:lang w:val="en-US"/>
              </w:rPr>
              <w:t>p</w:t>
            </w:r>
            <w:r w:rsidRPr="00A405B7">
              <w:rPr>
                <w:rFonts w:ascii="Times New Roman" w:hAnsi="Times New Roman"/>
                <w:sz w:val="21"/>
                <w:szCs w:val="21"/>
                <w:lang w:val="en-US"/>
              </w:rPr>
              <w:t>-value data for McNemar’s test for paired data.</w:t>
            </w:r>
          </w:p>
        </w:tc>
      </w:tr>
    </w:tbl>
    <w:p w14:paraId="3FE6C682" w14:textId="51942E6A" w:rsidR="009F15F6" w:rsidRPr="00A405B7" w:rsidRDefault="009F15F6">
      <w:pPr>
        <w:spacing w:after="160" w:line="278" w:lineRule="auto"/>
        <w:rPr>
          <w:b/>
          <w:bCs/>
          <w:lang w:val="en-US"/>
        </w:rPr>
      </w:pPr>
      <w:r w:rsidRPr="00A405B7">
        <w:rPr>
          <w:b/>
          <w:bCs/>
          <w:lang w:val="en-US"/>
        </w:rPr>
        <w:br w:type="page"/>
      </w:r>
    </w:p>
    <w:p w14:paraId="2A4DE75D" w14:textId="77777777" w:rsidR="00C61FD7" w:rsidRPr="00A405B7" w:rsidRDefault="00C61FD7">
      <w:pPr>
        <w:spacing w:after="160" w:line="278" w:lineRule="auto"/>
        <w:rPr>
          <w:b/>
          <w:bCs/>
          <w:lang w:val="en-US"/>
        </w:rPr>
      </w:pPr>
    </w:p>
    <w:p w14:paraId="417468E1" w14:textId="2D3B3B64" w:rsidR="00C61FD7" w:rsidRPr="00A405B7" w:rsidRDefault="0059398E" w:rsidP="0059398E">
      <w:pPr>
        <w:rPr>
          <w:lang w:val="en-US"/>
        </w:rPr>
      </w:pPr>
      <w:r w:rsidRPr="00A405B7">
        <w:rPr>
          <w:noProof/>
          <w14:ligatures w14:val="standardContextual"/>
        </w:rPr>
        <w:drawing>
          <wp:inline distT="0" distB="0" distL="0" distR="0" wp14:anchorId="3A7AB813" wp14:editId="101914AF">
            <wp:extent cx="5400040" cy="3387090"/>
            <wp:effectExtent l="0" t="0" r="0" b="3810"/>
            <wp:docPr id="1633250995" name="Imagen 1" descr="Gráfico, Gráfico de bar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250995" name="Imagen 1" descr="Gráfico, Gráfico de barras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7D706" w14:textId="77777777" w:rsidR="00C61FD7" w:rsidRPr="00A405B7" w:rsidRDefault="00C61FD7" w:rsidP="00C61FD7">
      <w:pPr>
        <w:spacing w:line="360" w:lineRule="auto"/>
        <w:rPr>
          <w:sz w:val="22"/>
          <w:szCs w:val="22"/>
          <w:lang w:val="en-US"/>
        </w:rPr>
      </w:pPr>
    </w:p>
    <w:p w14:paraId="75B98DBE" w14:textId="1BAC4719" w:rsidR="00C61FD7" w:rsidRPr="00A405B7" w:rsidRDefault="00C61FD7" w:rsidP="00D70B83">
      <w:pPr>
        <w:spacing w:line="360" w:lineRule="auto"/>
        <w:jc w:val="both"/>
        <w:rPr>
          <w:lang w:val="en-US"/>
        </w:rPr>
      </w:pPr>
      <w:r w:rsidRPr="00A405B7">
        <w:rPr>
          <w:b/>
          <w:bCs/>
          <w:lang w:val="en-US"/>
        </w:rPr>
        <w:t>Figure 3.</w:t>
      </w:r>
      <w:r w:rsidRPr="00A405B7">
        <w:rPr>
          <w:lang w:val="en-US"/>
        </w:rPr>
        <w:t xml:space="preserve"> Prevalence in T1 and T2, incidence and persistence of risk of problematic alcohol use (AUDIT score ≥ 8 points) in Spanish university students, by sex. T1: baseline data (first-year of university), T2: follow-up data, (2-3 years after baseline), </w:t>
      </w:r>
      <w:r w:rsidR="00D70B83" w:rsidRPr="00A405B7">
        <w:rPr>
          <w:lang w:val="en-US"/>
        </w:rPr>
        <w:t xml:space="preserve">Prevalence T1: positive AUDIT  in T1 among total sample (n=1181); Prevalence T2: positive AUDIT in T2 among total sample (n=1181); Incidence: positive AUDIT in T2 among those with negative with negative AUDIT in T1 (n=951); Persistence: positive AUDIT in  T2 among those with Positive AUDIT in  T1 (n=230). </w:t>
      </w:r>
      <w:r w:rsidRPr="00A405B7">
        <w:rPr>
          <w:lang w:val="en-US"/>
        </w:rPr>
        <w:t>*</w:t>
      </w:r>
      <w:proofErr w:type="gramStart"/>
      <w:r w:rsidRPr="00A405B7">
        <w:rPr>
          <w:lang w:val="en-US"/>
        </w:rPr>
        <w:t>shows</w:t>
      </w:r>
      <w:proofErr w:type="gramEnd"/>
      <w:r w:rsidRPr="00A405B7">
        <w:rPr>
          <w:lang w:val="en-US"/>
        </w:rPr>
        <w:t xml:space="preserve"> statistically significant differences (p-value&lt;0.05) by sex for chi-square test</w:t>
      </w:r>
    </w:p>
    <w:p w14:paraId="5E320CB4" w14:textId="2B576C74" w:rsidR="009F15F6" w:rsidRPr="00A405B7" w:rsidRDefault="00C61FD7" w:rsidP="00C61FD7">
      <w:pPr>
        <w:spacing w:after="160" w:line="278" w:lineRule="auto"/>
        <w:rPr>
          <w:b/>
          <w:bCs/>
          <w:lang w:val="en-US"/>
        </w:rPr>
      </w:pPr>
      <w:r w:rsidRPr="00A405B7">
        <w:rPr>
          <w:b/>
          <w:bCs/>
          <w:lang w:val="en-US"/>
        </w:rPr>
        <w:br w:type="page"/>
      </w:r>
    </w:p>
    <w:tbl>
      <w:tblPr>
        <w:tblStyle w:val="Tablaconcuadrcula1clara"/>
        <w:tblW w:w="935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1134"/>
        <w:gridCol w:w="850"/>
        <w:gridCol w:w="567"/>
        <w:gridCol w:w="993"/>
        <w:gridCol w:w="708"/>
        <w:gridCol w:w="142"/>
        <w:gridCol w:w="567"/>
        <w:gridCol w:w="142"/>
        <w:gridCol w:w="992"/>
        <w:gridCol w:w="142"/>
        <w:gridCol w:w="850"/>
      </w:tblGrid>
      <w:tr w:rsidR="00345116" w:rsidRPr="00A405B7" w14:paraId="520A4380" w14:textId="77777777" w:rsidTr="00C61F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13"/>
            <w:tcBorders>
              <w:bottom w:val="single" w:sz="12" w:space="0" w:color="000000"/>
            </w:tcBorders>
          </w:tcPr>
          <w:p w14:paraId="184CB6B7" w14:textId="53F28954" w:rsidR="00345116" w:rsidRPr="00A405B7" w:rsidRDefault="00345116" w:rsidP="00F33F48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lang w:val="en-US"/>
              </w:rPr>
              <w:lastRenderedPageBreak/>
              <w:t xml:space="preserve">Table </w:t>
            </w:r>
            <w:r w:rsidR="00C557E1" w:rsidRPr="00A405B7">
              <w:rPr>
                <w:rFonts w:ascii="Times New Roman" w:hAnsi="Times New Roman"/>
                <w:lang w:val="en-US"/>
              </w:rPr>
              <w:t>7</w:t>
            </w:r>
            <w:r w:rsidRPr="00A405B7">
              <w:rPr>
                <w:rFonts w:ascii="Times New Roman" w:hAnsi="Times New Roman"/>
                <w:lang w:val="en-US"/>
              </w:rPr>
              <w:t xml:space="preserve">. </w:t>
            </w:r>
            <w:r w:rsidRPr="00A405B7">
              <w:rPr>
                <w:rFonts w:ascii="Times New Roman" w:hAnsi="Times New Roman"/>
                <w:b w:val="0"/>
                <w:bCs w:val="0"/>
                <w:lang w:val="en-US"/>
              </w:rPr>
              <w:t xml:space="preserve">Multivariable associations of risk factors under study with prevalence, incidence and persistence of risk of problematic alcohol use at 2-3 years follow-up in Spanish university students. </w:t>
            </w:r>
            <w:r w:rsidRPr="00A405B7">
              <w:rPr>
                <w:rFonts w:ascii="Times New Roman" w:hAnsi="Times New Roman"/>
                <w:lang w:val="en-US"/>
              </w:rPr>
              <w:t>With the same cut-off point in AUDIT for males and females (≥8)</w:t>
            </w:r>
          </w:p>
        </w:tc>
      </w:tr>
      <w:tr w:rsidR="00345116" w:rsidRPr="00A405B7" w14:paraId="03B2FDF1" w14:textId="77777777" w:rsidTr="00C61FD7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8" w:space="0" w:color="000000"/>
              <w:bottom w:val="single" w:sz="12" w:space="0" w:color="000000"/>
            </w:tcBorders>
          </w:tcPr>
          <w:p w14:paraId="6ECC681A" w14:textId="77777777" w:rsidR="00345116" w:rsidRPr="00A405B7" w:rsidRDefault="00345116" w:rsidP="00F33F48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2C2AF26" w14:textId="34CDAE68" w:rsidR="00345116" w:rsidRPr="00A405B7" w:rsidRDefault="00345116" w:rsidP="00F33F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Prevalence</w:t>
            </w:r>
            <w:r w:rsidR="00BC63EF" w:rsidRPr="00A405B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(T2)</w:t>
            </w:r>
          </w:p>
        </w:tc>
        <w:tc>
          <w:tcPr>
            <w:tcW w:w="2410" w:type="dxa"/>
            <w:gridSpan w:val="4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71C60876" w14:textId="77777777" w:rsidR="00345116" w:rsidRPr="00A405B7" w:rsidRDefault="00345116" w:rsidP="00F33F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Incidence</w:t>
            </w:r>
          </w:p>
        </w:tc>
        <w:tc>
          <w:tcPr>
            <w:tcW w:w="2693" w:type="dxa"/>
            <w:gridSpan w:val="5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553F97E5" w14:textId="77777777" w:rsidR="00345116" w:rsidRPr="00A405B7" w:rsidRDefault="00345116" w:rsidP="00F33F4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Persistence</w:t>
            </w:r>
          </w:p>
        </w:tc>
      </w:tr>
      <w:tr w:rsidR="00345116" w:rsidRPr="00A405B7" w14:paraId="55837C3E" w14:textId="77777777" w:rsidTr="00C61FD7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8" w:space="0" w:color="000000"/>
              <w:bottom w:val="single" w:sz="12" w:space="0" w:color="000000"/>
            </w:tcBorders>
          </w:tcPr>
          <w:p w14:paraId="04C4C08D" w14:textId="77777777" w:rsidR="00345116" w:rsidRPr="00A405B7" w:rsidRDefault="00345116" w:rsidP="00F33F48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18" w:space="0" w:color="000000"/>
              <w:bottom w:val="single" w:sz="12" w:space="0" w:color="000000"/>
            </w:tcBorders>
          </w:tcPr>
          <w:p w14:paraId="0B1B84F8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aOR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/>
              <w:bottom w:val="single" w:sz="12" w:space="0" w:color="000000"/>
            </w:tcBorders>
          </w:tcPr>
          <w:p w14:paraId="39C8C3DC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95%CI</w:t>
            </w:r>
          </w:p>
        </w:tc>
        <w:tc>
          <w:tcPr>
            <w:tcW w:w="850" w:type="dxa"/>
            <w:tcBorders>
              <w:top w:val="single" w:sz="18" w:space="0" w:color="000000"/>
              <w:bottom w:val="single" w:sz="12" w:space="0" w:color="000000"/>
            </w:tcBorders>
          </w:tcPr>
          <w:p w14:paraId="660E9760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567" w:type="dxa"/>
            <w:tcBorders>
              <w:top w:val="single" w:sz="18" w:space="0" w:color="000000"/>
              <w:bottom w:val="single" w:sz="12" w:space="0" w:color="000000"/>
            </w:tcBorders>
          </w:tcPr>
          <w:p w14:paraId="58D23084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aOR</w:t>
            </w:r>
            <w:proofErr w:type="spellEnd"/>
          </w:p>
        </w:tc>
        <w:tc>
          <w:tcPr>
            <w:tcW w:w="993" w:type="dxa"/>
            <w:tcBorders>
              <w:top w:val="single" w:sz="18" w:space="0" w:color="000000"/>
              <w:bottom w:val="single" w:sz="12" w:space="0" w:color="000000"/>
            </w:tcBorders>
          </w:tcPr>
          <w:p w14:paraId="129C0E59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95%CI</w:t>
            </w:r>
          </w:p>
        </w:tc>
        <w:tc>
          <w:tcPr>
            <w:tcW w:w="850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 w14:paraId="07DF305F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p-value</w:t>
            </w:r>
          </w:p>
        </w:tc>
        <w:tc>
          <w:tcPr>
            <w:tcW w:w="567" w:type="dxa"/>
            <w:tcBorders>
              <w:top w:val="single" w:sz="18" w:space="0" w:color="000000"/>
              <w:bottom w:val="single" w:sz="12" w:space="0" w:color="000000"/>
            </w:tcBorders>
          </w:tcPr>
          <w:p w14:paraId="184F5D4B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aOR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 w14:paraId="37BAC33D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95%CI</w:t>
            </w:r>
          </w:p>
        </w:tc>
        <w:tc>
          <w:tcPr>
            <w:tcW w:w="992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 w14:paraId="12E0CF75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p-value</w:t>
            </w:r>
          </w:p>
        </w:tc>
      </w:tr>
      <w:tr w:rsidR="00BC63EF" w:rsidRPr="00A405B7" w14:paraId="508A4368" w14:textId="77777777" w:rsidTr="005362A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5F25BEF8" w14:textId="77777777" w:rsidR="00BC63EF" w:rsidRPr="00A405B7" w:rsidRDefault="00BC63EF" w:rsidP="00C751DA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T1 variables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14:paraId="461C0B5B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14:paraId="3CEC850A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58B8A873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3F23191F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12" w:space="0" w:color="000000"/>
              <w:bottom w:val="single" w:sz="12" w:space="0" w:color="000000"/>
            </w:tcBorders>
          </w:tcPr>
          <w:p w14:paraId="40878FD5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2BA5A27E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</w:tcPr>
          <w:p w14:paraId="0C577386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11F7948E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620AB9E4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345116" w:rsidRPr="00A405B7" w14:paraId="128DF4C9" w14:textId="77777777" w:rsidTr="00C61FD7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2" w:space="0" w:color="000000"/>
            </w:tcBorders>
          </w:tcPr>
          <w:p w14:paraId="30422DF7" w14:textId="77777777" w:rsidR="00345116" w:rsidRPr="00A405B7" w:rsidRDefault="00345116" w:rsidP="00F33F48">
            <w:pPr>
              <w:spacing w:line="360" w:lineRule="auto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Sex (ref=female)</w:t>
            </w:r>
          </w:p>
        </w:tc>
        <w:tc>
          <w:tcPr>
            <w:tcW w:w="709" w:type="dxa"/>
          </w:tcPr>
          <w:p w14:paraId="75EA3598" w14:textId="1FC8E47B" w:rsidR="00345116" w:rsidRPr="00A405B7" w:rsidRDefault="002846F5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2.02</w:t>
            </w:r>
          </w:p>
        </w:tc>
        <w:tc>
          <w:tcPr>
            <w:tcW w:w="1134" w:type="dxa"/>
          </w:tcPr>
          <w:p w14:paraId="3516F265" w14:textId="434C1A4D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1.4</w:t>
            </w:r>
            <w:r w:rsidR="002846F5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-2.</w:t>
            </w:r>
            <w:r w:rsidR="002846F5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78</w:t>
            </w:r>
          </w:p>
        </w:tc>
        <w:tc>
          <w:tcPr>
            <w:tcW w:w="850" w:type="dxa"/>
          </w:tcPr>
          <w:p w14:paraId="4C5DCF01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567" w:type="dxa"/>
          </w:tcPr>
          <w:p w14:paraId="45DB29B0" w14:textId="4588DB6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1.</w:t>
            </w:r>
            <w:r w:rsidR="00654554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52</w:t>
            </w:r>
          </w:p>
        </w:tc>
        <w:tc>
          <w:tcPr>
            <w:tcW w:w="993" w:type="dxa"/>
          </w:tcPr>
          <w:p w14:paraId="03DB13FE" w14:textId="18846C21" w:rsidR="00345116" w:rsidRPr="00A405B7" w:rsidRDefault="00654554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0.99</w:t>
            </w:r>
            <w:r w:rsidR="00345116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-2.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33</w:t>
            </w:r>
          </w:p>
        </w:tc>
        <w:tc>
          <w:tcPr>
            <w:tcW w:w="850" w:type="dxa"/>
            <w:gridSpan w:val="2"/>
          </w:tcPr>
          <w:p w14:paraId="069A9C97" w14:textId="03878B9C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0.0</w:t>
            </w:r>
            <w:r w:rsidR="00654554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56</w:t>
            </w:r>
          </w:p>
        </w:tc>
        <w:tc>
          <w:tcPr>
            <w:tcW w:w="567" w:type="dxa"/>
          </w:tcPr>
          <w:p w14:paraId="747611DD" w14:textId="1E323223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35</w:t>
            </w:r>
          </w:p>
        </w:tc>
        <w:tc>
          <w:tcPr>
            <w:tcW w:w="1134" w:type="dxa"/>
            <w:gridSpan w:val="2"/>
          </w:tcPr>
          <w:p w14:paraId="70983049" w14:textId="7A26A9D0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1.5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-3.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59</w:t>
            </w:r>
          </w:p>
        </w:tc>
        <w:tc>
          <w:tcPr>
            <w:tcW w:w="992" w:type="dxa"/>
            <w:gridSpan w:val="2"/>
          </w:tcPr>
          <w:p w14:paraId="19815B08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345116" w:rsidRPr="00A405B7" w14:paraId="3373CBC7" w14:textId="77777777" w:rsidTr="00C61FD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AF4834E" w14:textId="77777777" w:rsidR="00345116" w:rsidRPr="00A405B7" w:rsidRDefault="00345116" w:rsidP="00F33F48"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Age (ref=17 yo)</w:t>
            </w:r>
          </w:p>
        </w:tc>
        <w:tc>
          <w:tcPr>
            <w:tcW w:w="709" w:type="dxa"/>
          </w:tcPr>
          <w:p w14:paraId="415E41B2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1134" w:type="dxa"/>
          </w:tcPr>
          <w:p w14:paraId="580B14F7" w14:textId="1749B5A9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0.85-1.0</w:t>
            </w:r>
            <w:r w:rsidR="002846F5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</w:tcPr>
          <w:p w14:paraId="3C3036A0" w14:textId="2FC0926F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</w:t>
            </w:r>
            <w:r w:rsidR="002846F5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567" w:type="dxa"/>
          </w:tcPr>
          <w:p w14:paraId="20AC6B5F" w14:textId="09E2F6A5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</w:t>
            </w:r>
            <w:r w:rsidR="00654554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89</w:t>
            </w:r>
          </w:p>
        </w:tc>
        <w:tc>
          <w:tcPr>
            <w:tcW w:w="993" w:type="dxa"/>
          </w:tcPr>
          <w:p w14:paraId="119FEDC9" w14:textId="367C290B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</w:t>
            </w:r>
            <w:r w:rsidR="00654554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77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-1.04</w:t>
            </w:r>
          </w:p>
        </w:tc>
        <w:tc>
          <w:tcPr>
            <w:tcW w:w="850" w:type="dxa"/>
            <w:gridSpan w:val="2"/>
          </w:tcPr>
          <w:p w14:paraId="3F71FC6E" w14:textId="6F78B991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0.1</w:t>
            </w:r>
            <w:r w:rsidR="00654554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14:paraId="12EDDB96" w14:textId="0F33C982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0.9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gridSpan w:val="2"/>
          </w:tcPr>
          <w:p w14:paraId="4A0DB1E1" w14:textId="24ECCB7B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0.8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-1.1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gridSpan w:val="2"/>
          </w:tcPr>
          <w:p w14:paraId="0A6DDAE9" w14:textId="0F2B1164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835</w:t>
            </w:r>
          </w:p>
        </w:tc>
      </w:tr>
      <w:tr w:rsidR="00345116" w:rsidRPr="00A405B7" w14:paraId="68603E3A" w14:textId="77777777" w:rsidTr="00C61FD7">
        <w:trPr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C5D4E6E" w14:textId="77777777" w:rsidR="00345116" w:rsidRPr="00A405B7" w:rsidRDefault="00345116" w:rsidP="00F33F48">
            <w:pPr>
              <w:spacing w:line="360" w:lineRule="auto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Co-habitants (ref=family)</w:t>
            </w:r>
          </w:p>
        </w:tc>
        <w:tc>
          <w:tcPr>
            <w:tcW w:w="709" w:type="dxa"/>
          </w:tcPr>
          <w:p w14:paraId="2296DA8F" w14:textId="36F494D2" w:rsidR="00345116" w:rsidRPr="00A405B7" w:rsidRDefault="002846F5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="00345116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18</w:t>
            </w:r>
          </w:p>
        </w:tc>
        <w:tc>
          <w:tcPr>
            <w:tcW w:w="1134" w:type="dxa"/>
          </w:tcPr>
          <w:p w14:paraId="104B5886" w14:textId="745A4969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 w:rsidR="002846F5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60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-2.</w:t>
            </w:r>
            <w:r w:rsidR="002846F5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96</w:t>
            </w:r>
          </w:p>
        </w:tc>
        <w:tc>
          <w:tcPr>
            <w:tcW w:w="850" w:type="dxa"/>
          </w:tcPr>
          <w:p w14:paraId="358FC57A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567" w:type="dxa"/>
          </w:tcPr>
          <w:p w14:paraId="6797A705" w14:textId="78B45E18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87</w:t>
            </w:r>
          </w:p>
        </w:tc>
        <w:tc>
          <w:tcPr>
            <w:tcW w:w="993" w:type="dxa"/>
          </w:tcPr>
          <w:p w14:paraId="3FEF5284" w14:textId="540AEAE2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26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-2.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77</w:t>
            </w:r>
          </w:p>
        </w:tc>
        <w:tc>
          <w:tcPr>
            <w:tcW w:w="850" w:type="dxa"/>
            <w:gridSpan w:val="2"/>
          </w:tcPr>
          <w:p w14:paraId="5B3D7AC7" w14:textId="74A760C9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02</w:t>
            </w:r>
          </w:p>
        </w:tc>
        <w:tc>
          <w:tcPr>
            <w:tcW w:w="567" w:type="dxa"/>
          </w:tcPr>
          <w:p w14:paraId="609C028D" w14:textId="6D7D715C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93</w:t>
            </w:r>
          </w:p>
        </w:tc>
        <w:tc>
          <w:tcPr>
            <w:tcW w:w="1134" w:type="dxa"/>
            <w:gridSpan w:val="2"/>
          </w:tcPr>
          <w:p w14:paraId="5C1AC864" w14:textId="214CED2E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88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4.55</w:t>
            </w:r>
          </w:p>
        </w:tc>
        <w:tc>
          <w:tcPr>
            <w:tcW w:w="992" w:type="dxa"/>
            <w:gridSpan w:val="2"/>
          </w:tcPr>
          <w:p w14:paraId="0A86971F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345116" w:rsidRPr="00A405B7" w14:paraId="4081975E" w14:textId="77777777" w:rsidTr="00C61FD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gridSpan w:val="2"/>
          </w:tcPr>
          <w:p w14:paraId="4F40193A" w14:textId="77777777" w:rsidR="00345116" w:rsidRPr="00A405B7" w:rsidRDefault="00345116" w:rsidP="00F33F48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Positive screening in:</w:t>
            </w:r>
          </w:p>
        </w:tc>
        <w:tc>
          <w:tcPr>
            <w:tcW w:w="1134" w:type="dxa"/>
          </w:tcPr>
          <w:p w14:paraId="69149DF6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6FCC2AE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39C55EA9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63CD3DE1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53CBBB53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49DE5025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70B571FB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7BE2A284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45116" w:rsidRPr="00A405B7" w14:paraId="37A3C388" w14:textId="77777777" w:rsidTr="00C61FD7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698BCE7" w14:textId="2E685FFC" w:rsidR="00BC63EF" w:rsidRPr="00A405B7" w:rsidRDefault="00345116" w:rsidP="00F33F48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 xml:space="preserve">GHQ12 test </w:t>
            </w:r>
          </w:p>
        </w:tc>
        <w:tc>
          <w:tcPr>
            <w:tcW w:w="709" w:type="dxa"/>
          </w:tcPr>
          <w:p w14:paraId="6C93B5E5" w14:textId="1DB03501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 w:rsidR="002846F5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53</w:t>
            </w:r>
          </w:p>
        </w:tc>
        <w:tc>
          <w:tcPr>
            <w:tcW w:w="1134" w:type="dxa"/>
          </w:tcPr>
          <w:p w14:paraId="79B5F312" w14:textId="6B36322D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1.1</w:t>
            </w:r>
            <w:r w:rsidR="002846F5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  <w:r w:rsidR="002846F5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2.06</w:t>
            </w:r>
          </w:p>
        </w:tc>
        <w:tc>
          <w:tcPr>
            <w:tcW w:w="850" w:type="dxa"/>
          </w:tcPr>
          <w:p w14:paraId="543AF47F" w14:textId="5CABC9F8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0.00</w:t>
            </w:r>
            <w:r w:rsidR="002846F5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</w:tcPr>
          <w:p w14:paraId="74C288D2" w14:textId="7780166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51</w:t>
            </w:r>
          </w:p>
        </w:tc>
        <w:tc>
          <w:tcPr>
            <w:tcW w:w="993" w:type="dxa"/>
          </w:tcPr>
          <w:p w14:paraId="6607D493" w14:textId="32D01291" w:rsidR="00345116" w:rsidRPr="00A405B7" w:rsidRDefault="00880AF1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1.02</w:t>
            </w:r>
            <w:r w:rsidR="00345116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2.23</w:t>
            </w:r>
          </w:p>
        </w:tc>
        <w:tc>
          <w:tcPr>
            <w:tcW w:w="850" w:type="dxa"/>
            <w:gridSpan w:val="2"/>
          </w:tcPr>
          <w:p w14:paraId="55730802" w14:textId="5CD763EB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039</w:t>
            </w:r>
          </w:p>
        </w:tc>
        <w:tc>
          <w:tcPr>
            <w:tcW w:w="567" w:type="dxa"/>
          </w:tcPr>
          <w:p w14:paraId="39071130" w14:textId="20EC89E5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77</w:t>
            </w:r>
          </w:p>
        </w:tc>
        <w:tc>
          <w:tcPr>
            <w:tcW w:w="1134" w:type="dxa"/>
            <w:gridSpan w:val="2"/>
          </w:tcPr>
          <w:p w14:paraId="5F2B3DD2" w14:textId="38EA58CF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17-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68</w:t>
            </w:r>
          </w:p>
        </w:tc>
        <w:tc>
          <w:tcPr>
            <w:tcW w:w="992" w:type="dxa"/>
            <w:gridSpan w:val="2"/>
          </w:tcPr>
          <w:p w14:paraId="18EF83E6" w14:textId="2A92673D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07</w:t>
            </w:r>
          </w:p>
        </w:tc>
      </w:tr>
      <w:tr w:rsidR="00345116" w:rsidRPr="00A405B7" w14:paraId="2E3D6F04" w14:textId="77777777" w:rsidTr="00C61FD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7D4CB45" w14:textId="35A1BC19" w:rsidR="00BC63EF" w:rsidRPr="00A405B7" w:rsidRDefault="00345116" w:rsidP="00F33F48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 xml:space="preserve">APGAR test </w:t>
            </w:r>
          </w:p>
        </w:tc>
        <w:tc>
          <w:tcPr>
            <w:tcW w:w="709" w:type="dxa"/>
          </w:tcPr>
          <w:p w14:paraId="39871F30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0FC43780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591F2C7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7B1BAEDB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700FFD6B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3079E76F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4FB06703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3D6CC830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14:paraId="1148BB12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45116" w:rsidRPr="00A405B7" w14:paraId="57FFF5CD" w14:textId="77777777" w:rsidTr="00C61FD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5D8BF41" w14:textId="77777777" w:rsidR="00345116" w:rsidRPr="00A405B7" w:rsidRDefault="00345116" w:rsidP="00F33F48"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 xml:space="preserve">     Low      </w:t>
            </w:r>
            <w:proofErr w:type="spellStart"/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dysfunctional</w:t>
            </w:r>
            <w:proofErr w:type="spellEnd"/>
          </w:p>
        </w:tc>
        <w:tc>
          <w:tcPr>
            <w:tcW w:w="709" w:type="dxa"/>
          </w:tcPr>
          <w:p w14:paraId="672DC913" w14:textId="729E51C2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</w:t>
            </w:r>
            <w:r w:rsidR="002846F5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99</w:t>
            </w:r>
          </w:p>
        </w:tc>
        <w:tc>
          <w:tcPr>
            <w:tcW w:w="1134" w:type="dxa"/>
          </w:tcPr>
          <w:p w14:paraId="6287BB09" w14:textId="6AAFA48C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</w:t>
            </w:r>
            <w:r w:rsidR="002846F5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68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-1.</w:t>
            </w:r>
            <w:r w:rsidR="002846F5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46</w:t>
            </w:r>
          </w:p>
        </w:tc>
        <w:tc>
          <w:tcPr>
            <w:tcW w:w="850" w:type="dxa"/>
          </w:tcPr>
          <w:p w14:paraId="0C1F4002" w14:textId="10A8DB23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</w:t>
            </w:r>
            <w:r w:rsidR="002846F5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567" w:type="dxa"/>
          </w:tcPr>
          <w:p w14:paraId="25E74A3F" w14:textId="7A0842B5" w:rsidR="00345116" w:rsidRPr="00A405B7" w:rsidRDefault="00880AF1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="00345116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993" w:type="dxa"/>
          </w:tcPr>
          <w:p w14:paraId="35180B3C" w14:textId="79BF2699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</w:t>
            </w:r>
            <w:r w:rsidR="00880AF1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70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-1.</w:t>
            </w:r>
            <w:r w:rsidR="00880AF1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88</w:t>
            </w:r>
          </w:p>
        </w:tc>
        <w:tc>
          <w:tcPr>
            <w:tcW w:w="850" w:type="dxa"/>
            <w:gridSpan w:val="2"/>
          </w:tcPr>
          <w:p w14:paraId="7673C70C" w14:textId="0C8C810D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567" w:type="dxa"/>
          </w:tcPr>
          <w:p w14:paraId="52A817C9" w14:textId="0437D24D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34" w:type="dxa"/>
            <w:gridSpan w:val="2"/>
          </w:tcPr>
          <w:p w14:paraId="15A560C0" w14:textId="04D42FDC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-1.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gridSpan w:val="2"/>
          </w:tcPr>
          <w:p w14:paraId="047D5A5B" w14:textId="0779598C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.777</w:t>
            </w:r>
          </w:p>
        </w:tc>
      </w:tr>
      <w:tr w:rsidR="00345116" w:rsidRPr="00A405B7" w14:paraId="7ABE2AB9" w14:textId="77777777" w:rsidTr="00C61FD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185A1C7" w14:textId="5F947F9E" w:rsidR="00BC63EF" w:rsidRPr="00A405B7" w:rsidRDefault="00345116" w:rsidP="00F33F48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 xml:space="preserve">      Severe </w:t>
            </w:r>
            <w:proofErr w:type="spellStart"/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dysfunctional</w:t>
            </w:r>
            <w:proofErr w:type="spellEnd"/>
          </w:p>
        </w:tc>
        <w:tc>
          <w:tcPr>
            <w:tcW w:w="709" w:type="dxa"/>
          </w:tcPr>
          <w:p w14:paraId="4E9BFCC6" w14:textId="3E240256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1.6</w:t>
            </w:r>
            <w:r w:rsidR="002846F5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</w:tcPr>
          <w:p w14:paraId="513D1B95" w14:textId="1A1CB97E" w:rsidR="00345116" w:rsidRPr="00A405B7" w:rsidRDefault="002846F5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0.99</w:t>
            </w:r>
            <w:r w:rsidR="00345116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-2.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86</w:t>
            </w:r>
          </w:p>
        </w:tc>
        <w:tc>
          <w:tcPr>
            <w:tcW w:w="850" w:type="dxa"/>
          </w:tcPr>
          <w:p w14:paraId="3058134C" w14:textId="548A32EC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  <w:r w:rsidR="002846F5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</w:tcPr>
          <w:p w14:paraId="3DE9213A" w14:textId="2E4A44FC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1.</w:t>
            </w:r>
            <w:r w:rsidR="00880AF1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63</w:t>
            </w:r>
          </w:p>
        </w:tc>
        <w:tc>
          <w:tcPr>
            <w:tcW w:w="993" w:type="dxa"/>
          </w:tcPr>
          <w:p w14:paraId="33AC8703" w14:textId="39E96180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0.83-</w:t>
            </w:r>
            <w:r w:rsidR="00880AF1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="00880AF1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850" w:type="dxa"/>
            <w:gridSpan w:val="2"/>
          </w:tcPr>
          <w:p w14:paraId="7CC448DD" w14:textId="5A59B131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0.1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14:paraId="112C5121" w14:textId="7D853439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1.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34" w:type="dxa"/>
            <w:gridSpan w:val="2"/>
          </w:tcPr>
          <w:p w14:paraId="6C3128CA" w14:textId="1DB9C95B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3.22</w:t>
            </w:r>
          </w:p>
        </w:tc>
        <w:tc>
          <w:tcPr>
            <w:tcW w:w="992" w:type="dxa"/>
            <w:gridSpan w:val="2"/>
          </w:tcPr>
          <w:p w14:paraId="34F6CA5D" w14:textId="77EBBED5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0.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</w:tr>
      <w:tr w:rsidR="00345116" w:rsidRPr="00A405B7" w14:paraId="2658F4C3" w14:textId="77777777" w:rsidTr="00C61FD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977DB45" w14:textId="75372507" w:rsidR="00345116" w:rsidRPr="00A405B7" w:rsidRDefault="00345116" w:rsidP="00F33F48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lang w:val="en-US"/>
              </w:rPr>
              <w:t>Relative with AUD</w:t>
            </w:r>
          </w:p>
        </w:tc>
        <w:tc>
          <w:tcPr>
            <w:tcW w:w="709" w:type="dxa"/>
          </w:tcPr>
          <w:p w14:paraId="3623E512" w14:textId="764B28FD" w:rsidR="00345116" w:rsidRPr="00A405B7" w:rsidRDefault="002846F5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="00345116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85</w:t>
            </w:r>
          </w:p>
        </w:tc>
        <w:tc>
          <w:tcPr>
            <w:tcW w:w="1134" w:type="dxa"/>
          </w:tcPr>
          <w:p w14:paraId="1A17B8CF" w14:textId="3089D983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</w:t>
            </w:r>
            <w:r w:rsidR="002846F5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49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-1.</w:t>
            </w:r>
            <w:r w:rsidR="002846F5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46</w:t>
            </w:r>
          </w:p>
        </w:tc>
        <w:tc>
          <w:tcPr>
            <w:tcW w:w="850" w:type="dxa"/>
          </w:tcPr>
          <w:p w14:paraId="1B19ABCD" w14:textId="6F8D2896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0.</w:t>
            </w:r>
            <w:r w:rsidR="002846F5" w:rsidRPr="00A405B7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549</w:t>
            </w:r>
          </w:p>
        </w:tc>
        <w:tc>
          <w:tcPr>
            <w:tcW w:w="567" w:type="dxa"/>
          </w:tcPr>
          <w:p w14:paraId="42E09FB4" w14:textId="2EB21C1B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</w:t>
            </w:r>
            <w:r w:rsidR="00880AF1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82</w:t>
            </w:r>
          </w:p>
        </w:tc>
        <w:tc>
          <w:tcPr>
            <w:tcW w:w="993" w:type="dxa"/>
          </w:tcPr>
          <w:p w14:paraId="3E5B9A20" w14:textId="0633968B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0.</w:t>
            </w:r>
            <w:r w:rsidR="00880AF1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39</w:t>
            </w:r>
            <w:r w:rsidRPr="00A405B7">
              <w:rPr>
                <w:rFonts w:ascii="Times New Roman" w:hAnsi="Times New Roman"/>
                <w:sz w:val="18"/>
                <w:szCs w:val="18"/>
                <w:lang w:val="en-US"/>
              </w:rPr>
              <w:t>-1.</w:t>
            </w:r>
            <w:r w:rsidR="00880AF1" w:rsidRPr="00A405B7">
              <w:rPr>
                <w:rFonts w:ascii="Times New Roman" w:hAnsi="Times New Roman"/>
                <w:sz w:val="18"/>
                <w:szCs w:val="18"/>
                <w:lang w:val="en-US"/>
              </w:rPr>
              <w:t>70</w:t>
            </w:r>
          </w:p>
        </w:tc>
        <w:tc>
          <w:tcPr>
            <w:tcW w:w="850" w:type="dxa"/>
            <w:gridSpan w:val="2"/>
          </w:tcPr>
          <w:p w14:paraId="5B34A061" w14:textId="2340F5D3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0.</w:t>
            </w:r>
            <w:r w:rsidR="00880AF1" w:rsidRPr="00A405B7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597</w:t>
            </w:r>
          </w:p>
        </w:tc>
        <w:tc>
          <w:tcPr>
            <w:tcW w:w="567" w:type="dxa"/>
          </w:tcPr>
          <w:p w14:paraId="0CF99284" w14:textId="77777777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0.84</w:t>
            </w:r>
          </w:p>
        </w:tc>
        <w:tc>
          <w:tcPr>
            <w:tcW w:w="1134" w:type="dxa"/>
            <w:gridSpan w:val="2"/>
          </w:tcPr>
          <w:p w14:paraId="5D768D4B" w14:textId="008DEF44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0.40-1.7</w:t>
            </w:r>
            <w:r w:rsidR="005362A6" w:rsidRPr="00A405B7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992" w:type="dxa"/>
            <w:gridSpan w:val="2"/>
          </w:tcPr>
          <w:p w14:paraId="2817710E" w14:textId="6322E5BE" w:rsidR="00345116" w:rsidRPr="00A405B7" w:rsidRDefault="00345116" w:rsidP="00F33F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0.64</w:t>
            </w:r>
            <w:r w:rsidR="005362A6" w:rsidRPr="00A405B7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BC63EF" w:rsidRPr="00A405B7" w14:paraId="5E54A8D6" w14:textId="77777777" w:rsidTr="005362A6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gridSpan w:val="2"/>
          </w:tcPr>
          <w:p w14:paraId="47261487" w14:textId="77777777" w:rsidR="00BC63EF" w:rsidRPr="00A405B7" w:rsidRDefault="00BC63EF" w:rsidP="00C751DA"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color w:val="000000"/>
                <w:sz w:val="18"/>
                <w:szCs w:val="18"/>
              </w:rPr>
              <w:t>Substance use</w:t>
            </w:r>
          </w:p>
        </w:tc>
        <w:tc>
          <w:tcPr>
            <w:tcW w:w="1134" w:type="dxa"/>
          </w:tcPr>
          <w:p w14:paraId="1AEE4F25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435EF896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2D736A89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3FCACDA8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62406F3C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14:paraId="5CF83C64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14:paraId="3A31C23D" w14:textId="77777777" w:rsidR="00BC63EF" w:rsidRPr="00A405B7" w:rsidRDefault="00BC63EF" w:rsidP="005362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21F565F2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BC63EF" w:rsidRPr="00A405B7" w14:paraId="1B2CE66A" w14:textId="77777777" w:rsidTr="005362A6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0DE1539" w14:textId="77777777" w:rsidR="00BC63EF" w:rsidRPr="00A405B7" w:rsidRDefault="00BC63EF" w:rsidP="00C751DA"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 xml:space="preserve">Binge drinking </w:t>
            </w:r>
          </w:p>
        </w:tc>
        <w:tc>
          <w:tcPr>
            <w:tcW w:w="709" w:type="dxa"/>
          </w:tcPr>
          <w:p w14:paraId="12E112BD" w14:textId="0CD81428" w:rsidR="00BC63EF" w:rsidRPr="00A405B7" w:rsidRDefault="002846F5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58</w:t>
            </w:r>
          </w:p>
        </w:tc>
        <w:tc>
          <w:tcPr>
            <w:tcW w:w="1134" w:type="dxa"/>
          </w:tcPr>
          <w:p w14:paraId="5F9886D8" w14:textId="3EBD2469" w:rsidR="00BC63EF" w:rsidRPr="00A405B7" w:rsidRDefault="002846F5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3.98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7.85</w:t>
            </w:r>
          </w:p>
        </w:tc>
        <w:tc>
          <w:tcPr>
            <w:tcW w:w="850" w:type="dxa"/>
          </w:tcPr>
          <w:p w14:paraId="7979F06B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567" w:type="dxa"/>
          </w:tcPr>
          <w:p w14:paraId="560944E9" w14:textId="3F3ECA40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41</w:t>
            </w:r>
          </w:p>
        </w:tc>
        <w:tc>
          <w:tcPr>
            <w:tcW w:w="993" w:type="dxa"/>
          </w:tcPr>
          <w:p w14:paraId="3CA58B37" w14:textId="604D33F5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28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-5.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850" w:type="dxa"/>
            <w:gridSpan w:val="2"/>
          </w:tcPr>
          <w:p w14:paraId="35DA9E63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709" w:type="dxa"/>
            <w:gridSpan w:val="2"/>
          </w:tcPr>
          <w:p w14:paraId="1EFB1AE7" w14:textId="72C72DF1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</w:t>
            </w:r>
            <w:r w:rsidR="005362A6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="005362A6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68</w:t>
            </w:r>
          </w:p>
        </w:tc>
        <w:tc>
          <w:tcPr>
            <w:tcW w:w="1134" w:type="dxa"/>
            <w:gridSpan w:val="2"/>
          </w:tcPr>
          <w:p w14:paraId="2243C8B7" w14:textId="723B0E78" w:rsidR="00BC63EF" w:rsidRPr="00A405B7" w:rsidRDefault="00BC63EF" w:rsidP="005362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</w:t>
            </w:r>
            <w:r w:rsidR="005362A6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5.75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  <w:r w:rsidR="005362A6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76.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</w:t>
            </w:r>
            <w:r w:rsidR="005362A6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</w:tcPr>
          <w:p w14:paraId="1D77E22F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BC63EF" w:rsidRPr="00A405B7" w14:paraId="4FA7CA6C" w14:textId="77777777" w:rsidTr="005362A6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49032F9" w14:textId="77777777" w:rsidR="00BC63EF" w:rsidRPr="00A405B7" w:rsidRDefault="00BC63EF" w:rsidP="00C751DA">
            <w:pPr>
              <w:spacing w:line="360" w:lineRule="auto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 xml:space="preserve">Smoker </w:t>
            </w:r>
          </w:p>
        </w:tc>
        <w:tc>
          <w:tcPr>
            <w:tcW w:w="709" w:type="dxa"/>
          </w:tcPr>
          <w:p w14:paraId="4B00325A" w14:textId="1228D31A" w:rsidR="00BC63EF" w:rsidRPr="00A405B7" w:rsidRDefault="002846F5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21</w:t>
            </w:r>
          </w:p>
        </w:tc>
        <w:tc>
          <w:tcPr>
            <w:tcW w:w="1134" w:type="dxa"/>
          </w:tcPr>
          <w:p w14:paraId="619893DD" w14:textId="7FD50218" w:rsidR="00BC63EF" w:rsidRPr="00A405B7" w:rsidRDefault="002846F5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2.31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4.47</w:t>
            </w:r>
          </w:p>
        </w:tc>
        <w:tc>
          <w:tcPr>
            <w:tcW w:w="850" w:type="dxa"/>
          </w:tcPr>
          <w:p w14:paraId="356D7814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567" w:type="dxa"/>
          </w:tcPr>
          <w:p w14:paraId="43A4553B" w14:textId="2A625274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78</w:t>
            </w:r>
          </w:p>
        </w:tc>
        <w:tc>
          <w:tcPr>
            <w:tcW w:w="993" w:type="dxa"/>
          </w:tcPr>
          <w:p w14:paraId="12669A98" w14:textId="03EDA71D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77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4.38</w:t>
            </w:r>
          </w:p>
        </w:tc>
        <w:tc>
          <w:tcPr>
            <w:tcW w:w="850" w:type="dxa"/>
            <w:gridSpan w:val="2"/>
          </w:tcPr>
          <w:p w14:paraId="05456AC0" w14:textId="4F30ACAC" w:rsidR="00BC63EF" w:rsidRPr="00A405B7" w:rsidRDefault="00880AF1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&lt;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0.001</w:t>
            </w:r>
          </w:p>
        </w:tc>
        <w:tc>
          <w:tcPr>
            <w:tcW w:w="567" w:type="dxa"/>
          </w:tcPr>
          <w:p w14:paraId="531CFDB3" w14:textId="781007E4" w:rsidR="00BC63EF" w:rsidRPr="00A405B7" w:rsidRDefault="005362A6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29</w:t>
            </w:r>
          </w:p>
        </w:tc>
        <w:tc>
          <w:tcPr>
            <w:tcW w:w="1276" w:type="dxa"/>
            <w:gridSpan w:val="3"/>
          </w:tcPr>
          <w:p w14:paraId="1A3D8D7A" w14:textId="492209D1" w:rsidR="00BC63EF" w:rsidRPr="00A405B7" w:rsidRDefault="005362A6" w:rsidP="005362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4.00-9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92</w:t>
            </w:r>
          </w:p>
        </w:tc>
        <w:tc>
          <w:tcPr>
            <w:tcW w:w="850" w:type="dxa"/>
          </w:tcPr>
          <w:p w14:paraId="466945CE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BC63EF" w:rsidRPr="00A405B7" w14:paraId="5192F381" w14:textId="77777777" w:rsidTr="005362A6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gridSpan w:val="2"/>
          </w:tcPr>
          <w:p w14:paraId="730D8239" w14:textId="77777777" w:rsidR="00BC63EF" w:rsidRPr="00A405B7" w:rsidRDefault="00BC63EF" w:rsidP="00C751DA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lang w:val="en-US"/>
              </w:rPr>
              <w:t xml:space="preserve">Number of other substances </w:t>
            </w:r>
          </w:p>
          <w:p w14:paraId="6849C19C" w14:textId="77777777" w:rsidR="00BC63EF" w:rsidRPr="00A405B7" w:rsidRDefault="00BC63EF" w:rsidP="00C751DA">
            <w:pPr>
              <w:spacing w:line="36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lang w:val="en-US"/>
              </w:rPr>
              <w:t>tried ever in life (ref=0)</w:t>
            </w:r>
          </w:p>
        </w:tc>
        <w:tc>
          <w:tcPr>
            <w:tcW w:w="1134" w:type="dxa"/>
          </w:tcPr>
          <w:p w14:paraId="70957614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0DFD97F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16A7BD46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3C14DBA1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gridSpan w:val="2"/>
          </w:tcPr>
          <w:p w14:paraId="073A87FB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</w:tcPr>
          <w:p w14:paraId="6B7F6F83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gridSpan w:val="3"/>
          </w:tcPr>
          <w:p w14:paraId="12E5F1CC" w14:textId="77777777" w:rsidR="00BC63EF" w:rsidRPr="00A405B7" w:rsidRDefault="00BC63EF" w:rsidP="005362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A79E6AB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BC63EF" w:rsidRPr="00A405B7" w14:paraId="4607E0BA" w14:textId="77777777" w:rsidTr="00F94323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D947D59" w14:textId="77777777" w:rsidR="00BC63EF" w:rsidRPr="00A405B7" w:rsidRDefault="00BC63EF" w:rsidP="00C751DA"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lang w:val="en-US"/>
              </w:rPr>
              <w:t xml:space="preserve">           1</w:t>
            </w:r>
          </w:p>
        </w:tc>
        <w:tc>
          <w:tcPr>
            <w:tcW w:w="709" w:type="dxa"/>
          </w:tcPr>
          <w:p w14:paraId="14997EE0" w14:textId="4E7D23D3" w:rsidR="00BC63EF" w:rsidRPr="00A405B7" w:rsidRDefault="002846F5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4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1134" w:type="dxa"/>
          </w:tcPr>
          <w:p w14:paraId="5FA50C0C" w14:textId="20D8890D" w:rsidR="00BC63EF" w:rsidRPr="00A405B7" w:rsidRDefault="002846F5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3.04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.79</w:t>
            </w:r>
          </w:p>
        </w:tc>
        <w:tc>
          <w:tcPr>
            <w:tcW w:w="850" w:type="dxa"/>
          </w:tcPr>
          <w:p w14:paraId="59CC1CCC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567" w:type="dxa"/>
          </w:tcPr>
          <w:p w14:paraId="0679A24B" w14:textId="77E7D439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78</w:t>
            </w:r>
          </w:p>
        </w:tc>
        <w:tc>
          <w:tcPr>
            <w:tcW w:w="993" w:type="dxa"/>
          </w:tcPr>
          <w:p w14:paraId="0353C51B" w14:textId="1B9735F9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52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-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="00880AF1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69</w:t>
            </w:r>
          </w:p>
        </w:tc>
        <w:tc>
          <w:tcPr>
            <w:tcW w:w="850" w:type="dxa"/>
            <w:gridSpan w:val="2"/>
          </w:tcPr>
          <w:p w14:paraId="3FBD5694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567" w:type="dxa"/>
          </w:tcPr>
          <w:p w14:paraId="5DAF4754" w14:textId="0787BE54" w:rsidR="00BC63EF" w:rsidRPr="00A405B7" w:rsidRDefault="005362A6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C63EF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82</w:t>
            </w:r>
            <w:r w:rsidR="00BC63EF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        </w:t>
            </w:r>
          </w:p>
        </w:tc>
        <w:tc>
          <w:tcPr>
            <w:tcW w:w="1276" w:type="dxa"/>
            <w:gridSpan w:val="3"/>
          </w:tcPr>
          <w:p w14:paraId="28505103" w14:textId="6572667F" w:rsidR="00BC63EF" w:rsidRPr="00A405B7" w:rsidRDefault="00BC63EF" w:rsidP="005362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4.8</w:t>
            </w:r>
            <w:r w:rsidR="005362A6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-1</w:t>
            </w:r>
            <w:r w:rsidR="005362A6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</w:t>
            </w: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5362A6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0" w:type="dxa"/>
          </w:tcPr>
          <w:p w14:paraId="2C409E5B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</w:tr>
      <w:tr w:rsidR="00BC63EF" w:rsidRPr="00A405B7" w14:paraId="64298750" w14:textId="77777777" w:rsidTr="00A405B7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18" w:space="0" w:color="000000"/>
            </w:tcBorders>
          </w:tcPr>
          <w:p w14:paraId="374506FA" w14:textId="77777777" w:rsidR="00BC63EF" w:rsidRPr="00A405B7" w:rsidRDefault="00BC63EF" w:rsidP="00C751DA">
            <w:pPr>
              <w:spacing w:line="360" w:lineRule="auto"/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            ≥</w:t>
            </w:r>
            <w:r w:rsidRPr="00A405B7">
              <w:rPr>
                <w:rFonts w:ascii="Times New Roman" w:hAnsi="Times New Roman"/>
                <w:b w:val="0"/>
                <w:bCs w:val="0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bottom w:val="single" w:sz="18" w:space="0" w:color="000000"/>
            </w:tcBorders>
          </w:tcPr>
          <w:p w14:paraId="6E2982A1" w14:textId="35795793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</w:t>
            </w:r>
            <w:r w:rsidR="002846F5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2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.13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14:paraId="49854436" w14:textId="49AC3CC9" w:rsidR="00BC63EF" w:rsidRPr="00A405B7" w:rsidRDefault="002846F5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5.2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3-2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8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12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14:paraId="1896B0D9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&lt;0.001</w:t>
            </w:r>
          </w:p>
        </w:tc>
        <w:tc>
          <w:tcPr>
            <w:tcW w:w="567" w:type="dxa"/>
            <w:tcBorders>
              <w:bottom w:val="single" w:sz="18" w:space="0" w:color="000000"/>
            </w:tcBorders>
          </w:tcPr>
          <w:p w14:paraId="680B3784" w14:textId="27F2A9E4" w:rsidR="00BC63EF" w:rsidRPr="00A405B7" w:rsidRDefault="00880AF1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</w:t>
            </w:r>
            <w:r w:rsidR="00BC63EF"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A405B7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66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14:paraId="115DB61F" w14:textId="5066271D" w:rsidR="00BC63EF" w:rsidRPr="00A405B7" w:rsidRDefault="00880AF1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1.58</w:t>
            </w:r>
            <w:r w:rsidR="00BC63EF" w:rsidRPr="00A405B7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-</w:t>
            </w:r>
            <w:r w:rsidRPr="00A405B7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28.13</w:t>
            </w:r>
          </w:p>
        </w:tc>
        <w:tc>
          <w:tcPr>
            <w:tcW w:w="708" w:type="dxa"/>
            <w:tcBorders>
              <w:bottom w:val="single" w:sz="18" w:space="0" w:color="000000"/>
            </w:tcBorders>
          </w:tcPr>
          <w:p w14:paraId="53207DB4" w14:textId="6B87D2AB" w:rsidR="00BC63EF" w:rsidRPr="00A405B7" w:rsidRDefault="00880AF1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  <w:t>0.010</w:t>
            </w:r>
          </w:p>
        </w:tc>
        <w:tc>
          <w:tcPr>
            <w:tcW w:w="709" w:type="dxa"/>
            <w:gridSpan w:val="2"/>
            <w:tcBorders>
              <w:bottom w:val="single" w:sz="18" w:space="0" w:color="000000"/>
            </w:tcBorders>
          </w:tcPr>
          <w:p w14:paraId="2083564F" w14:textId="355E214D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362A6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42</w:t>
            </w: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5362A6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49</w:t>
            </w: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</w:p>
        </w:tc>
        <w:tc>
          <w:tcPr>
            <w:tcW w:w="1276" w:type="dxa"/>
            <w:gridSpan w:val="3"/>
            <w:tcBorders>
              <w:bottom w:val="single" w:sz="18" w:space="0" w:color="000000"/>
            </w:tcBorders>
          </w:tcPr>
          <w:p w14:paraId="6992C819" w14:textId="0A1BB8F6" w:rsidR="00BC63EF" w:rsidRPr="00A405B7" w:rsidRDefault="00BC63EF" w:rsidP="005362A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5362A6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</w:t>
            </w: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5362A6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</w:t>
            </w: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-</w:t>
            </w:r>
            <w:r w:rsidR="005362A6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126</w:t>
            </w: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  <w:r w:rsidR="005362A6"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bottom w:val="single" w:sz="18" w:space="0" w:color="000000"/>
            </w:tcBorders>
          </w:tcPr>
          <w:p w14:paraId="3F135826" w14:textId="77777777" w:rsidR="00BC63EF" w:rsidRPr="00A405B7" w:rsidRDefault="00BC63EF" w:rsidP="00C751D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05B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&lt;0.001</w:t>
            </w:r>
          </w:p>
        </w:tc>
      </w:tr>
      <w:tr w:rsidR="00345116" w:rsidRPr="00D332D1" w14:paraId="41DF334B" w14:textId="77777777" w:rsidTr="00A405B7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13"/>
            <w:tcBorders>
              <w:top w:val="single" w:sz="18" w:space="0" w:color="000000"/>
              <w:bottom w:val="single" w:sz="12" w:space="0" w:color="auto"/>
            </w:tcBorders>
          </w:tcPr>
          <w:p w14:paraId="3E183612" w14:textId="263DE89A" w:rsidR="00345116" w:rsidRPr="00A405B7" w:rsidRDefault="00D70B83" w:rsidP="00A405B7">
            <w:pPr>
              <w:spacing w:line="360" w:lineRule="auto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</w:pPr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Footnote. Multivariable </w:t>
            </w:r>
            <w:r w:rsidR="00F94323"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logistic </w:t>
            </w:r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model</w:t>
            </w:r>
            <w:r w:rsidR="00F94323"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s </w:t>
            </w:r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adjusted by: Sex, Age, university, field of knowledge and </w:t>
            </w:r>
            <w:proofErr w:type="spellStart"/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coliving</w:t>
            </w:r>
            <w:proofErr w:type="spellEnd"/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 (</w:t>
            </w:r>
            <w:proofErr w:type="gramStart"/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0.family</w:t>
            </w:r>
            <w:proofErr w:type="gramEnd"/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 or </w:t>
            </w:r>
            <w:proofErr w:type="gramStart"/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1.roommates</w:t>
            </w:r>
            <w:proofErr w:type="gramEnd"/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/friends/other) (basal variables (T1). Problematic alcohol use defined as: score ≥8 in AUDIT. Prevalence T1: positive AUDIT in T1 among total sample (n=1181); Prevalence T2: positive AUDIT in T2 among total sample (n=1181); Incidence: positive AUDIT in T2 among those with negative with negative AUDIT in T1 (n=</w:t>
            </w:r>
            <w:r w:rsidRPr="00A405B7">
              <w:rPr>
                <w:b w:val="0"/>
                <w:bCs w:val="0"/>
                <w:sz w:val="20"/>
                <w:szCs w:val="20"/>
                <w:lang w:val="en-US"/>
              </w:rPr>
              <w:t>951</w:t>
            </w:r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); Persistence: positive AUDIT </w:t>
            </w:r>
            <w:r w:rsidR="007B1EA0"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in T</w:t>
            </w:r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2 among those with Positive AUDIT in  T1 (n=</w:t>
            </w:r>
            <w:r w:rsidRPr="00A405B7">
              <w:rPr>
                <w:b w:val="0"/>
                <w:bCs w:val="0"/>
                <w:sz w:val="20"/>
                <w:szCs w:val="20"/>
                <w:lang w:val="en-US"/>
              </w:rPr>
              <w:t>230</w:t>
            </w:r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  <w:r w:rsidR="007B1EA0"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; reference category (0): Prevalence: negative screening in AUDIT T2, Incidence and Persistence: negati</w:t>
            </w:r>
            <w:r w:rsidR="00A405B7"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v</w:t>
            </w:r>
            <w:r w:rsidR="007B1EA0"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e screening in AUDIT T1 and T2</w:t>
            </w:r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. GHQ-12 positive screening was considered as 3 or more points assessed with a 2-point scoring method, assigning 0 points to answers 0 and 1, and 1 point to answers 2 and 3. APGAR was measured as: </w:t>
            </w:r>
            <w:r w:rsidRPr="00A405B7">
              <w:rPr>
                <w:rFonts w:ascii="Times New Roman" w:hAnsi="Times New Roman"/>
                <w:b w:val="0"/>
                <w:bCs w:val="0"/>
                <w:color w:val="212121"/>
                <w:sz w:val="20"/>
                <w:szCs w:val="20"/>
                <w:lang w:val="en-US"/>
              </w:rPr>
              <w:t xml:space="preserve">7–10 points, normal support; 3–6 points, slightly dysfunctional; and 0–2 points, severely dysfunctional. </w:t>
            </w:r>
            <w:r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Abbreviations: AUD </w:t>
            </w:r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Alcohol Use Disorder</w:t>
            </w:r>
            <w:r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, AUDIT </w:t>
            </w:r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Alcohol Use Disorder Identification Test</w:t>
            </w:r>
            <w:r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, GHQ-12</w:t>
            </w:r>
            <w:r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 xml:space="preserve"> General Health Questionnaire</w:t>
            </w:r>
            <w:r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99642C"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APGAR </w:t>
            </w:r>
            <w:r w:rsidR="0099642C" w:rsidRPr="00A405B7">
              <w:rPr>
                <w:rFonts w:ascii="Times New Roman" w:hAnsi="Times New Roman"/>
                <w:b w:val="0"/>
                <w:bCs w:val="0"/>
                <w:sz w:val="20"/>
                <w:szCs w:val="20"/>
                <w:lang w:val="en-US"/>
              </w:rPr>
              <w:t>Adaptability, Partnership, Growth, Affection, and Resolve</w:t>
            </w:r>
            <w:r w:rsidR="0099642C"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,</w:t>
            </w:r>
            <w:r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aOR</w:t>
            </w:r>
            <w:proofErr w:type="spellEnd"/>
            <w:r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adjusted Odds Ratio</w:t>
            </w:r>
            <w:r w:rsidR="0099642C"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,</w:t>
            </w:r>
            <w:r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T1 baseline data</w:t>
            </w:r>
            <w:r w:rsidR="0099642C"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,</w:t>
            </w:r>
            <w:r w:rsidRPr="00A405B7">
              <w:rPr>
                <w:rFonts w:ascii="Times New Roman" w:hAnsi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T2 follow-up data.</w:t>
            </w:r>
          </w:p>
        </w:tc>
      </w:tr>
    </w:tbl>
    <w:p w14:paraId="2ABFAD86" w14:textId="77777777" w:rsidR="00345116" w:rsidRDefault="00345116" w:rsidP="00345116">
      <w:pPr>
        <w:spacing w:line="360" w:lineRule="auto"/>
        <w:jc w:val="both"/>
        <w:rPr>
          <w:lang w:val="en-US"/>
        </w:rPr>
      </w:pPr>
    </w:p>
    <w:sectPr w:rsidR="003451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5EF49" w14:textId="77777777" w:rsidR="00F93731" w:rsidRDefault="00F93731" w:rsidP="00B07778">
      <w:r>
        <w:separator/>
      </w:r>
    </w:p>
  </w:endnote>
  <w:endnote w:type="continuationSeparator" w:id="0">
    <w:p w14:paraId="1CB709C5" w14:textId="77777777" w:rsidR="00F93731" w:rsidRDefault="00F93731" w:rsidP="00B07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5191" w14:textId="77777777" w:rsidR="00F93731" w:rsidRDefault="00F93731" w:rsidP="00B07778">
      <w:r>
        <w:separator/>
      </w:r>
    </w:p>
  </w:footnote>
  <w:footnote w:type="continuationSeparator" w:id="0">
    <w:p w14:paraId="1E332D85" w14:textId="77777777" w:rsidR="00F93731" w:rsidRDefault="00F93731" w:rsidP="00B077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116"/>
    <w:rsid w:val="0003707C"/>
    <w:rsid w:val="000A263B"/>
    <w:rsid w:val="000E78E5"/>
    <w:rsid w:val="00133F06"/>
    <w:rsid w:val="00235F65"/>
    <w:rsid w:val="002846F5"/>
    <w:rsid w:val="00345116"/>
    <w:rsid w:val="0038691C"/>
    <w:rsid w:val="003B2E86"/>
    <w:rsid w:val="004674AD"/>
    <w:rsid w:val="00472584"/>
    <w:rsid w:val="004D11CA"/>
    <w:rsid w:val="005278D5"/>
    <w:rsid w:val="005362A6"/>
    <w:rsid w:val="0059398E"/>
    <w:rsid w:val="00601BB6"/>
    <w:rsid w:val="0060707D"/>
    <w:rsid w:val="00653A8C"/>
    <w:rsid w:val="00654554"/>
    <w:rsid w:val="00686EBE"/>
    <w:rsid w:val="00687BCB"/>
    <w:rsid w:val="006933E2"/>
    <w:rsid w:val="00720597"/>
    <w:rsid w:val="00792549"/>
    <w:rsid w:val="007B1EA0"/>
    <w:rsid w:val="007D4EDB"/>
    <w:rsid w:val="007E05B4"/>
    <w:rsid w:val="007F47F9"/>
    <w:rsid w:val="00880AF1"/>
    <w:rsid w:val="00916AEC"/>
    <w:rsid w:val="0092597C"/>
    <w:rsid w:val="0099642C"/>
    <w:rsid w:val="009B0BAF"/>
    <w:rsid w:val="009B5229"/>
    <w:rsid w:val="009D6258"/>
    <w:rsid w:val="009F0D90"/>
    <w:rsid w:val="009F15F6"/>
    <w:rsid w:val="009F2FE9"/>
    <w:rsid w:val="00A155C9"/>
    <w:rsid w:val="00A405B7"/>
    <w:rsid w:val="00A934B9"/>
    <w:rsid w:val="00AC0492"/>
    <w:rsid w:val="00AD5392"/>
    <w:rsid w:val="00AE783A"/>
    <w:rsid w:val="00B07778"/>
    <w:rsid w:val="00B11624"/>
    <w:rsid w:val="00B3037B"/>
    <w:rsid w:val="00BC63EF"/>
    <w:rsid w:val="00C206D3"/>
    <w:rsid w:val="00C557E1"/>
    <w:rsid w:val="00C61FD7"/>
    <w:rsid w:val="00D332D1"/>
    <w:rsid w:val="00D5724F"/>
    <w:rsid w:val="00D644CB"/>
    <w:rsid w:val="00D70B83"/>
    <w:rsid w:val="00ED51E6"/>
    <w:rsid w:val="00F93731"/>
    <w:rsid w:val="00F9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D4DF"/>
  <w15:chartTrackingRefBased/>
  <w15:docId w15:val="{0AE8EAFB-3BD6-0C41-8701-163231D2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uerpo en alfa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116"/>
    <w:pPr>
      <w:spacing w:after="0" w:line="240" w:lineRule="auto"/>
    </w:pPr>
    <w:rPr>
      <w:rFonts w:eastAsia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451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51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511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511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511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511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511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511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511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igurastesis">
    <w:name w:val="figurastesis"/>
    <w:basedOn w:val="Normal"/>
    <w:qFormat/>
    <w:rsid w:val="00720597"/>
    <w:pPr>
      <w:spacing w:after="160" w:line="278" w:lineRule="auto"/>
      <w:jc w:val="both"/>
    </w:pPr>
    <w:rPr>
      <w:rFonts w:eastAsiaTheme="minorHAnsi"/>
      <w:b/>
      <w:bCs/>
      <w:kern w:val="2"/>
      <w:szCs w:val="22"/>
      <w:lang w:eastAsia="en-US"/>
      <w14:ligatures w14:val="standardContextual"/>
    </w:rPr>
  </w:style>
  <w:style w:type="paragraph" w:customStyle="1" w:styleId="tablastesis">
    <w:name w:val="tablastesis"/>
    <w:basedOn w:val="Normal"/>
    <w:qFormat/>
    <w:rsid w:val="00720597"/>
    <w:pPr>
      <w:spacing w:before="100" w:beforeAutospacing="1" w:after="100" w:afterAutospacing="1"/>
      <w:jc w:val="both"/>
      <w:textAlignment w:val="baseline"/>
      <w:outlineLvl w:val="3"/>
    </w:pPr>
    <w:rPr>
      <w:b/>
      <w:bCs/>
      <w:color w:val="000000" w:themeColor="text1"/>
    </w:rPr>
  </w:style>
  <w:style w:type="character" w:customStyle="1" w:styleId="Ttulo1Car">
    <w:name w:val="Título 1 Car"/>
    <w:basedOn w:val="Fuentedeprrafopredeter"/>
    <w:link w:val="Ttulo1"/>
    <w:uiPriority w:val="9"/>
    <w:rsid w:val="00345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5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511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511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511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51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51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51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51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51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45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511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451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5116"/>
    <w:pPr>
      <w:spacing w:before="160" w:after="160" w:line="278" w:lineRule="auto"/>
      <w:jc w:val="center"/>
    </w:pPr>
    <w:rPr>
      <w:rFonts w:eastAsiaTheme="minorHAnsi" w:cs="Times New Roman (Cuerpo en alfa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451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5116"/>
    <w:pPr>
      <w:spacing w:after="160" w:line="278" w:lineRule="auto"/>
      <w:ind w:left="720"/>
      <w:contextualSpacing/>
    </w:pPr>
    <w:rPr>
      <w:rFonts w:eastAsiaTheme="minorHAnsi" w:cs="Times New Roman (Cuerpo en alfa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451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5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="Times New Roman (Cuerpo en alfa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51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5116"/>
    <w:rPr>
      <w:b/>
      <w:bCs/>
      <w:smallCaps/>
      <w:color w:val="0F4761" w:themeColor="accent1" w:themeShade="BF"/>
      <w:spacing w:val="5"/>
    </w:rPr>
  </w:style>
  <w:style w:type="table" w:styleId="Tablaconcuadrcula1clara">
    <w:name w:val="Grid Table 1 Light"/>
    <w:basedOn w:val="Tablanormal"/>
    <w:uiPriority w:val="46"/>
    <w:rsid w:val="00345116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">
    <w:name w:val="Table Grid"/>
    <w:basedOn w:val="Tablanormal"/>
    <w:uiPriority w:val="39"/>
    <w:rsid w:val="0060707D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9F15F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fasis">
    <w:name w:val="Emphasis"/>
    <w:basedOn w:val="Fuentedeprrafopredeter"/>
    <w:uiPriority w:val="20"/>
    <w:qFormat/>
    <w:rsid w:val="000E78E5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B077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07778"/>
    <w:rPr>
      <w:rFonts w:eastAsia="Times New Roman" w:cs="Times New Roman"/>
      <w:kern w:val="0"/>
      <w:lang w:eastAsia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077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07778"/>
    <w:rPr>
      <w:rFonts w:eastAsia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729C49-A2A0-6646-AB6A-B564B8B65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5</Pages>
  <Words>919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Botella Juan</dc:creator>
  <cp:keywords/>
  <dc:description/>
  <cp:lastModifiedBy>Antonio José Molina De La Torre</cp:lastModifiedBy>
  <cp:revision>33</cp:revision>
  <dcterms:created xsi:type="dcterms:W3CDTF">2025-01-16T09:08:00Z</dcterms:created>
  <dcterms:modified xsi:type="dcterms:W3CDTF">2025-06-06T08:25:00Z</dcterms:modified>
</cp:coreProperties>
</file>