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BF65C" w14:textId="7D520FAF" w:rsidR="002742C9" w:rsidRPr="002A4330" w:rsidRDefault="00DA2827" w:rsidP="008C6DE9">
      <w:pPr>
        <w:jc w:val="center"/>
        <w:rPr>
          <w:rFonts w:eastAsia="Times New Roman"/>
          <w:b/>
          <w:bCs/>
          <w:sz w:val="20"/>
          <w:szCs w:val="20"/>
        </w:rPr>
      </w:pPr>
      <w:r w:rsidRPr="002A4330">
        <w:rPr>
          <w:rFonts w:eastAsia="Times New Roman"/>
          <w:b/>
          <w:bCs/>
          <w:sz w:val="20"/>
          <w:szCs w:val="20"/>
        </w:rPr>
        <w:t xml:space="preserve">Online </w:t>
      </w:r>
      <w:r w:rsidR="000B24FC">
        <w:rPr>
          <w:rFonts w:eastAsia="Times New Roman"/>
          <w:b/>
          <w:bCs/>
          <w:sz w:val="20"/>
          <w:szCs w:val="20"/>
        </w:rPr>
        <w:t>Resource</w:t>
      </w:r>
    </w:p>
    <w:p w14:paraId="4BB227F7" w14:textId="56BF4520" w:rsidR="008C6DE9" w:rsidRPr="002A4330" w:rsidRDefault="008C6DE9" w:rsidP="002742C9">
      <w:pPr>
        <w:rPr>
          <w:rFonts w:eastAsia="Times New Roman"/>
          <w:b/>
          <w:bCs/>
          <w:sz w:val="20"/>
          <w:szCs w:val="20"/>
        </w:rPr>
      </w:pPr>
    </w:p>
    <w:p w14:paraId="6ED16221" w14:textId="7974C63D" w:rsidR="008C6DE9" w:rsidRPr="002A4330" w:rsidRDefault="008C6DE9" w:rsidP="008C6DE9">
      <w:pPr>
        <w:rPr>
          <w:rFonts w:eastAsia="Times New Roman"/>
          <w:sz w:val="20"/>
          <w:szCs w:val="20"/>
        </w:rPr>
      </w:pPr>
      <w:r w:rsidRPr="002A4330">
        <w:rPr>
          <w:rFonts w:eastAsia="Times New Roman"/>
          <w:b/>
          <w:bCs/>
          <w:sz w:val="20"/>
          <w:szCs w:val="20"/>
        </w:rPr>
        <w:t xml:space="preserve">Article </w:t>
      </w:r>
      <w:r w:rsidRPr="008C6DE9">
        <w:rPr>
          <w:rFonts w:eastAsia="Times New Roman"/>
          <w:b/>
          <w:bCs/>
          <w:sz w:val="20"/>
          <w:szCs w:val="20"/>
        </w:rPr>
        <w:t>Title:</w:t>
      </w:r>
      <w:r w:rsidRPr="008C6DE9">
        <w:rPr>
          <w:rFonts w:eastAsia="Times New Roman"/>
          <w:sz w:val="20"/>
          <w:szCs w:val="20"/>
        </w:rPr>
        <w:t xml:space="preserve"> Measuring Regional Variations in US Population-Level Health-Related Quality of Life During COVID-19 Using the EQ-5D-5L </w:t>
      </w:r>
    </w:p>
    <w:p w14:paraId="0FE5FE36" w14:textId="05560E66" w:rsidR="008C6DE9" w:rsidRPr="002A4330" w:rsidRDefault="008C6DE9" w:rsidP="008C6DE9">
      <w:pPr>
        <w:rPr>
          <w:rFonts w:eastAsia="Times New Roman"/>
          <w:sz w:val="20"/>
          <w:szCs w:val="20"/>
        </w:rPr>
      </w:pPr>
    </w:p>
    <w:p w14:paraId="1E10DC3B" w14:textId="6E071F00" w:rsidR="00486A1F" w:rsidRPr="008C6DE9" w:rsidRDefault="008C6DE9" w:rsidP="008C6DE9">
      <w:pPr>
        <w:rPr>
          <w:rFonts w:eastAsia="Times New Roman"/>
          <w:sz w:val="20"/>
          <w:szCs w:val="20"/>
        </w:rPr>
      </w:pPr>
      <w:r w:rsidRPr="002A4330">
        <w:rPr>
          <w:rFonts w:eastAsia="Times New Roman"/>
          <w:b/>
          <w:bCs/>
          <w:sz w:val="20"/>
          <w:szCs w:val="20"/>
        </w:rPr>
        <w:t xml:space="preserve">Journal Name: </w:t>
      </w:r>
      <w:r w:rsidR="000B24FC" w:rsidRPr="000B24FC">
        <w:rPr>
          <w:rFonts w:eastAsia="Times New Roman"/>
          <w:sz w:val="20"/>
          <w:szCs w:val="20"/>
        </w:rPr>
        <w:t>Applied Research in Quality of Life</w:t>
      </w:r>
    </w:p>
    <w:p w14:paraId="02CBD39D" w14:textId="2A972198" w:rsidR="008C6DE9" w:rsidRPr="002A4330" w:rsidRDefault="008C6DE9" w:rsidP="002742C9">
      <w:pPr>
        <w:rPr>
          <w:rFonts w:eastAsia="Times New Roman"/>
          <w:b/>
          <w:bCs/>
          <w:sz w:val="20"/>
          <w:szCs w:val="20"/>
        </w:rPr>
      </w:pPr>
    </w:p>
    <w:p w14:paraId="02F07B72" w14:textId="4EDD05B1" w:rsidR="008C6DE9" w:rsidRPr="002A4330" w:rsidRDefault="00883158" w:rsidP="002742C9">
      <w:pPr>
        <w:rPr>
          <w:rFonts w:eastAsia="Times New Roman"/>
          <w:sz w:val="20"/>
          <w:szCs w:val="20"/>
        </w:rPr>
      </w:pPr>
      <w:r w:rsidRPr="002A4330">
        <w:rPr>
          <w:rFonts w:eastAsia="Times New Roman"/>
          <w:b/>
          <w:bCs/>
          <w:sz w:val="20"/>
          <w:szCs w:val="20"/>
        </w:rPr>
        <w:t>Contents</w:t>
      </w:r>
    </w:p>
    <w:p w14:paraId="19798BDD" w14:textId="66F75913" w:rsidR="00883158" w:rsidRPr="002A4330" w:rsidRDefault="00883158" w:rsidP="002742C9">
      <w:pPr>
        <w:rPr>
          <w:rFonts w:eastAsia="Times New Roman"/>
          <w:sz w:val="20"/>
          <w:szCs w:val="20"/>
        </w:rPr>
      </w:pPr>
    </w:p>
    <w:p w14:paraId="5B357CF2" w14:textId="08E52C60" w:rsidR="007E4B22" w:rsidRDefault="00A74B58">
      <w:pPr>
        <w:pStyle w:val="TOC1"/>
        <w:tabs>
          <w:tab w:val="right" w:leader="dot" w:pos="10790"/>
        </w:tabs>
        <w:rPr>
          <w:rFonts w:asciiTheme="minorHAnsi" w:eastAsiaTheme="minorEastAsia" w:hAnsiTheme="minorHAnsi" w:cstheme="minorBidi"/>
          <w:noProof/>
          <w:kern w:val="2"/>
          <w:sz w:val="22"/>
          <w:lang w:eastAsia="zh-CN"/>
          <w14:ligatures w14:val="standardContextual"/>
        </w:rPr>
      </w:pPr>
      <w:r w:rsidRPr="002A4330">
        <w:rPr>
          <w:rFonts w:eastAsia="Times New Roman"/>
          <w:szCs w:val="20"/>
        </w:rPr>
        <w:fldChar w:fldCharType="begin"/>
      </w:r>
      <w:r w:rsidRPr="002A4330">
        <w:rPr>
          <w:rFonts w:eastAsia="Times New Roman"/>
          <w:szCs w:val="20"/>
        </w:rPr>
        <w:instrText xml:space="preserve"> TOC \o "1-3" \h \z \u </w:instrText>
      </w:r>
      <w:r w:rsidRPr="002A4330">
        <w:rPr>
          <w:rFonts w:eastAsia="Times New Roman"/>
          <w:szCs w:val="20"/>
        </w:rPr>
        <w:fldChar w:fldCharType="separate"/>
      </w:r>
      <w:hyperlink w:anchor="_Toc179307043" w:history="1">
        <w:r w:rsidR="007E4B22" w:rsidRPr="00B5351C">
          <w:rPr>
            <w:rStyle w:val="Hyperlink"/>
            <w:rFonts w:eastAsia="Times New Roman"/>
            <w:noProof/>
          </w:rPr>
          <w:t>A1. Supplemental Methods</w:t>
        </w:r>
        <w:r w:rsidR="007E4B22">
          <w:rPr>
            <w:noProof/>
            <w:webHidden/>
          </w:rPr>
          <w:tab/>
        </w:r>
        <w:r w:rsidR="007E4B22">
          <w:rPr>
            <w:noProof/>
            <w:webHidden/>
          </w:rPr>
          <w:fldChar w:fldCharType="begin"/>
        </w:r>
        <w:r w:rsidR="007E4B22">
          <w:rPr>
            <w:noProof/>
            <w:webHidden/>
          </w:rPr>
          <w:instrText xml:space="preserve"> PAGEREF _Toc179307043 \h </w:instrText>
        </w:r>
        <w:r w:rsidR="007E4B22">
          <w:rPr>
            <w:noProof/>
            <w:webHidden/>
          </w:rPr>
        </w:r>
        <w:r w:rsidR="007E4B22">
          <w:rPr>
            <w:noProof/>
            <w:webHidden/>
          </w:rPr>
          <w:fldChar w:fldCharType="separate"/>
        </w:r>
        <w:r w:rsidR="00033910">
          <w:rPr>
            <w:noProof/>
            <w:webHidden/>
          </w:rPr>
          <w:t>2</w:t>
        </w:r>
        <w:r w:rsidR="007E4B22">
          <w:rPr>
            <w:noProof/>
            <w:webHidden/>
          </w:rPr>
          <w:fldChar w:fldCharType="end"/>
        </w:r>
      </w:hyperlink>
    </w:p>
    <w:p w14:paraId="2E07276F" w14:textId="4BFA19AE"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44" w:history="1">
        <w:r w:rsidRPr="00B5351C">
          <w:rPr>
            <w:rStyle w:val="Hyperlink"/>
            <w:rFonts w:eastAsia="Times New Roman"/>
            <w:noProof/>
          </w:rPr>
          <w:t>A1.1 Pre-Imputation Data Processing</w:t>
        </w:r>
        <w:r>
          <w:rPr>
            <w:noProof/>
            <w:webHidden/>
          </w:rPr>
          <w:tab/>
        </w:r>
        <w:r>
          <w:rPr>
            <w:noProof/>
            <w:webHidden/>
          </w:rPr>
          <w:fldChar w:fldCharType="begin"/>
        </w:r>
        <w:r>
          <w:rPr>
            <w:noProof/>
            <w:webHidden/>
          </w:rPr>
          <w:instrText xml:space="preserve"> PAGEREF _Toc179307044 \h </w:instrText>
        </w:r>
        <w:r>
          <w:rPr>
            <w:noProof/>
            <w:webHidden/>
          </w:rPr>
        </w:r>
        <w:r>
          <w:rPr>
            <w:noProof/>
            <w:webHidden/>
          </w:rPr>
          <w:fldChar w:fldCharType="separate"/>
        </w:r>
        <w:r w:rsidR="00033910">
          <w:rPr>
            <w:noProof/>
            <w:webHidden/>
          </w:rPr>
          <w:t>2</w:t>
        </w:r>
        <w:r>
          <w:rPr>
            <w:noProof/>
            <w:webHidden/>
          </w:rPr>
          <w:fldChar w:fldCharType="end"/>
        </w:r>
      </w:hyperlink>
    </w:p>
    <w:p w14:paraId="638086CB" w14:textId="3560F9CC"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45" w:history="1">
        <w:r w:rsidRPr="00B5351C">
          <w:rPr>
            <w:rStyle w:val="Hyperlink"/>
            <w:rFonts w:eastAsia="Times New Roman"/>
            <w:noProof/>
          </w:rPr>
          <w:t>A1.2 Multiple Imputation Method</w:t>
        </w:r>
        <w:r>
          <w:rPr>
            <w:noProof/>
            <w:webHidden/>
          </w:rPr>
          <w:tab/>
        </w:r>
        <w:r>
          <w:rPr>
            <w:noProof/>
            <w:webHidden/>
          </w:rPr>
          <w:fldChar w:fldCharType="begin"/>
        </w:r>
        <w:r>
          <w:rPr>
            <w:noProof/>
            <w:webHidden/>
          </w:rPr>
          <w:instrText xml:space="preserve"> PAGEREF _Toc179307045 \h </w:instrText>
        </w:r>
        <w:r>
          <w:rPr>
            <w:noProof/>
            <w:webHidden/>
          </w:rPr>
        </w:r>
        <w:r>
          <w:rPr>
            <w:noProof/>
            <w:webHidden/>
          </w:rPr>
          <w:fldChar w:fldCharType="separate"/>
        </w:r>
        <w:r w:rsidR="00033910">
          <w:rPr>
            <w:noProof/>
            <w:webHidden/>
          </w:rPr>
          <w:t>2</w:t>
        </w:r>
        <w:r>
          <w:rPr>
            <w:noProof/>
            <w:webHidden/>
          </w:rPr>
          <w:fldChar w:fldCharType="end"/>
        </w:r>
      </w:hyperlink>
    </w:p>
    <w:p w14:paraId="54BFFFCC" w14:textId="3173173D"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46" w:history="1">
        <w:r w:rsidRPr="00B5351C">
          <w:rPr>
            <w:rStyle w:val="Hyperlink"/>
            <w:rFonts w:eastAsia="Times New Roman"/>
            <w:noProof/>
          </w:rPr>
          <w:t>A1.3 Multiple Imputation Predictor Selection</w:t>
        </w:r>
        <w:r>
          <w:rPr>
            <w:noProof/>
            <w:webHidden/>
          </w:rPr>
          <w:tab/>
        </w:r>
        <w:r>
          <w:rPr>
            <w:noProof/>
            <w:webHidden/>
          </w:rPr>
          <w:fldChar w:fldCharType="begin"/>
        </w:r>
        <w:r>
          <w:rPr>
            <w:noProof/>
            <w:webHidden/>
          </w:rPr>
          <w:instrText xml:space="preserve"> PAGEREF _Toc179307046 \h </w:instrText>
        </w:r>
        <w:r>
          <w:rPr>
            <w:noProof/>
            <w:webHidden/>
          </w:rPr>
        </w:r>
        <w:r>
          <w:rPr>
            <w:noProof/>
            <w:webHidden/>
          </w:rPr>
          <w:fldChar w:fldCharType="separate"/>
        </w:r>
        <w:r w:rsidR="00033910">
          <w:rPr>
            <w:noProof/>
            <w:webHidden/>
          </w:rPr>
          <w:t>2</w:t>
        </w:r>
        <w:r>
          <w:rPr>
            <w:noProof/>
            <w:webHidden/>
          </w:rPr>
          <w:fldChar w:fldCharType="end"/>
        </w:r>
      </w:hyperlink>
    </w:p>
    <w:p w14:paraId="64C51E15" w14:textId="28195D90"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47" w:history="1">
        <w:r w:rsidRPr="00B5351C">
          <w:rPr>
            <w:rStyle w:val="Hyperlink"/>
            <w:rFonts w:eastAsia="Times New Roman"/>
            <w:noProof/>
          </w:rPr>
          <w:t>A1.4 Multiple Imputation Model Forms</w:t>
        </w:r>
        <w:r>
          <w:rPr>
            <w:noProof/>
            <w:webHidden/>
          </w:rPr>
          <w:tab/>
        </w:r>
        <w:r>
          <w:rPr>
            <w:noProof/>
            <w:webHidden/>
          </w:rPr>
          <w:fldChar w:fldCharType="begin"/>
        </w:r>
        <w:r>
          <w:rPr>
            <w:noProof/>
            <w:webHidden/>
          </w:rPr>
          <w:instrText xml:space="preserve"> PAGEREF _Toc179307047 \h </w:instrText>
        </w:r>
        <w:r>
          <w:rPr>
            <w:noProof/>
            <w:webHidden/>
          </w:rPr>
        </w:r>
        <w:r>
          <w:rPr>
            <w:noProof/>
            <w:webHidden/>
          </w:rPr>
          <w:fldChar w:fldCharType="separate"/>
        </w:r>
        <w:r w:rsidR="00033910">
          <w:rPr>
            <w:noProof/>
            <w:webHidden/>
          </w:rPr>
          <w:t>3</w:t>
        </w:r>
        <w:r>
          <w:rPr>
            <w:noProof/>
            <w:webHidden/>
          </w:rPr>
          <w:fldChar w:fldCharType="end"/>
        </w:r>
      </w:hyperlink>
    </w:p>
    <w:p w14:paraId="791FF7D2" w14:textId="2B7E84B6"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48" w:history="1">
        <w:r w:rsidRPr="00B5351C">
          <w:rPr>
            <w:rStyle w:val="Hyperlink"/>
            <w:rFonts w:eastAsia="Times New Roman"/>
            <w:noProof/>
          </w:rPr>
          <w:t>A1.5 Final Imputation</w:t>
        </w:r>
        <w:r>
          <w:rPr>
            <w:noProof/>
            <w:webHidden/>
          </w:rPr>
          <w:tab/>
        </w:r>
        <w:r>
          <w:rPr>
            <w:noProof/>
            <w:webHidden/>
          </w:rPr>
          <w:fldChar w:fldCharType="begin"/>
        </w:r>
        <w:r>
          <w:rPr>
            <w:noProof/>
            <w:webHidden/>
          </w:rPr>
          <w:instrText xml:space="preserve"> PAGEREF _Toc179307048 \h </w:instrText>
        </w:r>
        <w:r>
          <w:rPr>
            <w:noProof/>
            <w:webHidden/>
          </w:rPr>
        </w:r>
        <w:r>
          <w:rPr>
            <w:noProof/>
            <w:webHidden/>
          </w:rPr>
          <w:fldChar w:fldCharType="separate"/>
        </w:r>
        <w:r w:rsidR="00033910">
          <w:rPr>
            <w:noProof/>
            <w:webHidden/>
          </w:rPr>
          <w:t>3</w:t>
        </w:r>
        <w:r>
          <w:rPr>
            <w:noProof/>
            <w:webHidden/>
          </w:rPr>
          <w:fldChar w:fldCharType="end"/>
        </w:r>
      </w:hyperlink>
    </w:p>
    <w:p w14:paraId="5A733E94" w14:textId="767BF76F"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49" w:history="1">
        <w:r w:rsidRPr="00B5351C">
          <w:rPr>
            <w:rStyle w:val="Hyperlink"/>
            <w:rFonts w:eastAsia="Times New Roman"/>
            <w:noProof/>
          </w:rPr>
          <w:t>A.1.6 Weighting</w:t>
        </w:r>
        <w:r>
          <w:rPr>
            <w:noProof/>
            <w:webHidden/>
          </w:rPr>
          <w:tab/>
        </w:r>
        <w:r>
          <w:rPr>
            <w:noProof/>
            <w:webHidden/>
          </w:rPr>
          <w:fldChar w:fldCharType="begin"/>
        </w:r>
        <w:r>
          <w:rPr>
            <w:noProof/>
            <w:webHidden/>
          </w:rPr>
          <w:instrText xml:space="preserve"> PAGEREF _Toc179307049 \h </w:instrText>
        </w:r>
        <w:r>
          <w:rPr>
            <w:noProof/>
            <w:webHidden/>
          </w:rPr>
        </w:r>
        <w:r>
          <w:rPr>
            <w:noProof/>
            <w:webHidden/>
          </w:rPr>
          <w:fldChar w:fldCharType="separate"/>
        </w:r>
        <w:r w:rsidR="00033910">
          <w:rPr>
            <w:noProof/>
            <w:webHidden/>
          </w:rPr>
          <w:t>3</w:t>
        </w:r>
        <w:r>
          <w:rPr>
            <w:noProof/>
            <w:webHidden/>
          </w:rPr>
          <w:fldChar w:fldCharType="end"/>
        </w:r>
      </w:hyperlink>
    </w:p>
    <w:p w14:paraId="1234A762" w14:textId="2D5F3B4C" w:rsidR="007E4B22" w:rsidRDefault="007E4B22">
      <w:pPr>
        <w:pStyle w:val="TOC1"/>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50" w:history="1">
        <w:r w:rsidRPr="00B5351C">
          <w:rPr>
            <w:rStyle w:val="Hyperlink"/>
            <w:rFonts w:eastAsia="Times New Roman"/>
            <w:noProof/>
          </w:rPr>
          <w:t>A2. Supplemental Results</w:t>
        </w:r>
        <w:r>
          <w:rPr>
            <w:noProof/>
            <w:webHidden/>
          </w:rPr>
          <w:tab/>
        </w:r>
        <w:r>
          <w:rPr>
            <w:noProof/>
            <w:webHidden/>
          </w:rPr>
          <w:fldChar w:fldCharType="begin"/>
        </w:r>
        <w:r>
          <w:rPr>
            <w:noProof/>
            <w:webHidden/>
          </w:rPr>
          <w:instrText xml:space="preserve"> PAGEREF _Toc179307050 \h </w:instrText>
        </w:r>
        <w:r>
          <w:rPr>
            <w:noProof/>
            <w:webHidden/>
          </w:rPr>
        </w:r>
        <w:r>
          <w:rPr>
            <w:noProof/>
            <w:webHidden/>
          </w:rPr>
          <w:fldChar w:fldCharType="separate"/>
        </w:r>
        <w:r w:rsidR="00033910">
          <w:rPr>
            <w:noProof/>
            <w:webHidden/>
          </w:rPr>
          <w:t>11</w:t>
        </w:r>
        <w:r>
          <w:rPr>
            <w:noProof/>
            <w:webHidden/>
          </w:rPr>
          <w:fldChar w:fldCharType="end"/>
        </w:r>
      </w:hyperlink>
    </w:p>
    <w:p w14:paraId="0906187F" w14:textId="7B691652"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51" w:history="1">
        <w:r w:rsidRPr="00B5351C">
          <w:rPr>
            <w:rStyle w:val="Hyperlink"/>
            <w:rFonts w:eastAsia="Times New Roman"/>
            <w:noProof/>
          </w:rPr>
          <w:t>A2.1 Imputation and Weighting</w:t>
        </w:r>
        <w:r>
          <w:rPr>
            <w:noProof/>
            <w:webHidden/>
          </w:rPr>
          <w:tab/>
        </w:r>
        <w:r>
          <w:rPr>
            <w:noProof/>
            <w:webHidden/>
          </w:rPr>
          <w:fldChar w:fldCharType="begin"/>
        </w:r>
        <w:r>
          <w:rPr>
            <w:noProof/>
            <w:webHidden/>
          </w:rPr>
          <w:instrText xml:space="preserve"> PAGEREF _Toc179307051 \h </w:instrText>
        </w:r>
        <w:r>
          <w:rPr>
            <w:noProof/>
            <w:webHidden/>
          </w:rPr>
        </w:r>
        <w:r>
          <w:rPr>
            <w:noProof/>
            <w:webHidden/>
          </w:rPr>
          <w:fldChar w:fldCharType="separate"/>
        </w:r>
        <w:r w:rsidR="00033910">
          <w:rPr>
            <w:noProof/>
            <w:webHidden/>
          </w:rPr>
          <w:t>11</w:t>
        </w:r>
        <w:r>
          <w:rPr>
            <w:noProof/>
            <w:webHidden/>
          </w:rPr>
          <w:fldChar w:fldCharType="end"/>
        </w:r>
      </w:hyperlink>
    </w:p>
    <w:p w14:paraId="49E674F6" w14:textId="1A7CBBA4"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52" w:history="1">
        <w:r w:rsidRPr="00B5351C">
          <w:rPr>
            <w:rStyle w:val="Hyperlink"/>
            <w:rFonts w:eastAsia="Times New Roman"/>
            <w:noProof/>
          </w:rPr>
          <w:t>A2.2 Survey Demographics and COVID-19 Responses</w:t>
        </w:r>
        <w:r>
          <w:rPr>
            <w:noProof/>
            <w:webHidden/>
          </w:rPr>
          <w:tab/>
        </w:r>
        <w:r>
          <w:rPr>
            <w:noProof/>
            <w:webHidden/>
          </w:rPr>
          <w:fldChar w:fldCharType="begin"/>
        </w:r>
        <w:r>
          <w:rPr>
            <w:noProof/>
            <w:webHidden/>
          </w:rPr>
          <w:instrText xml:space="preserve"> PAGEREF _Toc179307052 \h </w:instrText>
        </w:r>
        <w:r>
          <w:rPr>
            <w:noProof/>
            <w:webHidden/>
          </w:rPr>
        </w:r>
        <w:r>
          <w:rPr>
            <w:noProof/>
            <w:webHidden/>
          </w:rPr>
          <w:fldChar w:fldCharType="separate"/>
        </w:r>
        <w:r w:rsidR="00033910">
          <w:rPr>
            <w:noProof/>
            <w:webHidden/>
          </w:rPr>
          <w:t>14</w:t>
        </w:r>
        <w:r>
          <w:rPr>
            <w:noProof/>
            <w:webHidden/>
          </w:rPr>
          <w:fldChar w:fldCharType="end"/>
        </w:r>
      </w:hyperlink>
    </w:p>
    <w:p w14:paraId="2921DD61" w14:textId="664432B7"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53" w:history="1">
        <w:r w:rsidRPr="00B5351C">
          <w:rPr>
            <w:rStyle w:val="Hyperlink"/>
            <w:rFonts w:eastAsia="Times New Roman"/>
            <w:noProof/>
          </w:rPr>
          <w:t>A2.3 Supplemental EQ-5D-5L Results</w:t>
        </w:r>
        <w:r>
          <w:rPr>
            <w:noProof/>
            <w:webHidden/>
          </w:rPr>
          <w:tab/>
        </w:r>
        <w:r>
          <w:rPr>
            <w:noProof/>
            <w:webHidden/>
          </w:rPr>
          <w:fldChar w:fldCharType="begin"/>
        </w:r>
        <w:r>
          <w:rPr>
            <w:noProof/>
            <w:webHidden/>
          </w:rPr>
          <w:instrText xml:space="preserve"> PAGEREF _Toc179307053 \h </w:instrText>
        </w:r>
        <w:r>
          <w:rPr>
            <w:noProof/>
            <w:webHidden/>
          </w:rPr>
        </w:r>
        <w:r>
          <w:rPr>
            <w:noProof/>
            <w:webHidden/>
          </w:rPr>
          <w:fldChar w:fldCharType="separate"/>
        </w:r>
        <w:r w:rsidR="00033910">
          <w:rPr>
            <w:noProof/>
            <w:webHidden/>
          </w:rPr>
          <w:t>18</w:t>
        </w:r>
        <w:r>
          <w:rPr>
            <w:noProof/>
            <w:webHidden/>
          </w:rPr>
          <w:fldChar w:fldCharType="end"/>
        </w:r>
      </w:hyperlink>
    </w:p>
    <w:p w14:paraId="1336AE2E" w14:textId="67121A42" w:rsidR="007E4B22" w:rsidRDefault="007E4B22">
      <w:pPr>
        <w:pStyle w:val="TOC2"/>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54" w:history="1">
        <w:r w:rsidRPr="00B5351C">
          <w:rPr>
            <w:rStyle w:val="Hyperlink"/>
            <w:rFonts w:eastAsia="Times New Roman"/>
            <w:noProof/>
          </w:rPr>
          <w:t>A2.3 Sensitivity Analysis Results</w:t>
        </w:r>
        <w:r>
          <w:rPr>
            <w:noProof/>
            <w:webHidden/>
          </w:rPr>
          <w:tab/>
        </w:r>
        <w:r>
          <w:rPr>
            <w:noProof/>
            <w:webHidden/>
          </w:rPr>
          <w:fldChar w:fldCharType="begin"/>
        </w:r>
        <w:r>
          <w:rPr>
            <w:noProof/>
            <w:webHidden/>
          </w:rPr>
          <w:instrText xml:space="preserve"> PAGEREF _Toc179307054 \h </w:instrText>
        </w:r>
        <w:r>
          <w:rPr>
            <w:noProof/>
            <w:webHidden/>
          </w:rPr>
        </w:r>
        <w:r>
          <w:rPr>
            <w:noProof/>
            <w:webHidden/>
          </w:rPr>
          <w:fldChar w:fldCharType="separate"/>
        </w:r>
        <w:r w:rsidR="00033910">
          <w:rPr>
            <w:noProof/>
            <w:webHidden/>
          </w:rPr>
          <w:t>25</w:t>
        </w:r>
        <w:r>
          <w:rPr>
            <w:noProof/>
            <w:webHidden/>
          </w:rPr>
          <w:fldChar w:fldCharType="end"/>
        </w:r>
      </w:hyperlink>
    </w:p>
    <w:p w14:paraId="33C4C951" w14:textId="06ED282C" w:rsidR="007E4B22" w:rsidRDefault="007E4B22">
      <w:pPr>
        <w:pStyle w:val="TOC1"/>
        <w:tabs>
          <w:tab w:val="right" w:leader="dot" w:pos="10790"/>
        </w:tabs>
        <w:rPr>
          <w:rFonts w:asciiTheme="minorHAnsi" w:eastAsiaTheme="minorEastAsia" w:hAnsiTheme="minorHAnsi" w:cstheme="minorBidi"/>
          <w:noProof/>
          <w:kern w:val="2"/>
          <w:sz w:val="22"/>
          <w:lang w:eastAsia="zh-CN"/>
          <w14:ligatures w14:val="standardContextual"/>
        </w:rPr>
      </w:pPr>
      <w:hyperlink w:anchor="_Toc179307055" w:history="1">
        <w:r w:rsidRPr="00B5351C">
          <w:rPr>
            <w:rStyle w:val="Hyperlink"/>
            <w:rFonts w:eastAsia="Times New Roman"/>
            <w:noProof/>
          </w:rPr>
          <w:t>A3. Online Resource References</w:t>
        </w:r>
        <w:r>
          <w:rPr>
            <w:noProof/>
            <w:webHidden/>
          </w:rPr>
          <w:tab/>
        </w:r>
        <w:r>
          <w:rPr>
            <w:noProof/>
            <w:webHidden/>
          </w:rPr>
          <w:fldChar w:fldCharType="begin"/>
        </w:r>
        <w:r>
          <w:rPr>
            <w:noProof/>
            <w:webHidden/>
          </w:rPr>
          <w:instrText xml:space="preserve"> PAGEREF _Toc179307055 \h </w:instrText>
        </w:r>
        <w:r>
          <w:rPr>
            <w:noProof/>
            <w:webHidden/>
          </w:rPr>
        </w:r>
        <w:r>
          <w:rPr>
            <w:noProof/>
            <w:webHidden/>
          </w:rPr>
          <w:fldChar w:fldCharType="separate"/>
        </w:r>
        <w:r w:rsidR="00033910">
          <w:rPr>
            <w:noProof/>
            <w:webHidden/>
          </w:rPr>
          <w:t>32</w:t>
        </w:r>
        <w:r>
          <w:rPr>
            <w:noProof/>
            <w:webHidden/>
          </w:rPr>
          <w:fldChar w:fldCharType="end"/>
        </w:r>
      </w:hyperlink>
    </w:p>
    <w:p w14:paraId="3A212C28" w14:textId="17B01D84" w:rsidR="00883158" w:rsidRPr="002A4330" w:rsidRDefault="00A74B58" w:rsidP="002742C9">
      <w:pPr>
        <w:rPr>
          <w:rFonts w:eastAsia="Times New Roman"/>
          <w:sz w:val="20"/>
          <w:szCs w:val="20"/>
        </w:rPr>
      </w:pPr>
      <w:r w:rsidRPr="002A4330">
        <w:rPr>
          <w:rFonts w:eastAsia="Times New Roman"/>
          <w:sz w:val="20"/>
          <w:szCs w:val="20"/>
        </w:rPr>
        <w:fldChar w:fldCharType="end"/>
      </w:r>
    </w:p>
    <w:p w14:paraId="0C7B7DC6" w14:textId="77777777" w:rsidR="00883158" w:rsidRPr="002A4330" w:rsidRDefault="00883158">
      <w:pPr>
        <w:rPr>
          <w:rFonts w:eastAsia="Times New Roman"/>
          <w:b/>
          <w:bCs/>
          <w:sz w:val="20"/>
          <w:szCs w:val="20"/>
        </w:rPr>
      </w:pPr>
      <w:r w:rsidRPr="002A4330">
        <w:rPr>
          <w:rFonts w:eastAsia="Times New Roman"/>
          <w:b/>
          <w:bCs/>
          <w:sz w:val="20"/>
          <w:szCs w:val="20"/>
        </w:rPr>
        <w:br w:type="page"/>
      </w:r>
    </w:p>
    <w:p w14:paraId="38BC13AA" w14:textId="2E97B159" w:rsidR="002742C9" w:rsidRPr="002A4330" w:rsidRDefault="002742C9" w:rsidP="00883158">
      <w:pPr>
        <w:pStyle w:val="Heading1"/>
        <w:rPr>
          <w:rFonts w:eastAsia="Times New Roman"/>
        </w:rPr>
      </w:pPr>
      <w:bookmarkStart w:id="0" w:name="_Toc179307043"/>
      <w:r w:rsidRPr="002A4330">
        <w:rPr>
          <w:rFonts w:eastAsia="Times New Roman"/>
        </w:rPr>
        <w:lastRenderedPageBreak/>
        <w:t>A1. Supplemental Methods</w:t>
      </w:r>
      <w:bookmarkEnd w:id="0"/>
    </w:p>
    <w:p w14:paraId="3FEEC3A4" w14:textId="6D22B4D0" w:rsidR="002742C9" w:rsidRPr="002A4330" w:rsidRDefault="002742C9" w:rsidP="002742C9">
      <w:pPr>
        <w:rPr>
          <w:rFonts w:eastAsia="Times New Roman"/>
          <w:sz w:val="20"/>
          <w:szCs w:val="20"/>
        </w:rPr>
      </w:pPr>
    </w:p>
    <w:p w14:paraId="51AB7A2C" w14:textId="74AB8565" w:rsidR="00135D7E" w:rsidRPr="002A4330" w:rsidRDefault="00135D7E" w:rsidP="00883158">
      <w:pPr>
        <w:pStyle w:val="Heading2"/>
        <w:rPr>
          <w:rFonts w:eastAsia="Times New Roman"/>
        </w:rPr>
      </w:pPr>
      <w:bookmarkStart w:id="1" w:name="_Toc179307044"/>
      <w:r w:rsidRPr="002A4330">
        <w:rPr>
          <w:rFonts w:eastAsia="Times New Roman"/>
        </w:rPr>
        <w:t>A1.1 Pre-Imputation Data Processing</w:t>
      </w:r>
      <w:bookmarkEnd w:id="1"/>
    </w:p>
    <w:p w14:paraId="3A7ACCE4" w14:textId="77777777" w:rsidR="00135D7E" w:rsidRPr="002A4330" w:rsidRDefault="00135D7E" w:rsidP="00135D7E">
      <w:pPr>
        <w:rPr>
          <w:rFonts w:eastAsia="Times New Roman"/>
          <w:sz w:val="20"/>
          <w:szCs w:val="20"/>
        </w:rPr>
      </w:pPr>
    </w:p>
    <w:p w14:paraId="141317AE" w14:textId="77777777" w:rsidR="00135D7E" w:rsidRPr="002A4330" w:rsidRDefault="00135D7E" w:rsidP="00135D7E">
      <w:pPr>
        <w:rPr>
          <w:rFonts w:eastAsia="Times New Roman"/>
          <w:sz w:val="20"/>
          <w:szCs w:val="20"/>
        </w:rPr>
      </w:pPr>
      <w:r w:rsidRPr="002A4330">
        <w:rPr>
          <w:rFonts w:eastAsia="Times New Roman"/>
          <w:sz w:val="20"/>
          <w:szCs w:val="20"/>
        </w:rPr>
        <w:t>Survey subjects could participate in one, two, or all three survey waves. Thus, observations from the three timepoints are nested within respondents, thereby generating data with a multilevel (i.e., clustered by unique respondent) structure. Let’s define level-1 variables as those that can vary both between respondents and within respondents over time (time-varying). Level-2 variables are those at the respondent level that can vary only between respondents, but are not expected to vary over time (time-invariant). Although self-reported gender can change over time (as opposed to biological sex), it was assumed to be time-invariant within the ~10-month study period. Race and ethnicity are also level-2 while all other variables are level-1.</w:t>
      </w:r>
    </w:p>
    <w:p w14:paraId="3B802150" w14:textId="77777777" w:rsidR="00135D7E" w:rsidRPr="002A4330" w:rsidRDefault="00135D7E" w:rsidP="00135D7E">
      <w:pPr>
        <w:rPr>
          <w:rFonts w:eastAsia="Times New Roman"/>
          <w:sz w:val="20"/>
          <w:szCs w:val="20"/>
        </w:rPr>
      </w:pPr>
    </w:p>
    <w:p w14:paraId="3D8ACF42" w14:textId="77777777" w:rsidR="00135D7E" w:rsidRPr="002A4330" w:rsidRDefault="00135D7E" w:rsidP="00135D7E">
      <w:pPr>
        <w:rPr>
          <w:rFonts w:eastAsia="Times New Roman"/>
          <w:sz w:val="20"/>
          <w:szCs w:val="20"/>
        </w:rPr>
      </w:pPr>
      <w:r w:rsidRPr="002A4330">
        <w:rPr>
          <w:rFonts w:eastAsia="Times New Roman"/>
          <w:sz w:val="20"/>
          <w:szCs w:val="20"/>
        </w:rPr>
        <w:t>Missing level-2 variables were filled with information from other waves where possible. In some cases, respondents provided inconsistent responses to level-2 variables across waves. For 6 (0.1%) respondents with inconsistent self-reported gender across waves, their gender was assigned to the “Transgender or Non-Binary” category in all waves, thereby permitting the variable to be time-invariant while maintaining the possibility of having changed genders between waves.</w:t>
      </w:r>
    </w:p>
    <w:p w14:paraId="113DDE9C" w14:textId="77777777" w:rsidR="00135D7E" w:rsidRPr="002A4330" w:rsidRDefault="00135D7E" w:rsidP="00135D7E">
      <w:pPr>
        <w:rPr>
          <w:rFonts w:eastAsia="Times New Roman"/>
          <w:sz w:val="20"/>
          <w:szCs w:val="20"/>
        </w:rPr>
      </w:pPr>
    </w:p>
    <w:p w14:paraId="0D91D307" w14:textId="77777777" w:rsidR="00135D7E" w:rsidRPr="002A4330" w:rsidRDefault="00135D7E" w:rsidP="00135D7E">
      <w:pPr>
        <w:rPr>
          <w:rFonts w:eastAsia="Times New Roman"/>
          <w:sz w:val="20"/>
          <w:szCs w:val="20"/>
        </w:rPr>
      </w:pPr>
      <w:r w:rsidRPr="002A4330">
        <w:rPr>
          <w:rFonts w:eastAsia="Times New Roman"/>
          <w:sz w:val="20"/>
          <w:szCs w:val="20"/>
        </w:rPr>
        <w:t xml:space="preserve">For 233 (4.9%) respondents who identified themselves as “multi-race” in one wave and another race in others, “multi-race” was assigned for all waves. For 18 (0.4%)  respondents who identified themselves as “Hispanic” ethnicity in one wave and “non-Hispanic” in others, “Hispanic” was assigned for all waves to prevent underrepresentation of Hispanic individuals in the sample. This assumes that respondents who considered themselves Hispanic at any point in the survey period are likely to be at least partially Hispanic. </w:t>
      </w:r>
    </w:p>
    <w:p w14:paraId="2E596A8B" w14:textId="77777777" w:rsidR="00135D7E" w:rsidRPr="002A4330" w:rsidRDefault="00135D7E" w:rsidP="00135D7E">
      <w:pPr>
        <w:rPr>
          <w:rFonts w:eastAsia="Times New Roman"/>
          <w:sz w:val="20"/>
          <w:szCs w:val="20"/>
        </w:rPr>
      </w:pPr>
    </w:p>
    <w:p w14:paraId="37591669" w14:textId="77777777" w:rsidR="00135D7E" w:rsidRPr="002A4330" w:rsidRDefault="00135D7E" w:rsidP="00135D7E">
      <w:pPr>
        <w:rPr>
          <w:rFonts w:eastAsia="Times New Roman"/>
          <w:sz w:val="20"/>
          <w:szCs w:val="20"/>
        </w:rPr>
      </w:pPr>
      <w:r w:rsidRPr="002A4330">
        <w:rPr>
          <w:rFonts w:eastAsia="Times New Roman"/>
          <w:sz w:val="20"/>
          <w:szCs w:val="20"/>
        </w:rPr>
        <w:t>Positive indications in earlier waves of history of chronic disease, diagnosis of COVID-19 in self, symptoms of COVID-19 in self, and diagnosis of COVID-19 in another were carried forward to fill missing values in these level-1 variables in later waves.</w:t>
      </w:r>
    </w:p>
    <w:p w14:paraId="6FBD91A8" w14:textId="77777777" w:rsidR="00135D7E" w:rsidRPr="002A4330" w:rsidRDefault="00135D7E" w:rsidP="00135D7E">
      <w:pPr>
        <w:rPr>
          <w:rFonts w:eastAsia="Times New Roman"/>
          <w:sz w:val="20"/>
          <w:szCs w:val="20"/>
        </w:rPr>
      </w:pPr>
    </w:p>
    <w:p w14:paraId="5689E03A" w14:textId="77F5F1FD" w:rsidR="00135D7E" w:rsidRPr="002A4330" w:rsidRDefault="00135D7E" w:rsidP="00883158">
      <w:pPr>
        <w:pStyle w:val="Heading2"/>
        <w:rPr>
          <w:rFonts w:eastAsia="Times New Roman"/>
        </w:rPr>
      </w:pPr>
      <w:bookmarkStart w:id="2" w:name="_Toc179307045"/>
      <w:r w:rsidRPr="002A4330">
        <w:rPr>
          <w:rFonts w:eastAsia="Times New Roman"/>
        </w:rPr>
        <w:t>A1.2 Multiple Imputation Method</w:t>
      </w:r>
      <w:bookmarkEnd w:id="2"/>
    </w:p>
    <w:p w14:paraId="026BF734" w14:textId="77777777" w:rsidR="00135D7E" w:rsidRPr="002A4330" w:rsidRDefault="00135D7E" w:rsidP="00135D7E">
      <w:pPr>
        <w:rPr>
          <w:rFonts w:eastAsia="Times New Roman"/>
          <w:sz w:val="20"/>
          <w:szCs w:val="20"/>
        </w:rPr>
      </w:pPr>
    </w:p>
    <w:p w14:paraId="02F7291C" w14:textId="6A73F80A" w:rsidR="00135D7E" w:rsidRPr="002A4330" w:rsidRDefault="00135D7E" w:rsidP="00135D7E">
      <w:pPr>
        <w:rPr>
          <w:rFonts w:eastAsia="Times New Roman"/>
          <w:sz w:val="20"/>
          <w:szCs w:val="20"/>
        </w:rPr>
      </w:pPr>
      <w:r w:rsidRPr="002A4330">
        <w:rPr>
          <w:rFonts w:eastAsia="Times New Roman"/>
          <w:sz w:val="20"/>
          <w:szCs w:val="20"/>
        </w:rPr>
        <w:t>Fully conditional specification (FCS) was employed to impute the missing data on a variable-by-variable basis.</w:t>
      </w:r>
      <w:r w:rsidRPr="002A4330">
        <w:rPr>
          <w:rFonts w:eastAsia="Times New Roman"/>
          <w:sz w:val="20"/>
          <w:szCs w:val="20"/>
        </w:rPr>
        <w:fldChar w:fldCharType="begin">
          <w:fldData xml:space="preserve">PEVuZE5vdGU+PENpdGU+PEF1dGhvcj5WYW4gQnV1cmVuPC9BdXRob3I+PFllYXI+MjAwNjwvWWVh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</w:fldData>
        </w:fldChar>
      </w:r>
      <w:r w:rsidRPr="002A4330">
        <w:rPr>
          <w:rFonts w:eastAsia="Times New Roman"/>
          <w:sz w:val="20"/>
          <w:szCs w:val="20"/>
        </w:rPr>
        <w:instrText xml:space="preserve"> ADDIN EN.CITE </w:instrText>
      </w:r>
      <w:r w:rsidRPr="002A4330">
        <w:rPr>
          <w:rFonts w:eastAsia="Times New Roman"/>
          <w:sz w:val="20"/>
          <w:szCs w:val="20"/>
        </w:rPr>
        <w:fldChar w:fldCharType="begin">
          <w:fldData xml:space="preserve">PEVuZE5vdGU+PENpdGU+PEF1dGhvcj5WYW4gQnV1cmVuPC9BdXRob3I+PFllYXI+MjAwNjwvWWVh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</w:fldData>
        </w:fldChar>
      </w:r>
      <w:r w:rsidRPr="002A4330">
        <w:rPr>
          <w:rFonts w:eastAsia="Times New Roman"/>
          <w:sz w:val="20"/>
          <w:szCs w:val="20"/>
        </w:rPr>
        <w:instrText xml:space="preserve"> ADDIN EN.CITE.DATA </w:instrText>
      </w:r>
      <w:r w:rsidRPr="002A4330">
        <w:rPr>
          <w:rFonts w:eastAsia="Times New Roman"/>
          <w:sz w:val="20"/>
          <w:szCs w:val="20"/>
        </w:rPr>
      </w:r>
      <w:r w:rsidRPr="002A4330">
        <w:rPr>
          <w:rFonts w:eastAsia="Times New Roman"/>
          <w:sz w:val="20"/>
          <w:szCs w:val="20"/>
        </w:rPr>
        <w:fldChar w:fldCharType="end"/>
      </w:r>
      <w:r w:rsidRPr="002A4330">
        <w:rPr>
          <w:rFonts w:eastAsia="Times New Roman"/>
          <w:sz w:val="20"/>
          <w:szCs w:val="20"/>
        </w:rPr>
      </w:r>
      <w:r w:rsidRPr="002A4330">
        <w:rPr>
          <w:rFonts w:eastAsia="Times New Roman"/>
          <w:sz w:val="20"/>
          <w:szCs w:val="20"/>
        </w:rPr>
        <w:fldChar w:fldCharType="separate"/>
      </w:r>
      <w:r w:rsidRPr="002A4330">
        <w:rPr>
          <w:rFonts w:eastAsia="Times New Roman"/>
          <w:noProof/>
          <w:sz w:val="20"/>
          <w:szCs w:val="20"/>
          <w:vertAlign w:val="superscript"/>
        </w:rPr>
        <w:t>1,2</w:t>
      </w:r>
      <w:r w:rsidRPr="002A4330">
        <w:rPr>
          <w:rFonts w:eastAsia="Times New Roman"/>
          <w:sz w:val="20"/>
          <w:szCs w:val="20"/>
        </w:rPr>
        <w:fldChar w:fldCharType="end"/>
      </w:r>
      <w:r w:rsidRPr="002A4330">
        <w:rPr>
          <w:rFonts w:eastAsia="Times New Roman"/>
          <w:sz w:val="20"/>
          <w:szCs w:val="20"/>
        </w:rPr>
        <w:t xml:space="preserve"> The FCS method requires specification of an imputation model for each incomplete variable and creates imputations per variable in an iterative fashion. </w:t>
      </w:r>
    </w:p>
    <w:p w14:paraId="5EF0D8E3" w14:textId="77777777" w:rsidR="00135D7E" w:rsidRPr="002A4330" w:rsidRDefault="00135D7E" w:rsidP="00135D7E">
      <w:pPr>
        <w:rPr>
          <w:rFonts w:eastAsia="Times New Roman"/>
          <w:sz w:val="20"/>
          <w:szCs w:val="20"/>
        </w:rPr>
      </w:pPr>
    </w:p>
    <w:p w14:paraId="58BD5267" w14:textId="6E917750" w:rsidR="00135D7E" w:rsidRPr="002A4330" w:rsidRDefault="00135D7E" w:rsidP="00135D7E">
      <w:pPr>
        <w:rPr>
          <w:rFonts w:eastAsia="Times New Roman"/>
          <w:sz w:val="20"/>
          <w:szCs w:val="20"/>
        </w:rPr>
      </w:pPr>
      <w:r w:rsidRPr="002A4330">
        <w:rPr>
          <w:rFonts w:eastAsia="Times New Roman"/>
          <w:sz w:val="20"/>
          <w:szCs w:val="20"/>
        </w:rPr>
        <w:t>FCS was chosen over joint modeling (JM), an alternative MI method based on the assumption that the data can be described by a multivariate distribution, whereby imputations are created as draws from the fitted multivariate distribution of the incomplete variables.</w:t>
      </w:r>
      <w:r w:rsidRPr="002A4330">
        <w:rPr>
          <w:rFonts w:eastAsia="Times New Roman"/>
          <w:sz w:val="20"/>
          <w:szCs w:val="20"/>
        </w:rPr>
        <w:fldChar w:fldCharType="begin"/>
      </w:r>
      <w:r w:rsidRPr="002A4330">
        <w:rPr>
          <w:rFonts w:eastAsia="Times New Roman"/>
          <w:sz w:val="20"/>
          <w:szCs w:val="20"/>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20"/>
          <w:szCs w:val="20"/>
        </w:rPr>
        <w:fldChar w:fldCharType="separate"/>
      </w:r>
      <w:r w:rsidRPr="002A4330">
        <w:rPr>
          <w:rFonts w:eastAsia="Times New Roman"/>
          <w:noProof/>
          <w:sz w:val="20"/>
          <w:szCs w:val="20"/>
          <w:vertAlign w:val="superscript"/>
        </w:rPr>
        <w:t>3</w:t>
      </w:r>
      <w:r w:rsidRPr="002A4330">
        <w:rPr>
          <w:rFonts w:eastAsia="Times New Roman"/>
          <w:sz w:val="20"/>
          <w:szCs w:val="20"/>
        </w:rPr>
        <w:fldChar w:fldCharType="end"/>
      </w:r>
    </w:p>
    <w:p w14:paraId="720F18B9" w14:textId="77777777" w:rsidR="00135D7E" w:rsidRPr="002A4330" w:rsidRDefault="00135D7E" w:rsidP="00135D7E">
      <w:pPr>
        <w:rPr>
          <w:rFonts w:eastAsia="Times New Roman"/>
          <w:sz w:val="20"/>
          <w:szCs w:val="20"/>
        </w:rPr>
      </w:pPr>
    </w:p>
    <w:p w14:paraId="48347335" w14:textId="3571F878" w:rsidR="00135D7E" w:rsidRPr="002A4330" w:rsidRDefault="00135D7E" w:rsidP="00135D7E">
      <w:pPr>
        <w:rPr>
          <w:rFonts w:eastAsia="Times New Roman"/>
          <w:sz w:val="20"/>
          <w:szCs w:val="20"/>
        </w:rPr>
      </w:pPr>
      <w:r w:rsidRPr="002A4330">
        <w:rPr>
          <w:rFonts w:eastAsia="Times New Roman"/>
          <w:sz w:val="20"/>
          <w:szCs w:val="20"/>
        </w:rPr>
        <w:t>While JM is said to have a better theoretical basis and is less computationally intensive than FCS,</w:t>
      </w:r>
      <w:r w:rsidRPr="002A4330">
        <w:rPr>
          <w:rFonts w:eastAsia="Times New Roman"/>
          <w:sz w:val="20"/>
          <w:szCs w:val="20"/>
        </w:rPr>
        <w:fldChar w:fldCharType="begin"/>
      </w:r>
      <w:r w:rsidRPr="002A4330">
        <w:rPr>
          <w:rFonts w:eastAsia="Times New Roman"/>
          <w:sz w:val="20"/>
          <w:szCs w:val="20"/>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20"/>
          <w:szCs w:val="20"/>
        </w:rPr>
        <w:fldChar w:fldCharType="separate"/>
      </w:r>
      <w:r w:rsidRPr="002A4330">
        <w:rPr>
          <w:rFonts w:eastAsia="Times New Roman"/>
          <w:noProof/>
          <w:sz w:val="20"/>
          <w:szCs w:val="20"/>
          <w:vertAlign w:val="superscript"/>
        </w:rPr>
        <w:t>3</w:t>
      </w:r>
      <w:r w:rsidRPr="002A4330">
        <w:rPr>
          <w:rFonts w:eastAsia="Times New Roman"/>
          <w:sz w:val="20"/>
          <w:szCs w:val="20"/>
        </w:rPr>
        <w:fldChar w:fldCharType="end"/>
      </w:r>
      <w:r w:rsidRPr="002A4330">
        <w:rPr>
          <w:rFonts w:eastAsia="Times New Roman"/>
          <w:sz w:val="20"/>
          <w:szCs w:val="20"/>
        </w:rPr>
        <w:t xml:space="preserve"> FCS allows for great flexibility in creating multivariate models and was shown to be more robust under misspecification than JM.</w:t>
      </w:r>
      <w:r w:rsidRPr="002A4330">
        <w:rPr>
          <w:rFonts w:eastAsia="Times New Roman"/>
          <w:sz w:val="20"/>
          <w:szCs w:val="20"/>
        </w:rPr>
        <w:fldChar w:fldCharType="begin"/>
      </w:r>
      <w:r w:rsidRPr="002A4330">
        <w:rPr>
          <w:rFonts w:eastAsia="Times New Roman"/>
          <w:sz w:val="20"/>
          <w:szCs w:val="20"/>
        </w:rPr>
        <w:instrText xml:space="preserve"> ADDIN EN.CITE &lt;EndNote&gt;&lt;Cite&gt;&lt;Author&gt;Seaman&lt;/Author&gt;&lt;Year&gt;2016&lt;/Year&gt;&lt;RecNum&gt;160&lt;/RecNum&gt;&lt;DisplayText&gt;&lt;style face="superscript"&gt;4&lt;/style&gt;&lt;/DisplayText&gt;&lt;record&gt;&lt;rec-number&gt;160&lt;/rec-number&gt;&lt;foreign-keys&gt;&lt;key app="EN" db-id="tvadwr5ttfe92neaeevp0wxt2505azvs99ee" timestamp="1654994211"&gt;160&lt;/key&gt;&lt;/foreign-keys&gt;&lt;ref-type name="Journal Article"&gt;17&lt;/ref-type&gt;&lt;contributors&gt;&lt;authors&gt;&lt;author&gt;Seaman, Shaun R.&lt;/author&gt;&lt;author&gt;Hughes, Rachael A.&lt;/author&gt;&lt;/authors&gt;&lt;/contributors&gt;&lt;titles&gt;&lt;title&gt;Relative efficiency of joint-model and full-conditional-specification multiple imputation when conditional models are compatible: The general location model&lt;/title&gt;&lt;secondary-title&gt;Statistical Methods in Medical Research&lt;/secondary-title&gt;&lt;/titles&gt;&lt;periodical&gt;&lt;full-title&gt;Statistical Methods in Medical Research&lt;/full-title&gt;&lt;/periodical&gt;&lt;pages&gt;1603-1614&lt;/pages&gt;&lt;volume&gt;27&lt;/volume&gt;&lt;number&gt;6&lt;/number&gt;&lt;dates&gt;&lt;year&gt;2016&lt;/year&gt;&lt;pub-dates&gt;&lt;date&gt;2018/06/01&lt;/date&gt;&lt;/pub-dates&gt;&lt;/dates&gt;&lt;publisher&gt;SAGE Publications Ltd STM&lt;/publisher&gt;&lt;isbn&gt;0962-2802&lt;/isbn&gt;&lt;urls&gt;&lt;related-urls&gt;&lt;url&gt;https://doi.org/10.1177/0962280216665872&lt;/url&gt;&lt;/related-urls&gt;&lt;/urls&gt;&lt;electronic-resource-num&gt;10.1177/0962280216665872&lt;/electronic-resource-num&gt;&lt;access-date&gt;2022/06/11&lt;/access-date&gt;&lt;/record&gt;&lt;/Cite&gt;&lt;/EndNote&gt;</w:instrText>
      </w:r>
      <w:r w:rsidRPr="002A4330">
        <w:rPr>
          <w:rFonts w:eastAsia="Times New Roman"/>
          <w:sz w:val="20"/>
          <w:szCs w:val="20"/>
        </w:rPr>
        <w:fldChar w:fldCharType="separate"/>
      </w:r>
      <w:r w:rsidRPr="002A4330">
        <w:rPr>
          <w:rFonts w:eastAsia="Times New Roman"/>
          <w:noProof/>
          <w:sz w:val="20"/>
          <w:szCs w:val="20"/>
          <w:vertAlign w:val="superscript"/>
        </w:rPr>
        <w:t>4</w:t>
      </w:r>
      <w:r w:rsidRPr="002A4330">
        <w:rPr>
          <w:rFonts w:eastAsia="Times New Roman"/>
          <w:sz w:val="20"/>
          <w:szCs w:val="20"/>
        </w:rPr>
        <w:fldChar w:fldCharType="end"/>
      </w:r>
      <w:r w:rsidRPr="002A4330">
        <w:rPr>
          <w:rFonts w:eastAsia="Times New Roman"/>
          <w:sz w:val="20"/>
          <w:szCs w:val="20"/>
        </w:rPr>
        <w:t xml:space="preserve"> FCS was also found to outperform JM on every metric when the variable to be imputed is categorical,</w:t>
      </w:r>
      <w:r w:rsidRPr="002A4330">
        <w:rPr>
          <w:rFonts w:eastAsia="Times New Roman"/>
          <w:sz w:val="20"/>
          <w:szCs w:val="20"/>
        </w:rPr>
        <w:fldChar w:fldCharType="begin"/>
      </w:r>
      <w:r w:rsidRPr="002A4330">
        <w:rPr>
          <w:rFonts w:eastAsia="Times New Roman"/>
          <w:sz w:val="20"/>
          <w:szCs w:val="20"/>
        </w:rPr>
        <w:instrText xml:space="preserve"> ADDIN EN.CITE &lt;EndNote&gt;&lt;Cite&gt;&lt;Author&gt;Kropko&lt;/Author&gt;&lt;Year&gt;2017&lt;/Year&gt;&lt;RecNum&gt;161&lt;/RecNum&gt;&lt;DisplayText&gt;&lt;style face="superscript"&gt;5&lt;/style&gt;&lt;/DisplayText&gt;&lt;record&gt;&lt;rec-number&gt;161&lt;/rec-number&gt;&lt;foreign-keys&gt;&lt;key app="EN" db-id="tvadwr5ttfe92neaeevp0wxt2505azvs99ee" timestamp="1654994267"&gt;161&lt;/key&gt;&lt;/foreign-keys&gt;&lt;ref-type name="Journal Article"&gt;17&lt;/ref-type&gt;&lt;contributors&gt;&lt;authors&gt;&lt;author&gt;Kropko, Jonathan&lt;/author&gt;&lt;author&gt;Goodrich, Ben&lt;/author&gt;&lt;author&gt;Gelman, Andrew&lt;/author&gt;&lt;author&gt;Hill, Jennifer&lt;/author&gt;&lt;/authors&gt;&lt;/contributors&gt;&lt;titles&gt;&lt;title&gt;Multiple Imputation for Continuous and Categorical Data: Comparing Joint Multivariate Normal and Conditional Approaches&lt;/title&gt;&lt;secondary-title&gt;Political Analysis&lt;/secondary-title&gt;&lt;/titles&gt;&lt;periodical&gt;&lt;full-title&gt;Political Analysis&lt;/full-title&gt;&lt;/periodical&gt;&lt;pages&gt;497-519&lt;/pages&gt;&lt;volume&gt;22&lt;/volume&gt;&lt;number&gt;4&lt;/number&gt;&lt;edition&gt;2017/01/04&lt;/edition&gt;&lt;dates&gt;&lt;year&gt;2017&lt;/year&gt;&lt;/dates&gt;&lt;publisher&gt;Cambridge University Press&lt;/publisher&gt;&lt;isbn&gt;1047-1987&lt;/isbn&gt;&lt;urls&gt;&lt;related-urls&gt;&lt;url&gt;https://www.cambridge.org/core/article/multiple-imputation-for-continuous-and-categorical-data-comparing-joint-multivariate-normal-and-conditional-approaches/CDC454BAEB65A51102543ACF0BD162F6&lt;/url&gt;&lt;/related-urls&gt;&lt;/urls&gt;&lt;electronic-resource-num&gt;10.1093/pan/mpu007&lt;/electronic-resource-num&gt;&lt;remote-database-name&gt;Cambridge Core&lt;/remote-database-name&gt;&lt;remote-database-provider&gt;Cambridge University Press&lt;/remote-database-provider&gt;&lt;/record&gt;&lt;/Cite&gt;&lt;/EndNote&gt;</w:instrText>
      </w:r>
      <w:r w:rsidRPr="002A4330">
        <w:rPr>
          <w:rFonts w:eastAsia="Times New Roman"/>
          <w:sz w:val="20"/>
          <w:szCs w:val="20"/>
        </w:rPr>
        <w:fldChar w:fldCharType="separate"/>
      </w:r>
      <w:r w:rsidRPr="002A4330">
        <w:rPr>
          <w:rFonts w:eastAsia="Times New Roman"/>
          <w:noProof/>
          <w:sz w:val="20"/>
          <w:szCs w:val="20"/>
          <w:vertAlign w:val="superscript"/>
        </w:rPr>
        <w:t>5</w:t>
      </w:r>
      <w:r w:rsidRPr="002A4330">
        <w:rPr>
          <w:rFonts w:eastAsia="Times New Roman"/>
          <w:sz w:val="20"/>
          <w:szCs w:val="20"/>
        </w:rPr>
        <w:fldChar w:fldCharType="end"/>
      </w:r>
      <w:r w:rsidRPr="002A4330">
        <w:rPr>
          <w:rFonts w:eastAsia="Times New Roman"/>
          <w:sz w:val="20"/>
          <w:szCs w:val="20"/>
        </w:rPr>
        <w:t xml:space="preserve"> a notable benefit given that most variables to be imputed in this study (i.e., imputation target variables) are of nominal and ordinal scales.</w:t>
      </w:r>
    </w:p>
    <w:p w14:paraId="1F3497CA" w14:textId="77777777" w:rsidR="00135D7E" w:rsidRPr="002A4330" w:rsidRDefault="00135D7E" w:rsidP="00135D7E">
      <w:pPr>
        <w:rPr>
          <w:rFonts w:eastAsia="Times New Roman"/>
          <w:sz w:val="20"/>
          <w:szCs w:val="20"/>
        </w:rPr>
      </w:pPr>
    </w:p>
    <w:p w14:paraId="3FAFEA90" w14:textId="3696E0D0" w:rsidR="00135D7E" w:rsidRPr="002A4330" w:rsidRDefault="00135D7E" w:rsidP="00883158">
      <w:pPr>
        <w:pStyle w:val="Heading2"/>
        <w:rPr>
          <w:rFonts w:eastAsia="Times New Roman"/>
        </w:rPr>
      </w:pPr>
      <w:bookmarkStart w:id="3" w:name="_Toc179307046"/>
      <w:r w:rsidRPr="002A4330">
        <w:rPr>
          <w:rFonts w:eastAsia="Times New Roman"/>
        </w:rPr>
        <w:t>A1.3 Multiple Imputation Predictor Selection</w:t>
      </w:r>
      <w:bookmarkEnd w:id="3"/>
    </w:p>
    <w:p w14:paraId="5AC66968" w14:textId="77777777" w:rsidR="00135D7E" w:rsidRPr="002A4330" w:rsidRDefault="00135D7E" w:rsidP="00135D7E">
      <w:pPr>
        <w:rPr>
          <w:rFonts w:eastAsia="Times New Roman"/>
          <w:b/>
          <w:bCs/>
          <w:sz w:val="20"/>
          <w:szCs w:val="20"/>
        </w:rPr>
      </w:pPr>
    </w:p>
    <w:p w14:paraId="08C6A57C" w14:textId="27705AD1" w:rsidR="00135D7E" w:rsidRPr="002A4330" w:rsidRDefault="00135D7E" w:rsidP="00135D7E">
      <w:pPr>
        <w:rPr>
          <w:rFonts w:eastAsia="Times New Roman"/>
          <w:sz w:val="20"/>
          <w:szCs w:val="20"/>
        </w:rPr>
      </w:pPr>
      <w:r w:rsidRPr="002A4330">
        <w:rPr>
          <w:rFonts w:eastAsia="Times New Roman"/>
          <w:sz w:val="20"/>
          <w:szCs w:val="20"/>
        </w:rPr>
        <w:t>As a general rule, using all available information yields multiple imputations that have minimal bias and maximal efficiency, so it is often beneficial to choose as large a number of predictors as possible.</w:t>
      </w:r>
      <w:r w:rsidRPr="002A4330">
        <w:rPr>
          <w:rFonts w:eastAsia="Times New Roman"/>
          <w:sz w:val="20"/>
          <w:szCs w:val="20"/>
        </w:rPr>
        <w:fldChar w:fldCharType="begin">
          <w:fldData xml:space="preserve">PEVuZE5vdGU+PENpdGU+PEF1dGhvcj5NZW5nPC9BdXRob3I+PFllYXI+MTk5NDwvWWVhcj48UmVj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</w:fldData>
        </w:fldChar>
      </w:r>
      <w:r w:rsidRPr="002A4330">
        <w:rPr>
          <w:rFonts w:eastAsia="Times New Roman"/>
          <w:sz w:val="20"/>
          <w:szCs w:val="20"/>
        </w:rPr>
        <w:instrText xml:space="preserve"> ADDIN EN.CITE </w:instrText>
      </w:r>
      <w:r w:rsidRPr="002A4330">
        <w:rPr>
          <w:rFonts w:eastAsia="Times New Roman"/>
          <w:sz w:val="20"/>
          <w:szCs w:val="20"/>
        </w:rPr>
        <w:fldChar w:fldCharType="begin">
          <w:fldData xml:space="preserve">PEVuZE5vdGU+PENpdGU+PEF1dGhvcj5NZW5nPC9BdXRob3I+PFllYXI+MTk5NDwvWWVhcj48UmVj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</w:fldData>
        </w:fldChar>
      </w:r>
      <w:r w:rsidRPr="002A4330">
        <w:rPr>
          <w:rFonts w:eastAsia="Times New Roman"/>
          <w:sz w:val="20"/>
          <w:szCs w:val="20"/>
        </w:rPr>
        <w:instrText xml:space="preserve"> ADDIN EN.CITE.DATA </w:instrText>
      </w:r>
      <w:r w:rsidRPr="002A4330">
        <w:rPr>
          <w:rFonts w:eastAsia="Times New Roman"/>
          <w:sz w:val="20"/>
          <w:szCs w:val="20"/>
        </w:rPr>
      </w:r>
      <w:r w:rsidRPr="002A4330">
        <w:rPr>
          <w:rFonts w:eastAsia="Times New Roman"/>
          <w:sz w:val="20"/>
          <w:szCs w:val="20"/>
        </w:rPr>
        <w:fldChar w:fldCharType="end"/>
      </w:r>
      <w:r w:rsidRPr="002A4330">
        <w:rPr>
          <w:rFonts w:eastAsia="Times New Roman"/>
          <w:sz w:val="20"/>
          <w:szCs w:val="20"/>
        </w:rPr>
      </w:r>
      <w:r w:rsidRPr="002A4330">
        <w:rPr>
          <w:rFonts w:eastAsia="Times New Roman"/>
          <w:sz w:val="20"/>
          <w:szCs w:val="20"/>
        </w:rPr>
        <w:fldChar w:fldCharType="separate"/>
      </w:r>
      <w:r w:rsidRPr="002A4330">
        <w:rPr>
          <w:rFonts w:eastAsia="Times New Roman"/>
          <w:noProof/>
          <w:sz w:val="20"/>
          <w:szCs w:val="20"/>
          <w:vertAlign w:val="superscript"/>
        </w:rPr>
        <w:t>6,7</w:t>
      </w:r>
      <w:r w:rsidRPr="002A4330">
        <w:rPr>
          <w:rFonts w:eastAsia="Times New Roman"/>
          <w:sz w:val="20"/>
          <w:szCs w:val="20"/>
        </w:rPr>
        <w:fldChar w:fldCharType="end"/>
      </w:r>
      <w:r w:rsidRPr="002A4330">
        <w:rPr>
          <w:rFonts w:eastAsia="Times New Roman"/>
          <w:sz w:val="20"/>
          <w:szCs w:val="20"/>
        </w:rPr>
        <w:t xml:space="preserve"> Including as many predictors as possible also tends to make the </w:t>
      </w:r>
      <w:r w:rsidR="00E549AF" w:rsidRPr="002A4330">
        <w:rPr>
          <w:rFonts w:eastAsia="Times New Roman"/>
          <w:sz w:val="20"/>
          <w:szCs w:val="20"/>
        </w:rPr>
        <w:t>missing at random (</w:t>
      </w:r>
      <w:r w:rsidRPr="002A4330">
        <w:rPr>
          <w:rFonts w:eastAsia="Times New Roman"/>
          <w:sz w:val="20"/>
          <w:szCs w:val="20"/>
        </w:rPr>
        <w:t>MAR</w:t>
      </w:r>
      <w:r w:rsidR="00E549AF" w:rsidRPr="002A4330">
        <w:rPr>
          <w:rFonts w:eastAsia="Times New Roman"/>
          <w:sz w:val="20"/>
          <w:szCs w:val="20"/>
        </w:rPr>
        <w:t>)</w:t>
      </w:r>
      <w:r w:rsidRPr="002A4330">
        <w:rPr>
          <w:rFonts w:eastAsia="Times New Roman"/>
          <w:sz w:val="20"/>
          <w:szCs w:val="20"/>
        </w:rPr>
        <w:t xml:space="preserve"> assumption more plausible.</w:t>
      </w:r>
      <w:r w:rsidRPr="002A4330">
        <w:rPr>
          <w:rFonts w:eastAsia="Times New Roman"/>
          <w:sz w:val="20"/>
          <w:szCs w:val="20"/>
        </w:rPr>
        <w:fldChar w:fldCharType="begin"/>
      </w:r>
      <w:r w:rsidRPr="002A4330">
        <w:rPr>
          <w:rFonts w:eastAsia="Times New Roman"/>
          <w:sz w:val="20"/>
          <w:szCs w:val="20"/>
        </w:rPr>
        <w:instrText xml:space="preserve"> ADDIN EN.CITE &lt;EndNote&gt;&lt;Cite&gt;&lt;Author&gt;Schafer&lt;/Author&gt;&lt;Year&gt;1997&lt;/Year&gt;&lt;RecNum&gt;220&lt;/RecNum&gt;&lt;DisplayText&gt;&lt;style face="superscript"&gt;8&lt;/style&gt;&lt;/DisplayText&gt;&lt;record&gt;&lt;rec-number&gt;220&lt;/rec-number&gt;&lt;foreign-keys&gt;&lt;key app="EN" db-id="tvadwr5ttfe92neaeevp0wxt2505azvs99ee" timestamp="1656719290"&gt;220&lt;/key&gt;&lt;/foreign-keys&gt;&lt;ref-type name="Book"&gt;6&lt;/ref-type&gt;&lt;contributors&gt;&lt;authors&gt;&lt;author&gt;J L Schafer&lt;/author&gt;&lt;/authors&gt;&lt;/contributors&gt;&lt;titles&gt;&lt;title&gt;Analysis of Incomplete Multivariate Data&lt;/title&gt;&lt;/titles&gt;&lt;edition&gt;1st&lt;/edition&gt;&lt;dates&gt;&lt;year&gt;1997&lt;/year&gt;&lt;/dates&gt;&lt;pub-location&gt;New York&lt;/pub-location&gt;&lt;publisher&gt;Chapman and Hall/CRC&lt;/publisher&gt;&lt;isbn&gt;9780367803025&lt;/isbn&gt;&lt;urls&gt;&lt;/urls&gt;&lt;electronic-resource-num&gt;https://doi.org/10.1201/9780367803025&lt;/electronic-resource-num&gt;&lt;/record&gt;&lt;/Cite&gt;&lt;/EndNote&gt;</w:instrText>
      </w:r>
      <w:r w:rsidRPr="002A4330">
        <w:rPr>
          <w:rFonts w:eastAsia="Times New Roman"/>
          <w:sz w:val="20"/>
          <w:szCs w:val="20"/>
        </w:rPr>
        <w:fldChar w:fldCharType="separate"/>
      </w:r>
      <w:r w:rsidRPr="002A4330">
        <w:rPr>
          <w:rFonts w:eastAsia="Times New Roman"/>
          <w:noProof/>
          <w:sz w:val="20"/>
          <w:szCs w:val="20"/>
          <w:vertAlign w:val="superscript"/>
        </w:rPr>
        <w:t>8</w:t>
      </w:r>
      <w:r w:rsidRPr="002A4330">
        <w:rPr>
          <w:rFonts w:eastAsia="Times New Roman"/>
          <w:sz w:val="20"/>
          <w:szCs w:val="20"/>
        </w:rPr>
        <w:fldChar w:fldCharType="end"/>
      </w:r>
      <w:r w:rsidR="00E549AF" w:rsidRPr="002A4330">
        <w:rPr>
          <w:rFonts w:eastAsia="Times New Roman"/>
          <w:sz w:val="20"/>
          <w:szCs w:val="20"/>
        </w:rPr>
        <w:t xml:space="preserve"> The MAR assumption for MI posits that the missing data mechanism is unrelated to the unobserved values after accounting for the observed data.</w:t>
      </w:r>
    </w:p>
    <w:p w14:paraId="47C72C56" w14:textId="77777777" w:rsidR="00135D7E" w:rsidRPr="002A4330" w:rsidRDefault="00135D7E" w:rsidP="00135D7E">
      <w:pPr>
        <w:rPr>
          <w:rFonts w:eastAsia="Times New Roman"/>
          <w:sz w:val="20"/>
          <w:szCs w:val="20"/>
        </w:rPr>
      </w:pPr>
    </w:p>
    <w:p w14:paraId="3EFCB21D" w14:textId="3AC47266" w:rsidR="00135D7E" w:rsidRPr="002A4330" w:rsidRDefault="00135D7E" w:rsidP="00135D7E">
      <w:pPr>
        <w:rPr>
          <w:rFonts w:eastAsia="Times New Roman"/>
          <w:sz w:val="20"/>
          <w:szCs w:val="20"/>
        </w:rPr>
      </w:pPr>
      <w:r w:rsidRPr="002A4330">
        <w:rPr>
          <w:rFonts w:eastAsia="Times New Roman"/>
          <w:sz w:val="20"/>
          <w:szCs w:val="20"/>
        </w:rPr>
        <w:t>Conditioning on all data is often reasonable for small to medium datasets containing up to 20–30 variables. However, for datasets containing hundreds or thousands of variables, using all predictors may not be feasible due to multicollinearity and computational problems.</w:t>
      </w:r>
      <w:r w:rsidRPr="002A4330">
        <w:rPr>
          <w:rFonts w:eastAsia="Times New Roman"/>
          <w:sz w:val="20"/>
          <w:szCs w:val="20"/>
        </w:rPr>
        <w:fldChar w:fldCharType="begin"/>
      </w:r>
      <w:r w:rsidRPr="002A4330">
        <w:rPr>
          <w:rFonts w:eastAsia="Times New Roman"/>
          <w:sz w:val="20"/>
          <w:szCs w:val="20"/>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20"/>
          <w:szCs w:val="20"/>
        </w:rPr>
        <w:fldChar w:fldCharType="separate"/>
      </w:r>
      <w:r w:rsidRPr="002A4330">
        <w:rPr>
          <w:rFonts w:eastAsia="Times New Roman"/>
          <w:noProof/>
          <w:sz w:val="20"/>
          <w:szCs w:val="20"/>
          <w:vertAlign w:val="superscript"/>
        </w:rPr>
        <w:t>3</w:t>
      </w:r>
      <w:r w:rsidRPr="002A4330">
        <w:rPr>
          <w:rFonts w:eastAsia="Times New Roman"/>
          <w:sz w:val="20"/>
          <w:szCs w:val="20"/>
        </w:rPr>
        <w:fldChar w:fldCharType="end"/>
      </w:r>
    </w:p>
    <w:p w14:paraId="7F49D853" w14:textId="77777777" w:rsidR="00135D7E" w:rsidRPr="002A4330" w:rsidRDefault="00135D7E" w:rsidP="00135D7E">
      <w:pPr>
        <w:rPr>
          <w:rFonts w:eastAsia="Times New Roman"/>
          <w:sz w:val="20"/>
          <w:szCs w:val="20"/>
        </w:rPr>
      </w:pPr>
    </w:p>
    <w:p w14:paraId="4EFCE788" w14:textId="6041ACE2" w:rsidR="00135D7E" w:rsidRPr="002A4330" w:rsidRDefault="00135D7E" w:rsidP="00135D7E">
      <w:pPr>
        <w:rPr>
          <w:rFonts w:eastAsia="Times New Roman"/>
          <w:sz w:val="20"/>
          <w:szCs w:val="20"/>
        </w:rPr>
      </w:pPr>
      <w:r w:rsidRPr="002A4330">
        <w:rPr>
          <w:rFonts w:eastAsia="Times New Roman"/>
          <w:sz w:val="20"/>
          <w:szCs w:val="20"/>
        </w:rPr>
        <w:t xml:space="preserve">The survey data contained a total of 100 variables (353 columns in the model contrast matrix), including several other </w:t>
      </w:r>
      <w:proofErr w:type="spellStart"/>
      <w:r w:rsidRPr="002A4330">
        <w:rPr>
          <w:rFonts w:eastAsia="Times New Roman"/>
          <w:sz w:val="20"/>
          <w:szCs w:val="20"/>
        </w:rPr>
        <w:t>HRQoL</w:t>
      </w:r>
      <w:proofErr w:type="spellEnd"/>
      <w:r w:rsidRPr="002A4330">
        <w:rPr>
          <w:rFonts w:eastAsia="Times New Roman"/>
          <w:sz w:val="20"/>
          <w:szCs w:val="20"/>
        </w:rPr>
        <w:t xml:space="preserve"> measures in addition to the EQ-5D-5L and the potential effect modifiers in </w:t>
      </w:r>
      <w:r w:rsidR="00F12F8A">
        <w:rPr>
          <w:rFonts w:eastAsia="Times New Roman"/>
          <w:sz w:val="20"/>
          <w:szCs w:val="20"/>
        </w:rPr>
        <w:t>Online Resource</w:t>
      </w:r>
      <w:r w:rsidR="00F12F8A" w:rsidRPr="002A4330">
        <w:rPr>
          <w:rFonts w:eastAsia="Times New Roman"/>
          <w:sz w:val="20"/>
          <w:szCs w:val="20"/>
        </w:rPr>
        <w:t xml:space="preserve"> </w:t>
      </w:r>
      <w:r w:rsidRPr="002A4330">
        <w:rPr>
          <w:rFonts w:eastAsia="Times New Roman"/>
          <w:sz w:val="20"/>
          <w:szCs w:val="20"/>
        </w:rPr>
        <w:t xml:space="preserve">Table 2. The correlation matrix of all variables in the data revealed that some additional </w:t>
      </w:r>
      <w:proofErr w:type="spellStart"/>
      <w:r w:rsidRPr="002A4330">
        <w:rPr>
          <w:rFonts w:eastAsia="Times New Roman"/>
          <w:sz w:val="20"/>
          <w:szCs w:val="20"/>
        </w:rPr>
        <w:t>HRQoL</w:t>
      </w:r>
      <w:proofErr w:type="spellEnd"/>
      <w:r w:rsidRPr="002A4330">
        <w:rPr>
          <w:rFonts w:eastAsia="Times New Roman"/>
          <w:sz w:val="20"/>
          <w:szCs w:val="20"/>
        </w:rPr>
        <w:t xml:space="preserve"> measures were moderately to strongly correlated with one another and with the EQ-5D-5L. Given the relatively large number of variables and increased likelihood of multicollinearity, predictors were selected for each target variable’s imputation model based on the strategy proposed by Stef van Buuren.</w:t>
      </w:r>
      <w:r w:rsidRPr="002A4330">
        <w:rPr>
          <w:rFonts w:eastAsia="Times New Roman"/>
          <w:sz w:val="20"/>
          <w:szCs w:val="20"/>
        </w:rPr>
        <w:fldChar w:fldCharType="begin"/>
      </w:r>
      <w:r w:rsidRPr="002A4330">
        <w:rPr>
          <w:rFonts w:eastAsia="Times New Roman"/>
          <w:sz w:val="20"/>
          <w:szCs w:val="20"/>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20"/>
          <w:szCs w:val="20"/>
        </w:rPr>
        <w:fldChar w:fldCharType="separate"/>
      </w:r>
      <w:r w:rsidRPr="002A4330">
        <w:rPr>
          <w:rFonts w:eastAsia="Times New Roman"/>
          <w:noProof/>
          <w:sz w:val="20"/>
          <w:szCs w:val="20"/>
          <w:vertAlign w:val="superscript"/>
        </w:rPr>
        <w:t>3</w:t>
      </w:r>
      <w:r w:rsidRPr="002A4330">
        <w:rPr>
          <w:rFonts w:eastAsia="Times New Roman"/>
          <w:sz w:val="20"/>
          <w:szCs w:val="20"/>
        </w:rPr>
        <w:fldChar w:fldCharType="end"/>
      </w:r>
      <w:r w:rsidRPr="002A4330">
        <w:rPr>
          <w:rFonts w:eastAsia="Times New Roman"/>
          <w:sz w:val="20"/>
          <w:szCs w:val="20"/>
        </w:rPr>
        <w:t xml:space="preserve"> </w:t>
      </w:r>
    </w:p>
    <w:p w14:paraId="574B1E27" w14:textId="77777777" w:rsidR="00135D7E" w:rsidRPr="002A4330" w:rsidRDefault="00135D7E" w:rsidP="00135D7E">
      <w:pPr>
        <w:rPr>
          <w:rFonts w:eastAsia="Times New Roman"/>
          <w:sz w:val="20"/>
          <w:szCs w:val="20"/>
        </w:rPr>
      </w:pPr>
    </w:p>
    <w:p w14:paraId="77D09E86" w14:textId="77777777" w:rsidR="00135D7E" w:rsidRPr="002A4330" w:rsidRDefault="00135D7E" w:rsidP="00135D7E">
      <w:pPr>
        <w:rPr>
          <w:rFonts w:eastAsia="Times New Roman"/>
          <w:sz w:val="20"/>
          <w:szCs w:val="20"/>
        </w:rPr>
      </w:pPr>
      <w:r w:rsidRPr="002A4330">
        <w:rPr>
          <w:rFonts w:eastAsia="Times New Roman"/>
          <w:sz w:val="20"/>
          <w:szCs w:val="20"/>
        </w:rPr>
        <w:t xml:space="preserve">Van </w:t>
      </w:r>
      <w:proofErr w:type="spellStart"/>
      <w:r w:rsidRPr="002A4330">
        <w:rPr>
          <w:rFonts w:eastAsia="Times New Roman"/>
          <w:sz w:val="20"/>
          <w:szCs w:val="20"/>
        </w:rPr>
        <w:t>Buuren’s</w:t>
      </w:r>
      <w:proofErr w:type="spellEnd"/>
      <w:r w:rsidRPr="002A4330">
        <w:rPr>
          <w:rFonts w:eastAsia="Times New Roman"/>
          <w:sz w:val="20"/>
          <w:szCs w:val="20"/>
        </w:rPr>
        <w:t xml:space="preserve"> imputation methodology recommends that selected predictors include (1) all non-collinear, non-combination, and non-administrative covariates and outcomes of interest appearing in the complete-data model, (2) variables known to have influenced occurrence of missing data, and (3) variables that explain a considerable amount of variance in the imputation target variable, excluding (4) variables selected in steps 2 and 3 that have too many missing values within the subgroup of incomplete cases.</w:t>
      </w:r>
    </w:p>
    <w:p w14:paraId="195E6B26" w14:textId="77777777" w:rsidR="00135D7E" w:rsidRPr="002A4330" w:rsidRDefault="00135D7E" w:rsidP="00135D7E">
      <w:pPr>
        <w:rPr>
          <w:rFonts w:eastAsia="Times New Roman"/>
          <w:sz w:val="20"/>
          <w:szCs w:val="20"/>
        </w:rPr>
      </w:pPr>
    </w:p>
    <w:p w14:paraId="56415D01" w14:textId="77777777" w:rsidR="00135D7E" w:rsidRPr="002A4330" w:rsidRDefault="00135D7E" w:rsidP="00135D7E">
      <w:pPr>
        <w:rPr>
          <w:rFonts w:eastAsia="Times New Roman"/>
          <w:sz w:val="20"/>
          <w:szCs w:val="20"/>
        </w:rPr>
      </w:pPr>
      <w:r w:rsidRPr="002A4330">
        <w:rPr>
          <w:rFonts w:eastAsia="Times New Roman"/>
          <w:sz w:val="20"/>
          <w:szCs w:val="20"/>
        </w:rPr>
        <w:lastRenderedPageBreak/>
        <w:t xml:space="preserve">All covariates and outcomes of interest were included as predictors except for “state” and “occupation”, which are collinear with “region-division” and “currently employed”, respectively, and “survey date”, which is an administrative variable. </w:t>
      </w:r>
    </w:p>
    <w:p w14:paraId="2499E527" w14:textId="77777777" w:rsidR="00135D7E" w:rsidRPr="002A4330" w:rsidRDefault="00135D7E" w:rsidP="00135D7E">
      <w:pPr>
        <w:rPr>
          <w:rFonts w:eastAsia="Times New Roman"/>
          <w:sz w:val="20"/>
          <w:szCs w:val="20"/>
        </w:rPr>
      </w:pPr>
    </w:p>
    <w:p w14:paraId="3EF8D153" w14:textId="2382DDE5" w:rsidR="00135D7E" w:rsidRPr="002A4330" w:rsidRDefault="00135D7E" w:rsidP="00135D7E">
      <w:pPr>
        <w:rPr>
          <w:rFonts w:eastAsia="Times New Roman"/>
          <w:sz w:val="20"/>
          <w:szCs w:val="20"/>
        </w:rPr>
      </w:pPr>
      <w:r w:rsidRPr="002A4330">
        <w:rPr>
          <w:rFonts w:eastAsia="Times New Roman"/>
          <w:sz w:val="20"/>
          <w:szCs w:val="20"/>
        </w:rPr>
        <w:t>While including outcomes as predictors in the imputation of covariates may seem counterintuitive and like a “self-fulfilling prophecy</w:t>
      </w:r>
      <w:r w:rsidR="0052756C" w:rsidRPr="002A4330">
        <w:rPr>
          <w:rFonts w:eastAsia="Times New Roman"/>
          <w:sz w:val="20"/>
          <w:szCs w:val="20"/>
        </w:rPr>
        <w:t>,</w:t>
      </w:r>
      <w:r w:rsidRPr="002A4330">
        <w:rPr>
          <w:rFonts w:eastAsia="Times New Roman"/>
          <w:sz w:val="20"/>
          <w:szCs w:val="20"/>
        </w:rPr>
        <w:t>” excluding outcomes in MI will yield biased estimates.</w:t>
      </w:r>
      <w:r w:rsidRPr="002A4330">
        <w:rPr>
          <w:rFonts w:eastAsia="Times New Roman"/>
          <w:sz w:val="20"/>
          <w:szCs w:val="20"/>
        </w:rPr>
        <w:fldChar w:fldCharType="begin">
          <w:fldData xml:space="preserve">PEVuZE5vdGU+PENpdGU+PEF1dGhvcj5Nb29uczwvQXV0aG9yPjxZZWFyPjIwMDY8L1llYXI+PFJl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</w:fldData>
        </w:fldChar>
      </w:r>
      <w:r w:rsidRPr="002A4330">
        <w:rPr>
          <w:rFonts w:eastAsia="Times New Roman"/>
          <w:sz w:val="20"/>
          <w:szCs w:val="20"/>
        </w:rPr>
        <w:instrText xml:space="preserve"> ADDIN EN.CITE </w:instrText>
      </w:r>
      <w:r w:rsidRPr="002A4330">
        <w:rPr>
          <w:rFonts w:eastAsia="Times New Roman"/>
          <w:sz w:val="20"/>
          <w:szCs w:val="20"/>
        </w:rPr>
        <w:fldChar w:fldCharType="begin">
          <w:fldData xml:space="preserve">PEVuZE5vdGU+PENpdGU+PEF1dGhvcj5Nb29uczwvQXV0aG9yPjxZZWFyPjIwMDY8L1llYXI+PFJl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</w:fldData>
        </w:fldChar>
      </w:r>
      <w:r w:rsidRPr="002A4330">
        <w:rPr>
          <w:rFonts w:eastAsia="Times New Roman"/>
          <w:sz w:val="20"/>
          <w:szCs w:val="20"/>
        </w:rPr>
        <w:instrText xml:space="preserve"> ADDIN EN.CITE.DATA </w:instrText>
      </w:r>
      <w:r w:rsidRPr="002A4330">
        <w:rPr>
          <w:rFonts w:eastAsia="Times New Roman"/>
          <w:sz w:val="20"/>
          <w:szCs w:val="20"/>
        </w:rPr>
      </w:r>
      <w:r w:rsidRPr="002A4330">
        <w:rPr>
          <w:rFonts w:eastAsia="Times New Roman"/>
          <w:sz w:val="20"/>
          <w:szCs w:val="20"/>
        </w:rPr>
        <w:fldChar w:fldCharType="end"/>
      </w:r>
      <w:r w:rsidRPr="002A4330">
        <w:rPr>
          <w:rFonts w:eastAsia="Times New Roman"/>
          <w:sz w:val="20"/>
          <w:szCs w:val="20"/>
        </w:rPr>
      </w:r>
      <w:r w:rsidRPr="002A4330">
        <w:rPr>
          <w:rFonts w:eastAsia="Times New Roman"/>
          <w:sz w:val="20"/>
          <w:szCs w:val="20"/>
        </w:rPr>
        <w:fldChar w:fldCharType="separate"/>
      </w:r>
      <w:r w:rsidRPr="002A4330">
        <w:rPr>
          <w:rFonts w:eastAsia="Times New Roman"/>
          <w:noProof/>
          <w:sz w:val="20"/>
          <w:szCs w:val="20"/>
          <w:vertAlign w:val="superscript"/>
        </w:rPr>
        <w:t>9,10</w:t>
      </w:r>
      <w:r w:rsidRPr="002A4330">
        <w:rPr>
          <w:rFonts w:eastAsia="Times New Roman"/>
          <w:sz w:val="20"/>
          <w:szCs w:val="20"/>
        </w:rPr>
        <w:fldChar w:fldCharType="end"/>
      </w:r>
      <w:r w:rsidRPr="002A4330">
        <w:rPr>
          <w:rFonts w:eastAsia="Times New Roman"/>
          <w:sz w:val="20"/>
          <w:szCs w:val="20"/>
        </w:rPr>
        <w:t xml:space="preserve"> This follows from Bayes rule: if the outcome is conditionally dependent on the covariates, then the imputation model for the covariates will be incorrect unless it includes the outcome as a predictor.</w:t>
      </w:r>
    </w:p>
    <w:p w14:paraId="6A8333EB" w14:textId="77777777" w:rsidR="00135D7E" w:rsidRPr="002A4330" w:rsidRDefault="00135D7E" w:rsidP="00135D7E">
      <w:pPr>
        <w:rPr>
          <w:rFonts w:eastAsia="Times New Roman"/>
          <w:sz w:val="20"/>
          <w:szCs w:val="20"/>
        </w:rPr>
      </w:pPr>
    </w:p>
    <w:p w14:paraId="466BA53F" w14:textId="77777777" w:rsidR="00135D7E" w:rsidRPr="002A4330" w:rsidRDefault="00135D7E" w:rsidP="00135D7E">
      <w:pPr>
        <w:rPr>
          <w:rFonts w:eastAsia="Times New Roman"/>
          <w:sz w:val="20"/>
          <w:szCs w:val="20"/>
        </w:rPr>
      </w:pPr>
      <w:r w:rsidRPr="002A4330">
        <w:rPr>
          <w:rFonts w:eastAsia="Times New Roman"/>
          <w:sz w:val="20"/>
          <w:szCs w:val="20"/>
        </w:rPr>
        <w:t xml:space="preserve">No variables were known a priori to directly influence the occurrence of missing data, so all variables not appearing in the complete-data model were additionally eligible for inclusion. </w:t>
      </w:r>
    </w:p>
    <w:p w14:paraId="2AAF4ACA" w14:textId="77777777" w:rsidR="00135D7E" w:rsidRPr="002A4330" w:rsidRDefault="00135D7E" w:rsidP="00135D7E">
      <w:pPr>
        <w:rPr>
          <w:rFonts w:eastAsia="Times New Roman"/>
          <w:sz w:val="20"/>
          <w:szCs w:val="20"/>
        </w:rPr>
      </w:pPr>
    </w:p>
    <w:p w14:paraId="21D4E640" w14:textId="77777777" w:rsidR="00135D7E" w:rsidRPr="002A4330" w:rsidRDefault="00135D7E" w:rsidP="00135D7E">
      <w:pPr>
        <w:rPr>
          <w:rFonts w:eastAsia="Times New Roman"/>
          <w:sz w:val="20"/>
          <w:szCs w:val="20"/>
        </w:rPr>
      </w:pPr>
      <w:r w:rsidRPr="002A4330">
        <w:rPr>
          <w:rFonts w:eastAsia="Times New Roman"/>
          <w:sz w:val="20"/>
          <w:szCs w:val="20"/>
        </w:rPr>
        <w:t xml:space="preserve">To reduce the likelihood of multicollinearity, variables not appearing in the complete-data model that were at least moderately correlated with others were excluded as predictors, identified via pairwise Spearman's correlation of |0.6| or greater among complete cases. The remaining eligible variables were included if their proportion of complete cases did not fall below 0.6. At this point, all imputation models included 50 or fewer predictors, so step 3 of van </w:t>
      </w:r>
      <w:proofErr w:type="spellStart"/>
      <w:r w:rsidRPr="002A4330">
        <w:rPr>
          <w:rFonts w:eastAsia="Times New Roman"/>
          <w:sz w:val="20"/>
          <w:szCs w:val="20"/>
        </w:rPr>
        <w:t>Buuren’s</w:t>
      </w:r>
      <w:proofErr w:type="spellEnd"/>
      <w:r w:rsidRPr="002A4330">
        <w:rPr>
          <w:rFonts w:eastAsia="Times New Roman"/>
          <w:sz w:val="20"/>
          <w:szCs w:val="20"/>
        </w:rPr>
        <w:t xml:space="preserve"> selection strategy was not applied. </w:t>
      </w:r>
    </w:p>
    <w:p w14:paraId="7F91E7EF" w14:textId="77777777" w:rsidR="00135D7E" w:rsidRPr="002A4330" w:rsidRDefault="00135D7E" w:rsidP="00135D7E">
      <w:pPr>
        <w:rPr>
          <w:rFonts w:eastAsia="Times New Roman"/>
          <w:sz w:val="20"/>
          <w:szCs w:val="20"/>
        </w:rPr>
      </w:pPr>
    </w:p>
    <w:p w14:paraId="1B7BAEFE" w14:textId="77777777" w:rsidR="00135D7E" w:rsidRPr="002A4330" w:rsidRDefault="00135D7E" w:rsidP="00135D7E">
      <w:pPr>
        <w:rPr>
          <w:rFonts w:eastAsia="Times New Roman"/>
          <w:sz w:val="20"/>
          <w:szCs w:val="20"/>
        </w:rPr>
      </w:pPr>
      <w:r w:rsidRPr="002A4330">
        <w:rPr>
          <w:rFonts w:eastAsia="Times New Roman"/>
          <w:sz w:val="20"/>
          <w:szCs w:val="20"/>
        </w:rPr>
        <w:t>The correlated nature of some observations, resulting from respondents participating in more than one survey wave, was accounted for in the imputation models via the clustering variable, respondent unique ID.</w:t>
      </w:r>
    </w:p>
    <w:p w14:paraId="72F500CA" w14:textId="77777777" w:rsidR="00135D7E" w:rsidRPr="002A4330" w:rsidRDefault="00135D7E" w:rsidP="00135D7E">
      <w:pPr>
        <w:rPr>
          <w:rFonts w:eastAsia="Times New Roman"/>
          <w:sz w:val="20"/>
          <w:szCs w:val="20"/>
        </w:rPr>
      </w:pPr>
    </w:p>
    <w:p w14:paraId="3C2C4044" w14:textId="5C6A400F" w:rsidR="00135D7E" w:rsidRPr="002A4330" w:rsidRDefault="00135D7E" w:rsidP="00135D7E">
      <w:pPr>
        <w:rPr>
          <w:rFonts w:eastAsia="Times New Roman"/>
          <w:sz w:val="20"/>
          <w:szCs w:val="20"/>
        </w:rPr>
      </w:pPr>
      <w:r w:rsidRPr="002A4330">
        <w:rPr>
          <w:rFonts w:eastAsia="Times New Roman"/>
          <w:sz w:val="20"/>
          <w:szCs w:val="20"/>
        </w:rPr>
        <w:t xml:space="preserve">For imputation models of level-1 (time-varying) targets, predictors include the clustering variable, respondent ID, in addition to the selected level-1 and level-2 variables. This </w:t>
      </w:r>
      <w:r w:rsidR="00E577CE" w:rsidRPr="002A4330">
        <w:rPr>
          <w:rFonts w:eastAsia="Times New Roman"/>
          <w:sz w:val="20"/>
          <w:szCs w:val="20"/>
        </w:rPr>
        <w:t xml:space="preserve">is equivalent </w:t>
      </w:r>
      <w:r w:rsidRPr="002A4330">
        <w:rPr>
          <w:rFonts w:eastAsia="Times New Roman"/>
          <w:sz w:val="20"/>
          <w:szCs w:val="20"/>
        </w:rPr>
        <w:t>to formulating separate regression models for each cluster (i.e., unique respondent) and imputing within clusters from these models.</w:t>
      </w:r>
    </w:p>
    <w:p w14:paraId="08AA465A" w14:textId="77777777" w:rsidR="00135D7E" w:rsidRPr="002A4330" w:rsidRDefault="00135D7E" w:rsidP="00135D7E">
      <w:pPr>
        <w:rPr>
          <w:rFonts w:eastAsia="Times New Roman"/>
          <w:sz w:val="20"/>
          <w:szCs w:val="20"/>
        </w:rPr>
      </w:pPr>
    </w:p>
    <w:p w14:paraId="07598F6A" w14:textId="77777777" w:rsidR="00135D7E" w:rsidRPr="002A4330" w:rsidRDefault="00135D7E" w:rsidP="00135D7E">
      <w:pPr>
        <w:rPr>
          <w:rFonts w:eastAsia="Times New Roman"/>
          <w:sz w:val="20"/>
          <w:szCs w:val="20"/>
        </w:rPr>
      </w:pPr>
      <w:r w:rsidRPr="002A4330">
        <w:rPr>
          <w:rFonts w:eastAsia="Times New Roman"/>
          <w:sz w:val="20"/>
          <w:szCs w:val="20"/>
        </w:rPr>
        <w:t>For imputation models of level-2 (time-invariant) targets, predictors include selected level-2 variables and cluster means of selected level-1 variables. Rather than including respondent ID as a predictor, it is denoted as the clustering indicator to instruct the imputation software to perform imputation at the cluster (respondent) level, whereby the same imputed value is assigned to all missing observations within the cluster.</w:t>
      </w:r>
    </w:p>
    <w:p w14:paraId="11DF8923" w14:textId="77777777" w:rsidR="00135D7E" w:rsidRPr="002A4330" w:rsidRDefault="00135D7E" w:rsidP="00135D7E">
      <w:pPr>
        <w:rPr>
          <w:rFonts w:eastAsia="Times New Roman"/>
          <w:sz w:val="20"/>
          <w:szCs w:val="20"/>
        </w:rPr>
      </w:pPr>
    </w:p>
    <w:p w14:paraId="479CBCF6" w14:textId="605DA7A1" w:rsidR="00135D7E" w:rsidRPr="002A4330" w:rsidRDefault="00135D7E" w:rsidP="00883158">
      <w:pPr>
        <w:pStyle w:val="Heading2"/>
        <w:rPr>
          <w:rFonts w:eastAsia="Times New Roman"/>
        </w:rPr>
      </w:pPr>
      <w:bookmarkStart w:id="4" w:name="_Toc179307047"/>
      <w:r w:rsidRPr="002A4330">
        <w:rPr>
          <w:rFonts w:eastAsia="Times New Roman"/>
        </w:rPr>
        <w:t>A1.4 Multiple Imputation Model Forms</w:t>
      </w:r>
      <w:bookmarkEnd w:id="4"/>
    </w:p>
    <w:p w14:paraId="6309FA83" w14:textId="77777777" w:rsidR="00135D7E" w:rsidRPr="002A4330" w:rsidRDefault="00135D7E" w:rsidP="00135D7E">
      <w:pPr>
        <w:rPr>
          <w:rFonts w:eastAsia="Times New Roman"/>
          <w:sz w:val="20"/>
          <w:szCs w:val="20"/>
        </w:rPr>
      </w:pPr>
    </w:p>
    <w:p w14:paraId="10DC68EE" w14:textId="529231B1" w:rsidR="00135D7E" w:rsidRPr="002A4330" w:rsidRDefault="00135D7E" w:rsidP="00135D7E">
      <w:pPr>
        <w:rPr>
          <w:rFonts w:eastAsia="Times New Roman"/>
          <w:sz w:val="20"/>
          <w:szCs w:val="20"/>
        </w:rPr>
      </w:pPr>
      <w:r w:rsidRPr="002A4330">
        <w:rPr>
          <w:rFonts w:eastAsia="Times New Roman"/>
          <w:sz w:val="20"/>
          <w:szCs w:val="20"/>
        </w:rPr>
        <w:t>The imputation algorithm requires the model form to be specified for each incomplete variable. Model form is largely determined by the measurement scale, or class, of the variable to be imputed. For binary, ordinal, and nominal variables, the default forms are logistic, proportional odds, and polytomous logistic, respectively. Other available methods can impute incomplete variables of any class, such as predictive mean matching (PMM), a hot deck method, and classification and regression trees (CART) or random forest (RF), machine learning methods.</w:t>
      </w:r>
      <w:r w:rsidRPr="002A4330">
        <w:rPr>
          <w:rFonts w:eastAsia="Times New Roman"/>
          <w:sz w:val="20"/>
          <w:szCs w:val="20"/>
        </w:rPr>
        <w:fldChar w:fldCharType="begin"/>
      </w:r>
      <w:r w:rsidRPr="002A4330">
        <w:rPr>
          <w:rFonts w:eastAsia="Times New Roman"/>
          <w:sz w:val="20"/>
          <w:szCs w:val="20"/>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20"/>
          <w:szCs w:val="20"/>
        </w:rPr>
        <w:fldChar w:fldCharType="separate"/>
      </w:r>
      <w:r w:rsidRPr="002A4330">
        <w:rPr>
          <w:rFonts w:eastAsia="Times New Roman"/>
          <w:noProof/>
          <w:sz w:val="20"/>
          <w:szCs w:val="20"/>
          <w:vertAlign w:val="superscript"/>
        </w:rPr>
        <w:t>3</w:t>
      </w:r>
      <w:r w:rsidRPr="002A4330">
        <w:rPr>
          <w:rFonts w:eastAsia="Times New Roman"/>
          <w:sz w:val="20"/>
          <w:szCs w:val="20"/>
        </w:rPr>
        <w:fldChar w:fldCharType="end"/>
      </w:r>
      <w:r w:rsidRPr="002A4330">
        <w:rPr>
          <w:rFonts w:eastAsia="Times New Roman"/>
          <w:sz w:val="20"/>
          <w:szCs w:val="20"/>
        </w:rPr>
        <w:t xml:space="preserve"> The advantages and disadvantages of the various options for model form are listed in </w:t>
      </w:r>
      <w:r w:rsidR="007E3877" w:rsidRPr="007E3877">
        <w:rPr>
          <w:rFonts w:eastAsia="Times New Roman"/>
          <w:sz w:val="20"/>
          <w:szCs w:val="20"/>
        </w:rPr>
        <w:t>Online Resource</w:t>
      </w:r>
      <w:r w:rsidR="007E3877" w:rsidRPr="007E3877" w:rsidDel="007E3877">
        <w:rPr>
          <w:rFonts w:eastAsia="Times New Roman"/>
          <w:sz w:val="20"/>
          <w:szCs w:val="20"/>
        </w:rPr>
        <w:t xml:space="preserve"> </w:t>
      </w:r>
      <w:r w:rsidRPr="002A4330">
        <w:rPr>
          <w:rFonts w:eastAsia="Times New Roman"/>
          <w:sz w:val="20"/>
          <w:szCs w:val="20"/>
        </w:rPr>
        <w:t xml:space="preserve">Table 3. </w:t>
      </w:r>
    </w:p>
    <w:p w14:paraId="72B2372B" w14:textId="77777777" w:rsidR="00135D7E" w:rsidRPr="002A4330" w:rsidRDefault="00135D7E" w:rsidP="00135D7E">
      <w:pPr>
        <w:rPr>
          <w:rFonts w:eastAsia="Times New Roman"/>
          <w:sz w:val="20"/>
          <w:szCs w:val="20"/>
        </w:rPr>
      </w:pPr>
    </w:p>
    <w:p w14:paraId="39FB5C1D" w14:textId="77777777" w:rsidR="00135D7E" w:rsidRPr="002A4330" w:rsidRDefault="00135D7E" w:rsidP="00135D7E">
      <w:pPr>
        <w:rPr>
          <w:rFonts w:eastAsia="Times New Roman"/>
          <w:sz w:val="20"/>
          <w:szCs w:val="20"/>
        </w:rPr>
      </w:pPr>
      <w:r w:rsidRPr="002A4330">
        <w:rPr>
          <w:rFonts w:eastAsia="Times New Roman"/>
          <w:sz w:val="20"/>
          <w:szCs w:val="20"/>
        </w:rPr>
        <w:t xml:space="preserve">To compare model form options, each target variable was imputed five times for each of the four methodologies: first using its class-specific default, then using PMM, then using CART, and last using RF. Each imputation resulted in five multiply-imputed datasets (MIDS) generated in 20 iterations per dataset. Each method was assessed based on algorithm convergence via trace plots and distributional fit to the observed data via </w:t>
      </w:r>
      <w:proofErr w:type="spellStart"/>
      <w:r w:rsidRPr="002A4330">
        <w:rPr>
          <w:rFonts w:eastAsia="Times New Roman"/>
          <w:sz w:val="20"/>
          <w:szCs w:val="20"/>
        </w:rPr>
        <w:t>Kullback-Leibler</w:t>
      </w:r>
      <w:proofErr w:type="spellEnd"/>
      <w:r w:rsidRPr="002A4330">
        <w:rPr>
          <w:rFonts w:eastAsia="Times New Roman"/>
          <w:sz w:val="20"/>
          <w:szCs w:val="20"/>
        </w:rPr>
        <w:t xml:space="preserve"> (KL) divergence scores. The method with the closest distributional fit and good convergence was selected for a final imputation to generate the complete dataset to be used in analysis moving forward.</w:t>
      </w:r>
    </w:p>
    <w:p w14:paraId="7B09A929" w14:textId="77777777" w:rsidR="00135D7E" w:rsidRPr="002A4330" w:rsidRDefault="00135D7E" w:rsidP="00135D7E">
      <w:pPr>
        <w:rPr>
          <w:rFonts w:eastAsia="Times New Roman"/>
          <w:sz w:val="20"/>
          <w:szCs w:val="20"/>
        </w:rPr>
      </w:pPr>
    </w:p>
    <w:p w14:paraId="3CAB87ED" w14:textId="028476C2" w:rsidR="00135D7E" w:rsidRPr="002A4330" w:rsidRDefault="00135D7E" w:rsidP="00883158">
      <w:pPr>
        <w:pStyle w:val="Heading2"/>
        <w:rPr>
          <w:rFonts w:eastAsia="Times New Roman"/>
        </w:rPr>
      </w:pPr>
      <w:bookmarkStart w:id="5" w:name="_Toc179307048"/>
      <w:r w:rsidRPr="002A4330">
        <w:rPr>
          <w:rFonts w:eastAsia="Times New Roman"/>
        </w:rPr>
        <w:t>A1.5 Final Imputation</w:t>
      </w:r>
      <w:bookmarkEnd w:id="5"/>
    </w:p>
    <w:p w14:paraId="1B8A56A8" w14:textId="77777777" w:rsidR="00135D7E" w:rsidRPr="002A4330" w:rsidRDefault="00135D7E" w:rsidP="00135D7E">
      <w:pPr>
        <w:rPr>
          <w:rFonts w:eastAsia="Times New Roman"/>
          <w:sz w:val="20"/>
          <w:szCs w:val="20"/>
        </w:rPr>
      </w:pPr>
    </w:p>
    <w:p w14:paraId="252B306B" w14:textId="4D893A1A" w:rsidR="00135D7E" w:rsidRPr="002A4330" w:rsidRDefault="00135D7E" w:rsidP="00135D7E">
      <w:pPr>
        <w:rPr>
          <w:rFonts w:eastAsia="Times New Roman"/>
          <w:sz w:val="20"/>
          <w:szCs w:val="20"/>
        </w:rPr>
      </w:pPr>
      <w:r w:rsidRPr="002A4330">
        <w:rPr>
          <w:rFonts w:eastAsia="Times New Roman"/>
          <w:sz w:val="20"/>
          <w:szCs w:val="20"/>
        </w:rPr>
        <w:t>Following selection of predictors, model specification, and model form (i.e., methodology) for each target variable, the final imputation algorithm was run (</w:t>
      </w:r>
      <w:r w:rsidR="007E3877" w:rsidRPr="007E3877">
        <w:rPr>
          <w:rFonts w:eastAsia="Times New Roman"/>
          <w:sz w:val="20"/>
          <w:szCs w:val="20"/>
        </w:rPr>
        <w:t>Online Resource</w:t>
      </w:r>
      <w:r w:rsidR="007E3877" w:rsidRPr="007E3877" w:rsidDel="007E3877">
        <w:rPr>
          <w:rFonts w:eastAsia="Times New Roman"/>
          <w:sz w:val="20"/>
          <w:szCs w:val="20"/>
        </w:rPr>
        <w:t xml:space="preserve"> </w:t>
      </w:r>
      <w:r w:rsidRPr="002A4330">
        <w:rPr>
          <w:rFonts w:eastAsia="Times New Roman"/>
          <w:sz w:val="20"/>
          <w:szCs w:val="20"/>
        </w:rPr>
        <w:t>Tables 4 and 5). Since both the point estimates and standard errors of imputation were of primary interest and overall missingness was moderate, 100 MIDS generated in 20 iterations per dataset was determined to be sufficient.</w:t>
      </w:r>
      <w:r w:rsidRPr="002A4330">
        <w:rPr>
          <w:rFonts w:eastAsia="Times New Roman"/>
          <w:sz w:val="20"/>
          <w:szCs w:val="20"/>
        </w:rPr>
        <w:fldChar w:fldCharType="begin">
          <w:fldData xml:space="preserve">PEVuZE5vdGU+PENpdGU+PEF1dGhvcj52YW4gQnV1cmVuPC9BdXRob3I+PFllYXI+MjAxODwvWWVh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</w:fldData>
        </w:fldChar>
      </w:r>
      <w:r w:rsidRPr="002A4330">
        <w:rPr>
          <w:rFonts w:eastAsia="Times New Roman"/>
          <w:sz w:val="20"/>
          <w:szCs w:val="20"/>
        </w:rPr>
        <w:instrText xml:space="preserve"> ADDIN EN.CITE </w:instrText>
      </w:r>
      <w:r w:rsidRPr="002A4330">
        <w:rPr>
          <w:rFonts w:eastAsia="Times New Roman"/>
          <w:sz w:val="20"/>
          <w:szCs w:val="20"/>
        </w:rPr>
        <w:fldChar w:fldCharType="begin">
          <w:fldData xml:space="preserve">PEVuZE5vdGU+PENpdGU+PEF1dGhvcj52YW4gQnV1cmVuPC9BdXRob3I+PFllYXI+MjAxODwvWWVh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</w:fldData>
        </w:fldChar>
      </w:r>
      <w:r w:rsidRPr="002A4330">
        <w:rPr>
          <w:rFonts w:eastAsia="Times New Roman"/>
          <w:sz w:val="20"/>
          <w:szCs w:val="20"/>
        </w:rPr>
        <w:instrText xml:space="preserve"> ADDIN EN.CITE.DATA </w:instrText>
      </w:r>
      <w:r w:rsidRPr="002A4330">
        <w:rPr>
          <w:rFonts w:eastAsia="Times New Roman"/>
          <w:sz w:val="20"/>
          <w:szCs w:val="20"/>
        </w:rPr>
      </w:r>
      <w:r w:rsidRPr="002A4330">
        <w:rPr>
          <w:rFonts w:eastAsia="Times New Roman"/>
          <w:sz w:val="20"/>
          <w:szCs w:val="20"/>
        </w:rPr>
        <w:fldChar w:fldCharType="end"/>
      </w:r>
      <w:r w:rsidRPr="002A4330">
        <w:rPr>
          <w:rFonts w:eastAsia="Times New Roman"/>
          <w:sz w:val="20"/>
          <w:szCs w:val="20"/>
        </w:rPr>
      </w:r>
      <w:r w:rsidRPr="002A4330">
        <w:rPr>
          <w:rFonts w:eastAsia="Times New Roman"/>
          <w:sz w:val="20"/>
          <w:szCs w:val="20"/>
        </w:rPr>
        <w:fldChar w:fldCharType="separate"/>
      </w:r>
      <w:r w:rsidRPr="002A4330">
        <w:rPr>
          <w:rFonts w:eastAsia="Times New Roman"/>
          <w:noProof/>
          <w:sz w:val="20"/>
          <w:szCs w:val="20"/>
          <w:vertAlign w:val="superscript"/>
        </w:rPr>
        <w:t>3,11,12</w:t>
      </w:r>
      <w:r w:rsidRPr="002A4330">
        <w:rPr>
          <w:rFonts w:eastAsia="Times New Roman"/>
          <w:sz w:val="20"/>
          <w:szCs w:val="20"/>
        </w:rPr>
        <w:fldChar w:fldCharType="end"/>
      </w:r>
      <w:r w:rsidRPr="002A4330">
        <w:rPr>
          <w:rFonts w:eastAsia="Times New Roman"/>
          <w:sz w:val="20"/>
          <w:szCs w:val="20"/>
        </w:rPr>
        <w:t xml:space="preserve"> </w:t>
      </w:r>
    </w:p>
    <w:p w14:paraId="677F942F" w14:textId="2464BC66" w:rsidR="00135D7E" w:rsidRPr="002A4330" w:rsidRDefault="00135D7E" w:rsidP="002742C9">
      <w:pPr>
        <w:rPr>
          <w:rFonts w:eastAsia="Times New Roman"/>
          <w:sz w:val="20"/>
          <w:szCs w:val="20"/>
        </w:rPr>
      </w:pPr>
    </w:p>
    <w:p w14:paraId="479C490E" w14:textId="6CEB254E" w:rsidR="00135D7E" w:rsidRPr="002A4330" w:rsidRDefault="00C37B1B" w:rsidP="00883158">
      <w:pPr>
        <w:pStyle w:val="Heading2"/>
        <w:rPr>
          <w:rFonts w:eastAsia="Times New Roman"/>
        </w:rPr>
      </w:pPr>
      <w:bookmarkStart w:id="6" w:name="_Toc179307049"/>
      <w:r w:rsidRPr="002A4330">
        <w:rPr>
          <w:rFonts w:eastAsia="Times New Roman"/>
        </w:rPr>
        <w:t>A.1.6 Weighting</w:t>
      </w:r>
      <w:bookmarkEnd w:id="6"/>
    </w:p>
    <w:p w14:paraId="140312DB" w14:textId="3EE5E96B" w:rsidR="00C37B1B" w:rsidRPr="002A4330" w:rsidRDefault="00C37B1B" w:rsidP="002742C9">
      <w:pPr>
        <w:rPr>
          <w:rFonts w:eastAsia="Times New Roman"/>
          <w:sz w:val="20"/>
          <w:szCs w:val="20"/>
        </w:rPr>
      </w:pPr>
    </w:p>
    <w:p w14:paraId="63B9A580" w14:textId="77777777" w:rsidR="005E6B82" w:rsidRPr="002A4330" w:rsidRDefault="005E6B82" w:rsidP="005E6B82">
      <w:pPr>
        <w:rPr>
          <w:rFonts w:eastAsia="Times New Roman"/>
          <w:sz w:val="20"/>
          <w:szCs w:val="20"/>
        </w:rPr>
      </w:pPr>
      <w:r w:rsidRPr="002A4330">
        <w:rPr>
          <w:rFonts w:eastAsia="Times New Roman"/>
          <w:sz w:val="20"/>
          <w:szCs w:val="20"/>
        </w:rPr>
        <w:t xml:space="preserve">By opting in to participate in the survey, respondents were sampled on the basis of their accessibility and availability via </w:t>
      </w:r>
      <w:proofErr w:type="spellStart"/>
      <w:r w:rsidRPr="002A4330">
        <w:rPr>
          <w:rFonts w:eastAsia="Times New Roman"/>
          <w:sz w:val="20"/>
          <w:szCs w:val="20"/>
        </w:rPr>
        <w:t>MTurk</w:t>
      </w:r>
      <w:proofErr w:type="spellEnd"/>
      <w:r w:rsidRPr="002A4330">
        <w:rPr>
          <w:rFonts w:eastAsia="Times New Roman"/>
          <w:sz w:val="20"/>
          <w:szCs w:val="20"/>
        </w:rPr>
        <w:t xml:space="preserve">. Despite establishment of informal sampling quotas, some demographics of respondents were found to be dissimilar to the US adult population. Individuals underrepresented in the survey included respondents aged 18-24 and 65+, of Hispanic ethnicity, of Black, American Indian/Alaska Native, Asian, and White races, with annual incomes less than $20,000/year, $35,000-$49,999/year, and $100,000+/year, with education levels equivalent to some college or less, and with overweight and obese BMIs. Conversely, individuals overrepresented in the survey included respondents with multiple or other races, with annual incomes $20,000-$34,000/year and $50,000-$99,999/year, with associate, bachelor’s, and graduate degrees, with underweight BMI, and with self-reported history of chronic diseases. </w:t>
      </w:r>
    </w:p>
    <w:p w14:paraId="0988F8E6" w14:textId="77777777" w:rsidR="005E6B82" w:rsidRPr="002A4330" w:rsidRDefault="005E6B82" w:rsidP="00C37B1B">
      <w:pPr>
        <w:rPr>
          <w:rFonts w:eastAsia="Times New Roman"/>
          <w:sz w:val="20"/>
          <w:szCs w:val="20"/>
        </w:rPr>
      </w:pPr>
    </w:p>
    <w:p w14:paraId="31DE23C5" w14:textId="5EA39BC8" w:rsidR="00C37B1B" w:rsidRPr="002A4330" w:rsidRDefault="00C37B1B" w:rsidP="00C37B1B">
      <w:pPr>
        <w:rPr>
          <w:rFonts w:eastAsia="Times New Roman"/>
          <w:sz w:val="20"/>
          <w:szCs w:val="20"/>
        </w:rPr>
      </w:pPr>
      <w:r w:rsidRPr="002A4330">
        <w:rPr>
          <w:rFonts w:eastAsia="Times New Roman"/>
          <w:sz w:val="20"/>
          <w:szCs w:val="20"/>
        </w:rPr>
        <w:t>Weighting of survey responses was performed to improve the representativeness of the sample and mitigate biases from sampling and data collection.</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&lt;EndNote&gt;&lt;Cite&gt;&lt;Author&gt;Mercer&lt;/Author&gt;&lt;Year&gt;2018&lt;/Year&gt;&lt;RecNum&gt;64&lt;/RecNum&gt;&lt;DisplayText&gt;&lt;style face="superscript"&gt;13&lt;/style&gt;&lt;/DisplayText&gt;&lt;record&gt;&lt;rec-number&gt;64&lt;/rec-number&gt;&lt;foreign-keys&gt;&lt;key app="EN" db-id="tvadwr5ttfe92neaeevp0wxt2505azvs99ee" timestamp="1646096994"&gt;64&lt;/key&gt;&lt;/foreign-keys&gt;&lt;ref-type name="Web Page"&gt;12&lt;/ref-type&gt;&lt;contributors&gt;&lt;authors&gt;&lt;author&gt;Andrew Mercer&lt;/author&gt;&lt;author&gt;Arnold Lau&lt;/author&gt;&lt;author&gt;Courtney Kennedy&lt;/author&gt;&lt;/authors&gt;&lt;/contributors&gt;&lt;titles&gt;&lt;title&gt;For Weighting Online Opt-In Samples, What Matters Most?&lt;/title&gt;&lt;/titles&gt;&lt;number&gt;Jan 4, 2022&lt;/number&gt;&lt;dates&gt;&lt;year&gt;2018&lt;/year&gt;&lt;/dates&gt;&lt;publisher&gt;Pew Research Center&lt;/publisher&gt;&lt;urls&gt;&lt;related-urls&gt;&lt;url&gt;https://www.pewresearch.org/methods/2018/01/26/for-weighting-online-opt-in-samples-what-matters-most/&lt;/url&gt;&lt;/related-urls&gt;&lt;/urls&gt;&lt;/record&gt;&lt;/Cite&gt;&lt;/EndNote&gt;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13</w:t>
      </w:r>
      <w:r w:rsidRPr="002A4330">
        <w:rPr>
          <w:rFonts w:eastAsia="Times New Roman"/>
          <w:sz w:val="20"/>
          <w:szCs w:val="20"/>
        </w:rPr>
        <w:fldChar w:fldCharType="end"/>
      </w:r>
      <w:r w:rsidRPr="002A4330">
        <w:rPr>
          <w:rFonts w:eastAsia="Times New Roman"/>
          <w:sz w:val="20"/>
          <w:szCs w:val="20"/>
        </w:rPr>
        <w:t xml:space="preserve"> Specifically, raking (a.k.a., iterative proportional fitting), a nonparametric method, was employed to iteratively adjust response weights until the sample distribution of selected characteristics aligned with the US adult population. Raking was chosen over other parametric weighting methods such as matching or propensity weighting as it is relatively simple to implement and requires only the marginal proportions of categorical weighting characteristics in the target population rather than case-level data.</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&lt;EndNote&gt;&lt;Cite&gt;&lt;Author&gt;Lavrakas&lt;/Author&gt;&lt;Year&gt;2008&lt;/Year&gt;&lt;RecNum&gt;154&lt;/RecNum&gt;&lt;DisplayText&gt;&lt;style face="superscript"&gt;14,15&lt;/style&gt;&lt;/DisplayText&gt;&lt;record&gt;&lt;rec-number&gt;154&lt;/rec-number&gt;&lt;foreign-keys&gt;&lt;key app="EN" db-id="tvadwr5ttfe92neaeevp0wxt2505azvs99ee" timestamp="1654739272"&gt;154&lt;/key&gt;&lt;/foreign-keys&gt;&lt;ref-type name="Encyclopedia"&gt;53&lt;/ref-type&gt;&lt;contributors&gt;&lt;authors&gt;&lt;author&gt;Lavrakas, Paul&lt;/author&gt;&lt;/authors&gt;&lt;/contributors&gt;&lt;titles&gt;&lt;title&gt;Sampling, Coverage, And Weighting&lt;/title&gt;&lt;secondary-title&gt;Encyclopedia of Survey Research Methods&lt;/secondary-title&gt;&lt;/titles&gt;&lt;num-vols&gt;0&lt;/num-vols&gt;&lt;dates&gt;&lt;year&gt;2008&lt;/year&gt;&lt;pub-dates&gt;&lt;date&gt;2022/06/08&lt;/date&gt;&lt;/pub-dates&gt;&lt;/dates&gt;&lt;pub-location&gt;Thousand Oaks, California&lt;/pub-location&gt;&lt;publisher&gt;SAGE Publications Ltd&lt;/publisher&gt;&lt;urls&gt;&lt;related-urls&gt;&lt;url&gt;https://methods.sagepub.com/reference/encyclopedia-of-survey-research-methods&lt;/url&gt;&lt;/related-urls&gt;&lt;/urls&gt;&lt;electronic-resource-num&gt;10.4135/9781412963947&lt;/electronic-resource-num&gt;&lt;/record&gt;&lt;/Cite&gt;&lt;Cite&gt;&lt;Author&gt;Battaglia&lt;/Author&gt;&lt;Year&gt;2009&lt;/Year&gt;&lt;RecNum&gt;217&lt;/RecNum&gt;&lt;record&gt;&lt;rec-number&gt;217&lt;/rec-number&gt;&lt;foreign-keys&gt;&lt;key app="EN" db-id="tvadwr5ttfe92neaeevp0wxt2505azvs99ee" timestamp="1656715852"&gt;217&lt;/key&gt;&lt;/foreign-keys&gt;&lt;ref-type name="Journal Article"&gt;17&lt;/ref-type&gt;&lt;contributors&gt;&lt;authors&gt;&lt;author&gt;Michael P Battaglia&lt;/author&gt;&lt;author&gt;David C Hoaglin&lt;/author&gt;&lt;author&gt;Martin R Frankel&lt;/author&gt;&lt;/authors&gt;&lt;/contributors&gt;&lt;titles&gt;&lt;title&gt;Practical Considerations in Raking Survey Data&lt;/title&gt;&lt;secondary-title&gt;Survey Practice&lt;/secondary-title&gt;&lt;/titles&gt;&lt;periodical&gt;&lt;full-title&gt;Survey Practice&lt;/full-title&gt;&lt;/periodical&gt;&lt;volume&gt;2&lt;/volume&gt;&lt;number&gt;5&lt;/number&gt;&lt;dates&gt;&lt;year&gt;2009&lt;/year&gt;&lt;/dates&gt;&lt;urls&gt;&lt;/urls&gt;&lt;electronic-resource-num&gt;https://doi.org/10.29115/SP-2009-0019&lt;/electronic-resource-num&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14,15</w:t>
      </w:r>
      <w:r w:rsidRPr="002A4330">
        <w:rPr>
          <w:rFonts w:eastAsia="Times New Roman"/>
          <w:sz w:val="20"/>
          <w:szCs w:val="20"/>
        </w:rPr>
        <w:fldChar w:fldCharType="end"/>
      </w:r>
    </w:p>
    <w:p w14:paraId="320EFEA8" w14:textId="77777777" w:rsidR="00C37B1B" w:rsidRPr="002A4330" w:rsidRDefault="00C37B1B" w:rsidP="00C37B1B">
      <w:pPr>
        <w:rPr>
          <w:rFonts w:eastAsia="Times New Roman"/>
          <w:sz w:val="20"/>
          <w:szCs w:val="20"/>
        </w:rPr>
      </w:pPr>
    </w:p>
    <w:p w14:paraId="044C2E74" w14:textId="4F829923" w:rsidR="00C37B1B" w:rsidRPr="002A4330" w:rsidRDefault="00C37B1B" w:rsidP="00C37B1B">
      <w:pPr>
        <w:rPr>
          <w:rFonts w:eastAsia="Times New Roman"/>
          <w:sz w:val="20"/>
          <w:szCs w:val="20"/>
        </w:rPr>
      </w:pPr>
      <w:r w:rsidRPr="002A4330">
        <w:rPr>
          <w:rFonts w:eastAsia="Times New Roman"/>
          <w:sz w:val="20"/>
          <w:szCs w:val="20"/>
        </w:rPr>
        <w:t>Weights derived from raking can reduce the discrepancy between the sample and target population, thereby improving representativeness, but are likely to be problematic if too large, causing overweighting of sparse groups and increasing variance in the data. Arbitrary trimming of weights can decrease variance but may introduce selection bias.</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&lt;EndNote&gt;&lt;Cite&gt;&lt;Author&gt;Battaglia&lt;/Author&gt;&lt;Year&gt;2009&lt;/Year&gt;&lt;RecNum&gt;155&lt;/RecNum&gt;&lt;DisplayText&gt;&lt;style face="superscript"&gt;15&lt;/style&gt;&lt;/DisplayText&gt;&lt;record&gt;&lt;rec-number&gt;155&lt;/rec-number&gt;&lt;foreign-keys&gt;&lt;key app="EN" db-id="tvadwr5ttfe92neaeevp0wxt2505azvs99ee" timestamp="1654739690"&gt;155&lt;/key&gt;&lt;/foreign-keys&gt;&lt;ref-type name="Journal Article"&gt;17&lt;/ref-type&gt;&lt;contributors&gt;&lt;authors&gt;&lt;author&gt;Michael P Battaglia&lt;/author&gt;&lt;author&gt;David C Hoaglin&lt;/author&gt;&lt;author&gt;Martin R Frankel&lt;/author&gt;&lt;/authors&gt;&lt;/contributors&gt;&lt;titles&gt;&lt;title&gt;Practical Considerations in Raking Survey Data&lt;/title&gt;&lt;secondary-title&gt;Survey Practice&lt;/secondary-title&gt;&lt;/titles&gt;&lt;periodical&gt;&lt;full-title&gt;Survey Practice&lt;/full-title&gt;&lt;/periodical&gt;&lt;volume&gt;2&lt;/volume&gt;&lt;number&gt;5&lt;/number&gt;&lt;dates&gt;&lt;year&gt;2009&lt;/year&gt;&lt;/dates&gt;&lt;urls&gt;&lt;related-urls&gt;&lt;url&gt;https://doi.org/10.29115/SP-2009-0019&lt;/url&gt;&lt;/related-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15</w:t>
      </w:r>
      <w:r w:rsidRPr="002A4330">
        <w:rPr>
          <w:rFonts w:eastAsia="Times New Roman"/>
          <w:sz w:val="20"/>
          <w:szCs w:val="20"/>
        </w:rPr>
        <w:fldChar w:fldCharType="end"/>
      </w:r>
      <w:r w:rsidRPr="002A4330">
        <w:rPr>
          <w:rFonts w:eastAsia="Times New Roman"/>
          <w:sz w:val="20"/>
          <w:szCs w:val="20"/>
        </w:rPr>
        <w:t xml:space="preserve"> In other words, raking necessitates a trade-off between representativeness and detection of significant effects. </w:t>
      </w:r>
    </w:p>
    <w:p w14:paraId="799ECD30" w14:textId="77777777" w:rsidR="00C37B1B" w:rsidRPr="002A4330" w:rsidRDefault="00C37B1B" w:rsidP="00C37B1B">
      <w:pPr>
        <w:rPr>
          <w:rFonts w:eastAsia="Times New Roman"/>
          <w:sz w:val="20"/>
          <w:szCs w:val="20"/>
        </w:rPr>
      </w:pPr>
    </w:p>
    <w:p w14:paraId="5C329B5A" w14:textId="3C1D06B4" w:rsidR="00C37B1B" w:rsidRPr="002A4330" w:rsidRDefault="00C37B1B" w:rsidP="00C37B1B">
      <w:pPr>
        <w:rPr>
          <w:rFonts w:eastAsia="Times New Roman"/>
          <w:sz w:val="20"/>
          <w:szCs w:val="20"/>
        </w:rPr>
      </w:pPr>
      <w:r w:rsidRPr="002A4330">
        <w:rPr>
          <w:rFonts w:eastAsia="Times New Roman"/>
          <w:sz w:val="20"/>
          <w:szCs w:val="20"/>
        </w:rPr>
        <w:t>The raking algorithm generates a cross-classification table of the categories of weighting characteristics in the sample and iteratively adjusts the weights on each cell until their marginal proportions equal the marginal proportions in the target population. To ensure algorithm convergence, the cross-classification must not contain empty cells. Raking should be configured in a manner that avoids imposing too many marginal constraints on the sample, avoids defining marginal categories containing very small proportions of the sample, and avoids imposing contradictory constraints on the sample.</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&lt;EndNote&gt;&lt;Cite&gt;&lt;Author&gt;Oh&lt;/Author&gt;&lt;Year&gt;1978&lt;/Year&gt;&lt;RecNum&gt;218&lt;/RecNum&gt;&lt;DisplayText&gt;&lt;style face="superscript"&gt;16&lt;/style&gt;&lt;/DisplayText&gt;&lt;record&gt;&lt;rec-number&gt;218&lt;/rec-number&gt;&lt;foreign-keys&gt;&lt;key app="EN" db-id="tvadwr5ttfe92neaeevp0wxt2505azvs99ee" timestamp="1656716009"&gt;218&lt;/key&gt;&lt;/foreign-keys&gt;&lt;ref-type name="Journal Article"&gt;17&lt;/ref-type&gt;&lt;contributors&gt;&lt;authors&gt;&lt;author&gt;Oh, HL&lt;/author&gt;&lt;author&gt;Scheuren, F&lt;/author&gt;&lt;/authors&gt;&lt;/contributors&gt;&lt;titles&gt;&lt;title&gt;Some unresolved application issues in raking ratio estimation&lt;/title&gt;&lt;secondary-title&gt;1978 Proceedings of the Section on Survey Research Methods, American Statistical Association, Washington, DC&lt;/secondary-title&gt;&lt;/titles&gt;&lt;periodical&gt;&lt;full-title&gt;1978 Proceedings of the Section on Survey Research Methods, American Statistical Association, Washington, DC&lt;/full-title&gt;&lt;/periodical&gt;&lt;pages&gt;723-728&lt;/pages&gt;&lt;dates&gt;&lt;year&gt;1978&lt;/year&gt;&lt;/dates&gt;&lt;urls&gt;&lt;/urls&gt;&lt;/record&gt;&lt;/Cite&gt;&lt;/EndNote&gt;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16</w:t>
      </w:r>
      <w:r w:rsidRPr="002A4330">
        <w:rPr>
          <w:rFonts w:eastAsia="Times New Roman"/>
          <w:sz w:val="20"/>
          <w:szCs w:val="20"/>
        </w:rPr>
        <w:fldChar w:fldCharType="end"/>
      </w:r>
      <w:r w:rsidRPr="002A4330">
        <w:rPr>
          <w:rFonts w:eastAsia="Times New Roman"/>
          <w:sz w:val="20"/>
          <w:szCs w:val="20"/>
        </w:rPr>
        <w:t xml:space="preserve"> In this sense, selection of a few key weighting characteristics is consequential to successful raking. </w:t>
      </w:r>
    </w:p>
    <w:p w14:paraId="1C7EC1B6" w14:textId="77777777" w:rsidR="00C37B1B" w:rsidRPr="002A4330" w:rsidRDefault="00C37B1B" w:rsidP="00C37B1B">
      <w:pPr>
        <w:rPr>
          <w:rFonts w:eastAsia="Times New Roman"/>
          <w:sz w:val="20"/>
          <w:szCs w:val="20"/>
        </w:rPr>
      </w:pPr>
    </w:p>
    <w:p w14:paraId="45DA19D1" w14:textId="07076FB3" w:rsidR="00C37B1B" w:rsidRPr="002A4330" w:rsidRDefault="00C37B1B" w:rsidP="00C37B1B">
      <w:pPr>
        <w:rPr>
          <w:rFonts w:eastAsia="Times New Roman"/>
          <w:sz w:val="20"/>
          <w:szCs w:val="20"/>
        </w:rPr>
      </w:pPr>
      <w:r w:rsidRPr="002A4330">
        <w:rPr>
          <w:rFonts w:eastAsia="Times New Roman"/>
          <w:sz w:val="20"/>
          <w:szCs w:val="20"/>
        </w:rPr>
        <w:t>Ideally, weighting characteristics should be related to nonresponse and/or noncoverage and exhibit an association with outcome variables to minimize bias. In practice, variables not strongly related to outcomes, nonresponse, or noncoverage may also be desirable to preserve the “face validity” of the sample.</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&lt;EndNote&gt;&lt;Cite&gt;&lt;Author&gt;Battaglia&lt;/Author&gt;&lt;Year&gt;2009&lt;/Year&gt;&lt;RecNum&gt;217&lt;/RecNum&gt;&lt;DisplayText&gt;&lt;style face="superscript"&gt;15&lt;/style&gt;&lt;/DisplayText&gt;&lt;record&gt;&lt;rec-number&gt;217&lt;/rec-number&gt;&lt;foreign-keys&gt;&lt;key app="EN" db-id="tvadwr5ttfe92neaeevp0wxt2505azvs99ee" timestamp="1656715852"&gt;217&lt;/key&gt;&lt;/foreign-keys&gt;&lt;ref-type name="Journal Article"&gt;17&lt;/ref-type&gt;&lt;contributors&gt;&lt;authors&gt;&lt;author&gt;Michael P Battaglia&lt;/author&gt;&lt;author&gt;David C Hoaglin&lt;/author&gt;&lt;author&gt;Martin R Frankel&lt;/author&gt;&lt;/authors&gt;&lt;/contributors&gt;&lt;titles&gt;&lt;title&gt;Practical Considerations in Raking Survey Data&lt;/title&gt;&lt;secondary-title&gt;Survey Practice&lt;/secondary-title&gt;&lt;/titles&gt;&lt;periodical&gt;&lt;full-title&gt;Survey Practice&lt;/full-title&gt;&lt;/periodical&gt;&lt;volume&gt;2&lt;/volume&gt;&lt;number&gt;5&lt;/number&gt;&lt;dates&gt;&lt;year&gt;2009&lt;/year&gt;&lt;/dates&gt;&lt;urls&gt;&lt;/urls&gt;&lt;electronic-resource-num&gt;https://doi.org/10.29115/SP-2009-0019&lt;/electronic-resource-num&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15</w:t>
      </w:r>
      <w:r w:rsidRPr="002A4330">
        <w:rPr>
          <w:rFonts w:eastAsia="Times New Roman"/>
          <w:sz w:val="20"/>
          <w:szCs w:val="20"/>
        </w:rPr>
        <w:fldChar w:fldCharType="end"/>
      </w:r>
    </w:p>
    <w:p w14:paraId="5B1D3154" w14:textId="77777777" w:rsidR="00C37B1B" w:rsidRPr="002A4330" w:rsidRDefault="00C37B1B" w:rsidP="00C37B1B">
      <w:pPr>
        <w:rPr>
          <w:rFonts w:eastAsia="Times New Roman"/>
          <w:sz w:val="20"/>
          <w:szCs w:val="20"/>
        </w:rPr>
      </w:pPr>
    </w:p>
    <w:p w14:paraId="09FA4B85" w14:textId="7EE10976" w:rsidR="00C37B1B" w:rsidRPr="002A4330" w:rsidRDefault="00C37B1B" w:rsidP="00C37B1B">
      <w:pPr>
        <w:rPr>
          <w:rFonts w:eastAsia="Times New Roman"/>
          <w:sz w:val="20"/>
          <w:szCs w:val="20"/>
        </w:rPr>
      </w:pPr>
      <w:r w:rsidRPr="002A4330">
        <w:rPr>
          <w:rFonts w:eastAsia="Times New Roman"/>
          <w:sz w:val="20"/>
          <w:szCs w:val="20"/>
        </w:rPr>
        <w:t xml:space="preserve">Because both sampling probability and </w:t>
      </w:r>
      <w:proofErr w:type="spellStart"/>
      <w:r w:rsidRPr="002A4330">
        <w:rPr>
          <w:rFonts w:eastAsia="Times New Roman"/>
          <w:sz w:val="20"/>
          <w:szCs w:val="20"/>
        </w:rPr>
        <w:t>HRQoL</w:t>
      </w:r>
      <w:proofErr w:type="spellEnd"/>
      <w:r w:rsidRPr="002A4330">
        <w:rPr>
          <w:rFonts w:eastAsia="Times New Roman"/>
          <w:sz w:val="20"/>
          <w:szCs w:val="20"/>
        </w:rPr>
        <w:t xml:space="preserve"> were postulated to be a function of demographics and socioeconomic status, variables age, gender, race, ethnicity, and education were chosen as weighting characteristics. These variables had low nonresponse rates and did not contain many categories. Their marginal distributions were easily attainable, drawn from the Public Use Microdata Sample (PUMS) files of the Current Population Survey Annual Social and Economic Supplement (CPS ASEC) fielded in March 2020.</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&lt;EndNote&gt;&lt;Cite&gt;&lt;Author&gt;Flood&lt;/Author&gt;&lt;Year&gt;2022&lt;/Year&gt;&lt;RecNum&gt;156&lt;/RecNum&gt;&lt;DisplayText&gt;&lt;style face="superscript"&gt;17&lt;/style&gt;&lt;/DisplayText&gt;&lt;record&gt;&lt;rec-number&gt;156&lt;/rec-number&gt;&lt;foreign-keys&gt;&lt;key app="EN" db-id="tvadwr5ttfe92neaeevp0wxt2505azvs99ee" timestamp="1654740505"&gt;156&lt;/key&gt;&lt;/foreign-keys&gt;&lt;ref-type name="Dataset"&gt;59&lt;/ref-type&gt;&lt;contributors&gt;&lt;authors&gt;&lt;author&gt;Sarah Flood&lt;/author&gt;&lt;author&gt;Miriam King&lt;/author&gt;&lt;author&gt;Renae Rodgers&lt;/author&gt;&lt;author&gt;Steven Ruggles&lt;/author&gt;&lt;author&gt;J. Robert Warren&lt;/author&gt;&lt;author&gt;Michael Westberry&lt;/author&gt;&lt;/authors&gt;&lt;secondary-authors&gt;&lt;author&gt;University of Minnesota&lt;/author&gt;&lt;/secondary-authors&gt;&lt;/contributors&gt;&lt;titles&gt;&lt;title&gt;Integrated Public Use Microdata Series, Current Population Survey: Version 9.0 [dataset]&lt;/title&gt;&lt;/titles&gt;&lt;dates&gt;&lt;year&gt;2022&lt;/year&gt;&lt;/dates&gt;&lt;pub-location&gt;Minneapolis, MN&lt;/pub-location&gt;&lt;publisher&gt;IPUMS&lt;/publisher&gt;&lt;urls&gt;&lt;related-urls&gt;&lt;url&gt;https://doi.org/10.18128/D030.V9.0&lt;/url&gt;&lt;/related-urls&gt;&lt;/urls&gt;&lt;/record&gt;&lt;/Cite&gt;&lt;/EndNote&gt;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17</w:t>
      </w:r>
      <w:r w:rsidRPr="002A4330">
        <w:rPr>
          <w:rFonts w:eastAsia="Times New Roman"/>
          <w:sz w:val="20"/>
          <w:szCs w:val="20"/>
        </w:rPr>
        <w:fldChar w:fldCharType="end"/>
      </w:r>
      <w:r w:rsidRPr="002A4330">
        <w:rPr>
          <w:rFonts w:eastAsia="Times New Roman"/>
          <w:sz w:val="20"/>
          <w:szCs w:val="20"/>
        </w:rPr>
        <w:t xml:space="preserve"> </w:t>
      </w:r>
    </w:p>
    <w:p w14:paraId="622FE549" w14:textId="77777777" w:rsidR="00C37B1B" w:rsidRPr="002A4330" w:rsidRDefault="00C37B1B" w:rsidP="00C37B1B">
      <w:pPr>
        <w:rPr>
          <w:rFonts w:eastAsia="Times New Roman"/>
          <w:sz w:val="20"/>
          <w:szCs w:val="20"/>
        </w:rPr>
      </w:pPr>
    </w:p>
    <w:p w14:paraId="627C15A8" w14:textId="458ED127" w:rsidR="00C37B1B" w:rsidRPr="002A4330" w:rsidRDefault="008F7BEC" w:rsidP="00C37B1B">
      <w:pPr>
        <w:rPr>
          <w:rFonts w:eastAsia="Times New Roman"/>
          <w:sz w:val="20"/>
          <w:szCs w:val="20"/>
        </w:rPr>
      </w:pPr>
      <w:r w:rsidRPr="002A4330">
        <w:rPr>
          <w:rFonts w:eastAsia="Times New Roman"/>
          <w:sz w:val="20"/>
          <w:szCs w:val="20"/>
        </w:rPr>
        <w:t xml:space="preserve">At the time of analysis, </w:t>
      </w:r>
      <w:r w:rsidR="00C37B1B" w:rsidRPr="002A4330">
        <w:rPr>
          <w:rFonts w:eastAsia="Times New Roman"/>
          <w:sz w:val="20"/>
          <w:szCs w:val="20"/>
        </w:rPr>
        <w:t>there was no available data on the US distribution of self-reported gender categorized as “Female”, “Male” and “Transgender or Non-Binary” as in the survey</w:t>
      </w:r>
      <w:r w:rsidRPr="002A4330">
        <w:rPr>
          <w:rFonts w:eastAsia="Times New Roman"/>
          <w:sz w:val="20"/>
          <w:szCs w:val="20"/>
        </w:rPr>
        <w:t>. For the purposes of raking,</w:t>
      </w:r>
      <w:r w:rsidR="00C37B1B" w:rsidRPr="002A4330">
        <w:rPr>
          <w:rFonts w:eastAsia="Times New Roman"/>
          <w:sz w:val="20"/>
          <w:szCs w:val="20"/>
        </w:rPr>
        <w:t xml:space="preserve"> the marginal proportions of these categories were derived from the estimate of 1.6% transgender/non-binary adults in the US from the Pew Research Center’s American Trends Panel,</w:t>
      </w:r>
      <w:r w:rsidR="00C37B1B"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&lt;EndNote&gt;&lt;Cite&gt;&lt;Author&gt;Brown&lt;/Author&gt;&lt;Year&gt;2022&lt;/Year&gt;&lt;RecNum&gt;251&lt;/RecNum&gt;&lt;DisplayText&gt;&lt;style face="superscript"&gt;18,19&lt;/style&gt;&lt;/DisplayText&gt;&lt;record&gt;&lt;rec-number&gt;251&lt;/rec-number&gt;&lt;foreign-keys&gt;&lt;key app="EN" db-id="tvadwr5ttfe92neaeevp0wxt2505azvs99ee" timestamp="1662944437"&gt;251&lt;/key&gt;&lt;/foreign-keys&gt;&lt;ref-type name="Web Page"&gt;12&lt;/ref-type&gt;&lt;contributors&gt;&lt;authors&gt;&lt;author&gt;Anna Brown&lt;/author&gt;&lt;/authors&gt;&lt;/contributors&gt;&lt;titles&gt;&lt;title&gt;About 5% of young adults in the U.S. say their gender is different from their sex assigned at birth&lt;/title&gt;&lt;/titles&gt;&lt;dates&gt;&lt;year&gt;2022&lt;/year&gt;&lt;/dates&gt;&lt;publisher&gt;Pew Research Center&lt;/publisher&gt;&lt;urls&gt;&lt;related-urls&gt;&lt;url&gt;https://www.pewresearch.org/fact-tank/2022/06/07/about-5-of-young-adults-in-the-u-s-say-their-gender-is-different-from-their-sex-assigned-at-birth/&lt;/url&gt;&lt;/related-urls&gt;&lt;/urls&gt;&lt;/record&gt;&lt;/Cite&gt;&lt;Cite&gt;&lt;Author&gt;Pew Research Center for the People &amp;amp; the Press&lt;/Author&gt;&lt;Year&gt;2022&lt;/Year&gt;&lt;RecNum&gt;252&lt;/RecNum&gt;&lt;record&gt;&lt;rec-number&gt;252&lt;/rec-number&gt;&lt;foreign-keys&gt;&lt;key app="EN" db-id="tvadwr5ttfe92neaeevp0wxt2505azvs99ee" timestamp="1662944601"&gt;252&lt;/key&gt;&lt;/foreign-keys&gt;&lt;ref-type name="Dataset"&gt;59&lt;/ref-type&gt;&lt;contributors&gt;&lt;authors&gt;&lt;author&gt;Pew Research Center for the People &amp;amp; the Press,&lt;/author&gt;&lt;/authors&gt;&lt;/contributors&gt;&lt;titles&gt;&lt;title&gt;Pew Research Center: American Trends Panel Wave May 16 to May 22, 2022&lt;/title&gt;&lt;/titles&gt;&lt;dates&gt;&lt;year&gt;2022&lt;/year&gt;&lt;/dates&gt;&lt;urls&gt;&lt;related-urls&gt;&lt;url&gt;https://www.pewresearch.org/wp-content/uploads/2022/06/trans-estimates-blog-post-methodology_final.pdf&lt;/url&gt;&lt;/related-urls&gt;&lt;/urls&gt;&lt;/record&gt;&lt;/Cite&gt;&lt;/EndNote&gt;</w:instrText>
      </w:r>
      <w:r w:rsidR="00C37B1B" w:rsidRPr="002A4330">
        <w:rPr>
          <w:rFonts w:eastAsia="Times New Roman"/>
          <w:sz w:val="20"/>
          <w:szCs w:val="20"/>
        </w:rPr>
        <w:fldChar w:fldCharType="separate"/>
      </w:r>
      <w:r w:rsidR="0037191E" w:rsidRPr="002A4330">
        <w:rPr>
          <w:rFonts w:eastAsia="Times New Roman"/>
          <w:noProof/>
          <w:sz w:val="20"/>
          <w:szCs w:val="20"/>
          <w:vertAlign w:val="superscript"/>
        </w:rPr>
        <w:t>18,19</w:t>
      </w:r>
      <w:r w:rsidR="00C37B1B" w:rsidRPr="002A4330">
        <w:rPr>
          <w:rFonts w:eastAsia="Times New Roman"/>
          <w:sz w:val="20"/>
          <w:szCs w:val="20"/>
        </w:rPr>
        <w:fldChar w:fldCharType="end"/>
      </w:r>
      <w:r w:rsidR="00C37B1B" w:rsidRPr="002A4330">
        <w:rPr>
          <w:rFonts w:eastAsia="Times New Roman"/>
          <w:sz w:val="20"/>
          <w:szCs w:val="20"/>
        </w:rPr>
        <w:t xml:space="preserve"> and the estimate of 51.3% females and 48.7% males in the US from the CPS ASEC. The proportion of females and males was applied to the 98.4% assumed to be neither transgender nor non-binary, resulting in target marginal proportions of 50.5% females, 47.9% males, and 1.6% transgender/non-binary for weighting.</w:t>
      </w:r>
    </w:p>
    <w:p w14:paraId="4D57BCB3" w14:textId="77777777" w:rsidR="00C37B1B" w:rsidRPr="002A4330" w:rsidRDefault="00C37B1B" w:rsidP="00C37B1B">
      <w:pPr>
        <w:rPr>
          <w:rFonts w:eastAsia="Times New Roman"/>
          <w:sz w:val="20"/>
          <w:szCs w:val="20"/>
        </w:rPr>
      </w:pPr>
    </w:p>
    <w:p w14:paraId="39EF03BB" w14:textId="0D832B34" w:rsidR="00C37B1B" w:rsidRPr="002A4330" w:rsidRDefault="00C37B1B" w:rsidP="00C37B1B">
      <w:pPr>
        <w:rPr>
          <w:rFonts w:eastAsia="Times New Roman"/>
          <w:sz w:val="20"/>
          <w:szCs w:val="20"/>
        </w:rPr>
      </w:pPr>
      <w:r w:rsidRPr="002A4330">
        <w:rPr>
          <w:rFonts w:eastAsia="Times New Roman"/>
          <w:sz w:val="20"/>
          <w:szCs w:val="20"/>
        </w:rPr>
        <w:t>Raking was performed on each of the 100 MIDS generated from imputation (i.e., the “within” approach) using the R package ANESRAKE.</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&lt;EndNote&gt;&lt;Cite&gt;&lt;Author&gt;Pasek&lt;/Author&gt;&lt;Year&gt;2018&lt;/Year&gt;&lt;RecNum&gt;233&lt;/RecNum&gt;&lt;DisplayText&gt;&lt;style face="superscript"&gt;20&lt;/style&gt;&lt;/DisplayText&gt;&lt;record&gt;&lt;rec-number&gt;233&lt;/rec-number&gt;&lt;foreign-keys&gt;&lt;key app="EN" db-id="tvadwr5ttfe92neaeevp0wxt2505azvs99ee" timestamp="1656972719"&gt;233&lt;/key&gt;&lt;/foreign-keys&gt;&lt;ref-type name="Computer Program"&gt;9&lt;/ref-type&gt;&lt;contributors&gt;&lt;authors&gt;&lt;author&gt;Josh Pasek&lt;/author&gt;&lt;/authors&gt;&lt;/contributors&gt;&lt;titles&gt;&lt;title&gt;anesrake: ANES Raking Implementation&lt;/title&gt;&lt;/titles&gt;&lt;dates&gt;&lt;year&gt;2018&lt;/year&gt;&lt;/dates&gt;&lt;urls&gt;&lt;related-urls&gt;&lt;url&gt;R package version 0.80. https://CRAN.R-project.org/package=anesrake&lt;/url&gt;&lt;/related-urls&gt;&lt;/urls&gt;&lt;/record&gt;&lt;/Cite&gt;&lt;/EndNote&gt;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20</w:t>
      </w:r>
      <w:r w:rsidRPr="002A4330">
        <w:rPr>
          <w:rFonts w:eastAsia="Times New Roman"/>
          <w:sz w:val="20"/>
          <w:szCs w:val="20"/>
        </w:rPr>
        <w:fldChar w:fldCharType="end"/>
      </w:r>
      <w:r w:rsidRPr="002A4330">
        <w:rPr>
          <w:rFonts w:eastAsia="Times New Roman"/>
          <w:sz w:val="20"/>
          <w:szCs w:val="20"/>
        </w:rPr>
        <w:t xml:space="preserve"> Following imputation and weighting, the 100 MIDS were pooled for analysis using Rubin’s rules.</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&lt;EndNote&gt;&lt;Cite&gt;&lt;Author&gt;Rubin&lt;/Author&gt;&lt;Year&gt;1987&lt;/Year&gt;&lt;RecNum&gt;219&lt;/RecNum&gt;&lt;DisplayText&gt;&lt;style face="superscript"&gt;8,21&lt;/style&gt;&lt;/DisplayText&gt;&lt;record&gt;&lt;rec-number&gt;219&lt;/rec-number&gt;&lt;foreign-keys&gt;&lt;key app="EN" db-id="tvadwr5ttfe92neaeevp0wxt2505azvs99ee" timestamp="1656719093"&gt;219&lt;/key&gt;&lt;/foreign-keys&gt;&lt;ref-type name="Book"&gt;6&lt;/ref-type&gt;&lt;contributors&gt;&lt;authors&gt;&lt;author&gt;Donald B. Rubin&lt;/author&gt;&lt;/authors&gt;&lt;/contributors&gt;&lt;titles&gt;&lt;title&gt;Multiple Imputation for Nonresponse in Surveys&lt;/title&gt;&lt;/titles&gt;&lt;dates&gt;&lt;year&gt;1987&lt;/year&gt;&lt;/dates&gt;&lt;publisher&gt;John Wiley &amp;amp; Sons, Inc&lt;/publisher&gt;&lt;isbn&gt;780470316696&lt;/isbn&gt;&lt;urls&gt;&lt;/urls&gt;&lt;electronic-resource-num&gt;10.1002/9780470316696&lt;/electronic-resource-num&gt;&lt;/record&gt;&lt;/Cite&gt;&lt;Cite&gt;&lt;Author&gt;Schafer&lt;/Author&gt;&lt;Year&gt;1997&lt;/Year&gt;&lt;RecNum&gt;220&lt;/RecNum&gt;&lt;record&gt;&lt;rec-number&gt;220&lt;/rec-number&gt;&lt;foreign-keys&gt;&lt;key app="EN" db-id="tvadwr5ttfe92neaeevp0wxt2505azvs99ee" timestamp="1656719290"&gt;220&lt;/key&gt;&lt;/foreign-keys&gt;&lt;ref-type name="Book"&gt;6&lt;/ref-type&gt;&lt;contributors&gt;&lt;authors&gt;&lt;author&gt;J L Schafer&lt;/author&gt;&lt;/authors&gt;&lt;/contributors&gt;&lt;titles&gt;&lt;title&gt;Analysis of Incomplete Multivariate Data&lt;/title&gt;&lt;/titles&gt;&lt;edition&gt;1st&lt;/edition&gt;&lt;dates&gt;&lt;year&gt;1997&lt;/year&gt;&lt;/dates&gt;&lt;pub-location&gt;New York&lt;/pub-location&gt;&lt;publisher&gt;Chapman and Hall/CRC&lt;/publisher&gt;&lt;isbn&gt;9780367803025&lt;/isbn&gt;&lt;urls&gt;&lt;/urls&gt;&lt;electronic-resource-num&gt;https://doi.org/10.1201/9780367803025&lt;/electronic-resource-num&gt;&lt;/record&gt;&lt;/Cite&gt;&lt;/EndNote&gt;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8,21</w:t>
      </w:r>
      <w:r w:rsidRPr="002A4330">
        <w:rPr>
          <w:rFonts w:eastAsia="Times New Roman"/>
          <w:sz w:val="20"/>
          <w:szCs w:val="20"/>
        </w:rPr>
        <w:fldChar w:fldCharType="end"/>
      </w:r>
      <w:r w:rsidRPr="002A4330">
        <w:rPr>
          <w:rFonts w:eastAsia="Times New Roman"/>
          <w:sz w:val="20"/>
          <w:szCs w:val="20"/>
        </w:rPr>
        <w:t xml:space="preserve"> To inspect the impact of imputation and raking on outcomes, KL divergence scores and plots were generated for EQ-5D-5L measures comparing their distributions in the observed (unimputed and unweighted) data versus in the pooled and weighted MIDS. </w:t>
      </w:r>
    </w:p>
    <w:p w14:paraId="4227B9D3" w14:textId="77777777" w:rsidR="00BC5691" w:rsidRPr="00BC5691" w:rsidRDefault="00BC5691" w:rsidP="00BC5691">
      <w:pPr>
        <w:jc w:val="center"/>
        <w:rPr>
          <w:rFonts w:eastAsia="Times New Roman"/>
          <w:b/>
          <w:bCs/>
          <w:sz w:val="18"/>
          <w:szCs w:val="18"/>
        </w:rPr>
      </w:pPr>
    </w:p>
    <w:p w14:paraId="433E5F57" w14:textId="77777777" w:rsidR="00681BAD" w:rsidRPr="002A4330" w:rsidRDefault="00681BAD">
      <w:pPr>
        <w:rPr>
          <w:rFonts w:eastAsia="Times New Roman"/>
          <w:b/>
          <w:bCs/>
          <w:sz w:val="18"/>
          <w:szCs w:val="18"/>
        </w:rPr>
      </w:pPr>
      <w:r w:rsidRPr="002A4330">
        <w:rPr>
          <w:rFonts w:eastAsia="Times New Roman"/>
          <w:b/>
          <w:bCs/>
          <w:sz w:val="18"/>
          <w:szCs w:val="18"/>
        </w:rPr>
        <w:br w:type="page"/>
      </w:r>
    </w:p>
    <w:p w14:paraId="0910AE8B" w14:textId="2486D961" w:rsidR="00BC5691" w:rsidRPr="00BC5691" w:rsidRDefault="00F12F8A" w:rsidP="00BC5691">
      <w:pPr>
        <w:jc w:val="center"/>
        <w:rPr>
          <w:rFonts w:eastAsia="Times New Roman"/>
          <w:b/>
          <w:bCs/>
          <w:sz w:val="18"/>
          <w:szCs w:val="18"/>
        </w:rPr>
      </w:pPr>
      <w:r w:rsidRPr="00F12F8A">
        <w:rPr>
          <w:rFonts w:eastAsia="Times New Roman"/>
          <w:b/>
          <w:bCs/>
          <w:sz w:val="18"/>
          <w:szCs w:val="18"/>
        </w:rPr>
        <w:lastRenderedPageBreak/>
        <w:t>Online Resource</w:t>
      </w:r>
      <w:r w:rsidRPr="00F12F8A" w:rsidDel="00F12F8A">
        <w:rPr>
          <w:rFonts w:eastAsia="Times New Roman"/>
          <w:b/>
          <w:bCs/>
          <w:sz w:val="18"/>
          <w:szCs w:val="18"/>
        </w:rPr>
        <w:t xml:space="preserve"> </w:t>
      </w:r>
      <w:r w:rsidR="00BC5691" w:rsidRPr="00BC5691">
        <w:rPr>
          <w:rFonts w:eastAsia="Times New Roman"/>
          <w:b/>
          <w:bCs/>
          <w:sz w:val="18"/>
          <w:szCs w:val="18"/>
        </w:rPr>
        <w:t>Figure 1. Map of US Region-Divisions</w:t>
      </w:r>
    </w:p>
    <w:p w14:paraId="6004CAA2" w14:textId="77777777" w:rsidR="00BC5691" w:rsidRPr="00BC5691" w:rsidRDefault="00BC5691" w:rsidP="00BC5691">
      <w:pPr>
        <w:jc w:val="center"/>
        <w:rPr>
          <w:rFonts w:eastAsia="Times New Roman"/>
          <w:b/>
          <w:bCs/>
          <w:sz w:val="18"/>
          <w:szCs w:val="18"/>
        </w:rPr>
      </w:pPr>
      <w:r w:rsidRPr="00BC5691">
        <w:rPr>
          <w:rFonts w:eastAsia="Times New Roman"/>
          <w:b/>
          <w:bCs/>
          <w:noProof/>
          <w:sz w:val="18"/>
          <w:szCs w:val="18"/>
        </w:rPr>
        <w:drawing>
          <wp:inline distT="0" distB="0" distL="0" distR="0" wp14:anchorId="201171E7" wp14:editId="529A67C7">
            <wp:extent cx="6254496" cy="4846320"/>
            <wp:effectExtent l="18098" t="20002" r="12382" b="1238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16200000">
                      <a:off x="0" y="0"/>
                      <a:ext cx="6254496" cy="4846320"/>
                    </a:xfrm>
                    <a:prstGeom prst="rect">
                      <a:avLst/>
                    </a:prstGeom>
                    <a:ln w="6350">
                      <a:solidFill>
                        <a:schemeClr val="tx1"/>
                      </a:solidFill>
                    </a:ln>
                  </pic:spPr>
                </pic:pic>
              </a:graphicData>
            </a:graphic>
          </wp:inline>
        </w:drawing>
      </w:r>
    </w:p>
    <w:p w14:paraId="5C3C5183" w14:textId="77777777" w:rsidR="00BC5691" w:rsidRPr="002A4330" w:rsidRDefault="00BC5691" w:rsidP="00BC5691">
      <w:pPr>
        <w:jc w:val="center"/>
        <w:rPr>
          <w:rFonts w:eastAsia="Times New Roman"/>
          <w:b/>
          <w:bCs/>
          <w:sz w:val="18"/>
          <w:szCs w:val="18"/>
        </w:rPr>
      </w:pPr>
    </w:p>
    <w:p w14:paraId="2A88534E" w14:textId="27B8B9C2" w:rsidR="00681BAD" w:rsidRPr="002A4330" w:rsidRDefault="00681BAD">
      <w:pPr>
        <w:rPr>
          <w:rFonts w:eastAsia="Times New Roman"/>
          <w:b/>
          <w:bCs/>
          <w:sz w:val="18"/>
          <w:szCs w:val="18"/>
        </w:rPr>
      </w:pPr>
      <w:r w:rsidRPr="002A4330">
        <w:rPr>
          <w:rFonts w:eastAsia="Times New Roman"/>
          <w:b/>
          <w:bCs/>
          <w:sz w:val="18"/>
          <w:szCs w:val="18"/>
        </w:rPr>
        <w:br w:type="page"/>
      </w:r>
    </w:p>
    <w:p w14:paraId="74BB171F" w14:textId="77777777" w:rsidR="00681BAD" w:rsidRPr="002A4330" w:rsidRDefault="00681BAD" w:rsidP="00BC5691">
      <w:pPr>
        <w:jc w:val="center"/>
        <w:rPr>
          <w:rFonts w:eastAsia="Times New Roman"/>
          <w:b/>
          <w:bCs/>
          <w:sz w:val="18"/>
          <w:szCs w:val="18"/>
        </w:rPr>
      </w:pPr>
    </w:p>
    <w:tbl>
      <w:tblPr>
        <w:tblStyle w:val="TableGrid"/>
        <w:tblW w:w="0" w:type="auto"/>
        <w:jc w:val="center"/>
        <w:tblLook w:val="04A0" w:firstRow="1" w:lastRow="0" w:firstColumn="1" w:lastColumn="0" w:noHBand="0" w:noVBand="1"/>
      </w:tblPr>
      <w:tblGrid>
        <w:gridCol w:w="3141"/>
        <w:gridCol w:w="1718"/>
        <w:gridCol w:w="1718"/>
        <w:gridCol w:w="1720"/>
      </w:tblGrid>
      <w:tr w:rsidR="00681BAD" w:rsidRPr="002A4330" w14:paraId="0435B1AC" w14:textId="77777777" w:rsidTr="003C501C">
        <w:trPr>
          <w:trHeight w:val="22"/>
          <w:jc w:val="center"/>
        </w:trPr>
        <w:tc>
          <w:tcPr>
            <w:tcW w:w="8297" w:type="dxa"/>
            <w:gridSpan w:val="4"/>
            <w:noWrap/>
            <w:hideMark/>
          </w:tcPr>
          <w:p w14:paraId="148D1A46" w14:textId="644E2139" w:rsidR="00681BAD" w:rsidRPr="002A4330" w:rsidRDefault="00F12F8A" w:rsidP="003C501C">
            <w:pPr>
              <w:rPr>
                <w:rFonts w:eastAsia="Times New Roman"/>
                <w:b/>
                <w:bCs/>
                <w:sz w:val="18"/>
                <w:szCs w:val="18"/>
              </w:rPr>
            </w:pPr>
            <w:r w:rsidRPr="00F12F8A">
              <w:rPr>
                <w:rFonts w:eastAsia="Times New Roman"/>
                <w:b/>
                <w:bCs/>
                <w:sz w:val="18"/>
                <w:szCs w:val="18"/>
              </w:rPr>
              <w:t>Online Resource</w:t>
            </w:r>
            <w:r w:rsidRPr="00F12F8A" w:rsidDel="00F12F8A">
              <w:rPr>
                <w:rFonts w:eastAsia="Times New Roman"/>
                <w:b/>
                <w:bCs/>
                <w:sz w:val="18"/>
                <w:szCs w:val="18"/>
              </w:rPr>
              <w:t xml:space="preserve"> </w:t>
            </w:r>
            <w:r>
              <w:rPr>
                <w:rFonts w:eastAsia="Times New Roman"/>
                <w:b/>
                <w:bCs/>
                <w:sz w:val="18"/>
                <w:szCs w:val="18"/>
              </w:rPr>
              <w:t xml:space="preserve">Table </w:t>
            </w:r>
            <w:r w:rsidR="00681BAD" w:rsidRPr="002A4330">
              <w:rPr>
                <w:rFonts w:eastAsia="Times New Roman"/>
                <w:b/>
                <w:bCs/>
                <w:sz w:val="18"/>
                <w:szCs w:val="18"/>
              </w:rPr>
              <w:t>1. Missingness in Outcomes of Interest</w:t>
            </w:r>
          </w:p>
        </w:tc>
      </w:tr>
      <w:tr w:rsidR="00681BAD" w:rsidRPr="002A4330" w14:paraId="01706215" w14:textId="77777777" w:rsidTr="003C501C">
        <w:trPr>
          <w:trHeight w:val="22"/>
          <w:jc w:val="center"/>
        </w:trPr>
        <w:tc>
          <w:tcPr>
            <w:tcW w:w="3141" w:type="dxa"/>
            <w:vMerge w:val="restart"/>
            <w:noWrap/>
            <w:vAlign w:val="center"/>
          </w:tcPr>
          <w:p w14:paraId="1AEDB67A" w14:textId="77777777" w:rsidR="00681BAD" w:rsidRPr="002A4330" w:rsidRDefault="00681BAD" w:rsidP="003C501C">
            <w:pPr>
              <w:rPr>
                <w:rFonts w:eastAsia="Times New Roman"/>
                <w:b/>
                <w:bCs/>
                <w:sz w:val="18"/>
                <w:szCs w:val="18"/>
              </w:rPr>
            </w:pPr>
            <w:r w:rsidRPr="002A4330">
              <w:rPr>
                <w:rFonts w:eastAsia="Times New Roman"/>
                <w:b/>
                <w:bCs/>
                <w:sz w:val="18"/>
                <w:szCs w:val="18"/>
              </w:rPr>
              <w:t>Outcomes of Interest</w:t>
            </w:r>
          </w:p>
        </w:tc>
        <w:tc>
          <w:tcPr>
            <w:tcW w:w="5156" w:type="dxa"/>
            <w:gridSpan w:val="3"/>
            <w:noWrap/>
            <w:vAlign w:val="center"/>
          </w:tcPr>
          <w:p w14:paraId="2C7E397E" w14:textId="77777777" w:rsidR="00681BAD" w:rsidRPr="002A4330" w:rsidRDefault="00681BAD" w:rsidP="003C501C">
            <w:pPr>
              <w:jc w:val="center"/>
              <w:rPr>
                <w:rFonts w:eastAsia="Times New Roman"/>
                <w:b/>
                <w:bCs/>
                <w:sz w:val="18"/>
                <w:szCs w:val="18"/>
              </w:rPr>
            </w:pPr>
            <w:r w:rsidRPr="002A4330">
              <w:rPr>
                <w:rFonts w:eastAsia="Times New Roman"/>
                <w:b/>
                <w:bCs/>
                <w:sz w:val="18"/>
                <w:szCs w:val="18"/>
              </w:rPr>
              <w:t>Missingness [n (%)]</w:t>
            </w:r>
          </w:p>
        </w:tc>
      </w:tr>
      <w:tr w:rsidR="00681BAD" w:rsidRPr="002A4330" w14:paraId="3776F7A5" w14:textId="77777777" w:rsidTr="003C501C">
        <w:trPr>
          <w:trHeight w:val="22"/>
          <w:jc w:val="center"/>
        </w:trPr>
        <w:tc>
          <w:tcPr>
            <w:tcW w:w="3141" w:type="dxa"/>
            <w:vMerge/>
            <w:noWrap/>
            <w:vAlign w:val="center"/>
            <w:hideMark/>
          </w:tcPr>
          <w:p w14:paraId="4F6F61CC" w14:textId="77777777" w:rsidR="00681BAD" w:rsidRPr="002A4330" w:rsidRDefault="00681BAD" w:rsidP="003C501C">
            <w:pPr>
              <w:rPr>
                <w:rFonts w:eastAsia="Times New Roman"/>
                <w:b/>
                <w:bCs/>
                <w:sz w:val="18"/>
                <w:szCs w:val="18"/>
              </w:rPr>
            </w:pPr>
          </w:p>
        </w:tc>
        <w:tc>
          <w:tcPr>
            <w:tcW w:w="1718" w:type="dxa"/>
            <w:noWrap/>
            <w:vAlign w:val="center"/>
            <w:hideMark/>
          </w:tcPr>
          <w:p w14:paraId="7F07A25A" w14:textId="77777777" w:rsidR="00681BAD" w:rsidRPr="002A4330" w:rsidRDefault="00681BAD" w:rsidP="003C501C">
            <w:pPr>
              <w:jc w:val="center"/>
              <w:rPr>
                <w:rFonts w:eastAsia="Times New Roman"/>
                <w:b/>
                <w:bCs/>
                <w:sz w:val="18"/>
                <w:szCs w:val="18"/>
              </w:rPr>
            </w:pPr>
            <w:r w:rsidRPr="002A4330">
              <w:rPr>
                <w:rFonts w:eastAsia="Times New Roman"/>
                <w:b/>
                <w:bCs/>
                <w:sz w:val="18"/>
                <w:szCs w:val="18"/>
              </w:rPr>
              <w:t>Wave 1 (n=2734)*</w:t>
            </w:r>
          </w:p>
        </w:tc>
        <w:tc>
          <w:tcPr>
            <w:tcW w:w="1718" w:type="dxa"/>
            <w:noWrap/>
            <w:vAlign w:val="center"/>
            <w:hideMark/>
          </w:tcPr>
          <w:p w14:paraId="62EC5ACB" w14:textId="77777777" w:rsidR="00681BAD" w:rsidRPr="002A4330" w:rsidRDefault="00681BAD" w:rsidP="003C501C">
            <w:pPr>
              <w:jc w:val="center"/>
              <w:rPr>
                <w:rFonts w:eastAsia="Times New Roman"/>
                <w:b/>
                <w:bCs/>
                <w:sz w:val="18"/>
                <w:szCs w:val="18"/>
              </w:rPr>
            </w:pPr>
            <w:r w:rsidRPr="002A4330">
              <w:rPr>
                <w:rFonts w:eastAsia="Times New Roman"/>
                <w:b/>
                <w:bCs/>
                <w:sz w:val="18"/>
                <w:szCs w:val="18"/>
              </w:rPr>
              <w:t>Wave 2  (n=2454)*</w:t>
            </w:r>
          </w:p>
        </w:tc>
        <w:tc>
          <w:tcPr>
            <w:tcW w:w="1720" w:type="dxa"/>
            <w:noWrap/>
            <w:vAlign w:val="center"/>
            <w:hideMark/>
          </w:tcPr>
          <w:p w14:paraId="20640094" w14:textId="77777777" w:rsidR="00681BAD" w:rsidRPr="002A4330" w:rsidRDefault="00681BAD" w:rsidP="003C501C">
            <w:pPr>
              <w:jc w:val="center"/>
              <w:rPr>
                <w:rFonts w:eastAsia="Times New Roman"/>
                <w:b/>
                <w:bCs/>
                <w:sz w:val="18"/>
                <w:szCs w:val="18"/>
              </w:rPr>
            </w:pPr>
            <w:r w:rsidRPr="002A4330">
              <w:rPr>
                <w:rFonts w:eastAsia="Times New Roman"/>
                <w:b/>
                <w:bCs/>
                <w:sz w:val="18"/>
                <w:szCs w:val="18"/>
              </w:rPr>
              <w:t>Wave 3  (n=2252)*</w:t>
            </w:r>
          </w:p>
        </w:tc>
      </w:tr>
      <w:tr w:rsidR="00681BAD" w:rsidRPr="002A4330" w14:paraId="6968286D" w14:textId="77777777" w:rsidTr="003C501C">
        <w:trPr>
          <w:trHeight w:val="22"/>
          <w:jc w:val="center"/>
        </w:trPr>
        <w:tc>
          <w:tcPr>
            <w:tcW w:w="3141" w:type="dxa"/>
            <w:noWrap/>
            <w:hideMark/>
          </w:tcPr>
          <w:p w14:paraId="6A075286" w14:textId="77777777" w:rsidR="00681BAD" w:rsidRPr="002A4330" w:rsidRDefault="00681BAD" w:rsidP="003C501C">
            <w:pPr>
              <w:rPr>
                <w:rFonts w:eastAsia="Times New Roman"/>
                <w:sz w:val="18"/>
                <w:szCs w:val="18"/>
              </w:rPr>
            </w:pPr>
            <w:r w:rsidRPr="002A4330">
              <w:rPr>
                <w:rFonts w:eastAsia="Times New Roman"/>
                <w:sz w:val="18"/>
                <w:szCs w:val="18"/>
              </w:rPr>
              <w:t>EQ-5D-5L Mobility</w:t>
            </w:r>
          </w:p>
        </w:tc>
        <w:tc>
          <w:tcPr>
            <w:tcW w:w="1718" w:type="dxa"/>
            <w:noWrap/>
            <w:vAlign w:val="center"/>
            <w:hideMark/>
          </w:tcPr>
          <w:p w14:paraId="35F5D9DD"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c>
          <w:tcPr>
            <w:tcW w:w="1718" w:type="dxa"/>
            <w:noWrap/>
            <w:vAlign w:val="center"/>
            <w:hideMark/>
          </w:tcPr>
          <w:p w14:paraId="33B3BE70" w14:textId="77777777" w:rsidR="00681BAD" w:rsidRPr="002A4330" w:rsidRDefault="00681BAD" w:rsidP="003C501C">
            <w:pPr>
              <w:jc w:val="center"/>
              <w:rPr>
                <w:rFonts w:eastAsia="Times New Roman"/>
                <w:sz w:val="18"/>
                <w:szCs w:val="18"/>
              </w:rPr>
            </w:pPr>
            <w:r w:rsidRPr="002A4330">
              <w:rPr>
                <w:rFonts w:eastAsia="Times New Roman"/>
                <w:sz w:val="18"/>
                <w:szCs w:val="18"/>
              </w:rPr>
              <w:t>3 (0.12)</w:t>
            </w:r>
          </w:p>
        </w:tc>
        <w:tc>
          <w:tcPr>
            <w:tcW w:w="1720" w:type="dxa"/>
            <w:noWrap/>
            <w:vAlign w:val="center"/>
            <w:hideMark/>
          </w:tcPr>
          <w:p w14:paraId="119DAFA6"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r>
      <w:tr w:rsidR="00681BAD" w:rsidRPr="002A4330" w14:paraId="4BFC7C1A" w14:textId="77777777" w:rsidTr="003C501C">
        <w:trPr>
          <w:trHeight w:val="22"/>
          <w:jc w:val="center"/>
        </w:trPr>
        <w:tc>
          <w:tcPr>
            <w:tcW w:w="3141" w:type="dxa"/>
            <w:noWrap/>
            <w:hideMark/>
          </w:tcPr>
          <w:p w14:paraId="5BE3D57B" w14:textId="77777777" w:rsidR="00681BAD" w:rsidRPr="002A4330" w:rsidRDefault="00681BAD" w:rsidP="003C501C">
            <w:pPr>
              <w:rPr>
                <w:rFonts w:eastAsia="Times New Roman"/>
                <w:sz w:val="18"/>
                <w:szCs w:val="18"/>
              </w:rPr>
            </w:pPr>
            <w:r w:rsidRPr="002A4330">
              <w:rPr>
                <w:rFonts w:eastAsia="Times New Roman"/>
                <w:sz w:val="18"/>
                <w:szCs w:val="18"/>
              </w:rPr>
              <w:t>EQ-5D-5L Self-Care</w:t>
            </w:r>
          </w:p>
        </w:tc>
        <w:tc>
          <w:tcPr>
            <w:tcW w:w="1718" w:type="dxa"/>
            <w:noWrap/>
            <w:vAlign w:val="center"/>
            <w:hideMark/>
          </w:tcPr>
          <w:p w14:paraId="4E81C180"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c>
          <w:tcPr>
            <w:tcW w:w="1718" w:type="dxa"/>
            <w:noWrap/>
            <w:vAlign w:val="center"/>
            <w:hideMark/>
          </w:tcPr>
          <w:p w14:paraId="62E921F7" w14:textId="77777777" w:rsidR="00681BAD" w:rsidRPr="002A4330" w:rsidRDefault="00681BAD" w:rsidP="003C501C">
            <w:pPr>
              <w:jc w:val="center"/>
              <w:rPr>
                <w:rFonts w:eastAsia="Times New Roman"/>
                <w:sz w:val="18"/>
                <w:szCs w:val="18"/>
              </w:rPr>
            </w:pPr>
            <w:r w:rsidRPr="002A4330">
              <w:rPr>
                <w:rFonts w:eastAsia="Times New Roman"/>
                <w:sz w:val="18"/>
                <w:szCs w:val="18"/>
              </w:rPr>
              <w:t>3 (0.12)</w:t>
            </w:r>
          </w:p>
        </w:tc>
        <w:tc>
          <w:tcPr>
            <w:tcW w:w="1720" w:type="dxa"/>
            <w:noWrap/>
            <w:vAlign w:val="center"/>
            <w:hideMark/>
          </w:tcPr>
          <w:p w14:paraId="24C8F219"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r>
      <w:tr w:rsidR="00681BAD" w:rsidRPr="002A4330" w14:paraId="5254C801" w14:textId="77777777" w:rsidTr="003C501C">
        <w:trPr>
          <w:trHeight w:val="22"/>
          <w:jc w:val="center"/>
        </w:trPr>
        <w:tc>
          <w:tcPr>
            <w:tcW w:w="3141" w:type="dxa"/>
            <w:noWrap/>
            <w:hideMark/>
          </w:tcPr>
          <w:p w14:paraId="3031D52D" w14:textId="77777777" w:rsidR="00681BAD" w:rsidRPr="002A4330" w:rsidRDefault="00681BAD" w:rsidP="003C501C">
            <w:pPr>
              <w:rPr>
                <w:rFonts w:eastAsia="Times New Roman"/>
                <w:sz w:val="18"/>
                <w:szCs w:val="18"/>
              </w:rPr>
            </w:pPr>
            <w:r w:rsidRPr="002A4330">
              <w:rPr>
                <w:rFonts w:eastAsia="Times New Roman"/>
                <w:sz w:val="18"/>
                <w:szCs w:val="18"/>
              </w:rPr>
              <w:t>EQ-5D-5L Usual Activities</w:t>
            </w:r>
          </w:p>
        </w:tc>
        <w:tc>
          <w:tcPr>
            <w:tcW w:w="1718" w:type="dxa"/>
            <w:noWrap/>
            <w:vAlign w:val="center"/>
            <w:hideMark/>
          </w:tcPr>
          <w:p w14:paraId="02CBF020"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c>
          <w:tcPr>
            <w:tcW w:w="1718" w:type="dxa"/>
            <w:noWrap/>
            <w:vAlign w:val="center"/>
            <w:hideMark/>
          </w:tcPr>
          <w:p w14:paraId="64C7A7C1"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c>
          <w:tcPr>
            <w:tcW w:w="1720" w:type="dxa"/>
            <w:noWrap/>
            <w:vAlign w:val="center"/>
            <w:hideMark/>
          </w:tcPr>
          <w:p w14:paraId="5A7B96CB"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r>
      <w:tr w:rsidR="00681BAD" w:rsidRPr="002A4330" w14:paraId="0AFC9A5B" w14:textId="77777777" w:rsidTr="003C501C">
        <w:trPr>
          <w:trHeight w:val="22"/>
          <w:jc w:val="center"/>
        </w:trPr>
        <w:tc>
          <w:tcPr>
            <w:tcW w:w="3141" w:type="dxa"/>
            <w:noWrap/>
            <w:hideMark/>
          </w:tcPr>
          <w:p w14:paraId="1989BB89" w14:textId="77777777" w:rsidR="00681BAD" w:rsidRPr="002A4330" w:rsidRDefault="00681BAD" w:rsidP="003C501C">
            <w:pPr>
              <w:rPr>
                <w:rFonts w:eastAsia="Times New Roman"/>
                <w:sz w:val="18"/>
                <w:szCs w:val="18"/>
              </w:rPr>
            </w:pPr>
            <w:r w:rsidRPr="002A4330">
              <w:rPr>
                <w:rFonts w:eastAsia="Times New Roman"/>
                <w:sz w:val="18"/>
                <w:szCs w:val="18"/>
              </w:rPr>
              <w:t>EQ-5D-5L Pain &amp; Discomfort</w:t>
            </w:r>
          </w:p>
        </w:tc>
        <w:tc>
          <w:tcPr>
            <w:tcW w:w="1718" w:type="dxa"/>
            <w:noWrap/>
            <w:vAlign w:val="center"/>
            <w:hideMark/>
          </w:tcPr>
          <w:p w14:paraId="53EC4332" w14:textId="77777777" w:rsidR="00681BAD" w:rsidRPr="002A4330" w:rsidRDefault="00681BAD" w:rsidP="003C501C">
            <w:pPr>
              <w:jc w:val="center"/>
              <w:rPr>
                <w:rFonts w:eastAsia="Times New Roman"/>
                <w:sz w:val="18"/>
                <w:szCs w:val="18"/>
              </w:rPr>
            </w:pPr>
            <w:r w:rsidRPr="002A4330">
              <w:rPr>
                <w:rFonts w:eastAsia="Times New Roman"/>
                <w:sz w:val="18"/>
                <w:szCs w:val="18"/>
              </w:rPr>
              <w:t>2 (0.07)</w:t>
            </w:r>
          </w:p>
        </w:tc>
        <w:tc>
          <w:tcPr>
            <w:tcW w:w="1718" w:type="dxa"/>
            <w:noWrap/>
            <w:vAlign w:val="center"/>
            <w:hideMark/>
          </w:tcPr>
          <w:p w14:paraId="29DAB97F" w14:textId="77777777" w:rsidR="00681BAD" w:rsidRPr="002A4330" w:rsidRDefault="00681BAD" w:rsidP="003C501C">
            <w:pPr>
              <w:jc w:val="center"/>
              <w:rPr>
                <w:rFonts w:eastAsia="Times New Roman"/>
                <w:sz w:val="18"/>
                <w:szCs w:val="18"/>
              </w:rPr>
            </w:pPr>
            <w:r w:rsidRPr="002A4330">
              <w:rPr>
                <w:rFonts w:eastAsia="Times New Roman"/>
                <w:sz w:val="18"/>
                <w:szCs w:val="18"/>
              </w:rPr>
              <w:t>3 (0.12)</w:t>
            </w:r>
          </w:p>
        </w:tc>
        <w:tc>
          <w:tcPr>
            <w:tcW w:w="1720" w:type="dxa"/>
            <w:noWrap/>
            <w:vAlign w:val="center"/>
            <w:hideMark/>
          </w:tcPr>
          <w:p w14:paraId="470AF8EE"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r>
      <w:tr w:rsidR="00681BAD" w:rsidRPr="002A4330" w14:paraId="7AF468B8" w14:textId="77777777" w:rsidTr="003C501C">
        <w:trPr>
          <w:trHeight w:val="22"/>
          <w:jc w:val="center"/>
        </w:trPr>
        <w:tc>
          <w:tcPr>
            <w:tcW w:w="3141" w:type="dxa"/>
            <w:noWrap/>
            <w:hideMark/>
          </w:tcPr>
          <w:p w14:paraId="17BA4B02" w14:textId="77777777" w:rsidR="00681BAD" w:rsidRPr="002A4330" w:rsidRDefault="00681BAD" w:rsidP="003C501C">
            <w:pPr>
              <w:rPr>
                <w:rFonts w:eastAsia="Times New Roman"/>
                <w:sz w:val="18"/>
                <w:szCs w:val="18"/>
              </w:rPr>
            </w:pPr>
            <w:r w:rsidRPr="002A4330">
              <w:rPr>
                <w:rFonts w:eastAsia="Times New Roman"/>
                <w:sz w:val="18"/>
                <w:szCs w:val="18"/>
              </w:rPr>
              <w:t>EQ-5D-5L Anxiety &amp; Depression</w:t>
            </w:r>
          </w:p>
        </w:tc>
        <w:tc>
          <w:tcPr>
            <w:tcW w:w="1718" w:type="dxa"/>
            <w:noWrap/>
            <w:vAlign w:val="center"/>
            <w:hideMark/>
          </w:tcPr>
          <w:p w14:paraId="60DC5D2C"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c>
          <w:tcPr>
            <w:tcW w:w="1718" w:type="dxa"/>
            <w:noWrap/>
            <w:vAlign w:val="center"/>
            <w:hideMark/>
          </w:tcPr>
          <w:p w14:paraId="00EF4BD6"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c>
          <w:tcPr>
            <w:tcW w:w="1720" w:type="dxa"/>
            <w:noWrap/>
            <w:vAlign w:val="center"/>
            <w:hideMark/>
          </w:tcPr>
          <w:p w14:paraId="773D04F7"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r>
      <w:tr w:rsidR="00681BAD" w:rsidRPr="002A4330" w14:paraId="042B524B" w14:textId="77777777" w:rsidTr="003C501C">
        <w:trPr>
          <w:trHeight w:val="22"/>
          <w:jc w:val="center"/>
        </w:trPr>
        <w:tc>
          <w:tcPr>
            <w:tcW w:w="3141" w:type="dxa"/>
            <w:noWrap/>
            <w:hideMark/>
          </w:tcPr>
          <w:p w14:paraId="0D62634B" w14:textId="77777777" w:rsidR="00681BAD" w:rsidRPr="002A4330" w:rsidRDefault="00681BAD" w:rsidP="003C501C">
            <w:pPr>
              <w:rPr>
                <w:rFonts w:eastAsia="Times New Roman"/>
                <w:sz w:val="18"/>
                <w:szCs w:val="18"/>
              </w:rPr>
            </w:pPr>
            <w:r w:rsidRPr="002A4330">
              <w:rPr>
                <w:rFonts w:eastAsia="Times New Roman"/>
                <w:sz w:val="18"/>
                <w:szCs w:val="18"/>
              </w:rPr>
              <w:t>EQ-5D-5L VAS</w:t>
            </w:r>
          </w:p>
        </w:tc>
        <w:tc>
          <w:tcPr>
            <w:tcW w:w="1718" w:type="dxa"/>
            <w:noWrap/>
            <w:vAlign w:val="center"/>
            <w:hideMark/>
          </w:tcPr>
          <w:p w14:paraId="1287DEE2" w14:textId="77777777" w:rsidR="00681BAD" w:rsidRPr="002A4330" w:rsidRDefault="00681BAD" w:rsidP="003C501C">
            <w:pPr>
              <w:jc w:val="center"/>
              <w:rPr>
                <w:rFonts w:eastAsia="Times New Roman"/>
                <w:sz w:val="18"/>
                <w:szCs w:val="18"/>
              </w:rPr>
            </w:pPr>
            <w:r w:rsidRPr="002A4330">
              <w:rPr>
                <w:rFonts w:eastAsia="Times New Roman"/>
                <w:sz w:val="18"/>
                <w:szCs w:val="18"/>
              </w:rPr>
              <w:t>4 (0.15)</w:t>
            </w:r>
          </w:p>
        </w:tc>
        <w:tc>
          <w:tcPr>
            <w:tcW w:w="1718" w:type="dxa"/>
            <w:noWrap/>
            <w:vAlign w:val="center"/>
            <w:hideMark/>
          </w:tcPr>
          <w:p w14:paraId="017E4525"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c>
          <w:tcPr>
            <w:tcW w:w="1720" w:type="dxa"/>
            <w:noWrap/>
            <w:vAlign w:val="center"/>
            <w:hideMark/>
          </w:tcPr>
          <w:p w14:paraId="642F4307"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r>
      <w:tr w:rsidR="00681BAD" w:rsidRPr="002A4330" w14:paraId="72A76315" w14:textId="77777777" w:rsidTr="003C501C">
        <w:trPr>
          <w:trHeight w:val="22"/>
          <w:jc w:val="center"/>
        </w:trPr>
        <w:tc>
          <w:tcPr>
            <w:tcW w:w="3141" w:type="dxa"/>
            <w:noWrap/>
            <w:hideMark/>
          </w:tcPr>
          <w:p w14:paraId="0D00B1A9" w14:textId="77777777" w:rsidR="00681BAD" w:rsidRPr="002A4330" w:rsidRDefault="00681BAD" w:rsidP="003C501C">
            <w:pPr>
              <w:rPr>
                <w:rFonts w:eastAsia="Times New Roman"/>
                <w:sz w:val="18"/>
                <w:szCs w:val="18"/>
              </w:rPr>
            </w:pPr>
            <w:r w:rsidRPr="002A4330">
              <w:rPr>
                <w:rFonts w:eastAsia="Times New Roman"/>
                <w:sz w:val="18"/>
                <w:szCs w:val="18"/>
              </w:rPr>
              <w:t>Total</w:t>
            </w:r>
          </w:p>
        </w:tc>
        <w:tc>
          <w:tcPr>
            <w:tcW w:w="1718" w:type="dxa"/>
            <w:noWrap/>
            <w:vAlign w:val="center"/>
            <w:hideMark/>
          </w:tcPr>
          <w:p w14:paraId="6EAC4C86" w14:textId="77777777" w:rsidR="00681BAD" w:rsidRPr="002A4330" w:rsidRDefault="00681BAD" w:rsidP="003C501C">
            <w:pPr>
              <w:jc w:val="center"/>
              <w:rPr>
                <w:rFonts w:eastAsia="Times New Roman"/>
                <w:sz w:val="18"/>
                <w:szCs w:val="18"/>
              </w:rPr>
            </w:pPr>
            <w:r w:rsidRPr="002A4330">
              <w:rPr>
                <w:rFonts w:eastAsia="Times New Roman"/>
                <w:sz w:val="18"/>
                <w:szCs w:val="18"/>
              </w:rPr>
              <w:t>6 (0.22)</w:t>
            </w:r>
          </w:p>
        </w:tc>
        <w:tc>
          <w:tcPr>
            <w:tcW w:w="1718" w:type="dxa"/>
            <w:noWrap/>
            <w:vAlign w:val="center"/>
            <w:hideMark/>
          </w:tcPr>
          <w:p w14:paraId="6300B05B" w14:textId="77777777" w:rsidR="00681BAD" w:rsidRPr="002A4330" w:rsidRDefault="00681BAD" w:rsidP="003C501C">
            <w:pPr>
              <w:jc w:val="center"/>
              <w:rPr>
                <w:rFonts w:eastAsia="Times New Roman"/>
                <w:sz w:val="18"/>
                <w:szCs w:val="18"/>
              </w:rPr>
            </w:pPr>
            <w:r w:rsidRPr="002A4330">
              <w:rPr>
                <w:rFonts w:eastAsia="Times New Roman"/>
                <w:sz w:val="18"/>
                <w:szCs w:val="18"/>
              </w:rPr>
              <w:t>7 (0.29)</w:t>
            </w:r>
          </w:p>
        </w:tc>
        <w:tc>
          <w:tcPr>
            <w:tcW w:w="1720" w:type="dxa"/>
            <w:noWrap/>
            <w:vAlign w:val="center"/>
            <w:hideMark/>
          </w:tcPr>
          <w:p w14:paraId="2C7A80AE" w14:textId="77777777" w:rsidR="00681BAD" w:rsidRPr="002A4330" w:rsidRDefault="00681BAD" w:rsidP="003C501C">
            <w:pPr>
              <w:jc w:val="center"/>
              <w:rPr>
                <w:rFonts w:eastAsia="Times New Roman"/>
                <w:sz w:val="18"/>
                <w:szCs w:val="18"/>
              </w:rPr>
            </w:pPr>
            <w:r w:rsidRPr="002A4330">
              <w:rPr>
                <w:rFonts w:eastAsia="Times New Roman"/>
                <w:sz w:val="18"/>
                <w:szCs w:val="18"/>
              </w:rPr>
              <w:t>0 (0)</w:t>
            </w:r>
          </w:p>
        </w:tc>
      </w:tr>
      <w:tr w:rsidR="00681BAD" w:rsidRPr="002A4330" w14:paraId="49E9C1B3" w14:textId="77777777" w:rsidTr="003C501C">
        <w:trPr>
          <w:trHeight w:val="22"/>
          <w:jc w:val="center"/>
        </w:trPr>
        <w:tc>
          <w:tcPr>
            <w:tcW w:w="8297" w:type="dxa"/>
            <w:gridSpan w:val="4"/>
            <w:noWrap/>
            <w:vAlign w:val="center"/>
          </w:tcPr>
          <w:p w14:paraId="1A910E99" w14:textId="77777777" w:rsidR="00681BAD" w:rsidRPr="002A4330" w:rsidRDefault="00681BAD" w:rsidP="003C501C">
            <w:pPr>
              <w:rPr>
                <w:rFonts w:eastAsia="Times New Roman"/>
                <w:sz w:val="18"/>
                <w:szCs w:val="18"/>
              </w:rPr>
            </w:pPr>
            <w:r w:rsidRPr="002A4330">
              <w:rPr>
                <w:rFonts w:eastAsia="Times New Roman"/>
                <w:sz w:val="18"/>
                <w:szCs w:val="18"/>
              </w:rPr>
              <w:t>*Counts are unweighted</w:t>
            </w:r>
          </w:p>
        </w:tc>
      </w:tr>
    </w:tbl>
    <w:p w14:paraId="4A74FE6B" w14:textId="77777777" w:rsidR="00681BAD" w:rsidRPr="002A4330" w:rsidRDefault="00681BAD" w:rsidP="00BC5691">
      <w:pPr>
        <w:jc w:val="center"/>
        <w:rPr>
          <w:rFonts w:eastAsia="Times New Roman"/>
          <w:b/>
          <w:bCs/>
          <w:sz w:val="18"/>
          <w:szCs w:val="18"/>
        </w:rPr>
      </w:pPr>
    </w:p>
    <w:p w14:paraId="160C5A5C" w14:textId="7DFABCCD" w:rsidR="00681BAD" w:rsidRPr="002A4330" w:rsidRDefault="00681BAD">
      <w:pPr>
        <w:rPr>
          <w:rFonts w:eastAsia="Times New Roman"/>
          <w:b/>
          <w:bCs/>
          <w:sz w:val="18"/>
          <w:szCs w:val="18"/>
        </w:rPr>
      </w:pPr>
      <w:r w:rsidRPr="002A4330">
        <w:rPr>
          <w:rFonts w:eastAsia="Times New Roman"/>
          <w:b/>
          <w:bCs/>
          <w:sz w:val="18"/>
          <w:szCs w:val="18"/>
        </w:rPr>
        <w:br w:type="page"/>
      </w:r>
    </w:p>
    <w:p w14:paraId="172A008F" w14:textId="77777777" w:rsidR="00681BAD" w:rsidRPr="002A4330" w:rsidRDefault="00681BAD" w:rsidP="00BC5691">
      <w:pPr>
        <w:jc w:val="center"/>
        <w:rPr>
          <w:rFonts w:eastAsia="Times New Roman"/>
          <w:b/>
          <w:bCs/>
          <w:sz w:val="18"/>
          <w:szCs w:val="18"/>
        </w:rPr>
      </w:pPr>
    </w:p>
    <w:tbl>
      <w:tblPr>
        <w:tblW w:w="9892" w:type="dxa"/>
        <w:jc w:val="center"/>
        <w:tblCellMar>
          <w:left w:w="101" w:type="dxa"/>
        </w:tblCellMar>
        <w:tblLook w:val="04A0" w:firstRow="1" w:lastRow="0" w:firstColumn="1" w:lastColumn="0" w:noHBand="0" w:noVBand="1"/>
      </w:tblPr>
      <w:tblGrid>
        <w:gridCol w:w="3141"/>
        <w:gridCol w:w="3331"/>
        <w:gridCol w:w="1200"/>
        <w:gridCol w:w="1110"/>
        <w:gridCol w:w="1110"/>
      </w:tblGrid>
      <w:tr w:rsidR="00681BAD" w:rsidRPr="002A4330" w14:paraId="7D9284E3" w14:textId="77777777" w:rsidTr="003C501C">
        <w:trPr>
          <w:trHeight w:val="232"/>
          <w:jc w:val="center"/>
        </w:trPr>
        <w:tc>
          <w:tcPr>
            <w:tcW w:w="9892"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14:paraId="4454A032" w14:textId="245D7062" w:rsidR="00681BAD" w:rsidRPr="002A4330" w:rsidRDefault="00F12F8A" w:rsidP="003C501C">
            <w:pPr>
              <w:rPr>
                <w:rFonts w:eastAsia="Times New Roman"/>
                <w:b/>
                <w:bCs/>
                <w:sz w:val="18"/>
                <w:szCs w:val="18"/>
              </w:rPr>
            </w:pPr>
            <w:r w:rsidRPr="00F12F8A">
              <w:rPr>
                <w:rFonts w:eastAsia="Times New Roman"/>
                <w:b/>
                <w:bCs/>
                <w:sz w:val="18"/>
                <w:szCs w:val="18"/>
              </w:rPr>
              <w:t>Online Resource</w:t>
            </w:r>
            <w:r w:rsidRPr="00F12F8A" w:rsidDel="00F12F8A">
              <w:rPr>
                <w:rFonts w:eastAsia="Times New Roman"/>
                <w:b/>
                <w:bCs/>
                <w:sz w:val="18"/>
                <w:szCs w:val="18"/>
              </w:rPr>
              <w:t xml:space="preserve"> </w:t>
            </w:r>
            <w:r w:rsidR="00681BAD" w:rsidRPr="002A4330">
              <w:rPr>
                <w:rFonts w:eastAsia="Times New Roman"/>
                <w:b/>
                <w:bCs/>
                <w:sz w:val="18"/>
                <w:szCs w:val="18"/>
              </w:rPr>
              <w:t>Table 2. Missingness in Covariates of Interest</w:t>
            </w:r>
          </w:p>
        </w:tc>
      </w:tr>
      <w:tr w:rsidR="00681BAD" w:rsidRPr="002A4330" w14:paraId="63E8FE4F" w14:textId="77777777" w:rsidTr="003C501C">
        <w:trPr>
          <w:trHeight w:val="232"/>
          <w:jc w:val="center"/>
        </w:trPr>
        <w:tc>
          <w:tcPr>
            <w:tcW w:w="64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900F9CA" w14:textId="77777777" w:rsidR="00681BAD" w:rsidRPr="002A4330" w:rsidRDefault="00681BAD" w:rsidP="003C501C">
            <w:pPr>
              <w:rPr>
                <w:rFonts w:eastAsia="Times New Roman"/>
                <w:b/>
                <w:bCs/>
                <w:sz w:val="18"/>
                <w:szCs w:val="18"/>
              </w:rPr>
            </w:pPr>
            <w:r w:rsidRPr="002A4330">
              <w:rPr>
                <w:rFonts w:eastAsia="Times New Roman"/>
                <w:b/>
                <w:bCs/>
                <w:sz w:val="18"/>
                <w:szCs w:val="18"/>
              </w:rPr>
              <w:t xml:space="preserve">Covariates of Interest </w:t>
            </w:r>
          </w:p>
        </w:tc>
        <w:tc>
          <w:tcPr>
            <w:tcW w:w="342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tcPr>
          <w:p w14:paraId="357BA801" w14:textId="77777777" w:rsidR="00681BAD" w:rsidRPr="002A4330" w:rsidRDefault="00681BAD" w:rsidP="003C501C">
            <w:pPr>
              <w:jc w:val="center"/>
              <w:rPr>
                <w:rFonts w:eastAsia="Times New Roman"/>
                <w:b/>
                <w:bCs/>
                <w:sz w:val="18"/>
                <w:szCs w:val="18"/>
              </w:rPr>
            </w:pPr>
            <w:r w:rsidRPr="002A4330">
              <w:rPr>
                <w:rFonts w:eastAsia="Times New Roman"/>
                <w:b/>
                <w:bCs/>
                <w:sz w:val="18"/>
                <w:szCs w:val="18"/>
              </w:rPr>
              <w:t>Missingness [n (%)]</w:t>
            </w:r>
          </w:p>
        </w:tc>
      </w:tr>
      <w:tr w:rsidR="00681BAD" w:rsidRPr="002A4330" w14:paraId="03DC5124"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7115A1" w14:textId="77777777" w:rsidR="00681BAD" w:rsidRPr="002A4330" w:rsidRDefault="00681BAD" w:rsidP="003C501C">
            <w:pPr>
              <w:rPr>
                <w:rFonts w:eastAsia="Times New Roman"/>
                <w:b/>
                <w:bCs/>
                <w:sz w:val="18"/>
                <w:szCs w:val="18"/>
              </w:rPr>
            </w:pPr>
            <w:r w:rsidRPr="002A4330">
              <w:rPr>
                <w:rFonts w:eastAsia="Times New Roman"/>
                <w:b/>
                <w:bCs/>
                <w:sz w:val="18"/>
                <w:szCs w:val="18"/>
              </w:rPr>
              <w:t>Name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57C823" w14:textId="77777777" w:rsidR="00681BAD" w:rsidRPr="002A4330" w:rsidRDefault="00681BAD" w:rsidP="003C501C">
            <w:pPr>
              <w:rPr>
                <w:rFonts w:eastAsia="Times New Roman"/>
                <w:b/>
                <w:bCs/>
                <w:sz w:val="18"/>
                <w:szCs w:val="18"/>
              </w:rPr>
            </w:pPr>
            <w:r w:rsidRPr="002A4330">
              <w:rPr>
                <w:rFonts w:eastAsia="Times New Roman"/>
                <w:b/>
                <w:bCs/>
                <w:sz w:val="18"/>
                <w:szCs w:val="18"/>
              </w:rPr>
              <w:t>Levels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7A5A9ED" w14:textId="77777777" w:rsidR="00681BAD" w:rsidRPr="002A4330" w:rsidRDefault="00681BAD" w:rsidP="003C501C">
            <w:pPr>
              <w:jc w:val="center"/>
              <w:rPr>
                <w:rFonts w:eastAsia="Times New Roman"/>
                <w:sz w:val="18"/>
                <w:szCs w:val="18"/>
              </w:rPr>
            </w:pPr>
            <w:r w:rsidRPr="002A4330">
              <w:rPr>
                <w:rFonts w:eastAsia="Times New Roman"/>
                <w:b/>
                <w:bCs/>
                <w:sz w:val="18"/>
                <w:szCs w:val="18"/>
              </w:rPr>
              <w:t>Wave 1 (n=2734)*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974C051" w14:textId="77777777" w:rsidR="00681BAD" w:rsidRPr="002A4330" w:rsidRDefault="00681BAD" w:rsidP="003C501C">
            <w:pPr>
              <w:jc w:val="center"/>
              <w:rPr>
                <w:rFonts w:eastAsia="Times New Roman"/>
                <w:sz w:val="18"/>
                <w:szCs w:val="18"/>
              </w:rPr>
            </w:pPr>
            <w:r w:rsidRPr="002A4330">
              <w:rPr>
                <w:rFonts w:eastAsia="Times New Roman"/>
                <w:b/>
                <w:bCs/>
                <w:sz w:val="18"/>
                <w:szCs w:val="18"/>
              </w:rPr>
              <w:t>Wave 2 (n=2454)*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F02A762" w14:textId="77777777" w:rsidR="00681BAD" w:rsidRPr="002A4330" w:rsidRDefault="00681BAD" w:rsidP="003C501C">
            <w:pPr>
              <w:jc w:val="center"/>
              <w:rPr>
                <w:rFonts w:eastAsia="Times New Roman"/>
                <w:sz w:val="18"/>
                <w:szCs w:val="18"/>
              </w:rPr>
            </w:pPr>
            <w:r w:rsidRPr="002A4330">
              <w:rPr>
                <w:rFonts w:eastAsia="Times New Roman"/>
                <w:b/>
                <w:bCs/>
                <w:sz w:val="18"/>
                <w:szCs w:val="18"/>
              </w:rPr>
              <w:t>Wave 3 (n=2252)*</w:t>
            </w:r>
          </w:p>
        </w:tc>
      </w:tr>
      <w:tr w:rsidR="00681BAD" w:rsidRPr="002A4330" w14:paraId="65B07270"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6219331" w14:textId="77777777" w:rsidR="00681BAD" w:rsidRPr="002A4330" w:rsidRDefault="00681BAD" w:rsidP="003C501C">
            <w:pPr>
              <w:rPr>
                <w:rFonts w:eastAsia="Times New Roman"/>
                <w:sz w:val="18"/>
                <w:szCs w:val="18"/>
              </w:rPr>
            </w:pPr>
            <w:r w:rsidRPr="002A4330">
              <w:rPr>
                <w:rFonts w:eastAsia="Times New Roman"/>
                <w:sz w:val="18"/>
                <w:szCs w:val="18"/>
              </w:rPr>
              <w:t>State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1892B9" w14:textId="77777777" w:rsidR="00681BAD" w:rsidRPr="002A4330" w:rsidRDefault="00681BAD" w:rsidP="003C501C">
            <w:pPr>
              <w:rPr>
                <w:rFonts w:eastAsia="Times New Roman"/>
                <w:sz w:val="18"/>
                <w:szCs w:val="18"/>
              </w:rPr>
            </w:pPr>
            <w:r w:rsidRPr="002A4330">
              <w:rPr>
                <w:rFonts w:eastAsia="Times New Roman"/>
                <w:sz w:val="18"/>
                <w:szCs w:val="18"/>
              </w:rPr>
              <w:t>50 US states and Washington DC</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6C18777"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 (0.07)</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976CC47"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D8796C9"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2D251A9E"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D230F39" w14:textId="77777777" w:rsidR="00681BAD" w:rsidRPr="002A4330" w:rsidRDefault="00681BAD" w:rsidP="003C501C">
            <w:pPr>
              <w:rPr>
                <w:rFonts w:eastAsia="Times New Roman"/>
                <w:sz w:val="18"/>
                <w:szCs w:val="18"/>
              </w:rPr>
            </w:pPr>
            <w:r w:rsidRPr="002A4330">
              <w:rPr>
                <w:rFonts w:eastAsia="Times New Roman"/>
                <w:sz w:val="18"/>
                <w:szCs w:val="18"/>
              </w:rPr>
              <w:t>Region-Division</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0BE410" w14:textId="77777777" w:rsidR="00681BAD" w:rsidRPr="002A4330" w:rsidRDefault="00681BAD" w:rsidP="003C501C">
            <w:pPr>
              <w:rPr>
                <w:rFonts w:eastAsia="Times New Roman"/>
                <w:sz w:val="18"/>
                <w:szCs w:val="18"/>
              </w:rPr>
            </w:pPr>
            <w:r w:rsidRPr="002A4330">
              <w:rPr>
                <w:rFonts w:eastAsia="Times New Roman"/>
                <w:sz w:val="18"/>
                <w:szCs w:val="18"/>
              </w:rPr>
              <w:t>New England; Middle Atlantic; East North Central; West North Central; South Atlantic; East South Central; West South Central; Mountain; Pacific</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438F1EF"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 (0.07)</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7A6398A"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EFA2333"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4DB7A749"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37AF6FE" w14:textId="77777777" w:rsidR="00681BAD" w:rsidRPr="002A4330" w:rsidRDefault="00681BAD" w:rsidP="003C501C">
            <w:pPr>
              <w:rPr>
                <w:rFonts w:eastAsia="Times New Roman"/>
                <w:sz w:val="18"/>
                <w:szCs w:val="18"/>
              </w:rPr>
            </w:pPr>
            <w:r w:rsidRPr="002A4330">
              <w:rPr>
                <w:rFonts w:eastAsia="Times New Roman"/>
                <w:sz w:val="18"/>
                <w:szCs w:val="18"/>
              </w:rPr>
              <w:t xml:space="preserve">Age </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622EB7" w14:textId="77777777" w:rsidR="00681BAD" w:rsidRPr="002A4330" w:rsidRDefault="00681BAD" w:rsidP="003C501C">
            <w:pPr>
              <w:rPr>
                <w:rFonts w:eastAsia="Times New Roman"/>
                <w:sz w:val="18"/>
                <w:szCs w:val="18"/>
              </w:rPr>
            </w:pPr>
            <w:r w:rsidRPr="002A4330">
              <w:rPr>
                <w:rFonts w:eastAsia="Times New Roman"/>
                <w:sz w:val="18"/>
                <w:szCs w:val="18"/>
              </w:rPr>
              <w:t>(continuous)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4A6DE0D"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0A15BB5"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948176E"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299F88A7"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9996A92" w14:textId="77777777" w:rsidR="00681BAD" w:rsidRPr="002A4330" w:rsidRDefault="00681BAD" w:rsidP="003C501C">
            <w:pPr>
              <w:rPr>
                <w:rFonts w:eastAsia="Times New Roman"/>
                <w:sz w:val="18"/>
                <w:szCs w:val="18"/>
              </w:rPr>
            </w:pPr>
            <w:r w:rsidRPr="002A4330">
              <w:rPr>
                <w:rFonts w:eastAsia="Times New Roman"/>
                <w:sz w:val="18"/>
                <w:szCs w:val="18"/>
              </w:rPr>
              <w:t>Gender</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9A2EB8" w14:textId="77777777" w:rsidR="00681BAD" w:rsidRPr="002A4330" w:rsidRDefault="00681BAD" w:rsidP="003C501C">
            <w:pPr>
              <w:rPr>
                <w:rFonts w:eastAsia="Times New Roman"/>
                <w:sz w:val="18"/>
                <w:szCs w:val="18"/>
              </w:rPr>
            </w:pPr>
            <w:r w:rsidRPr="002A4330">
              <w:rPr>
                <w:rFonts w:eastAsia="Times New Roman"/>
                <w:sz w:val="18"/>
                <w:szCs w:val="18"/>
              </w:rPr>
              <w:t>Male; Female; Transgender or Non-Binary</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EFF0DDB"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24 (0.88)</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9C34932"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18 (0.73)</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3DBFDAD"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22 (0.98)</w:t>
            </w:r>
          </w:p>
        </w:tc>
      </w:tr>
      <w:tr w:rsidR="00681BAD" w:rsidRPr="002A4330" w14:paraId="72A589D9"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84A27FC" w14:textId="77777777" w:rsidR="00681BAD" w:rsidRPr="002A4330" w:rsidRDefault="00681BAD" w:rsidP="003C501C">
            <w:pPr>
              <w:ind w:right="13"/>
              <w:rPr>
                <w:rFonts w:eastAsia="Times New Roman"/>
                <w:sz w:val="18"/>
                <w:szCs w:val="18"/>
              </w:rPr>
            </w:pPr>
            <w:r w:rsidRPr="002A4330">
              <w:rPr>
                <w:rFonts w:eastAsia="Times New Roman"/>
                <w:sz w:val="18"/>
                <w:szCs w:val="18"/>
              </w:rPr>
              <w:t>Race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ECED06" w14:textId="77777777" w:rsidR="00681BAD" w:rsidRPr="002A4330" w:rsidRDefault="00681BAD" w:rsidP="003C501C">
            <w:pPr>
              <w:rPr>
                <w:rFonts w:eastAsia="Times New Roman"/>
                <w:sz w:val="18"/>
                <w:szCs w:val="18"/>
              </w:rPr>
            </w:pPr>
            <w:r w:rsidRPr="002A4330">
              <w:rPr>
                <w:rFonts w:eastAsia="Times New Roman"/>
                <w:sz w:val="18"/>
                <w:szCs w:val="18"/>
              </w:rPr>
              <w:t>American Indian or Alaska Native; Asian; Black or African American; Native Hawaiian or Other Pacific Islander; White; Multi-race; Other</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F4DF066"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11 (0.4)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C0C3E37"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9 (0.37)</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CBB908E"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122 (5.42)</w:t>
            </w:r>
          </w:p>
        </w:tc>
      </w:tr>
      <w:tr w:rsidR="00681BAD" w:rsidRPr="002A4330" w14:paraId="1F387885"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3A64A2F" w14:textId="77777777" w:rsidR="00681BAD" w:rsidRPr="002A4330" w:rsidRDefault="00681BAD" w:rsidP="003C501C">
            <w:pPr>
              <w:rPr>
                <w:rFonts w:eastAsia="Times New Roman"/>
                <w:sz w:val="18"/>
                <w:szCs w:val="18"/>
              </w:rPr>
            </w:pPr>
            <w:r w:rsidRPr="002A4330">
              <w:rPr>
                <w:rFonts w:eastAsia="Times New Roman"/>
                <w:sz w:val="18"/>
                <w:szCs w:val="18"/>
              </w:rPr>
              <w:t>Ethnicity</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78CCC2" w14:textId="77777777" w:rsidR="00681BAD" w:rsidRPr="002A4330" w:rsidRDefault="00681BAD" w:rsidP="003C501C">
            <w:pPr>
              <w:rPr>
                <w:rFonts w:eastAsia="Times New Roman"/>
                <w:sz w:val="18"/>
                <w:szCs w:val="18"/>
              </w:rPr>
            </w:pPr>
            <w:r w:rsidRPr="002A4330">
              <w:rPr>
                <w:rFonts w:eastAsia="Times New Roman"/>
                <w:sz w:val="18"/>
                <w:szCs w:val="18"/>
              </w:rPr>
              <w:t>Hispanic; Non-Hispanic</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E540698"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15 (0.55)</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88DC012"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23 (0.94)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10E5DFE"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9 (0.4)</w:t>
            </w:r>
          </w:p>
        </w:tc>
      </w:tr>
      <w:tr w:rsidR="00681BAD" w:rsidRPr="002A4330" w14:paraId="35A96889"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4745657" w14:textId="77777777" w:rsidR="00681BAD" w:rsidRPr="002A4330" w:rsidRDefault="00681BAD" w:rsidP="003C501C">
            <w:pPr>
              <w:rPr>
                <w:rFonts w:eastAsia="Times New Roman"/>
                <w:sz w:val="18"/>
                <w:szCs w:val="18"/>
              </w:rPr>
            </w:pPr>
            <w:r w:rsidRPr="002A4330">
              <w:rPr>
                <w:rFonts w:eastAsia="Times New Roman"/>
                <w:sz w:val="18"/>
                <w:szCs w:val="18"/>
              </w:rPr>
              <w:t>Education</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212CA6" w14:textId="77777777" w:rsidR="00681BAD" w:rsidRPr="002A4330" w:rsidRDefault="00681BAD" w:rsidP="003C501C">
            <w:pPr>
              <w:rPr>
                <w:rFonts w:eastAsia="Times New Roman"/>
                <w:sz w:val="18"/>
                <w:szCs w:val="18"/>
              </w:rPr>
            </w:pPr>
            <w:r w:rsidRPr="002A4330">
              <w:rPr>
                <w:rFonts w:eastAsia="Times New Roman"/>
                <w:sz w:val="18"/>
                <w:szCs w:val="18"/>
              </w:rPr>
              <w:t>Less than high school degree; High school degree or equivalent; Some college but no degree; Associate degree; Bachelor’s degree; Graduate degree</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9BAA0CA"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7B73FF8"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C1DFE16"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3 (0.13)</w:t>
            </w:r>
          </w:p>
        </w:tc>
      </w:tr>
      <w:tr w:rsidR="00681BAD" w:rsidRPr="002A4330" w14:paraId="2B139940"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F1C21BE" w14:textId="77777777" w:rsidR="00681BAD" w:rsidRPr="002A4330" w:rsidRDefault="00681BAD" w:rsidP="003C501C">
            <w:pPr>
              <w:rPr>
                <w:rFonts w:eastAsia="Times New Roman"/>
                <w:sz w:val="18"/>
                <w:szCs w:val="18"/>
              </w:rPr>
            </w:pPr>
            <w:r w:rsidRPr="002A4330">
              <w:rPr>
                <w:rFonts w:eastAsia="Times New Roman"/>
                <w:sz w:val="18"/>
                <w:szCs w:val="18"/>
              </w:rPr>
              <w:t>Marital Status</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4744ED" w14:textId="77777777" w:rsidR="00681BAD" w:rsidRPr="002A4330" w:rsidRDefault="00681BAD" w:rsidP="003C501C">
            <w:pPr>
              <w:rPr>
                <w:rFonts w:eastAsia="Times New Roman"/>
                <w:sz w:val="18"/>
                <w:szCs w:val="18"/>
              </w:rPr>
            </w:pPr>
            <w:r w:rsidRPr="002A4330">
              <w:rPr>
                <w:rFonts w:eastAsia="Times New Roman"/>
                <w:sz w:val="18"/>
                <w:szCs w:val="18"/>
              </w:rPr>
              <w:t>Divorced; Married; Separated; Single; Widowed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A2BF5D8"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25 (0.91)</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383065B"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11 (0.45)</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497B550"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19 (0.84)</w:t>
            </w:r>
          </w:p>
        </w:tc>
      </w:tr>
      <w:tr w:rsidR="00681BAD" w:rsidRPr="002A4330" w14:paraId="72A11095"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9EB0843" w14:textId="77777777" w:rsidR="00681BAD" w:rsidRPr="002A4330" w:rsidRDefault="00681BAD" w:rsidP="003C501C">
            <w:pPr>
              <w:rPr>
                <w:rFonts w:eastAsia="Times New Roman"/>
                <w:sz w:val="18"/>
                <w:szCs w:val="18"/>
              </w:rPr>
            </w:pPr>
            <w:r w:rsidRPr="002A4330">
              <w:rPr>
                <w:rFonts w:eastAsia="Times New Roman"/>
                <w:sz w:val="18"/>
                <w:szCs w:val="18"/>
              </w:rPr>
              <w:t>Annual Income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A8CE47" w14:textId="77777777" w:rsidR="00681BAD" w:rsidRPr="002A4330" w:rsidRDefault="00681BAD" w:rsidP="003C501C">
            <w:pPr>
              <w:rPr>
                <w:rFonts w:eastAsia="Times New Roman"/>
                <w:sz w:val="18"/>
                <w:szCs w:val="18"/>
              </w:rPr>
            </w:pPr>
            <w:r w:rsidRPr="002A4330">
              <w:rPr>
                <w:rFonts w:eastAsia="Times New Roman"/>
                <w:sz w:val="18"/>
                <w:szCs w:val="18"/>
              </w:rPr>
              <w:t>Less than $20,000; $20,000 to $34,999; $35,000 to $49,999; $50,000 to $74,999; $75,000 to $99,999; $100,000 to $149,999; Over $150,000</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EFE4EC3"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 (0.07)</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D2067EE"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 (0.04)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F3FEE2E"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47DE1E9D"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80614F9" w14:textId="77777777" w:rsidR="00681BAD" w:rsidRPr="002A4330" w:rsidRDefault="00681BAD" w:rsidP="003C501C">
            <w:pPr>
              <w:rPr>
                <w:rFonts w:eastAsia="Times New Roman"/>
                <w:sz w:val="18"/>
                <w:szCs w:val="18"/>
              </w:rPr>
            </w:pPr>
            <w:r w:rsidRPr="002A4330">
              <w:rPr>
                <w:rFonts w:eastAsia="Times New Roman"/>
                <w:sz w:val="18"/>
                <w:szCs w:val="18"/>
              </w:rPr>
              <w:t>Health Insurance**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5F5D37"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187C8C5"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1943 (71.07)</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12DF37A"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22 (0.9)</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AE254DB"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26 (1.15)</w:t>
            </w:r>
          </w:p>
        </w:tc>
      </w:tr>
      <w:tr w:rsidR="00681BAD" w:rsidRPr="002A4330" w14:paraId="6CDE669B"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F494AB2" w14:textId="77777777" w:rsidR="00681BAD" w:rsidRPr="002A4330" w:rsidRDefault="00681BAD" w:rsidP="003C501C">
            <w:pPr>
              <w:rPr>
                <w:rFonts w:eastAsia="Times New Roman"/>
                <w:sz w:val="18"/>
                <w:szCs w:val="18"/>
              </w:rPr>
            </w:pPr>
            <w:r w:rsidRPr="002A4330">
              <w:rPr>
                <w:rFonts w:eastAsia="Times New Roman"/>
                <w:sz w:val="18"/>
                <w:szCs w:val="18"/>
              </w:rPr>
              <w:t>Political Affiliation</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C36A74" w14:textId="77777777" w:rsidR="00681BAD" w:rsidRPr="002A4330" w:rsidRDefault="00681BAD" w:rsidP="003C501C">
            <w:pPr>
              <w:rPr>
                <w:rFonts w:eastAsia="Times New Roman"/>
                <w:sz w:val="18"/>
                <w:szCs w:val="18"/>
              </w:rPr>
            </w:pPr>
            <w:r w:rsidRPr="002A4330">
              <w:rPr>
                <w:rFonts w:eastAsia="Times New Roman"/>
                <w:sz w:val="18"/>
                <w:szCs w:val="18"/>
              </w:rPr>
              <w:t>Democrat; Republican; Independent/Other</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8D7AB2C"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89 (3.26)</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4CE9852"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67 (2.73)</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4B63364"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57 (2.53)</w:t>
            </w:r>
          </w:p>
        </w:tc>
      </w:tr>
      <w:tr w:rsidR="00681BAD" w:rsidRPr="002A4330" w14:paraId="38CAA4E8"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B133C00" w14:textId="77777777" w:rsidR="00681BAD" w:rsidRPr="002A4330" w:rsidRDefault="00681BAD" w:rsidP="003C501C">
            <w:pPr>
              <w:rPr>
                <w:rFonts w:eastAsia="Times New Roman"/>
                <w:sz w:val="18"/>
                <w:szCs w:val="18"/>
              </w:rPr>
            </w:pPr>
            <w:r w:rsidRPr="002A4330">
              <w:rPr>
                <w:rFonts w:eastAsia="Times New Roman"/>
                <w:sz w:val="18"/>
                <w:szCs w:val="18"/>
              </w:rPr>
              <w:t>Live Alone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F190DD"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D4F1EFE"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461 (16.86)</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F64AC4B"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 (0.04)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432B806"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7BACEB3E"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125333E" w14:textId="77777777" w:rsidR="00681BAD" w:rsidRPr="002A4330" w:rsidRDefault="00681BAD" w:rsidP="003C501C">
            <w:pPr>
              <w:rPr>
                <w:rFonts w:eastAsia="Times New Roman"/>
                <w:sz w:val="18"/>
                <w:szCs w:val="18"/>
              </w:rPr>
            </w:pPr>
            <w:r w:rsidRPr="002A4330">
              <w:rPr>
                <w:rFonts w:eastAsia="Times New Roman"/>
                <w:sz w:val="18"/>
                <w:szCs w:val="18"/>
              </w:rPr>
              <w:t>Tobacco Smoking</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2BBEFF" w14:textId="77777777" w:rsidR="00681BAD" w:rsidRPr="002A4330" w:rsidRDefault="00681BAD" w:rsidP="003C501C">
            <w:pPr>
              <w:rPr>
                <w:rFonts w:eastAsia="Times New Roman"/>
                <w:sz w:val="18"/>
                <w:szCs w:val="18"/>
              </w:rPr>
            </w:pPr>
            <w:r w:rsidRPr="002A4330">
              <w:rPr>
                <w:rFonts w:eastAsia="Times New Roman"/>
                <w:sz w:val="18"/>
                <w:szCs w:val="18"/>
              </w:rPr>
              <w:t>Never; In the past; Currently</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84AFE92"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545 (19.93)</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015213F"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 (0.08)</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5A9519D"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632959D0"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3C9A96D" w14:textId="77777777" w:rsidR="00681BAD" w:rsidRPr="002A4330" w:rsidRDefault="00681BAD" w:rsidP="003C501C">
            <w:pPr>
              <w:rPr>
                <w:rFonts w:eastAsia="Times New Roman"/>
                <w:sz w:val="18"/>
                <w:szCs w:val="18"/>
              </w:rPr>
            </w:pPr>
            <w:r w:rsidRPr="002A4330">
              <w:rPr>
                <w:rFonts w:eastAsia="Times New Roman"/>
                <w:sz w:val="18"/>
                <w:szCs w:val="18"/>
              </w:rPr>
              <w:t>BMI</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7596D5" w14:textId="77777777" w:rsidR="00681BAD" w:rsidRPr="002A4330" w:rsidRDefault="00681BAD" w:rsidP="003C501C">
            <w:pPr>
              <w:rPr>
                <w:rFonts w:eastAsia="Times New Roman"/>
                <w:sz w:val="18"/>
                <w:szCs w:val="18"/>
              </w:rPr>
            </w:pPr>
            <w:r w:rsidRPr="002A4330">
              <w:rPr>
                <w:rFonts w:eastAsia="Times New Roman"/>
                <w:sz w:val="18"/>
                <w:szCs w:val="18"/>
              </w:rPr>
              <w:t>Underweight; Normal weight; Overweight; Obesity</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C285A38"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545 (19.93)</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31A0550"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 (0.04)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84AA859"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 (0.04)</w:t>
            </w:r>
          </w:p>
        </w:tc>
      </w:tr>
      <w:tr w:rsidR="00681BAD" w:rsidRPr="002A4330" w14:paraId="76BE49E4"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4676797" w14:textId="77777777" w:rsidR="00681BAD" w:rsidRPr="002A4330" w:rsidRDefault="00681BAD" w:rsidP="003C501C">
            <w:pPr>
              <w:rPr>
                <w:rFonts w:eastAsia="Times New Roman"/>
                <w:sz w:val="18"/>
                <w:szCs w:val="18"/>
              </w:rPr>
            </w:pPr>
            <w:r w:rsidRPr="002A4330">
              <w:rPr>
                <w:rFonts w:eastAsia="Times New Roman"/>
                <w:sz w:val="18"/>
                <w:szCs w:val="18"/>
              </w:rPr>
              <w:t>Diagnosis of COVID-19 in Self</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FDDC54"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EFA5F81"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62E9B4D"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5089EBB"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605928A6"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D25A77C" w14:textId="77777777" w:rsidR="00681BAD" w:rsidRPr="002A4330" w:rsidRDefault="00681BAD" w:rsidP="003C501C">
            <w:pPr>
              <w:rPr>
                <w:rFonts w:eastAsia="Times New Roman"/>
                <w:sz w:val="18"/>
                <w:szCs w:val="18"/>
              </w:rPr>
            </w:pPr>
            <w:r w:rsidRPr="002A4330">
              <w:rPr>
                <w:rFonts w:eastAsia="Times New Roman"/>
                <w:sz w:val="18"/>
                <w:szCs w:val="18"/>
              </w:rPr>
              <w:t>Symptoms of COVID-19 in Self</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974366"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E016391"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92 (3.37)</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6557E67"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8DF0F42"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0CF1CBE6"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tcPr>
          <w:p w14:paraId="577941B1" w14:textId="77777777" w:rsidR="00681BAD" w:rsidRPr="002A4330" w:rsidRDefault="00681BAD" w:rsidP="003C501C">
            <w:pPr>
              <w:rPr>
                <w:rFonts w:eastAsia="Times New Roman"/>
                <w:sz w:val="18"/>
                <w:szCs w:val="18"/>
              </w:rPr>
            </w:pPr>
            <w:r w:rsidRPr="002A4330">
              <w:rPr>
                <w:rFonts w:eastAsia="Times New Roman"/>
                <w:sz w:val="18"/>
                <w:szCs w:val="18"/>
              </w:rPr>
              <w:t>Diagnosis of COVID-19 in Another</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DA17E3"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tcPr>
          <w:p w14:paraId="06D35196"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3 (0.11)</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tcPr>
          <w:p w14:paraId="73ED8D1A"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 (0.04)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tcPr>
          <w:p w14:paraId="7B4B25B0"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61CB6CDB"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327ECE1" w14:textId="77777777" w:rsidR="00681BAD" w:rsidRPr="002A4330" w:rsidRDefault="00681BAD" w:rsidP="003C501C">
            <w:pPr>
              <w:rPr>
                <w:rFonts w:eastAsia="Times New Roman"/>
                <w:sz w:val="18"/>
                <w:szCs w:val="18"/>
              </w:rPr>
            </w:pPr>
            <w:r w:rsidRPr="002A4330">
              <w:rPr>
                <w:rFonts w:eastAsia="Times New Roman"/>
                <w:sz w:val="18"/>
                <w:szCs w:val="18"/>
              </w:rPr>
              <w:t xml:space="preserve">Fear of COVID-19’s Health Impact </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B741AB" w14:textId="77777777" w:rsidR="00681BAD" w:rsidRPr="002A4330" w:rsidRDefault="00681BAD" w:rsidP="003C501C">
            <w:pPr>
              <w:rPr>
                <w:rFonts w:eastAsia="Times New Roman"/>
                <w:sz w:val="18"/>
                <w:szCs w:val="18"/>
              </w:rPr>
            </w:pPr>
            <w:r w:rsidRPr="002A4330">
              <w:rPr>
                <w:rFonts w:eastAsia="Times New Roman"/>
                <w:sz w:val="18"/>
                <w:szCs w:val="18"/>
              </w:rPr>
              <w:t>Scale of 0-10 (0=no fear; 10=extreme fear)</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A5EED01"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6B6F576"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3F38F40"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0E715091"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41BE8E5" w14:textId="77777777" w:rsidR="00681BAD" w:rsidRPr="002A4330" w:rsidRDefault="00681BAD" w:rsidP="003C501C">
            <w:pPr>
              <w:rPr>
                <w:rFonts w:eastAsia="Times New Roman"/>
                <w:sz w:val="18"/>
                <w:szCs w:val="18"/>
              </w:rPr>
            </w:pPr>
            <w:r w:rsidRPr="002A4330">
              <w:rPr>
                <w:rFonts w:eastAsia="Times New Roman"/>
                <w:sz w:val="18"/>
                <w:szCs w:val="18"/>
              </w:rPr>
              <w:t xml:space="preserve">Fear of COVID-19’s Financial Impact </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C28324" w14:textId="77777777" w:rsidR="00681BAD" w:rsidRPr="002A4330" w:rsidRDefault="00681BAD" w:rsidP="003C501C">
            <w:pPr>
              <w:rPr>
                <w:rFonts w:eastAsia="Times New Roman"/>
                <w:sz w:val="18"/>
                <w:szCs w:val="18"/>
              </w:rPr>
            </w:pPr>
            <w:r w:rsidRPr="002A4330">
              <w:rPr>
                <w:rFonts w:eastAsia="Times New Roman"/>
                <w:sz w:val="18"/>
                <w:szCs w:val="18"/>
              </w:rPr>
              <w:t>Scale of 0-10 (0=no fear; 10=extreme fear)</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A2DCFC6"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A88B4A7"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987165A"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4574D170"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C2C844C" w14:textId="77777777" w:rsidR="00681BAD" w:rsidRPr="002A4330" w:rsidRDefault="00681BAD" w:rsidP="003C501C">
            <w:pPr>
              <w:rPr>
                <w:rFonts w:eastAsia="Times New Roman"/>
                <w:sz w:val="18"/>
                <w:szCs w:val="18"/>
              </w:rPr>
            </w:pPr>
            <w:r w:rsidRPr="002A4330">
              <w:rPr>
                <w:rFonts w:eastAsia="Times New Roman"/>
                <w:sz w:val="18"/>
                <w:szCs w:val="18"/>
              </w:rPr>
              <w:t>Under Mandatory Social Distancing</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DC253C"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28D4F88"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461 (16.86)</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230DAFD"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74DF9CC"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677A1000"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D9396B9" w14:textId="77777777" w:rsidR="00681BAD" w:rsidRPr="002A4330" w:rsidRDefault="00681BAD" w:rsidP="003C501C">
            <w:pPr>
              <w:rPr>
                <w:rFonts w:eastAsia="Times New Roman"/>
                <w:sz w:val="18"/>
                <w:szCs w:val="18"/>
              </w:rPr>
            </w:pPr>
            <w:r w:rsidRPr="002A4330">
              <w:rPr>
                <w:rFonts w:eastAsia="Times New Roman"/>
                <w:sz w:val="18"/>
                <w:szCs w:val="18"/>
              </w:rPr>
              <w:t>Support for Social Distancing</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09F34D" w14:textId="77777777" w:rsidR="00681BAD" w:rsidRPr="002A4330" w:rsidRDefault="00681BAD" w:rsidP="003C501C">
            <w:pPr>
              <w:rPr>
                <w:rFonts w:eastAsia="Times New Roman"/>
                <w:sz w:val="18"/>
                <w:szCs w:val="18"/>
              </w:rPr>
            </w:pPr>
            <w:r w:rsidRPr="002A4330">
              <w:rPr>
                <w:rFonts w:eastAsia="Times New Roman"/>
                <w:sz w:val="18"/>
                <w:szCs w:val="18"/>
              </w:rPr>
              <w:t>Scale of 0-10 (0=no support; 10=full support)</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2C79E60"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461 (16.86)</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F1394B3"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D3C9057"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39776510"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0C4CB42" w14:textId="77777777" w:rsidR="00681BAD" w:rsidRPr="002A4330" w:rsidRDefault="00681BAD" w:rsidP="003C501C">
            <w:pPr>
              <w:rPr>
                <w:rFonts w:eastAsia="Times New Roman"/>
                <w:sz w:val="18"/>
                <w:szCs w:val="18"/>
              </w:rPr>
            </w:pPr>
            <w:r w:rsidRPr="002A4330">
              <w:rPr>
                <w:rFonts w:eastAsia="Times New Roman"/>
                <w:sz w:val="18"/>
                <w:szCs w:val="18"/>
              </w:rPr>
              <w:t>Income Change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B6751A" w14:textId="77777777" w:rsidR="00681BAD" w:rsidRPr="002A4330" w:rsidRDefault="00681BAD" w:rsidP="003C501C">
            <w:pPr>
              <w:rPr>
                <w:rFonts w:eastAsia="Times New Roman"/>
                <w:sz w:val="18"/>
                <w:szCs w:val="18"/>
              </w:rPr>
            </w:pPr>
            <w:r w:rsidRPr="002A4330">
              <w:rPr>
                <w:rFonts w:eastAsia="Times New Roman"/>
                <w:sz w:val="18"/>
                <w:szCs w:val="18"/>
              </w:rPr>
              <w:t>Reduced; No change; Increased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AB71CEA"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451 (16.5)</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DDD3F3B"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BCFAEF3"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1B8569DA"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46CE6E9" w14:textId="77777777" w:rsidR="00681BAD" w:rsidRPr="002A4330" w:rsidRDefault="00681BAD" w:rsidP="003C501C">
            <w:pPr>
              <w:rPr>
                <w:rFonts w:eastAsia="Times New Roman"/>
                <w:sz w:val="18"/>
                <w:szCs w:val="18"/>
              </w:rPr>
            </w:pPr>
            <w:r w:rsidRPr="002A4330">
              <w:rPr>
                <w:rFonts w:eastAsia="Times New Roman"/>
                <w:sz w:val="18"/>
                <w:szCs w:val="18"/>
              </w:rPr>
              <w:t>Currently Employed</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E35927"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CE00536"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8 (0.29)</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934AC80"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4CA9A11"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5320C84D"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83A846B" w14:textId="77777777" w:rsidR="00681BAD" w:rsidRPr="002A4330" w:rsidRDefault="00681BAD" w:rsidP="003C501C">
            <w:pPr>
              <w:rPr>
                <w:rFonts w:eastAsia="Times New Roman"/>
                <w:sz w:val="18"/>
                <w:szCs w:val="18"/>
              </w:rPr>
            </w:pPr>
            <w:r w:rsidRPr="002A4330">
              <w:rPr>
                <w:rFonts w:eastAsia="Times New Roman"/>
                <w:sz w:val="18"/>
                <w:szCs w:val="18"/>
              </w:rPr>
              <w:t>Occupation</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F6EDDD" w14:textId="77777777" w:rsidR="00681BAD" w:rsidRPr="002A4330" w:rsidRDefault="00681BAD" w:rsidP="003C501C">
            <w:pPr>
              <w:rPr>
                <w:rFonts w:eastAsia="Times New Roman"/>
                <w:sz w:val="18"/>
                <w:szCs w:val="18"/>
              </w:rPr>
            </w:pPr>
            <w:r w:rsidRPr="002A4330">
              <w:rPr>
                <w:rFonts w:eastAsia="Times New Roman"/>
                <w:sz w:val="18"/>
                <w:szCs w:val="18"/>
              </w:rPr>
              <w:t>Management, Business, Science, and Arts; Military; Natural Resources, Construction, and Maintenance; Production, Transportation, and Material Moving; Sales and Office; Service; Unemployed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7100DD4"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47 (1.72)</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4DEF4FFD"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20 (0.81)</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70DC6BCF"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25 (1.11)</w:t>
            </w:r>
          </w:p>
        </w:tc>
      </w:tr>
      <w:tr w:rsidR="00681BAD" w:rsidRPr="002A4330" w14:paraId="75BA8C74"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2BB12597" w14:textId="77777777" w:rsidR="00681BAD" w:rsidRPr="002A4330" w:rsidRDefault="00681BAD" w:rsidP="003C501C">
            <w:pPr>
              <w:rPr>
                <w:rFonts w:eastAsia="Times New Roman"/>
                <w:sz w:val="18"/>
                <w:szCs w:val="18"/>
              </w:rPr>
            </w:pPr>
            <w:r w:rsidRPr="002A4330">
              <w:rPr>
                <w:rFonts w:eastAsia="Times New Roman"/>
                <w:sz w:val="18"/>
                <w:szCs w:val="18"/>
              </w:rPr>
              <w:t>Essential Worker</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FBCFBF"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85DAD93"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67 (2.45)</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CD8BC69"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1C10A72"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4BE6AC72" w14:textId="77777777" w:rsidTr="003C501C">
        <w:trPr>
          <w:trHeight w:val="232"/>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0AB4491" w14:textId="77777777" w:rsidR="00681BAD" w:rsidRPr="002A4330" w:rsidRDefault="00681BAD" w:rsidP="003C501C">
            <w:pPr>
              <w:rPr>
                <w:rFonts w:eastAsia="Times New Roman"/>
                <w:sz w:val="18"/>
                <w:szCs w:val="18"/>
              </w:rPr>
            </w:pPr>
            <w:r w:rsidRPr="002A4330">
              <w:rPr>
                <w:rFonts w:eastAsia="Times New Roman"/>
                <w:sz w:val="18"/>
                <w:szCs w:val="18"/>
              </w:rPr>
              <w:t>Employment Change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721D0F" w14:textId="77777777" w:rsidR="00681BAD" w:rsidRPr="002A4330" w:rsidRDefault="00681BAD" w:rsidP="003C501C">
            <w:pPr>
              <w:rPr>
                <w:rFonts w:eastAsia="Times New Roman"/>
                <w:sz w:val="18"/>
                <w:szCs w:val="18"/>
              </w:rPr>
            </w:pPr>
            <w:r w:rsidRPr="002A4330">
              <w:rPr>
                <w:rFonts w:eastAsia="Times New Roman"/>
                <w:sz w:val="18"/>
                <w:szCs w:val="18"/>
              </w:rPr>
              <w:t>No change; Temporarily or permanently laid-off; Working from home or other change</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5D18CA2"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 (0.04)</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30D07EE"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05F61094"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40AEFD9E" w14:textId="77777777" w:rsidTr="003C501C">
        <w:trPr>
          <w:trHeight w:val="249"/>
          <w:jc w:val="center"/>
        </w:trPr>
        <w:tc>
          <w:tcPr>
            <w:tcW w:w="3141"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6B727178" w14:textId="77777777" w:rsidR="00681BAD" w:rsidRPr="002A4330" w:rsidRDefault="00681BAD" w:rsidP="003C501C">
            <w:pPr>
              <w:rPr>
                <w:rFonts w:eastAsia="Times New Roman"/>
                <w:sz w:val="18"/>
                <w:szCs w:val="18"/>
              </w:rPr>
            </w:pPr>
            <w:r w:rsidRPr="002A4330">
              <w:rPr>
                <w:rFonts w:eastAsia="Times New Roman"/>
                <w:sz w:val="18"/>
                <w:szCs w:val="18"/>
              </w:rPr>
              <w:t>History of Chronic Disease</w:t>
            </w:r>
          </w:p>
        </w:tc>
        <w:tc>
          <w:tcPr>
            <w:tcW w:w="333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78038E" w14:textId="77777777" w:rsidR="00681BAD" w:rsidRPr="002A4330" w:rsidRDefault="00681BAD" w:rsidP="003C501C">
            <w:pPr>
              <w:rPr>
                <w:rFonts w:eastAsia="Times New Roman"/>
                <w:sz w:val="18"/>
                <w:szCs w:val="18"/>
              </w:rPr>
            </w:pPr>
            <w:r w:rsidRPr="002A4330">
              <w:rPr>
                <w:rFonts w:eastAsia="Times New Roman"/>
                <w:sz w:val="18"/>
                <w:szCs w:val="18"/>
              </w:rPr>
              <w:t>Yes; No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372D14E9"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121 (4.43)</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5787FC92"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hideMark/>
          </w:tcPr>
          <w:p w14:paraId="16F14349" w14:textId="77777777" w:rsidR="00681BAD" w:rsidRPr="002A4330" w:rsidRDefault="00681BAD" w:rsidP="003C501C">
            <w:pPr>
              <w:jc w:val="center"/>
              <w:rPr>
                <w:rFonts w:ascii="Times" w:eastAsia="Times New Roman" w:hAnsi="Times"/>
                <w:sz w:val="18"/>
                <w:szCs w:val="18"/>
              </w:rPr>
            </w:pPr>
            <w:r w:rsidRPr="002A4330">
              <w:rPr>
                <w:rFonts w:ascii="Times" w:eastAsia="Times New Roman" w:hAnsi="Times" w:cs="Calibri"/>
                <w:color w:val="000000"/>
                <w:sz w:val="18"/>
                <w:szCs w:val="18"/>
              </w:rPr>
              <w:t>0 (0)</w:t>
            </w:r>
          </w:p>
        </w:tc>
      </w:tr>
      <w:tr w:rsidR="00681BAD" w:rsidRPr="002A4330" w14:paraId="21675C44" w14:textId="77777777" w:rsidTr="003C501C">
        <w:trPr>
          <w:trHeight w:val="249"/>
          <w:jc w:val="center"/>
        </w:trPr>
        <w:tc>
          <w:tcPr>
            <w:tcW w:w="9892" w:type="dxa"/>
            <w:gridSpan w:val="5"/>
            <w:tcBorders>
              <w:top w:val="single" w:sz="6" w:space="0" w:color="000000"/>
              <w:left w:val="single" w:sz="6" w:space="0" w:color="000000"/>
              <w:right w:val="single" w:sz="6" w:space="0" w:color="000000"/>
            </w:tcBorders>
            <w:shd w:val="clear" w:color="auto" w:fill="auto"/>
            <w:tcMar>
              <w:top w:w="0" w:type="dxa"/>
              <w:left w:w="75" w:type="dxa"/>
              <w:bottom w:w="0" w:type="dxa"/>
              <w:right w:w="75" w:type="dxa"/>
            </w:tcMar>
            <w:vAlign w:val="center"/>
          </w:tcPr>
          <w:p w14:paraId="144475C9" w14:textId="77777777" w:rsidR="00681BAD" w:rsidRPr="002A4330" w:rsidRDefault="00681BAD" w:rsidP="003C501C">
            <w:pPr>
              <w:rPr>
                <w:rFonts w:ascii="Times" w:eastAsia="Times New Roman" w:hAnsi="Times" w:cs="Calibri"/>
                <w:color w:val="000000"/>
                <w:sz w:val="18"/>
                <w:szCs w:val="18"/>
              </w:rPr>
            </w:pPr>
            <w:r w:rsidRPr="002A4330">
              <w:rPr>
                <w:rFonts w:ascii="Times" w:eastAsia="Times New Roman" w:hAnsi="Times" w:cs="Calibri"/>
                <w:color w:val="000000"/>
                <w:sz w:val="18"/>
                <w:szCs w:val="18"/>
              </w:rPr>
              <w:t>*Counts are unweighted</w:t>
            </w:r>
          </w:p>
        </w:tc>
      </w:tr>
      <w:tr w:rsidR="00681BAD" w:rsidRPr="002A4330" w14:paraId="058943CD" w14:textId="77777777" w:rsidTr="003C501C">
        <w:trPr>
          <w:trHeight w:val="249"/>
          <w:jc w:val="center"/>
        </w:trPr>
        <w:tc>
          <w:tcPr>
            <w:tcW w:w="9892" w:type="dxa"/>
            <w:gridSpan w:val="5"/>
            <w:tcBorders>
              <w:left w:val="single" w:sz="6" w:space="0" w:color="000000"/>
              <w:bottom w:val="single" w:sz="6" w:space="0" w:color="000000"/>
              <w:right w:val="single" w:sz="6" w:space="0" w:color="000000"/>
            </w:tcBorders>
            <w:shd w:val="clear" w:color="auto" w:fill="auto"/>
            <w:tcMar>
              <w:top w:w="0" w:type="dxa"/>
              <w:left w:w="75" w:type="dxa"/>
              <w:bottom w:w="0" w:type="dxa"/>
              <w:right w:w="75" w:type="dxa"/>
            </w:tcMar>
            <w:vAlign w:val="center"/>
          </w:tcPr>
          <w:p w14:paraId="154B51AE" w14:textId="77777777" w:rsidR="00681BAD" w:rsidRPr="002A4330" w:rsidRDefault="00681BAD" w:rsidP="003C501C">
            <w:pPr>
              <w:rPr>
                <w:rFonts w:ascii="Times" w:eastAsia="Times New Roman" w:hAnsi="Times" w:cs="Calibri"/>
                <w:color w:val="000000"/>
                <w:sz w:val="18"/>
                <w:szCs w:val="18"/>
              </w:rPr>
            </w:pPr>
            <w:r w:rsidRPr="002A4330">
              <w:rPr>
                <w:rFonts w:ascii="Times" w:eastAsia="Times New Roman" w:hAnsi="Times" w:cs="Calibri"/>
                <w:color w:val="000000"/>
                <w:sz w:val="18"/>
                <w:szCs w:val="18"/>
              </w:rPr>
              <w:t>*Given its substantial missingness, insurance was excluded from analyses following imputation</w:t>
            </w:r>
          </w:p>
        </w:tc>
      </w:tr>
    </w:tbl>
    <w:p w14:paraId="1AF13236" w14:textId="77777777" w:rsidR="00681BAD" w:rsidRPr="002A4330" w:rsidRDefault="00681BAD" w:rsidP="00BC5691">
      <w:pPr>
        <w:jc w:val="center"/>
        <w:rPr>
          <w:rFonts w:eastAsia="Times New Roman"/>
          <w:b/>
          <w:bCs/>
          <w:sz w:val="18"/>
          <w:szCs w:val="18"/>
        </w:rPr>
      </w:pPr>
    </w:p>
    <w:p w14:paraId="12ECFEA6" w14:textId="2367BFF6" w:rsidR="00681BAD" w:rsidRPr="002A4330" w:rsidRDefault="00681BAD">
      <w:pPr>
        <w:rPr>
          <w:rFonts w:eastAsia="Times New Roman"/>
          <w:b/>
          <w:bCs/>
          <w:sz w:val="18"/>
          <w:szCs w:val="18"/>
        </w:rPr>
      </w:pPr>
      <w:r w:rsidRPr="002A4330">
        <w:rPr>
          <w:rFonts w:eastAsia="Times New Roman"/>
          <w:b/>
          <w:bCs/>
          <w:sz w:val="18"/>
          <w:szCs w:val="18"/>
        </w:rPr>
        <w:br w:type="page"/>
      </w:r>
    </w:p>
    <w:p w14:paraId="5E3C15A2" w14:textId="77777777" w:rsidR="00681BAD" w:rsidRPr="002A4330" w:rsidRDefault="00681BAD" w:rsidP="00BC5691">
      <w:pPr>
        <w:jc w:val="center"/>
        <w:rPr>
          <w:rFonts w:eastAsia="Times New Roman"/>
          <w:b/>
          <w:bCs/>
          <w:sz w:val="18"/>
          <w:szCs w:val="18"/>
        </w:rPr>
      </w:pPr>
    </w:p>
    <w:tbl>
      <w:tblPr>
        <w:tblW w:w="0" w:type="auto"/>
        <w:jc w:val="center"/>
        <w:tblCellMar>
          <w:left w:w="0" w:type="dxa"/>
          <w:right w:w="0" w:type="dxa"/>
        </w:tblCellMar>
        <w:tblLook w:val="04A0" w:firstRow="1" w:lastRow="0" w:firstColumn="1" w:lastColumn="0" w:noHBand="0" w:noVBand="1"/>
      </w:tblPr>
      <w:tblGrid>
        <w:gridCol w:w="1406"/>
        <w:gridCol w:w="746"/>
        <w:gridCol w:w="3632"/>
        <w:gridCol w:w="3560"/>
      </w:tblGrid>
      <w:tr w:rsidR="00681BAD" w:rsidRPr="002A4330" w14:paraId="44235126" w14:textId="77777777" w:rsidTr="003C501C">
        <w:trPr>
          <w:trHeight w:val="20"/>
          <w:jc w:val="center"/>
        </w:trPr>
        <w:tc>
          <w:tcPr>
            <w:tcW w:w="934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tcPr>
          <w:p w14:paraId="4BC79EC9" w14:textId="2FAD2FED" w:rsidR="00681BAD" w:rsidRPr="002A4330" w:rsidRDefault="00F12F8A" w:rsidP="003C501C">
            <w:pPr>
              <w:rPr>
                <w:rFonts w:eastAsia="Times New Roman"/>
                <w:b/>
                <w:bCs/>
                <w:sz w:val="18"/>
                <w:szCs w:val="18"/>
              </w:rPr>
            </w:pPr>
            <w:r w:rsidRPr="00F12F8A">
              <w:rPr>
                <w:rFonts w:eastAsia="Times New Roman"/>
                <w:b/>
                <w:bCs/>
                <w:sz w:val="18"/>
                <w:szCs w:val="18"/>
              </w:rPr>
              <w:t>Online Resource</w:t>
            </w:r>
            <w:r w:rsidRPr="00F12F8A" w:rsidDel="00F12F8A">
              <w:rPr>
                <w:rFonts w:eastAsia="Times New Roman"/>
                <w:b/>
                <w:bCs/>
                <w:sz w:val="18"/>
                <w:szCs w:val="18"/>
              </w:rPr>
              <w:t xml:space="preserve"> </w:t>
            </w:r>
            <w:r w:rsidR="00681BAD" w:rsidRPr="002A4330">
              <w:rPr>
                <w:rFonts w:eastAsia="Times New Roman"/>
                <w:b/>
                <w:bCs/>
                <w:sz w:val="18"/>
                <w:szCs w:val="18"/>
              </w:rPr>
              <w:t>Table 3. Comparison of Multiple Imputation Model Form Alternatives</w:t>
            </w:r>
          </w:p>
        </w:tc>
      </w:tr>
      <w:tr w:rsidR="00681BAD" w:rsidRPr="002A4330" w14:paraId="003282CD" w14:textId="77777777" w:rsidTr="003C501C">
        <w:trPr>
          <w:trHeight w:val="20"/>
          <w:jc w:val="center"/>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19ECE743" w14:textId="77777777" w:rsidR="00681BAD" w:rsidRPr="002A4330" w:rsidRDefault="00681BAD" w:rsidP="003C501C">
            <w:pPr>
              <w:rPr>
                <w:rFonts w:eastAsia="Times New Roman"/>
                <w:sz w:val="18"/>
                <w:szCs w:val="18"/>
              </w:rPr>
            </w:pPr>
            <w:r w:rsidRPr="002A4330">
              <w:rPr>
                <w:rFonts w:eastAsia="Times New Roman"/>
                <w:b/>
                <w:bCs/>
                <w:sz w:val="18"/>
                <w:szCs w:val="18"/>
              </w:rPr>
              <w:t>Method</w:t>
            </w:r>
          </w:p>
        </w:tc>
        <w:tc>
          <w:tcPr>
            <w:tcW w:w="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3070C19E" w14:textId="77777777" w:rsidR="00681BAD" w:rsidRPr="002A4330" w:rsidRDefault="00681BAD" w:rsidP="003C501C">
            <w:pPr>
              <w:rPr>
                <w:rFonts w:eastAsia="Times New Roman"/>
                <w:sz w:val="18"/>
                <w:szCs w:val="18"/>
              </w:rPr>
            </w:pPr>
            <w:r w:rsidRPr="002A4330">
              <w:rPr>
                <w:rFonts w:eastAsia="Times New Roman"/>
                <w:b/>
                <w:bCs/>
                <w:sz w:val="18"/>
                <w:szCs w:val="18"/>
              </w:rPr>
              <w:t>Class</w:t>
            </w:r>
          </w:p>
        </w:tc>
        <w:tc>
          <w:tcPr>
            <w:tcW w:w="363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70C0A0CA" w14:textId="77777777" w:rsidR="00681BAD" w:rsidRPr="002A4330" w:rsidRDefault="00681BAD" w:rsidP="003C501C">
            <w:pPr>
              <w:rPr>
                <w:rFonts w:eastAsia="Times New Roman"/>
                <w:sz w:val="18"/>
                <w:szCs w:val="18"/>
              </w:rPr>
            </w:pPr>
            <w:r w:rsidRPr="002A4330">
              <w:rPr>
                <w:rFonts w:eastAsia="Times New Roman"/>
                <w:b/>
                <w:bCs/>
                <w:sz w:val="18"/>
                <w:szCs w:val="18"/>
              </w:rPr>
              <w:t>Advantages</w:t>
            </w:r>
          </w:p>
        </w:tc>
        <w:tc>
          <w:tcPr>
            <w:tcW w:w="3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28E54FC8" w14:textId="77777777" w:rsidR="00681BAD" w:rsidRPr="002A4330" w:rsidRDefault="00681BAD" w:rsidP="003C501C">
            <w:pPr>
              <w:rPr>
                <w:rFonts w:eastAsia="Times New Roman"/>
                <w:sz w:val="18"/>
                <w:szCs w:val="18"/>
              </w:rPr>
            </w:pPr>
            <w:r w:rsidRPr="002A4330">
              <w:rPr>
                <w:rFonts w:eastAsia="Times New Roman"/>
                <w:b/>
                <w:bCs/>
                <w:sz w:val="18"/>
                <w:szCs w:val="18"/>
              </w:rPr>
              <w:t>Disadvantages</w:t>
            </w:r>
          </w:p>
        </w:tc>
      </w:tr>
      <w:tr w:rsidR="00681BAD" w:rsidRPr="002A4330" w14:paraId="76348770" w14:textId="77777777" w:rsidTr="003C501C">
        <w:trPr>
          <w:trHeight w:val="20"/>
          <w:jc w:val="center"/>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2CD0AF77" w14:textId="77777777" w:rsidR="00681BAD" w:rsidRPr="002A4330" w:rsidRDefault="00681BAD" w:rsidP="003C501C">
            <w:pPr>
              <w:rPr>
                <w:rFonts w:eastAsia="Times New Roman"/>
                <w:sz w:val="18"/>
                <w:szCs w:val="18"/>
              </w:rPr>
            </w:pPr>
            <w:r w:rsidRPr="002A4330">
              <w:rPr>
                <w:rFonts w:eastAsia="Times New Roman"/>
                <w:sz w:val="18"/>
                <w:szCs w:val="18"/>
              </w:rPr>
              <w:t>Logistic</w:t>
            </w:r>
          </w:p>
        </w:tc>
        <w:tc>
          <w:tcPr>
            <w:tcW w:w="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5CE83C86" w14:textId="77777777" w:rsidR="00681BAD" w:rsidRPr="002A4330" w:rsidRDefault="00681BAD" w:rsidP="003C501C">
            <w:pPr>
              <w:rPr>
                <w:rFonts w:eastAsia="Times New Roman"/>
                <w:sz w:val="18"/>
                <w:szCs w:val="18"/>
              </w:rPr>
            </w:pPr>
            <w:r w:rsidRPr="002A4330">
              <w:rPr>
                <w:rFonts w:eastAsia="Times New Roman"/>
                <w:sz w:val="18"/>
                <w:szCs w:val="18"/>
              </w:rPr>
              <w:t>binary</w:t>
            </w:r>
          </w:p>
        </w:tc>
        <w:tc>
          <w:tcPr>
            <w:tcW w:w="363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5466D62B" w14:textId="77777777" w:rsidR="00681BAD" w:rsidRPr="002A4330" w:rsidRDefault="00681BAD" w:rsidP="003C501C">
            <w:pPr>
              <w:numPr>
                <w:ilvl w:val="0"/>
                <w:numId w:val="18"/>
              </w:numPr>
              <w:tabs>
                <w:tab w:val="clear" w:pos="360"/>
                <w:tab w:val="num" w:pos="741"/>
              </w:tabs>
              <w:ind w:left="201" w:hanging="180"/>
              <w:rPr>
                <w:rFonts w:eastAsia="Times New Roman"/>
                <w:sz w:val="18"/>
                <w:szCs w:val="18"/>
              </w:rPr>
            </w:pPr>
            <w:r w:rsidRPr="002A4330">
              <w:rPr>
                <w:rFonts w:eastAsia="Times New Roman"/>
                <w:sz w:val="18"/>
                <w:szCs w:val="18"/>
              </w:rPr>
              <w:t>Can preserve main effects well if parameters are identified and can be reasonably well-estimated</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tc>
        <w:tc>
          <w:tcPr>
            <w:tcW w:w="3560"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08330245" w14:textId="77777777" w:rsidR="00681BAD" w:rsidRPr="002A4330" w:rsidRDefault="00681BAD" w:rsidP="003C501C">
            <w:pPr>
              <w:numPr>
                <w:ilvl w:val="0"/>
                <w:numId w:val="19"/>
              </w:numPr>
              <w:tabs>
                <w:tab w:val="num" w:pos="720"/>
              </w:tabs>
              <w:ind w:left="168" w:hanging="192"/>
              <w:rPr>
                <w:rFonts w:eastAsia="Times New Roman"/>
                <w:sz w:val="18"/>
                <w:szCs w:val="18"/>
              </w:rPr>
            </w:pPr>
            <w:r w:rsidRPr="002A4330">
              <w:rPr>
                <w:rFonts w:eastAsia="Times New Roman"/>
                <w:sz w:val="18"/>
                <w:szCs w:val="18"/>
              </w:rPr>
              <w:t>Must define explicit model for distribution of missing values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p w14:paraId="27EAD1F5" w14:textId="77777777" w:rsidR="00681BAD" w:rsidRPr="002A4330" w:rsidRDefault="00681BAD" w:rsidP="003C501C">
            <w:pPr>
              <w:numPr>
                <w:ilvl w:val="0"/>
                <w:numId w:val="19"/>
              </w:numPr>
              <w:tabs>
                <w:tab w:val="num" w:pos="720"/>
              </w:tabs>
              <w:ind w:left="168" w:hanging="192"/>
              <w:rPr>
                <w:rFonts w:eastAsia="Times New Roman"/>
                <w:sz w:val="18"/>
                <w:szCs w:val="18"/>
              </w:rPr>
            </w:pPr>
            <w:r w:rsidRPr="002A4330">
              <w:rPr>
                <w:rFonts w:eastAsia="Times New Roman"/>
                <w:sz w:val="18"/>
                <w:szCs w:val="18"/>
              </w:rPr>
              <w:t>Not robust against model misspecification</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p w14:paraId="76856304" w14:textId="77777777" w:rsidR="00681BAD" w:rsidRPr="002A4330" w:rsidRDefault="00681BAD" w:rsidP="003C501C">
            <w:pPr>
              <w:numPr>
                <w:ilvl w:val="0"/>
                <w:numId w:val="19"/>
              </w:numPr>
              <w:tabs>
                <w:tab w:val="num" w:pos="720"/>
              </w:tabs>
              <w:ind w:left="168" w:hanging="192"/>
              <w:rPr>
                <w:rFonts w:eastAsia="Times New Roman"/>
                <w:sz w:val="18"/>
                <w:szCs w:val="18"/>
              </w:rPr>
            </w:pPr>
            <w:r w:rsidRPr="002A4330">
              <w:rPr>
                <w:rFonts w:eastAsia="Times New Roman"/>
                <w:sz w:val="18"/>
                <w:szCs w:val="18"/>
              </w:rPr>
              <w:t>Estimation problems when ratio of number of fitted parameters relative to number of events is less than 10</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face="superscript"&gt;3,22&lt;/style&gt;&lt;/DisplayText&gt;&lt;record&gt;&lt;rec-number&gt;159&lt;/rec-number&gt;&lt;foreign-keys&gt;&lt;key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Cite&gt;&lt;Author&gt;van Belle&lt;/Author&gt;&lt;Year&gt;2002&lt;/Year&gt;&lt;RecNum&gt;238&lt;/RecNum&gt;&lt;record&gt;&lt;rec-number&gt;238&lt;/rec-number&gt;&lt;foreign-keys&gt;&lt;key app="EN" db-id="tvadwr5ttfe92neaeevp0wxt2505azvs99ee" timestamp="1658178633"&gt;238&lt;/key&gt;&lt;/foreign-keys&gt;&lt;ref-type name="Book"&gt;6&lt;/ref-type&gt;&lt;contributors&gt;&lt;authors&gt;&lt;author&gt;van Belle, Gerald&lt;/author&gt;&lt;/authors&gt;&lt;/contributors&gt;&lt;titles&gt;&lt;title&gt;Statistical Rules of Thumb&lt;/title&gt;&lt;/titles&gt;&lt;dates&gt;&lt;year&gt;2002&lt;/year&gt;&lt;/dates&gt;&lt;pub-location&gt;New York&lt;/pub-location&gt;&lt;publisher&gt;John Wiley &amp;amp; Sons&lt;/publisher&gt;&lt;isbn&gt;9780471402275&lt;/isbn&gt;&lt;urls&gt;&lt;/urls&gt;&lt;/record&gt;&lt;/Cite&gt;&lt;/EndNote&gt;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3,22</w:t>
            </w:r>
            <w:r w:rsidRPr="002A4330">
              <w:rPr>
                <w:rFonts w:eastAsia="Times New Roman"/>
                <w:sz w:val="18"/>
                <w:szCs w:val="18"/>
              </w:rPr>
              <w:fldChar w:fldCharType="end"/>
            </w:r>
          </w:p>
        </w:tc>
      </w:tr>
      <w:tr w:rsidR="00681BAD" w:rsidRPr="002A4330" w14:paraId="1A9B6B40" w14:textId="77777777" w:rsidTr="003C501C">
        <w:trPr>
          <w:trHeight w:val="20"/>
          <w:jc w:val="center"/>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583CBE9C" w14:textId="77777777" w:rsidR="00681BAD" w:rsidRPr="002A4330" w:rsidRDefault="00681BAD" w:rsidP="003C501C">
            <w:pPr>
              <w:rPr>
                <w:rFonts w:eastAsia="Times New Roman"/>
                <w:sz w:val="18"/>
                <w:szCs w:val="18"/>
              </w:rPr>
            </w:pPr>
            <w:r w:rsidRPr="002A4330">
              <w:rPr>
                <w:rFonts w:eastAsia="Times New Roman"/>
                <w:sz w:val="18"/>
                <w:szCs w:val="18"/>
              </w:rPr>
              <w:t>Proportional Odds</w:t>
            </w:r>
          </w:p>
        </w:tc>
        <w:tc>
          <w:tcPr>
            <w:tcW w:w="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2D69484E" w14:textId="77777777" w:rsidR="00681BAD" w:rsidRPr="002A4330" w:rsidRDefault="00681BAD" w:rsidP="003C501C">
            <w:pPr>
              <w:rPr>
                <w:rFonts w:eastAsia="Times New Roman"/>
                <w:sz w:val="18"/>
                <w:szCs w:val="18"/>
              </w:rPr>
            </w:pPr>
            <w:r w:rsidRPr="002A4330">
              <w:rPr>
                <w:rFonts w:eastAsia="Times New Roman"/>
                <w:sz w:val="18"/>
                <w:szCs w:val="18"/>
              </w:rPr>
              <w:t>ordinal</w:t>
            </w:r>
          </w:p>
        </w:tc>
        <w:tc>
          <w:tcPr>
            <w:tcW w:w="3632" w:type="dxa"/>
            <w:vMerge/>
            <w:tcBorders>
              <w:top w:val="single" w:sz="6" w:space="0" w:color="000000"/>
              <w:left w:val="single" w:sz="6" w:space="0" w:color="000000"/>
              <w:bottom w:val="single" w:sz="6" w:space="0" w:color="000000"/>
              <w:right w:val="single" w:sz="6" w:space="0" w:color="000000"/>
            </w:tcBorders>
            <w:vAlign w:val="center"/>
            <w:hideMark/>
          </w:tcPr>
          <w:p w14:paraId="3B07A5D0" w14:textId="77777777" w:rsidR="00681BAD" w:rsidRPr="002A4330" w:rsidRDefault="00681BAD" w:rsidP="003C501C">
            <w:pPr>
              <w:tabs>
                <w:tab w:val="num" w:pos="741"/>
              </w:tabs>
              <w:ind w:left="201" w:hanging="180"/>
              <w:rPr>
                <w:rFonts w:eastAsia="Times New Roman"/>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70EF5C" w14:textId="77777777" w:rsidR="00681BAD" w:rsidRPr="002A4330" w:rsidRDefault="00681BAD" w:rsidP="003C501C">
            <w:pPr>
              <w:ind w:left="168" w:hanging="192"/>
              <w:rPr>
                <w:rFonts w:eastAsia="Times New Roman"/>
                <w:sz w:val="18"/>
                <w:szCs w:val="18"/>
              </w:rPr>
            </w:pPr>
          </w:p>
        </w:tc>
      </w:tr>
      <w:tr w:rsidR="00681BAD" w:rsidRPr="002A4330" w14:paraId="7BF339C8" w14:textId="77777777" w:rsidTr="003C501C">
        <w:trPr>
          <w:trHeight w:val="20"/>
          <w:jc w:val="center"/>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576E2D05" w14:textId="77777777" w:rsidR="00681BAD" w:rsidRPr="002A4330" w:rsidRDefault="00681BAD" w:rsidP="003C501C">
            <w:pPr>
              <w:rPr>
                <w:rFonts w:eastAsia="Times New Roman"/>
                <w:sz w:val="18"/>
                <w:szCs w:val="18"/>
              </w:rPr>
            </w:pPr>
            <w:r w:rsidRPr="002A4330">
              <w:rPr>
                <w:rFonts w:eastAsia="Times New Roman"/>
                <w:sz w:val="18"/>
                <w:szCs w:val="18"/>
              </w:rPr>
              <w:t>Polytomous Logistic</w:t>
            </w:r>
          </w:p>
        </w:tc>
        <w:tc>
          <w:tcPr>
            <w:tcW w:w="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38C2108D" w14:textId="77777777" w:rsidR="00681BAD" w:rsidRPr="002A4330" w:rsidRDefault="00681BAD" w:rsidP="003C501C">
            <w:pPr>
              <w:rPr>
                <w:rFonts w:eastAsia="Times New Roman"/>
                <w:sz w:val="18"/>
                <w:szCs w:val="18"/>
              </w:rPr>
            </w:pPr>
            <w:r w:rsidRPr="002A4330">
              <w:rPr>
                <w:rFonts w:eastAsia="Times New Roman"/>
                <w:sz w:val="18"/>
                <w:szCs w:val="18"/>
              </w:rPr>
              <w:t>nominal</w:t>
            </w:r>
          </w:p>
        </w:tc>
        <w:tc>
          <w:tcPr>
            <w:tcW w:w="3632" w:type="dxa"/>
            <w:vMerge/>
            <w:tcBorders>
              <w:top w:val="single" w:sz="6" w:space="0" w:color="000000"/>
              <w:left w:val="single" w:sz="6" w:space="0" w:color="000000"/>
              <w:bottom w:val="single" w:sz="6" w:space="0" w:color="000000"/>
              <w:right w:val="single" w:sz="6" w:space="0" w:color="000000"/>
            </w:tcBorders>
            <w:vAlign w:val="center"/>
            <w:hideMark/>
          </w:tcPr>
          <w:p w14:paraId="0801D51B" w14:textId="77777777" w:rsidR="00681BAD" w:rsidRPr="002A4330" w:rsidRDefault="00681BAD" w:rsidP="003C501C">
            <w:pPr>
              <w:tabs>
                <w:tab w:val="num" w:pos="741"/>
              </w:tabs>
              <w:ind w:left="201" w:hanging="180"/>
              <w:rPr>
                <w:rFonts w:eastAsia="Times New Roman"/>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592528" w14:textId="77777777" w:rsidR="00681BAD" w:rsidRPr="002A4330" w:rsidRDefault="00681BAD" w:rsidP="003C501C">
            <w:pPr>
              <w:ind w:left="168" w:hanging="192"/>
              <w:rPr>
                <w:rFonts w:eastAsia="Times New Roman"/>
                <w:sz w:val="18"/>
                <w:szCs w:val="18"/>
              </w:rPr>
            </w:pPr>
          </w:p>
        </w:tc>
      </w:tr>
      <w:tr w:rsidR="00681BAD" w:rsidRPr="002A4330" w14:paraId="5E9E30EA" w14:textId="77777777" w:rsidTr="003C501C">
        <w:trPr>
          <w:trHeight w:val="20"/>
          <w:jc w:val="center"/>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3CFCAE15" w14:textId="77777777" w:rsidR="00681BAD" w:rsidRPr="002A4330" w:rsidRDefault="00681BAD" w:rsidP="003C501C">
            <w:pPr>
              <w:rPr>
                <w:rFonts w:eastAsia="Times New Roman"/>
                <w:sz w:val="18"/>
                <w:szCs w:val="18"/>
              </w:rPr>
            </w:pPr>
            <w:r w:rsidRPr="002A4330">
              <w:rPr>
                <w:rFonts w:eastAsia="Times New Roman"/>
                <w:sz w:val="18"/>
                <w:szCs w:val="18"/>
              </w:rPr>
              <w:t>Predictive Mean Matching</w:t>
            </w:r>
          </w:p>
        </w:tc>
        <w:tc>
          <w:tcPr>
            <w:tcW w:w="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44AF425B" w14:textId="77777777" w:rsidR="00681BAD" w:rsidRPr="002A4330" w:rsidRDefault="00681BAD" w:rsidP="003C501C">
            <w:pPr>
              <w:rPr>
                <w:rFonts w:eastAsia="Times New Roman"/>
                <w:sz w:val="18"/>
                <w:szCs w:val="18"/>
              </w:rPr>
            </w:pPr>
            <w:r w:rsidRPr="002A4330">
              <w:rPr>
                <w:rFonts w:eastAsia="Times New Roman"/>
                <w:sz w:val="18"/>
                <w:szCs w:val="18"/>
              </w:rPr>
              <w:t>any</w:t>
            </w:r>
          </w:p>
        </w:tc>
        <w:tc>
          <w:tcPr>
            <w:tcW w:w="3632"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12917806" w14:textId="77777777" w:rsidR="00681BAD" w:rsidRPr="002A4330" w:rsidRDefault="00681BAD" w:rsidP="003C501C">
            <w:pPr>
              <w:numPr>
                <w:ilvl w:val="0"/>
                <w:numId w:val="20"/>
              </w:numPr>
              <w:tabs>
                <w:tab w:val="clear" w:pos="360"/>
                <w:tab w:val="num" w:pos="741"/>
              </w:tabs>
              <w:ind w:left="201" w:hanging="180"/>
              <w:rPr>
                <w:rFonts w:eastAsia="Times New Roman"/>
                <w:sz w:val="18"/>
                <w:szCs w:val="18"/>
              </w:rPr>
            </w:pPr>
            <w:r w:rsidRPr="002A4330">
              <w:rPr>
                <w:rFonts w:eastAsia="Times New Roman"/>
                <w:sz w:val="18"/>
                <w:szCs w:val="18"/>
              </w:rPr>
              <w:t>Allows discrete target variables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p w14:paraId="71B64549" w14:textId="77777777" w:rsidR="00681BAD" w:rsidRPr="002A4330" w:rsidRDefault="00681BAD" w:rsidP="003C501C">
            <w:pPr>
              <w:numPr>
                <w:ilvl w:val="0"/>
                <w:numId w:val="20"/>
              </w:numPr>
              <w:tabs>
                <w:tab w:val="clear" w:pos="360"/>
                <w:tab w:val="num" w:pos="741"/>
              </w:tabs>
              <w:ind w:left="201" w:hanging="180"/>
              <w:rPr>
                <w:rFonts w:eastAsia="Times New Roman"/>
                <w:sz w:val="18"/>
                <w:szCs w:val="18"/>
              </w:rPr>
            </w:pPr>
            <w:r w:rsidRPr="002A4330">
              <w:rPr>
                <w:rFonts w:eastAsia="Times New Roman"/>
                <w:sz w:val="18"/>
                <w:szCs w:val="18"/>
              </w:rPr>
              <w:t>Robust to target variable transformations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p w14:paraId="788CE9D1" w14:textId="77777777" w:rsidR="00681BAD" w:rsidRPr="002A4330" w:rsidRDefault="00681BAD" w:rsidP="003C501C">
            <w:pPr>
              <w:numPr>
                <w:ilvl w:val="0"/>
                <w:numId w:val="20"/>
              </w:numPr>
              <w:tabs>
                <w:tab w:val="clear" w:pos="360"/>
                <w:tab w:val="num" w:pos="741"/>
              </w:tabs>
              <w:ind w:left="201" w:hanging="180"/>
              <w:rPr>
                <w:rFonts w:eastAsia="Times New Roman"/>
                <w:sz w:val="18"/>
                <w:szCs w:val="18"/>
              </w:rPr>
            </w:pPr>
            <w:r w:rsidRPr="002A4330">
              <w:rPr>
                <w:rFonts w:eastAsia="Times New Roman"/>
                <w:sz w:val="18"/>
                <w:szCs w:val="18"/>
              </w:rPr>
              <w:t>Realistic imputations based on observed values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p w14:paraId="50F2F122" w14:textId="77777777" w:rsidR="00681BAD" w:rsidRPr="002A4330" w:rsidRDefault="00681BAD" w:rsidP="003C501C">
            <w:pPr>
              <w:numPr>
                <w:ilvl w:val="0"/>
                <w:numId w:val="20"/>
              </w:numPr>
              <w:tabs>
                <w:tab w:val="clear" w:pos="360"/>
                <w:tab w:val="num" w:pos="741"/>
              </w:tabs>
              <w:ind w:left="201" w:hanging="180"/>
              <w:rPr>
                <w:rFonts w:eastAsia="Times New Roman"/>
                <w:sz w:val="18"/>
                <w:szCs w:val="18"/>
              </w:rPr>
            </w:pPr>
            <w:r w:rsidRPr="002A4330">
              <w:rPr>
                <w:rFonts w:eastAsia="Times New Roman"/>
                <w:sz w:val="18"/>
                <w:szCs w:val="18"/>
              </w:rPr>
              <w:t>No need to define explicit model for distribution of missing values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face="superscript"&gt;3,23&lt;/style&gt;&lt;/DisplayText&gt;&lt;record&gt;&lt;rec-number&gt;159&lt;/rec-number&gt;&lt;foreign-keys&gt;&lt;key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Cite&gt;&lt;Author&gt;Little&lt;/Author&gt;&lt;Year&gt;2002&lt;/Year&gt;&lt;RecNum&gt;236&lt;/RecNum&gt;&lt;record&gt;&lt;rec-number&gt;236&lt;/rec-number&gt;&lt;foreign-keys&gt;&lt;key app="EN" db-id="tvadwr5ttfe92neaeevp0wxt2505azvs99ee" timestamp="1658177654"&gt;236&lt;/key&gt;&lt;/foreign-keys&gt;&lt;ref-type name="Book"&gt;6&lt;/ref-type&gt;&lt;contributors&gt;&lt;authors&gt;&lt;author&gt;Roderick J. A. Little&lt;/author&gt;&lt;author&gt;Donald B. Rubin&lt;/author&gt;&lt;/authors&gt;&lt;/contributors&gt;&lt;titles&gt;&lt;title&gt;Statistical Analysis with Missing Data&lt;/title&gt;&lt;/titles&gt;&lt;edition&gt;2nd&lt;/edition&gt;&lt;dates&gt;&lt;year&gt;2002&lt;/year&gt;&lt;/dates&gt;&lt;pub-location&gt;New York&lt;/pub-location&gt;&lt;publisher&gt;John Wiley &amp;amp; Sons&lt;/publisher&gt;&lt;isbn&gt;781119013563&lt;/isbn&gt;&lt;urls&gt;&lt;/urls&gt;&lt;electronic-resource-num&gt;10.1002/9781119013563&lt;/electronic-resource-num&gt;&lt;/record&gt;&lt;/Cite&gt;&lt;/EndNote&gt;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3,23</w:t>
            </w:r>
            <w:r w:rsidRPr="002A4330">
              <w:rPr>
                <w:rFonts w:eastAsia="Times New Roman"/>
                <w:sz w:val="18"/>
                <w:szCs w:val="18"/>
              </w:rPr>
              <w:fldChar w:fldCharType="end"/>
            </w:r>
          </w:p>
        </w:tc>
        <w:tc>
          <w:tcPr>
            <w:tcW w:w="3560"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13198916" w14:textId="77777777" w:rsidR="00681BAD" w:rsidRPr="002A4330" w:rsidRDefault="00681BAD" w:rsidP="003C501C">
            <w:pPr>
              <w:numPr>
                <w:ilvl w:val="0"/>
                <w:numId w:val="21"/>
              </w:numPr>
              <w:tabs>
                <w:tab w:val="num" w:pos="720"/>
              </w:tabs>
              <w:ind w:left="168" w:hanging="192"/>
              <w:rPr>
                <w:rFonts w:eastAsia="Times New Roman"/>
                <w:sz w:val="18"/>
                <w:szCs w:val="18"/>
              </w:rPr>
            </w:pPr>
            <w:r w:rsidRPr="002A4330">
              <w:rPr>
                <w:rFonts w:eastAsia="Times New Roman"/>
                <w:sz w:val="18"/>
                <w:szCs w:val="18"/>
              </w:rPr>
              <w:t>Recurrent duplication of same donor value likely if sample is small or proportion of incomplete cases is high</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face="superscript"&gt;3,24&lt;/style&gt;&lt;/DisplayText&gt;&lt;record&gt;&lt;rec-number&gt;159&lt;/rec-number&gt;&lt;foreign-keys&gt;&lt;key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Cite&gt;&lt;Author&gt;Heitjan&lt;/Author&gt;&lt;Year&gt;1991&lt;/Year&gt;&lt;RecNum&gt;234&lt;/RecNum&gt;&lt;record&gt;&lt;rec-number&gt;234&lt;/rec-number&gt;&lt;foreign-keys&gt;&lt;key app="EN" db-id="tvadwr5ttfe92neaeevp0wxt2505azvs99ee" timestamp="1658177186"&gt;234&lt;/key&gt;&lt;/foreign-keys&gt;&lt;ref-type name="Journal Article"&gt;17&lt;/ref-type&gt;&lt;contributors&gt;&lt;authors&gt;&lt;author&gt;Heitjan, Daniel F.&lt;/author&gt;&lt;author&gt;Roderick, J. A. Little&lt;/author&gt;&lt;/authors&gt;&lt;/contributors&gt;&lt;titles&gt;&lt;title&gt;Multiple Imputation for the Fatal Accident Reporting System&lt;/title&gt;&lt;secondary-title&gt;Journal of the Royal Statistical Society. Series C (Applied Statistics)&lt;/secondary-title&gt;&lt;/titles&gt;&lt;periodical&gt;&lt;full-title&gt;Journal of the Royal Statistical Society. Series C (Applied Statistics)&lt;/full-title&gt;&lt;/periodical&gt;&lt;pages&gt;13-29&lt;/pages&gt;&lt;volume&gt;40&lt;/volume&gt;&lt;number&gt;1&lt;/number&gt;&lt;dates&gt;&lt;year&gt;1991&lt;/year&gt;&lt;/dates&gt;&lt;publisher&gt;[Wiley, Royal Statistical Society]&lt;/publisher&gt;&lt;isbn&gt;00359254, 14679876&lt;/isbn&gt;&lt;urls&gt;&lt;related-urls&gt;&lt;url&gt;http://www.jstor.org/stable/2347902&lt;/url&gt;&lt;/related-urls&gt;&lt;/urls&gt;&lt;custom1&gt;Full publication date: 1991&lt;/custom1&gt;&lt;electronic-resource-num&gt;10.2307/2347902&lt;/electronic-resource-num&gt;&lt;remote-database-name&gt;JSTOR&lt;/remote-database-name&gt;&lt;access-date&gt;2022/07/18/&lt;/access-date&gt;&lt;/record&gt;&lt;/Cite&gt;&lt;/EndNote&gt;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3,24</w:t>
            </w:r>
            <w:r w:rsidRPr="002A4330">
              <w:rPr>
                <w:rFonts w:eastAsia="Times New Roman"/>
                <w:sz w:val="18"/>
                <w:szCs w:val="18"/>
              </w:rPr>
              <w:fldChar w:fldCharType="end"/>
            </w:r>
          </w:p>
          <w:p w14:paraId="55ACBB67" w14:textId="77777777" w:rsidR="00681BAD" w:rsidRPr="002A4330" w:rsidRDefault="00681BAD" w:rsidP="003C501C">
            <w:pPr>
              <w:numPr>
                <w:ilvl w:val="0"/>
                <w:numId w:val="21"/>
              </w:numPr>
              <w:tabs>
                <w:tab w:val="num" w:pos="720"/>
              </w:tabs>
              <w:ind w:left="168" w:hanging="192"/>
              <w:rPr>
                <w:rFonts w:eastAsia="Times New Roman"/>
                <w:sz w:val="18"/>
                <w:szCs w:val="18"/>
              </w:rPr>
            </w:pPr>
            <w:r w:rsidRPr="002A4330">
              <w:rPr>
                <w:rFonts w:eastAsia="Times New Roman"/>
                <w:sz w:val="18"/>
                <w:szCs w:val="18"/>
              </w:rPr>
              <w:t xml:space="preserve">If the imputation model is </w:t>
            </w:r>
            <w:proofErr w:type="spellStart"/>
            <w:r w:rsidRPr="002A4330">
              <w:rPr>
                <w:rFonts w:eastAsia="Times New Roman"/>
                <w:sz w:val="18"/>
                <w:szCs w:val="18"/>
              </w:rPr>
              <w:t>misspecified</w:t>
            </w:r>
            <w:proofErr w:type="spellEnd"/>
            <w:r w:rsidRPr="002A4330">
              <w:rPr>
                <w:rFonts w:eastAsia="Times New Roman"/>
                <w:sz w:val="18"/>
                <w:szCs w:val="18"/>
              </w:rPr>
              <w:t xml:space="preserve"> and there are strong relations in the data that are not modeled, performance can be poor </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face="superscript"&gt;3,25&lt;/style&gt;&lt;/DisplayText&gt;&lt;record&gt;&lt;rec-number&gt;159&lt;/rec-number&gt;&lt;foreign-keys&gt;&lt;key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Cite&gt;&lt;Author&gt;Morris&lt;/Author&gt;&lt;Year&gt;2014&lt;/Year&gt;&lt;RecNum&gt;235&lt;/RecNum&gt;&lt;record&gt;&lt;rec-number&gt;235&lt;/rec-number&gt;&lt;foreign-keys&gt;&lt;key app="EN" db-id="tvadwr5ttfe92neaeevp0wxt2505azvs99ee" timestamp="1658177315"&gt;235&lt;/key&gt;&lt;/foreign-keys&gt;&lt;ref-type name="Journal Article"&gt;17&lt;/ref-type&gt;&lt;contributors&gt;&lt;authors&gt;&lt;author&gt;Morris, Tim P.&lt;/author&gt;&lt;author&gt;White, Ian R.&lt;/author&gt;&lt;author&gt;Royston, Patrick&lt;/author&gt;&lt;/authors&gt;&lt;/contributors&gt;&lt;titles&gt;&lt;title&gt;Tuning multiple imputation by predictive mean matching and local residual draws&lt;/title&gt;&lt;secondary-title&gt;BMC Medical Research Methodology&lt;/secondary-title&gt;&lt;/titles&gt;&lt;periodical&gt;&lt;full-title&gt;BMC Medical Research Methodology&lt;/full-title&gt;&lt;/periodical&gt;&lt;pages&gt;75&lt;/pages&gt;&lt;volume&gt;14&lt;/volume&gt;&lt;number&gt;1&lt;/number&gt;&lt;dates&gt;&lt;year&gt;2014&lt;/year&gt;&lt;pub-dates&gt;&lt;date&gt;2014/06/05&lt;/date&gt;&lt;/pub-dates&gt;&lt;/dates&gt;&lt;isbn&gt;1471-2288&lt;/isbn&gt;&lt;urls&gt;&lt;related-urls&gt;&lt;url&gt;https://doi.org/10.1186/1471-2288-14-75&lt;/url&gt;&lt;/related-urls&gt;&lt;/urls&gt;&lt;electronic-resource-num&gt;10.1186/1471-2288-14-75&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3,25</w:t>
            </w:r>
            <w:r w:rsidRPr="002A4330">
              <w:rPr>
                <w:rFonts w:eastAsia="Times New Roman"/>
                <w:sz w:val="18"/>
                <w:szCs w:val="18"/>
              </w:rPr>
              <w:fldChar w:fldCharType="end"/>
            </w:r>
            <w:r w:rsidRPr="002A4330">
              <w:rPr>
                <w:rFonts w:eastAsia="Times New Roman"/>
                <w:sz w:val="18"/>
                <w:szCs w:val="18"/>
              </w:rPr>
              <w:t> </w:t>
            </w:r>
          </w:p>
        </w:tc>
      </w:tr>
      <w:tr w:rsidR="00681BAD" w:rsidRPr="002A4330" w14:paraId="42984C8B" w14:textId="77777777" w:rsidTr="003C501C">
        <w:trPr>
          <w:trHeight w:val="1104"/>
          <w:jc w:val="center"/>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75C75A52" w14:textId="77777777" w:rsidR="00681BAD" w:rsidRPr="002A4330" w:rsidRDefault="00681BAD" w:rsidP="003C501C">
            <w:pPr>
              <w:rPr>
                <w:rFonts w:eastAsia="Times New Roman"/>
                <w:sz w:val="18"/>
                <w:szCs w:val="18"/>
              </w:rPr>
            </w:pPr>
            <w:r w:rsidRPr="002A4330">
              <w:rPr>
                <w:rFonts w:eastAsia="Times New Roman"/>
                <w:sz w:val="18"/>
                <w:szCs w:val="18"/>
              </w:rPr>
              <w:t>Classification and Regression Trees</w:t>
            </w:r>
          </w:p>
        </w:tc>
        <w:tc>
          <w:tcPr>
            <w:tcW w:w="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7BE0E968" w14:textId="77777777" w:rsidR="00681BAD" w:rsidRPr="002A4330" w:rsidRDefault="00681BAD" w:rsidP="003C501C">
            <w:pPr>
              <w:rPr>
                <w:rFonts w:eastAsia="Times New Roman"/>
                <w:sz w:val="18"/>
                <w:szCs w:val="18"/>
              </w:rPr>
            </w:pPr>
            <w:r w:rsidRPr="002A4330">
              <w:rPr>
                <w:rFonts w:eastAsia="Times New Roman"/>
                <w:sz w:val="18"/>
                <w:szCs w:val="18"/>
              </w:rPr>
              <w:t>any</w:t>
            </w:r>
          </w:p>
        </w:tc>
        <w:tc>
          <w:tcPr>
            <w:tcW w:w="363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7E673117" w14:textId="77777777" w:rsidR="00681BAD" w:rsidRPr="002A4330" w:rsidRDefault="00681BAD" w:rsidP="003C501C">
            <w:pPr>
              <w:numPr>
                <w:ilvl w:val="0"/>
                <w:numId w:val="22"/>
              </w:numPr>
              <w:tabs>
                <w:tab w:val="clear" w:pos="360"/>
                <w:tab w:val="num" w:pos="741"/>
              </w:tabs>
              <w:ind w:left="201" w:hanging="180"/>
              <w:rPr>
                <w:rFonts w:eastAsia="Times New Roman"/>
                <w:sz w:val="18"/>
                <w:szCs w:val="18"/>
              </w:rPr>
            </w:pPr>
            <w:r w:rsidRPr="002A4330">
              <w:rPr>
                <w:rFonts w:eastAsia="Times New Roman"/>
                <w:sz w:val="18"/>
                <w:szCs w:val="18"/>
              </w:rPr>
              <w:t>Allows for discrete target variables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p w14:paraId="57D3385D" w14:textId="77777777" w:rsidR="00681BAD" w:rsidRPr="002A4330" w:rsidRDefault="00681BAD" w:rsidP="003C501C">
            <w:pPr>
              <w:numPr>
                <w:ilvl w:val="0"/>
                <w:numId w:val="22"/>
              </w:numPr>
              <w:tabs>
                <w:tab w:val="clear" w:pos="360"/>
                <w:tab w:val="num" w:pos="741"/>
              </w:tabs>
              <w:ind w:left="201" w:hanging="180"/>
              <w:rPr>
                <w:rFonts w:eastAsia="Times New Roman"/>
                <w:sz w:val="18"/>
                <w:szCs w:val="18"/>
              </w:rPr>
            </w:pPr>
            <w:r w:rsidRPr="002A4330">
              <w:rPr>
                <w:rFonts w:eastAsia="Times New Roman"/>
                <w:sz w:val="18"/>
                <w:szCs w:val="18"/>
              </w:rPr>
              <w:t>Robust against outliers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face="superscript"&gt;3,26&lt;/style&gt;&lt;/DisplayText&gt;&lt;record&gt;&lt;rec-number&gt;159&lt;/rec-number&gt;&lt;foreign-keys&gt;&lt;key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Cite&gt;&lt;Author&gt;Burgette&lt;/Author&gt;&lt;Year&gt;2010&lt;/Year&gt;&lt;RecNum&gt;237&lt;/RecNum&gt;&lt;record&gt;&lt;rec-number&gt;237&lt;/rec-number&gt;&lt;foreign-keys&gt;&lt;key app="EN" db-id="tvadwr5ttfe92neaeevp0wxt2505azvs99ee" timestamp="1658178084"&gt;237&lt;/key&gt;&lt;/foreign-keys&gt;&lt;ref-type name="Journal Article"&gt;17&lt;/ref-type&gt;&lt;contributors&gt;&lt;authors&gt;&lt;author&gt;Burgette, Lane F.&lt;/author&gt;&lt;author&gt;Reiter, Jerome P.&lt;/author&gt;&lt;/authors&gt;&lt;/contributors&gt;&lt;titles&gt;&lt;title&gt;Multiple Imputation for Missing Data via Sequential Regression Trees&lt;/title&gt;&lt;secondary-title&gt;American Journal of Epidemiology&lt;/secondary-title&gt;&lt;/titles&gt;&lt;periodical&gt;&lt;full-title&gt;American Journal of Epidemiology&lt;/full-title&gt;&lt;/periodical&gt;&lt;pages&gt;1070-1076&lt;/pages&gt;&lt;volume&gt;172&lt;/volume&gt;&lt;number&gt;9&lt;/number&gt;&lt;dates&gt;&lt;year&gt;2010&lt;/year&gt;&lt;/dates&gt;&lt;isbn&gt;0002-9262&lt;/isbn&gt;&lt;urls&gt;&lt;related-urls&gt;&lt;url&gt;https://doi.org/10.1093/aje/kwq260&lt;/url&gt;&lt;/related-urls&gt;&lt;/urls&gt;&lt;electronic-resource-num&gt;10.1093/aje/kwq260&lt;/electronic-resource-num&gt;&lt;access-date&gt;7/18/2022&lt;/access-date&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3,26</w:t>
            </w:r>
            <w:r w:rsidRPr="002A4330">
              <w:rPr>
                <w:rFonts w:eastAsia="Times New Roman"/>
                <w:sz w:val="18"/>
                <w:szCs w:val="18"/>
              </w:rPr>
              <w:fldChar w:fldCharType="end"/>
            </w:r>
          </w:p>
          <w:p w14:paraId="5D262F1C" w14:textId="77777777" w:rsidR="00681BAD" w:rsidRPr="002A4330" w:rsidRDefault="00681BAD" w:rsidP="003C501C">
            <w:pPr>
              <w:numPr>
                <w:ilvl w:val="0"/>
                <w:numId w:val="22"/>
              </w:numPr>
              <w:tabs>
                <w:tab w:val="clear" w:pos="360"/>
                <w:tab w:val="num" w:pos="741"/>
              </w:tabs>
              <w:ind w:left="201" w:hanging="180"/>
              <w:rPr>
                <w:rFonts w:eastAsia="Times New Roman"/>
                <w:sz w:val="18"/>
                <w:szCs w:val="18"/>
              </w:rPr>
            </w:pPr>
            <w:r w:rsidRPr="002A4330">
              <w:rPr>
                <w:rFonts w:eastAsia="Times New Roman"/>
                <w:sz w:val="18"/>
                <w:szCs w:val="18"/>
              </w:rPr>
              <w:t>Handles multicollinearity and skewed distributions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face="superscript"&gt;3,26&lt;/style&gt;&lt;/DisplayText&gt;&lt;record&gt;&lt;rec-number&gt;159&lt;/rec-number&gt;&lt;foreign-keys&gt;&lt;key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Cite&gt;&lt;Author&gt;Burgette&lt;/Author&gt;&lt;Year&gt;2010&lt;/Year&gt;&lt;RecNum&gt;237&lt;/RecNum&gt;&lt;record&gt;&lt;rec-number&gt;237&lt;/rec-number&gt;&lt;foreign-keys&gt;&lt;key app="EN" db-id="tvadwr5ttfe92neaeevp0wxt2505azvs99ee" timestamp="1658178084"&gt;237&lt;/key&gt;&lt;/foreign-keys&gt;&lt;ref-type name="Journal Article"&gt;17&lt;/ref-type&gt;&lt;contributors&gt;&lt;authors&gt;&lt;author&gt;Burgette, Lane F.&lt;/author&gt;&lt;author&gt;Reiter, Jerome P.&lt;/author&gt;&lt;/authors&gt;&lt;/contributors&gt;&lt;titles&gt;&lt;title&gt;Multiple Imputation for Missing Data via Sequential Regression Trees&lt;/title&gt;&lt;secondary-title&gt;American Journal of Epidemiology&lt;/secondary-title&gt;&lt;/titles&gt;&lt;periodical&gt;&lt;full-title&gt;American Journal of Epidemiology&lt;/full-title&gt;&lt;/periodical&gt;&lt;pages&gt;1070-1076&lt;/pages&gt;&lt;volume&gt;172&lt;/volume&gt;&lt;number&gt;9&lt;/number&gt;&lt;dates&gt;&lt;year&gt;2010&lt;/year&gt;&lt;/dates&gt;&lt;isbn&gt;0002-9262&lt;/isbn&gt;&lt;urls&gt;&lt;related-urls&gt;&lt;url&gt;https://doi.org/10.1093/aje/kwq260&lt;/url&gt;&lt;/related-urls&gt;&lt;/urls&gt;&lt;electronic-resource-num&gt;10.1093/aje/kwq260&lt;/electronic-resource-num&gt;&lt;access-date&gt;7/18/2022&lt;/access-date&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3,26</w:t>
            </w:r>
            <w:r w:rsidRPr="002A4330">
              <w:rPr>
                <w:rFonts w:eastAsia="Times New Roman"/>
                <w:sz w:val="18"/>
                <w:szCs w:val="18"/>
              </w:rPr>
              <w:fldChar w:fldCharType="end"/>
            </w:r>
          </w:p>
          <w:p w14:paraId="1CEA3185" w14:textId="77777777" w:rsidR="00681BAD" w:rsidRPr="002A4330" w:rsidRDefault="00681BAD" w:rsidP="003C501C">
            <w:pPr>
              <w:numPr>
                <w:ilvl w:val="0"/>
                <w:numId w:val="22"/>
              </w:numPr>
              <w:tabs>
                <w:tab w:val="clear" w:pos="360"/>
                <w:tab w:val="num" w:pos="741"/>
              </w:tabs>
              <w:ind w:left="201" w:hanging="180"/>
              <w:rPr>
                <w:rFonts w:eastAsia="Times New Roman"/>
                <w:sz w:val="18"/>
                <w:szCs w:val="18"/>
              </w:rPr>
            </w:pPr>
            <w:r w:rsidRPr="002A4330">
              <w:rPr>
                <w:rFonts w:eastAsia="Times New Roman"/>
                <w:sz w:val="18"/>
                <w:szCs w:val="18"/>
              </w:rPr>
              <w:t>Flexible enough to fit interactions and nonlinear relations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face="superscript"&gt;3,26&lt;/style&gt;&lt;/DisplayText&gt;&lt;record&gt;&lt;rec-number&gt;159&lt;/rec-number&gt;&lt;foreign-keys&gt;&lt;key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Cite&gt;&lt;Author&gt;Burgette&lt;/Author&gt;&lt;Year&gt;2010&lt;/Year&gt;&lt;RecNum&gt;237&lt;/RecNum&gt;&lt;record&gt;&lt;rec-number&gt;237&lt;/rec-number&gt;&lt;foreign-keys&gt;&lt;key app="EN" db-id="tvadwr5ttfe92neaeevp0wxt2505azvs99ee" timestamp="1658178084"&gt;237&lt;/key&gt;&lt;/foreign-keys&gt;&lt;ref-type name="Journal Article"&gt;17&lt;/ref-type&gt;&lt;contributors&gt;&lt;authors&gt;&lt;author&gt;Burgette, Lane F.&lt;/author&gt;&lt;author&gt;Reiter, Jerome P.&lt;/author&gt;&lt;/authors&gt;&lt;/contributors&gt;&lt;titles&gt;&lt;title&gt;Multiple Imputation for Missing Data via Sequential Regression Trees&lt;/title&gt;&lt;secondary-title&gt;American Journal of Epidemiology&lt;/secondary-title&gt;&lt;/titles&gt;&lt;periodical&gt;&lt;full-title&gt;American Journal of Epidemiology&lt;/full-title&gt;&lt;/periodical&gt;&lt;pages&gt;1070-1076&lt;/pages&gt;&lt;volume&gt;172&lt;/volume&gt;&lt;number&gt;9&lt;/number&gt;&lt;dates&gt;&lt;year&gt;2010&lt;/year&gt;&lt;/dates&gt;&lt;isbn&gt;0002-9262&lt;/isbn&gt;&lt;urls&gt;&lt;related-urls&gt;&lt;url&gt;https://doi.org/10.1093/aje/kwq260&lt;/url&gt;&lt;/related-urls&gt;&lt;/urls&gt;&lt;electronic-resource-num&gt;10.1093/aje/kwq260&lt;/electronic-resource-num&gt;&lt;access-date&gt;7/18/2022&lt;/access-date&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3,26</w:t>
            </w:r>
            <w:r w:rsidRPr="002A4330">
              <w:rPr>
                <w:rFonts w:eastAsia="Times New Roman"/>
                <w:sz w:val="18"/>
                <w:szCs w:val="18"/>
              </w:rPr>
              <w:fldChar w:fldCharType="end"/>
            </w:r>
          </w:p>
          <w:p w14:paraId="5F7A87D1" w14:textId="77777777" w:rsidR="00681BAD" w:rsidRPr="002A4330" w:rsidRDefault="00681BAD" w:rsidP="003C501C">
            <w:pPr>
              <w:numPr>
                <w:ilvl w:val="0"/>
                <w:numId w:val="22"/>
              </w:numPr>
              <w:tabs>
                <w:tab w:val="clear" w:pos="360"/>
                <w:tab w:val="num" w:pos="741"/>
              </w:tabs>
              <w:ind w:left="201" w:hanging="180"/>
              <w:rPr>
                <w:rFonts w:eastAsia="Times New Roman"/>
                <w:sz w:val="18"/>
                <w:szCs w:val="18"/>
              </w:rPr>
            </w:pPr>
            <w:r w:rsidRPr="002A4330">
              <w:rPr>
                <w:rFonts w:eastAsia="Times New Roman"/>
                <w:sz w:val="18"/>
                <w:szCs w:val="18"/>
              </w:rPr>
              <w:t>Many aspects of model fitting are automated, so little tuning needed by imputer</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face="superscript"&gt;3,26&lt;/style&gt;&lt;/DisplayText&gt;&lt;record&gt;&lt;rec-number&gt;159&lt;/rec-number&gt;&lt;foreign-keys&gt;&lt;key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Cite&gt;&lt;Author&gt;Burgette&lt;/Author&gt;&lt;Year&gt;2010&lt;/Year&gt;&lt;RecNum&gt;237&lt;/RecNum&gt;&lt;record&gt;&lt;rec-number&gt;237&lt;/rec-number&gt;&lt;foreign-keys&gt;&lt;key app="EN" db-id="tvadwr5ttfe92neaeevp0wxt2505azvs99ee" timestamp="1658178084"&gt;237&lt;/key&gt;&lt;/foreign-keys&gt;&lt;ref-type name="Journal Article"&gt;17&lt;/ref-type&gt;&lt;contributors&gt;&lt;authors&gt;&lt;author&gt;Burgette, Lane F.&lt;/author&gt;&lt;author&gt;Reiter, Jerome P.&lt;/author&gt;&lt;/authors&gt;&lt;/contributors&gt;&lt;titles&gt;&lt;title&gt;Multiple Imputation for Missing Data via Sequential Regression Trees&lt;/title&gt;&lt;secondary-title&gt;American Journal of Epidemiology&lt;/secondary-title&gt;&lt;/titles&gt;&lt;periodical&gt;&lt;full-title&gt;American Journal of Epidemiology&lt;/full-title&gt;&lt;/periodical&gt;&lt;pages&gt;1070-1076&lt;/pages&gt;&lt;volume&gt;172&lt;/volume&gt;&lt;number&gt;9&lt;/number&gt;&lt;dates&gt;&lt;year&gt;2010&lt;/year&gt;&lt;/dates&gt;&lt;isbn&gt;0002-9262&lt;/isbn&gt;&lt;urls&gt;&lt;related-urls&gt;&lt;url&gt;https://doi.org/10.1093/aje/kwq260&lt;/url&gt;&lt;/related-urls&gt;&lt;/urls&gt;&lt;electronic-resource-num&gt;10.1093/aje/kwq260&lt;/electronic-resource-num&gt;&lt;access-date&gt;7/18/2022&lt;/access-date&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3,26</w:t>
            </w:r>
            <w:r w:rsidRPr="002A4330">
              <w:rPr>
                <w:rFonts w:eastAsia="Times New Roman"/>
                <w:sz w:val="18"/>
                <w:szCs w:val="18"/>
              </w:rPr>
              <w:fldChar w:fldCharType="end"/>
            </w:r>
          </w:p>
          <w:p w14:paraId="7AB94838" w14:textId="77777777" w:rsidR="00681BAD" w:rsidRPr="002A4330" w:rsidRDefault="00681BAD" w:rsidP="003C501C">
            <w:pPr>
              <w:numPr>
                <w:ilvl w:val="0"/>
                <w:numId w:val="22"/>
              </w:numPr>
              <w:tabs>
                <w:tab w:val="clear" w:pos="360"/>
                <w:tab w:val="num" w:pos="741"/>
              </w:tabs>
              <w:ind w:left="201" w:hanging="180"/>
              <w:rPr>
                <w:rFonts w:eastAsia="Times New Roman"/>
                <w:sz w:val="18"/>
                <w:szCs w:val="18"/>
              </w:rPr>
            </w:pPr>
            <w:r w:rsidRPr="002A4330">
              <w:rPr>
                <w:rFonts w:eastAsia="Times New Roman"/>
                <w:sz w:val="18"/>
                <w:szCs w:val="18"/>
              </w:rPr>
              <w:t>No need to define explicit model for distribution of missing values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tc>
        <w:tc>
          <w:tcPr>
            <w:tcW w:w="3560" w:type="dxa"/>
            <w:vMerge w:val="restart"/>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14:paraId="311490BE" w14:textId="77777777" w:rsidR="00681BAD" w:rsidRPr="002A4330" w:rsidRDefault="00681BAD" w:rsidP="003C501C">
            <w:pPr>
              <w:numPr>
                <w:ilvl w:val="0"/>
                <w:numId w:val="23"/>
              </w:numPr>
              <w:tabs>
                <w:tab w:val="num" w:pos="720"/>
              </w:tabs>
              <w:ind w:left="168" w:hanging="192"/>
              <w:rPr>
                <w:rFonts w:eastAsia="Times New Roman"/>
                <w:sz w:val="18"/>
                <w:szCs w:val="18"/>
              </w:rPr>
            </w:pPr>
            <w:r w:rsidRPr="002A4330">
              <w:rPr>
                <w:rFonts w:eastAsia="Times New Roman"/>
                <w:sz w:val="18"/>
                <w:szCs w:val="18"/>
              </w:rPr>
              <w:t>Large sample size requirements</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der Ploeg&lt;/Author&gt;&lt;Year&gt;2014&lt;/Year&gt;&lt;RecNum&gt;239&lt;/RecNum&gt;&lt;DisplayText&gt;&lt;style face="superscript"&gt;27&lt;/style&gt;&lt;/DisplayText&gt;&lt;record&gt;&lt;rec-number&gt;239&lt;/rec-number&gt;&lt;foreign-keys&gt;&lt;key app="EN" db-id="tvadwr5ttfe92neaeevp0wxt2505azvs99ee" timestamp="1658179105"&gt;239&lt;/key&gt;&lt;/foreign-keys&gt;&lt;ref-type name="Journal Article"&gt;17&lt;/ref-type&gt;&lt;contributors&gt;&lt;authors&gt;&lt;author&gt;van der Ploeg, Tjeerd&lt;/author&gt;&lt;author&gt;Austin, Peter C.&lt;/author&gt;&lt;author&gt;Steyerberg, Ewout W.&lt;/author&gt;&lt;/authors&gt;&lt;/contributors&gt;&lt;titles&gt;&lt;title&gt;Modern modelling techniques are data hungry: a simulation study for predicting dichotomous endpoints&lt;/title&gt;&lt;secondary-title&gt;BMC Medical Research Methodology&lt;/secondary-title&gt;&lt;/titles&gt;&lt;periodical&gt;&lt;full-title&gt;BMC Medical Research Methodology&lt;/full-title&gt;&lt;/periodical&gt;&lt;pages&gt;137&lt;/pages&gt;&lt;volume&gt;14&lt;/volume&gt;&lt;number&gt;1&lt;/number&gt;&lt;dates&gt;&lt;year&gt;2014&lt;/year&gt;&lt;pub-dates&gt;&lt;date&gt;2014/12/22&lt;/date&gt;&lt;/pub-dates&gt;&lt;/dates&gt;&lt;isbn&gt;1471-2288&lt;/isbn&gt;&lt;urls&gt;&lt;related-urls&gt;&lt;url&gt;https://doi.org/10.1186/1471-2288-14-137&lt;/url&gt;&lt;/related-urls&gt;&lt;/urls&gt;&lt;electronic-resource-num&gt;10.1186/1471-2288-14-137&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27</w:t>
            </w:r>
            <w:r w:rsidRPr="002A4330">
              <w:rPr>
                <w:rFonts w:eastAsia="Times New Roman"/>
                <w:sz w:val="18"/>
                <w:szCs w:val="18"/>
              </w:rPr>
              <w:fldChar w:fldCharType="end"/>
            </w:r>
          </w:p>
          <w:p w14:paraId="7D01A15C" w14:textId="77777777" w:rsidR="00681BAD" w:rsidRPr="002A4330" w:rsidRDefault="00681BAD" w:rsidP="003C501C">
            <w:pPr>
              <w:numPr>
                <w:ilvl w:val="0"/>
                <w:numId w:val="23"/>
              </w:numPr>
              <w:tabs>
                <w:tab w:val="num" w:pos="720"/>
              </w:tabs>
              <w:ind w:left="168" w:hanging="192"/>
              <w:rPr>
                <w:rFonts w:eastAsia="Times New Roman"/>
                <w:sz w:val="18"/>
                <w:szCs w:val="18"/>
              </w:rPr>
            </w:pPr>
            <w:r w:rsidRPr="002A4330">
              <w:rPr>
                <w:rFonts w:eastAsia="Times New Roman"/>
                <w:sz w:val="18"/>
                <w:szCs w:val="18"/>
              </w:rPr>
              <w:t xml:space="preserve">If the imputation model is </w:t>
            </w:r>
            <w:proofErr w:type="spellStart"/>
            <w:r w:rsidRPr="002A4330">
              <w:rPr>
                <w:rFonts w:eastAsia="Times New Roman"/>
                <w:sz w:val="18"/>
                <w:szCs w:val="18"/>
              </w:rPr>
              <w:t>misspecified</w:t>
            </w:r>
            <w:proofErr w:type="spellEnd"/>
            <w:r w:rsidRPr="002A4330">
              <w:rPr>
                <w:rFonts w:eastAsia="Times New Roman"/>
                <w:sz w:val="18"/>
                <w:szCs w:val="18"/>
              </w:rPr>
              <w:t xml:space="preserve"> and there are strong relations in the data that are not modeled, performance can be poor</w:t>
            </w:r>
            <w:r w:rsidRPr="002A4330">
              <w:rPr>
                <w:rFonts w:eastAsia="Times New Roman"/>
                <w:sz w:val="18"/>
                <w:szCs w:val="18"/>
              </w:rPr>
              <w:fldChar w:fldCharType="begin"/>
            </w:r>
            <w:r w:rsidRPr="002A4330">
              <w:rPr>
                <w:rFonts w:eastAsia="Times New Roman"/>
                <w:sz w:val="18"/>
                <w:szCs w:val="18"/>
              </w:rPr>
              <w:instrText xml:space="preserve"> ADDIN EN.CITE &lt;EndNote&gt;&lt;Cite&gt;&lt;Author&gt;van Buuren&lt;/Author&gt;&lt;Year&gt;2018&lt;/Year&gt;&lt;RecNum&gt;159&lt;/RecNum&gt;&lt;DisplayText&gt;&lt;style face="superscript"&gt;3&lt;/style&gt;&lt;/DisplayText&gt;&lt;record&gt;&lt;rec-number&gt;159&lt;/rec-number&gt;&lt;foreign-keys&gt;&lt;key app="EN" db-id="tvadwr5ttfe92neaeevp0wxt2505azvs99ee" timestamp="1654994095"&gt;159&lt;/key&gt;&lt;/foreign-keys&gt;&lt;ref-type name="Book"&gt;6&lt;/ref-type&gt;&lt;contributors&gt;&lt;authors&gt;&lt;author&gt;van Buuren, S.&lt;/author&gt;&lt;/authors&gt;&lt;/contributors&gt;&lt;titles&gt;&lt;title&gt;Flexible Imputation of Missing Data&lt;/title&gt;&lt;/titles&gt;&lt;edition&gt;2nd&lt;/edition&gt;&lt;dates&gt;&lt;year&gt;2018&lt;/year&gt;&lt;/dates&gt;&lt;pub-location&gt;New York&lt;/pub-location&gt;&lt;publisher&gt;Chapman and Hall/CRC&lt;/publisher&gt;&lt;isbn&gt;9780429492259&lt;/isbn&gt;&lt;urls&gt;&lt;related-urls&gt;&lt;url&gt;https://stefvanbuuren.name/fimd/&lt;/url&gt;&lt;/related-urls&gt;&lt;/urls&gt;&lt;electronic-resource-num&gt;https://doi.org/10.1201/9780429492259&lt;/electronic-resource-num&gt;&lt;/record&gt;&lt;/Cite&gt;&lt;/EndNote&gt;</w:instrText>
            </w:r>
            <w:r w:rsidRPr="002A4330">
              <w:rPr>
                <w:rFonts w:eastAsia="Times New Roman"/>
                <w:sz w:val="18"/>
                <w:szCs w:val="18"/>
              </w:rPr>
              <w:fldChar w:fldCharType="separate"/>
            </w:r>
            <w:r w:rsidRPr="002A4330">
              <w:rPr>
                <w:rFonts w:eastAsia="Times New Roman"/>
                <w:noProof/>
                <w:sz w:val="18"/>
                <w:szCs w:val="18"/>
                <w:vertAlign w:val="superscript"/>
              </w:rPr>
              <w:t>3</w:t>
            </w:r>
            <w:r w:rsidRPr="002A4330">
              <w:rPr>
                <w:rFonts w:eastAsia="Times New Roman"/>
                <w:sz w:val="18"/>
                <w:szCs w:val="18"/>
              </w:rPr>
              <w:fldChar w:fldCharType="end"/>
            </w:r>
          </w:p>
        </w:tc>
      </w:tr>
      <w:tr w:rsidR="00681BAD" w:rsidRPr="002A4330" w14:paraId="5DC32B7A" w14:textId="77777777" w:rsidTr="003C501C">
        <w:trPr>
          <w:trHeight w:val="20"/>
          <w:jc w:val="center"/>
        </w:trPr>
        <w:tc>
          <w:tcPr>
            <w:tcW w:w="140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67BD4FBA" w14:textId="77777777" w:rsidR="00681BAD" w:rsidRPr="002A4330" w:rsidRDefault="00681BAD" w:rsidP="003C501C">
            <w:pPr>
              <w:rPr>
                <w:rFonts w:eastAsia="Times New Roman"/>
                <w:sz w:val="18"/>
                <w:szCs w:val="18"/>
              </w:rPr>
            </w:pPr>
            <w:r w:rsidRPr="002A4330">
              <w:rPr>
                <w:rFonts w:eastAsia="Times New Roman"/>
                <w:sz w:val="18"/>
                <w:szCs w:val="18"/>
              </w:rPr>
              <w:t>Random Forest</w:t>
            </w:r>
          </w:p>
        </w:tc>
        <w:tc>
          <w:tcPr>
            <w:tcW w:w="746" w:type="dxa"/>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0" w:type="dxa"/>
              <w:right w:w="75" w:type="dxa"/>
            </w:tcMar>
            <w:vAlign w:val="center"/>
            <w:hideMark/>
          </w:tcPr>
          <w:p w14:paraId="64A88D9A" w14:textId="77777777" w:rsidR="00681BAD" w:rsidRPr="002A4330" w:rsidRDefault="00681BAD" w:rsidP="003C501C">
            <w:pPr>
              <w:rPr>
                <w:rFonts w:eastAsia="Times New Roman"/>
                <w:sz w:val="18"/>
                <w:szCs w:val="18"/>
              </w:rPr>
            </w:pPr>
            <w:r w:rsidRPr="002A4330">
              <w:rPr>
                <w:rFonts w:eastAsia="Times New Roman"/>
                <w:sz w:val="18"/>
                <w:szCs w:val="18"/>
              </w:rPr>
              <w:t>any</w:t>
            </w:r>
          </w:p>
        </w:tc>
        <w:tc>
          <w:tcPr>
            <w:tcW w:w="3632" w:type="dxa"/>
            <w:vMerge/>
            <w:tcBorders>
              <w:top w:val="single" w:sz="6" w:space="0" w:color="000000"/>
              <w:left w:val="single" w:sz="6" w:space="0" w:color="000000"/>
              <w:bottom w:val="single" w:sz="6" w:space="0" w:color="000000"/>
              <w:right w:val="single" w:sz="6" w:space="0" w:color="000000"/>
            </w:tcBorders>
            <w:vAlign w:val="center"/>
            <w:hideMark/>
          </w:tcPr>
          <w:p w14:paraId="314D3087" w14:textId="77777777" w:rsidR="00681BAD" w:rsidRPr="002A4330" w:rsidRDefault="00681BAD" w:rsidP="003C501C">
            <w:pPr>
              <w:rPr>
                <w:rFonts w:eastAsia="Times New Roman"/>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4B6DE0" w14:textId="77777777" w:rsidR="00681BAD" w:rsidRPr="002A4330" w:rsidRDefault="00681BAD" w:rsidP="003C501C">
            <w:pPr>
              <w:rPr>
                <w:rFonts w:eastAsia="Times New Roman"/>
                <w:sz w:val="18"/>
                <w:szCs w:val="18"/>
              </w:rPr>
            </w:pPr>
          </w:p>
        </w:tc>
      </w:tr>
    </w:tbl>
    <w:p w14:paraId="5AA285DF" w14:textId="77777777" w:rsidR="00681BAD" w:rsidRPr="002A4330" w:rsidRDefault="00681BAD" w:rsidP="00BC5691">
      <w:pPr>
        <w:jc w:val="center"/>
        <w:rPr>
          <w:rFonts w:eastAsia="Times New Roman"/>
          <w:b/>
          <w:bCs/>
          <w:sz w:val="18"/>
          <w:szCs w:val="18"/>
        </w:rPr>
      </w:pPr>
    </w:p>
    <w:p w14:paraId="3DDEEFD4" w14:textId="55961B88" w:rsidR="00681BAD" w:rsidRPr="002A4330" w:rsidRDefault="00681BAD">
      <w:pPr>
        <w:rPr>
          <w:rFonts w:eastAsia="Times New Roman"/>
          <w:b/>
          <w:bCs/>
          <w:sz w:val="18"/>
          <w:szCs w:val="18"/>
        </w:rPr>
      </w:pPr>
      <w:r w:rsidRPr="002A4330">
        <w:rPr>
          <w:rFonts w:eastAsia="Times New Roman"/>
          <w:b/>
          <w:bCs/>
          <w:sz w:val="18"/>
          <w:szCs w:val="18"/>
        </w:rPr>
        <w:br w:type="page"/>
      </w:r>
    </w:p>
    <w:p w14:paraId="7AAB1046" w14:textId="77777777" w:rsidR="00681BAD" w:rsidRPr="002A4330" w:rsidRDefault="00681BAD" w:rsidP="00BC5691">
      <w:pPr>
        <w:jc w:val="center"/>
        <w:rPr>
          <w:rFonts w:eastAsia="Times New Roman"/>
          <w:b/>
          <w:bCs/>
          <w:sz w:val="18"/>
          <w:szCs w:val="18"/>
        </w:rPr>
      </w:pPr>
    </w:p>
    <w:tbl>
      <w:tblPr>
        <w:tblStyle w:val="TableGrid"/>
        <w:tblW w:w="8995" w:type="dxa"/>
        <w:jc w:val="center"/>
        <w:tblLayout w:type="fixed"/>
        <w:tblLook w:val="04A0" w:firstRow="1" w:lastRow="0" w:firstColumn="1" w:lastColumn="0" w:noHBand="0" w:noVBand="1"/>
      </w:tblPr>
      <w:tblGrid>
        <w:gridCol w:w="4122"/>
        <w:gridCol w:w="1467"/>
        <w:gridCol w:w="1246"/>
        <w:gridCol w:w="2160"/>
      </w:tblGrid>
      <w:tr w:rsidR="00681BAD" w:rsidRPr="002A4330" w14:paraId="2D833C86" w14:textId="77777777" w:rsidTr="003C501C">
        <w:trPr>
          <w:trHeight w:val="45"/>
          <w:jc w:val="center"/>
        </w:trPr>
        <w:tc>
          <w:tcPr>
            <w:tcW w:w="8995" w:type="dxa"/>
            <w:gridSpan w:val="4"/>
            <w:noWrap/>
            <w:vAlign w:val="center"/>
          </w:tcPr>
          <w:p w14:paraId="626A9281" w14:textId="22146626" w:rsidR="00681BAD" w:rsidRPr="002A4330" w:rsidRDefault="00A247F6" w:rsidP="003C501C">
            <w:pPr>
              <w:rPr>
                <w:rFonts w:ascii="Times" w:eastAsia="Times New Roman" w:hAnsi="Times"/>
                <w:b/>
                <w:bCs/>
                <w:sz w:val="18"/>
                <w:szCs w:val="18"/>
              </w:rPr>
            </w:pPr>
            <w:r w:rsidRPr="00A247F6">
              <w:rPr>
                <w:rFonts w:ascii="Times" w:eastAsia="Times New Roman" w:hAnsi="Times"/>
                <w:b/>
                <w:bCs/>
                <w:sz w:val="18"/>
                <w:szCs w:val="18"/>
              </w:rPr>
              <w:t>Online Resource</w:t>
            </w:r>
            <w:r w:rsidRPr="00A247F6" w:rsidDel="00A247F6">
              <w:rPr>
                <w:rFonts w:ascii="Times" w:eastAsia="Times New Roman" w:hAnsi="Times"/>
                <w:b/>
                <w:bCs/>
                <w:sz w:val="18"/>
                <w:szCs w:val="18"/>
              </w:rPr>
              <w:t xml:space="preserve"> </w:t>
            </w:r>
            <w:r w:rsidR="00681BAD" w:rsidRPr="002A4330">
              <w:rPr>
                <w:rFonts w:ascii="Times" w:eastAsia="Times New Roman" w:hAnsi="Times"/>
                <w:b/>
                <w:bCs/>
                <w:sz w:val="18"/>
                <w:szCs w:val="18"/>
              </w:rPr>
              <w:t>Table 4. Final Imputation Model Forms and Pooled KL Divergence Scores</w:t>
            </w:r>
          </w:p>
        </w:tc>
      </w:tr>
      <w:tr w:rsidR="00681BAD" w:rsidRPr="002A4330" w14:paraId="0832F7E1" w14:textId="77777777" w:rsidTr="003C501C">
        <w:trPr>
          <w:trHeight w:val="45"/>
          <w:jc w:val="center"/>
        </w:trPr>
        <w:tc>
          <w:tcPr>
            <w:tcW w:w="4122" w:type="dxa"/>
            <w:noWrap/>
            <w:vAlign w:val="center"/>
          </w:tcPr>
          <w:p w14:paraId="1EB5BC78" w14:textId="77777777" w:rsidR="00681BAD" w:rsidRPr="002A4330" w:rsidRDefault="00681BAD" w:rsidP="003C501C">
            <w:pPr>
              <w:rPr>
                <w:rFonts w:ascii="Times" w:eastAsia="Times New Roman" w:hAnsi="Times"/>
                <w:b/>
                <w:bCs/>
                <w:sz w:val="18"/>
                <w:szCs w:val="18"/>
              </w:rPr>
            </w:pPr>
            <w:r w:rsidRPr="002A4330">
              <w:rPr>
                <w:rFonts w:ascii="Times" w:eastAsia="Times New Roman" w:hAnsi="Times"/>
                <w:b/>
                <w:bCs/>
                <w:sz w:val="18"/>
                <w:szCs w:val="18"/>
              </w:rPr>
              <w:t>Target Variable</w:t>
            </w:r>
          </w:p>
        </w:tc>
        <w:tc>
          <w:tcPr>
            <w:tcW w:w="1467" w:type="dxa"/>
            <w:vAlign w:val="center"/>
          </w:tcPr>
          <w:p w14:paraId="3D0C0EA0" w14:textId="77777777" w:rsidR="00681BAD" w:rsidRPr="002A4330" w:rsidRDefault="00681BAD" w:rsidP="003C501C">
            <w:pPr>
              <w:rPr>
                <w:rFonts w:ascii="Times" w:eastAsia="Times New Roman" w:hAnsi="Times"/>
                <w:b/>
                <w:bCs/>
                <w:sz w:val="18"/>
                <w:szCs w:val="18"/>
              </w:rPr>
            </w:pPr>
            <w:r w:rsidRPr="002A4330">
              <w:rPr>
                <w:rFonts w:ascii="Times" w:eastAsia="Times New Roman" w:hAnsi="Times"/>
                <w:b/>
                <w:bCs/>
                <w:sz w:val="18"/>
                <w:szCs w:val="18"/>
              </w:rPr>
              <w:t>Class</w:t>
            </w:r>
          </w:p>
        </w:tc>
        <w:tc>
          <w:tcPr>
            <w:tcW w:w="1246" w:type="dxa"/>
            <w:noWrap/>
            <w:vAlign w:val="center"/>
          </w:tcPr>
          <w:p w14:paraId="1299F176" w14:textId="77777777" w:rsidR="00681BAD" w:rsidRPr="002A4330" w:rsidRDefault="00681BAD" w:rsidP="003C501C">
            <w:pPr>
              <w:rPr>
                <w:rFonts w:ascii="Times" w:eastAsia="Times New Roman" w:hAnsi="Times"/>
                <w:b/>
                <w:bCs/>
                <w:sz w:val="18"/>
                <w:szCs w:val="18"/>
              </w:rPr>
            </w:pPr>
            <w:r w:rsidRPr="002A4330">
              <w:rPr>
                <w:rFonts w:ascii="Times" w:eastAsia="Times New Roman" w:hAnsi="Times"/>
                <w:b/>
                <w:bCs/>
                <w:sz w:val="18"/>
                <w:szCs w:val="18"/>
              </w:rPr>
              <w:t>Methodology</w:t>
            </w:r>
          </w:p>
        </w:tc>
        <w:tc>
          <w:tcPr>
            <w:tcW w:w="2160" w:type="dxa"/>
          </w:tcPr>
          <w:p w14:paraId="36D0ED78" w14:textId="77777777" w:rsidR="00681BAD" w:rsidRPr="002A4330" w:rsidRDefault="00681BAD" w:rsidP="003C501C">
            <w:pPr>
              <w:rPr>
                <w:rFonts w:ascii="Times" w:eastAsia="Times New Roman" w:hAnsi="Times"/>
                <w:b/>
                <w:bCs/>
                <w:sz w:val="18"/>
                <w:szCs w:val="18"/>
              </w:rPr>
            </w:pPr>
            <w:r w:rsidRPr="002A4330">
              <w:rPr>
                <w:rFonts w:ascii="Times" w:eastAsia="Times New Roman" w:hAnsi="Times"/>
                <w:b/>
                <w:bCs/>
                <w:sz w:val="18"/>
                <w:szCs w:val="18"/>
              </w:rPr>
              <w:t>Pooled KL Divergence</w:t>
            </w:r>
          </w:p>
        </w:tc>
      </w:tr>
      <w:tr w:rsidR="00681BAD" w:rsidRPr="002A4330" w14:paraId="3C6323FA" w14:textId="77777777" w:rsidTr="003C501C">
        <w:trPr>
          <w:trHeight w:val="45"/>
          <w:jc w:val="center"/>
        </w:trPr>
        <w:tc>
          <w:tcPr>
            <w:tcW w:w="4122" w:type="dxa"/>
            <w:noWrap/>
            <w:vAlign w:val="bottom"/>
          </w:tcPr>
          <w:p w14:paraId="265C19B4" w14:textId="77777777" w:rsidR="00681BAD" w:rsidRPr="002A4330" w:rsidRDefault="00681BAD" w:rsidP="003C501C">
            <w:pPr>
              <w:rPr>
                <w:rFonts w:eastAsia="Times New Roman"/>
                <w:sz w:val="18"/>
                <w:szCs w:val="18"/>
              </w:rPr>
            </w:pPr>
            <w:r w:rsidRPr="002A4330">
              <w:rPr>
                <w:rFonts w:eastAsia="Times New Roman"/>
                <w:color w:val="000000"/>
                <w:sz w:val="18"/>
                <w:szCs w:val="18"/>
              </w:rPr>
              <w:t>Gender</w:t>
            </w:r>
          </w:p>
        </w:tc>
        <w:tc>
          <w:tcPr>
            <w:tcW w:w="1467" w:type="dxa"/>
            <w:vAlign w:val="bottom"/>
          </w:tcPr>
          <w:p w14:paraId="3652D340" w14:textId="77777777" w:rsidR="00681BAD" w:rsidRPr="002A4330" w:rsidRDefault="00681BAD" w:rsidP="003C501C">
            <w:pPr>
              <w:rPr>
                <w:rFonts w:eastAsia="Times New Roman"/>
                <w:sz w:val="18"/>
                <w:szCs w:val="18"/>
              </w:rPr>
            </w:pPr>
            <w:r w:rsidRPr="002A4330">
              <w:rPr>
                <w:rFonts w:eastAsia="Times New Roman"/>
                <w:color w:val="000000"/>
                <w:sz w:val="18"/>
                <w:szCs w:val="18"/>
              </w:rPr>
              <w:t>nominal</w:t>
            </w:r>
          </w:p>
        </w:tc>
        <w:tc>
          <w:tcPr>
            <w:tcW w:w="1246" w:type="dxa"/>
            <w:noWrap/>
            <w:vAlign w:val="bottom"/>
          </w:tcPr>
          <w:p w14:paraId="227F1552" w14:textId="77777777" w:rsidR="00681BAD" w:rsidRPr="002A4330" w:rsidRDefault="00681BAD" w:rsidP="003C501C">
            <w:pPr>
              <w:rPr>
                <w:rFonts w:eastAsia="Times New Roman"/>
                <w:sz w:val="18"/>
                <w:szCs w:val="18"/>
              </w:rPr>
            </w:pPr>
            <w:r w:rsidRPr="002A4330">
              <w:rPr>
                <w:rFonts w:eastAsia="Times New Roman"/>
                <w:color w:val="000000"/>
                <w:sz w:val="18"/>
                <w:szCs w:val="18"/>
              </w:rPr>
              <w:t>CART</w:t>
            </w:r>
          </w:p>
        </w:tc>
        <w:tc>
          <w:tcPr>
            <w:tcW w:w="2160" w:type="dxa"/>
            <w:vAlign w:val="bottom"/>
          </w:tcPr>
          <w:p w14:paraId="0061A0D1"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0.0000003224</w:t>
            </w:r>
          </w:p>
        </w:tc>
      </w:tr>
      <w:tr w:rsidR="00681BAD" w:rsidRPr="002A4330" w14:paraId="41446912" w14:textId="77777777" w:rsidTr="003C501C">
        <w:trPr>
          <w:trHeight w:val="45"/>
          <w:jc w:val="center"/>
        </w:trPr>
        <w:tc>
          <w:tcPr>
            <w:tcW w:w="4122" w:type="dxa"/>
            <w:noWrap/>
            <w:vAlign w:val="bottom"/>
          </w:tcPr>
          <w:p w14:paraId="4268148C" w14:textId="77777777" w:rsidR="00681BAD" w:rsidRPr="002A4330" w:rsidRDefault="00681BAD" w:rsidP="003C501C">
            <w:pPr>
              <w:rPr>
                <w:rFonts w:eastAsia="Times New Roman"/>
                <w:sz w:val="18"/>
                <w:szCs w:val="18"/>
              </w:rPr>
            </w:pPr>
            <w:r w:rsidRPr="002A4330">
              <w:rPr>
                <w:rFonts w:eastAsia="Times New Roman"/>
                <w:color w:val="000000"/>
                <w:sz w:val="18"/>
                <w:szCs w:val="18"/>
              </w:rPr>
              <w:t>Race</w:t>
            </w:r>
          </w:p>
        </w:tc>
        <w:tc>
          <w:tcPr>
            <w:tcW w:w="1467" w:type="dxa"/>
            <w:vAlign w:val="bottom"/>
          </w:tcPr>
          <w:p w14:paraId="2DE92836" w14:textId="77777777" w:rsidR="00681BAD" w:rsidRPr="002A4330" w:rsidRDefault="00681BAD" w:rsidP="003C501C">
            <w:pPr>
              <w:rPr>
                <w:rFonts w:eastAsia="Times New Roman"/>
                <w:sz w:val="18"/>
                <w:szCs w:val="18"/>
              </w:rPr>
            </w:pPr>
            <w:r w:rsidRPr="002A4330">
              <w:rPr>
                <w:rFonts w:eastAsia="Times New Roman"/>
                <w:color w:val="000000"/>
                <w:sz w:val="18"/>
                <w:szCs w:val="18"/>
              </w:rPr>
              <w:t>nominal</w:t>
            </w:r>
          </w:p>
        </w:tc>
        <w:tc>
          <w:tcPr>
            <w:tcW w:w="1246" w:type="dxa"/>
            <w:noWrap/>
            <w:vAlign w:val="bottom"/>
          </w:tcPr>
          <w:p w14:paraId="64B861ED" w14:textId="77777777" w:rsidR="00681BAD" w:rsidRPr="002A4330" w:rsidRDefault="00681BAD" w:rsidP="003C501C">
            <w:pPr>
              <w:rPr>
                <w:rFonts w:eastAsia="Times New Roman"/>
                <w:sz w:val="18"/>
                <w:szCs w:val="18"/>
              </w:rPr>
            </w:pPr>
            <w:r w:rsidRPr="002A4330">
              <w:rPr>
                <w:rFonts w:eastAsia="Times New Roman"/>
                <w:color w:val="000000"/>
                <w:sz w:val="18"/>
                <w:szCs w:val="18"/>
              </w:rPr>
              <w:t>PMM</w:t>
            </w:r>
          </w:p>
        </w:tc>
        <w:tc>
          <w:tcPr>
            <w:tcW w:w="2160" w:type="dxa"/>
            <w:vAlign w:val="bottom"/>
          </w:tcPr>
          <w:p w14:paraId="1091B7CA"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0.0000009968</w:t>
            </w:r>
          </w:p>
        </w:tc>
      </w:tr>
      <w:tr w:rsidR="00681BAD" w:rsidRPr="002A4330" w14:paraId="5F198F0A" w14:textId="77777777" w:rsidTr="003C501C">
        <w:trPr>
          <w:trHeight w:val="45"/>
          <w:jc w:val="center"/>
        </w:trPr>
        <w:tc>
          <w:tcPr>
            <w:tcW w:w="4122" w:type="dxa"/>
            <w:noWrap/>
            <w:vAlign w:val="bottom"/>
          </w:tcPr>
          <w:p w14:paraId="787FA337" w14:textId="77777777" w:rsidR="00681BAD" w:rsidRPr="002A4330" w:rsidRDefault="00681BAD" w:rsidP="003C501C">
            <w:pPr>
              <w:rPr>
                <w:rFonts w:eastAsia="Times New Roman"/>
                <w:sz w:val="18"/>
                <w:szCs w:val="18"/>
              </w:rPr>
            </w:pPr>
            <w:r w:rsidRPr="002A4330">
              <w:rPr>
                <w:rFonts w:eastAsia="Times New Roman"/>
                <w:color w:val="000000"/>
                <w:sz w:val="18"/>
                <w:szCs w:val="18"/>
              </w:rPr>
              <w:t>Ethnicity</w:t>
            </w:r>
          </w:p>
        </w:tc>
        <w:tc>
          <w:tcPr>
            <w:tcW w:w="1467" w:type="dxa"/>
            <w:vAlign w:val="bottom"/>
          </w:tcPr>
          <w:p w14:paraId="53A5605A"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tcPr>
          <w:p w14:paraId="0A6E41C7" w14:textId="77777777" w:rsidR="00681BAD" w:rsidRPr="002A4330" w:rsidRDefault="00681BAD" w:rsidP="003C501C">
            <w:pPr>
              <w:rPr>
                <w:rFonts w:eastAsia="Times New Roman"/>
                <w:sz w:val="18"/>
                <w:szCs w:val="18"/>
              </w:rPr>
            </w:pPr>
            <w:r w:rsidRPr="002A4330">
              <w:rPr>
                <w:rFonts w:eastAsia="Times New Roman"/>
                <w:color w:val="000000"/>
                <w:sz w:val="18"/>
                <w:szCs w:val="18"/>
              </w:rPr>
              <w:t>CART</w:t>
            </w:r>
          </w:p>
        </w:tc>
        <w:tc>
          <w:tcPr>
            <w:tcW w:w="2160" w:type="dxa"/>
            <w:vAlign w:val="bottom"/>
          </w:tcPr>
          <w:p w14:paraId="42DE240B"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0.0000008556</w:t>
            </w:r>
          </w:p>
        </w:tc>
      </w:tr>
      <w:tr w:rsidR="00681BAD" w:rsidRPr="002A4330" w14:paraId="56C4AA00" w14:textId="77777777" w:rsidTr="003C501C">
        <w:trPr>
          <w:trHeight w:val="45"/>
          <w:jc w:val="center"/>
        </w:trPr>
        <w:tc>
          <w:tcPr>
            <w:tcW w:w="4122" w:type="dxa"/>
            <w:noWrap/>
            <w:vAlign w:val="bottom"/>
            <w:hideMark/>
          </w:tcPr>
          <w:p w14:paraId="729152B0" w14:textId="77777777" w:rsidR="00681BAD" w:rsidRPr="002A4330" w:rsidRDefault="00681BAD" w:rsidP="003C501C">
            <w:pPr>
              <w:rPr>
                <w:rFonts w:eastAsia="Times New Roman"/>
                <w:sz w:val="18"/>
                <w:szCs w:val="18"/>
              </w:rPr>
            </w:pPr>
            <w:r w:rsidRPr="002A4330">
              <w:rPr>
                <w:rFonts w:eastAsia="Times New Roman"/>
                <w:color w:val="000000"/>
                <w:sz w:val="18"/>
                <w:szCs w:val="18"/>
              </w:rPr>
              <w:t>Education</w:t>
            </w:r>
          </w:p>
        </w:tc>
        <w:tc>
          <w:tcPr>
            <w:tcW w:w="1467" w:type="dxa"/>
            <w:vAlign w:val="bottom"/>
          </w:tcPr>
          <w:p w14:paraId="4C1E24E5" w14:textId="77777777" w:rsidR="00681BAD" w:rsidRPr="002A4330" w:rsidRDefault="00681BAD" w:rsidP="003C501C">
            <w:pPr>
              <w:rPr>
                <w:rFonts w:eastAsia="Times New Roman"/>
                <w:sz w:val="18"/>
                <w:szCs w:val="18"/>
              </w:rPr>
            </w:pPr>
            <w:r w:rsidRPr="002A4330">
              <w:rPr>
                <w:rFonts w:eastAsia="Times New Roman"/>
                <w:color w:val="000000"/>
                <w:sz w:val="18"/>
                <w:szCs w:val="18"/>
              </w:rPr>
              <w:t>ordinal</w:t>
            </w:r>
          </w:p>
        </w:tc>
        <w:tc>
          <w:tcPr>
            <w:tcW w:w="1246" w:type="dxa"/>
            <w:noWrap/>
            <w:vAlign w:val="bottom"/>
            <w:hideMark/>
          </w:tcPr>
          <w:p w14:paraId="3B7A41E1" w14:textId="77777777" w:rsidR="00681BAD" w:rsidRPr="002A4330" w:rsidRDefault="00681BAD" w:rsidP="003C501C">
            <w:pPr>
              <w:rPr>
                <w:rFonts w:eastAsia="Times New Roman"/>
                <w:sz w:val="18"/>
                <w:szCs w:val="18"/>
              </w:rPr>
            </w:pPr>
            <w:r w:rsidRPr="002A4330">
              <w:rPr>
                <w:rFonts w:eastAsia="Times New Roman"/>
                <w:color w:val="000000"/>
                <w:sz w:val="18"/>
                <w:szCs w:val="18"/>
              </w:rPr>
              <w:t>RF</w:t>
            </w:r>
          </w:p>
        </w:tc>
        <w:tc>
          <w:tcPr>
            <w:tcW w:w="2160" w:type="dxa"/>
            <w:vAlign w:val="bottom"/>
          </w:tcPr>
          <w:p w14:paraId="5C3E22AA"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0.0000000093</w:t>
            </w:r>
          </w:p>
        </w:tc>
      </w:tr>
      <w:tr w:rsidR="00681BAD" w:rsidRPr="002A4330" w14:paraId="64BE7C23" w14:textId="77777777" w:rsidTr="003C501C">
        <w:trPr>
          <w:trHeight w:val="45"/>
          <w:jc w:val="center"/>
        </w:trPr>
        <w:tc>
          <w:tcPr>
            <w:tcW w:w="4122" w:type="dxa"/>
            <w:noWrap/>
            <w:vAlign w:val="bottom"/>
            <w:hideMark/>
          </w:tcPr>
          <w:p w14:paraId="51BA9E76" w14:textId="77777777" w:rsidR="00681BAD" w:rsidRPr="002A4330" w:rsidRDefault="00681BAD" w:rsidP="003C501C">
            <w:pPr>
              <w:rPr>
                <w:rFonts w:eastAsia="Times New Roman"/>
                <w:sz w:val="18"/>
                <w:szCs w:val="18"/>
              </w:rPr>
            </w:pPr>
            <w:r w:rsidRPr="002A4330">
              <w:rPr>
                <w:rFonts w:eastAsia="Times New Roman"/>
                <w:color w:val="000000"/>
                <w:sz w:val="18"/>
                <w:szCs w:val="18"/>
              </w:rPr>
              <w:t>Marital Status</w:t>
            </w:r>
          </w:p>
        </w:tc>
        <w:tc>
          <w:tcPr>
            <w:tcW w:w="1467" w:type="dxa"/>
            <w:vAlign w:val="bottom"/>
          </w:tcPr>
          <w:p w14:paraId="7F5DF43F" w14:textId="77777777" w:rsidR="00681BAD" w:rsidRPr="002A4330" w:rsidRDefault="00681BAD" w:rsidP="003C501C">
            <w:pPr>
              <w:rPr>
                <w:rFonts w:eastAsia="Times New Roman"/>
                <w:sz w:val="18"/>
                <w:szCs w:val="18"/>
              </w:rPr>
            </w:pPr>
            <w:r w:rsidRPr="002A4330">
              <w:rPr>
                <w:rFonts w:eastAsia="Times New Roman"/>
                <w:color w:val="000000"/>
                <w:sz w:val="18"/>
                <w:szCs w:val="18"/>
              </w:rPr>
              <w:t>nominal</w:t>
            </w:r>
          </w:p>
        </w:tc>
        <w:tc>
          <w:tcPr>
            <w:tcW w:w="1246" w:type="dxa"/>
            <w:noWrap/>
            <w:vAlign w:val="bottom"/>
            <w:hideMark/>
          </w:tcPr>
          <w:p w14:paraId="52701DDB" w14:textId="77777777" w:rsidR="00681BAD" w:rsidRPr="002A4330" w:rsidRDefault="00681BAD" w:rsidP="003C501C">
            <w:pPr>
              <w:rPr>
                <w:rFonts w:eastAsia="Times New Roman"/>
                <w:sz w:val="18"/>
                <w:szCs w:val="18"/>
              </w:rPr>
            </w:pPr>
            <w:r w:rsidRPr="002A4330">
              <w:rPr>
                <w:rFonts w:eastAsia="Times New Roman"/>
                <w:color w:val="000000"/>
                <w:sz w:val="18"/>
                <w:szCs w:val="18"/>
              </w:rPr>
              <w:t>PMM</w:t>
            </w:r>
          </w:p>
        </w:tc>
        <w:tc>
          <w:tcPr>
            <w:tcW w:w="2160" w:type="dxa"/>
            <w:vAlign w:val="bottom"/>
          </w:tcPr>
          <w:p w14:paraId="323635E6"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0.0000080536</w:t>
            </w:r>
          </w:p>
        </w:tc>
      </w:tr>
      <w:tr w:rsidR="00681BAD" w:rsidRPr="002A4330" w14:paraId="3C4E094C" w14:textId="77777777" w:rsidTr="003C501C">
        <w:trPr>
          <w:trHeight w:val="45"/>
          <w:jc w:val="center"/>
        </w:trPr>
        <w:tc>
          <w:tcPr>
            <w:tcW w:w="4122" w:type="dxa"/>
            <w:noWrap/>
            <w:vAlign w:val="bottom"/>
            <w:hideMark/>
          </w:tcPr>
          <w:p w14:paraId="7AAD44C5" w14:textId="77777777" w:rsidR="00681BAD" w:rsidRPr="002A4330" w:rsidRDefault="00681BAD" w:rsidP="003C501C">
            <w:pPr>
              <w:rPr>
                <w:rFonts w:eastAsia="Times New Roman"/>
                <w:sz w:val="18"/>
                <w:szCs w:val="18"/>
              </w:rPr>
            </w:pPr>
            <w:r w:rsidRPr="002A4330">
              <w:rPr>
                <w:rFonts w:eastAsia="Times New Roman"/>
                <w:color w:val="000000"/>
                <w:sz w:val="18"/>
                <w:szCs w:val="18"/>
              </w:rPr>
              <w:t>Annual Income</w:t>
            </w:r>
          </w:p>
        </w:tc>
        <w:tc>
          <w:tcPr>
            <w:tcW w:w="1467" w:type="dxa"/>
            <w:vAlign w:val="bottom"/>
          </w:tcPr>
          <w:p w14:paraId="643435A5" w14:textId="77777777" w:rsidR="00681BAD" w:rsidRPr="002A4330" w:rsidRDefault="00681BAD" w:rsidP="003C501C">
            <w:pPr>
              <w:rPr>
                <w:rFonts w:eastAsia="Times New Roman"/>
                <w:sz w:val="18"/>
                <w:szCs w:val="18"/>
              </w:rPr>
            </w:pPr>
            <w:r w:rsidRPr="002A4330">
              <w:rPr>
                <w:rFonts w:eastAsia="Times New Roman"/>
                <w:color w:val="000000"/>
                <w:sz w:val="18"/>
                <w:szCs w:val="18"/>
              </w:rPr>
              <w:t>ordinal</w:t>
            </w:r>
          </w:p>
        </w:tc>
        <w:tc>
          <w:tcPr>
            <w:tcW w:w="1246" w:type="dxa"/>
            <w:noWrap/>
            <w:vAlign w:val="bottom"/>
            <w:hideMark/>
          </w:tcPr>
          <w:p w14:paraId="41FAF35A" w14:textId="77777777" w:rsidR="00681BAD" w:rsidRPr="002A4330" w:rsidRDefault="00681BAD" w:rsidP="003C501C">
            <w:pPr>
              <w:rPr>
                <w:rFonts w:eastAsia="Times New Roman"/>
                <w:sz w:val="18"/>
                <w:szCs w:val="18"/>
              </w:rPr>
            </w:pPr>
            <w:r w:rsidRPr="002A4330">
              <w:rPr>
                <w:rFonts w:eastAsia="Times New Roman"/>
                <w:color w:val="000000"/>
                <w:sz w:val="18"/>
                <w:szCs w:val="18"/>
              </w:rPr>
              <w:t>RF</w:t>
            </w:r>
          </w:p>
        </w:tc>
        <w:tc>
          <w:tcPr>
            <w:tcW w:w="2160" w:type="dxa"/>
            <w:vAlign w:val="bottom"/>
          </w:tcPr>
          <w:p w14:paraId="53569990"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0.0000000088</w:t>
            </w:r>
          </w:p>
        </w:tc>
      </w:tr>
      <w:tr w:rsidR="00681BAD" w:rsidRPr="002A4330" w14:paraId="3828F284" w14:textId="77777777" w:rsidTr="003C501C">
        <w:trPr>
          <w:trHeight w:val="45"/>
          <w:jc w:val="center"/>
        </w:trPr>
        <w:tc>
          <w:tcPr>
            <w:tcW w:w="4122" w:type="dxa"/>
            <w:noWrap/>
            <w:vAlign w:val="bottom"/>
          </w:tcPr>
          <w:p w14:paraId="18C7763D" w14:textId="77777777" w:rsidR="00681BAD" w:rsidRPr="002A4330" w:rsidRDefault="00681BAD" w:rsidP="003C501C">
            <w:pPr>
              <w:rPr>
                <w:rFonts w:eastAsia="Times New Roman"/>
                <w:sz w:val="18"/>
                <w:szCs w:val="18"/>
              </w:rPr>
            </w:pPr>
            <w:r w:rsidRPr="002A4330">
              <w:rPr>
                <w:rFonts w:eastAsia="Times New Roman"/>
                <w:color w:val="000000"/>
                <w:sz w:val="18"/>
                <w:szCs w:val="18"/>
              </w:rPr>
              <w:t>Health Insurance</w:t>
            </w:r>
          </w:p>
        </w:tc>
        <w:tc>
          <w:tcPr>
            <w:tcW w:w="1467" w:type="dxa"/>
            <w:vAlign w:val="bottom"/>
          </w:tcPr>
          <w:p w14:paraId="370FBC88"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tcPr>
          <w:p w14:paraId="71C073FC" w14:textId="77777777" w:rsidR="00681BAD" w:rsidRPr="002A4330" w:rsidRDefault="00681BAD" w:rsidP="003C501C">
            <w:pPr>
              <w:rPr>
                <w:rFonts w:eastAsia="Times New Roman"/>
                <w:sz w:val="18"/>
                <w:szCs w:val="18"/>
              </w:rPr>
            </w:pPr>
            <w:r w:rsidRPr="002A4330">
              <w:rPr>
                <w:rFonts w:eastAsia="Times New Roman"/>
                <w:color w:val="000000"/>
                <w:sz w:val="18"/>
                <w:szCs w:val="18"/>
              </w:rPr>
              <w:t>CART</w:t>
            </w:r>
          </w:p>
        </w:tc>
        <w:tc>
          <w:tcPr>
            <w:tcW w:w="2160" w:type="dxa"/>
            <w:vAlign w:val="bottom"/>
          </w:tcPr>
          <w:p w14:paraId="7F2E8ECB"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0.0000005953</w:t>
            </w:r>
          </w:p>
        </w:tc>
      </w:tr>
      <w:tr w:rsidR="00681BAD" w:rsidRPr="002A4330" w14:paraId="4342379D" w14:textId="77777777" w:rsidTr="003C501C">
        <w:trPr>
          <w:trHeight w:val="45"/>
          <w:jc w:val="center"/>
        </w:trPr>
        <w:tc>
          <w:tcPr>
            <w:tcW w:w="4122" w:type="dxa"/>
            <w:noWrap/>
            <w:vAlign w:val="bottom"/>
            <w:hideMark/>
          </w:tcPr>
          <w:p w14:paraId="15EC73AB" w14:textId="77777777" w:rsidR="00681BAD" w:rsidRPr="002A4330" w:rsidRDefault="00681BAD" w:rsidP="003C501C">
            <w:pPr>
              <w:rPr>
                <w:rFonts w:eastAsia="Times New Roman"/>
                <w:sz w:val="18"/>
                <w:szCs w:val="18"/>
              </w:rPr>
            </w:pPr>
            <w:r w:rsidRPr="002A4330">
              <w:rPr>
                <w:rFonts w:eastAsia="Times New Roman"/>
                <w:color w:val="000000"/>
                <w:sz w:val="18"/>
                <w:szCs w:val="18"/>
              </w:rPr>
              <w:t>Political Affiliation</w:t>
            </w:r>
          </w:p>
        </w:tc>
        <w:tc>
          <w:tcPr>
            <w:tcW w:w="1467" w:type="dxa"/>
            <w:vAlign w:val="bottom"/>
          </w:tcPr>
          <w:p w14:paraId="2B1E2610" w14:textId="77777777" w:rsidR="00681BAD" w:rsidRPr="002A4330" w:rsidRDefault="00681BAD" w:rsidP="003C501C">
            <w:pPr>
              <w:rPr>
                <w:rFonts w:eastAsia="Times New Roman"/>
                <w:sz w:val="18"/>
                <w:szCs w:val="18"/>
              </w:rPr>
            </w:pPr>
            <w:r w:rsidRPr="002A4330">
              <w:rPr>
                <w:rFonts w:eastAsia="Times New Roman"/>
                <w:color w:val="000000"/>
                <w:sz w:val="18"/>
                <w:szCs w:val="18"/>
              </w:rPr>
              <w:t>nominal</w:t>
            </w:r>
          </w:p>
        </w:tc>
        <w:tc>
          <w:tcPr>
            <w:tcW w:w="1246" w:type="dxa"/>
            <w:noWrap/>
            <w:vAlign w:val="bottom"/>
            <w:hideMark/>
          </w:tcPr>
          <w:p w14:paraId="3EA6FD78" w14:textId="77777777" w:rsidR="00681BAD" w:rsidRPr="002A4330" w:rsidRDefault="00681BAD" w:rsidP="003C501C">
            <w:pPr>
              <w:rPr>
                <w:rFonts w:eastAsia="Times New Roman"/>
                <w:sz w:val="18"/>
                <w:szCs w:val="18"/>
              </w:rPr>
            </w:pPr>
            <w:r w:rsidRPr="002A4330">
              <w:rPr>
                <w:rFonts w:eastAsia="Times New Roman"/>
                <w:color w:val="000000"/>
                <w:sz w:val="18"/>
                <w:szCs w:val="18"/>
              </w:rPr>
              <w:t>PMM</w:t>
            </w:r>
          </w:p>
        </w:tc>
        <w:tc>
          <w:tcPr>
            <w:tcW w:w="2160" w:type="dxa"/>
            <w:vAlign w:val="bottom"/>
          </w:tcPr>
          <w:p w14:paraId="2756AD47"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0.0000001833</w:t>
            </w:r>
          </w:p>
        </w:tc>
      </w:tr>
      <w:tr w:rsidR="00681BAD" w:rsidRPr="002A4330" w14:paraId="4820EDB7" w14:textId="77777777" w:rsidTr="003C501C">
        <w:trPr>
          <w:trHeight w:val="45"/>
          <w:jc w:val="center"/>
        </w:trPr>
        <w:tc>
          <w:tcPr>
            <w:tcW w:w="4122" w:type="dxa"/>
            <w:noWrap/>
            <w:vAlign w:val="bottom"/>
            <w:hideMark/>
          </w:tcPr>
          <w:p w14:paraId="5E5C4C10" w14:textId="77777777" w:rsidR="00681BAD" w:rsidRPr="002A4330" w:rsidRDefault="00681BAD" w:rsidP="003C501C">
            <w:pPr>
              <w:rPr>
                <w:rFonts w:eastAsia="Times New Roman"/>
                <w:sz w:val="18"/>
                <w:szCs w:val="18"/>
              </w:rPr>
            </w:pPr>
            <w:r w:rsidRPr="002A4330">
              <w:rPr>
                <w:rFonts w:eastAsia="Times New Roman"/>
                <w:color w:val="000000"/>
                <w:sz w:val="18"/>
                <w:szCs w:val="18"/>
              </w:rPr>
              <w:t>Live Alone</w:t>
            </w:r>
          </w:p>
        </w:tc>
        <w:tc>
          <w:tcPr>
            <w:tcW w:w="1467" w:type="dxa"/>
            <w:vAlign w:val="bottom"/>
          </w:tcPr>
          <w:p w14:paraId="15DEED56"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hideMark/>
          </w:tcPr>
          <w:p w14:paraId="2443C8D2" w14:textId="77777777" w:rsidR="00681BAD" w:rsidRPr="002A4330" w:rsidRDefault="00681BAD" w:rsidP="003C501C">
            <w:pPr>
              <w:rPr>
                <w:rFonts w:eastAsia="Times New Roman"/>
                <w:sz w:val="18"/>
                <w:szCs w:val="18"/>
              </w:rPr>
            </w:pPr>
            <w:r w:rsidRPr="002A4330">
              <w:rPr>
                <w:rFonts w:eastAsia="Times New Roman"/>
                <w:color w:val="000000"/>
                <w:sz w:val="18"/>
                <w:szCs w:val="18"/>
              </w:rPr>
              <w:t>CART</w:t>
            </w:r>
          </w:p>
        </w:tc>
        <w:tc>
          <w:tcPr>
            <w:tcW w:w="2160" w:type="dxa"/>
            <w:vAlign w:val="bottom"/>
          </w:tcPr>
          <w:p w14:paraId="577BEC31"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0.0000011717</w:t>
            </w:r>
          </w:p>
        </w:tc>
      </w:tr>
      <w:tr w:rsidR="00681BAD" w:rsidRPr="002A4330" w14:paraId="443AA8BD" w14:textId="77777777" w:rsidTr="003C501C">
        <w:trPr>
          <w:trHeight w:val="45"/>
          <w:jc w:val="center"/>
        </w:trPr>
        <w:tc>
          <w:tcPr>
            <w:tcW w:w="4122" w:type="dxa"/>
            <w:noWrap/>
            <w:vAlign w:val="bottom"/>
            <w:hideMark/>
          </w:tcPr>
          <w:p w14:paraId="324C5E1F" w14:textId="77777777" w:rsidR="00681BAD" w:rsidRPr="002A4330" w:rsidRDefault="00681BAD" w:rsidP="003C501C">
            <w:pPr>
              <w:rPr>
                <w:rFonts w:eastAsia="Times New Roman"/>
                <w:sz w:val="18"/>
                <w:szCs w:val="18"/>
              </w:rPr>
            </w:pPr>
            <w:r w:rsidRPr="002A4330">
              <w:rPr>
                <w:rFonts w:eastAsia="Times New Roman"/>
                <w:color w:val="000000"/>
                <w:sz w:val="18"/>
                <w:szCs w:val="18"/>
              </w:rPr>
              <w:t>Tobacco Smoking</w:t>
            </w:r>
          </w:p>
        </w:tc>
        <w:tc>
          <w:tcPr>
            <w:tcW w:w="1467" w:type="dxa"/>
            <w:vAlign w:val="bottom"/>
          </w:tcPr>
          <w:p w14:paraId="36C3A088" w14:textId="77777777" w:rsidR="00681BAD" w:rsidRPr="002A4330" w:rsidRDefault="00681BAD" w:rsidP="003C501C">
            <w:pPr>
              <w:rPr>
                <w:rFonts w:eastAsia="Times New Roman"/>
                <w:sz w:val="18"/>
                <w:szCs w:val="18"/>
              </w:rPr>
            </w:pPr>
            <w:r w:rsidRPr="002A4330">
              <w:rPr>
                <w:rFonts w:eastAsia="Times New Roman"/>
                <w:color w:val="000000"/>
                <w:sz w:val="18"/>
                <w:szCs w:val="18"/>
              </w:rPr>
              <w:t>ordinal</w:t>
            </w:r>
          </w:p>
        </w:tc>
        <w:tc>
          <w:tcPr>
            <w:tcW w:w="1246" w:type="dxa"/>
            <w:noWrap/>
            <w:vAlign w:val="bottom"/>
            <w:hideMark/>
          </w:tcPr>
          <w:p w14:paraId="09F25002" w14:textId="77777777" w:rsidR="00681BAD" w:rsidRPr="002A4330" w:rsidRDefault="00681BAD" w:rsidP="003C501C">
            <w:pPr>
              <w:rPr>
                <w:rFonts w:eastAsia="Times New Roman"/>
                <w:sz w:val="18"/>
                <w:szCs w:val="18"/>
              </w:rPr>
            </w:pPr>
            <w:r w:rsidRPr="002A4330">
              <w:rPr>
                <w:rFonts w:eastAsia="Times New Roman"/>
                <w:color w:val="000000"/>
                <w:sz w:val="18"/>
                <w:szCs w:val="18"/>
              </w:rPr>
              <w:t>PMM</w:t>
            </w:r>
          </w:p>
        </w:tc>
        <w:tc>
          <w:tcPr>
            <w:tcW w:w="2160" w:type="dxa"/>
            <w:vAlign w:val="bottom"/>
          </w:tcPr>
          <w:p w14:paraId="2FF424F5"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0.0000398336</w:t>
            </w:r>
          </w:p>
        </w:tc>
      </w:tr>
      <w:tr w:rsidR="00681BAD" w:rsidRPr="002A4330" w14:paraId="304AC81C" w14:textId="77777777" w:rsidTr="003C501C">
        <w:trPr>
          <w:trHeight w:val="45"/>
          <w:jc w:val="center"/>
        </w:trPr>
        <w:tc>
          <w:tcPr>
            <w:tcW w:w="4122" w:type="dxa"/>
            <w:noWrap/>
            <w:vAlign w:val="bottom"/>
            <w:hideMark/>
          </w:tcPr>
          <w:p w14:paraId="19683D6B" w14:textId="77777777" w:rsidR="00681BAD" w:rsidRPr="002A4330" w:rsidRDefault="00681BAD" w:rsidP="003C501C">
            <w:pPr>
              <w:rPr>
                <w:rFonts w:eastAsia="Times New Roman"/>
                <w:sz w:val="18"/>
                <w:szCs w:val="18"/>
              </w:rPr>
            </w:pPr>
            <w:r w:rsidRPr="002A4330">
              <w:rPr>
                <w:rFonts w:eastAsia="Times New Roman"/>
                <w:color w:val="000000"/>
                <w:sz w:val="18"/>
                <w:szCs w:val="18"/>
              </w:rPr>
              <w:t>BMI</w:t>
            </w:r>
          </w:p>
        </w:tc>
        <w:tc>
          <w:tcPr>
            <w:tcW w:w="1467" w:type="dxa"/>
            <w:vAlign w:val="bottom"/>
          </w:tcPr>
          <w:p w14:paraId="4F08F4C8" w14:textId="77777777" w:rsidR="00681BAD" w:rsidRPr="002A4330" w:rsidRDefault="00681BAD" w:rsidP="003C501C">
            <w:pPr>
              <w:rPr>
                <w:rFonts w:eastAsia="Times New Roman"/>
                <w:sz w:val="18"/>
                <w:szCs w:val="18"/>
              </w:rPr>
            </w:pPr>
            <w:r w:rsidRPr="002A4330">
              <w:rPr>
                <w:rFonts w:eastAsia="Times New Roman"/>
                <w:color w:val="000000"/>
                <w:sz w:val="18"/>
                <w:szCs w:val="18"/>
              </w:rPr>
              <w:t>ordinal</w:t>
            </w:r>
          </w:p>
        </w:tc>
        <w:tc>
          <w:tcPr>
            <w:tcW w:w="1246" w:type="dxa"/>
            <w:noWrap/>
            <w:vAlign w:val="bottom"/>
            <w:hideMark/>
          </w:tcPr>
          <w:p w14:paraId="25A37E5D" w14:textId="77777777" w:rsidR="00681BAD" w:rsidRPr="002A4330" w:rsidRDefault="00681BAD" w:rsidP="003C501C">
            <w:pPr>
              <w:rPr>
                <w:rFonts w:eastAsia="Times New Roman"/>
                <w:sz w:val="18"/>
                <w:szCs w:val="18"/>
              </w:rPr>
            </w:pPr>
            <w:r w:rsidRPr="002A4330">
              <w:rPr>
                <w:rFonts w:eastAsia="Times New Roman"/>
                <w:color w:val="000000"/>
                <w:sz w:val="18"/>
                <w:szCs w:val="18"/>
              </w:rPr>
              <w:t>RF</w:t>
            </w:r>
          </w:p>
        </w:tc>
        <w:tc>
          <w:tcPr>
            <w:tcW w:w="2160" w:type="dxa"/>
            <w:vAlign w:val="bottom"/>
          </w:tcPr>
          <w:p w14:paraId="0C338A3C"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0.0001964245</w:t>
            </w:r>
          </w:p>
        </w:tc>
      </w:tr>
      <w:tr w:rsidR="00681BAD" w:rsidRPr="002A4330" w14:paraId="41D803C0" w14:textId="77777777" w:rsidTr="003C501C">
        <w:trPr>
          <w:trHeight w:val="45"/>
          <w:jc w:val="center"/>
        </w:trPr>
        <w:tc>
          <w:tcPr>
            <w:tcW w:w="4122" w:type="dxa"/>
            <w:noWrap/>
            <w:vAlign w:val="bottom"/>
            <w:hideMark/>
          </w:tcPr>
          <w:p w14:paraId="3FEBA95F" w14:textId="77777777" w:rsidR="00681BAD" w:rsidRPr="002A4330" w:rsidRDefault="00681BAD" w:rsidP="003C501C">
            <w:pPr>
              <w:rPr>
                <w:rFonts w:eastAsia="Times New Roman"/>
                <w:sz w:val="18"/>
                <w:szCs w:val="18"/>
              </w:rPr>
            </w:pPr>
            <w:r w:rsidRPr="002A4330">
              <w:rPr>
                <w:rFonts w:eastAsia="Times New Roman"/>
                <w:color w:val="000000"/>
                <w:sz w:val="18"/>
                <w:szCs w:val="18"/>
              </w:rPr>
              <w:t>Symptoms of COVID-19 in Self</w:t>
            </w:r>
          </w:p>
        </w:tc>
        <w:tc>
          <w:tcPr>
            <w:tcW w:w="1467" w:type="dxa"/>
            <w:vAlign w:val="bottom"/>
          </w:tcPr>
          <w:p w14:paraId="4ECD7B20"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hideMark/>
          </w:tcPr>
          <w:p w14:paraId="3BF95DC1" w14:textId="77777777" w:rsidR="00681BAD" w:rsidRPr="002A4330" w:rsidRDefault="00681BAD" w:rsidP="003C501C">
            <w:pPr>
              <w:rPr>
                <w:rFonts w:eastAsia="Times New Roman"/>
                <w:sz w:val="18"/>
                <w:szCs w:val="18"/>
              </w:rPr>
            </w:pPr>
            <w:r w:rsidRPr="002A4330">
              <w:rPr>
                <w:rFonts w:eastAsia="Times New Roman"/>
                <w:color w:val="000000"/>
                <w:sz w:val="18"/>
                <w:szCs w:val="18"/>
              </w:rPr>
              <w:t>RF</w:t>
            </w:r>
          </w:p>
        </w:tc>
        <w:tc>
          <w:tcPr>
            <w:tcW w:w="2160" w:type="dxa"/>
            <w:vAlign w:val="bottom"/>
          </w:tcPr>
          <w:p w14:paraId="688E9ADD"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0.0001339789</w:t>
            </w:r>
          </w:p>
        </w:tc>
      </w:tr>
      <w:tr w:rsidR="00681BAD" w:rsidRPr="002A4330" w14:paraId="5C8C96A2" w14:textId="77777777" w:rsidTr="003C501C">
        <w:trPr>
          <w:trHeight w:val="45"/>
          <w:jc w:val="center"/>
        </w:trPr>
        <w:tc>
          <w:tcPr>
            <w:tcW w:w="4122" w:type="dxa"/>
            <w:noWrap/>
            <w:vAlign w:val="bottom"/>
            <w:hideMark/>
          </w:tcPr>
          <w:p w14:paraId="1714B312" w14:textId="77777777" w:rsidR="00681BAD" w:rsidRPr="002A4330" w:rsidRDefault="00681BAD" w:rsidP="003C501C">
            <w:pPr>
              <w:rPr>
                <w:rFonts w:eastAsia="Times New Roman"/>
                <w:sz w:val="18"/>
                <w:szCs w:val="18"/>
              </w:rPr>
            </w:pPr>
            <w:r w:rsidRPr="002A4330">
              <w:rPr>
                <w:rFonts w:eastAsia="Times New Roman"/>
                <w:color w:val="000000"/>
                <w:sz w:val="18"/>
                <w:szCs w:val="18"/>
              </w:rPr>
              <w:t>Under Mandatory Social Distancing</w:t>
            </w:r>
          </w:p>
        </w:tc>
        <w:tc>
          <w:tcPr>
            <w:tcW w:w="1467" w:type="dxa"/>
            <w:vAlign w:val="bottom"/>
          </w:tcPr>
          <w:p w14:paraId="1026769C"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hideMark/>
          </w:tcPr>
          <w:p w14:paraId="2EA0F393" w14:textId="77777777" w:rsidR="00681BAD" w:rsidRPr="002A4330" w:rsidRDefault="00681BAD" w:rsidP="003C501C">
            <w:pPr>
              <w:rPr>
                <w:rFonts w:eastAsia="Times New Roman"/>
                <w:sz w:val="18"/>
                <w:szCs w:val="18"/>
              </w:rPr>
            </w:pPr>
            <w:r w:rsidRPr="002A4330">
              <w:rPr>
                <w:rFonts w:eastAsia="Times New Roman"/>
                <w:color w:val="000000"/>
                <w:sz w:val="18"/>
                <w:szCs w:val="18"/>
              </w:rPr>
              <w:t>PMM</w:t>
            </w:r>
          </w:p>
        </w:tc>
        <w:tc>
          <w:tcPr>
            <w:tcW w:w="2160" w:type="dxa"/>
            <w:vAlign w:val="bottom"/>
          </w:tcPr>
          <w:p w14:paraId="6FAD0B04"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0.0003067098</w:t>
            </w:r>
          </w:p>
        </w:tc>
      </w:tr>
      <w:tr w:rsidR="00681BAD" w:rsidRPr="002A4330" w14:paraId="13079A11" w14:textId="77777777" w:rsidTr="003C501C">
        <w:trPr>
          <w:trHeight w:val="45"/>
          <w:jc w:val="center"/>
        </w:trPr>
        <w:tc>
          <w:tcPr>
            <w:tcW w:w="4122" w:type="dxa"/>
            <w:noWrap/>
            <w:vAlign w:val="bottom"/>
            <w:hideMark/>
          </w:tcPr>
          <w:p w14:paraId="187B9A33" w14:textId="77777777" w:rsidR="00681BAD" w:rsidRPr="002A4330" w:rsidRDefault="00681BAD" w:rsidP="003C501C">
            <w:pPr>
              <w:rPr>
                <w:rFonts w:eastAsia="Times New Roman"/>
                <w:sz w:val="18"/>
                <w:szCs w:val="18"/>
              </w:rPr>
            </w:pPr>
            <w:r w:rsidRPr="002A4330">
              <w:rPr>
                <w:rFonts w:eastAsia="Times New Roman"/>
                <w:color w:val="000000"/>
                <w:sz w:val="18"/>
                <w:szCs w:val="18"/>
              </w:rPr>
              <w:t>Support for Social Distancing</w:t>
            </w:r>
          </w:p>
        </w:tc>
        <w:tc>
          <w:tcPr>
            <w:tcW w:w="1467" w:type="dxa"/>
            <w:vAlign w:val="bottom"/>
          </w:tcPr>
          <w:p w14:paraId="58D745BB" w14:textId="77777777" w:rsidR="00681BAD" w:rsidRPr="002A4330" w:rsidRDefault="00681BAD" w:rsidP="003C501C">
            <w:pPr>
              <w:rPr>
                <w:rFonts w:eastAsia="Times New Roman"/>
                <w:sz w:val="18"/>
                <w:szCs w:val="18"/>
              </w:rPr>
            </w:pPr>
            <w:r w:rsidRPr="002A4330">
              <w:rPr>
                <w:rFonts w:eastAsia="Times New Roman"/>
                <w:color w:val="000000"/>
                <w:sz w:val="18"/>
                <w:szCs w:val="18"/>
              </w:rPr>
              <w:t>ordinal</w:t>
            </w:r>
          </w:p>
        </w:tc>
        <w:tc>
          <w:tcPr>
            <w:tcW w:w="1246" w:type="dxa"/>
            <w:noWrap/>
            <w:vAlign w:val="bottom"/>
            <w:hideMark/>
          </w:tcPr>
          <w:p w14:paraId="559B0168" w14:textId="77777777" w:rsidR="00681BAD" w:rsidRPr="002A4330" w:rsidRDefault="00681BAD" w:rsidP="003C501C">
            <w:pPr>
              <w:rPr>
                <w:rFonts w:eastAsia="Times New Roman"/>
                <w:sz w:val="18"/>
                <w:szCs w:val="18"/>
              </w:rPr>
            </w:pPr>
            <w:r w:rsidRPr="002A4330">
              <w:rPr>
                <w:rFonts w:eastAsia="Times New Roman"/>
                <w:color w:val="000000"/>
                <w:sz w:val="18"/>
                <w:szCs w:val="18"/>
              </w:rPr>
              <w:t>PMM</w:t>
            </w:r>
          </w:p>
        </w:tc>
        <w:tc>
          <w:tcPr>
            <w:tcW w:w="2160" w:type="dxa"/>
            <w:vAlign w:val="bottom"/>
          </w:tcPr>
          <w:p w14:paraId="3691D0E4"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0.0000572396</w:t>
            </w:r>
          </w:p>
        </w:tc>
      </w:tr>
      <w:tr w:rsidR="00681BAD" w:rsidRPr="002A4330" w14:paraId="608AFC93" w14:textId="77777777" w:rsidTr="003C501C">
        <w:trPr>
          <w:trHeight w:val="45"/>
          <w:jc w:val="center"/>
        </w:trPr>
        <w:tc>
          <w:tcPr>
            <w:tcW w:w="4122" w:type="dxa"/>
            <w:noWrap/>
            <w:vAlign w:val="bottom"/>
            <w:hideMark/>
          </w:tcPr>
          <w:p w14:paraId="25AE2C7C" w14:textId="77777777" w:rsidR="00681BAD" w:rsidRPr="002A4330" w:rsidRDefault="00681BAD" w:rsidP="003C501C">
            <w:pPr>
              <w:rPr>
                <w:rFonts w:eastAsia="Times New Roman"/>
                <w:sz w:val="18"/>
                <w:szCs w:val="18"/>
              </w:rPr>
            </w:pPr>
            <w:r w:rsidRPr="002A4330">
              <w:rPr>
                <w:rFonts w:eastAsia="Times New Roman"/>
                <w:color w:val="000000"/>
                <w:sz w:val="18"/>
                <w:szCs w:val="18"/>
              </w:rPr>
              <w:t>Income Change</w:t>
            </w:r>
          </w:p>
        </w:tc>
        <w:tc>
          <w:tcPr>
            <w:tcW w:w="1467" w:type="dxa"/>
            <w:vAlign w:val="bottom"/>
          </w:tcPr>
          <w:p w14:paraId="25ED4E44" w14:textId="77777777" w:rsidR="00681BAD" w:rsidRPr="002A4330" w:rsidRDefault="00681BAD" w:rsidP="003C501C">
            <w:pPr>
              <w:rPr>
                <w:rFonts w:eastAsia="Times New Roman"/>
                <w:sz w:val="18"/>
                <w:szCs w:val="18"/>
              </w:rPr>
            </w:pPr>
            <w:r w:rsidRPr="002A4330">
              <w:rPr>
                <w:rFonts w:eastAsia="Times New Roman"/>
                <w:color w:val="000000"/>
                <w:sz w:val="18"/>
                <w:szCs w:val="18"/>
              </w:rPr>
              <w:t>ordinal</w:t>
            </w:r>
          </w:p>
        </w:tc>
        <w:tc>
          <w:tcPr>
            <w:tcW w:w="1246" w:type="dxa"/>
            <w:noWrap/>
            <w:vAlign w:val="bottom"/>
            <w:hideMark/>
          </w:tcPr>
          <w:p w14:paraId="1BE0498B" w14:textId="77777777" w:rsidR="00681BAD" w:rsidRPr="002A4330" w:rsidRDefault="00681BAD" w:rsidP="003C501C">
            <w:pPr>
              <w:rPr>
                <w:rFonts w:eastAsia="Times New Roman"/>
                <w:sz w:val="18"/>
                <w:szCs w:val="18"/>
              </w:rPr>
            </w:pPr>
            <w:r w:rsidRPr="002A4330">
              <w:rPr>
                <w:rFonts w:eastAsia="Times New Roman"/>
                <w:color w:val="000000"/>
                <w:sz w:val="18"/>
                <w:szCs w:val="18"/>
              </w:rPr>
              <w:t>CART</w:t>
            </w:r>
          </w:p>
        </w:tc>
        <w:tc>
          <w:tcPr>
            <w:tcW w:w="2160" w:type="dxa"/>
            <w:vAlign w:val="bottom"/>
          </w:tcPr>
          <w:p w14:paraId="06720DE0"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0.0000101026</w:t>
            </w:r>
          </w:p>
        </w:tc>
      </w:tr>
      <w:tr w:rsidR="00681BAD" w:rsidRPr="002A4330" w14:paraId="65D69E6A" w14:textId="77777777" w:rsidTr="003C501C">
        <w:trPr>
          <w:trHeight w:val="45"/>
          <w:jc w:val="center"/>
        </w:trPr>
        <w:tc>
          <w:tcPr>
            <w:tcW w:w="4122" w:type="dxa"/>
            <w:noWrap/>
            <w:vAlign w:val="bottom"/>
            <w:hideMark/>
          </w:tcPr>
          <w:p w14:paraId="4F088811" w14:textId="77777777" w:rsidR="00681BAD" w:rsidRPr="002A4330" w:rsidRDefault="00681BAD" w:rsidP="003C501C">
            <w:pPr>
              <w:rPr>
                <w:rFonts w:eastAsia="Times New Roman"/>
                <w:sz w:val="18"/>
                <w:szCs w:val="18"/>
              </w:rPr>
            </w:pPr>
            <w:r w:rsidRPr="002A4330">
              <w:rPr>
                <w:rFonts w:eastAsia="Times New Roman"/>
                <w:color w:val="000000"/>
                <w:sz w:val="18"/>
                <w:szCs w:val="18"/>
              </w:rPr>
              <w:t>Currently Employed</w:t>
            </w:r>
          </w:p>
        </w:tc>
        <w:tc>
          <w:tcPr>
            <w:tcW w:w="1467" w:type="dxa"/>
            <w:vAlign w:val="bottom"/>
          </w:tcPr>
          <w:p w14:paraId="1558C6E6"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hideMark/>
          </w:tcPr>
          <w:p w14:paraId="09D32D6A" w14:textId="77777777" w:rsidR="00681BAD" w:rsidRPr="002A4330" w:rsidRDefault="00681BAD" w:rsidP="003C501C">
            <w:pPr>
              <w:rPr>
                <w:rFonts w:eastAsia="Times New Roman"/>
                <w:sz w:val="18"/>
                <w:szCs w:val="18"/>
              </w:rPr>
            </w:pPr>
            <w:r w:rsidRPr="002A4330">
              <w:rPr>
                <w:rFonts w:eastAsia="Times New Roman"/>
                <w:color w:val="000000"/>
                <w:sz w:val="18"/>
                <w:szCs w:val="18"/>
              </w:rPr>
              <w:t>RF</w:t>
            </w:r>
          </w:p>
        </w:tc>
        <w:tc>
          <w:tcPr>
            <w:tcW w:w="2160" w:type="dxa"/>
            <w:vAlign w:val="bottom"/>
          </w:tcPr>
          <w:p w14:paraId="0581F668"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0.0000000045</w:t>
            </w:r>
          </w:p>
        </w:tc>
      </w:tr>
      <w:tr w:rsidR="00681BAD" w:rsidRPr="002A4330" w14:paraId="47E8D830" w14:textId="77777777" w:rsidTr="003C501C">
        <w:trPr>
          <w:trHeight w:val="45"/>
          <w:jc w:val="center"/>
        </w:trPr>
        <w:tc>
          <w:tcPr>
            <w:tcW w:w="4122" w:type="dxa"/>
            <w:noWrap/>
            <w:vAlign w:val="bottom"/>
            <w:hideMark/>
          </w:tcPr>
          <w:p w14:paraId="75882FE8" w14:textId="77777777" w:rsidR="00681BAD" w:rsidRPr="002A4330" w:rsidRDefault="00681BAD" w:rsidP="003C501C">
            <w:pPr>
              <w:rPr>
                <w:rFonts w:eastAsia="Times New Roman"/>
                <w:sz w:val="18"/>
                <w:szCs w:val="18"/>
              </w:rPr>
            </w:pPr>
            <w:r w:rsidRPr="002A4330">
              <w:rPr>
                <w:rFonts w:eastAsia="Times New Roman"/>
                <w:color w:val="000000"/>
                <w:sz w:val="18"/>
                <w:szCs w:val="18"/>
              </w:rPr>
              <w:t>Occupation</w:t>
            </w:r>
          </w:p>
        </w:tc>
        <w:tc>
          <w:tcPr>
            <w:tcW w:w="1467" w:type="dxa"/>
            <w:vAlign w:val="bottom"/>
          </w:tcPr>
          <w:p w14:paraId="04A2CA9A" w14:textId="77777777" w:rsidR="00681BAD" w:rsidRPr="002A4330" w:rsidRDefault="00681BAD" w:rsidP="003C501C">
            <w:pPr>
              <w:rPr>
                <w:rFonts w:eastAsia="Times New Roman"/>
                <w:sz w:val="18"/>
                <w:szCs w:val="18"/>
              </w:rPr>
            </w:pPr>
            <w:r w:rsidRPr="002A4330">
              <w:rPr>
                <w:rFonts w:eastAsia="Times New Roman"/>
                <w:color w:val="000000"/>
                <w:sz w:val="18"/>
                <w:szCs w:val="18"/>
              </w:rPr>
              <w:t>nominal</w:t>
            </w:r>
          </w:p>
        </w:tc>
        <w:tc>
          <w:tcPr>
            <w:tcW w:w="1246" w:type="dxa"/>
            <w:noWrap/>
            <w:vAlign w:val="bottom"/>
            <w:hideMark/>
          </w:tcPr>
          <w:p w14:paraId="74431809" w14:textId="77777777" w:rsidR="00681BAD" w:rsidRPr="002A4330" w:rsidRDefault="00681BAD" w:rsidP="003C501C">
            <w:pPr>
              <w:rPr>
                <w:rFonts w:eastAsia="Times New Roman"/>
                <w:sz w:val="18"/>
                <w:szCs w:val="18"/>
              </w:rPr>
            </w:pPr>
            <w:r w:rsidRPr="002A4330">
              <w:rPr>
                <w:rFonts w:eastAsia="Times New Roman"/>
                <w:color w:val="000000"/>
                <w:sz w:val="18"/>
                <w:szCs w:val="18"/>
              </w:rPr>
              <w:t>RF</w:t>
            </w:r>
          </w:p>
        </w:tc>
        <w:tc>
          <w:tcPr>
            <w:tcW w:w="2160" w:type="dxa"/>
            <w:vAlign w:val="bottom"/>
          </w:tcPr>
          <w:p w14:paraId="4CFE03E9"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0.0000028986</w:t>
            </w:r>
          </w:p>
        </w:tc>
      </w:tr>
      <w:tr w:rsidR="00681BAD" w:rsidRPr="002A4330" w14:paraId="29D2B6EB" w14:textId="77777777" w:rsidTr="003C501C">
        <w:trPr>
          <w:trHeight w:val="45"/>
          <w:jc w:val="center"/>
        </w:trPr>
        <w:tc>
          <w:tcPr>
            <w:tcW w:w="4122" w:type="dxa"/>
            <w:noWrap/>
            <w:vAlign w:val="bottom"/>
            <w:hideMark/>
          </w:tcPr>
          <w:p w14:paraId="4ABA7B69" w14:textId="77777777" w:rsidR="00681BAD" w:rsidRPr="002A4330" w:rsidRDefault="00681BAD" w:rsidP="003C501C">
            <w:pPr>
              <w:rPr>
                <w:rFonts w:eastAsia="Times New Roman"/>
                <w:sz w:val="18"/>
                <w:szCs w:val="18"/>
              </w:rPr>
            </w:pPr>
            <w:r w:rsidRPr="002A4330">
              <w:rPr>
                <w:rFonts w:eastAsia="Times New Roman"/>
                <w:color w:val="000000"/>
                <w:sz w:val="18"/>
                <w:szCs w:val="18"/>
              </w:rPr>
              <w:t>Essential Worker</w:t>
            </w:r>
          </w:p>
        </w:tc>
        <w:tc>
          <w:tcPr>
            <w:tcW w:w="1467" w:type="dxa"/>
            <w:vAlign w:val="bottom"/>
          </w:tcPr>
          <w:p w14:paraId="6F1D3A0B"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hideMark/>
          </w:tcPr>
          <w:p w14:paraId="4F489C1A" w14:textId="77777777" w:rsidR="00681BAD" w:rsidRPr="002A4330" w:rsidRDefault="00681BAD" w:rsidP="003C501C">
            <w:pPr>
              <w:rPr>
                <w:rFonts w:eastAsia="Times New Roman"/>
                <w:sz w:val="18"/>
                <w:szCs w:val="18"/>
              </w:rPr>
            </w:pPr>
            <w:r w:rsidRPr="002A4330">
              <w:rPr>
                <w:rFonts w:eastAsia="Times New Roman"/>
                <w:color w:val="000000"/>
                <w:sz w:val="18"/>
                <w:szCs w:val="18"/>
              </w:rPr>
              <w:t>CART</w:t>
            </w:r>
          </w:p>
        </w:tc>
        <w:tc>
          <w:tcPr>
            <w:tcW w:w="2160" w:type="dxa"/>
            <w:vAlign w:val="bottom"/>
          </w:tcPr>
          <w:p w14:paraId="2F995EB3"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0.0000000005</w:t>
            </w:r>
          </w:p>
        </w:tc>
      </w:tr>
      <w:tr w:rsidR="00681BAD" w:rsidRPr="002A4330" w14:paraId="1C48B86E" w14:textId="77777777" w:rsidTr="003C501C">
        <w:trPr>
          <w:trHeight w:val="45"/>
          <w:jc w:val="center"/>
        </w:trPr>
        <w:tc>
          <w:tcPr>
            <w:tcW w:w="4122" w:type="dxa"/>
            <w:noWrap/>
            <w:vAlign w:val="bottom"/>
            <w:hideMark/>
          </w:tcPr>
          <w:p w14:paraId="13C03090" w14:textId="77777777" w:rsidR="00681BAD" w:rsidRPr="002A4330" w:rsidRDefault="00681BAD" w:rsidP="003C501C">
            <w:pPr>
              <w:rPr>
                <w:rFonts w:eastAsia="Times New Roman"/>
                <w:sz w:val="18"/>
                <w:szCs w:val="18"/>
              </w:rPr>
            </w:pPr>
            <w:r w:rsidRPr="002A4330">
              <w:rPr>
                <w:rFonts w:eastAsia="Times New Roman"/>
                <w:color w:val="000000"/>
                <w:sz w:val="18"/>
                <w:szCs w:val="18"/>
              </w:rPr>
              <w:t>Employment Change</w:t>
            </w:r>
          </w:p>
        </w:tc>
        <w:tc>
          <w:tcPr>
            <w:tcW w:w="1467" w:type="dxa"/>
            <w:vAlign w:val="bottom"/>
          </w:tcPr>
          <w:p w14:paraId="4F13B9F6" w14:textId="77777777" w:rsidR="00681BAD" w:rsidRPr="002A4330" w:rsidRDefault="00681BAD" w:rsidP="003C501C">
            <w:pPr>
              <w:rPr>
                <w:rFonts w:eastAsia="Times New Roman"/>
                <w:sz w:val="18"/>
                <w:szCs w:val="18"/>
              </w:rPr>
            </w:pPr>
            <w:r w:rsidRPr="002A4330">
              <w:rPr>
                <w:rFonts w:eastAsia="Times New Roman"/>
                <w:color w:val="000000"/>
                <w:sz w:val="18"/>
                <w:szCs w:val="18"/>
              </w:rPr>
              <w:t>nominal</w:t>
            </w:r>
          </w:p>
        </w:tc>
        <w:tc>
          <w:tcPr>
            <w:tcW w:w="1246" w:type="dxa"/>
            <w:noWrap/>
            <w:vAlign w:val="bottom"/>
            <w:hideMark/>
          </w:tcPr>
          <w:p w14:paraId="42D1EE4E" w14:textId="77777777" w:rsidR="00681BAD" w:rsidRPr="002A4330" w:rsidRDefault="00681BAD" w:rsidP="003C501C">
            <w:pPr>
              <w:rPr>
                <w:rFonts w:eastAsia="Times New Roman"/>
                <w:sz w:val="18"/>
                <w:szCs w:val="18"/>
              </w:rPr>
            </w:pPr>
            <w:r w:rsidRPr="002A4330">
              <w:rPr>
                <w:rFonts w:eastAsia="Times New Roman"/>
                <w:color w:val="000000"/>
                <w:sz w:val="18"/>
                <w:szCs w:val="18"/>
              </w:rPr>
              <w:t>PMM</w:t>
            </w:r>
          </w:p>
        </w:tc>
        <w:tc>
          <w:tcPr>
            <w:tcW w:w="2160" w:type="dxa"/>
            <w:vAlign w:val="bottom"/>
          </w:tcPr>
          <w:p w14:paraId="0AAFFB4F"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0.0000000048</w:t>
            </w:r>
          </w:p>
        </w:tc>
      </w:tr>
      <w:tr w:rsidR="00681BAD" w:rsidRPr="002A4330" w14:paraId="6A499257" w14:textId="77777777" w:rsidTr="003C501C">
        <w:trPr>
          <w:trHeight w:val="45"/>
          <w:jc w:val="center"/>
        </w:trPr>
        <w:tc>
          <w:tcPr>
            <w:tcW w:w="4122" w:type="dxa"/>
            <w:noWrap/>
            <w:vAlign w:val="bottom"/>
            <w:hideMark/>
          </w:tcPr>
          <w:p w14:paraId="2CD80650" w14:textId="77777777" w:rsidR="00681BAD" w:rsidRPr="002A4330" w:rsidRDefault="00681BAD" w:rsidP="003C501C">
            <w:pPr>
              <w:rPr>
                <w:rFonts w:eastAsia="Times New Roman"/>
                <w:sz w:val="18"/>
                <w:szCs w:val="18"/>
              </w:rPr>
            </w:pPr>
            <w:r w:rsidRPr="002A4330">
              <w:rPr>
                <w:rFonts w:eastAsia="Times New Roman"/>
                <w:color w:val="000000"/>
                <w:sz w:val="18"/>
                <w:szCs w:val="18"/>
              </w:rPr>
              <w:t>History of Chronic Disease</w:t>
            </w:r>
          </w:p>
        </w:tc>
        <w:tc>
          <w:tcPr>
            <w:tcW w:w="1467" w:type="dxa"/>
            <w:vAlign w:val="bottom"/>
          </w:tcPr>
          <w:p w14:paraId="7677074C"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hideMark/>
          </w:tcPr>
          <w:p w14:paraId="4F5FDF73" w14:textId="77777777" w:rsidR="00681BAD" w:rsidRPr="002A4330" w:rsidRDefault="00681BAD" w:rsidP="003C501C">
            <w:pPr>
              <w:rPr>
                <w:rFonts w:eastAsia="Times New Roman"/>
                <w:sz w:val="18"/>
                <w:szCs w:val="18"/>
              </w:rPr>
            </w:pPr>
            <w:r w:rsidRPr="002A4330">
              <w:rPr>
                <w:rFonts w:eastAsia="Times New Roman"/>
                <w:color w:val="000000"/>
                <w:sz w:val="18"/>
                <w:szCs w:val="18"/>
              </w:rPr>
              <w:t>PMM</w:t>
            </w:r>
          </w:p>
        </w:tc>
        <w:tc>
          <w:tcPr>
            <w:tcW w:w="2160" w:type="dxa"/>
            <w:vAlign w:val="bottom"/>
          </w:tcPr>
          <w:p w14:paraId="2C0C2DE6"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0.0000245834</w:t>
            </w:r>
          </w:p>
        </w:tc>
      </w:tr>
      <w:tr w:rsidR="00681BAD" w:rsidRPr="002A4330" w14:paraId="0A1D070B" w14:textId="77777777" w:rsidTr="003C501C">
        <w:trPr>
          <w:trHeight w:val="45"/>
          <w:jc w:val="center"/>
        </w:trPr>
        <w:tc>
          <w:tcPr>
            <w:tcW w:w="4122" w:type="dxa"/>
            <w:noWrap/>
            <w:vAlign w:val="bottom"/>
            <w:hideMark/>
          </w:tcPr>
          <w:p w14:paraId="237FFFE1" w14:textId="77777777" w:rsidR="00681BAD" w:rsidRPr="002A4330" w:rsidRDefault="00681BAD" w:rsidP="003C501C">
            <w:pPr>
              <w:rPr>
                <w:rFonts w:eastAsia="Times New Roman"/>
                <w:sz w:val="18"/>
                <w:szCs w:val="18"/>
              </w:rPr>
            </w:pPr>
            <w:r w:rsidRPr="002A4330">
              <w:rPr>
                <w:rFonts w:eastAsia="Times New Roman"/>
                <w:color w:val="000000"/>
                <w:sz w:val="18"/>
                <w:szCs w:val="18"/>
              </w:rPr>
              <w:t>Diagnosis of COVID-19 in Another</w:t>
            </w:r>
          </w:p>
        </w:tc>
        <w:tc>
          <w:tcPr>
            <w:tcW w:w="1467" w:type="dxa"/>
            <w:vAlign w:val="bottom"/>
          </w:tcPr>
          <w:p w14:paraId="00882047" w14:textId="77777777" w:rsidR="00681BAD" w:rsidRPr="002A4330" w:rsidRDefault="00681BAD" w:rsidP="003C501C">
            <w:pPr>
              <w:rPr>
                <w:rFonts w:eastAsia="Times New Roman"/>
                <w:sz w:val="18"/>
                <w:szCs w:val="18"/>
              </w:rPr>
            </w:pPr>
            <w:r w:rsidRPr="002A4330">
              <w:rPr>
                <w:rFonts w:eastAsia="Times New Roman"/>
                <w:color w:val="000000"/>
                <w:sz w:val="18"/>
                <w:szCs w:val="18"/>
              </w:rPr>
              <w:t>binary</w:t>
            </w:r>
          </w:p>
        </w:tc>
        <w:tc>
          <w:tcPr>
            <w:tcW w:w="1246" w:type="dxa"/>
            <w:noWrap/>
            <w:vAlign w:val="bottom"/>
            <w:hideMark/>
          </w:tcPr>
          <w:p w14:paraId="014AE67D" w14:textId="77777777" w:rsidR="00681BAD" w:rsidRPr="002A4330" w:rsidRDefault="00681BAD" w:rsidP="003C501C">
            <w:pPr>
              <w:rPr>
                <w:rFonts w:eastAsia="Times New Roman"/>
                <w:sz w:val="18"/>
                <w:szCs w:val="18"/>
              </w:rPr>
            </w:pPr>
            <w:r w:rsidRPr="002A4330">
              <w:rPr>
                <w:rFonts w:eastAsia="Times New Roman"/>
                <w:color w:val="000000"/>
                <w:sz w:val="18"/>
                <w:szCs w:val="18"/>
              </w:rPr>
              <w:t>RF</w:t>
            </w:r>
          </w:p>
        </w:tc>
        <w:tc>
          <w:tcPr>
            <w:tcW w:w="2160" w:type="dxa"/>
            <w:vAlign w:val="bottom"/>
          </w:tcPr>
          <w:p w14:paraId="317900B6" w14:textId="77777777" w:rsidR="00681BAD" w:rsidRPr="002A4330" w:rsidRDefault="00681BAD" w:rsidP="003C501C">
            <w:pPr>
              <w:rPr>
                <w:rFonts w:ascii="Times" w:eastAsia="Times New Roman" w:hAnsi="Times"/>
                <w:sz w:val="18"/>
                <w:szCs w:val="18"/>
              </w:rPr>
            </w:pPr>
            <w:r w:rsidRPr="002A4330">
              <w:rPr>
                <w:rFonts w:ascii="Times" w:eastAsia="Times New Roman" w:hAnsi="Times" w:cs="Calibri"/>
                <w:color w:val="000000"/>
                <w:sz w:val="18"/>
                <w:szCs w:val="18"/>
              </w:rPr>
              <w:t>0.0000000456</w:t>
            </w:r>
          </w:p>
        </w:tc>
      </w:tr>
      <w:tr w:rsidR="00681BAD" w:rsidRPr="002A4330" w14:paraId="2A2E844C" w14:textId="77777777" w:rsidTr="003C501C">
        <w:trPr>
          <w:trHeight w:val="45"/>
          <w:jc w:val="center"/>
        </w:trPr>
        <w:tc>
          <w:tcPr>
            <w:tcW w:w="8995" w:type="dxa"/>
            <w:gridSpan w:val="4"/>
            <w:noWrap/>
            <w:vAlign w:val="center"/>
          </w:tcPr>
          <w:p w14:paraId="16A3EFAD" w14:textId="77777777" w:rsidR="00681BAD" w:rsidRPr="002A4330" w:rsidRDefault="00681BAD" w:rsidP="003C501C">
            <w:pPr>
              <w:rPr>
                <w:rFonts w:ascii="Times" w:eastAsia="Times New Roman" w:hAnsi="Times"/>
                <w:sz w:val="18"/>
                <w:szCs w:val="18"/>
              </w:rPr>
            </w:pPr>
            <w:r w:rsidRPr="002A4330">
              <w:rPr>
                <w:rFonts w:ascii="Times" w:eastAsia="Times New Roman" w:hAnsi="Times"/>
                <w:sz w:val="18"/>
                <w:szCs w:val="18"/>
              </w:rPr>
              <w:t>Abbreviations: CART—Classification and Regression Trees; KL—</w:t>
            </w:r>
            <w:proofErr w:type="spellStart"/>
            <w:r w:rsidRPr="002A4330">
              <w:rPr>
                <w:rFonts w:ascii="Times" w:eastAsia="Times New Roman" w:hAnsi="Times"/>
                <w:sz w:val="18"/>
                <w:szCs w:val="18"/>
              </w:rPr>
              <w:t>Kullback-Leibler</w:t>
            </w:r>
            <w:proofErr w:type="spellEnd"/>
            <w:r w:rsidRPr="002A4330">
              <w:rPr>
                <w:rFonts w:ascii="Times" w:eastAsia="Times New Roman" w:hAnsi="Times"/>
                <w:sz w:val="18"/>
                <w:szCs w:val="18"/>
              </w:rPr>
              <w:t>; RF—Random Forest; PMM—Predictive Mean Matching</w:t>
            </w:r>
          </w:p>
        </w:tc>
      </w:tr>
    </w:tbl>
    <w:p w14:paraId="32DE9546" w14:textId="27F6B087" w:rsidR="00681BAD" w:rsidRPr="00BC5691" w:rsidRDefault="00681BAD" w:rsidP="00BC5691">
      <w:pPr>
        <w:jc w:val="center"/>
        <w:rPr>
          <w:rFonts w:eastAsia="Times New Roman"/>
          <w:b/>
          <w:bCs/>
          <w:sz w:val="18"/>
          <w:szCs w:val="18"/>
        </w:rPr>
        <w:sectPr w:rsidR="00681BAD" w:rsidRPr="00BC5691" w:rsidSect="006A0D2A">
          <w:headerReference w:type="even" r:id="rId9"/>
          <w:headerReference w:type="default" r:id="rId10"/>
          <w:footerReference w:type="even" r:id="rId11"/>
          <w:footerReference w:type="default" r:id="rId12"/>
          <w:pgSz w:w="12240" w:h="15840"/>
          <w:pgMar w:top="720" w:right="720" w:bottom="806" w:left="720" w:header="576" w:footer="720" w:gutter="0"/>
          <w:cols w:space="720"/>
          <w:titlePg/>
          <w:docGrid w:linePitch="360"/>
        </w:sectPr>
      </w:pPr>
    </w:p>
    <w:tbl>
      <w:tblPr>
        <w:tblStyle w:val="TableGrid"/>
        <w:tblW w:w="14711" w:type="dxa"/>
        <w:jc w:val="center"/>
        <w:tblLayout w:type="fixed"/>
        <w:tblCellMar>
          <w:left w:w="0" w:type="dxa"/>
          <w:right w:w="0" w:type="dxa"/>
        </w:tblCellMar>
        <w:tblLook w:val="04A0" w:firstRow="1" w:lastRow="0" w:firstColumn="1" w:lastColumn="0" w:noHBand="0" w:noVBand="1"/>
      </w:tblPr>
      <w:tblGrid>
        <w:gridCol w:w="1885"/>
        <w:gridCol w:w="610"/>
        <w:gridCol w:w="611"/>
        <w:gridCol w:w="611"/>
        <w:gridCol w:w="611"/>
        <w:gridCol w:w="610"/>
        <w:gridCol w:w="611"/>
        <w:gridCol w:w="611"/>
        <w:gridCol w:w="611"/>
        <w:gridCol w:w="610"/>
        <w:gridCol w:w="611"/>
        <w:gridCol w:w="611"/>
        <w:gridCol w:w="611"/>
        <w:gridCol w:w="610"/>
        <w:gridCol w:w="611"/>
        <w:gridCol w:w="611"/>
        <w:gridCol w:w="611"/>
        <w:gridCol w:w="610"/>
        <w:gridCol w:w="611"/>
        <w:gridCol w:w="611"/>
        <w:gridCol w:w="611"/>
        <w:gridCol w:w="611"/>
      </w:tblGrid>
      <w:tr w:rsidR="0094004E" w:rsidRPr="002A4330" w14:paraId="7D2019EF" w14:textId="77777777" w:rsidTr="00BC5691">
        <w:trPr>
          <w:trHeight w:val="20"/>
          <w:jc w:val="center"/>
        </w:trPr>
        <w:tc>
          <w:tcPr>
            <w:tcW w:w="14711" w:type="dxa"/>
            <w:gridSpan w:val="22"/>
            <w:noWrap/>
            <w:hideMark/>
          </w:tcPr>
          <w:p w14:paraId="5F41DF4B" w14:textId="1AB6D90F" w:rsidR="0094004E" w:rsidRPr="002A4330" w:rsidRDefault="00A247F6" w:rsidP="007A5998">
            <w:pPr>
              <w:rPr>
                <w:rFonts w:eastAsia="Times New Roman"/>
                <w:b/>
                <w:bCs/>
                <w:sz w:val="11"/>
                <w:szCs w:val="11"/>
              </w:rPr>
            </w:pPr>
            <w:r w:rsidRPr="00A247F6">
              <w:rPr>
                <w:rFonts w:eastAsia="Times New Roman"/>
                <w:b/>
                <w:bCs/>
                <w:sz w:val="11"/>
                <w:szCs w:val="11"/>
              </w:rPr>
              <w:lastRenderedPageBreak/>
              <w:t>Online Resource</w:t>
            </w:r>
            <w:r w:rsidRPr="00A247F6" w:rsidDel="00A247F6">
              <w:rPr>
                <w:rFonts w:eastAsia="Times New Roman"/>
                <w:b/>
                <w:bCs/>
                <w:sz w:val="11"/>
                <w:szCs w:val="11"/>
              </w:rPr>
              <w:t xml:space="preserve"> </w:t>
            </w:r>
            <w:r w:rsidR="0094004E" w:rsidRPr="002A4330">
              <w:rPr>
                <w:rFonts w:eastAsia="Times New Roman"/>
                <w:b/>
                <w:bCs/>
                <w:sz w:val="11"/>
                <w:szCs w:val="11"/>
              </w:rPr>
              <w:t>Table 5. Matrix of Predictors for Imputation of Incomplete Target Variables</w:t>
            </w:r>
          </w:p>
        </w:tc>
      </w:tr>
      <w:tr w:rsidR="0094004E" w:rsidRPr="002A4330" w14:paraId="319FA2DA" w14:textId="77777777" w:rsidTr="00925E3D">
        <w:trPr>
          <w:trHeight w:val="20"/>
          <w:jc w:val="center"/>
        </w:trPr>
        <w:tc>
          <w:tcPr>
            <w:tcW w:w="1885" w:type="dxa"/>
            <w:hideMark/>
          </w:tcPr>
          <w:p w14:paraId="538FCFEC" w14:textId="77777777" w:rsidR="0094004E" w:rsidRPr="002A4330" w:rsidRDefault="0094004E" w:rsidP="007A5998">
            <w:pPr>
              <w:rPr>
                <w:rFonts w:eastAsia="Times New Roman"/>
                <w:sz w:val="11"/>
                <w:szCs w:val="11"/>
              </w:rPr>
            </w:pPr>
          </w:p>
        </w:tc>
        <w:tc>
          <w:tcPr>
            <w:tcW w:w="12826" w:type="dxa"/>
            <w:gridSpan w:val="21"/>
            <w:noWrap/>
            <w:vAlign w:val="center"/>
            <w:hideMark/>
          </w:tcPr>
          <w:p w14:paraId="7F5316D3" w14:textId="45524BFE" w:rsidR="0094004E" w:rsidRPr="002A4330" w:rsidRDefault="0094004E" w:rsidP="00BC5691">
            <w:pPr>
              <w:jc w:val="center"/>
              <w:rPr>
                <w:rFonts w:eastAsia="Times New Roman"/>
                <w:b/>
                <w:bCs/>
                <w:sz w:val="11"/>
                <w:szCs w:val="11"/>
              </w:rPr>
            </w:pPr>
            <w:r w:rsidRPr="002A4330">
              <w:rPr>
                <w:rFonts w:eastAsia="Times New Roman"/>
                <w:b/>
                <w:bCs/>
                <w:sz w:val="11"/>
                <w:szCs w:val="11"/>
                <w:u w:val="single"/>
              </w:rPr>
              <w:t>Imputation Targets</w:t>
            </w:r>
          </w:p>
        </w:tc>
      </w:tr>
      <w:tr w:rsidR="0094004E" w:rsidRPr="002A4330" w14:paraId="47AAF967" w14:textId="77777777" w:rsidTr="00925E3D">
        <w:trPr>
          <w:trHeight w:val="20"/>
          <w:jc w:val="center"/>
        </w:trPr>
        <w:tc>
          <w:tcPr>
            <w:tcW w:w="1885" w:type="dxa"/>
            <w:vAlign w:val="bottom"/>
            <w:hideMark/>
          </w:tcPr>
          <w:p w14:paraId="543744F5" w14:textId="77777777" w:rsidR="0094004E" w:rsidRPr="002A4330" w:rsidRDefault="0094004E" w:rsidP="006F5E4A">
            <w:pPr>
              <w:rPr>
                <w:rFonts w:eastAsia="Times New Roman"/>
                <w:b/>
                <w:bCs/>
                <w:sz w:val="11"/>
                <w:szCs w:val="11"/>
                <w:u w:val="single"/>
              </w:rPr>
            </w:pPr>
            <w:r w:rsidRPr="002A4330">
              <w:rPr>
                <w:rFonts w:eastAsia="Times New Roman"/>
                <w:b/>
                <w:bCs/>
                <w:sz w:val="11"/>
                <w:szCs w:val="11"/>
                <w:u w:val="single"/>
              </w:rPr>
              <w:t>Imputation Predictors</w:t>
            </w:r>
          </w:p>
        </w:tc>
        <w:tc>
          <w:tcPr>
            <w:tcW w:w="610" w:type="dxa"/>
            <w:vAlign w:val="bottom"/>
            <w:hideMark/>
          </w:tcPr>
          <w:p w14:paraId="675D5AF2" w14:textId="5F6EDD8C" w:rsidR="0094004E" w:rsidRPr="002A4330" w:rsidRDefault="00F22FDE" w:rsidP="0094004E">
            <w:pPr>
              <w:jc w:val="center"/>
              <w:rPr>
                <w:rFonts w:eastAsia="Times New Roman"/>
                <w:b/>
                <w:bCs/>
                <w:sz w:val="11"/>
                <w:szCs w:val="11"/>
              </w:rPr>
            </w:pPr>
            <w:r w:rsidRPr="002A4330">
              <w:rPr>
                <w:rFonts w:eastAsia="Times New Roman"/>
                <w:b/>
                <w:bCs/>
                <w:sz w:val="11"/>
                <w:szCs w:val="11"/>
              </w:rPr>
              <w:t>Gender</w:t>
            </w:r>
          </w:p>
        </w:tc>
        <w:tc>
          <w:tcPr>
            <w:tcW w:w="611" w:type="dxa"/>
            <w:vAlign w:val="bottom"/>
            <w:hideMark/>
          </w:tcPr>
          <w:p w14:paraId="0376DDFE"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Race</w:t>
            </w:r>
          </w:p>
        </w:tc>
        <w:tc>
          <w:tcPr>
            <w:tcW w:w="611" w:type="dxa"/>
            <w:vAlign w:val="bottom"/>
            <w:hideMark/>
          </w:tcPr>
          <w:p w14:paraId="022F1838"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Ethnicity</w:t>
            </w:r>
          </w:p>
        </w:tc>
        <w:tc>
          <w:tcPr>
            <w:tcW w:w="611" w:type="dxa"/>
            <w:vAlign w:val="bottom"/>
            <w:hideMark/>
          </w:tcPr>
          <w:p w14:paraId="63C0BFA2"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Education</w:t>
            </w:r>
          </w:p>
        </w:tc>
        <w:tc>
          <w:tcPr>
            <w:tcW w:w="610" w:type="dxa"/>
            <w:vAlign w:val="bottom"/>
            <w:hideMark/>
          </w:tcPr>
          <w:p w14:paraId="748498E5"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Marital Status</w:t>
            </w:r>
          </w:p>
        </w:tc>
        <w:tc>
          <w:tcPr>
            <w:tcW w:w="611" w:type="dxa"/>
            <w:vAlign w:val="bottom"/>
            <w:hideMark/>
          </w:tcPr>
          <w:p w14:paraId="1DEA8161"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Annual Income</w:t>
            </w:r>
          </w:p>
        </w:tc>
        <w:tc>
          <w:tcPr>
            <w:tcW w:w="611" w:type="dxa"/>
            <w:vAlign w:val="bottom"/>
            <w:hideMark/>
          </w:tcPr>
          <w:p w14:paraId="48722733"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Health Insurance</w:t>
            </w:r>
          </w:p>
        </w:tc>
        <w:tc>
          <w:tcPr>
            <w:tcW w:w="611" w:type="dxa"/>
            <w:vAlign w:val="bottom"/>
            <w:hideMark/>
          </w:tcPr>
          <w:p w14:paraId="5E56BBDF"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Political Affiliation</w:t>
            </w:r>
          </w:p>
        </w:tc>
        <w:tc>
          <w:tcPr>
            <w:tcW w:w="610" w:type="dxa"/>
            <w:vAlign w:val="bottom"/>
            <w:hideMark/>
          </w:tcPr>
          <w:p w14:paraId="40724CE1"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Live Alone</w:t>
            </w:r>
          </w:p>
        </w:tc>
        <w:tc>
          <w:tcPr>
            <w:tcW w:w="611" w:type="dxa"/>
            <w:vAlign w:val="bottom"/>
            <w:hideMark/>
          </w:tcPr>
          <w:p w14:paraId="7BFC18AB"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Tobacco Smoking</w:t>
            </w:r>
          </w:p>
        </w:tc>
        <w:tc>
          <w:tcPr>
            <w:tcW w:w="611" w:type="dxa"/>
            <w:vAlign w:val="bottom"/>
            <w:hideMark/>
          </w:tcPr>
          <w:p w14:paraId="114B5C86"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BMI</w:t>
            </w:r>
          </w:p>
        </w:tc>
        <w:tc>
          <w:tcPr>
            <w:tcW w:w="611" w:type="dxa"/>
            <w:vAlign w:val="bottom"/>
            <w:hideMark/>
          </w:tcPr>
          <w:p w14:paraId="132932A9" w14:textId="668F6273" w:rsidR="0094004E" w:rsidRPr="002A4330" w:rsidRDefault="0094004E" w:rsidP="0094004E">
            <w:pPr>
              <w:jc w:val="center"/>
              <w:rPr>
                <w:rFonts w:eastAsia="Times New Roman"/>
                <w:b/>
                <w:bCs/>
                <w:sz w:val="11"/>
                <w:szCs w:val="11"/>
              </w:rPr>
            </w:pPr>
            <w:r w:rsidRPr="002A4330">
              <w:rPr>
                <w:rFonts w:eastAsia="Times New Roman"/>
                <w:b/>
                <w:bCs/>
                <w:sz w:val="11"/>
                <w:szCs w:val="11"/>
              </w:rPr>
              <w:t xml:space="preserve">Symptoms of </w:t>
            </w:r>
            <w:r w:rsidR="001337A0" w:rsidRPr="002A4330">
              <w:rPr>
                <w:rFonts w:eastAsia="Times New Roman"/>
                <w:b/>
                <w:bCs/>
                <w:sz w:val="11"/>
                <w:szCs w:val="11"/>
              </w:rPr>
              <w:t>COVID</w:t>
            </w:r>
            <w:r w:rsidRPr="002A4330">
              <w:rPr>
                <w:rFonts w:eastAsia="Times New Roman"/>
                <w:b/>
                <w:bCs/>
                <w:sz w:val="11"/>
                <w:szCs w:val="11"/>
              </w:rPr>
              <w:t>-19 in Self</w:t>
            </w:r>
          </w:p>
        </w:tc>
        <w:tc>
          <w:tcPr>
            <w:tcW w:w="610" w:type="dxa"/>
            <w:vAlign w:val="bottom"/>
            <w:hideMark/>
          </w:tcPr>
          <w:p w14:paraId="2E8936CA"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Under Mandatory Social Distancing</w:t>
            </w:r>
          </w:p>
        </w:tc>
        <w:tc>
          <w:tcPr>
            <w:tcW w:w="611" w:type="dxa"/>
            <w:vAlign w:val="bottom"/>
            <w:hideMark/>
          </w:tcPr>
          <w:p w14:paraId="6107C277"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Support for Social Distancing</w:t>
            </w:r>
          </w:p>
        </w:tc>
        <w:tc>
          <w:tcPr>
            <w:tcW w:w="611" w:type="dxa"/>
            <w:vAlign w:val="bottom"/>
            <w:hideMark/>
          </w:tcPr>
          <w:p w14:paraId="01BC3C55"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Income Change</w:t>
            </w:r>
          </w:p>
        </w:tc>
        <w:tc>
          <w:tcPr>
            <w:tcW w:w="611" w:type="dxa"/>
            <w:vAlign w:val="bottom"/>
            <w:hideMark/>
          </w:tcPr>
          <w:p w14:paraId="2D6327FA"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Currently Employed</w:t>
            </w:r>
          </w:p>
        </w:tc>
        <w:tc>
          <w:tcPr>
            <w:tcW w:w="610" w:type="dxa"/>
            <w:vAlign w:val="bottom"/>
            <w:hideMark/>
          </w:tcPr>
          <w:p w14:paraId="500163E9"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Occupation</w:t>
            </w:r>
          </w:p>
        </w:tc>
        <w:tc>
          <w:tcPr>
            <w:tcW w:w="611" w:type="dxa"/>
            <w:vAlign w:val="bottom"/>
            <w:hideMark/>
          </w:tcPr>
          <w:p w14:paraId="6062B410"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Essential Worker</w:t>
            </w:r>
          </w:p>
        </w:tc>
        <w:tc>
          <w:tcPr>
            <w:tcW w:w="611" w:type="dxa"/>
            <w:vAlign w:val="bottom"/>
            <w:hideMark/>
          </w:tcPr>
          <w:p w14:paraId="45A2C286"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Employment Change</w:t>
            </w:r>
          </w:p>
        </w:tc>
        <w:tc>
          <w:tcPr>
            <w:tcW w:w="611" w:type="dxa"/>
            <w:vAlign w:val="bottom"/>
            <w:hideMark/>
          </w:tcPr>
          <w:p w14:paraId="100D5A10" w14:textId="77777777" w:rsidR="0094004E" w:rsidRPr="002A4330" w:rsidRDefault="0094004E" w:rsidP="0094004E">
            <w:pPr>
              <w:jc w:val="center"/>
              <w:rPr>
                <w:rFonts w:eastAsia="Times New Roman"/>
                <w:b/>
                <w:bCs/>
                <w:sz w:val="11"/>
                <w:szCs w:val="11"/>
              </w:rPr>
            </w:pPr>
            <w:r w:rsidRPr="002A4330">
              <w:rPr>
                <w:rFonts w:eastAsia="Times New Roman"/>
                <w:b/>
                <w:bCs/>
                <w:sz w:val="11"/>
                <w:szCs w:val="11"/>
              </w:rPr>
              <w:t>History of Chronic Disease</w:t>
            </w:r>
          </w:p>
        </w:tc>
        <w:tc>
          <w:tcPr>
            <w:tcW w:w="611" w:type="dxa"/>
            <w:vAlign w:val="bottom"/>
            <w:hideMark/>
          </w:tcPr>
          <w:p w14:paraId="6B44C0F2" w14:textId="714B3673" w:rsidR="0094004E" w:rsidRPr="002A4330" w:rsidRDefault="0094004E" w:rsidP="0094004E">
            <w:pPr>
              <w:jc w:val="center"/>
              <w:rPr>
                <w:rFonts w:eastAsia="Times New Roman"/>
                <w:b/>
                <w:bCs/>
                <w:sz w:val="11"/>
                <w:szCs w:val="11"/>
              </w:rPr>
            </w:pPr>
            <w:r w:rsidRPr="002A4330">
              <w:rPr>
                <w:rFonts w:eastAsia="Times New Roman"/>
                <w:b/>
                <w:bCs/>
                <w:sz w:val="11"/>
                <w:szCs w:val="11"/>
              </w:rPr>
              <w:t xml:space="preserve">Diagnosis of </w:t>
            </w:r>
            <w:r w:rsidR="001337A0" w:rsidRPr="002A4330">
              <w:rPr>
                <w:rFonts w:eastAsia="Times New Roman"/>
                <w:b/>
                <w:bCs/>
                <w:sz w:val="11"/>
                <w:szCs w:val="11"/>
              </w:rPr>
              <w:t>COVID</w:t>
            </w:r>
            <w:r w:rsidRPr="002A4330">
              <w:rPr>
                <w:rFonts w:eastAsia="Times New Roman"/>
                <w:b/>
                <w:bCs/>
                <w:sz w:val="11"/>
                <w:szCs w:val="11"/>
              </w:rPr>
              <w:t>-19 in Another</w:t>
            </w:r>
          </w:p>
        </w:tc>
      </w:tr>
      <w:tr w:rsidR="0094004E" w:rsidRPr="002A4330" w14:paraId="4557FEBC" w14:textId="77777777" w:rsidTr="00925E3D">
        <w:trPr>
          <w:trHeight w:val="20"/>
          <w:jc w:val="center"/>
        </w:trPr>
        <w:tc>
          <w:tcPr>
            <w:tcW w:w="1885" w:type="dxa"/>
            <w:hideMark/>
          </w:tcPr>
          <w:p w14:paraId="052EB711" w14:textId="2CAFB6C4" w:rsidR="0094004E" w:rsidRPr="002A4330" w:rsidRDefault="0094004E" w:rsidP="007A5998">
            <w:pPr>
              <w:rPr>
                <w:rFonts w:eastAsia="Times New Roman"/>
                <w:b/>
                <w:bCs/>
                <w:sz w:val="11"/>
                <w:szCs w:val="11"/>
              </w:rPr>
            </w:pPr>
            <w:r w:rsidRPr="002A4330">
              <w:rPr>
                <w:rFonts w:eastAsia="Times New Roman"/>
                <w:b/>
                <w:bCs/>
                <w:sz w:val="11"/>
                <w:szCs w:val="11"/>
              </w:rPr>
              <w:t>Respondent ID (Cluster Variable)</w:t>
            </w:r>
          </w:p>
        </w:tc>
        <w:tc>
          <w:tcPr>
            <w:tcW w:w="610" w:type="dxa"/>
            <w:vAlign w:val="center"/>
            <w:hideMark/>
          </w:tcPr>
          <w:p w14:paraId="6C31C810" w14:textId="77777777" w:rsidR="0094004E" w:rsidRPr="002A4330" w:rsidRDefault="0094004E" w:rsidP="0094004E">
            <w:pPr>
              <w:jc w:val="center"/>
              <w:rPr>
                <w:rFonts w:eastAsia="Times New Roman"/>
                <w:sz w:val="11"/>
                <w:szCs w:val="11"/>
              </w:rPr>
            </w:pPr>
            <w:r w:rsidRPr="002A4330">
              <w:rPr>
                <w:rFonts w:eastAsia="Times New Roman"/>
                <w:sz w:val="11"/>
                <w:szCs w:val="11"/>
              </w:rPr>
              <w:t>-2</w:t>
            </w:r>
          </w:p>
        </w:tc>
        <w:tc>
          <w:tcPr>
            <w:tcW w:w="611" w:type="dxa"/>
            <w:vAlign w:val="center"/>
            <w:hideMark/>
          </w:tcPr>
          <w:p w14:paraId="4CD4F331" w14:textId="77777777" w:rsidR="0094004E" w:rsidRPr="002A4330" w:rsidRDefault="0094004E" w:rsidP="0094004E">
            <w:pPr>
              <w:jc w:val="center"/>
              <w:rPr>
                <w:rFonts w:eastAsia="Times New Roman"/>
                <w:sz w:val="11"/>
                <w:szCs w:val="11"/>
              </w:rPr>
            </w:pPr>
            <w:r w:rsidRPr="002A4330">
              <w:rPr>
                <w:rFonts w:eastAsia="Times New Roman"/>
                <w:sz w:val="11"/>
                <w:szCs w:val="11"/>
              </w:rPr>
              <w:t>-2</w:t>
            </w:r>
          </w:p>
        </w:tc>
        <w:tc>
          <w:tcPr>
            <w:tcW w:w="611" w:type="dxa"/>
            <w:vAlign w:val="center"/>
            <w:hideMark/>
          </w:tcPr>
          <w:p w14:paraId="20826F80" w14:textId="77777777" w:rsidR="0094004E" w:rsidRPr="002A4330" w:rsidRDefault="0094004E" w:rsidP="0094004E">
            <w:pPr>
              <w:jc w:val="center"/>
              <w:rPr>
                <w:rFonts w:eastAsia="Times New Roman"/>
                <w:sz w:val="11"/>
                <w:szCs w:val="11"/>
              </w:rPr>
            </w:pPr>
            <w:r w:rsidRPr="002A4330">
              <w:rPr>
                <w:rFonts w:eastAsia="Times New Roman"/>
                <w:sz w:val="11"/>
                <w:szCs w:val="11"/>
              </w:rPr>
              <w:t>-2</w:t>
            </w:r>
          </w:p>
        </w:tc>
        <w:tc>
          <w:tcPr>
            <w:tcW w:w="611" w:type="dxa"/>
            <w:vAlign w:val="center"/>
            <w:hideMark/>
          </w:tcPr>
          <w:p w14:paraId="46FC4D0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823E2F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C77E1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3C259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97A325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FE95D4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6ACB02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9EDD06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362022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1F84A4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D45AE8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5444D4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547E8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C8782B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5AEC01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C0BCD6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BD3D83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91A69C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062D5AA2" w14:textId="77777777" w:rsidTr="00925E3D">
        <w:trPr>
          <w:trHeight w:val="20"/>
          <w:jc w:val="center"/>
        </w:trPr>
        <w:tc>
          <w:tcPr>
            <w:tcW w:w="1885" w:type="dxa"/>
            <w:hideMark/>
          </w:tcPr>
          <w:p w14:paraId="5BD4422B" w14:textId="77777777" w:rsidR="0094004E" w:rsidRPr="002A4330" w:rsidRDefault="0094004E" w:rsidP="007A5998">
            <w:pPr>
              <w:rPr>
                <w:rFonts w:eastAsia="Times New Roman"/>
                <w:b/>
                <w:bCs/>
                <w:sz w:val="11"/>
                <w:szCs w:val="11"/>
              </w:rPr>
            </w:pPr>
            <w:r w:rsidRPr="002A4330">
              <w:rPr>
                <w:rFonts w:eastAsia="Times New Roman"/>
                <w:b/>
                <w:bCs/>
                <w:sz w:val="11"/>
                <w:szCs w:val="11"/>
              </w:rPr>
              <w:t>Survey Wave</w:t>
            </w:r>
          </w:p>
        </w:tc>
        <w:tc>
          <w:tcPr>
            <w:tcW w:w="610" w:type="dxa"/>
            <w:vAlign w:val="center"/>
            <w:hideMark/>
          </w:tcPr>
          <w:p w14:paraId="78FB5D9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E4227E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B01655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F98A83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E7962D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1D2133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337426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9FA353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ED85EB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DB757B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DAE011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76DC7B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993C64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2B0D0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F9FA0F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EEA18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2B8BA9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DB5CA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17DF05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77A480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92AB34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7F1F8868" w14:textId="77777777" w:rsidTr="00925E3D">
        <w:trPr>
          <w:trHeight w:val="20"/>
          <w:jc w:val="center"/>
        </w:trPr>
        <w:tc>
          <w:tcPr>
            <w:tcW w:w="1885" w:type="dxa"/>
            <w:hideMark/>
          </w:tcPr>
          <w:p w14:paraId="14FA9B2C" w14:textId="77777777" w:rsidR="0094004E" w:rsidRPr="002A4330" w:rsidRDefault="0094004E" w:rsidP="007A5998">
            <w:pPr>
              <w:rPr>
                <w:rFonts w:eastAsia="Times New Roman"/>
                <w:b/>
                <w:bCs/>
                <w:sz w:val="11"/>
                <w:szCs w:val="11"/>
              </w:rPr>
            </w:pPr>
            <w:r w:rsidRPr="002A4330">
              <w:rPr>
                <w:rFonts w:eastAsia="Times New Roman"/>
                <w:b/>
                <w:bCs/>
                <w:sz w:val="11"/>
                <w:szCs w:val="11"/>
              </w:rPr>
              <w:t>Survey Date</w:t>
            </w:r>
          </w:p>
        </w:tc>
        <w:tc>
          <w:tcPr>
            <w:tcW w:w="610" w:type="dxa"/>
            <w:vAlign w:val="center"/>
            <w:hideMark/>
          </w:tcPr>
          <w:p w14:paraId="6D1FA1CD"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18F25DD"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BAC7ACF"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42F023DA"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119C3512"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30ACA2F8"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69F4DD1B"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1D34CEA"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523AB3BA"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310DD730"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B05267F"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FA2E315"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76EE435D"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2D9B4378"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38780FA9"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0FDA1A8"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4D2F8D03"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344183FB"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5071107F"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C92A996"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4180A3FA"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r>
      <w:tr w:rsidR="0094004E" w:rsidRPr="002A4330" w14:paraId="541F3C43" w14:textId="77777777" w:rsidTr="00925E3D">
        <w:trPr>
          <w:trHeight w:val="20"/>
          <w:jc w:val="center"/>
        </w:trPr>
        <w:tc>
          <w:tcPr>
            <w:tcW w:w="1885" w:type="dxa"/>
            <w:hideMark/>
          </w:tcPr>
          <w:p w14:paraId="77C0EEC5" w14:textId="77777777" w:rsidR="0094004E" w:rsidRPr="002A4330" w:rsidRDefault="0094004E" w:rsidP="007A5998">
            <w:pPr>
              <w:rPr>
                <w:rFonts w:eastAsia="Times New Roman"/>
                <w:b/>
                <w:bCs/>
                <w:sz w:val="11"/>
                <w:szCs w:val="11"/>
              </w:rPr>
            </w:pPr>
            <w:r w:rsidRPr="002A4330">
              <w:rPr>
                <w:rFonts w:eastAsia="Times New Roman"/>
                <w:b/>
                <w:bCs/>
                <w:sz w:val="11"/>
                <w:szCs w:val="11"/>
              </w:rPr>
              <w:t>State</w:t>
            </w:r>
          </w:p>
        </w:tc>
        <w:tc>
          <w:tcPr>
            <w:tcW w:w="610" w:type="dxa"/>
            <w:vAlign w:val="center"/>
            <w:hideMark/>
          </w:tcPr>
          <w:p w14:paraId="3F94F879"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510D0C01"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C92583A"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54FAF6B"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2D096993"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5D23EDBD"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4664547C"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209F74F"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23615882"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688D3FA7"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DCFCE00"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81E91CA"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47CBF0A3"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5DB7999"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FD4E15B"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24D66D27"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512625D8"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3F869D8B"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2A56C1AD"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5D50DE11"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2641250"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r>
      <w:tr w:rsidR="0094004E" w:rsidRPr="002A4330" w14:paraId="1B2EBACD" w14:textId="77777777" w:rsidTr="00925E3D">
        <w:trPr>
          <w:trHeight w:val="20"/>
          <w:jc w:val="center"/>
        </w:trPr>
        <w:tc>
          <w:tcPr>
            <w:tcW w:w="1885" w:type="dxa"/>
            <w:hideMark/>
          </w:tcPr>
          <w:p w14:paraId="4D57AED5" w14:textId="77777777" w:rsidR="0094004E" w:rsidRPr="002A4330" w:rsidRDefault="0094004E" w:rsidP="007A5998">
            <w:pPr>
              <w:rPr>
                <w:rFonts w:eastAsia="Times New Roman"/>
                <w:b/>
                <w:bCs/>
                <w:sz w:val="11"/>
                <w:szCs w:val="11"/>
              </w:rPr>
            </w:pPr>
            <w:r w:rsidRPr="002A4330">
              <w:rPr>
                <w:rFonts w:eastAsia="Times New Roman"/>
                <w:b/>
                <w:bCs/>
                <w:sz w:val="11"/>
                <w:szCs w:val="11"/>
              </w:rPr>
              <w:t>Region-Division</w:t>
            </w:r>
          </w:p>
        </w:tc>
        <w:tc>
          <w:tcPr>
            <w:tcW w:w="610" w:type="dxa"/>
            <w:vAlign w:val="center"/>
            <w:hideMark/>
          </w:tcPr>
          <w:p w14:paraId="37DAFFB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790DD4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84F54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C2AFD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5E1698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39B564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94AF9D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C60024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A442EB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4C102E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B999C1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F0599A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4E3CB0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1F1541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234C4C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D6D39B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24C094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A0C096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AD1D23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7A765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1B238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0941635" w14:textId="77777777" w:rsidTr="00925E3D">
        <w:trPr>
          <w:trHeight w:val="20"/>
          <w:jc w:val="center"/>
        </w:trPr>
        <w:tc>
          <w:tcPr>
            <w:tcW w:w="1885" w:type="dxa"/>
            <w:hideMark/>
          </w:tcPr>
          <w:p w14:paraId="6AC10C42" w14:textId="77777777" w:rsidR="0094004E" w:rsidRPr="002A4330" w:rsidRDefault="0094004E" w:rsidP="007A5998">
            <w:pPr>
              <w:rPr>
                <w:rFonts w:eastAsia="Times New Roman"/>
                <w:b/>
                <w:bCs/>
                <w:sz w:val="11"/>
                <w:szCs w:val="11"/>
              </w:rPr>
            </w:pPr>
            <w:r w:rsidRPr="002A4330">
              <w:rPr>
                <w:rFonts w:eastAsia="Times New Roman"/>
                <w:b/>
                <w:bCs/>
                <w:sz w:val="11"/>
                <w:szCs w:val="11"/>
              </w:rPr>
              <w:t>Age</w:t>
            </w:r>
          </w:p>
        </w:tc>
        <w:tc>
          <w:tcPr>
            <w:tcW w:w="610" w:type="dxa"/>
            <w:vAlign w:val="center"/>
            <w:hideMark/>
          </w:tcPr>
          <w:p w14:paraId="0B002C4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0AE58C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B90E01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FF116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EFB6E1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EBBA27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5503A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B79F5A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0D12B2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37084A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E9ECC1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D07A59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96907B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59101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CCAB5F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7B4AC3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940676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6CC43B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4FC1F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FD1EB5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33D453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47E5BA20" w14:textId="77777777" w:rsidTr="00925E3D">
        <w:trPr>
          <w:trHeight w:val="20"/>
          <w:jc w:val="center"/>
        </w:trPr>
        <w:tc>
          <w:tcPr>
            <w:tcW w:w="1885" w:type="dxa"/>
            <w:hideMark/>
          </w:tcPr>
          <w:p w14:paraId="3C24CBF1" w14:textId="31DD3E7C" w:rsidR="0094004E" w:rsidRPr="002A4330" w:rsidRDefault="00F22FDE" w:rsidP="007A5998">
            <w:pPr>
              <w:rPr>
                <w:rFonts w:eastAsia="Times New Roman"/>
                <w:b/>
                <w:bCs/>
                <w:sz w:val="11"/>
                <w:szCs w:val="11"/>
              </w:rPr>
            </w:pPr>
            <w:r w:rsidRPr="002A4330">
              <w:rPr>
                <w:rFonts w:eastAsia="Times New Roman"/>
                <w:b/>
                <w:bCs/>
                <w:sz w:val="11"/>
                <w:szCs w:val="11"/>
              </w:rPr>
              <w:t>Gender</w:t>
            </w:r>
          </w:p>
        </w:tc>
        <w:tc>
          <w:tcPr>
            <w:tcW w:w="610" w:type="dxa"/>
            <w:vAlign w:val="center"/>
            <w:hideMark/>
          </w:tcPr>
          <w:p w14:paraId="6AB0AA79"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688E0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C1BD0C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251B5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495AEA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5AB17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B56BF7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9FB98D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4231F7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27AC3E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ABABDE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9131A5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CE7090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52F21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71E496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F1CCC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A4AC80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E7F86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B305A2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90098B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6EF5D9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57510A79" w14:textId="77777777" w:rsidTr="00925E3D">
        <w:trPr>
          <w:trHeight w:val="20"/>
          <w:jc w:val="center"/>
        </w:trPr>
        <w:tc>
          <w:tcPr>
            <w:tcW w:w="1885" w:type="dxa"/>
            <w:hideMark/>
          </w:tcPr>
          <w:p w14:paraId="532242C7" w14:textId="77777777" w:rsidR="0094004E" w:rsidRPr="002A4330" w:rsidRDefault="0094004E" w:rsidP="007A5998">
            <w:pPr>
              <w:rPr>
                <w:rFonts w:eastAsia="Times New Roman"/>
                <w:b/>
                <w:bCs/>
                <w:sz w:val="11"/>
                <w:szCs w:val="11"/>
              </w:rPr>
            </w:pPr>
            <w:r w:rsidRPr="002A4330">
              <w:rPr>
                <w:rFonts w:eastAsia="Times New Roman"/>
                <w:b/>
                <w:bCs/>
                <w:sz w:val="11"/>
                <w:szCs w:val="11"/>
              </w:rPr>
              <w:t>Race</w:t>
            </w:r>
          </w:p>
        </w:tc>
        <w:tc>
          <w:tcPr>
            <w:tcW w:w="610" w:type="dxa"/>
            <w:vAlign w:val="center"/>
            <w:hideMark/>
          </w:tcPr>
          <w:p w14:paraId="6468AE5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F669CD"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6E45978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D380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2F8293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513A0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82B263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A65A40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852AC8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6B0DCC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A11B6A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499C72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A7A78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770122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174C32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6F5B0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602F2C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A29A09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A021C2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DFE6AC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52CB6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EA74FA3" w14:textId="77777777" w:rsidTr="00925E3D">
        <w:trPr>
          <w:trHeight w:val="20"/>
          <w:jc w:val="center"/>
        </w:trPr>
        <w:tc>
          <w:tcPr>
            <w:tcW w:w="1885" w:type="dxa"/>
            <w:hideMark/>
          </w:tcPr>
          <w:p w14:paraId="5B0BB3AC" w14:textId="77777777" w:rsidR="0094004E" w:rsidRPr="002A4330" w:rsidRDefault="0094004E" w:rsidP="007A5998">
            <w:pPr>
              <w:rPr>
                <w:rFonts w:eastAsia="Times New Roman"/>
                <w:b/>
                <w:bCs/>
                <w:sz w:val="11"/>
                <w:szCs w:val="11"/>
              </w:rPr>
            </w:pPr>
            <w:r w:rsidRPr="002A4330">
              <w:rPr>
                <w:rFonts w:eastAsia="Times New Roman"/>
                <w:b/>
                <w:bCs/>
                <w:sz w:val="11"/>
                <w:szCs w:val="11"/>
              </w:rPr>
              <w:t>Ethnicity</w:t>
            </w:r>
          </w:p>
        </w:tc>
        <w:tc>
          <w:tcPr>
            <w:tcW w:w="610" w:type="dxa"/>
            <w:vAlign w:val="center"/>
            <w:hideMark/>
          </w:tcPr>
          <w:p w14:paraId="6AF8C70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F7D61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2DE2BDF"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045BDD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E91957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1EAE8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1B07E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E0BEBA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A5B8C3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1E856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EF8FA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76733C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D3AADB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F271D7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AA181D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0FF16B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517E6E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10276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9551F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77793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71AA8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421EE6BE" w14:textId="77777777" w:rsidTr="00925E3D">
        <w:trPr>
          <w:trHeight w:val="20"/>
          <w:jc w:val="center"/>
        </w:trPr>
        <w:tc>
          <w:tcPr>
            <w:tcW w:w="1885" w:type="dxa"/>
            <w:hideMark/>
          </w:tcPr>
          <w:p w14:paraId="33A6F735" w14:textId="77777777" w:rsidR="0094004E" w:rsidRPr="002A4330" w:rsidRDefault="0094004E" w:rsidP="007A5998">
            <w:pPr>
              <w:rPr>
                <w:rFonts w:eastAsia="Times New Roman"/>
                <w:b/>
                <w:bCs/>
                <w:sz w:val="11"/>
                <w:szCs w:val="11"/>
              </w:rPr>
            </w:pPr>
            <w:r w:rsidRPr="002A4330">
              <w:rPr>
                <w:rFonts w:eastAsia="Times New Roman"/>
                <w:b/>
                <w:bCs/>
                <w:sz w:val="11"/>
                <w:szCs w:val="11"/>
              </w:rPr>
              <w:t>Education</w:t>
            </w:r>
          </w:p>
        </w:tc>
        <w:tc>
          <w:tcPr>
            <w:tcW w:w="610" w:type="dxa"/>
            <w:vAlign w:val="center"/>
            <w:hideMark/>
          </w:tcPr>
          <w:p w14:paraId="276681A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289800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001262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7221E1C"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12E9CD8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E7E4DB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E79577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01DBAE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F98637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42BEE5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4638F5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A7DFF1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EB058C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E4A4C9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6A151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B7654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1B5138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ABA3D5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D007A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8C24B7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0D4E34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4AC20705" w14:textId="77777777" w:rsidTr="00925E3D">
        <w:trPr>
          <w:trHeight w:val="20"/>
          <w:jc w:val="center"/>
        </w:trPr>
        <w:tc>
          <w:tcPr>
            <w:tcW w:w="1885" w:type="dxa"/>
            <w:hideMark/>
          </w:tcPr>
          <w:p w14:paraId="3686CE5B" w14:textId="77777777" w:rsidR="0094004E" w:rsidRPr="002A4330" w:rsidRDefault="0094004E" w:rsidP="007A5998">
            <w:pPr>
              <w:rPr>
                <w:rFonts w:eastAsia="Times New Roman"/>
                <w:b/>
                <w:bCs/>
                <w:sz w:val="11"/>
                <w:szCs w:val="11"/>
              </w:rPr>
            </w:pPr>
            <w:r w:rsidRPr="002A4330">
              <w:rPr>
                <w:rFonts w:eastAsia="Times New Roman"/>
                <w:b/>
                <w:bCs/>
                <w:sz w:val="11"/>
                <w:szCs w:val="11"/>
              </w:rPr>
              <w:t>Marital Status</w:t>
            </w:r>
          </w:p>
        </w:tc>
        <w:tc>
          <w:tcPr>
            <w:tcW w:w="610" w:type="dxa"/>
            <w:vAlign w:val="center"/>
            <w:hideMark/>
          </w:tcPr>
          <w:p w14:paraId="6CA74FE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9B1186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A01E5F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5E0C1B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A74B37E"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4A16C81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706A94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98752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4D38F7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33C5D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438808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6A764D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ED4FDC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17809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CAC485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861042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CE858D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A58E7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25855C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1E0BE7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5F7B40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527FC14" w14:textId="77777777" w:rsidTr="00925E3D">
        <w:trPr>
          <w:trHeight w:val="20"/>
          <w:jc w:val="center"/>
        </w:trPr>
        <w:tc>
          <w:tcPr>
            <w:tcW w:w="1885" w:type="dxa"/>
            <w:hideMark/>
          </w:tcPr>
          <w:p w14:paraId="1094378A" w14:textId="77777777" w:rsidR="0094004E" w:rsidRPr="002A4330" w:rsidRDefault="0094004E" w:rsidP="007A5998">
            <w:pPr>
              <w:rPr>
                <w:rFonts w:eastAsia="Times New Roman"/>
                <w:b/>
                <w:bCs/>
                <w:sz w:val="11"/>
                <w:szCs w:val="11"/>
              </w:rPr>
            </w:pPr>
            <w:r w:rsidRPr="002A4330">
              <w:rPr>
                <w:rFonts w:eastAsia="Times New Roman"/>
                <w:b/>
                <w:bCs/>
                <w:sz w:val="11"/>
                <w:szCs w:val="11"/>
              </w:rPr>
              <w:t>Annual Income</w:t>
            </w:r>
          </w:p>
        </w:tc>
        <w:tc>
          <w:tcPr>
            <w:tcW w:w="610" w:type="dxa"/>
            <w:vAlign w:val="center"/>
            <w:hideMark/>
          </w:tcPr>
          <w:p w14:paraId="2123721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7DD993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4C25F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59D4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84720F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C843BA"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CDAFF8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88A9AE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865E2E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BF180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909A96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2B4744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FDD0FB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EB1F15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B83B60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6EAD8D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A8DE06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E7055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CC4DBB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72D875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8AD231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4A1A8EB1" w14:textId="77777777" w:rsidTr="00925E3D">
        <w:trPr>
          <w:trHeight w:val="20"/>
          <w:jc w:val="center"/>
        </w:trPr>
        <w:tc>
          <w:tcPr>
            <w:tcW w:w="1885" w:type="dxa"/>
            <w:hideMark/>
          </w:tcPr>
          <w:p w14:paraId="59FE531F" w14:textId="77777777" w:rsidR="0094004E" w:rsidRPr="002A4330" w:rsidRDefault="0094004E" w:rsidP="007A5998">
            <w:pPr>
              <w:rPr>
                <w:rFonts w:eastAsia="Times New Roman"/>
                <w:b/>
                <w:bCs/>
                <w:sz w:val="11"/>
                <w:szCs w:val="11"/>
              </w:rPr>
            </w:pPr>
            <w:r w:rsidRPr="002A4330">
              <w:rPr>
                <w:rFonts w:eastAsia="Times New Roman"/>
                <w:b/>
                <w:bCs/>
                <w:sz w:val="11"/>
                <w:szCs w:val="11"/>
              </w:rPr>
              <w:t>Health Insurance</w:t>
            </w:r>
          </w:p>
        </w:tc>
        <w:tc>
          <w:tcPr>
            <w:tcW w:w="610" w:type="dxa"/>
            <w:vAlign w:val="center"/>
            <w:hideMark/>
          </w:tcPr>
          <w:p w14:paraId="0CC7AD8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358985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8D81C7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5C8CE2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39AA97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F63B2F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ED56FD1"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D2F86B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34FA92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219A12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C490AE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934D5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AFBF48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E139C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171A95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07A044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40244C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6152FE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5DA9D4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ED1BFF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FBEE9C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508A523" w14:textId="77777777" w:rsidTr="00925E3D">
        <w:trPr>
          <w:trHeight w:val="20"/>
          <w:jc w:val="center"/>
        </w:trPr>
        <w:tc>
          <w:tcPr>
            <w:tcW w:w="1885" w:type="dxa"/>
            <w:hideMark/>
          </w:tcPr>
          <w:p w14:paraId="77E1069F" w14:textId="77777777" w:rsidR="0094004E" w:rsidRPr="002A4330" w:rsidRDefault="0094004E" w:rsidP="007A5998">
            <w:pPr>
              <w:rPr>
                <w:rFonts w:eastAsia="Times New Roman"/>
                <w:b/>
                <w:bCs/>
                <w:sz w:val="11"/>
                <w:szCs w:val="11"/>
              </w:rPr>
            </w:pPr>
            <w:r w:rsidRPr="002A4330">
              <w:rPr>
                <w:rFonts w:eastAsia="Times New Roman"/>
                <w:b/>
                <w:bCs/>
                <w:sz w:val="11"/>
                <w:szCs w:val="11"/>
              </w:rPr>
              <w:t>Political Affiliation</w:t>
            </w:r>
          </w:p>
        </w:tc>
        <w:tc>
          <w:tcPr>
            <w:tcW w:w="610" w:type="dxa"/>
            <w:vAlign w:val="center"/>
            <w:hideMark/>
          </w:tcPr>
          <w:p w14:paraId="0EC7F84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88D633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324D6A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4BA70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C54642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C93227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9E9B4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B6ECE5"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62AAF6B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3C6B48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9094D4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4E7792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F1EF85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22A56D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D52F86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30FA5D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A5AD61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9D4232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A5526C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FBD35B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C2D24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7C1757D8" w14:textId="77777777" w:rsidTr="00925E3D">
        <w:trPr>
          <w:trHeight w:val="20"/>
          <w:jc w:val="center"/>
        </w:trPr>
        <w:tc>
          <w:tcPr>
            <w:tcW w:w="1885" w:type="dxa"/>
            <w:hideMark/>
          </w:tcPr>
          <w:p w14:paraId="27B3F8EC" w14:textId="77777777" w:rsidR="0094004E" w:rsidRPr="002A4330" w:rsidRDefault="0094004E" w:rsidP="007A5998">
            <w:pPr>
              <w:rPr>
                <w:rFonts w:eastAsia="Times New Roman"/>
                <w:b/>
                <w:bCs/>
                <w:sz w:val="11"/>
                <w:szCs w:val="11"/>
              </w:rPr>
            </w:pPr>
            <w:r w:rsidRPr="002A4330">
              <w:rPr>
                <w:rFonts w:eastAsia="Times New Roman"/>
                <w:b/>
                <w:bCs/>
                <w:sz w:val="11"/>
                <w:szCs w:val="11"/>
              </w:rPr>
              <w:t>Live Alone</w:t>
            </w:r>
          </w:p>
        </w:tc>
        <w:tc>
          <w:tcPr>
            <w:tcW w:w="610" w:type="dxa"/>
            <w:vAlign w:val="center"/>
            <w:hideMark/>
          </w:tcPr>
          <w:p w14:paraId="3E613AF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3200FA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004CE5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6D79B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9E3105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6F594B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6563D0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56F9FD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652D4D8"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2BC13A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4499A9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6BC9F4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D371A0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EE9F2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E5C6F1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B1E899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D92381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D7E54A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2812D4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0B1FA1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6D5332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58DBA18F" w14:textId="77777777" w:rsidTr="00925E3D">
        <w:trPr>
          <w:trHeight w:val="20"/>
          <w:jc w:val="center"/>
        </w:trPr>
        <w:tc>
          <w:tcPr>
            <w:tcW w:w="1885" w:type="dxa"/>
            <w:hideMark/>
          </w:tcPr>
          <w:p w14:paraId="2692037D" w14:textId="77777777" w:rsidR="0094004E" w:rsidRPr="002A4330" w:rsidRDefault="0094004E" w:rsidP="007A5998">
            <w:pPr>
              <w:rPr>
                <w:rFonts w:eastAsia="Times New Roman"/>
                <w:b/>
                <w:bCs/>
                <w:sz w:val="11"/>
                <w:szCs w:val="11"/>
              </w:rPr>
            </w:pPr>
            <w:r w:rsidRPr="002A4330">
              <w:rPr>
                <w:rFonts w:eastAsia="Times New Roman"/>
                <w:b/>
                <w:bCs/>
                <w:sz w:val="11"/>
                <w:szCs w:val="11"/>
              </w:rPr>
              <w:t>Tobacco Smoking</w:t>
            </w:r>
          </w:p>
        </w:tc>
        <w:tc>
          <w:tcPr>
            <w:tcW w:w="610" w:type="dxa"/>
            <w:vAlign w:val="center"/>
            <w:hideMark/>
          </w:tcPr>
          <w:p w14:paraId="4A9C9C5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527805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7735A4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F5C2DF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E5B349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BFD6DF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47109F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97B25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9A10E7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B3DB4B"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8F0A8B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385072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16FAC5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32A12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5C32A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D0FE4F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5CFCFB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05F8BB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800A8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721B4F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328373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19B95738" w14:textId="77777777" w:rsidTr="00925E3D">
        <w:trPr>
          <w:trHeight w:val="20"/>
          <w:jc w:val="center"/>
        </w:trPr>
        <w:tc>
          <w:tcPr>
            <w:tcW w:w="1885" w:type="dxa"/>
            <w:hideMark/>
          </w:tcPr>
          <w:p w14:paraId="7CD1BD97" w14:textId="77777777" w:rsidR="0094004E" w:rsidRPr="002A4330" w:rsidRDefault="0094004E" w:rsidP="007A5998">
            <w:pPr>
              <w:rPr>
                <w:rFonts w:eastAsia="Times New Roman"/>
                <w:b/>
                <w:bCs/>
                <w:sz w:val="11"/>
                <w:szCs w:val="11"/>
              </w:rPr>
            </w:pPr>
            <w:r w:rsidRPr="002A4330">
              <w:rPr>
                <w:rFonts w:eastAsia="Times New Roman"/>
                <w:b/>
                <w:bCs/>
                <w:sz w:val="11"/>
                <w:szCs w:val="11"/>
              </w:rPr>
              <w:t>BMI</w:t>
            </w:r>
          </w:p>
        </w:tc>
        <w:tc>
          <w:tcPr>
            <w:tcW w:w="610" w:type="dxa"/>
            <w:vAlign w:val="center"/>
            <w:hideMark/>
          </w:tcPr>
          <w:p w14:paraId="1563577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F1F7C2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5E98F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C3F4DF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39F056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69EFFE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CCB552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F8F4B2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744079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7E40A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27626EE"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9C0528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22AC54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DDE421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99CF9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1BD6A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AADCB4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85C997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378644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CAC409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3725F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7DA61EA2" w14:textId="77777777" w:rsidTr="00925E3D">
        <w:trPr>
          <w:trHeight w:val="20"/>
          <w:jc w:val="center"/>
        </w:trPr>
        <w:tc>
          <w:tcPr>
            <w:tcW w:w="1885" w:type="dxa"/>
            <w:hideMark/>
          </w:tcPr>
          <w:p w14:paraId="7653C001" w14:textId="33CA8750" w:rsidR="0094004E" w:rsidRPr="002A4330" w:rsidRDefault="0094004E" w:rsidP="007A5998">
            <w:pPr>
              <w:rPr>
                <w:rFonts w:eastAsia="Times New Roman"/>
                <w:b/>
                <w:bCs/>
                <w:sz w:val="11"/>
                <w:szCs w:val="11"/>
              </w:rPr>
            </w:pPr>
            <w:r w:rsidRPr="002A4330">
              <w:rPr>
                <w:rFonts w:eastAsia="Times New Roman"/>
                <w:b/>
                <w:bCs/>
                <w:sz w:val="11"/>
                <w:szCs w:val="11"/>
              </w:rPr>
              <w:t xml:space="preserve">Diagnosis of </w:t>
            </w:r>
            <w:r w:rsidR="001337A0" w:rsidRPr="002A4330">
              <w:rPr>
                <w:rFonts w:eastAsia="Times New Roman"/>
                <w:b/>
                <w:bCs/>
                <w:sz w:val="11"/>
                <w:szCs w:val="11"/>
              </w:rPr>
              <w:t>COVID</w:t>
            </w:r>
            <w:r w:rsidRPr="002A4330">
              <w:rPr>
                <w:rFonts w:eastAsia="Times New Roman"/>
                <w:b/>
                <w:bCs/>
                <w:sz w:val="11"/>
                <w:szCs w:val="11"/>
              </w:rPr>
              <w:t>-19 in Self</w:t>
            </w:r>
          </w:p>
        </w:tc>
        <w:tc>
          <w:tcPr>
            <w:tcW w:w="610" w:type="dxa"/>
            <w:vAlign w:val="center"/>
            <w:hideMark/>
          </w:tcPr>
          <w:p w14:paraId="05F9DD3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DA7CAA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916AD2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5FCAED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9CD595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E9E8A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9900EE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698E73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2EB42B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66BF5A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6BBA2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58768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7C821C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3C508D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8F009E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B7A8F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FD92C3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98163A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3D9410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09FB1D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7521F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0D70666" w14:textId="77777777" w:rsidTr="00925E3D">
        <w:trPr>
          <w:trHeight w:val="20"/>
          <w:jc w:val="center"/>
        </w:trPr>
        <w:tc>
          <w:tcPr>
            <w:tcW w:w="1885" w:type="dxa"/>
            <w:hideMark/>
          </w:tcPr>
          <w:p w14:paraId="68F21560" w14:textId="09D0C1CE" w:rsidR="0094004E" w:rsidRPr="002A4330" w:rsidRDefault="0094004E" w:rsidP="007A5998">
            <w:pPr>
              <w:rPr>
                <w:rFonts w:eastAsia="Times New Roman"/>
                <w:b/>
                <w:bCs/>
                <w:sz w:val="11"/>
                <w:szCs w:val="11"/>
              </w:rPr>
            </w:pPr>
            <w:r w:rsidRPr="002A4330">
              <w:rPr>
                <w:rFonts w:eastAsia="Times New Roman"/>
                <w:b/>
                <w:bCs/>
                <w:sz w:val="11"/>
                <w:szCs w:val="11"/>
              </w:rPr>
              <w:t xml:space="preserve">Symptoms of </w:t>
            </w:r>
            <w:r w:rsidR="001337A0" w:rsidRPr="002A4330">
              <w:rPr>
                <w:rFonts w:eastAsia="Times New Roman"/>
                <w:b/>
                <w:bCs/>
                <w:sz w:val="11"/>
                <w:szCs w:val="11"/>
              </w:rPr>
              <w:t>COVID</w:t>
            </w:r>
            <w:r w:rsidRPr="002A4330">
              <w:rPr>
                <w:rFonts w:eastAsia="Times New Roman"/>
                <w:b/>
                <w:bCs/>
                <w:sz w:val="11"/>
                <w:szCs w:val="11"/>
              </w:rPr>
              <w:t>-19 in Self</w:t>
            </w:r>
          </w:p>
        </w:tc>
        <w:tc>
          <w:tcPr>
            <w:tcW w:w="610" w:type="dxa"/>
            <w:vAlign w:val="center"/>
            <w:hideMark/>
          </w:tcPr>
          <w:p w14:paraId="2A2AECB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BC76D4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CB876B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BAE30B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49033E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B23E0B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A707E0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89EEF0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445241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B85FE1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E72791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89D8B41"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0EF4132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48FB78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87F9EC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2FA82F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F7E4B2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166E8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69A72C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E32184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DB444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2F3B54B1" w14:textId="77777777" w:rsidTr="00925E3D">
        <w:trPr>
          <w:trHeight w:val="20"/>
          <w:jc w:val="center"/>
        </w:trPr>
        <w:tc>
          <w:tcPr>
            <w:tcW w:w="1885" w:type="dxa"/>
            <w:hideMark/>
          </w:tcPr>
          <w:p w14:paraId="341D504C" w14:textId="2880F2FA" w:rsidR="0094004E" w:rsidRPr="002A4330" w:rsidRDefault="0094004E" w:rsidP="007A5998">
            <w:pPr>
              <w:rPr>
                <w:rFonts w:eastAsia="Times New Roman"/>
                <w:b/>
                <w:bCs/>
                <w:sz w:val="11"/>
                <w:szCs w:val="11"/>
              </w:rPr>
            </w:pPr>
            <w:r w:rsidRPr="002A4330">
              <w:rPr>
                <w:rFonts w:eastAsia="Times New Roman"/>
                <w:b/>
                <w:bCs/>
                <w:sz w:val="11"/>
                <w:szCs w:val="11"/>
              </w:rPr>
              <w:t xml:space="preserve">Fear </w:t>
            </w:r>
            <w:r w:rsidR="001337A0" w:rsidRPr="002A4330">
              <w:rPr>
                <w:rFonts w:eastAsia="Times New Roman"/>
                <w:b/>
                <w:bCs/>
                <w:sz w:val="11"/>
                <w:szCs w:val="11"/>
              </w:rPr>
              <w:t>COVID</w:t>
            </w:r>
            <w:r w:rsidRPr="002A4330">
              <w:rPr>
                <w:rFonts w:eastAsia="Times New Roman"/>
                <w:b/>
                <w:bCs/>
                <w:sz w:val="11"/>
                <w:szCs w:val="11"/>
              </w:rPr>
              <w:t xml:space="preserve">-19’s Health Impact </w:t>
            </w:r>
          </w:p>
        </w:tc>
        <w:tc>
          <w:tcPr>
            <w:tcW w:w="610" w:type="dxa"/>
            <w:vAlign w:val="center"/>
            <w:hideMark/>
          </w:tcPr>
          <w:p w14:paraId="639E33E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39D28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04F367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9E8C1B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15BEDC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EBCFD6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5113C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71B98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DE734E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9E558F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E9397E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F38845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638DED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EC96F3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0BB6E2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7E001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9D78E5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D7B600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1F41D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2D740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C9F15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E44E371" w14:textId="77777777" w:rsidTr="00925E3D">
        <w:trPr>
          <w:trHeight w:val="20"/>
          <w:jc w:val="center"/>
        </w:trPr>
        <w:tc>
          <w:tcPr>
            <w:tcW w:w="1885" w:type="dxa"/>
            <w:hideMark/>
          </w:tcPr>
          <w:p w14:paraId="122CE0D9" w14:textId="24427F06" w:rsidR="0094004E" w:rsidRPr="002A4330" w:rsidRDefault="0094004E" w:rsidP="007A5998">
            <w:pPr>
              <w:rPr>
                <w:rFonts w:eastAsia="Times New Roman"/>
                <w:b/>
                <w:bCs/>
                <w:sz w:val="11"/>
                <w:szCs w:val="11"/>
              </w:rPr>
            </w:pPr>
            <w:r w:rsidRPr="002A4330">
              <w:rPr>
                <w:rFonts w:eastAsia="Times New Roman"/>
                <w:b/>
                <w:bCs/>
                <w:sz w:val="11"/>
                <w:szCs w:val="11"/>
              </w:rPr>
              <w:t>Fear</w:t>
            </w:r>
            <w:r w:rsidR="00925E3D" w:rsidRPr="002A4330">
              <w:rPr>
                <w:rFonts w:eastAsia="Times New Roman"/>
                <w:b/>
                <w:bCs/>
                <w:sz w:val="11"/>
                <w:szCs w:val="11"/>
              </w:rPr>
              <w:t xml:space="preserve"> </w:t>
            </w:r>
            <w:r w:rsidR="001337A0" w:rsidRPr="002A4330">
              <w:rPr>
                <w:rFonts w:eastAsia="Times New Roman"/>
                <w:b/>
                <w:bCs/>
                <w:sz w:val="11"/>
                <w:szCs w:val="11"/>
              </w:rPr>
              <w:t>COVID</w:t>
            </w:r>
            <w:r w:rsidRPr="002A4330">
              <w:rPr>
                <w:rFonts w:eastAsia="Times New Roman"/>
                <w:b/>
                <w:bCs/>
                <w:sz w:val="11"/>
                <w:szCs w:val="11"/>
              </w:rPr>
              <w:t xml:space="preserve">-19’s Financial Impact </w:t>
            </w:r>
          </w:p>
        </w:tc>
        <w:tc>
          <w:tcPr>
            <w:tcW w:w="610" w:type="dxa"/>
            <w:vAlign w:val="center"/>
            <w:hideMark/>
          </w:tcPr>
          <w:p w14:paraId="5EBA907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6440DF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BD8076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A007D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B5A1A8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AB868D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9AB1C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CA32FF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B74805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F6D0A8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539FDB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CC633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AB4E0F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286DA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028EE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3136D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610D64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EF9406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B297F3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203721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3C02D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1C2B40F1" w14:textId="77777777" w:rsidTr="00925E3D">
        <w:trPr>
          <w:trHeight w:val="20"/>
          <w:jc w:val="center"/>
        </w:trPr>
        <w:tc>
          <w:tcPr>
            <w:tcW w:w="1885" w:type="dxa"/>
            <w:hideMark/>
          </w:tcPr>
          <w:p w14:paraId="63D65CE3" w14:textId="77777777" w:rsidR="0094004E" w:rsidRPr="002A4330" w:rsidRDefault="0094004E" w:rsidP="007A5998">
            <w:pPr>
              <w:rPr>
                <w:rFonts w:eastAsia="Times New Roman"/>
                <w:b/>
                <w:bCs/>
                <w:sz w:val="11"/>
                <w:szCs w:val="11"/>
              </w:rPr>
            </w:pPr>
            <w:r w:rsidRPr="002A4330">
              <w:rPr>
                <w:rFonts w:eastAsia="Times New Roman"/>
                <w:b/>
                <w:bCs/>
                <w:sz w:val="11"/>
                <w:szCs w:val="11"/>
              </w:rPr>
              <w:t>Under Mandatory Social Distancing</w:t>
            </w:r>
          </w:p>
        </w:tc>
        <w:tc>
          <w:tcPr>
            <w:tcW w:w="610" w:type="dxa"/>
            <w:vAlign w:val="center"/>
            <w:hideMark/>
          </w:tcPr>
          <w:p w14:paraId="31B64D9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9CBDE5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D1CAD4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031680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2715E9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247871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D16B0D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A89D02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403B95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DEACE5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3FBE51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19036E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4977224"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2102C5B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266DF6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F94826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F5B6E0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99E84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6FBEE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FCAEF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D01E6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75E7C30" w14:textId="77777777" w:rsidTr="00925E3D">
        <w:trPr>
          <w:trHeight w:val="20"/>
          <w:jc w:val="center"/>
        </w:trPr>
        <w:tc>
          <w:tcPr>
            <w:tcW w:w="1885" w:type="dxa"/>
            <w:hideMark/>
          </w:tcPr>
          <w:p w14:paraId="42672A21" w14:textId="77777777" w:rsidR="0094004E" w:rsidRPr="002A4330" w:rsidRDefault="0094004E" w:rsidP="007A5998">
            <w:pPr>
              <w:rPr>
                <w:rFonts w:eastAsia="Times New Roman"/>
                <w:b/>
                <w:bCs/>
                <w:sz w:val="11"/>
                <w:szCs w:val="11"/>
              </w:rPr>
            </w:pPr>
            <w:r w:rsidRPr="002A4330">
              <w:rPr>
                <w:rFonts w:eastAsia="Times New Roman"/>
                <w:b/>
                <w:bCs/>
                <w:sz w:val="11"/>
                <w:szCs w:val="11"/>
              </w:rPr>
              <w:t>Support for Social Distancing</w:t>
            </w:r>
          </w:p>
        </w:tc>
        <w:tc>
          <w:tcPr>
            <w:tcW w:w="610" w:type="dxa"/>
            <w:vAlign w:val="center"/>
            <w:hideMark/>
          </w:tcPr>
          <w:p w14:paraId="0AC7FFE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5B0A7B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1FFCA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2CDB0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EDB6A2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283D5A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A9053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3A181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8BB608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72248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0EF5B6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9935A6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4FF501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1B18C08"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355CF9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E08E48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633699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66337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D27C1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9EF0F8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333054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2421F7B" w14:textId="77777777" w:rsidTr="00925E3D">
        <w:trPr>
          <w:trHeight w:val="20"/>
          <w:jc w:val="center"/>
        </w:trPr>
        <w:tc>
          <w:tcPr>
            <w:tcW w:w="1885" w:type="dxa"/>
            <w:hideMark/>
          </w:tcPr>
          <w:p w14:paraId="3ECF1FE5" w14:textId="77777777" w:rsidR="0094004E" w:rsidRPr="002A4330" w:rsidRDefault="0094004E" w:rsidP="007A5998">
            <w:pPr>
              <w:rPr>
                <w:rFonts w:eastAsia="Times New Roman"/>
                <w:b/>
                <w:bCs/>
                <w:sz w:val="11"/>
                <w:szCs w:val="11"/>
              </w:rPr>
            </w:pPr>
            <w:r w:rsidRPr="002A4330">
              <w:rPr>
                <w:rFonts w:eastAsia="Times New Roman"/>
                <w:b/>
                <w:bCs/>
                <w:sz w:val="11"/>
                <w:szCs w:val="11"/>
              </w:rPr>
              <w:t>Income Change</w:t>
            </w:r>
          </w:p>
        </w:tc>
        <w:tc>
          <w:tcPr>
            <w:tcW w:w="610" w:type="dxa"/>
            <w:vAlign w:val="center"/>
            <w:hideMark/>
          </w:tcPr>
          <w:p w14:paraId="2B07619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37D00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352F4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864A01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75EB3F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72B4FF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3A6AD6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C568AD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F18B50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1E537A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954D1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BB97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2BCF23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A4088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0E8353C"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74EF18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A947A6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D2850E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B5850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4BCBA0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73974C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1A4F89C7" w14:textId="77777777" w:rsidTr="00925E3D">
        <w:trPr>
          <w:trHeight w:val="20"/>
          <w:jc w:val="center"/>
        </w:trPr>
        <w:tc>
          <w:tcPr>
            <w:tcW w:w="1885" w:type="dxa"/>
            <w:hideMark/>
          </w:tcPr>
          <w:p w14:paraId="1DBE9112" w14:textId="77777777" w:rsidR="0094004E" w:rsidRPr="002A4330" w:rsidRDefault="0094004E" w:rsidP="007A5998">
            <w:pPr>
              <w:rPr>
                <w:rFonts w:eastAsia="Times New Roman"/>
                <w:b/>
                <w:bCs/>
                <w:sz w:val="11"/>
                <w:szCs w:val="11"/>
              </w:rPr>
            </w:pPr>
            <w:r w:rsidRPr="002A4330">
              <w:rPr>
                <w:rFonts w:eastAsia="Times New Roman"/>
                <w:b/>
                <w:bCs/>
                <w:sz w:val="11"/>
                <w:szCs w:val="11"/>
              </w:rPr>
              <w:t>Currently Employed</w:t>
            </w:r>
          </w:p>
        </w:tc>
        <w:tc>
          <w:tcPr>
            <w:tcW w:w="610" w:type="dxa"/>
            <w:vAlign w:val="center"/>
            <w:hideMark/>
          </w:tcPr>
          <w:p w14:paraId="32D01BC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4C6A2F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67D43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145628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DE29EE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9F5E78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9C0961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C4BAF7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E97A61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ACBF18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FEEB0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A8BD4A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1699B0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B6C3FC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2D72A3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7AEB3B"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1D9EDDD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B1962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1D9A16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512648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DA6928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A276CB1" w14:textId="77777777" w:rsidTr="00925E3D">
        <w:trPr>
          <w:trHeight w:val="20"/>
          <w:jc w:val="center"/>
        </w:trPr>
        <w:tc>
          <w:tcPr>
            <w:tcW w:w="1885" w:type="dxa"/>
            <w:hideMark/>
          </w:tcPr>
          <w:p w14:paraId="78655721" w14:textId="77777777" w:rsidR="0094004E" w:rsidRPr="002A4330" w:rsidRDefault="0094004E" w:rsidP="007A5998">
            <w:pPr>
              <w:rPr>
                <w:rFonts w:eastAsia="Times New Roman"/>
                <w:b/>
                <w:bCs/>
                <w:sz w:val="11"/>
                <w:szCs w:val="11"/>
              </w:rPr>
            </w:pPr>
            <w:r w:rsidRPr="002A4330">
              <w:rPr>
                <w:rFonts w:eastAsia="Times New Roman"/>
                <w:b/>
                <w:bCs/>
                <w:sz w:val="11"/>
                <w:szCs w:val="11"/>
              </w:rPr>
              <w:t>Occupation</w:t>
            </w:r>
          </w:p>
        </w:tc>
        <w:tc>
          <w:tcPr>
            <w:tcW w:w="610" w:type="dxa"/>
            <w:vAlign w:val="center"/>
            <w:hideMark/>
          </w:tcPr>
          <w:p w14:paraId="62CC83E6"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5AECF295"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4F232AC6"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32CD64F"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3A264926"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69D11656"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552D1CA"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2546DF1E"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2AEA463C"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8953872"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FA366A7"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AA5C440"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14668BD7"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3D0F809C"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6C5C1C8"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3BA7D8B8"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0" w:type="dxa"/>
            <w:vAlign w:val="center"/>
            <w:hideMark/>
          </w:tcPr>
          <w:p w14:paraId="3131D420"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5FA39BD3"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229DE371"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E2B2E36"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79987E05"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r>
      <w:tr w:rsidR="0094004E" w:rsidRPr="002A4330" w14:paraId="2665D569" w14:textId="77777777" w:rsidTr="00925E3D">
        <w:trPr>
          <w:trHeight w:val="20"/>
          <w:jc w:val="center"/>
        </w:trPr>
        <w:tc>
          <w:tcPr>
            <w:tcW w:w="1885" w:type="dxa"/>
            <w:hideMark/>
          </w:tcPr>
          <w:p w14:paraId="0581AB47" w14:textId="77777777" w:rsidR="0094004E" w:rsidRPr="002A4330" w:rsidRDefault="0094004E" w:rsidP="007A5998">
            <w:pPr>
              <w:rPr>
                <w:rFonts w:eastAsia="Times New Roman"/>
                <w:b/>
                <w:bCs/>
                <w:sz w:val="11"/>
                <w:szCs w:val="11"/>
              </w:rPr>
            </w:pPr>
            <w:r w:rsidRPr="002A4330">
              <w:rPr>
                <w:rFonts w:eastAsia="Times New Roman"/>
                <w:b/>
                <w:bCs/>
                <w:sz w:val="11"/>
                <w:szCs w:val="11"/>
              </w:rPr>
              <w:t>Essential Worker</w:t>
            </w:r>
          </w:p>
        </w:tc>
        <w:tc>
          <w:tcPr>
            <w:tcW w:w="610" w:type="dxa"/>
            <w:vAlign w:val="center"/>
            <w:hideMark/>
          </w:tcPr>
          <w:p w14:paraId="5A9488A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4A470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F94B14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61349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A2CBD7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6C26F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D1F8A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1DAA6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31E0A0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273909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6801B2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B9D5BA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ED255B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62EEF9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1A9A6A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46C379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69DF95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5737C1C"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1A6D218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7AC0C5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E62265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AFC31B6" w14:textId="77777777" w:rsidTr="00925E3D">
        <w:trPr>
          <w:trHeight w:val="20"/>
          <w:jc w:val="center"/>
        </w:trPr>
        <w:tc>
          <w:tcPr>
            <w:tcW w:w="1885" w:type="dxa"/>
            <w:hideMark/>
          </w:tcPr>
          <w:p w14:paraId="2BB8F603" w14:textId="77777777" w:rsidR="0094004E" w:rsidRPr="002A4330" w:rsidRDefault="0094004E" w:rsidP="007A5998">
            <w:pPr>
              <w:rPr>
                <w:rFonts w:eastAsia="Times New Roman"/>
                <w:b/>
                <w:bCs/>
                <w:sz w:val="11"/>
                <w:szCs w:val="11"/>
              </w:rPr>
            </w:pPr>
            <w:r w:rsidRPr="002A4330">
              <w:rPr>
                <w:rFonts w:eastAsia="Times New Roman"/>
                <w:b/>
                <w:bCs/>
                <w:sz w:val="11"/>
                <w:szCs w:val="11"/>
              </w:rPr>
              <w:t>Employment Change</w:t>
            </w:r>
          </w:p>
        </w:tc>
        <w:tc>
          <w:tcPr>
            <w:tcW w:w="610" w:type="dxa"/>
            <w:vAlign w:val="center"/>
            <w:hideMark/>
          </w:tcPr>
          <w:p w14:paraId="71C294E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0D7242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892DBE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50A66A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B10468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A6E24D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E886C1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2A70D8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DBF2B8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9F6471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81318A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FA56E7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88BED7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21384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479046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AA28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7ECFE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9F9764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3BDC36"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0D7BC99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0F1E57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18299680" w14:textId="77777777" w:rsidTr="00925E3D">
        <w:trPr>
          <w:trHeight w:val="20"/>
          <w:jc w:val="center"/>
        </w:trPr>
        <w:tc>
          <w:tcPr>
            <w:tcW w:w="1885" w:type="dxa"/>
            <w:hideMark/>
          </w:tcPr>
          <w:p w14:paraId="780BF126" w14:textId="77777777" w:rsidR="0094004E" w:rsidRPr="002A4330" w:rsidRDefault="0094004E" w:rsidP="007A5998">
            <w:pPr>
              <w:rPr>
                <w:rFonts w:eastAsia="Times New Roman"/>
                <w:b/>
                <w:bCs/>
                <w:sz w:val="11"/>
                <w:szCs w:val="11"/>
              </w:rPr>
            </w:pPr>
            <w:r w:rsidRPr="002A4330">
              <w:rPr>
                <w:rFonts w:eastAsia="Times New Roman"/>
                <w:b/>
                <w:bCs/>
                <w:sz w:val="11"/>
                <w:szCs w:val="11"/>
              </w:rPr>
              <w:t>History of Chronic Disease</w:t>
            </w:r>
          </w:p>
        </w:tc>
        <w:tc>
          <w:tcPr>
            <w:tcW w:w="610" w:type="dxa"/>
            <w:vAlign w:val="center"/>
            <w:hideMark/>
          </w:tcPr>
          <w:p w14:paraId="7D2F3D6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854A44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22E8F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F46260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12DECE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9E55AC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D7E1A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AF986D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1B6832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1D3417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083768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E67F6E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577190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076AE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89DA99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380C99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EC3AD9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E6F84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CFC31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7D0B2D"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c>
          <w:tcPr>
            <w:tcW w:w="611" w:type="dxa"/>
            <w:vAlign w:val="center"/>
            <w:hideMark/>
          </w:tcPr>
          <w:p w14:paraId="6F22768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08733D2B" w14:textId="77777777" w:rsidTr="00925E3D">
        <w:trPr>
          <w:trHeight w:val="20"/>
          <w:jc w:val="center"/>
        </w:trPr>
        <w:tc>
          <w:tcPr>
            <w:tcW w:w="1885" w:type="dxa"/>
            <w:hideMark/>
          </w:tcPr>
          <w:p w14:paraId="0E7F5963" w14:textId="0DD3BCC8" w:rsidR="0094004E" w:rsidRPr="002A4330" w:rsidRDefault="0094004E" w:rsidP="007A5998">
            <w:pPr>
              <w:rPr>
                <w:rFonts w:eastAsia="Times New Roman"/>
                <w:b/>
                <w:bCs/>
                <w:sz w:val="11"/>
                <w:szCs w:val="11"/>
              </w:rPr>
            </w:pPr>
            <w:r w:rsidRPr="002A4330">
              <w:rPr>
                <w:rFonts w:eastAsia="Times New Roman"/>
                <w:b/>
                <w:bCs/>
                <w:sz w:val="11"/>
                <w:szCs w:val="11"/>
              </w:rPr>
              <w:t xml:space="preserve">Diagnosis of </w:t>
            </w:r>
            <w:r w:rsidR="001337A0" w:rsidRPr="002A4330">
              <w:rPr>
                <w:rFonts w:eastAsia="Times New Roman"/>
                <w:b/>
                <w:bCs/>
                <w:sz w:val="11"/>
                <w:szCs w:val="11"/>
              </w:rPr>
              <w:t>COVID</w:t>
            </w:r>
            <w:r w:rsidRPr="002A4330">
              <w:rPr>
                <w:rFonts w:eastAsia="Times New Roman"/>
                <w:b/>
                <w:bCs/>
                <w:sz w:val="11"/>
                <w:szCs w:val="11"/>
              </w:rPr>
              <w:t>-19 in Another</w:t>
            </w:r>
          </w:p>
        </w:tc>
        <w:tc>
          <w:tcPr>
            <w:tcW w:w="610" w:type="dxa"/>
            <w:vAlign w:val="center"/>
            <w:hideMark/>
          </w:tcPr>
          <w:p w14:paraId="4694D6D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0413C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277D9A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AE5375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68867A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FE7A1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29DC1A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91C127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4FC57E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FC55DD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1ADAC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C1F7A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24614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8FBBE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28031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0BDE2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A56529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AC1FC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24C384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1173EC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D11DDC" w14:textId="77777777" w:rsidR="0094004E" w:rsidRPr="002A4330" w:rsidRDefault="0094004E" w:rsidP="0094004E">
            <w:pPr>
              <w:jc w:val="center"/>
              <w:rPr>
                <w:rFonts w:eastAsia="Times New Roman"/>
                <w:sz w:val="11"/>
                <w:szCs w:val="11"/>
              </w:rPr>
            </w:pPr>
            <w:r w:rsidRPr="002A4330">
              <w:rPr>
                <w:rFonts w:eastAsia="Times New Roman"/>
                <w:sz w:val="11"/>
                <w:szCs w:val="11"/>
              </w:rPr>
              <w:t>0</w:t>
            </w:r>
          </w:p>
        </w:tc>
      </w:tr>
      <w:tr w:rsidR="0094004E" w:rsidRPr="002A4330" w14:paraId="0A064A24" w14:textId="77777777" w:rsidTr="00925E3D">
        <w:trPr>
          <w:trHeight w:val="20"/>
          <w:jc w:val="center"/>
        </w:trPr>
        <w:tc>
          <w:tcPr>
            <w:tcW w:w="1885" w:type="dxa"/>
            <w:hideMark/>
          </w:tcPr>
          <w:p w14:paraId="47FE4F98" w14:textId="77777777" w:rsidR="0094004E" w:rsidRPr="002A4330" w:rsidRDefault="0094004E" w:rsidP="007A5998">
            <w:pPr>
              <w:rPr>
                <w:rFonts w:eastAsia="Times New Roman"/>
                <w:b/>
                <w:bCs/>
                <w:sz w:val="11"/>
                <w:szCs w:val="11"/>
              </w:rPr>
            </w:pPr>
            <w:r w:rsidRPr="002A4330">
              <w:rPr>
                <w:rFonts w:eastAsia="Times New Roman"/>
                <w:b/>
                <w:bCs/>
                <w:sz w:val="11"/>
                <w:szCs w:val="11"/>
              </w:rPr>
              <w:t>Spending Change</w:t>
            </w:r>
          </w:p>
        </w:tc>
        <w:tc>
          <w:tcPr>
            <w:tcW w:w="610" w:type="dxa"/>
            <w:vAlign w:val="center"/>
            <w:hideMark/>
          </w:tcPr>
          <w:p w14:paraId="0240642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B4F995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7B98E2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8F0A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E95307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C70621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704D6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550BC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AB0C79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AE531C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5B3CEA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E0AAB7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A60B7D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78A09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DB6C97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5C45B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6EBECC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3E8547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FCDA2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94904B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46F3D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A464B54" w14:textId="77777777" w:rsidTr="00925E3D">
        <w:trPr>
          <w:trHeight w:val="20"/>
          <w:jc w:val="center"/>
        </w:trPr>
        <w:tc>
          <w:tcPr>
            <w:tcW w:w="1885" w:type="dxa"/>
            <w:hideMark/>
          </w:tcPr>
          <w:p w14:paraId="2E570D4A" w14:textId="77777777" w:rsidR="0094004E" w:rsidRPr="002A4330" w:rsidRDefault="0094004E" w:rsidP="007A5998">
            <w:pPr>
              <w:rPr>
                <w:rFonts w:eastAsia="Times New Roman"/>
                <w:b/>
                <w:bCs/>
                <w:sz w:val="11"/>
                <w:szCs w:val="11"/>
              </w:rPr>
            </w:pPr>
            <w:r w:rsidRPr="002A4330">
              <w:rPr>
                <w:rFonts w:eastAsia="Times New Roman"/>
                <w:b/>
                <w:bCs/>
                <w:sz w:val="11"/>
                <w:szCs w:val="11"/>
              </w:rPr>
              <w:t>Deferred Medical Care</w:t>
            </w:r>
          </w:p>
        </w:tc>
        <w:tc>
          <w:tcPr>
            <w:tcW w:w="610" w:type="dxa"/>
            <w:vAlign w:val="center"/>
            <w:hideMark/>
          </w:tcPr>
          <w:p w14:paraId="5CA58AE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CF850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52F631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F850E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243891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3EE86B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0B36BD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E3C913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49AAAD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C99C49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2189D3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55338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4B87A5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43ABE6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A7BBA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9D7CD8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6F4097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B1CAD4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630E88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D54FAE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02944E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121B36F2" w14:textId="77777777" w:rsidTr="00925E3D">
        <w:trPr>
          <w:trHeight w:val="20"/>
          <w:jc w:val="center"/>
        </w:trPr>
        <w:tc>
          <w:tcPr>
            <w:tcW w:w="1885" w:type="dxa"/>
            <w:hideMark/>
          </w:tcPr>
          <w:p w14:paraId="25C4D2CC" w14:textId="6653661A" w:rsidR="0094004E" w:rsidRPr="002A4330" w:rsidRDefault="0094004E" w:rsidP="007A5998">
            <w:pPr>
              <w:rPr>
                <w:rFonts w:eastAsia="Times New Roman"/>
                <w:b/>
                <w:bCs/>
                <w:sz w:val="11"/>
                <w:szCs w:val="11"/>
              </w:rPr>
            </w:pPr>
            <w:r w:rsidRPr="002A4330">
              <w:rPr>
                <w:rFonts w:eastAsia="Times New Roman"/>
                <w:b/>
                <w:bCs/>
                <w:sz w:val="11"/>
                <w:szCs w:val="11"/>
              </w:rPr>
              <w:t>Practicing Social Distancing</w:t>
            </w:r>
          </w:p>
        </w:tc>
        <w:tc>
          <w:tcPr>
            <w:tcW w:w="610" w:type="dxa"/>
            <w:vAlign w:val="center"/>
            <w:hideMark/>
          </w:tcPr>
          <w:p w14:paraId="0AD7AA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EB7109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004F04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83028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504BEF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220214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5A9055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03FD4E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BD8192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C4AE37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003FE8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449504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B995A3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276A3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239A1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4DAA4A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2EBFED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29BC22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C74931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3C687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B7FD50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1F4E1751" w14:textId="77777777" w:rsidTr="00925E3D">
        <w:trPr>
          <w:trHeight w:val="20"/>
          <w:jc w:val="center"/>
        </w:trPr>
        <w:tc>
          <w:tcPr>
            <w:tcW w:w="1885" w:type="dxa"/>
            <w:hideMark/>
          </w:tcPr>
          <w:p w14:paraId="3917A281" w14:textId="77777777" w:rsidR="0094004E" w:rsidRPr="002A4330" w:rsidRDefault="0094004E" w:rsidP="007A5998">
            <w:pPr>
              <w:rPr>
                <w:rFonts w:eastAsia="Times New Roman"/>
                <w:b/>
                <w:bCs/>
                <w:sz w:val="11"/>
                <w:szCs w:val="11"/>
              </w:rPr>
            </w:pPr>
            <w:r w:rsidRPr="002A4330">
              <w:rPr>
                <w:rFonts w:eastAsia="Times New Roman"/>
                <w:b/>
                <w:bCs/>
                <w:sz w:val="11"/>
                <w:szCs w:val="11"/>
              </w:rPr>
              <w:t>EQ-5D-5L Mobility</w:t>
            </w:r>
          </w:p>
        </w:tc>
        <w:tc>
          <w:tcPr>
            <w:tcW w:w="610" w:type="dxa"/>
            <w:vAlign w:val="center"/>
            <w:hideMark/>
          </w:tcPr>
          <w:p w14:paraId="5AC1F85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E620F4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F01A0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023BAE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5C66F5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8AAF9C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23D625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F1B68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EF3877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FA001B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86FD45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53263F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9323B2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13E5A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15E81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A7583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BEF0FC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D3D96D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ED19E6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AB7F5B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E5A752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2CCF72FE" w14:textId="77777777" w:rsidTr="00925E3D">
        <w:trPr>
          <w:trHeight w:val="20"/>
          <w:jc w:val="center"/>
        </w:trPr>
        <w:tc>
          <w:tcPr>
            <w:tcW w:w="1885" w:type="dxa"/>
            <w:hideMark/>
          </w:tcPr>
          <w:p w14:paraId="11E13B7F" w14:textId="77777777" w:rsidR="0094004E" w:rsidRPr="002A4330" w:rsidRDefault="0094004E" w:rsidP="007A5998">
            <w:pPr>
              <w:rPr>
                <w:rFonts w:eastAsia="Times New Roman"/>
                <w:b/>
                <w:bCs/>
                <w:sz w:val="11"/>
                <w:szCs w:val="11"/>
              </w:rPr>
            </w:pPr>
            <w:r w:rsidRPr="002A4330">
              <w:rPr>
                <w:rFonts w:eastAsia="Times New Roman"/>
                <w:b/>
                <w:bCs/>
                <w:sz w:val="11"/>
                <w:szCs w:val="11"/>
              </w:rPr>
              <w:t>EQ-5D-5L Self-Care</w:t>
            </w:r>
          </w:p>
        </w:tc>
        <w:tc>
          <w:tcPr>
            <w:tcW w:w="610" w:type="dxa"/>
            <w:vAlign w:val="center"/>
            <w:hideMark/>
          </w:tcPr>
          <w:p w14:paraId="08B42C0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0A384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A1CC71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D0DAC8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0A056E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3223F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99E0D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2528CF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3F6ADC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9769C0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64C19A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081BB9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C0777F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91F10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AD7AEF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F613B3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02A5B6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400E91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1F9ED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C1BBCF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F2C97F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233A7193" w14:textId="77777777" w:rsidTr="00925E3D">
        <w:trPr>
          <w:trHeight w:val="20"/>
          <w:jc w:val="center"/>
        </w:trPr>
        <w:tc>
          <w:tcPr>
            <w:tcW w:w="1885" w:type="dxa"/>
            <w:hideMark/>
          </w:tcPr>
          <w:p w14:paraId="2D7B48F3" w14:textId="77777777" w:rsidR="0094004E" w:rsidRPr="002A4330" w:rsidRDefault="0094004E" w:rsidP="007A5998">
            <w:pPr>
              <w:rPr>
                <w:rFonts w:eastAsia="Times New Roman"/>
                <w:b/>
                <w:bCs/>
                <w:sz w:val="11"/>
                <w:szCs w:val="11"/>
              </w:rPr>
            </w:pPr>
            <w:r w:rsidRPr="002A4330">
              <w:rPr>
                <w:rFonts w:eastAsia="Times New Roman"/>
                <w:b/>
                <w:bCs/>
                <w:sz w:val="11"/>
                <w:szCs w:val="11"/>
              </w:rPr>
              <w:t>EQ-5D-5L Usual Activities</w:t>
            </w:r>
          </w:p>
        </w:tc>
        <w:tc>
          <w:tcPr>
            <w:tcW w:w="610" w:type="dxa"/>
            <w:vAlign w:val="center"/>
            <w:hideMark/>
          </w:tcPr>
          <w:p w14:paraId="6DAA617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C6A5EE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C8D9F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F5E4B6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F7F2EC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D32F80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763613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A9662D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65B7BD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EABEDB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4CB0E7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CF70A0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C479E3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28E1D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111F3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E83FA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0DEB10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A3923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D20DCF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0C9469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4A619D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9B25710" w14:textId="77777777" w:rsidTr="00925E3D">
        <w:trPr>
          <w:trHeight w:val="20"/>
          <w:jc w:val="center"/>
        </w:trPr>
        <w:tc>
          <w:tcPr>
            <w:tcW w:w="1885" w:type="dxa"/>
            <w:hideMark/>
          </w:tcPr>
          <w:p w14:paraId="1423E2DB" w14:textId="77777777" w:rsidR="0094004E" w:rsidRPr="002A4330" w:rsidRDefault="0094004E" w:rsidP="007A5998">
            <w:pPr>
              <w:rPr>
                <w:rFonts w:eastAsia="Times New Roman"/>
                <w:b/>
                <w:bCs/>
                <w:sz w:val="11"/>
                <w:szCs w:val="11"/>
              </w:rPr>
            </w:pPr>
            <w:r w:rsidRPr="002A4330">
              <w:rPr>
                <w:rFonts w:eastAsia="Times New Roman"/>
                <w:b/>
                <w:bCs/>
                <w:sz w:val="11"/>
                <w:szCs w:val="11"/>
              </w:rPr>
              <w:t>EQ-5D-5L Pain &amp; Discomfort</w:t>
            </w:r>
          </w:p>
        </w:tc>
        <w:tc>
          <w:tcPr>
            <w:tcW w:w="610" w:type="dxa"/>
            <w:vAlign w:val="center"/>
            <w:hideMark/>
          </w:tcPr>
          <w:p w14:paraId="3FC2A5D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961822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CCBB3F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C4E13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50152A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ECB94D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3192E2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80D782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7C710B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AD8035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C04B41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B7D928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B6AF30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0FB016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872AC4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481F6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3E94C5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229FF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35F91F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46F4BE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CC0C0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03DE9AC5" w14:textId="77777777" w:rsidTr="00925E3D">
        <w:trPr>
          <w:trHeight w:val="20"/>
          <w:jc w:val="center"/>
        </w:trPr>
        <w:tc>
          <w:tcPr>
            <w:tcW w:w="1885" w:type="dxa"/>
            <w:hideMark/>
          </w:tcPr>
          <w:p w14:paraId="09C2D6C2" w14:textId="77777777" w:rsidR="0094004E" w:rsidRPr="002A4330" w:rsidRDefault="0094004E" w:rsidP="007A5998">
            <w:pPr>
              <w:rPr>
                <w:rFonts w:eastAsia="Times New Roman"/>
                <w:b/>
                <w:bCs/>
                <w:sz w:val="11"/>
                <w:szCs w:val="11"/>
              </w:rPr>
            </w:pPr>
            <w:r w:rsidRPr="002A4330">
              <w:rPr>
                <w:rFonts w:eastAsia="Times New Roman"/>
                <w:b/>
                <w:bCs/>
                <w:sz w:val="11"/>
                <w:szCs w:val="11"/>
              </w:rPr>
              <w:t>EQ-5D-5L Anxiety &amp; Depression</w:t>
            </w:r>
          </w:p>
        </w:tc>
        <w:tc>
          <w:tcPr>
            <w:tcW w:w="610" w:type="dxa"/>
            <w:vAlign w:val="center"/>
            <w:hideMark/>
          </w:tcPr>
          <w:p w14:paraId="12B5911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A8B02A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1F2AE5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1642D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F0F6E7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0E0AA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BBC45D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0D055C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37657E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1718C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1D63E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D8D785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74DA3A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8C0A8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F7D5E6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9C2CA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D6AC1B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3964D7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25B83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A194A2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73FC11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4A4197FC" w14:textId="77777777" w:rsidTr="00925E3D">
        <w:trPr>
          <w:trHeight w:val="20"/>
          <w:jc w:val="center"/>
        </w:trPr>
        <w:tc>
          <w:tcPr>
            <w:tcW w:w="1885" w:type="dxa"/>
            <w:hideMark/>
          </w:tcPr>
          <w:p w14:paraId="0DE43922" w14:textId="77777777" w:rsidR="0094004E" w:rsidRPr="002A4330" w:rsidRDefault="0094004E" w:rsidP="007A5998">
            <w:pPr>
              <w:rPr>
                <w:rFonts w:eastAsia="Times New Roman"/>
                <w:b/>
                <w:bCs/>
                <w:sz w:val="11"/>
                <w:szCs w:val="11"/>
              </w:rPr>
            </w:pPr>
            <w:r w:rsidRPr="002A4330">
              <w:rPr>
                <w:rFonts w:eastAsia="Times New Roman"/>
                <w:b/>
                <w:bCs/>
                <w:sz w:val="11"/>
                <w:szCs w:val="11"/>
              </w:rPr>
              <w:t>EQ-5D-5L VAS</w:t>
            </w:r>
          </w:p>
        </w:tc>
        <w:tc>
          <w:tcPr>
            <w:tcW w:w="610" w:type="dxa"/>
            <w:vAlign w:val="center"/>
            <w:hideMark/>
          </w:tcPr>
          <w:p w14:paraId="07707E5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1AC3AF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5E90E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1EB090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0C71B9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7AC1A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D64144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36B1A3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ED8DCA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09619D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969E36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46F84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3AEDB2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6199B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F71D8F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9CC2D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1EC510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EC807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08F45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91FC9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69481B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4E45E12" w14:textId="77777777" w:rsidTr="00925E3D">
        <w:trPr>
          <w:trHeight w:val="20"/>
          <w:jc w:val="center"/>
        </w:trPr>
        <w:tc>
          <w:tcPr>
            <w:tcW w:w="1885" w:type="dxa"/>
            <w:hideMark/>
          </w:tcPr>
          <w:p w14:paraId="5170691A" w14:textId="77777777" w:rsidR="0094004E" w:rsidRPr="002A4330" w:rsidRDefault="0094004E" w:rsidP="007A5998">
            <w:pPr>
              <w:rPr>
                <w:rFonts w:eastAsia="Times New Roman"/>
                <w:b/>
                <w:bCs/>
                <w:sz w:val="11"/>
                <w:szCs w:val="11"/>
              </w:rPr>
            </w:pPr>
            <w:r w:rsidRPr="002A4330">
              <w:rPr>
                <w:rFonts w:eastAsia="Times New Roman"/>
                <w:b/>
                <w:bCs/>
                <w:sz w:val="11"/>
                <w:szCs w:val="11"/>
              </w:rPr>
              <w:t>Rate EQ-5D-5L Difficulty</w:t>
            </w:r>
          </w:p>
        </w:tc>
        <w:tc>
          <w:tcPr>
            <w:tcW w:w="610" w:type="dxa"/>
            <w:vAlign w:val="center"/>
            <w:hideMark/>
          </w:tcPr>
          <w:p w14:paraId="607CDA0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0C4C7E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36042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B4ACD4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FB0CBB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851A6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952CE3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BDE3E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7DDF41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EA972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AB4DFB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F6A28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BC6005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607E7A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4E56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066754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5AD484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B9D96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BD52A1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BBBA12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820FF0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5207BAF8" w14:textId="77777777" w:rsidTr="00925E3D">
        <w:trPr>
          <w:trHeight w:val="20"/>
          <w:jc w:val="center"/>
        </w:trPr>
        <w:tc>
          <w:tcPr>
            <w:tcW w:w="1885" w:type="dxa"/>
            <w:hideMark/>
          </w:tcPr>
          <w:p w14:paraId="27F9D107" w14:textId="77777777" w:rsidR="0094004E" w:rsidRPr="002A4330" w:rsidRDefault="0094004E" w:rsidP="007A5998">
            <w:pPr>
              <w:rPr>
                <w:rFonts w:eastAsia="Times New Roman"/>
                <w:b/>
                <w:bCs/>
                <w:sz w:val="11"/>
                <w:szCs w:val="11"/>
              </w:rPr>
            </w:pPr>
            <w:r w:rsidRPr="002A4330">
              <w:rPr>
                <w:rFonts w:eastAsia="Times New Roman"/>
                <w:b/>
                <w:bCs/>
                <w:sz w:val="11"/>
                <w:szCs w:val="11"/>
              </w:rPr>
              <w:t>Rate EQ-5D-5L Usefulness</w:t>
            </w:r>
          </w:p>
        </w:tc>
        <w:tc>
          <w:tcPr>
            <w:tcW w:w="610" w:type="dxa"/>
            <w:vAlign w:val="center"/>
            <w:hideMark/>
          </w:tcPr>
          <w:p w14:paraId="35D4B00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71655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848A26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58C0CC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8D4398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0B042E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0303E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FB9EEB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B08B47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800BB3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F1AC90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19E02A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5D8B1F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2FF66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C0D5A3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4B1BC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774918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E005C2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EDC627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BB4E3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B3A68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7853E1E" w14:textId="77777777" w:rsidTr="00925E3D">
        <w:trPr>
          <w:trHeight w:val="20"/>
          <w:jc w:val="center"/>
        </w:trPr>
        <w:tc>
          <w:tcPr>
            <w:tcW w:w="1885" w:type="dxa"/>
            <w:hideMark/>
          </w:tcPr>
          <w:p w14:paraId="0D9C8B99" w14:textId="398F7ADF" w:rsidR="0094004E" w:rsidRPr="002A4330" w:rsidRDefault="0094004E" w:rsidP="007A5998">
            <w:pPr>
              <w:rPr>
                <w:rFonts w:eastAsia="Times New Roman"/>
                <w:b/>
                <w:bCs/>
                <w:sz w:val="11"/>
                <w:szCs w:val="11"/>
                <w:vertAlign w:val="superscript"/>
              </w:rPr>
            </w:pPr>
            <w:r w:rsidRPr="002A4330">
              <w:rPr>
                <w:rFonts w:eastAsia="Times New Roman"/>
                <w:b/>
                <w:bCs/>
                <w:sz w:val="11"/>
                <w:szCs w:val="11"/>
              </w:rPr>
              <w:t>VR-12 Q3A</w:t>
            </w:r>
            <w:r w:rsidRPr="002A4330">
              <w:rPr>
                <w:rFonts w:eastAsia="Times New Roman"/>
                <w:b/>
                <w:bCs/>
                <w:sz w:val="11"/>
                <w:szCs w:val="11"/>
                <w:vertAlign w:val="superscript"/>
              </w:rPr>
              <w:t>a</w:t>
            </w:r>
          </w:p>
        </w:tc>
        <w:tc>
          <w:tcPr>
            <w:tcW w:w="610" w:type="dxa"/>
            <w:vAlign w:val="center"/>
            <w:hideMark/>
          </w:tcPr>
          <w:p w14:paraId="49A4155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6D3A39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038A54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829C6E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5C0364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9EE272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0606D8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E5627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A43102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9CEFD4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4D7E57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8AF39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2B06A8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4F2D7F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53F74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42ECE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D87797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4AB2F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9BFF86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4A894D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263537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9BA0359" w14:textId="77777777" w:rsidTr="00925E3D">
        <w:trPr>
          <w:trHeight w:val="20"/>
          <w:jc w:val="center"/>
        </w:trPr>
        <w:tc>
          <w:tcPr>
            <w:tcW w:w="1885" w:type="dxa"/>
            <w:hideMark/>
          </w:tcPr>
          <w:p w14:paraId="0DACC87D" w14:textId="506980BF" w:rsidR="0094004E" w:rsidRPr="002A4330" w:rsidRDefault="0094004E" w:rsidP="007A5998">
            <w:pPr>
              <w:rPr>
                <w:rFonts w:eastAsia="Times New Roman"/>
                <w:b/>
                <w:bCs/>
                <w:sz w:val="11"/>
                <w:szCs w:val="11"/>
                <w:vertAlign w:val="superscript"/>
              </w:rPr>
            </w:pPr>
            <w:r w:rsidRPr="002A4330">
              <w:rPr>
                <w:rFonts w:eastAsia="Times New Roman"/>
                <w:b/>
                <w:bCs/>
                <w:sz w:val="11"/>
                <w:szCs w:val="11"/>
              </w:rPr>
              <w:t>VR-12 Q6B</w:t>
            </w:r>
            <w:r w:rsidRPr="002A4330">
              <w:rPr>
                <w:rFonts w:eastAsia="Times New Roman"/>
                <w:b/>
                <w:bCs/>
                <w:sz w:val="11"/>
                <w:szCs w:val="11"/>
                <w:vertAlign w:val="superscript"/>
              </w:rPr>
              <w:t>b</w:t>
            </w:r>
          </w:p>
        </w:tc>
        <w:tc>
          <w:tcPr>
            <w:tcW w:w="610" w:type="dxa"/>
            <w:vAlign w:val="center"/>
            <w:hideMark/>
          </w:tcPr>
          <w:p w14:paraId="389427B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6C5970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402D8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A1E83A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FAD9D0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26EA71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A0D972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66D16B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20DA9C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36E06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14CAB1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4C3DA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8E57D7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0B239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161E84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419702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EF1032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F13C25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414750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FD96D9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34D5B7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5DD763FE" w14:textId="77777777" w:rsidTr="00925E3D">
        <w:trPr>
          <w:trHeight w:val="20"/>
          <w:jc w:val="center"/>
        </w:trPr>
        <w:tc>
          <w:tcPr>
            <w:tcW w:w="1885" w:type="dxa"/>
            <w:hideMark/>
          </w:tcPr>
          <w:p w14:paraId="301F4C7E" w14:textId="7A7D0104" w:rsidR="0094004E" w:rsidRPr="002A4330" w:rsidRDefault="0094004E" w:rsidP="007A5998">
            <w:pPr>
              <w:rPr>
                <w:rFonts w:eastAsia="Times New Roman"/>
                <w:b/>
                <w:bCs/>
                <w:sz w:val="11"/>
                <w:szCs w:val="11"/>
                <w:vertAlign w:val="superscript"/>
              </w:rPr>
            </w:pPr>
            <w:r w:rsidRPr="002A4330">
              <w:rPr>
                <w:rFonts w:eastAsia="Times New Roman"/>
                <w:b/>
                <w:bCs/>
                <w:sz w:val="11"/>
                <w:szCs w:val="11"/>
              </w:rPr>
              <w:t>VR-12 Q8</w:t>
            </w:r>
            <w:r w:rsidRPr="002A4330">
              <w:rPr>
                <w:rFonts w:eastAsia="Times New Roman"/>
                <w:b/>
                <w:bCs/>
                <w:sz w:val="11"/>
                <w:szCs w:val="11"/>
                <w:vertAlign w:val="superscript"/>
              </w:rPr>
              <w:t>c</w:t>
            </w:r>
          </w:p>
        </w:tc>
        <w:tc>
          <w:tcPr>
            <w:tcW w:w="610" w:type="dxa"/>
            <w:vAlign w:val="center"/>
            <w:hideMark/>
          </w:tcPr>
          <w:p w14:paraId="3BC64B7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14A48A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9D23DD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9BD8D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2D9B71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552069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6D36D6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819E3B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441934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2BC2D0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817AFA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FBB1C5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83A508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030239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D2E5F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CD542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A2330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30B0BF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9D5A0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877FB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03A764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65A83FB" w14:textId="77777777" w:rsidTr="00925E3D">
        <w:trPr>
          <w:trHeight w:val="20"/>
          <w:jc w:val="center"/>
        </w:trPr>
        <w:tc>
          <w:tcPr>
            <w:tcW w:w="1885" w:type="dxa"/>
            <w:hideMark/>
          </w:tcPr>
          <w:p w14:paraId="2B23F2F3" w14:textId="289CEA4B" w:rsidR="0094004E" w:rsidRPr="002A4330" w:rsidRDefault="0094004E" w:rsidP="007A5998">
            <w:pPr>
              <w:rPr>
                <w:rFonts w:eastAsia="Times New Roman"/>
                <w:b/>
                <w:bCs/>
                <w:sz w:val="11"/>
                <w:szCs w:val="11"/>
                <w:vertAlign w:val="superscript"/>
              </w:rPr>
            </w:pPr>
            <w:r w:rsidRPr="002A4330">
              <w:rPr>
                <w:rFonts w:eastAsia="Times New Roman"/>
                <w:b/>
                <w:bCs/>
                <w:sz w:val="11"/>
                <w:szCs w:val="11"/>
              </w:rPr>
              <w:t>VR-12 Q9</w:t>
            </w:r>
            <w:r w:rsidRPr="002A4330">
              <w:rPr>
                <w:rFonts w:eastAsia="Times New Roman"/>
                <w:b/>
                <w:bCs/>
                <w:sz w:val="11"/>
                <w:szCs w:val="11"/>
                <w:vertAlign w:val="superscript"/>
              </w:rPr>
              <w:t>d</w:t>
            </w:r>
          </w:p>
        </w:tc>
        <w:tc>
          <w:tcPr>
            <w:tcW w:w="610" w:type="dxa"/>
            <w:vAlign w:val="center"/>
            <w:hideMark/>
          </w:tcPr>
          <w:p w14:paraId="1D2C16D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F740EC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268446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16232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D4E636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34966E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1FC792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DC024C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F4FEA2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D7417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F78E3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F184E0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275CE8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C814AF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724CBF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9B21A2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0A205F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2CB866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4F02E0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D22B21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17C7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1C497E41" w14:textId="77777777" w:rsidTr="00925E3D">
        <w:trPr>
          <w:trHeight w:val="20"/>
          <w:jc w:val="center"/>
        </w:trPr>
        <w:tc>
          <w:tcPr>
            <w:tcW w:w="1885" w:type="dxa"/>
            <w:hideMark/>
          </w:tcPr>
          <w:p w14:paraId="39861E35" w14:textId="2AC66F35" w:rsidR="0094004E" w:rsidRPr="002A4330" w:rsidRDefault="0094004E" w:rsidP="007A5998">
            <w:pPr>
              <w:rPr>
                <w:rFonts w:eastAsia="Times New Roman"/>
                <w:b/>
                <w:bCs/>
                <w:sz w:val="11"/>
                <w:szCs w:val="11"/>
                <w:vertAlign w:val="superscript"/>
              </w:rPr>
            </w:pPr>
            <w:r w:rsidRPr="002A4330">
              <w:rPr>
                <w:rFonts w:eastAsia="Times New Roman"/>
                <w:b/>
                <w:bCs/>
                <w:sz w:val="11"/>
                <w:szCs w:val="11"/>
              </w:rPr>
              <w:t>WPAI Q2</w:t>
            </w:r>
            <w:r w:rsidRPr="002A4330">
              <w:rPr>
                <w:rFonts w:eastAsia="Times New Roman"/>
                <w:b/>
                <w:bCs/>
                <w:sz w:val="11"/>
                <w:szCs w:val="11"/>
                <w:vertAlign w:val="superscript"/>
              </w:rPr>
              <w:t>e</w:t>
            </w:r>
          </w:p>
        </w:tc>
        <w:tc>
          <w:tcPr>
            <w:tcW w:w="610" w:type="dxa"/>
            <w:vAlign w:val="center"/>
            <w:hideMark/>
          </w:tcPr>
          <w:p w14:paraId="6941B1E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85355F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015DD8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DFE34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51FCC5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FEF685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E82D50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C335E5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9B5E4B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213855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F00E8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16B72C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321EBBE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01C03B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DC8033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D30062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668262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48DBF3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CECF77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9DE9EA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C79EB6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5B4B624D" w14:textId="77777777" w:rsidTr="00925E3D">
        <w:trPr>
          <w:trHeight w:val="20"/>
          <w:jc w:val="center"/>
        </w:trPr>
        <w:tc>
          <w:tcPr>
            <w:tcW w:w="1885" w:type="dxa"/>
            <w:hideMark/>
          </w:tcPr>
          <w:p w14:paraId="4A7D4C5E" w14:textId="19A51661" w:rsidR="0094004E" w:rsidRPr="002A4330" w:rsidRDefault="0094004E" w:rsidP="007A5998">
            <w:pPr>
              <w:rPr>
                <w:rFonts w:eastAsia="Times New Roman"/>
                <w:b/>
                <w:bCs/>
                <w:sz w:val="11"/>
                <w:szCs w:val="11"/>
                <w:vertAlign w:val="superscript"/>
              </w:rPr>
            </w:pPr>
            <w:r w:rsidRPr="002A4330">
              <w:rPr>
                <w:rFonts w:eastAsia="Times New Roman"/>
                <w:b/>
                <w:bCs/>
                <w:sz w:val="11"/>
                <w:szCs w:val="11"/>
              </w:rPr>
              <w:t>WPAI Q6</w:t>
            </w:r>
            <w:r w:rsidRPr="002A4330">
              <w:rPr>
                <w:rFonts w:eastAsia="Times New Roman"/>
                <w:b/>
                <w:bCs/>
                <w:sz w:val="11"/>
                <w:szCs w:val="11"/>
                <w:vertAlign w:val="superscript"/>
              </w:rPr>
              <w:t>f</w:t>
            </w:r>
          </w:p>
        </w:tc>
        <w:tc>
          <w:tcPr>
            <w:tcW w:w="610" w:type="dxa"/>
            <w:vAlign w:val="center"/>
            <w:hideMark/>
          </w:tcPr>
          <w:p w14:paraId="43E79A4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71741E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4740A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87764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1D112B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CC8455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A19A17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53C07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C0BB9E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8E8760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90444D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D2516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68915E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41A687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427128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9FF52D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31A9F3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F5A939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0DBD6F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CD207B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07FA0E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879B9FA" w14:textId="77777777" w:rsidTr="00925E3D">
        <w:trPr>
          <w:trHeight w:val="20"/>
          <w:jc w:val="center"/>
        </w:trPr>
        <w:tc>
          <w:tcPr>
            <w:tcW w:w="1885" w:type="dxa"/>
            <w:hideMark/>
          </w:tcPr>
          <w:p w14:paraId="76071543" w14:textId="6D583DB5" w:rsidR="0094004E" w:rsidRPr="002A4330" w:rsidRDefault="0094004E" w:rsidP="007A5998">
            <w:pPr>
              <w:rPr>
                <w:rFonts w:eastAsia="Times New Roman"/>
                <w:b/>
                <w:bCs/>
                <w:sz w:val="11"/>
                <w:szCs w:val="11"/>
                <w:vertAlign w:val="superscript"/>
              </w:rPr>
            </w:pPr>
            <w:r w:rsidRPr="002A4330">
              <w:rPr>
                <w:rFonts w:eastAsia="Times New Roman"/>
                <w:b/>
                <w:bCs/>
                <w:sz w:val="11"/>
                <w:szCs w:val="11"/>
              </w:rPr>
              <w:t>PHQ-4 Q1</w:t>
            </w:r>
            <w:r w:rsidRPr="002A4330">
              <w:rPr>
                <w:rFonts w:eastAsia="Times New Roman"/>
                <w:b/>
                <w:bCs/>
                <w:sz w:val="11"/>
                <w:szCs w:val="11"/>
                <w:vertAlign w:val="superscript"/>
              </w:rPr>
              <w:t>g</w:t>
            </w:r>
          </w:p>
        </w:tc>
        <w:tc>
          <w:tcPr>
            <w:tcW w:w="610" w:type="dxa"/>
            <w:vAlign w:val="center"/>
            <w:hideMark/>
          </w:tcPr>
          <w:p w14:paraId="08C79DC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CFBDD0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55BA00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15F20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FF38C3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D576D3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053F7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A601DA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45D974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5809CC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0BB4B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621C22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8231A6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B9BEE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1DCC48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D6C8C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864027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FBFCB3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BE43FD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E7312A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9F2C7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3C6D56F2" w14:textId="77777777" w:rsidTr="00925E3D">
        <w:trPr>
          <w:trHeight w:val="20"/>
          <w:jc w:val="center"/>
        </w:trPr>
        <w:tc>
          <w:tcPr>
            <w:tcW w:w="1885" w:type="dxa"/>
            <w:hideMark/>
          </w:tcPr>
          <w:p w14:paraId="20E0A97A" w14:textId="6D444AFA" w:rsidR="0094004E" w:rsidRPr="002A4330" w:rsidRDefault="0094004E" w:rsidP="007A5998">
            <w:pPr>
              <w:rPr>
                <w:rFonts w:eastAsia="Times New Roman"/>
                <w:b/>
                <w:bCs/>
                <w:sz w:val="11"/>
                <w:szCs w:val="11"/>
                <w:vertAlign w:val="superscript"/>
              </w:rPr>
            </w:pPr>
            <w:r w:rsidRPr="002A4330">
              <w:rPr>
                <w:rFonts w:eastAsia="Times New Roman"/>
                <w:b/>
                <w:bCs/>
                <w:sz w:val="11"/>
                <w:szCs w:val="11"/>
              </w:rPr>
              <w:t>CD-RISC 2 Q1</w:t>
            </w:r>
            <w:r w:rsidRPr="002A4330">
              <w:rPr>
                <w:rFonts w:eastAsia="Times New Roman"/>
                <w:b/>
                <w:bCs/>
                <w:sz w:val="11"/>
                <w:szCs w:val="11"/>
                <w:vertAlign w:val="superscript"/>
              </w:rPr>
              <w:t>h</w:t>
            </w:r>
          </w:p>
        </w:tc>
        <w:tc>
          <w:tcPr>
            <w:tcW w:w="610" w:type="dxa"/>
            <w:vAlign w:val="center"/>
            <w:hideMark/>
          </w:tcPr>
          <w:p w14:paraId="65D2783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65BFB4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1C4A0D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F5A8F0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02EBBB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E52F9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25F2C8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3B7F1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1D86BB7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4D1B91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CB6756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EC3E12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BA0F64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915A1B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EAD19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477402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DE42D9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B6FB5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7D5E70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0C623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A1FAE4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14497BFF" w14:textId="77777777" w:rsidTr="00925E3D">
        <w:trPr>
          <w:trHeight w:val="20"/>
          <w:jc w:val="center"/>
        </w:trPr>
        <w:tc>
          <w:tcPr>
            <w:tcW w:w="1885" w:type="dxa"/>
            <w:hideMark/>
          </w:tcPr>
          <w:p w14:paraId="49AD5F80" w14:textId="6FFD4D55" w:rsidR="0094004E" w:rsidRPr="002A4330" w:rsidRDefault="0094004E" w:rsidP="007A5998">
            <w:pPr>
              <w:rPr>
                <w:rFonts w:eastAsia="Times New Roman"/>
                <w:b/>
                <w:bCs/>
                <w:sz w:val="11"/>
                <w:szCs w:val="11"/>
                <w:vertAlign w:val="superscript"/>
              </w:rPr>
            </w:pPr>
            <w:r w:rsidRPr="002A4330">
              <w:rPr>
                <w:rFonts w:eastAsia="Times New Roman"/>
                <w:b/>
                <w:bCs/>
                <w:sz w:val="11"/>
                <w:szCs w:val="11"/>
              </w:rPr>
              <w:t>PTSD Q1</w:t>
            </w:r>
            <w:r w:rsidRPr="002A4330">
              <w:rPr>
                <w:rFonts w:eastAsia="Times New Roman"/>
                <w:b/>
                <w:bCs/>
                <w:sz w:val="11"/>
                <w:szCs w:val="11"/>
                <w:vertAlign w:val="superscript"/>
              </w:rPr>
              <w:t>i</w:t>
            </w:r>
          </w:p>
        </w:tc>
        <w:tc>
          <w:tcPr>
            <w:tcW w:w="610" w:type="dxa"/>
            <w:vAlign w:val="center"/>
            <w:hideMark/>
          </w:tcPr>
          <w:p w14:paraId="1B35865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F6EC2F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739788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2D0EED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46873B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62D299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DA1A9C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DFBE16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3042F7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29F029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93414F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14BF4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CFA596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B44021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B11A93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F96646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797665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63EE38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ABF23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078BE1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32241F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1C27146" w14:textId="77777777" w:rsidTr="00925E3D">
        <w:trPr>
          <w:trHeight w:val="20"/>
          <w:jc w:val="center"/>
        </w:trPr>
        <w:tc>
          <w:tcPr>
            <w:tcW w:w="1885" w:type="dxa"/>
            <w:hideMark/>
          </w:tcPr>
          <w:p w14:paraId="6226A240" w14:textId="638CA119" w:rsidR="0094004E" w:rsidRPr="002A4330" w:rsidRDefault="0094004E" w:rsidP="007A5998">
            <w:pPr>
              <w:rPr>
                <w:rFonts w:eastAsia="Times New Roman"/>
                <w:b/>
                <w:bCs/>
                <w:sz w:val="11"/>
                <w:szCs w:val="11"/>
                <w:vertAlign w:val="superscript"/>
              </w:rPr>
            </w:pPr>
            <w:r w:rsidRPr="002A4330">
              <w:rPr>
                <w:rFonts w:eastAsia="Times New Roman"/>
                <w:b/>
                <w:bCs/>
                <w:sz w:val="11"/>
                <w:szCs w:val="11"/>
              </w:rPr>
              <w:t>BRFSS Q1</w:t>
            </w:r>
            <w:r w:rsidRPr="002A4330">
              <w:rPr>
                <w:rFonts w:eastAsia="Times New Roman"/>
                <w:b/>
                <w:bCs/>
                <w:sz w:val="11"/>
                <w:szCs w:val="11"/>
                <w:vertAlign w:val="superscript"/>
              </w:rPr>
              <w:t>j</w:t>
            </w:r>
          </w:p>
        </w:tc>
        <w:tc>
          <w:tcPr>
            <w:tcW w:w="610" w:type="dxa"/>
            <w:vAlign w:val="center"/>
            <w:hideMark/>
          </w:tcPr>
          <w:p w14:paraId="7F2B6F6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05EA44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9D219F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3B7D4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1414D5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1406F1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FF3EFC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424DF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6B661D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D5204B"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444C25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CDFC54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0F9F96C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866FD7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215D30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A4CD06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2FE4406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288B8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21D6F2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E3D711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628AEB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65B36CA1" w14:textId="77777777" w:rsidTr="00925E3D">
        <w:trPr>
          <w:trHeight w:val="20"/>
          <w:jc w:val="center"/>
        </w:trPr>
        <w:tc>
          <w:tcPr>
            <w:tcW w:w="1885" w:type="dxa"/>
            <w:hideMark/>
          </w:tcPr>
          <w:p w14:paraId="7B807460" w14:textId="250D3997" w:rsidR="0094004E" w:rsidRPr="002A4330" w:rsidRDefault="0094004E" w:rsidP="007A5998">
            <w:pPr>
              <w:rPr>
                <w:rFonts w:eastAsia="Times New Roman"/>
                <w:b/>
                <w:bCs/>
                <w:sz w:val="11"/>
                <w:szCs w:val="11"/>
                <w:vertAlign w:val="superscript"/>
              </w:rPr>
            </w:pPr>
            <w:r w:rsidRPr="002A4330">
              <w:rPr>
                <w:rFonts w:eastAsia="Times New Roman"/>
                <w:b/>
                <w:bCs/>
                <w:sz w:val="11"/>
                <w:szCs w:val="11"/>
              </w:rPr>
              <w:t>BRFSS Q3</w:t>
            </w:r>
            <w:r w:rsidRPr="002A4330">
              <w:rPr>
                <w:rFonts w:eastAsia="Times New Roman"/>
                <w:b/>
                <w:bCs/>
                <w:sz w:val="11"/>
                <w:szCs w:val="11"/>
                <w:vertAlign w:val="superscript"/>
              </w:rPr>
              <w:t>k</w:t>
            </w:r>
          </w:p>
        </w:tc>
        <w:tc>
          <w:tcPr>
            <w:tcW w:w="610" w:type="dxa"/>
            <w:vAlign w:val="center"/>
            <w:hideMark/>
          </w:tcPr>
          <w:p w14:paraId="09FD80F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D48269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3FE546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EF9384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9EFF5F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5BC1B9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C7A2F8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67DAA6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DFE136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73AE075"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8C1CF88"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E4364E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7A81E8B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4C9EB1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14C516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7DCC9C4"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C35581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58250A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35D5476"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E7E1062"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547271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5840A5A0" w14:textId="77777777" w:rsidTr="00925E3D">
        <w:trPr>
          <w:trHeight w:val="20"/>
          <w:jc w:val="center"/>
        </w:trPr>
        <w:tc>
          <w:tcPr>
            <w:tcW w:w="1885" w:type="dxa"/>
            <w:hideMark/>
          </w:tcPr>
          <w:p w14:paraId="2F5B3D12" w14:textId="076712DA" w:rsidR="0094004E" w:rsidRPr="002A4330" w:rsidRDefault="0094004E" w:rsidP="007A5998">
            <w:pPr>
              <w:rPr>
                <w:rFonts w:eastAsia="Times New Roman"/>
                <w:b/>
                <w:bCs/>
                <w:sz w:val="11"/>
                <w:szCs w:val="11"/>
                <w:vertAlign w:val="superscript"/>
              </w:rPr>
            </w:pPr>
            <w:r w:rsidRPr="002A4330">
              <w:rPr>
                <w:rFonts w:eastAsia="Times New Roman"/>
                <w:b/>
                <w:bCs/>
                <w:sz w:val="11"/>
                <w:szCs w:val="11"/>
              </w:rPr>
              <w:t>BRFSS Q4</w:t>
            </w:r>
            <w:r w:rsidRPr="002A4330">
              <w:rPr>
                <w:rFonts w:eastAsia="Times New Roman"/>
                <w:b/>
                <w:bCs/>
                <w:sz w:val="11"/>
                <w:szCs w:val="11"/>
                <w:vertAlign w:val="superscript"/>
              </w:rPr>
              <w:t>l</w:t>
            </w:r>
          </w:p>
        </w:tc>
        <w:tc>
          <w:tcPr>
            <w:tcW w:w="610" w:type="dxa"/>
            <w:vAlign w:val="center"/>
            <w:hideMark/>
          </w:tcPr>
          <w:p w14:paraId="5A42BA8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CFB72F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5771D7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5B32C7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65BE765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56CF2459"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63B25960"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C1B990E"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59CB9E7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738B99D7"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D99C00C"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1E69586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A719BF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37A560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7436D4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40C47771"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0" w:type="dxa"/>
            <w:vAlign w:val="center"/>
            <w:hideMark/>
          </w:tcPr>
          <w:p w14:paraId="4C26EF6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0CBC56CF"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05B02BD"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2E84E7B3"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c>
          <w:tcPr>
            <w:tcW w:w="611" w:type="dxa"/>
            <w:vAlign w:val="center"/>
            <w:hideMark/>
          </w:tcPr>
          <w:p w14:paraId="3BB98C1A" w14:textId="77777777" w:rsidR="0094004E" w:rsidRPr="002A4330" w:rsidRDefault="0094004E" w:rsidP="0094004E">
            <w:pPr>
              <w:jc w:val="center"/>
              <w:rPr>
                <w:rFonts w:eastAsia="Times New Roman"/>
                <w:sz w:val="11"/>
                <w:szCs w:val="11"/>
              </w:rPr>
            </w:pPr>
            <w:r w:rsidRPr="002A4330">
              <w:rPr>
                <w:rFonts w:eastAsia="Times New Roman"/>
                <w:sz w:val="11"/>
                <w:szCs w:val="11"/>
              </w:rPr>
              <w:t>1</w:t>
            </w:r>
          </w:p>
        </w:tc>
      </w:tr>
      <w:tr w:rsidR="0094004E" w:rsidRPr="002A4330" w14:paraId="0D9F731B" w14:textId="77777777" w:rsidTr="00BC5691">
        <w:trPr>
          <w:trHeight w:val="20"/>
          <w:jc w:val="center"/>
        </w:trPr>
        <w:tc>
          <w:tcPr>
            <w:tcW w:w="14711" w:type="dxa"/>
            <w:gridSpan w:val="22"/>
            <w:noWrap/>
            <w:hideMark/>
          </w:tcPr>
          <w:p w14:paraId="0BF829BB" w14:textId="77777777" w:rsidR="0094004E" w:rsidRPr="002A4330" w:rsidRDefault="0094004E" w:rsidP="007A5998">
            <w:pPr>
              <w:rPr>
                <w:rFonts w:eastAsia="Times New Roman"/>
                <w:sz w:val="11"/>
                <w:szCs w:val="11"/>
              </w:rPr>
            </w:pPr>
            <w:r w:rsidRPr="002A4330">
              <w:rPr>
                <w:rFonts w:eastAsia="Times New Roman"/>
                <w:sz w:val="11"/>
                <w:szCs w:val="11"/>
              </w:rPr>
              <w:t>Columns correspond to the incomplete target variables. A value of 1 indicates that the row variable is a predictor to impute the target (column) variable, and a 0 means that it is not used. A value of -2 denotes the clustering variable for imputation of level-2 (time-invariant) targets.</w:t>
            </w:r>
          </w:p>
          <w:p w14:paraId="3A1B35D1" w14:textId="53E1BFC4" w:rsidR="0094004E" w:rsidRPr="002A4330" w:rsidRDefault="0094004E" w:rsidP="007A5998">
            <w:pPr>
              <w:rPr>
                <w:rFonts w:eastAsia="Times New Roman"/>
                <w:sz w:val="11"/>
                <w:szCs w:val="11"/>
              </w:rPr>
            </w:pPr>
            <w:r w:rsidRPr="002A4330">
              <w:rPr>
                <w:rFonts w:eastAsia="Times New Roman"/>
                <w:sz w:val="11"/>
                <w:szCs w:val="11"/>
                <w:vertAlign w:val="superscript"/>
              </w:rPr>
              <w:t>a</w:t>
            </w:r>
            <w:r w:rsidRPr="002A4330">
              <w:rPr>
                <w:rFonts w:eastAsia="Times New Roman"/>
                <w:sz w:val="11"/>
                <w:szCs w:val="11"/>
              </w:rPr>
              <w:t xml:space="preserve"> </w:t>
            </w:r>
            <w:r w:rsidR="006F5E4A" w:rsidRPr="002A4330">
              <w:rPr>
                <w:rFonts w:eastAsia="Times New Roman"/>
                <w:sz w:val="11"/>
                <w:szCs w:val="11"/>
              </w:rPr>
              <w:t>During the past 4 weeks, have you had any of the following problems with your work or other regular daily activities as a result of your physical health: Accomplished less than you would like?</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&lt;EndNote&gt;&lt;Cite&gt;&lt;Author&gt;Kazis&lt;/Author&gt;&lt;Year&gt;2006&lt;/Year&gt;&lt;RecNum&gt;243&lt;/RecNum&gt;&lt;DisplayText&gt;&lt;style face="superscript"&gt;28&lt;/style&gt;&lt;/DisplayText&gt;&lt;record&gt;&lt;rec-number&gt;243&lt;/rec-number&gt;&lt;foreign-keys&gt;&lt;key app="EN" db-id="tvadwr5ttfe92neaeevp0wxt2505azvs99ee" timestamp="1659129499"&gt;243&lt;/key&gt;&lt;/foreign-keys&gt;&lt;ref-type name="Journal Article"&gt;17&lt;/ref-type&gt;&lt;contributors&gt;&lt;authors&gt;&lt;author&gt;Kazis, L. E.&lt;/author&gt;&lt;author&gt;Miller, D. R.&lt;/author&gt;&lt;author&gt;Skinner, K. M.&lt;/author&gt;&lt;author&gt;Lee, A.&lt;/author&gt;&lt;author&gt;Ren, X. S.&lt;/author&gt;&lt;author&gt;Clark, J. A.&lt;/author&gt;&lt;author&gt;Rogers, W. H.&lt;/author&gt;&lt;author&gt;Sprio, A., III&lt;/author&gt;&lt;author&gt;Selim, A.&lt;/author&gt;&lt;author&gt;Linzer, M.&lt;/author&gt;&lt;author&gt;Payne, S. M.&lt;/author&gt;&lt;author&gt;Mansell, D.&lt;/author&gt;&lt;author&gt;Fincke, B. G.&lt;/author&gt;&lt;/authors&gt;&lt;/contributors&gt;&lt;auth-address&gt;Center for Health Quality, Outcomes, and Economic Research (CHQOER), Edith Nourse Rogers Memorial Veterans Hospital, Bedford, Mass. 01730, USA. lek@bu.edu&lt;/auth-address&gt;&lt;titles&gt;&lt;title&gt;Applications of methodologies of the Veterans Health Study in the VA healthcare system: conclusions and summary&lt;/title&gt;&lt;secondary-title&gt;J Ambul Care Manage&lt;/secondary-title&gt;&lt;/titles&gt;&lt;periodical&gt;&lt;full-title&gt;J Ambul Care Manage&lt;/full-title&gt;&lt;/periodical&gt;&lt;pages&gt;182-8&lt;/pages&gt;&lt;volume&gt;29&lt;/volume&gt;&lt;number&gt;2&lt;/number&gt;&lt;edition&gt;2006/03/23&lt;/edition&gt;&lt;keywords&gt;&lt;keyword&gt;*Delivery of Health Care&lt;/keyword&gt;&lt;keyword&gt;*Health Surveys&lt;/keyword&gt;&lt;keyword&gt;Surveys and Questionnaires&lt;/keyword&gt;&lt;keyword&gt;United States&lt;/keyword&gt;&lt;keyword&gt;*United States Department of Veterans Affairs&lt;/keyword&gt;&lt;keyword&gt;Veterans&lt;/keyword&gt;&lt;/keywords&gt;&lt;dates&gt;&lt;year&gt;2006&lt;/year&gt;&lt;/dates&gt;&lt;isbn&gt;0148-9917 (Print)&amp;#xD;0148-9917&lt;/isbn&gt;&lt;accession-num&gt;16552327&lt;/accession-num&gt;&lt;urls&gt;&lt;/urls&gt;&lt;electronic-resource-num&gt;10.1097/00004479-200604000-00011&lt;/electronic-resource-num&gt;&lt;remote-database-provider&gt;NLM&lt;/remote-database-provider&gt;&lt;language&gt;eng&lt;/language&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28</w:t>
            </w:r>
            <w:r w:rsidR="00E33E30" w:rsidRPr="002A4330">
              <w:rPr>
                <w:rFonts w:eastAsia="Times New Roman"/>
                <w:sz w:val="11"/>
                <w:szCs w:val="11"/>
              </w:rPr>
              <w:fldChar w:fldCharType="end"/>
            </w:r>
          </w:p>
          <w:p w14:paraId="255A5B35" w14:textId="626A399C" w:rsidR="0094004E" w:rsidRPr="002A4330" w:rsidRDefault="0094004E" w:rsidP="007A5998">
            <w:pPr>
              <w:rPr>
                <w:rFonts w:eastAsia="Times New Roman"/>
                <w:sz w:val="11"/>
                <w:szCs w:val="11"/>
              </w:rPr>
            </w:pPr>
            <w:r w:rsidRPr="002A4330">
              <w:rPr>
                <w:rFonts w:eastAsia="Times New Roman"/>
                <w:sz w:val="11"/>
                <w:szCs w:val="11"/>
                <w:vertAlign w:val="superscript"/>
              </w:rPr>
              <w:t>b</w:t>
            </w:r>
            <w:r w:rsidR="006F5E4A" w:rsidRPr="002A4330">
              <w:rPr>
                <w:rFonts w:eastAsia="Times New Roman"/>
                <w:sz w:val="11"/>
                <w:szCs w:val="11"/>
                <w:vertAlign w:val="superscript"/>
              </w:rPr>
              <w:t xml:space="preserve"> </w:t>
            </w:r>
            <w:r w:rsidR="006F5E4A" w:rsidRPr="002A4330">
              <w:rPr>
                <w:rFonts w:eastAsia="Times New Roman"/>
                <w:sz w:val="11"/>
                <w:szCs w:val="11"/>
              </w:rPr>
              <w:t>How much of the time during the past 4 weeks: Did you have a lot of energy?</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&lt;EndNote&gt;&lt;Cite&gt;&lt;Author&gt;Kazis&lt;/Author&gt;&lt;Year&gt;2006&lt;/Year&gt;&lt;RecNum&gt;243&lt;/RecNum&gt;&lt;DisplayText&gt;&lt;style face="superscript"&gt;28&lt;/style&gt;&lt;/DisplayText&gt;&lt;record&gt;&lt;rec-number&gt;243&lt;/rec-number&gt;&lt;foreign-keys&gt;&lt;key app="EN" db-id="tvadwr5ttfe92neaeevp0wxt2505azvs99ee" timestamp="1659129499"&gt;243&lt;/key&gt;&lt;/foreign-keys&gt;&lt;ref-type name="Journal Article"&gt;17&lt;/ref-type&gt;&lt;contributors&gt;&lt;authors&gt;&lt;author&gt;Kazis, L. E.&lt;/author&gt;&lt;author&gt;Miller, D. R.&lt;/author&gt;&lt;author&gt;Skinner, K. M.&lt;/author&gt;&lt;author&gt;Lee, A.&lt;/author&gt;&lt;author&gt;Ren, X. S.&lt;/author&gt;&lt;author&gt;Clark, J. A.&lt;/author&gt;&lt;author&gt;Rogers, W. H.&lt;/author&gt;&lt;author&gt;Sprio, A., III&lt;/author&gt;&lt;author&gt;Selim, A.&lt;/author&gt;&lt;author&gt;Linzer, M.&lt;/author&gt;&lt;author&gt;Payne, S. M.&lt;/author&gt;&lt;author&gt;Mansell, D.&lt;/author&gt;&lt;author&gt;Fincke, B. G.&lt;/author&gt;&lt;/authors&gt;&lt;/contributors&gt;&lt;auth-address&gt;Center for Health Quality, Outcomes, and Economic Research (CHQOER), Edith Nourse Rogers Memorial Veterans Hospital, Bedford, Mass. 01730, USA. lek@bu.edu&lt;/auth-address&gt;&lt;titles&gt;&lt;title&gt;Applications of methodologies of the Veterans Health Study in the VA healthcare system: conclusions and summary&lt;/title&gt;&lt;secondary-title&gt;J Ambul Care Manage&lt;/secondary-title&gt;&lt;/titles&gt;&lt;periodical&gt;&lt;full-title&gt;J Ambul Care Manage&lt;/full-title&gt;&lt;/periodical&gt;&lt;pages&gt;182-8&lt;/pages&gt;&lt;volume&gt;29&lt;/volume&gt;&lt;number&gt;2&lt;/number&gt;&lt;edition&gt;2006/03/23&lt;/edition&gt;&lt;keywords&gt;&lt;keyword&gt;*Delivery of Health Care&lt;/keyword&gt;&lt;keyword&gt;*Health Surveys&lt;/keyword&gt;&lt;keyword&gt;Surveys and Questionnaires&lt;/keyword&gt;&lt;keyword&gt;United States&lt;/keyword&gt;&lt;keyword&gt;*United States Department of Veterans Affairs&lt;/keyword&gt;&lt;keyword&gt;Veterans&lt;/keyword&gt;&lt;/keywords&gt;&lt;dates&gt;&lt;year&gt;2006&lt;/year&gt;&lt;/dates&gt;&lt;isbn&gt;0148-9917 (Print)&amp;#xD;0148-9917&lt;/isbn&gt;&lt;accession-num&gt;16552327&lt;/accession-num&gt;&lt;urls&gt;&lt;/urls&gt;&lt;electronic-resource-num&gt;10.1097/00004479-200604000-00011&lt;/electronic-resource-num&gt;&lt;remote-database-provider&gt;NLM&lt;/remote-database-provider&gt;&lt;language&gt;eng&lt;/language&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28</w:t>
            </w:r>
            <w:r w:rsidR="00E33E30" w:rsidRPr="002A4330">
              <w:rPr>
                <w:rFonts w:eastAsia="Times New Roman"/>
                <w:sz w:val="11"/>
                <w:szCs w:val="11"/>
              </w:rPr>
              <w:fldChar w:fldCharType="end"/>
            </w:r>
          </w:p>
          <w:p w14:paraId="338042EE" w14:textId="2ECD818C" w:rsidR="0094004E" w:rsidRPr="002A4330" w:rsidRDefault="0094004E" w:rsidP="007A5998">
            <w:pPr>
              <w:rPr>
                <w:rFonts w:eastAsia="Times New Roman"/>
                <w:sz w:val="11"/>
                <w:szCs w:val="11"/>
              </w:rPr>
            </w:pPr>
            <w:r w:rsidRPr="002A4330">
              <w:rPr>
                <w:rFonts w:eastAsia="Times New Roman"/>
                <w:sz w:val="11"/>
                <w:szCs w:val="11"/>
                <w:vertAlign w:val="superscript"/>
              </w:rPr>
              <w:t>c</w:t>
            </w:r>
            <w:r w:rsidR="006F5E4A" w:rsidRPr="002A4330">
              <w:rPr>
                <w:rFonts w:eastAsia="Times New Roman"/>
                <w:sz w:val="11"/>
                <w:szCs w:val="11"/>
              </w:rPr>
              <w:t xml:space="preserve"> Compared to one year ago, how would you rate your physical health in general now?</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&lt;EndNote&gt;&lt;Cite&gt;&lt;Author&gt;Kazis&lt;/Author&gt;&lt;Year&gt;2006&lt;/Year&gt;&lt;RecNum&gt;243&lt;/RecNum&gt;&lt;DisplayText&gt;&lt;style face="superscript"&gt;28&lt;/style&gt;&lt;/DisplayText&gt;&lt;record&gt;&lt;rec-number&gt;243&lt;/rec-number&gt;&lt;foreign-keys&gt;&lt;key app="EN" db-id="tvadwr5ttfe92neaeevp0wxt2505azvs99ee" timestamp="1659129499"&gt;243&lt;/key&gt;&lt;/foreign-keys&gt;&lt;ref-type name="Journal Article"&gt;17&lt;/ref-type&gt;&lt;contributors&gt;&lt;authors&gt;&lt;author&gt;Kazis, L. E.&lt;/author&gt;&lt;author&gt;Miller, D. R.&lt;/author&gt;&lt;author&gt;Skinner, K. M.&lt;/author&gt;&lt;author&gt;Lee, A.&lt;/author&gt;&lt;author&gt;Ren, X. S.&lt;/author&gt;&lt;author&gt;Clark, J. A.&lt;/author&gt;&lt;author&gt;Rogers, W. H.&lt;/author&gt;&lt;author&gt;Sprio, A., III&lt;/author&gt;&lt;author&gt;Selim, A.&lt;/author&gt;&lt;author&gt;Linzer, M.&lt;/author&gt;&lt;author&gt;Payne, S. M.&lt;/author&gt;&lt;author&gt;Mansell, D.&lt;/author&gt;&lt;author&gt;Fincke, B. G.&lt;/author&gt;&lt;/authors&gt;&lt;/contributors&gt;&lt;auth-address&gt;Center for Health Quality, Outcomes, and Economic Research (CHQOER), Edith Nourse Rogers Memorial Veterans Hospital, Bedford, Mass. 01730, USA. lek@bu.edu&lt;/auth-address&gt;&lt;titles&gt;&lt;title&gt;Applications of methodologies of the Veterans Health Study in the VA healthcare system: conclusions and summary&lt;/title&gt;&lt;secondary-title&gt;J Ambul Care Manage&lt;/secondary-title&gt;&lt;/titles&gt;&lt;periodical&gt;&lt;full-title&gt;J Ambul Care Manage&lt;/full-title&gt;&lt;/periodical&gt;&lt;pages&gt;182-8&lt;/pages&gt;&lt;volume&gt;29&lt;/volume&gt;&lt;number&gt;2&lt;/number&gt;&lt;edition&gt;2006/03/23&lt;/edition&gt;&lt;keywords&gt;&lt;keyword&gt;*Delivery of Health Care&lt;/keyword&gt;&lt;keyword&gt;*Health Surveys&lt;/keyword&gt;&lt;keyword&gt;Surveys and Questionnaires&lt;/keyword&gt;&lt;keyword&gt;United States&lt;/keyword&gt;&lt;keyword&gt;*United States Department of Veterans Affairs&lt;/keyword&gt;&lt;keyword&gt;Veterans&lt;/keyword&gt;&lt;/keywords&gt;&lt;dates&gt;&lt;year&gt;2006&lt;/year&gt;&lt;/dates&gt;&lt;isbn&gt;0148-9917 (Print)&amp;#xD;0148-9917&lt;/isbn&gt;&lt;accession-num&gt;16552327&lt;/accession-num&gt;&lt;urls&gt;&lt;/urls&gt;&lt;electronic-resource-num&gt;10.1097/00004479-200604000-00011&lt;/electronic-resource-num&gt;&lt;remote-database-provider&gt;NLM&lt;/remote-database-provider&gt;&lt;language&gt;eng&lt;/language&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28</w:t>
            </w:r>
            <w:r w:rsidR="00E33E30" w:rsidRPr="002A4330">
              <w:rPr>
                <w:rFonts w:eastAsia="Times New Roman"/>
                <w:sz w:val="11"/>
                <w:szCs w:val="11"/>
              </w:rPr>
              <w:fldChar w:fldCharType="end"/>
            </w:r>
          </w:p>
          <w:p w14:paraId="4478C069" w14:textId="56ADE2F1" w:rsidR="0094004E" w:rsidRPr="002A4330" w:rsidRDefault="0094004E" w:rsidP="007A5998">
            <w:pPr>
              <w:rPr>
                <w:rFonts w:eastAsia="Times New Roman"/>
                <w:sz w:val="11"/>
                <w:szCs w:val="11"/>
              </w:rPr>
            </w:pPr>
            <w:r w:rsidRPr="002A4330">
              <w:rPr>
                <w:rFonts w:eastAsia="Times New Roman"/>
                <w:sz w:val="11"/>
                <w:szCs w:val="11"/>
                <w:vertAlign w:val="superscript"/>
              </w:rPr>
              <w:t>d</w:t>
            </w:r>
            <w:r w:rsidR="006F5E4A" w:rsidRPr="002A4330">
              <w:rPr>
                <w:rFonts w:eastAsia="Times New Roman"/>
                <w:sz w:val="11"/>
                <w:szCs w:val="11"/>
              </w:rPr>
              <w:t xml:space="preserve"> Compared to one year ago, how would you rate your emotional problems (such as feeling anxious, depressed or irritable) now?</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&lt;EndNote&gt;&lt;Cite&gt;&lt;Author&gt;Kazis&lt;/Author&gt;&lt;Year&gt;2006&lt;/Year&gt;&lt;RecNum&gt;243&lt;/RecNum&gt;&lt;DisplayText&gt;&lt;style face="superscript"&gt;28&lt;/style&gt;&lt;/DisplayText&gt;&lt;record&gt;&lt;rec-number&gt;243&lt;/rec-number&gt;&lt;foreign-keys&gt;&lt;key app="EN" db-id="tvadwr5ttfe92neaeevp0wxt2505azvs99ee" timestamp="1659129499"&gt;243&lt;/key&gt;&lt;/foreign-keys&gt;&lt;ref-type name="Journal Article"&gt;17&lt;/ref-type&gt;&lt;contributors&gt;&lt;authors&gt;&lt;author&gt;Kazis, L. E.&lt;/author&gt;&lt;author&gt;Miller, D. R.&lt;/author&gt;&lt;author&gt;Skinner, K. M.&lt;/author&gt;&lt;author&gt;Lee, A.&lt;/author&gt;&lt;author&gt;Ren, X. S.&lt;/author&gt;&lt;author&gt;Clark, J. A.&lt;/author&gt;&lt;author&gt;Rogers, W. H.&lt;/author&gt;&lt;author&gt;Sprio, A., III&lt;/author&gt;&lt;author&gt;Selim, A.&lt;/author&gt;&lt;author&gt;Linzer, M.&lt;/author&gt;&lt;author&gt;Payne, S. M.&lt;/author&gt;&lt;author&gt;Mansell, D.&lt;/author&gt;&lt;author&gt;Fincke, B. G.&lt;/author&gt;&lt;/authors&gt;&lt;/contributors&gt;&lt;auth-address&gt;Center for Health Quality, Outcomes, and Economic Research (CHQOER), Edith Nourse Rogers Memorial Veterans Hospital, Bedford, Mass. 01730, USA. lek@bu.edu&lt;/auth-address&gt;&lt;titles&gt;&lt;title&gt;Applications of methodologies of the Veterans Health Study in the VA healthcare system: conclusions and summary&lt;/title&gt;&lt;secondary-title&gt;J Ambul Care Manage&lt;/secondary-title&gt;&lt;/titles&gt;&lt;periodical&gt;&lt;full-title&gt;J Ambul Care Manage&lt;/full-title&gt;&lt;/periodical&gt;&lt;pages&gt;182-8&lt;/pages&gt;&lt;volume&gt;29&lt;/volume&gt;&lt;number&gt;2&lt;/number&gt;&lt;edition&gt;2006/03/23&lt;/edition&gt;&lt;keywords&gt;&lt;keyword&gt;*Delivery of Health Care&lt;/keyword&gt;&lt;keyword&gt;*Health Surveys&lt;/keyword&gt;&lt;keyword&gt;Surveys and Questionnaires&lt;/keyword&gt;&lt;keyword&gt;United States&lt;/keyword&gt;&lt;keyword&gt;*United States Department of Veterans Affairs&lt;/keyword&gt;&lt;keyword&gt;Veterans&lt;/keyword&gt;&lt;/keywords&gt;&lt;dates&gt;&lt;year&gt;2006&lt;/year&gt;&lt;/dates&gt;&lt;isbn&gt;0148-9917 (Print)&amp;#xD;0148-9917&lt;/isbn&gt;&lt;accession-num&gt;16552327&lt;/accession-num&gt;&lt;urls&gt;&lt;/urls&gt;&lt;electronic-resource-num&gt;10.1097/00004479-200604000-00011&lt;/electronic-resource-num&gt;&lt;remote-database-provider&gt;NLM&lt;/remote-database-provider&gt;&lt;language&gt;eng&lt;/language&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28</w:t>
            </w:r>
            <w:r w:rsidR="00E33E30" w:rsidRPr="002A4330">
              <w:rPr>
                <w:rFonts w:eastAsia="Times New Roman"/>
                <w:sz w:val="11"/>
                <w:szCs w:val="11"/>
              </w:rPr>
              <w:fldChar w:fldCharType="end"/>
            </w:r>
          </w:p>
          <w:p w14:paraId="30176ACE" w14:textId="7F755C22" w:rsidR="0094004E" w:rsidRPr="002A4330" w:rsidRDefault="0094004E" w:rsidP="007A5998">
            <w:pPr>
              <w:rPr>
                <w:rFonts w:eastAsia="Times New Roman"/>
                <w:sz w:val="11"/>
                <w:szCs w:val="11"/>
              </w:rPr>
            </w:pPr>
            <w:r w:rsidRPr="002A4330">
              <w:rPr>
                <w:rFonts w:eastAsia="Times New Roman"/>
                <w:sz w:val="11"/>
                <w:szCs w:val="11"/>
                <w:vertAlign w:val="superscript"/>
              </w:rPr>
              <w:t>e</w:t>
            </w:r>
            <w:r w:rsidR="006F5E4A" w:rsidRPr="002A4330">
              <w:rPr>
                <w:rFonts w:eastAsia="Times New Roman"/>
                <w:sz w:val="11"/>
                <w:szCs w:val="11"/>
              </w:rPr>
              <w:t xml:space="preserve"> During the past seven days, how many hours did you miss from work due to COVID-19?</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&lt;EndNote&gt;&lt;Cite&gt;&lt;Author&gt;Reilly&lt;/Author&gt;&lt;Year&gt;1993&lt;/Year&gt;&lt;RecNum&gt;244&lt;/RecNum&gt;&lt;DisplayText&gt;&lt;style face="superscript"&gt;29&lt;/style&gt;&lt;/DisplayText&gt;&lt;record&gt;&lt;rec-number&gt;244&lt;/rec-number&gt;&lt;foreign-keys&gt;&lt;key app="EN" db-id="tvadwr5ttfe92neaeevp0wxt2505azvs99ee" timestamp="1659129670"&gt;244&lt;/key&gt;&lt;/foreign-keys&gt;&lt;ref-type name="Journal Article"&gt;17&lt;/ref-type&gt;&lt;contributors&gt;&lt;authors&gt;&lt;author&gt;Reilly, M. C.&lt;/author&gt;&lt;author&gt;Zbrozek, A. S.&lt;/author&gt;&lt;author&gt;Dukes, E. M.&lt;/author&gt;&lt;/authors&gt;&lt;/contributors&gt;&lt;auth-address&gt;Reilly Associates, Waccabuc, New York.&lt;/auth-address&gt;&lt;titles&gt;&lt;title&gt;The validity and reproducibility of a work productivity and activity impairment instrument&lt;/title&gt;&lt;secondary-title&gt;Pharmacoeconomics&lt;/secondary-title&gt;&lt;/titles&gt;&lt;periodical&gt;&lt;full-title&gt;Pharmacoeconomics&lt;/full-title&gt;&lt;/periodical&gt;&lt;pages&gt;353-65&lt;/pages&gt;&lt;volume&gt;4&lt;/volume&gt;&lt;number&gt;5&lt;/number&gt;&lt;edition&gt;1993/10/05&lt;/edition&gt;&lt;keywords&gt;&lt;keyword&gt;Absenteeism&lt;/keyword&gt;&lt;keyword&gt;Adult&lt;/keyword&gt;&lt;keyword&gt;Clinical Trials as Topic/methods&lt;/keyword&gt;&lt;keyword&gt;*Efficiency&lt;/keyword&gt;&lt;keyword&gt;Female&lt;/keyword&gt;&lt;keyword&gt;Humans&lt;/keyword&gt;&lt;keyword&gt;Male&lt;/keyword&gt;&lt;keyword&gt;Middle Aged&lt;/keyword&gt;&lt;keyword&gt;Reproducibility of Results&lt;/keyword&gt;&lt;keyword&gt;*Surveys and Questionnaires&lt;/keyword&gt;&lt;keyword&gt;*Work&lt;/keyword&gt;&lt;/keywords&gt;&lt;dates&gt;&lt;year&gt;1993&lt;/year&gt;&lt;pub-dates&gt;&lt;date&gt;Nov&lt;/date&gt;&lt;/pub-dates&gt;&lt;/dates&gt;&lt;isbn&gt;1170-7690 (Print)&amp;#xD;1170-7690&lt;/isbn&gt;&lt;accession-num&gt;10146874&lt;/accession-num&gt;&lt;urls&gt;&lt;/urls&gt;&lt;electronic-resource-num&gt;10.2165/00019053-199304050-00006&lt;/electronic-resource-num&gt;&lt;remote-database-provider&gt;NLM&lt;/remote-database-provider&gt;&lt;language&gt;eng&lt;/language&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29</w:t>
            </w:r>
            <w:r w:rsidR="00E33E30" w:rsidRPr="002A4330">
              <w:rPr>
                <w:rFonts w:eastAsia="Times New Roman"/>
                <w:sz w:val="11"/>
                <w:szCs w:val="11"/>
              </w:rPr>
              <w:fldChar w:fldCharType="end"/>
            </w:r>
          </w:p>
          <w:p w14:paraId="691E35F8" w14:textId="2ECDFF86" w:rsidR="0094004E" w:rsidRPr="002A4330" w:rsidRDefault="0094004E" w:rsidP="007A5998">
            <w:pPr>
              <w:rPr>
                <w:rFonts w:eastAsia="Times New Roman"/>
                <w:sz w:val="11"/>
                <w:szCs w:val="11"/>
              </w:rPr>
            </w:pPr>
            <w:r w:rsidRPr="002A4330">
              <w:rPr>
                <w:rFonts w:eastAsia="Times New Roman"/>
                <w:sz w:val="11"/>
                <w:szCs w:val="11"/>
                <w:vertAlign w:val="superscript"/>
              </w:rPr>
              <w:t>f</w:t>
            </w:r>
            <w:r w:rsidR="006F5E4A" w:rsidRPr="002A4330">
              <w:rPr>
                <w:rFonts w:eastAsia="Times New Roman"/>
                <w:sz w:val="11"/>
                <w:szCs w:val="11"/>
              </w:rPr>
              <w:t xml:space="preserve"> During the past seven days, how much did COVID-19 affect your ability to do your regular daily activities, other than work at a job?</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&lt;EndNote&gt;&lt;Cite&gt;&lt;Author&gt;Reilly&lt;/Author&gt;&lt;Year&gt;1993&lt;/Year&gt;&lt;RecNum&gt;244&lt;/RecNum&gt;&lt;DisplayText&gt;&lt;style face="superscript"&gt;29&lt;/style&gt;&lt;/DisplayText&gt;&lt;record&gt;&lt;rec-number&gt;244&lt;/rec-number&gt;&lt;foreign-keys&gt;&lt;key app="EN" db-id="tvadwr5ttfe92neaeevp0wxt2505azvs99ee" timestamp="1659129670"&gt;244&lt;/key&gt;&lt;/foreign-keys&gt;&lt;ref-type name="Journal Article"&gt;17&lt;/ref-type&gt;&lt;contributors&gt;&lt;authors&gt;&lt;author&gt;Reilly, M. C.&lt;/author&gt;&lt;author&gt;Zbrozek, A. S.&lt;/author&gt;&lt;author&gt;Dukes, E. M.&lt;/author&gt;&lt;/authors&gt;&lt;/contributors&gt;&lt;auth-address&gt;Reilly Associates, Waccabuc, New York.&lt;/auth-address&gt;&lt;titles&gt;&lt;title&gt;The validity and reproducibility of a work productivity and activity impairment instrument&lt;/title&gt;&lt;secondary-title&gt;Pharmacoeconomics&lt;/secondary-title&gt;&lt;/titles&gt;&lt;periodical&gt;&lt;full-title&gt;Pharmacoeconomics&lt;/full-title&gt;&lt;/periodical&gt;&lt;pages&gt;353-65&lt;/pages&gt;&lt;volume&gt;4&lt;/volume&gt;&lt;number&gt;5&lt;/number&gt;&lt;edition&gt;1993/10/05&lt;/edition&gt;&lt;keywords&gt;&lt;keyword&gt;Absenteeism&lt;/keyword&gt;&lt;keyword&gt;Adult&lt;/keyword&gt;&lt;keyword&gt;Clinical Trials as Topic/methods&lt;/keyword&gt;&lt;keyword&gt;*Efficiency&lt;/keyword&gt;&lt;keyword&gt;Female&lt;/keyword&gt;&lt;keyword&gt;Humans&lt;/keyword&gt;&lt;keyword&gt;Male&lt;/keyword&gt;&lt;keyword&gt;Middle Aged&lt;/keyword&gt;&lt;keyword&gt;Reproducibility of Results&lt;/keyword&gt;&lt;keyword&gt;*Surveys and Questionnaires&lt;/keyword&gt;&lt;keyword&gt;*Work&lt;/keyword&gt;&lt;/keywords&gt;&lt;dates&gt;&lt;year&gt;1993&lt;/year&gt;&lt;pub-dates&gt;&lt;date&gt;Nov&lt;/date&gt;&lt;/pub-dates&gt;&lt;/dates&gt;&lt;isbn&gt;1170-7690 (Print)&amp;#xD;1170-7690&lt;/isbn&gt;&lt;accession-num&gt;10146874&lt;/accession-num&gt;&lt;urls&gt;&lt;/urls&gt;&lt;electronic-resource-num&gt;10.2165/00019053-199304050-00006&lt;/electronic-resource-num&gt;&lt;remote-database-provider&gt;NLM&lt;/remote-database-provider&gt;&lt;language&gt;eng&lt;/language&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29</w:t>
            </w:r>
            <w:r w:rsidR="00E33E30" w:rsidRPr="002A4330">
              <w:rPr>
                <w:rFonts w:eastAsia="Times New Roman"/>
                <w:sz w:val="11"/>
                <w:szCs w:val="11"/>
              </w:rPr>
              <w:fldChar w:fldCharType="end"/>
            </w:r>
          </w:p>
          <w:p w14:paraId="55E021D0" w14:textId="7AC71232" w:rsidR="0094004E" w:rsidRPr="002A4330" w:rsidRDefault="0094004E" w:rsidP="007A5998">
            <w:pPr>
              <w:rPr>
                <w:rFonts w:eastAsia="Times New Roman"/>
                <w:sz w:val="11"/>
                <w:szCs w:val="11"/>
              </w:rPr>
            </w:pPr>
            <w:r w:rsidRPr="002A4330">
              <w:rPr>
                <w:rFonts w:eastAsia="Times New Roman"/>
                <w:sz w:val="11"/>
                <w:szCs w:val="11"/>
                <w:vertAlign w:val="superscript"/>
              </w:rPr>
              <w:t>g</w:t>
            </w:r>
            <w:r w:rsidR="006F5E4A" w:rsidRPr="002A4330">
              <w:rPr>
                <w:rFonts w:eastAsia="Times New Roman"/>
                <w:sz w:val="11"/>
                <w:szCs w:val="11"/>
              </w:rPr>
              <w:t xml:space="preserve"> Over the last 2 weeks, how often have you been bothered by the following problems: Feeling nervous, anxious, or on edge?</w:t>
            </w:r>
            <w:r w:rsidR="00E33E30" w:rsidRPr="002A4330">
              <w:rPr>
                <w:rFonts w:eastAsia="Times New Roman"/>
                <w:sz w:val="11"/>
                <w:szCs w:val="11"/>
              </w:rPr>
              <w:fldChar w:fldCharType="begin">
                <w:fldData xml:space="preserve">PEVuZE5vdGU+PENpdGU+PEF1dGhvcj5Lcm9lbmtlPC9BdXRob3I+PFllYXI+MjAwOTwvWWVhcj48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==
</w:fldData>
              </w:fldChar>
            </w:r>
            <w:r w:rsidR="0037191E" w:rsidRPr="002A4330">
              <w:rPr>
                <w:rFonts w:eastAsia="Times New Roman"/>
                <w:sz w:val="11"/>
                <w:szCs w:val="11"/>
              </w:rPr>
              <w:instrText xml:space="preserve"> ADDIN EN.CITE </w:instrText>
            </w:r>
            <w:r w:rsidR="0037191E" w:rsidRPr="002A4330">
              <w:rPr>
                <w:rFonts w:eastAsia="Times New Roman"/>
                <w:sz w:val="11"/>
                <w:szCs w:val="11"/>
              </w:rPr>
              <w:fldChar w:fldCharType="begin">
                <w:fldData xml:space="preserve">PEVuZE5vdGU+PENpdGU+PEF1dGhvcj5Lcm9lbmtlPC9BdXRob3I+PFllYXI+MjAwOTwvWWVhcj48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==
</w:fldData>
              </w:fldChar>
            </w:r>
            <w:r w:rsidR="0037191E" w:rsidRPr="002A4330">
              <w:rPr>
                <w:rFonts w:eastAsia="Times New Roman"/>
                <w:sz w:val="11"/>
                <w:szCs w:val="11"/>
              </w:rPr>
              <w:instrText xml:space="preserve"> ADDIN EN.CITE.DATA </w:instrText>
            </w:r>
            <w:r w:rsidR="0037191E" w:rsidRPr="002A4330">
              <w:rPr>
                <w:rFonts w:eastAsia="Times New Roman"/>
                <w:sz w:val="11"/>
                <w:szCs w:val="11"/>
              </w:rPr>
            </w:r>
            <w:r w:rsidR="0037191E" w:rsidRPr="002A4330">
              <w:rPr>
                <w:rFonts w:eastAsia="Times New Roman"/>
                <w:sz w:val="11"/>
                <w:szCs w:val="11"/>
              </w:rPr>
              <w:fldChar w:fldCharType="end"/>
            </w:r>
            <w:r w:rsidR="00E33E30" w:rsidRPr="002A4330">
              <w:rPr>
                <w:rFonts w:eastAsia="Times New Roman"/>
                <w:sz w:val="11"/>
                <w:szCs w:val="11"/>
              </w:rPr>
            </w:r>
            <w:r w:rsidR="00E33E30" w:rsidRPr="002A4330">
              <w:rPr>
                <w:rFonts w:eastAsia="Times New Roman"/>
                <w:sz w:val="11"/>
                <w:szCs w:val="11"/>
              </w:rPr>
              <w:fldChar w:fldCharType="separate"/>
            </w:r>
            <w:r w:rsidR="0037191E" w:rsidRPr="002A4330">
              <w:rPr>
                <w:rFonts w:eastAsia="Times New Roman"/>
                <w:noProof/>
                <w:sz w:val="11"/>
                <w:szCs w:val="11"/>
                <w:vertAlign w:val="superscript"/>
              </w:rPr>
              <w:t>30</w:t>
            </w:r>
            <w:r w:rsidR="00E33E30" w:rsidRPr="002A4330">
              <w:rPr>
                <w:rFonts w:eastAsia="Times New Roman"/>
                <w:sz w:val="11"/>
                <w:szCs w:val="11"/>
              </w:rPr>
              <w:fldChar w:fldCharType="end"/>
            </w:r>
          </w:p>
          <w:p w14:paraId="49B8A11C" w14:textId="7980408F" w:rsidR="0094004E" w:rsidRPr="002A4330" w:rsidRDefault="0094004E" w:rsidP="007A5998">
            <w:pPr>
              <w:rPr>
                <w:rFonts w:eastAsia="Times New Roman"/>
                <w:sz w:val="11"/>
                <w:szCs w:val="11"/>
              </w:rPr>
            </w:pPr>
            <w:r w:rsidRPr="002A4330">
              <w:rPr>
                <w:rFonts w:eastAsia="Times New Roman"/>
                <w:sz w:val="11"/>
                <w:szCs w:val="11"/>
                <w:vertAlign w:val="superscript"/>
              </w:rPr>
              <w:t>h</w:t>
            </w:r>
            <w:r w:rsidR="006F5E4A" w:rsidRPr="002A4330">
              <w:rPr>
                <w:rFonts w:eastAsia="Times New Roman"/>
                <w:sz w:val="11"/>
                <w:szCs w:val="11"/>
              </w:rPr>
              <w:t xml:space="preserve"> How much do you agree with the following statement as it applies to you over the last month: I am able to bounce back when changes occur?</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&lt;EndNote&gt;&lt;Cite&gt;&lt;Author&gt;Connor&lt;/Author&gt;&lt;Year&gt;2003&lt;/Year&gt;&lt;RecNum&gt;246&lt;/RecNum&gt;&lt;DisplayText&gt;&lt;style face="superscript"&gt;31&lt;/style&gt;&lt;/DisplayText&gt;&lt;record&gt;&lt;rec-number&gt;246&lt;/rec-number&gt;&lt;foreign-keys&gt;&lt;key app="EN" db-id="tvadwr5ttfe92neaeevp0wxt2505azvs99ee" timestamp="1659129835"&gt;246&lt;/key&gt;&lt;/foreign-keys&gt;&lt;ref-type name="Journal Article"&gt;17&lt;/ref-type&gt;&lt;contributors&gt;&lt;authors&gt;&lt;author&gt;Connor, Kathryn M.&lt;/author&gt;&lt;author&gt;Davidson, Jonathan R.T.&lt;/author&gt;&lt;/authors&gt;&lt;/contributors&gt;&lt;titles&gt;&lt;title&gt;Development of a new resilience scale: The Connor-Davidson Resilience Scale (CD-RISC)&lt;/title&gt;&lt;secondary-title&gt;Depression and Anxiety&lt;/secondary-title&gt;&lt;/titles&gt;&lt;periodical&gt;&lt;full-title&gt;Depression and Anxiety&lt;/full-title&gt;&lt;/periodical&gt;&lt;pages&gt;76-82&lt;/pages&gt;&lt;volume&gt;18&lt;/volume&gt;&lt;number&gt;2&lt;/number&gt;&lt;dates&gt;&lt;year&gt;2003&lt;/year&gt;&lt;/dates&gt;&lt;isbn&gt;1091-4269&lt;/isbn&gt;&lt;urls&gt;&lt;related-urls&gt;&lt;url&gt;https://onlinelibrary.wiley.com/doi/abs/10.1002/da.10113&lt;/url&gt;&lt;/related-urls&gt;&lt;/urls&gt;&lt;electronic-resource-num&gt;https://doi.org/10.1002/da.10113&lt;/electronic-resource-num&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31</w:t>
            </w:r>
            <w:r w:rsidR="00E33E30" w:rsidRPr="002A4330">
              <w:rPr>
                <w:rFonts w:eastAsia="Times New Roman"/>
                <w:sz w:val="11"/>
                <w:szCs w:val="11"/>
              </w:rPr>
              <w:fldChar w:fldCharType="end"/>
            </w:r>
          </w:p>
          <w:p w14:paraId="3FE931FB" w14:textId="2642B02F" w:rsidR="0094004E" w:rsidRPr="002A4330" w:rsidRDefault="006F5E4A" w:rsidP="007A5998">
            <w:pPr>
              <w:rPr>
                <w:rFonts w:eastAsia="Times New Roman"/>
                <w:sz w:val="11"/>
                <w:szCs w:val="11"/>
              </w:rPr>
            </w:pPr>
            <w:proofErr w:type="spellStart"/>
            <w:r w:rsidRPr="002A4330">
              <w:rPr>
                <w:rFonts w:eastAsia="Times New Roman"/>
                <w:sz w:val="11"/>
                <w:szCs w:val="11"/>
                <w:vertAlign w:val="superscript"/>
              </w:rPr>
              <w:t>i</w:t>
            </w:r>
            <w:proofErr w:type="spellEnd"/>
            <w:r w:rsidRPr="002A4330">
              <w:rPr>
                <w:rFonts w:eastAsia="Times New Roman"/>
                <w:sz w:val="11"/>
                <w:szCs w:val="11"/>
              </w:rPr>
              <w:t xml:space="preserve"> Sometimes things happen to people that are unusually or especially frightening, horrible, or traumatic. Have you ever experienced this kind of event?</w:t>
            </w:r>
            <w:r w:rsidR="00E33E30" w:rsidRPr="002A4330">
              <w:rPr>
                <w:rFonts w:eastAsia="Times New Roman"/>
                <w:sz w:val="11"/>
                <w:szCs w:val="11"/>
              </w:rPr>
              <w:fldChar w:fldCharType="begin">
                <w:fldData xml:space="preserve">PEVuZE5vdGU+PENpdGU+PEF1dGhvcj5QcmluczwvQXV0aG9yPjxZZWFyPjIwMTY8L1llYXI+PFJl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</w:fldData>
              </w:fldChar>
            </w:r>
            <w:r w:rsidR="0037191E" w:rsidRPr="002A4330">
              <w:rPr>
                <w:rFonts w:eastAsia="Times New Roman"/>
                <w:sz w:val="11"/>
                <w:szCs w:val="11"/>
              </w:rPr>
              <w:instrText xml:space="preserve"> ADDIN EN.CITE </w:instrText>
            </w:r>
            <w:r w:rsidR="0037191E" w:rsidRPr="002A4330">
              <w:rPr>
                <w:rFonts w:eastAsia="Times New Roman"/>
                <w:sz w:val="11"/>
                <w:szCs w:val="11"/>
              </w:rPr>
              <w:fldChar w:fldCharType="begin">
                <w:fldData xml:space="preserve">PEVuZE5vdGU+PENpdGU+PEF1dGhvcj5QcmluczwvQXV0aG9yPjxZZWFyPjIwMTY8L1llYXI+PFJl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</w:fldData>
              </w:fldChar>
            </w:r>
            <w:r w:rsidR="0037191E" w:rsidRPr="002A4330">
              <w:rPr>
                <w:rFonts w:eastAsia="Times New Roman"/>
                <w:sz w:val="11"/>
                <w:szCs w:val="11"/>
              </w:rPr>
              <w:instrText xml:space="preserve"> ADDIN EN.CITE.DATA </w:instrText>
            </w:r>
            <w:r w:rsidR="0037191E" w:rsidRPr="002A4330">
              <w:rPr>
                <w:rFonts w:eastAsia="Times New Roman"/>
                <w:sz w:val="11"/>
                <w:szCs w:val="11"/>
              </w:rPr>
            </w:r>
            <w:r w:rsidR="0037191E" w:rsidRPr="002A4330">
              <w:rPr>
                <w:rFonts w:eastAsia="Times New Roman"/>
                <w:sz w:val="11"/>
                <w:szCs w:val="11"/>
              </w:rPr>
              <w:fldChar w:fldCharType="end"/>
            </w:r>
            <w:r w:rsidR="00E33E30" w:rsidRPr="002A4330">
              <w:rPr>
                <w:rFonts w:eastAsia="Times New Roman"/>
                <w:sz w:val="11"/>
                <w:szCs w:val="11"/>
              </w:rPr>
            </w:r>
            <w:r w:rsidR="00E33E30" w:rsidRPr="002A4330">
              <w:rPr>
                <w:rFonts w:eastAsia="Times New Roman"/>
                <w:sz w:val="11"/>
                <w:szCs w:val="11"/>
              </w:rPr>
              <w:fldChar w:fldCharType="separate"/>
            </w:r>
            <w:r w:rsidR="0037191E" w:rsidRPr="002A4330">
              <w:rPr>
                <w:rFonts w:eastAsia="Times New Roman"/>
                <w:noProof/>
                <w:sz w:val="11"/>
                <w:szCs w:val="11"/>
                <w:vertAlign w:val="superscript"/>
              </w:rPr>
              <w:t>32</w:t>
            </w:r>
            <w:r w:rsidR="00E33E30" w:rsidRPr="002A4330">
              <w:rPr>
                <w:rFonts w:eastAsia="Times New Roman"/>
                <w:sz w:val="11"/>
                <w:szCs w:val="11"/>
              </w:rPr>
              <w:fldChar w:fldCharType="end"/>
            </w:r>
          </w:p>
          <w:p w14:paraId="699B3502" w14:textId="62F1D919" w:rsidR="0094004E" w:rsidRPr="002A4330" w:rsidRDefault="0094004E" w:rsidP="007A5998">
            <w:pPr>
              <w:rPr>
                <w:rFonts w:eastAsia="Times New Roman"/>
                <w:sz w:val="11"/>
                <w:szCs w:val="11"/>
              </w:rPr>
            </w:pPr>
            <w:r w:rsidRPr="002A4330">
              <w:rPr>
                <w:rFonts w:eastAsia="Times New Roman"/>
                <w:sz w:val="11"/>
                <w:szCs w:val="11"/>
                <w:vertAlign w:val="superscript"/>
              </w:rPr>
              <w:t>j</w:t>
            </w:r>
            <w:r w:rsidR="006F5E4A" w:rsidRPr="002A4330">
              <w:rPr>
                <w:rFonts w:eastAsia="Times New Roman"/>
                <w:sz w:val="11"/>
                <w:szCs w:val="11"/>
              </w:rPr>
              <w:t xml:space="preserve"> Please tell us whether the following statement was often true, sometimes true, or never true for you in the last 12 months: "The food that I bought just didn't last, and I didn't have money to get more."</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&lt;EndNote&gt;&lt;Cite&gt;&lt;Author&gt;Centers for Disease Control and Prevention (CDC)&lt;/Author&gt;&lt;Year&gt;2020&lt;/Year&gt;&lt;RecNum&gt;248&lt;/RecNum&gt;&lt;DisplayText&gt;&lt;style face="superscript"&gt;33&lt;/style&gt;&lt;/DisplayText&gt;&lt;record&gt;&lt;rec-number&gt;248&lt;/rec-number&gt;&lt;foreign-keys&gt;&lt;key app="EN" db-id="tvadwr5ttfe92neaeevp0wxt2505azvs99ee" timestamp="1659130257"&gt;248&lt;/key&gt;&lt;/foreign-keys&gt;&lt;ref-type name="Report"&gt;27&lt;/ref-type&gt;&lt;contributors&gt;&lt;authors&gt;&lt;author&gt;Centers for Disease Control and Prevention (CDC),&lt;/author&gt;&lt;/authors&gt;&lt;secondary-authors&gt;&lt;author&gt;Department of Health and Human Services, Centers for Disease Control and Prevention&lt;/author&gt;&lt;/secondary-authors&gt;&lt;/contributors&gt;&lt;titles&gt;&lt;title&gt;Behavioral Risk Factor Surveillance System Survey Questionnaire&lt;/title&gt;&lt;/titles&gt;&lt;dates&gt;&lt;year&gt;2020&lt;/year&gt;&lt;/dates&gt;&lt;pub-location&gt;Atlanta, Georgia: U.S&lt;/pub-location&gt;&lt;urls&gt;&lt;related-urls&gt;&lt;url&gt;https://www.cdc.gov/brfss/questionnaires/pdf-ques/2020-BRFSS-Questionnaire-508.pdf&lt;/url&gt;&lt;/related-urls&gt;&lt;/urls&gt;&lt;/record&gt;&lt;/Cite&gt;&lt;/EndNote&gt;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33</w:t>
            </w:r>
            <w:r w:rsidR="00E33E30" w:rsidRPr="002A4330">
              <w:rPr>
                <w:rFonts w:eastAsia="Times New Roman"/>
                <w:sz w:val="11"/>
                <w:szCs w:val="11"/>
              </w:rPr>
              <w:fldChar w:fldCharType="end"/>
            </w:r>
          </w:p>
          <w:p w14:paraId="45C6BC0E" w14:textId="29B1C4F4" w:rsidR="0094004E" w:rsidRPr="002A4330" w:rsidRDefault="0094004E" w:rsidP="007A5998">
            <w:pPr>
              <w:rPr>
                <w:rFonts w:eastAsia="Times New Roman"/>
                <w:sz w:val="11"/>
                <w:szCs w:val="11"/>
              </w:rPr>
            </w:pPr>
            <w:r w:rsidRPr="002A4330">
              <w:rPr>
                <w:rFonts w:eastAsia="Times New Roman"/>
                <w:sz w:val="11"/>
                <w:szCs w:val="11"/>
                <w:vertAlign w:val="superscript"/>
              </w:rPr>
              <w:t>k</w:t>
            </w:r>
            <w:r w:rsidR="006F5E4A" w:rsidRPr="002A4330">
              <w:rPr>
                <w:rFonts w:eastAsia="Times New Roman"/>
                <w:sz w:val="11"/>
                <w:szCs w:val="11"/>
              </w:rPr>
              <w:t xml:space="preserve"> In general, how do your finances usually work out at the end of the month?</w:t>
            </w:r>
            <w:r w:rsidR="00E33E30" w:rsidRPr="002A4330">
              <w:rPr>
                <w:rFonts w:eastAsia="Times New Roman"/>
                <w:noProof/>
                <w:sz w:val="11"/>
                <w:szCs w:val="11"/>
                <w:vertAlign w:val="superscript"/>
              </w:rPr>
              <w:fldChar w:fldCharType="begin"/>
            </w:r>
            <w:r w:rsidR="0037191E" w:rsidRPr="002A4330">
              <w:rPr>
                <w:rFonts w:eastAsia="Times New Roman"/>
                <w:noProof/>
                <w:sz w:val="11"/>
                <w:szCs w:val="11"/>
                <w:vertAlign w:val="superscript"/>
              </w:rPr>
              <w:instrText xml:space="preserve"> ADDIN EN.CITE &lt;EndNote&gt;&lt;Cite&gt;&lt;Author&gt;Centers for Disease Control and Prevention (CDC)&lt;/Author&gt;&lt;Year&gt;2020&lt;/Year&gt;&lt;RecNum&gt;248&lt;/RecNum&gt;&lt;DisplayText&gt;&lt;style face="superscript"&gt;33&lt;/style&gt;&lt;/DisplayText&gt;&lt;record&gt;&lt;rec-number&gt;248&lt;/rec-number&gt;&lt;foreign-keys&gt;&lt;key app="EN" db-id="tvadwr5ttfe92neaeevp0wxt2505azvs99ee" timestamp="1659130257"&gt;248&lt;/key&gt;&lt;/foreign-keys&gt;&lt;ref-type name="Report"&gt;27&lt;/ref-type&gt;&lt;contributors&gt;&lt;authors&gt;&lt;author&gt;Centers for Disease Control and Prevention (CDC),&lt;/author&gt;&lt;/authors&gt;&lt;secondary-authors&gt;&lt;author&gt;Department of Health and Human Services, Centers for Disease Control and Prevention&lt;/author&gt;&lt;/secondary-authors&gt;&lt;/contributors&gt;&lt;titles&gt;&lt;title&gt;Behavioral Risk Factor Surveillance System Survey Questionnaire&lt;/title&gt;&lt;/titles&gt;&lt;dates&gt;&lt;year&gt;2020&lt;/year&gt;&lt;/dates&gt;&lt;pub-location&gt;Atlanta, Georgia: U.S&lt;/pub-location&gt;&lt;urls&gt;&lt;related-urls&gt;&lt;url&gt;https://www.cdc.gov/brfss/questionnaires/pdf-ques/2020-BRFSS-Questionnaire-508.pdf&lt;/url&gt;&lt;/related-urls&gt;&lt;/urls&gt;&lt;/record&gt;&lt;/Cite&gt;&lt;/EndNote&gt;</w:instrText>
            </w:r>
            <w:r w:rsidR="00E33E30" w:rsidRPr="002A4330">
              <w:rPr>
                <w:rFonts w:eastAsia="Times New Roman"/>
                <w:noProof/>
                <w:sz w:val="11"/>
                <w:szCs w:val="11"/>
                <w:vertAlign w:val="superscript"/>
              </w:rPr>
              <w:fldChar w:fldCharType="separate"/>
            </w:r>
            <w:r w:rsidR="0037191E" w:rsidRPr="002A4330">
              <w:rPr>
                <w:rFonts w:eastAsia="Times New Roman"/>
                <w:noProof/>
                <w:sz w:val="11"/>
                <w:szCs w:val="11"/>
                <w:vertAlign w:val="superscript"/>
              </w:rPr>
              <w:t>33</w:t>
            </w:r>
            <w:r w:rsidR="00E33E30" w:rsidRPr="002A4330">
              <w:rPr>
                <w:rFonts w:eastAsia="Times New Roman"/>
                <w:noProof/>
                <w:sz w:val="11"/>
                <w:szCs w:val="11"/>
                <w:vertAlign w:val="superscript"/>
              </w:rPr>
              <w:fldChar w:fldCharType="end"/>
            </w:r>
          </w:p>
          <w:p w14:paraId="431EBF58" w14:textId="1DC59657" w:rsidR="0094004E" w:rsidRPr="002A4330" w:rsidRDefault="0094004E" w:rsidP="007A5998">
            <w:pPr>
              <w:rPr>
                <w:rFonts w:eastAsia="Times New Roman"/>
                <w:sz w:val="11"/>
                <w:szCs w:val="11"/>
              </w:rPr>
            </w:pPr>
            <w:r w:rsidRPr="002A4330">
              <w:rPr>
                <w:rFonts w:eastAsia="Times New Roman"/>
                <w:sz w:val="11"/>
                <w:szCs w:val="11"/>
                <w:vertAlign w:val="superscript"/>
              </w:rPr>
              <w:t>l</w:t>
            </w:r>
            <w:r w:rsidR="006F5E4A" w:rsidRPr="002A4330">
              <w:rPr>
                <w:rFonts w:eastAsia="Times New Roman"/>
                <w:sz w:val="11"/>
                <w:szCs w:val="11"/>
              </w:rPr>
              <w:t xml:space="preserve"> Stress means a situation in which a person feels tense, restless, nervous, or anxious, or is unable to sleep at night because his/her mind is troubled all the time. Within the last 30 days, how often have you felt this kind of stress?</w:t>
            </w:r>
            <w:r w:rsidR="00E33E30" w:rsidRPr="002A4330">
              <w:rPr>
                <w:rFonts w:eastAsia="Times New Roman"/>
                <w:sz w:val="11"/>
                <w:szCs w:val="11"/>
              </w:rPr>
              <w:fldChar w:fldCharType="begin"/>
            </w:r>
            <w:r w:rsidR="0037191E" w:rsidRPr="002A4330">
              <w:rPr>
                <w:rFonts w:eastAsia="Times New Roman"/>
                <w:sz w:val="11"/>
                <w:szCs w:val="11"/>
              </w:rPr>
              <w:instrText xml:space="preserve"> ADDIN EN.CITE &lt;EndNote&gt;&lt;Cite&gt;&lt;Author&gt;Centers for Disease Control and Prevention (CDC)&lt;/Author&gt;&lt;Year&gt;2020&lt;/Year&gt;&lt;RecNum&gt;248&lt;/RecNum&gt;&lt;DisplayText&gt;&lt;style face="superscript"&gt;33&lt;/style&gt;&lt;/DisplayText&gt;&lt;record&gt;&lt;rec-number&gt;248&lt;/rec-number&gt;&lt;foreign-keys&gt;&lt;key app="EN" db-id="tvadwr5ttfe92neaeevp0wxt2505azvs99ee" timestamp="1659130257"&gt;248&lt;/key&gt;&lt;/foreign-keys&gt;&lt;ref-type name="Report"&gt;27&lt;/ref-type&gt;&lt;contributors&gt;&lt;authors&gt;&lt;author&gt;Centers for Disease Control and Prevention (CDC),&lt;/author&gt;&lt;/authors&gt;&lt;secondary-authors&gt;&lt;author&gt;Department of Health and Human Services, Centers for Disease Control and Prevention&lt;/author&gt;&lt;/secondary-authors&gt;&lt;/contributors&gt;&lt;titles&gt;&lt;title&gt;Behavioral Risk Factor Surveillance System Survey Questionnaire&lt;/title&gt;&lt;/titles&gt;&lt;dates&gt;&lt;year&gt;2020&lt;/year&gt;&lt;/dates&gt;&lt;pub-location&gt;Atlanta, Georgia: U.S&lt;/pub-location&gt;&lt;urls&gt;&lt;related-urls&gt;&lt;url&gt;https://www.cdc.gov/brfss/questionnaires/pdf-ques/2020-BRFSS-Questionnaire-508.pdf&lt;/url&gt;&lt;/related-urls&gt;&lt;/urls&gt;&lt;/record&gt;&lt;/Cite&gt;&lt;/EndNote&gt;</w:instrText>
            </w:r>
            <w:r w:rsidR="00E33E30" w:rsidRPr="002A4330">
              <w:rPr>
                <w:rFonts w:eastAsia="Times New Roman"/>
                <w:sz w:val="11"/>
                <w:szCs w:val="11"/>
              </w:rPr>
              <w:fldChar w:fldCharType="separate"/>
            </w:r>
            <w:r w:rsidR="0037191E" w:rsidRPr="002A4330">
              <w:rPr>
                <w:rFonts w:eastAsia="Times New Roman"/>
                <w:noProof/>
                <w:sz w:val="11"/>
                <w:szCs w:val="11"/>
                <w:vertAlign w:val="superscript"/>
              </w:rPr>
              <w:t>33</w:t>
            </w:r>
            <w:r w:rsidR="00E33E30" w:rsidRPr="002A4330">
              <w:rPr>
                <w:rFonts w:eastAsia="Times New Roman"/>
                <w:sz w:val="11"/>
                <w:szCs w:val="11"/>
              </w:rPr>
              <w:fldChar w:fldCharType="end"/>
            </w:r>
          </w:p>
        </w:tc>
      </w:tr>
    </w:tbl>
    <w:p w14:paraId="2D4D6E64" w14:textId="77777777" w:rsidR="0094004E" w:rsidRPr="002A4330" w:rsidRDefault="0094004E" w:rsidP="002742C9">
      <w:pPr>
        <w:rPr>
          <w:rFonts w:eastAsia="Times New Roman"/>
          <w:b/>
          <w:bCs/>
          <w:sz w:val="20"/>
          <w:szCs w:val="20"/>
        </w:rPr>
        <w:sectPr w:rsidR="0094004E" w:rsidRPr="002A4330" w:rsidSect="006A0D2A">
          <w:headerReference w:type="even" r:id="rId13"/>
          <w:headerReference w:type="default" r:id="rId14"/>
          <w:footerReference w:type="even" r:id="rId15"/>
          <w:footerReference w:type="default" r:id="rId16"/>
          <w:pgSz w:w="15840" w:h="12240" w:orient="landscape"/>
          <w:pgMar w:top="720" w:right="806" w:bottom="720" w:left="720" w:header="720" w:footer="720" w:gutter="0"/>
          <w:cols w:space="720"/>
          <w:docGrid w:linePitch="360"/>
        </w:sectPr>
      </w:pPr>
    </w:p>
    <w:p w14:paraId="79494AEA" w14:textId="4FE799BD" w:rsidR="007938E0" w:rsidRPr="002A4330" w:rsidRDefault="002742C9" w:rsidP="00883158">
      <w:pPr>
        <w:pStyle w:val="Heading1"/>
        <w:rPr>
          <w:rFonts w:eastAsia="Times New Roman"/>
        </w:rPr>
      </w:pPr>
      <w:bookmarkStart w:id="7" w:name="_Toc179307050"/>
      <w:r w:rsidRPr="002A4330">
        <w:rPr>
          <w:rFonts w:eastAsia="Times New Roman"/>
        </w:rPr>
        <w:lastRenderedPageBreak/>
        <w:t xml:space="preserve">A2. </w:t>
      </w:r>
      <w:r w:rsidR="007938E0" w:rsidRPr="002A4330">
        <w:rPr>
          <w:rFonts w:eastAsia="Times New Roman"/>
        </w:rPr>
        <w:t>Supplemental Results</w:t>
      </w:r>
      <w:bookmarkEnd w:id="7"/>
    </w:p>
    <w:p w14:paraId="2BDEFD8A" w14:textId="77777777" w:rsidR="007938E0" w:rsidRPr="002A4330" w:rsidRDefault="007938E0" w:rsidP="002742C9">
      <w:pPr>
        <w:rPr>
          <w:rFonts w:eastAsia="Times New Roman"/>
          <w:b/>
          <w:bCs/>
          <w:sz w:val="20"/>
          <w:szCs w:val="20"/>
        </w:rPr>
      </w:pPr>
    </w:p>
    <w:p w14:paraId="57455F4B" w14:textId="683BA402" w:rsidR="002742C9" w:rsidRPr="002A4330" w:rsidRDefault="007938E0" w:rsidP="00883158">
      <w:pPr>
        <w:pStyle w:val="Heading2"/>
        <w:rPr>
          <w:rFonts w:eastAsia="Times New Roman"/>
        </w:rPr>
      </w:pPr>
      <w:bookmarkStart w:id="8" w:name="_Toc179307051"/>
      <w:r w:rsidRPr="002A4330">
        <w:rPr>
          <w:rFonts w:eastAsia="Times New Roman"/>
        </w:rPr>
        <w:t xml:space="preserve">A2.1 </w:t>
      </w:r>
      <w:r w:rsidR="002742C9" w:rsidRPr="002A4330">
        <w:rPr>
          <w:rFonts w:eastAsia="Times New Roman"/>
        </w:rPr>
        <w:t>Imputation and Weighting</w:t>
      </w:r>
      <w:bookmarkEnd w:id="8"/>
    </w:p>
    <w:p w14:paraId="1B6591D8" w14:textId="77777777" w:rsidR="002742C9" w:rsidRPr="002A4330" w:rsidRDefault="002742C9" w:rsidP="002742C9">
      <w:pPr>
        <w:rPr>
          <w:rFonts w:eastAsia="Times New Roman"/>
          <w:b/>
          <w:bCs/>
          <w:sz w:val="20"/>
          <w:szCs w:val="20"/>
        </w:rPr>
      </w:pPr>
    </w:p>
    <w:p w14:paraId="1DA8418F" w14:textId="73B1D316" w:rsidR="002E324C" w:rsidRPr="002A4330" w:rsidRDefault="002742C9" w:rsidP="002742C9">
      <w:pPr>
        <w:rPr>
          <w:rFonts w:eastAsia="Times New Roman"/>
          <w:sz w:val="20"/>
          <w:szCs w:val="20"/>
        </w:rPr>
      </w:pPr>
      <w:r w:rsidRPr="002A4330">
        <w:rPr>
          <w:rFonts w:eastAsia="Times New Roman"/>
          <w:sz w:val="20"/>
          <w:szCs w:val="20"/>
        </w:rPr>
        <w:t xml:space="preserve">Bar and kernel density plots in </w:t>
      </w:r>
      <w:r w:rsidR="007E3877" w:rsidRPr="007E3877">
        <w:rPr>
          <w:rFonts w:eastAsia="Times New Roman"/>
          <w:sz w:val="20"/>
          <w:szCs w:val="20"/>
        </w:rPr>
        <w:t>Online Resource</w:t>
      </w:r>
      <w:r w:rsidR="007E3877" w:rsidRPr="007E3877" w:rsidDel="007E3877">
        <w:rPr>
          <w:rFonts w:eastAsia="Times New Roman"/>
          <w:sz w:val="20"/>
          <w:szCs w:val="20"/>
        </w:rPr>
        <w:t xml:space="preserve"> </w:t>
      </w:r>
      <w:r w:rsidRPr="002A4330">
        <w:rPr>
          <w:rFonts w:eastAsia="Times New Roman"/>
          <w:sz w:val="20"/>
          <w:szCs w:val="20"/>
        </w:rPr>
        <w:t xml:space="preserve">Figure </w:t>
      </w:r>
      <w:r w:rsidR="00AA35CC" w:rsidRPr="002A4330">
        <w:rPr>
          <w:rFonts w:eastAsia="Times New Roman"/>
          <w:sz w:val="20"/>
          <w:szCs w:val="20"/>
        </w:rPr>
        <w:t>2</w:t>
      </w:r>
      <w:r w:rsidRPr="002A4330">
        <w:rPr>
          <w:rFonts w:eastAsia="Times New Roman"/>
          <w:sz w:val="20"/>
          <w:szCs w:val="20"/>
        </w:rPr>
        <w:t xml:space="preserve"> </w:t>
      </w:r>
      <w:r w:rsidR="00FF24F6" w:rsidRPr="002A4330">
        <w:rPr>
          <w:rFonts w:eastAsia="Times New Roman"/>
          <w:sz w:val="20"/>
          <w:szCs w:val="20"/>
        </w:rPr>
        <w:t>show</w:t>
      </w:r>
      <w:r w:rsidRPr="002A4330">
        <w:rPr>
          <w:rFonts w:eastAsia="Times New Roman"/>
          <w:sz w:val="20"/>
          <w:szCs w:val="20"/>
        </w:rPr>
        <w:t xml:space="preserve"> the unweighted distributions of imputation target variables in the imputed and pooled data match well with their distributions in the observed data. </w:t>
      </w:r>
    </w:p>
    <w:p w14:paraId="1A3A7E29" w14:textId="51069886" w:rsidR="00820C2F" w:rsidRPr="002A4330" w:rsidRDefault="00820C2F" w:rsidP="002742C9">
      <w:pPr>
        <w:rPr>
          <w:rFonts w:eastAsia="Times New Roman"/>
          <w:sz w:val="20"/>
          <w:szCs w:val="20"/>
        </w:rPr>
      </w:pPr>
    </w:p>
    <w:p w14:paraId="415FC4FE" w14:textId="65126B8D" w:rsidR="00820C2F" w:rsidRPr="002A4330" w:rsidRDefault="00820C2F" w:rsidP="00820C2F">
      <w:pPr>
        <w:rPr>
          <w:rFonts w:eastAsia="Times New Roman"/>
          <w:sz w:val="20"/>
          <w:szCs w:val="20"/>
        </w:rPr>
      </w:pPr>
      <w:r w:rsidRPr="002A4330">
        <w:rPr>
          <w:rFonts w:eastAsia="Times New Roman"/>
          <w:sz w:val="20"/>
          <w:szCs w:val="20"/>
        </w:rPr>
        <w:t xml:space="preserve">Raking reduced the discrepancy between the distributions of weighting characteristics in the nationally representative CPS data and the survey data to effectively zero, but increased variance in the survey data by </w:t>
      </w:r>
      <w:r w:rsidR="003B0676" w:rsidRPr="002A4330">
        <w:rPr>
          <w:rFonts w:eastAsia="Times New Roman"/>
          <w:sz w:val="20"/>
          <w:szCs w:val="20"/>
        </w:rPr>
        <w:t>6.36</w:t>
      </w:r>
      <w:r w:rsidRPr="002A4330">
        <w:rPr>
          <w:rFonts w:eastAsia="Times New Roman"/>
          <w:sz w:val="20"/>
          <w:szCs w:val="20"/>
        </w:rPr>
        <w:t>%. The distribution of weights generated via raking ranged from 0.</w:t>
      </w:r>
      <w:r w:rsidR="003B0676" w:rsidRPr="002A4330">
        <w:rPr>
          <w:rFonts w:eastAsia="Times New Roman"/>
          <w:sz w:val="20"/>
          <w:szCs w:val="20"/>
        </w:rPr>
        <w:t>03</w:t>
      </w:r>
      <w:r w:rsidRPr="002A4330">
        <w:rPr>
          <w:rFonts w:eastAsia="Times New Roman"/>
          <w:sz w:val="20"/>
          <w:szCs w:val="20"/>
        </w:rPr>
        <w:t xml:space="preserve"> for non-Hispanic multi-/other race </w:t>
      </w:r>
      <w:r w:rsidR="003B0676" w:rsidRPr="002A4330">
        <w:rPr>
          <w:rFonts w:eastAsia="Times New Roman"/>
          <w:sz w:val="20"/>
          <w:szCs w:val="20"/>
        </w:rPr>
        <w:t xml:space="preserve">transgender/non-binary individuals </w:t>
      </w:r>
      <w:r w:rsidRPr="002A4330">
        <w:rPr>
          <w:rFonts w:eastAsia="Times New Roman"/>
          <w:sz w:val="20"/>
          <w:szCs w:val="20"/>
        </w:rPr>
        <w:t xml:space="preserve">aged 30-34 with </w:t>
      </w:r>
      <w:r w:rsidR="003B0676" w:rsidRPr="002A4330">
        <w:rPr>
          <w:rFonts w:eastAsia="Times New Roman"/>
          <w:sz w:val="20"/>
          <w:szCs w:val="20"/>
        </w:rPr>
        <w:t>a bachelor’s degree</w:t>
      </w:r>
      <w:r w:rsidRPr="002A4330">
        <w:rPr>
          <w:rFonts w:eastAsia="Times New Roman"/>
          <w:sz w:val="20"/>
          <w:szCs w:val="20"/>
        </w:rPr>
        <w:t xml:space="preserve"> to </w:t>
      </w:r>
      <w:r w:rsidR="003B0676" w:rsidRPr="002A4330">
        <w:rPr>
          <w:rFonts w:eastAsia="Times New Roman"/>
          <w:sz w:val="20"/>
          <w:szCs w:val="20"/>
        </w:rPr>
        <w:t>85.14</w:t>
      </w:r>
      <w:r w:rsidRPr="002A4330">
        <w:rPr>
          <w:rFonts w:eastAsia="Times New Roman"/>
          <w:sz w:val="20"/>
          <w:szCs w:val="20"/>
        </w:rPr>
        <w:t xml:space="preserve"> for Hispanic White </w:t>
      </w:r>
      <w:r w:rsidR="003B0676" w:rsidRPr="002A4330">
        <w:rPr>
          <w:rFonts w:eastAsia="Times New Roman"/>
          <w:sz w:val="20"/>
          <w:szCs w:val="20"/>
        </w:rPr>
        <w:t xml:space="preserve">transgender/non-binary individuals </w:t>
      </w:r>
      <w:r w:rsidRPr="002A4330">
        <w:rPr>
          <w:rFonts w:eastAsia="Times New Roman"/>
          <w:sz w:val="20"/>
          <w:szCs w:val="20"/>
        </w:rPr>
        <w:t xml:space="preserve">aged </w:t>
      </w:r>
      <w:r w:rsidR="003B0676" w:rsidRPr="002A4330">
        <w:rPr>
          <w:rFonts w:eastAsia="Times New Roman"/>
          <w:sz w:val="20"/>
          <w:szCs w:val="20"/>
        </w:rPr>
        <w:t>18</w:t>
      </w:r>
      <w:r w:rsidRPr="002A4330">
        <w:rPr>
          <w:rFonts w:eastAsia="Times New Roman"/>
          <w:sz w:val="20"/>
          <w:szCs w:val="20"/>
        </w:rPr>
        <w:t>-</w:t>
      </w:r>
      <w:r w:rsidR="003B0676" w:rsidRPr="002A4330">
        <w:rPr>
          <w:rFonts w:eastAsia="Times New Roman"/>
          <w:sz w:val="20"/>
          <w:szCs w:val="20"/>
        </w:rPr>
        <w:t>24</w:t>
      </w:r>
      <w:r w:rsidRPr="002A4330">
        <w:rPr>
          <w:rFonts w:eastAsia="Times New Roman"/>
          <w:sz w:val="20"/>
          <w:szCs w:val="20"/>
        </w:rPr>
        <w:t xml:space="preserve"> with </w:t>
      </w:r>
      <w:r w:rsidR="003B0676" w:rsidRPr="002A4330">
        <w:rPr>
          <w:rFonts w:eastAsia="Times New Roman"/>
          <w:sz w:val="20"/>
          <w:szCs w:val="20"/>
        </w:rPr>
        <w:t>less than a</w:t>
      </w:r>
      <w:r w:rsidRPr="002A4330">
        <w:rPr>
          <w:rFonts w:eastAsia="Times New Roman"/>
          <w:sz w:val="20"/>
          <w:szCs w:val="20"/>
        </w:rPr>
        <w:t xml:space="preserve"> high school degree, with a median of 0.</w:t>
      </w:r>
      <w:r w:rsidR="003B0676" w:rsidRPr="002A4330">
        <w:rPr>
          <w:rFonts w:eastAsia="Times New Roman"/>
          <w:sz w:val="20"/>
          <w:szCs w:val="20"/>
        </w:rPr>
        <w:t>54</w:t>
      </w:r>
      <w:r w:rsidRPr="002A4330">
        <w:rPr>
          <w:rFonts w:eastAsia="Times New Roman"/>
          <w:sz w:val="20"/>
          <w:szCs w:val="20"/>
        </w:rPr>
        <w:t xml:space="preserve">. </w:t>
      </w:r>
    </w:p>
    <w:p w14:paraId="12151BA5" w14:textId="77777777" w:rsidR="00820C2F" w:rsidRPr="002A4330" w:rsidRDefault="00820C2F" w:rsidP="00820C2F">
      <w:pPr>
        <w:rPr>
          <w:rFonts w:eastAsia="Times New Roman"/>
          <w:sz w:val="20"/>
          <w:szCs w:val="20"/>
        </w:rPr>
      </w:pPr>
    </w:p>
    <w:p w14:paraId="05163E46" w14:textId="07FBED81" w:rsidR="00820C2F" w:rsidRPr="002A4330" w:rsidRDefault="00820C2F" w:rsidP="002742C9">
      <w:pPr>
        <w:rPr>
          <w:rFonts w:eastAsia="Times New Roman"/>
          <w:sz w:val="20"/>
          <w:szCs w:val="20"/>
        </w:rPr>
      </w:pPr>
      <w:r w:rsidRPr="002A4330">
        <w:rPr>
          <w:rFonts w:eastAsia="Times New Roman"/>
          <w:sz w:val="20"/>
          <w:szCs w:val="20"/>
        </w:rPr>
        <w:t xml:space="preserve">The KL divergence scores and plots in </w:t>
      </w:r>
      <w:r w:rsidR="007E3877" w:rsidRPr="007E3877">
        <w:rPr>
          <w:rFonts w:eastAsia="Times New Roman"/>
          <w:sz w:val="20"/>
          <w:szCs w:val="20"/>
        </w:rPr>
        <w:t>Online Resource</w:t>
      </w:r>
      <w:r w:rsidR="007E3877" w:rsidRPr="007E3877" w:rsidDel="007E3877">
        <w:rPr>
          <w:rFonts w:eastAsia="Times New Roman"/>
          <w:sz w:val="20"/>
          <w:szCs w:val="20"/>
        </w:rPr>
        <w:t xml:space="preserve"> </w:t>
      </w:r>
      <w:r w:rsidRPr="002A4330">
        <w:rPr>
          <w:rFonts w:eastAsia="Times New Roman"/>
          <w:sz w:val="20"/>
          <w:szCs w:val="20"/>
        </w:rPr>
        <w:t>Figure 3 indicate no substantial differences in the weighted distributions of EQ-5D-5L measures between the observed data and the pooled and weighted MIDS.</w:t>
      </w:r>
    </w:p>
    <w:p w14:paraId="14D68F34" w14:textId="0640878D" w:rsidR="002E324C" w:rsidRPr="002A4330" w:rsidRDefault="002E324C" w:rsidP="002742C9">
      <w:pPr>
        <w:jc w:val="center"/>
        <w:rPr>
          <w:rFonts w:eastAsia="Times New Roman"/>
          <w:sz w:val="20"/>
          <w:szCs w:val="20"/>
        </w:rPr>
      </w:pPr>
    </w:p>
    <w:p w14:paraId="4A1520CF" w14:textId="77777777" w:rsidR="00F031F2" w:rsidRPr="002A4330" w:rsidRDefault="00F031F2">
      <w:pPr>
        <w:rPr>
          <w:rFonts w:eastAsia="Times New Roman"/>
          <w:b/>
          <w:bCs/>
          <w:sz w:val="18"/>
          <w:szCs w:val="18"/>
        </w:rPr>
      </w:pPr>
      <w:r w:rsidRPr="002A4330">
        <w:rPr>
          <w:rFonts w:eastAsia="Times New Roman"/>
          <w:b/>
          <w:bCs/>
          <w:sz w:val="18"/>
          <w:szCs w:val="18"/>
        </w:rPr>
        <w:br w:type="page"/>
      </w:r>
    </w:p>
    <w:p w14:paraId="749CCE89" w14:textId="66D320BD" w:rsidR="002E324C" w:rsidRPr="002A4330" w:rsidRDefault="00A247F6" w:rsidP="002E324C">
      <w:pPr>
        <w:jc w:val="center"/>
        <w:rPr>
          <w:rFonts w:eastAsia="Times New Roman"/>
          <w:b/>
          <w:bCs/>
          <w:sz w:val="18"/>
          <w:szCs w:val="18"/>
        </w:rPr>
      </w:pPr>
      <w:r w:rsidRPr="00A247F6">
        <w:rPr>
          <w:rFonts w:eastAsia="Times New Roman"/>
          <w:b/>
          <w:bCs/>
          <w:sz w:val="18"/>
          <w:szCs w:val="18"/>
        </w:rPr>
        <w:lastRenderedPageBreak/>
        <w:t>Online Resource</w:t>
      </w:r>
      <w:r w:rsidRPr="00A247F6" w:rsidDel="00A247F6">
        <w:rPr>
          <w:rFonts w:eastAsia="Times New Roman"/>
          <w:b/>
          <w:bCs/>
          <w:sz w:val="18"/>
          <w:szCs w:val="18"/>
        </w:rPr>
        <w:t xml:space="preserve"> </w:t>
      </w:r>
      <w:r w:rsidR="002E324C" w:rsidRPr="002A4330">
        <w:rPr>
          <w:rFonts w:eastAsia="Times New Roman"/>
          <w:b/>
          <w:bCs/>
          <w:sz w:val="18"/>
          <w:szCs w:val="18"/>
        </w:rPr>
        <w:t>Figure 2. Distribution of Imputed Variables in Observed versus Imputed Data</w:t>
      </w:r>
    </w:p>
    <w:p w14:paraId="63E96A11" w14:textId="7A5AAC25" w:rsidR="002742C9" w:rsidRPr="002A4330" w:rsidRDefault="002742C9" w:rsidP="00BC5691">
      <w:pPr>
        <w:jc w:val="center"/>
        <w:rPr>
          <w:rFonts w:eastAsia="Times New Roman"/>
          <w:sz w:val="20"/>
          <w:szCs w:val="20"/>
        </w:rPr>
      </w:pPr>
      <w:r w:rsidRPr="002A4330">
        <w:rPr>
          <w:rFonts w:eastAsia="Times New Roman"/>
          <w:noProof/>
          <w:sz w:val="20"/>
          <w:szCs w:val="20"/>
        </w:rPr>
        <w:drawing>
          <wp:inline distT="0" distB="0" distL="0" distR="0" wp14:anchorId="61B3B109" wp14:editId="02DC1C4A">
            <wp:extent cx="6525986" cy="7613651"/>
            <wp:effectExtent l="12700" t="12700" r="1460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48864" cy="7640342"/>
                    </a:xfrm>
                    <a:prstGeom prst="rect">
                      <a:avLst/>
                    </a:prstGeom>
                    <a:ln w="3175">
                      <a:solidFill>
                        <a:schemeClr val="tx1"/>
                      </a:solidFill>
                    </a:ln>
                  </pic:spPr>
                </pic:pic>
              </a:graphicData>
            </a:graphic>
          </wp:inline>
        </w:drawing>
      </w:r>
    </w:p>
    <w:p w14:paraId="6450AA85" w14:textId="77777777" w:rsidR="002E324C" w:rsidRPr="002A4330" w:rsidRDefault="002E324C" w:rsidP="002E324C">
      <w:pPr>
        <w:jc w:val="center"/>
        <w:rPr>
          <w:rFonts w:eastAsia="Times New Roman"/>
          <w:b/>
          <w:bCs/>
          <w:sz w:val="20"/>
          <w:szCs w:val="20"/>
        </w:rPr>
      </w:pPr>
    </w:p>
    <w:p w14:paraId="1ECA65C4" w14:textId="77777777" w:rsidR="00F031F2" w:rsidRPr="002A4330" w:rsidRDefault="00F031F2">
      <w:pPr>
        <w:rPr>
          <w:rFonts w:eastAsia="Times New Roman"/>
          <w:b/>
          <w:bCs/>
          <w:sz w:val="18"/>
          <w:szCs w:val="18"/>
        </w:rPr>
      </w:pPr>
      <w:r w:rsidRPr="002A4330">
        <w:rPr>
          <w:rFonts w:eastAsia="Times New Roman"/>
          <w:b/>
          <w:bCs/>
          <w:sz w:val="18"/>
          <w:szCs w:val="18"/>
        </w:rPr>
        <w:br w:type="page"/>
      </w:r>
    </w:p>
    <w:p w14:paraId="2E9ED1F1" w14:textId="4C9BD950" w:rsidR="002E324C" w:rsidRPr="002A4330" w:rsidRDefault="00A247F6" w:rsidP="002E324C">
      <w:pPr>
        <w:jc w:val="center"/>
        <w:rPr>
          <w:rFonts w:eastAsia="Times New Roman"/>
          <w:b/>
          <w:bCs/>
          <w:sz w:val="18"/>
          <w:szCs w:val="18"/>
        </w:rPr>
      </w:pPr>
      <w:r w:rsidRPr="00A247F6">
        <w:rPr>
          <w:rFonts w:eastAsia="Times New Roman"/>
          <w:b/>
          <w:bCs/>
          <w:sz w:val="18"/>
          <w:szCs w:val="18"/>
        </w:rPr>
        <w:lastRenderedPageBreak/>
        <w:t>Online Resource</w:t>
      </w:r>
      <w:r w:rsidRPr="00A247F6" w:rsidDel="00A247F6">
        <w:rPr>
          <w:rFonts w:eastAsia="Times New Roman"/>
          <w:b/>
          <w:bCs/>
          <w:sz w:val="18"/>
          <w:szCs w:val="18"/>
        </w:rPr>
        <w:t xml:space="preserve"> </w:t>
      </w:r>
      <w:r w:rsidR="002E324C" w:rsidRPr="002A4330">
        <w:rPr>
          <w:rFonts w:eastAsia="Times New Roman"/>
          <w:b/>
          <w:bCs/>
          <w:sz w:val="18"/>
          <w:szCs w:val="18"/>
        </w:rPr>
        <w:t xml:space="preserve">Figure 3. </w:t>
      </w:r>
      <w:r w:rsidR="00BA48DE" w:rsidRPr="002A4330">
        <w:rPr>
          <w:rFonts w:eastAsia="Times New Roman"/>
          <w:b/>
          <w:bCs/>
          <w:sz w:val="18"/>
          <w:szCs w:val="18"/>
        </w:rPr>
        <w:t xml:space="preserve">Impact of </w:t>
      </w:r>
      <w:r w:rsidR="002E324C" w:rsidRPr="002A4330">
        <w:rPr>
          <w:rFonts w:eastAsia="Times New Roman"/>
          <w:b/>
          <w:bCs/>
          <w:sz w:val="18"/>
          <w:szCs w:val="18"/>
        </w:rPr>
        <w:t xml:space="preserve"> </w:t>
      </w:r>
      <w:r w:rsidR="00BA48DE" w:rsidRPr="002A4330">
        <w:rPr>
          <w:rFonts w:eastAsia="Times New Roman"/>
          <w:b/>
          <w:bCs/>
          <w:sz w:val="18"/>
          <w:szCs w:val="18"/>
        </w:rPr>
        <w:t xml:space="preserve">Imputation and Weighting on </w:t>
      </w:r>
      <w:r w:rsidR="002E324C" w:rsidRPr="002A4330">
        <w:rPr>
          <w:rFonts w:eastAsia="Times New Roman"/>
          <w:b/>
          <w:bCs/>
          <w:sz w:val="18"/>
          <w:szCs w:val="18"/>
        </w:rPr>
        <w:t xml:space="preserve">EQ-5D-5L Responses </w:t>
      </w:r>
    </w:p>
    <w:p w14:paraId="26AE7E80" w14:textId="05AA95D9" w:rsidR="002742C9" w:rsidRPr="002A4330" w:rsidRDefault="002742C9" w:rsidP="002742C9">
      <w:pPr>
        <w:jc w:val="center"/>
        <w:rPr>
          <w:rFonts w:eastAsia="Times New Roman"/>
          <w:sz w:val="20"/>
          <w:szCs w:val="20"/>
        </w:rPr>
      </w:pPr>
      <w:r w:rsidRPr="002A4330">
        <w:rPr>
          <w:rFonts w:eastAsia="Times New Roman"/>
          <w:noProof/>
          <w:sz w:val="20"/>
          <w:szCs w:val="20"/>
        </w:rPr>
        <w:drawing>
          <wp:inline distT="0" distB="0" distL="0" distR="0" wp14:anchorId="7DFB10E3" wp14:editId="3E4842A2">
            <wp:extent cx="6572554" cy="4929415"/>
            <wp:effectExtent l="12700" t="12700" r="635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86814" cy="4940110"/>
                    </a:xfrm>
                    <a:prstGeom prst="rect">
                      <a:avLst/>
                    </a:prstGeom>
                    <a:ln w="3175">
                      <a:solidFill>
                        <a:schemeClr val="tx1"/>
                      </a:solidFill>
                    </a:ln>
                  </pic:spPr>
                </pic:pic>
              </a:graphicData>
            </a:graphic>
          </wp:inline>
        </w:drawing>
      </w:r>
    </w:p>
    <w:p w14:paraId="0F37C520" w14:textId="77777777" w:rsidR="002742C9" w:rsidRPr="002A4330" w:rsidRDefault="002742C9" w:rsidP="002742C9">
      <w:pPr>
        <w:rPr>
          <w:rFonts w:eastAsia="Times New Roman"/>
          <w:sz w:val="20"/>
          <w:szCs w:val="20"/>
        </w:rPr>
      </w:pPr>
    </w:p>
    <w:p w14:paraId="1CE2E87D" w14:textId="77777777" w:rsidR="00F031F2" w:rsidRPr="002A4330" w:rsidRDefault="00F031F2">
      <w:pPr>
        <w:rPr>
          <w:rFonts w:eastAsia="Times New Roman" w:cstheme="majorBidi"/>
          <w:b/>
          <w:sz w:val="20"/>
          <w:szCs w:val="26"/>
        </w:rPr>
      </w:pPr>
      <w:r w:rsidRPr="002A4330">
        <w:rPr>
          <w:rFonts w:eastAsia="Times New Roman"/>
        </w:rPr>
        <w:br w:type="page"/>
      </w:r>
    </w:p>
    <w:p w14:paraId="4B82B25C" w14:textId="5135ED71" w:rsidR="002742C9" w:rsidRPr="002A4330" w:rsidRDefault="002742C9" w:rsidP="00883158">
      <w:pPr>
        <w:pStyle w:val="Heading2"/>
        <w:rPr>
          <w:rFonts w:eastAsia="Times New Roman"/>
        </w:rPr>
      </w:pPr>
      <w:bookmarkStart w:id="9" w:name="_Toc179307052"/>
      <w:r w:rsidRPr="002A4330">
        <w:rPr>
          <w:rFonts w:eastAsia="Times New Roman"/>
        </w:rPr>
        <w:lastRenderedPageBreak/>
        <w:t>A</w:t>
      </w:r>
      <w:r w:rsidR="007938E0" w:rsidRPr="002A4330">
        <w:rPr>
          <w:rFonts w:eastAsia="Times New Roman"/>
        </w:rPr>
        <w:t>2.2</w:t>
      </w:r>
      <w:r w:rsidRPr="002A4330">
        <w:rPr>
          <w:rFonts w:eastAsia="Times New Roman"/>
        </w:rPr>
        <w:t xml:space="preserve"> Survey Demographics and </w:t>
      </w:r>
      <w:r w:rsidR="001337A0" w:rsidRPr="002A4330">
        <w:rPr>
          <w:rFonts w:eastAsia="Times New Roman"/>
        </w:rPr>
        <w:t>COVID</w:t>
      </w:r>
      <w:r w:rsidRPr="002A4330">
        <w:rPr>
          <w:rFonts w:eastAsia="Times New Roman"/>
        </w:rPr>
        <w:t>-19 Responses</w:t>
      </w:r>
      <w:bookmarkEnd w:id="9"/>
      <w:r w:rsidRPr="002A4330">
        <w:rPr>
          <w:rFonts w:eastAsia="Times New Roman"/>
        </w:rPr>
        <w:t xml:space="preserve"> </w:t>
      </w:r>
    </w:p>
    <w:p w14:paraId="70014A56" w14:textId="77777777" w:rsidR="002742C9" w:rsidRPr="002A4330" w:rsidRDefault="002742C9" w:rsidP="002742C9">
      <w:pPr>
        <w:rPr>
          <w:rFonts w:eastAsia="Times New Roman"/>
          <w:sz w:val="20"/>
          <w:szCs w:val="20"/>
        </w:rPr>
      </w:pPr>
    </w:p>
    <w:p w14:paraId="7C8DBA0D" w14:textId="74642E97" w:rsidR="002742C9" w:rsidRPr="002A4330" w:rsidRDefault="002742C9" w:rsidP="002742C9">
      <w:pPr>
        <w:rPr>
          <w:rFonts w:eastAsia="Times New Roman"/>
          <w:sz w:val="20"/>
          <w:szCs w:val="20"/>
        </w:rPr>
      </w:pPr>
      <w:r w:rsidRPr="002A4330">
        <w:rPr>
          <w:rFonts w:eastAsia="Times New Roman"/>
          <w:sz w:val="20"/>
          <w:szCs w:val="20"/>
        </w:rPr>
        <w:t xml:space="preserve">The overall pooled (across 100 </w:t>
      </w:r>
      <w:r w:rsidR="00EA097B" w:rsidRPr="002A4330">
        <w:rPr>
          <w:rFonts w:eastAsia="Times New Roman"/>
          <w:sz w:val="20"/>
          <w:szCs w:val="20"/>
        </w:rPr>
        <w:t>multiply-imputed data sets</w:t>
      </w:r>
      <w:r w:rsidRPr="002A4330">
        <w:rPr>
          <w:rFonts w:eastAsia="Times New Roman"/>
          <w:sz w:val="20"/>
          <w:szCs w:val="20"/>
        </w:rPr>
        <w:t xml:space="preserve">) and weighted distributions of age, </w:t>
      </w:r>
      <w:r w:rsidR="00F22FDE" w:rsidRPr="002A4330">
        <w:rPr>
          <w:rFonts w:eastAsia="Times New Roman"/>
          <w:sz w:val="20"/>
          <w:szCs w:val="20"/>
        </w:rPr>
        <w:t>gender</w:t>
      </w:r>
      <w:r w:rsidRPr="002A4330">
        <w:rPr>
          <w:rFonts w:eastAsia="Times New Roman"/>
          <w:sz w:val="20"/>
          <w:szCs w:val="20"/>
        </w:rPr>
        <w:t xml:space="preserve">, race, ethnicity, education, marital status, health insurance, </w:t>
      </w:r>
      <w:r w:rsidR="00596E50" w:rsidRPr="002A4330">
        <w:rPr>
          <w:rFonts w:eastAsia="Times New Roman"/>
          <w:sz w:val="20"/>
          <w:szCs w:val="20"/>
        </w:rPr>
        <w:t xml:space="preserve">living alone, </w:t>
      </w:r>
      <w:r w:rsidRPr="002A4330">
        <w:rPr>
          <w:rFonts w:eastAsia="Times New Roman"/>
          <w:sz w:val="20"/>
          <w:szCs w:val="20"/>
        </w:rPr>
        <w:t>current tobacco smoking, state</w:t>
      </w:r>
      <w:r w:rsidR="00596E50" w:rsidRPr="002A4330">
        <w:rPr>
          <w:rFonts w:eastAsia="Times New Roman"/>
          <w:sz w:val="20"/>
          <w:szCs w:val="20"/>
        </w:rPr>
        <w:t>,</w:t>
      </w:r>
      <w:r w:rsidRPr="002A4330">
        <w:rPr>
          <w:rFonts w:eastAsia="Times New Roman"/>
          <w:sz w:val="20"/>
          <w:szCs w:val="20"/>
        </w:rPr>
        <w:t xml:space="preserve"> and region-division in the survey aligned well with distributions in the adult US population (Table</w:t>
      </w:r>
      <w:r w:rsidR="00733076" w:rsidRPr="002A4330">
        <w:rPr>
          <w:rFonts w:eastAsia="Times New Roman"/>
          <w:sz w:val="20"/>
          <w:szCs w:val="20"/>
        </w:rPr>
        <w:t xml:space="preserve"> 1</w:t>
      </w:r>
      <w:r w:rsidRPr="002A4330">
        <w:rPr>
          <w:rFonts w:eastAsia="Times New Roman"/>
          <w:sz w:val="20"/>
          <w:szCs w:val="20"/>
        </w:rPr>
        <w:t>).</w:t>
      </w:r>
      <w:r w:rsidRPr="002A4330">
        <w:rPr>
          <w:rFonts w:eastAsia="Times New Roman"/>
          <w:sz w:val="20"/>
          <w:szCs w:val="20"/>
        </w:rPr>
        <w:fldChar w:fldCharType="begin">
          <w:fldData xml:space="preserve">PEVuZE5vdGU+PENpdGU+PEF1dGhvcj5GbG9vZDwvQXV0aG9yPjxZZWFyPjIwMjI8L1llYXI+PFJl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=
</w:fldData>
        </w:fldChar>
      </w:r>
      <w:r w:rsidR="0037191E" w:rsidRPr="002A4330">
        <w:rPr>
          <w:rFonts w:eastAsia="Times New Roman"/>
          <w:sz w:val="20"/>
          <w:szCs w:val="20"/>
        </w:rPr>
        <w:instrText xml:space="preserve"> ADDIN EN.CITE </w:instrText>
      </w:r>
      <w:r w:rsidR="0037191E" w:rsidRPr="002A4330">
        <w:rPr>
          <w:rFonts w:eastAsia="Times New Roman"/>
          <w:sz w:val="20"/>
          <w:szCs w:val="20"/>
        </w:rPr>
        <w:fldChar w:fldCharType="begin">
          <w:fldData xml:space="preserve">PEVuZE5vdGU+PENpdGU+PEF1dGhvcj5GbG9vZDwvQXV0aG9yPjxZZWFyPjIwMjI8L1llYXI+PFJl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=
</w:fldData>
        </w:fldChar>
      </w:r>
      <w:r w:rsidR="0037191E" w:rsidRPr="002A4330">
        <w:rPr>
          <w:rFonts w:eastAsia="Times New Roman"/>
          <w:sz w:val="20"/>
          <w:szCs w:val="20"/>
        </w:rPr>
        <w:instrText xml:space="preserve"> ADDIN EN.CITE.DATA </w:instrText>
      </w:r>
      <w:r w:rsidR="0037191E" w:rsidRPr="002A4330">
        <w:rPr>
          <w:rFonts w:eastAsia="Times New Roman"/>
          <w:sz w:val="20"/>
          <w:szCs w:val="20"/>
        </w:rPr>
      </w:r>
      <w:r w:rsidR="0037191E" w:rsidRPr="002A4330">
        <w:rPr>
          <w:rFonts w:eastAsia="Times New Roman"/>
          <w:sz w:val="20"/>
          <w:szCs w:val="20"/>
        </w:rPr>
        <w:fldChar w:fldCharType="end"/>
      </w:r>
      <w:r w:rsidRPr="002A4330">
        <w:rPr>
          <w:rFonts w:eastAsia="Times New Roman"/>
          <w:sz w:val="20"/>
          <w:szCs w:val="20"/>
        </w:rPr>
      </w:r>
      <w:r w:rsidRPr="002A4330">
        <w:rPr>
          <w:rFonts w:eastAsia="Times New Roman"/>
          <w:sz w:val="20"/>
          <w:szCs w:val="20"/>
        </w:rPr>
        <w:fldChar w:fldCharType="separate"/>
      </w:r>
      <w:r w:rsidR="0037191E" w:rsidRPr="002A4330">
        <w:rPr>
          <w:rFonts w:eastAsia="Times New Roman"/>
          <w:noProof/>
          <w:sz w:val="20"/>
          <w:szCs w:val="20"/>
          <w:vertAlign w:val="superscript"/>
        </w:rPr>
        <w:t>17-19,34-37</w:t>
      </w:r>
      <w:r w:rsidRPr="002A4330">
        <w:rPr>
          <w:rFonts w:eastAsia="Times New Roman"/>
          <w:sz w:val="20"/>
          <w:szCs w:val="20"/>
        </w:rPr>
        <w:fldChar w:fldCharType="end"/>
      </w:r>
      <w:r w:rsidRPr="002A4330">
        <w:rPr>
          <w:rFonts w:eastAsia="Times New Roman"/>
          <w:sz w:val="20"/>
          <w:szCs w:val="20"/>
        </w:rPr>
        <w:t xml:space="preserve"> </w:t>
      </w:r>
      <w:r w:rsidR="00161E84" w:rsidRPr="002A4330">
        <w:rPr>
          <w:rFonts w:eastAsia="Times New Roman"/>
          <w:sz w:val="20"/>
          <w:szCs w:val="20"/>
        </w:rPr>
        <w:t>However, s</w:t>
      </w:r>
      <w:r w:rsidRPr="002A4330">
        <w:rPr>
          <w:rFonts w:eastAsia="Times New Roman"/>
          <w:sz w:val="20"/>
          <w:szCs w:val="20"/>
        </w:rPr>
        <w:t xml:space="preserve">ome </w:t>
      </w:r>
      <w:r w:rsidR="00596E50" w:rsidRPr="002A4330">
        <w:rPr>
          <w:rFonts w:eastAsia="Times New Roman"/>
          <w:sz w:val="20"/>
          <w:szCs w:val="20"/>
        </w:rPr>
        <w:t xml:space="preserve">distributional differences </w:t>
      </w:r>
      <w:r w:rsidRPr="002A4330">
        <w:rPr>
          <w:rFonts w:eastAsia="Times New Roman"/>
          <w:sz w:val="20"/>
          <w:szCs w:val="20"/>
        </w:rPr>
        <w:t xml:space="preserve">did remain </w:t>
      </w:r>
      <w:r w:rsidR="00596E50" w:rsidRPr="002A4330">
        <w:rPr>
          <w:rFonts w:eastAsia="Times New Roman"/>
          <w:sz w:val="20"/>
          <w:szCs w:val="20"/>
        </w:rPr>
        <w:t>after raking</w:t>
      </w:r>
      <w:r w:rsidRPr="002A4330">
        <w:rPr>
          <w:rFonts w:eastAsia="Times New Roman"/>
          <w:sz w:val="20"/>
          <w:szCs w:val="20"/>
        </w:rPr>
        <w:t xml:space="preserve">. </w:t>
      </w:r>
      <w:r w:rsidR="00161E84" w:rsidRPr="002A4330">
        <w:rPr>
          <w:rFonts w:eastAsia="Times New Roman"/>
          <w:sz w:val="20"/>
          <w:szCs w:val="20"/>
        </w:rPr>
        <w:t>Annual i</w:t>
      </w:r>
      <w:r w:rsidRPr="002A4330">
        <w:rPr>
          <w:rFonts w:eastAsia="Times New Roman"/>
          <w:sz w:val="20"/>
          <w:szCs w:val="20"/>
        </w:rPr>
        <w:t xml:space="preserve">ncomes </w:t>
      </w:r>
      <w:r w:rsidR="00161E84" w:rsidRPr="002A4330">
        <w:rPr>
          <w:rFonts w:eastAsia="Times New Roman"/>
          <w:sz w:val="20"/>
          <w:szCs w:val="20"/>
        </w:rPr>
        <w:t xml:space="preserve">of less than </w:t>
      </w:r>
      <w:r w:rsidRPr="002A4330">
        <w:rPr>
          <w:rFonts w:eastAsia="Times New Roman"/>
          <w:sz w:val="20"/>
          <w:szCs w:val="20"/>
        </w:rPr>
        <w:t xml:space="preserve">$20,000 </w:t>
      </w:r>
      <w:r w:rsidR="00161E84" w:rsidRPr="002A4330">
        <w:rPr>
          <w:rFonts w:eastAsia="Times New Roman"/>
          <w:sz w:val="20"/>
          <w:szCs w:val="20"/>
        </w:rPr>
        <w:t xml:space="preserve">to </w:t>
      </w:r>
      <w:r w:rsidRPr="002A4330">
        <w:rPr>
          <w:rFonts w:eastAsia="Times New Roman"/>
          <w:sz w:val="20"/>
          <w:szCs w:val="20"/>
        </w:rPr>
        <w:t>$</w:t>
      </w:r>
      <w:r w:rsidR="00161E84" w:rsidRPr="002A4330">
        <w:rPr>
          <w:rFonts w:eastAsia="Times New Roman"/>
          <w:sz w:val="20"/>
          <w:szCs w:val="20"/>
        </w:rPr>
        <w:t>74</w:t>
      </w:r>
      <w:r w:rsidRPr="002A4330">
        <w:rPr>
          <w:rFonts w:eastAsia="Times New Roman"/>
          <w:sz w:val="20"/>
          <w:szCs w:val="20"/>
        </w:rPr>
        <w:t xml:space="preserve">,999 were still somewhat overrepresented in the survey sample while </w:t>
      </w:r>
      <w:r w:rsidR="00161E84" w:rsidRPr="002A4330">
        <w:rPr>
          <w:rFonts w:eastAsia="Times New Roman"/>
          <w:sz w:val="20"/>
          <w:szCs w:val="20"/>
        </w:rPr>
        <w:t xml:space="preserve">annual </w:t>
      </w:r>
      <w:r w:rsidRPr="002A4330">
        <w:rPr>
          <w:rFonts w:eastAsia="Times New Roman"/>
          <w:sz w:val="20"/>
          <w:szCs w:val="20"/>
        </w:rPr>
        <w:t xml:space="preserve">incomes </w:t>
      </w:r>
      <w:r w:rsidR="00161E84" w:rsidRPr="002A4330">
        <w:rPr>
          <w:rFonts w:eastAsia="Times New Roman"/>
          <w:sz w:val="20"/>
          <w:szCs w:val="20"/>
        </w:rPr>
        <w:t xml:space="preserve">of </w:t>
      </w:r>
      <w:r w:rsidRPr="002A4330">
        <w:rPr>
          <w:rFonts w:eastAsia="Times New Roman"/>
          <w:sz w:val="20"/>
          <w:szCs w:val="20"/>
        </w:rPr>
        <w:t>$100,000</w:t>
      </w:r>
      <w:r w:rsidR="00161E84" w:rsidRPr="002A4330">
        <w:rPr>
          <w:rFonts w:eastAsia="Times New Roman"/>
          <w:sz w:val="20"/>
          <w:szCs w:val="20"/>
        </w:rPr>
        <w:t xml:space="preserve"> to $149,999</w:t>
      </w:r>
      <w:r w:rsidRPr="002A4330">
        <w:rPr>
          <w:rFonts w:eastAsia="Times New Roman"/>
          <w:sz w:val="20"/>
          <w:szCs w:val="20"/>
        </w:rPr>
        <w:t xml:space="preserve"> were approximately </w:t>
      </w:r>
      <w:r w:rsidR="00161E84" w:rsidRPr="002A4330">
        <w:rPr>
          <w:rFonts w:eastAsia="Times New Roman"/>
          <w:sz w:val="20"/>
          <w:szCs w:val="20"/>
        </w:rPr>
        <w:t xml:space="preserve">half as common and those of $150,000 or more approximately six times less </w:t>
      </w:r>
      <w:r w:rsidRPr="002A4330">
        <w:rPr>
          <w:rFonts w:eastAsia="Times New Roman"/>
          <w:sz w:val="20"/>
          <w:szCs w:val="20"/>
        </w:rPr>
        <w:t>common in the sample than among US adults.</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&lt;EndNote&gt;&lt;Cite&gt;&lt;Author&gt;U.S. Census Bureau&lt;/Author&gt;&lt;Year&gt;2021&lt;/Year&gt;&lt;RecNum&gt;224&lt;/RecNum&gt;&lt;DisplayText&gt;&lt;style face="superscript"&gt;38&lt;/style&gt;&lt;/DisplayText&gt;&lt;record&gt;&lt;rec-number&gt;224&lt;/rec-number&gt;&lt;foreign-keys&gt;&lt;key app="EN" db-id="tvadwr5ttfe92neaeevp0wxt2505azvs99ee" timestamp="1656725876"&gt;224&lt;/key&gt;&lt;/foreign-keys&gt;&lt;ref-type name="Journal Article"&gt;17&lt;/ref-type&gt;&lt;contributors&gt;&lt;authors&gt;&lt;author&gt;U.S. Census Bureau,&lt;/author&gt;&lt;/authors&gt;&lt;/contributors&gt;&lt;titles&gt;&lt;title&gt;Selected Characteristics of Households by Total Money Income in 2020&lt;/title&gt;&lt;secondary-title&gt;Current Population Survey, 2021 Annual Social and Economic Supplement&lt;/secondary-title&gt;&lt;/titles&gt;&lt;periodical&gt;&lt;full-title&gt;Current Population Survey, 2021 Annual Social and Economic Supplement&lt;/full-title&gt;&lt;/periodical&gt;&lt;dates&gt;&lt;year&gt;2021&lt;/year&gt;&lt;/dates&gt;&lt;urls&gt;&lt;related-urls&gt;&lt;url&gt;https://www.census.gov/data/tables/time-series/demo/income-poverty/cps-hinc/hinc-01.html&lt;/url&gt;&lt;/related-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38</w:t>
      </w:r>
      <w:r w:rsidRPr="002A4330">
        <w:rPr>
          <w:rFonts w:eastAsia="Times New Roman"/>
          <w:sz w:val="20"/>
          <w:szCs w:val="20"/>
        </w:rPr>
        <w:fldChar w:fldCharType="end"/>
      </w:r>
      <w:r w:rsidRPr="002A4330">
        <w:rPr>
          <w:rFonts w:eastAsia="Times New Roman"/>
          <w:sz w:val="20"/>
          <w:szCs w:val="20"/>
        </w:rPr>
        <w:t xml:space="preserve"> Democrats were overrepresented in the sample as were Republicans to a lesser degree, while Independent/other political affiliations were underrepresented.</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&lt;EndNote&gt;&lt;Cite&gt;&lt;Author&gt;Gallup&lt;/Author&gt;&lt;Year&gt;2022&lt;/Year&gt;&lt;RecNum&gt;226&lt;/RecNum&gt;&lt;DisplayText&gt;&lt;style face="superscript"&gt;39&lt;/style&gt;&lt;/DisplayText&gt;&lt;record&gt;&lt;rec-number&gt;226&lt;/rec-number&gt;&lt;foreign-keys&gt;&lt;key app="EN" db-id="tvadwr5ttfe92neaeevp0wxt2505azvs99ee" timestamp="1656726572"&gt;226&lt;/key&gt;&lt;/foreign-keys&gt;&lt;ref-type name="Web Page"&gt;12&lt;/ref-type&gt;&lt;contributors&gt;&lt;authors&gt;&lt;author&gt;Gallup&lt;/author&gt;&lt;/authors&gt;&lt;/contributors&gt;&lt;titles&gt;&lt;title&gt;Party Affiliation - Trend since 2004&lt;/title&gt;&lt;/titles&gt;&lt;volume&gt; 2022&lt;/volume&gt;&lt;dates&gt;&lt;year&gt;2022&lt;/year&gt;&lt;/dates&gt;&lt;urls&gt;&lt;related-urls&gt;&lt;url&gt;https://news.gallup.com/poll/15370/party-affiliation.aspx&lt;/url&gt;&lt;/related-urls&gt;&lt;/urls&gt;&lt;/record&gt;&lt;/Cite&gt;&lt;/EndNote&gt;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39</w:t>
      </w:r>
      <w:r w:rsidRPr="002A4330">
        <w:rPr>
          <w:rFonts w:eastAsia="Times New Roman"/>
          <w:sz w:val="20"/>
          <w:szCs w:val="20"/>
        </w:rPr>
        <w:fldChar w:fldCharType="end"/>
      </w:r>
      <w:r w:rsidRPr="002A4330">
        <w:rPr>
          <w:rFonts w:eastAsia="Times New Roman"/>
          <w:sz w:val="20"/>
          <w:szCs w:val="20"/>
        </w:rPr>
        <w:t xml:space="preserve"> Underweight and normal BMIs were also overrepresented in the sample while overweight and obese BMIs remained underrepresented.</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&lt;EndNote&gt;&lt;Cite&gt;&lt;Author&gt;National Center for Health Statistics&lt;/Author&gt;&lt;Year&gt;2021&lt;/Year&gt;&lt;RecNum&gt;229&lt;/RecNum&gt;&lt;DisplayText&gt;&lt;style face="superscript"&gt;40&lt;/style&gt;&lt;/DisplayText&gt;&lt;record&gt;&lt;rec-number&gt;229&lt;/rec-number&gt;&lt;foreign-keys&gt;&lt;key app="EN" db-id="tvadwr5ttfe92neaeevp0wxt2505azvs99ee" timestamp="1656964694"&gt;229&lt;/key&gt;&lt;/foreign-keys&gt;&lt;ref-type name="Journal Article"&gt;17&lt;/ref-type&gt;&lt;contributors&gt;&lt;authors&gt;&lt;author&gt;National Center for Health Statistics,&lt;/author&gt;&lt;/authors&gt;&lt;/contributors&gt;&lt;titles&gt;&lt;title&gt;[Public-use data file and documentation]&lt;/title&gt;&lt;secondary-title&gt;National Health Interview Survey, 2020&lt;/secondary-title&gt;&lt;/titles&gt;&lt;periodical&gt;&lt;full-title&gt;National Health Interview Survey, 2020&lt;/full-title&gt;&lt;/periodical&gt;&lt;dates&gt;&lt;year&gt;2021&lt;/year&gt;&lt;/dates&gt;&lt;urls&gt;&lt;related-urls&gt;&lt;url&gt;https://ftp.cdc.gov/pub/Health_Statistics/NCHS/Datasets/NHIS/2020/adult20csv.zip&lt;/url&gt;&lt;/related-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40</w:t>
      </w:r>
      <w:r w:rsidRPr="002A4330">
        <w:rPr>
          <w:rFonts w:eastAsia="Times New Roman"/>
          <w:sz w:val="20"/>
          <w:szCs w:val="20"/>
        </w:rPr>
        <w:fldChar w:fldCharType="end"/>
      </w:r>
      <w:r w:rsidRPr="002A4330">
        <w:rPr>
          <w:rFonts w:eastAsia="Times New Roman"/>
          <w:sz w:val="20"/>
          <w:szCs w:val="20"/>
        </w:rPr>
        <w:t xml:space="preserve"> Nearly eight in 10 survey respondents reported a history of chronic disease versus six in 10 US adults.</w:t>
      </w:r>
      <w:r w:rsidRPr="002A4330">
        <w:rPr>
          <w:rFonts w:eastAsia="Times New Roman"/>
          <w:sz w:val="20"/>
          <w:szCs w:val="20"/>
        </w:rPr>
        <w:fldChar w:fldCharType="begin"/>
      </w:r>
      <w:r w:rsidR="0037191E" w:rsidRPr="002A4330">
        <w:rPr>
          <w:rFonts w:eastAsia="Times New Roman"/>
          <w:sz w:val="20"/>
          <w:szCs w:val="20"/>
        </w:rPr>
        <w:instrText xml:space="preserve"> ADDIN EN.CITE &lt;EndNote&gt;&lt;Cite&gt;&lt;Author&gt;National Center for Health Statistics&lt;/Author&gt;&lt;Year&gt;2021&lt;/Year&gt;&lt;RecNum&gt;229&lt;/RecNum&gt;&lt;DisplayText&gt;&lt;style face="superscript"&gt;40,41&lt;/style&gt;&lt;/DisplayText&gt;&lt;record&gt;&lt;rec-number&gt;229&lt;/rec-number&gt;&lt;foreign-keys&gt;&lt;key app="EN" db-id="tvadwr5ttfe92neaeevp0wxt2505azvs99ee" timestamp="1656964694"&gt;229&lt;/key&gt;&lt;/foreign-keys&gt;&lt;ref-type name="Journal Article"&gt;17&lt;/ref-type&gt;&lt;contributors&gt;&lt;authors&gt;&lt;author&gt;National Center for Health Statistics,&lt;/author&gt;&lt;/authors&gt;&lt;/contributors&gt;&lt;titles&gt;&lt;title&gt;[Public-use data file and documentation]&lt;/title&gt;&lt;secondary-title&gt;National Health Interview Survey, 2020&lt;/secondary-title&gt;&lt;/titles&gt;&lt;periodical&gt;&lt;full-title&gt;National Health Interview Survey, 2020&lt;/full-title&gt;&lt;/periodical&gt;&lt;dates&gt;&lt;year&gt;2021&lt;/year&gt;&lt;/dates&gt;&lt;urls&gt;&lt;related-urls&gt;&lt;url&gt;https://ftp.cdc.gov/pub/Health_Statistics/NCHS/Datasets/NHIS/2020/adult20csv.zip&lt;/url&gt;&lt;/related-urls&gt;&lt;/urls&gt;&lt;/record&gt;&lt;/Cite&gt;&lt;Cite&gt;&lt;Author&gt;National Center for Chronic Disease Prevention and Health Promotion&lt;/Author&gt;&lt;Year&gt;2022&lt;/Year&gt;&lt;RecNum&gt;230&lt;/RecNum&gt;&lt;record&gt;&lt;rec-number&gt;230&lt;/rec-number&gt;&lt;foreign-keys&gt;&lt;key app="EN" db-id="tvadwr5ttfe92neaeevp0wxt2505azvs99ee" timestamp="1656965811"&gt;230&lt;/key&gt;&lt;/foreign-keys&gt;&lt;ref-type name="Web Page"&gt;12&lt;/ref-type&gt;&lt;contributors&gt;&lt;authors&gt;&lt;author&gt;National Center for Chronic Disease Prevention and Health Promotion,&lt;/author&gt;&lt;/authors&gt;&lt;/contributors&gt;&lt;titles&gt;&lt;title&gt;Chronic Diseases in America&lt;/title&gt;&lt;/titles&gt;&lt;dates&gt;&lt;year&gt;2022&lt;/year&gt;&lt;/dates&gt;&lt;publisher&gt;Centers for Disease Control and Prevention&lt;/publisher&gt;&lt;urls&gt;&lt;related-urls&gt;&lt;url&gt;https://www.cdc.gov/chronicdisease/resources/infographic/chronic-diseases.htm&lt;/url&gt;&lt;/related-urls&gt;&lt;/urls&gt;&lt;/record&gt;&lt;/Cite&gt;&lt;/EndNote&gt;</w:instrText>
      </w:r>
      <w:r w:rsidRPr="002A4330">
        <w:rPr>
          <w:rFonts w:eastAsia="Times New Roman"/>
          <w:sz w:val="20"/>
          <w:szCs w:val="20"/>
        </w:rPr>
        <w:fldChar w:fldCharType="separate"/>
      </w:r>
      <w:r w:rsidR="0037191E" w:rsidRPr="002A4330">
        <w:rPr>
          <w:rFonts w:eastAsia="Times New Roman"/>
          <w:noProof/>
          <w:sz w:val="20"/>
          <w:szCs w:val="20"/>
          <w:vertAlign w:val="superscript"/>
        </w:rPr>
        <w:t>40,41</w:t>
      </w:r>
      <w:r w:rsidRPr="002A4330">
        <w:rPr>
          <w:rFonts w:eastAsia="Times New Roman"/>
          <w:sz w:val="20"/>
          <w:szCs w:val="20"/>
        </w:rPr>
        <w:fldChar w:fldCharType="end"/>
      </w:r>
    </w:p>
    <w:p w14:paraId="64278BD1" w14:textId="77777777" w:rsidR="002742C9" w:rsidRPr="002A4330" w:rsidRDefault="002742C9" w:rsidP="002742C9">
      <w:pPr>
        <w:rPr>
          <w:rFonts w:eastAsia="Times New Roman"/>
          <w:sz w:val="20"/>
          <w:szCs w:val="20"/>
        </w:rPr>
      </w:pPr>
    </w:p>
    <w:p w14:paraId="376AAD6C" w14:textId="79CA7917" w:rsidR="00D8369B" w:rsidRPr="002A4330" w:rsidRDefault="002742C9" w:rsidP="002742C9">
      <w:pPr>
        <w:rPr>
          <w:rFonts w:eastAsia="Times New Roman"/>
          <w:sz w:val="20"/>
          <w:szCs w:val="20"/>
        </w:rPr>
      </w:pPr>
      <w:r w:rsidRPr="002A4330">
        <w:rPr>
          <w:rFonts w:eastAsia="Times New Roman"/>
          <w:sz w:val="20"/>
          <w:szCs w:val="20"/>
        </w:rPr>
        <w:t xml:space="preserve">Between waves, the </w:t>
      </w:r>
      <w:r w:rsidR="00161E84" w:rsidRPr="002A4330">
        <w:rPr>
          <w:rFonts w:eastAsia="Times New Roman"/>
          <w:sz w:val="20"/>
          <w:szCs w:val="20"/>
        </w:rPr>
        <w:t xml:space="preserve">(pooled and weighted) </w:t>
      </w:r>
      <w:r w:rsidRPr="002A4330">
        <w:rPr>
          <w:rFonts w:eastAsia="Times New Roman"/>
          <w:sz w:val="20"/>
          <w:szCs w:val="20"/>
        </w:rPr>
        <w:t xml:space="preserve">proportion of respondents with </w:t>
      </w:r>
      <w:r w:rsidR="00161E84" w:rsidRPr="002A4330">
        <w:rPr>
          <w:rFonts w:eastAsia="Times New Roman"/>
          <w:sz w:val="20"/>
          <w:szCs w:val="20"/>
        </w:rPr>
        <w:t>a high school degree</w:t>
      </w:r>
      <w:r w:rsidR="00161E84" w:rsidRPr="002A4330" w:rsidDel="00161E84">
        <w:rPr>
          <w:rFonts w:eastAsia="Times New Roman"/>
          <w:sz w:val="20"/>
          <w:szCs w:val="20"/>
        </w:rPr>
        <w:t xml:space="preserve"> </w:t>
      </w:r>
      <w:r w:rsidRPr="002A4330">
        <w:rPr>
          <w:rFonts w:eastAsia="Times New Roman"/>
          <w:sz w:val="20"/>
          <w:szCs w:val="20"/>
        </w:rPr>
        <w:t xml:space="preserve">or associate degree increased over time while the proportion of respondents with </w:t>
      </w:r>
      <w:r w:rsidR="00161E84" w:rsidRPr="002A4330">
        <w:rPr>
          <w:rFonts w:eastAsia="Times New Roman"/>
          <w:sz w:val="20"/>
          <w:szCs w:val="20"/>
        </w:rPr>
        <w:t xml:space="preserve">less than </w:t>
      </w:r>
      <w:r w:rsidRPr="002A4330">
        <w:rPr>
          <w:rFonts w:eastAsia="Times New Roman"/>
          <w:sz w:val="20"/>
          <w:szCs w:val="20"/>
        </w:rPr>
        <w:t xml:space="preserve">a high school degree or some college </w:t>
      </w:r>
      <w:r w:rsidR="00161E84" w:rsidRPr="002A4330">
        <w:rPr>
          <w:rFonts w:eastAsia="Times New Roman"/>
          <w:sz w:val="20"/>
          <w:szCs w:val="20"/>
        </w:rPr>
        <w:t xml:space="preserve">with </w:t>
      </w:r>
      <w:r w:rsidRPr="002A4330">
        <w:rPr>
          <w:rFonts w:eastAsia="Times New Roman"/>
          <w:sz w:val="20"/>
          <w:szCs w:val="20"/>
        </w:rPr>
        <w:t>no degree decreased</w:t>
      </w:r>
      <w:r w:rsidR="00161E84" w:rsidRPr="002A4330">
        <w:rPr>
          <w:rFonts w:eastAsia="Times New Roman"/>
          <w:sz w:val="20"/>
          <w:szCs w:val="20"/>
        </w:rPr>
        <w:t xml:space="preserve"> (Table</w:t>
      </w:r>
      <w:r w:rsidR="00733076" w:rsidRPr="002A4330">
        <w:rPr>
          <w:rFonts w:eastAsia="Times New Roman"/>
          <w:sz w:val="20"/>
          <w:szCs w:val="20"/>
        </w:rPr>
        <w:t xml:space="preserve"> 1</w:t>
      </w:r>
      <w:r w:rsidR="00161E84" w:rsidRPr="002A4330">
        <w:rPr>
          <w:rFonts w:eastAsia="Times New Roman"/>
          <w:sz w:val="20"/>
          <w:szCs w:val="20"/>
        </w:rPr>
        <w:t>).</w:t>
      </w:r>
      <w:r w:rsidRPr="002A4330">
        <w:rPr>
          <w:rFonts w:eastAsia="Times New Roman"/>
          <w:sz w:val="20"/>
          <w:szCs w:val="20"/>
        </w:rPr>
        <w:t xml:space="preserve"> </w:t>
      </w:r>
      <w:r w:rsidR="00161E84" w:rsidRPr="002A4330">
        <w:rPr>
          <w:rFonts w:eastAsia="Times New Roman"/>
          <w:sz w:val="20"/>
          <w:szCs w:val="20"/>
        </w:rPr>
        <w:t>T</w:t>
      </w:r>
      <w:r w:rsidRPr="002A4330">
        <w:rPr>
          <w:rFonts w:eastAsia="Times New Roman"/>
          <w:sz w:val="20"/>
          <w:szCs w:val="20"/>
        </w:rPr>
        <w:t>he proportion of respondents with a bachelor</w:t>
      </w:r>
      <w:r w:rsidR="00596E50" w:rsidRPr="002A4330">
        <w:rPr>
          <w:rFonts w:eastAsia="Times New Roman"/>
          <w:sz w:val="20"/>
          <w:szCs w:val="20"/>
        </w:rPr>
        <w:t>’s degree</w:t>
      </w:r>
      <w:r w:rsidRPr="002A4330">
        <w:rPr>
          <w:rFonts w:eastAsia="Times New Roman"/>
          <w:sz w:val="20"/>
          <w:szCs w:val="20"/>
        </w:rPr>
        <w:t xml:space="preserve"> or graduate degree was greatest in wave 2</w:t>
      </w:r>
      <w:r w:rsidR="00596E50" w:rsidRPr="002A4330">
        <w:rPr>
          <w:rFonts w:eastAsia="Times New Roman"/>
          <w:sz w:val="20"/>
          <w:szCs w:val="20"/>
        </w:rPr>
        <w:t>, as was the proportion of Hispanic respondents</w:t>
      </w:r>
      <w:r w:rsidRPr="002A4330">
        <w:rPr>
          <w:rFonts w:eastAsia="Times New Roman"/>
          <w:sz w:val="20"/>
          <w:szCs w:val="20"/>
        </w:rPr>
        <w:t xml:space="preserve">. The proportion of underweight BMI in wave 2 was </w:t>
      </w:r>
      <w:r w:rsidR="00596E50" w:rsidRPr="002A4330">
        <w:rPr>
          <w:rFonts w:eastAsia="Times New Roman"/>
          <w:sz w:val="20"/>
          <w:szCs w:val="20"/>
        </w:rPr>
        <w:t xml:space="preserve">more than double </w:t>
      </w:r>
      <w:r w:rsidRPr="002A4330">
        <w:rPr>
          <w:rFonts w:eastAsia="Times New Roman"/>
          <w:sz w:val="20"/>
          <w:szCs w:val="20"/>
        </w:rPr>
        <w:t xml:space="preserve">that in waves 1 and 3. Nearly </w:t>
      </w:r>
      <w:r w:rsidR="00596E50" w:rsidRPr="002A4330">
        <w:rPr>
          <w:rFonts w:eastAsia="Times New Roman"/>
          <w:sz w:val="20"/>
          <w:szCs w:val="20"/>
        </w:rPr>
        <w:t>all</w:t>
      </w:r>
      <w:r w:rsidRPr="002A4330">
        <w:rPr>
          <w:rFonts w:eastAsia="Times New Roman"/>
          <w:sz w:val="20"/>
          <w:szCs w:val="20"/>
        </w:rPr>
        <w:t xml:space="preserve"> respondents </w:t>
      </w:r>
      <w:r w:rsidR="00596E50" w:rsidRPr="002A4330">
        <w:rPr>
          <w:rFonts w:eastAsia="Times New Roman"/>
          <w:sz w:val="20"/>
          <w:szCs w:val="20"/>
        </w:rPr>
        <w:t xml:space="preserve">in wave 1 </w:t>
      </w:r>
      <w:r w:rsidRPr="002A4330">
        <w:rPr>
          <w:rFonts w:eastAsia="Times New Roman"/>
          <w:sz w:val="20"/>
          <w:szCs w:val="20"/>
        </w:rPr>
        <w:t>reported a history of chronic disease</w:t>
      </w:r>
      <w:r w:rsidR="00596E50" w:rsidRPr="002A4330">
        <w:rPr>
          <w:rFonts w:eastAsia="Times New Roman"/>
          <w:sz w:val="20"/>
          <w:szCs w:val="20"/>
        </w:rPr>
        <w:t xml:space="preserve"> versus around two-thirds of respondents </w:t>
      </w:r>
      <w:r w:rsidRPr="002A4330">
        <w:rPr>
          <w:rFonts w:eastAsia="Times New Roman"/>
          <w:sz w:val="20"/>
          <w:szCs w:val="20"/>
        </w:rPr>
        <w:t xml:space="preserve">in waves 2 and 3. The proportion of respondents reporting </w:t>
      </w:r>
      <w:r w:rsidR="001337A0" w:rsidRPr="002A4330">
        <w:rPr>
          <w:rFonts w:eastAsia="Times New Roman"/>
          <w:sz w:val="20"/>
          <w:szCs w:val="20"/>
        </w:rPr>
        <w:t>COVID</w:t>
      </w:r>
      <w:r w:rsidRPr="002A4330">
        <w:rPr>
          <w:rFonts w:eastAsia="Times New Roman"/>
          <w:sz w:val="20"/>
          <w:szCs w:val="20"/>
        </w:rPr>
        <w:t>-19 symptoms doubled between waves 1 and 2</w:t>
      </w:r>
      <w:r w:rsidR="00596E50" w:rsidRPr="002A4330">
        <w:rPr>
          <w:rFonts w:eastAsia="Times New Roman"/>
          <w:sz w:val="20"/>
          <w:szCs w:val="20"/>
        </w:rPr>
        <w:t>, with little change from wave 2 to 3,</w:t>
      </w:r>
      <w:r w:rsidRPr="002A4330">
        <w:rPr>
          <w:rFonts w:eastAsia="Times New Roman"/>
          <w:sz w:val="20"/>
          <w:szCs w:val="20"/>
        </w:rPr>
        <w:t xml:space="preserve"> while the proportion diagnosed with </w:t>
      </w:r>
      <w:r w:rsidR="001337A0" w:rsidRPr="002A4330">
        <w:rPr>
          <w:rFonts w:eastAsia="Times New Roman"/>
          <w:sz w:val="20"/>
          <w:szCs w:val="20"/>
        </w:rPr>
        <w:t>COVID</w:t>
      </w:r>
      <w:r w:rsidRPr="002A4330">
        <w:rPr>
          <w:rFonts w:eastAsia="Times New Roman"/>
          <w:sz w:val="20"/>
          <w:szCs w:val="20"/>
        </w:rPr>
        <w:t xml:space="preserve">-19 quadrupled between waves 1 and 2 and then decreased by half in wave 3. The proportion reporting a </w:t>
      </w:r>
      <w:r w:rsidR="001337A0" w:rsidRPr="002A4330">
        <w:rPr>
          <w:rFonts w:eastAsia="Times New Roman"/>
          <w:sz w:val="20"/>
          <w:szCs w:val="20"/>
        </w:rPr>
        <w:t>COVID</w:t>
      </w:r>
      <w:r w:rsidRPr="002A4330">
        <w:rPr>
          <w:rFonts w:eastAsia="Times New Roman"/>
          <w:sz w:val="20"/>
          <w:szCs w:val="20"/>
        </w:rPr>
        <w:t xml:space="preserve">-19 diagnosis in someone they know </w:t>
      </w:r>
      <w:r w:rsidR="00596E50" w:rsidRPr="002A4330">
        <w:rPr>
          <w:rFonts w:eastAsia="Times New Roman"/>
          <w:sz w:val="20"/>
          <w:szCs w:val="20"/>
        </w:rPr>
        <w:t xml:space="preserve">also </w:t>
      </w:r>
      <w:r w:rsidRPr="002A4330">
        <w:rPr>
          <w:rFonts w:eastAsia="Times New Roman"/>
          <w:sz w:val="20"/>
          <w:szCs w:val="20"/>
        </w:rPr>
        <w:t xml:space="preserve">doubled between waves 1 and 2 and </w:t>
      </w:r>
      <w:r w:rsidR="00596E50" w:rsidRPr="002A4330">
        <w:rPr>
          <w:rFonts w:eastAsia="Times New Roman"/>
          <w:sz w:val="20"/>
          <w:szCs w:val="20"/>
        </w:rPr>
        <w:t xml:space="preserve">doubled again </w:t>
      </w:r>
      <w:r w:rsidRPr="002A4330">
        <w:rPr>
          <w:rFonts w:eastAsia="Times New Roman"/>
          <w:sz w:val="20"/>
          <w:szCs w:val="20"/>
        </w:rPr>
        <w:t xml:space="preserve">in wave 3. Approximately half of respondents scored their fear of </w:t>
      </w:r>
      <w:r w:rsidR="001337A0" w:rsidRPr="002A4330">
        <w:rPr>
          <w:rFonts w:eastAsia="Times New Roman"/>
          <w:sz w:val="20"/>
          <w:szCs w:val="20"/>
        </w:rPr>
        <w:t>COVID</w:t>
      </w:r>
      <w:r w:rsidRPr="002A4330">
        <w:rPr>
          <w:rFonts w:eastAsia="Times New Roman"/>
          <w:sz w:val="20"/>
          <w:szCs w:val="20"/>
        </w:rPr>
        <w:t xml:space="preserve">-19’s health impact as </w:t>
      </w:r>
      <w:r w:rsidR="00596E50" w:rsidRPr="002A4330">
        <w:rPr>
          <w:rFonts w:eastAsia="Times New Roman"/>
          <w:sz w:val="20"/>
          <w:szCs w:val="20"/>
        </w:rPr>
        <w:t xml:space="preserve">5 </w:t>
      </w:r>
      <w:r w:rsidRPr="002A4330">
        <w:rPr>
          <w:rFonts w:eastAsia="Times New Roman"/>
          <w:sz w:val="20"/>
          <w:szCs w:val="20"/>
        </w:rPr>
        <w:t>or more out of 10</w:t>
      </w:r>
      <w:r w:rsidR="00D8369B" w:rsidRPr="002A4330">
        <w:rPr>
          <w:rFonts w:eastAsia="Times New Roman"/>
          <w:sz w:val="20"/>
          <w:szCs w:val="20"/>
        </w:rPr>
        <w:t xml:space="preserve"> in wave 1</w:t>
      </w:r>
      <w:r w:rsidRPr="002A4330">
        <w:rPr>
          <w:rFonts w:eastAsia="Times New Roman"/>
          <w:sz w:val="20"/>
          <w:szCs w:val="20"/>
        </w:rPr>
        <w:t xml:space="preserve">, increasing to around </w:t>
      </w:r>
      <w:r w:rsidR="00596E50" w:rsidRPr="002A4330">
        <w:rPr>
          <w:rFonts w:eastAsia="Times New Roman"/>
          <w:sz w:val="20"/>
          <w:szCs w:val="20"/>
        </w:rPr>
        <w:t>two-thirds</w:t>
      </w:r>
      <w:r w:rsidRPr="002A4330">
        <w:rPr>
          <w:rFonts w:eastAsia="Times New Roman"/>
          <w:sz w:val="20"/>
          <w:szCs w:val="20"/>
        </w:rPr>
        <w:t xml:space="preserve"> in wave</w:t>
      </w:r>
      <w:r w:rsidR="00596E50" w:rsidRPr="002A4330">
        <w:rPr>
          <w:rFonts w:eastAsia="Times New Roman"/>
          <w:sz w:val="20"/>
          <w:szCs w:val="20"/>
        </w:rPr>
        <w:t>s</w:t>
      </w:r>
      <w:r w:rsidRPr="002A4330">
        <w:rPr>
          <w:rFonts w:eastAsia="Times New Roman"/>
          <w:sz w:val="20"/>
          <w:szCs w:val="20"/>
        </w:rPr>
        <w:t xml:space="preserve"> 2</w:t>
      </w:r>
      <w:r w:rsidR="00596E50" w:rsidRPr="002A4330">
        <w:rPr>
          <w:rFonts w:eastAsia="Times New Roman"/>
          <w:sz w:val="20"/>
          <w:szCs w:val="20"/>
        </w:rPr>
        <w:t xml:space="preserve"> and</w:t>
      </w:r>
      <w:r w:rsidRPr="002A4330">
        <w:rPr>
          <w:rFonts w:eastAsia="Times New Roman"/>
          <w:sz w:val="20"/>
          <w:szCs w:val="20"/>
        </w:rPr>
        <w:t xml:space="preserve"> 3.</w:t>
      </w:r>
      <w:r w:rsidR="00596E50" w:rsidRPr="002A4330">
        <w:rPr>
          <w:rFonts w:eastAsia="Times New Roman"/>
          <w:sz w:val="20"/>
          <w:szCs w:val="20"/>
        </w:rPr>
        <w:t xml:space="preserve"> The proportion of respondents scoring their f</w:t>
      </w:r>
      <w:r w:rsidRPr="002A4330">
        <w:rPr>
          <w:rFonts w:eastAsia="Times New Roman"/>
          <w:sz w:val="20"/>
          <w:szCs w:val="20"/>
        </w:rPr>
        <w:t xml:space="preserve">ear of </w:t>
      </w:r>
      <w:r w:rsidR="001337A0" w:rsidRPr="002A4330">
        <w:rPr>
          <w:rFonts w:eastAsia="Times New Roman"/>
          <w:sz w:val="20"/>
          <w:szCs w:val="20"/>
        </w:rPr>
        <w:t>COVID</w:t>
      </w:r>
      <w:r w:rsidRPr="002A4330">
        <w:rPr>
          <w:rFonts w:eastAsia="Times New Roman"/>
          <w:sz w:val="20"/>
          <w:szCs w:val="20"/>
        </w:rPr>
        <w:t xml:space="preserve">-19’s financial impact </w:t>
      </w:r>
      <w:r w:rsidR="00596E50" w:rsidRPr="002A4330">
        <w:rPr>
          <w:rFonts w:eastAsia="Times New Roman"/>
          <w:sz w:val="20"/>
          <w:szCs w:val="20"/>
        </w:rPr>
        <w:t>as 5 or more out of 10 remained around two-thirds in all waves</w:t>
      </w:r>
      <w:r w:rsidRPr="002A4330">
        <w:rPr>
          <w:rFonts w:eastAsia="Times New Roman"/>
          <w:sz w:val="20"/>
          <w:szCs w:val="20"/>
        </w:rPr>
        <w:t xml:space="preserve">. The </w:t>
      </w:r>
      <w:r w:rsidR="00D8369B" w:rsidRPr="002A4330">
        <w:rPr>
          <w:rFonts w:eastAsia="Times New Roman"/>
          <w:sz w:val="20"/>
          <w:szCs w:val="20"/>
        </w:rPr>
        <w:t xml:space="preserve">proportion </w:t>
      </w:r>
      <w:r w:rsidRPr="002A4330">
        <w:rPr>
          <w:rFonts w:eastAsia="Times New Roman"/>
          <w:sz w:val="20"/>
          <w:szCs w:val="20"/>
        </w:rPr>
        <w:t xml:space="preserve">of respondents under mandatory social distancing decreased over time from </w:t>
      </w:r>
      <w:r w:rsidR="00D8369B" w:rsidRPr="002A4330">
        <w:rPr>
          <w:rFonts w:eastAsia="Times New Roman"/>
          <w:sz w:val="20"/>
          <w:szCs w:val="20"/>
        </w:rPr>
        <w:t xml:space="preserve">over four-fifths </w:t>
      </w:r>
      <w:r w:rsidRPr="002A4330">
        <w:rPr>
          <w:rFonts w:eastAsia="Times New Roman"/>
          <w:sz w:val="20"/>
          <w:szCs w:val="20"/>
        </w:rPr>
        <w:t xml:space="preserve">in wave 1 to </w:t>
      </w:r>
      <w:r w:rsidR="00D8369B" w:rsidRPr="002A4330">
        <w:rPr>
          <w:rFonts w:eastAsia="Times New Roman"/>
          <w:sz w:val="20"/>
          <w:szCs w:val="20"/>
        </w:rPr>
        <w:t>two-thirds</w:t>
      </w:r>
      <w:r w:rsidRPr="002A4330">
        <w:rPr>
          <w:rFonts w:eastAsia="Times New Roman"/>
          <w:sz w:val="20"/>
          <w:szCs w:val="20"/>
        </w:rPr>
        <w:t xml:space="preserve"> in wave 2 </w:t>
      </w:r>
      <w:r w:rsidR="00D8369B" w:rsidRPr="002A4330">
        <w:rPr>
          <w:rFonts w:eastAsia="Times New Roman"/>
          <w:sz w:val="20"/>
          <w:szCs w:val="20"/>
        </w:rPr>
        <w:t>to half</w:t>
      </w:r>
      <w:r w:rsidRPr="002A4330">
        <w:rPr>
          <w:rFonts w:eastAsia="Times New Roman"/>
          <w:sz w:val="20"/>
          <w:szCs w:val="20"/>
        </w:rPr>
        <w:t xml:space="preserve"> in wave 3. </w:t>
      </w:r>
    </w:p>
    <w:p w14:paraId="12CFE8EB" w14:textId="4D272BF4" w:rsidR="00D8369B" w:rsidRPr="002A4330" w:rsidRDefault="00D8369B" w:rsidP="002742C9">
      <w:pPr>
        <w:rPr>
          <w:rFonts w:eastAsia="Times New Roman"/>
          <w:sz w:val="20"/>
          <w:szCs w:val="20"/>
        </w:rPr>
      </w:pPr>
    </w:p>
    <w:p w14:paraId="73D638C5" w14:textId="68474ED7" w:rsidR="002742C9" w:rsidRPr="002A4330" w:rsidRDefault="00D8369B" w:rsidP="00D8369B">
      <w:pPr>
        <w:rPr>
          <w:rFonts w:eastAsia="Times New Roman"/>
          <w:sz w:val="20"/>
          <w:szCs w:val="20"/>
        </w:rPr>
      </w:pPr>
      <w:r w:rsidRPr="002A4330">
        <w:rPr>
          <w:rFonts w:eastAsia="Times New Roman"/>
          <w:sz w:val="20"/>
          <w:szCs w:val="20"/>
        </w:rPr>
        <w:t>The proportion of respondents scoring their support for social distancing as 5 or more out of 10 was consistently high over time, ranging between 86% and 90% in all waves. Notably, the proportion scoring a 10 (full support) for social distancing decreased from over half in wave 1 to 13% in wave 2, and then increased again to half in wave 3.</w:t>
      </w:r>
      <w:r w:rsidR="002742C9" w:rsidRPr="002A4330">
        <w:rPr>
          <w:rFonts w:eastAsia="Times New Roman"/>
          <w:sz w:val="20"/>
          <w:szCs w:val="20"/>
        </w:rPr>
        <w:t xml:space="preserve"> The </w:t>
      </w:r>
      <w:r w:rsidRPr="002A4330">
        <w:rPr>
          <w:rFonts w:eastAsia="Times New Roman"/>
          <w:sz w:val="20"/>
          <w:szCs w:val="20"/>
        </w:rPr>
        <w:t xml:space="preserve">share </w:t>
      </w:r>
      <w:r w:rsidR="002742C9" w:rsidRPr="002A4330">
        <w:rPr>
          <w:rFonts w:eastAsia="Times New Roman"/>
          <w:sz w:val="20"/>
          <w:szCs w:val="20"/>
        </w:rPr>
        <w:t>of employed respondents was greatest in wave 2 compared to waves 1 and 3</w:t>
      </w:r>
      <w:r w:rsidRPr="002A4330">
        <w:rPr>
          <w:rFonts w:eastAsia="Times New Roman"/>
          <w:sz w:val="20"/>
          <w:szCs w:val="20"/>
        </w:rPr>
        <w:t xml:space="preserve"> while </w:t>
      </w:r>
      <w:r w:rsidR="002742C9" w:rsidRPr="002A4330">
        <w:rPr>
          <w:rFonts w:eastAsia="Times New Roman"/>
          <w:sz w:val="20"/>
          <w:szCs w:val="20"/>
        </w:rPr>
        <w:t xml:space="preserve">the proportion temporarily or permanently laid off decreased over time. Around </w:t>
      </w:r>
      <w:r w:rsidRPr="002A4330">
        <w:rPr>
          <w:rFonts w:eastAsia="Times New Roman"/>
          <w:sz w:val="20"/>
          <w:szCs w:val="20"/>
        </w:rPr>
        <w:t>one-third</w:t>
      </w:r>
      <w:r w:rsidR="002742C9" w:rsidRPr="002A4330">
        <w:rPr>
          <w:rFonts w:eastAsia="Times New Roman"/>
          <w:sz w:val="20"/>
          <w:szCs w:val="20"/>
        </w:rPr>
        <w:t xml:space="preserve"> </w:t>
      </w:r>
      <w:r w:rsidRPr="002A4330">
        <w:rPr>
          <w:rFonts w:eastAsia="Times New Roman"/>
          <w:sz w:val="20"/>
          <w:szCs w:val="20"/>
        </w:rPr>
        <w:t xml:space="preserve">of </w:t>
      </w:r>
      <w:r w:rsidR="002742C9" w:rsidRPr="002A4330">
        <w:rPr>
          <w:rFonts w:eastAsia="Times New Roman"/>
          <w:sz w:val="20"/>
          <w:szCs w:val="20"/>
        </w:rPr>
        <w:t xml:space="preserve">respondents were </w:t>
      </w:r>
      <w:r w:rsidR="001337A0" w:rsidRPr="002A4330">
        <w:rPr>
          <w:rFonts w:eastAsia="Times New Roman"/>
          <w:sz w:val="20"/>
          <w:szCs w:val="20"/>
        </w:rPr>
        <w:t>COVID</w:t>
      </w:r>
      <w:r w:rsidR="002742C9" w:rsidRPr="002A4330">
        <w:rPr>
          <w:rFonts w:eastAsia="Times New Roman"/>
          <w:sz w:val="20"/>
          <w:szCs w:val="20"/>
        </w:rPr>
        <w:t xml:space="preserve">-19 “essential workers” in wave 2 versus </w:t>
      </w:r>
      <w:r w:rsidRPr="002A4330">
        <w:rPr>
          <w:rFonts w:eastAsia="Times New Roman"/>
          <w:sz w:val="20"/>
          <w:szCs w:val="20"/>
        </w:rPr>
        <w:t xml:space="preserve">one-quarter </w:t>
      </w:r>
      <w:r w:rsidR="002742C9" w:rsidRPr="002A4330">
        <w:rPr>
          <w:rFonts w:eastAsia="Times New Roman"/>
          <w:sz w:val="20"/>
          <w:szCs w:val="20"/>
        </w:rPr>
        <w:t>in waves 1 and 3.</w:t>
      </w:r>
    </w:p>
    <w:p w14:paraId="306CAF43" w14:textId="77777777" w:rsidR="0040723B" w:rsidRPr="002A4330" w:rsidRDefault="0040723B" w:rsidP="0040723B">
      <w:pPr>
        <w:rPr>
          <w:rFonts w:eastAsia="Times New Roman"/>
          <w:sz w:val="20"/>
          <w:szCs w:val="20"/>
        </w:rPr>
      </w:pPr>
    </w:p>
    <w:p w14:paraId="059E9953" w14:textId="11ECA60F" w:rsidR="0040723B" w:rsidRPr="002A4330" w:rsidRDefault="00D913DB" w:rsidP="00D913DB">
      <w:pPr>
        <w:rPr>
          <w:rFonts w:eastAsia="Times New Roman"/>
          <w:sz w:val="20"/>
          <w:szCs w:val="20"/>
        </w:rPr>
      </w:pPr>
      <w:r w:rsidRPr="002A4330">
        <w:rPr>
          <w:rFonts w:eastAsia="Times New Roman"/>
          <w:sz w:val="20"/>
          <w:szCs w:val="20"/>
        </w:rPr>
        <w:t>Across all waves combined</w:t>
      </w:r>
      <w:r w:rsidR="0040723B" w:rsidRPr="002A4330">
        <w:rPr>
          <w:rFonts w:eastAsia="Times New Roman"/>
          <w:sz w:val="20"/>
          <w:szCs w:val="20"/>
        </w:rPr>
        <w:t xml:space="preserve">, </w:t>
      </w:r>
      <w:r w:rsidRPr="002A4330">
        <w:rPr>
          <w:rFonts w:eastAsia="Times New Roman"/>
          <w:sz w:val="20"/>
          <w:szCs w:val="20"/>
        </w:rPr>
        <w:t xml:space="preserve">over half (pooled and weighted) of respondents in region-divisions MA, ENC, and ESC </w:t>
      </w:r>
      <w:r w:rsidR="001A14C4" w:rsidRPr="002A4330">
        <w:rPr>
          <w:rFonts w:eastAsia="Times New Roman"/>
          <w:sz w:val="20"/>
          <w:szCs w:val="20"/>
        </w:rPr>
        <w:t xml:space="preserve">were female </w:t>
      </w:r>
      <w:r w:rsidRPr="002A4330">
        <w:rPr>
          <w:rFonts w:eastAsia="Times New Roman"/>
          <w:sz w:val="20"/>
          <w:szCs w:val="20"/>
        </w:rPr>
        <w:t xml:space="preserve">while over half in NE, WNC, WSC, M and P </w:t>
      </w:r>
      <w:r w:rsidR="001A14C4" w:rsidRPr="002A4330">
        <w:rPr>
          <w:rFonts w:eastAsia="Times New Roman"/>
          <w:sz w:val="20"/>
          <w:szCs w:val="20"/>
        </w:rPr>
        <w:t xml:space="preserve">were male </w:t>
      </w:r>
      <w:r w:rsidRPr="002A4330">
        <w:rPr>
          <w:rFonts w:eastAsia="Times New Roman"/>
          <w:sz w:val="20"/>
          <w:szCs w:val="20"/>
        </w:rPr>
        <w:t>(</w:t>
      </w:r>
      <w:r w:rsidR="00A247F6" w:rsidRPr="00A247F6">
        <w:rPr>
          <w:rFonts w:eastAsia="Times New Roman"/>
          <w:sz w:val="20"/>
          <w:szCs w:val="20"/>
        </w:rPr>
        <w:t>Online Resource</w:t>
      </w:r>
      <w:r w:rsidR="00A247F6" w:rsidRPr="00A247F6" w:rsidDel="00A247F6">
        <w:rPr>
          <w:rFonts w:eastAsia="Times New Roman"/>
          <w:sz w:val="20"/>
          <w:szCs w:val="20"/>
        </w:rPr>
        <w:t xml:space="preserve"> </w:t>
      </w:r>
      <w:r w:rsidRPr="002A4330">
        <w:rPr>
          <w:rFonts w:eastAsia="Times New Roman"/>
          <w:sz w:val="20"/>
          <w:szCs w:val="20"/>
        </w:rPr>
        <w:t xml:space="preserve">Table </w:t>
      </w:r>
      <w:r w:rsidR="00A457F2" w:rsidRPr="002A4330">
        <w:rPr>
          <w:rFonts w:eastAsia="Times New Roman"/>
          <w:sz w:val="20"/>
          <w:szCs w:val="20"/>
        </w:rPr>
        <w:t>6</w:t>
      </w:r>
      <w:r w:rsidRPr="002A4330">
        <w:rPr>
          <w:rFonts w:eastAsia="Times New Roman"/>
          <w:sz w:val="20"/>
          <w:szCs w:val="20"/>
        </w:rPr>
        <w:t xml:space="preserve">). </w:t>
      </w:r>
      <w:r w:rsidR="001A14C4" w:rsidRPr="002A4330">
        <w:rPr>
          <w:rFonts w:eastAsia="Times New Roman"/>
          <w:sz w:val="20"/>
          <w:szCs w:val="20"/>
        </w:rPr>
        <w:t>The largest share</w:t>
      </w:r>
      <w:r w:rsidRPr="002A4330">
        <w:rPr>
          <w:rFonts w:eastAsia="Times New Roman"/>
          <w:sz w:val="20"/>
          <w:szCs w:val="20"/>
        </w:rPr>
        <w:t xml:space="preserve"> of transgender or non-binary respondents</w:t>
      </w:r>
      <w:r w:rsidR="001A14C4" w:rsidRPr="002A4330">
        <w:rPr>
          <w:rFonts w:eastAsia="Times New Roman"/>
          <w:sz w:val="20"/>
          <w:szCs w:val="20"/>
        </w:rPr>
        <w:t xml:space="preserve"> resided in NE and SA</w:t>
      </w:r>
      <w:r w:rsidRPr="002A4330">
        <w:rPr>
          <w:rFonts w:eastAsia="Times New Roman"/>
          <w:sz w:val="20"/>
          <w:szCs w:val="20"/>
        </w:rPr>
        <w:t>.</w:t>
      </w:r>
      <w:r w:rsidR="0040723B" w:rsidRPr="002A4330">
        <w:rPr>
          <w:rFonts w:eastAsia="Times New Roman"/>
          <w:sz w:val="20"/>
          <w:szCs w:val="20"/>
        </w:rPr>
        <w:t xml:space="preserve"> P </w:t>
      </w:r>
      <w:r w:rsidRPr="002A4330">
        <w:rPr>
          <w:rFonts w:eastAsia="Times New Roman"/>
          <w:sz w:val="20"/>
          <w:szCs w:val="20"/>
        </w:rPr>
        <w:t xml:space="preserve">had the </w:t>
      </w:r>
      <w:r w:rsidR="0040723B" w:rsidRPr="002A4330">
        <w:rPr>
          <w:rFonts w:eastAsia="Times New Roman"/>
          <w:sz w:val="20"/>
          <w:szCs w:val="20"/>
        </w:rPr>
        <w:t>greatest proportions of American Indian/Alaska Native (</w:t>
      </w:r>
      <w:r w:rsidRPr="002A4330">
        <w:rPr>
          <w:rFonts w:eastAsia="Times New Roman"/>
          <w:sz w:val="20"/>
          <w:szCs w:val="20"/>
        </w:rPr>
        <w:t>4</w:t>
      </w:r>
      <w:r w:rsidR="0040723B" w:rsidRPr="002A4330">
        <w:rPr>
          <w:rFonts w:eastAsia="Times New Roman"/>
          <w:sz w:val="20"/>
          <w:szCs w:val="20"/>
        </w:rPr>
        <w:t>%) and Asian respondents (1</w:t>
      </w:r>
      <w:r w:rsidRPr="002A4330">
        <w:rPr>
          <w:rFonts w:eastAsia="Times New Roman"/>
          <w:sz w:val="20"/>
          <w:szCs w:val="20"/>
        </w:rPr>
        <w:t>4</w:t>
      </w:r>
      <w:r w:rsidR="0040723B" w:rsidRPr="002A4330">
        <w:rPr>
          <w:rFonts w:eastAsia="Times New Roman"/>
          <w:sz w:val="20"/>
          <w:szCs w:val="20"/>
        </w:rPr>
        <w:t>%), WSC the greatest proportion of Black respondents (19%)</w:t>
      </w:r>
      <w:r w:rsidRPr="002A4330">
        <w:rPr>
          <w:rFonts w:eastAsia="Times New Roman"/>
          <w:sz w:val="20"/>
          <w:szCs w:val="20"/>
        </w:rPr>
        <w:t>, WNC the greatest proportion of White respondents (88%),</w:t>
      </w:r>
      <w:r w:rsidR="0040723B" w:rsidRPr="002A4330">
        <w:rPr>
          <w:rFonts w:eastAsia="Times New Roman"/>
          <w:sz w:val="20"/>
          <w:szCs w:val="20"/>
        </w:rPr>
        <w:t xml:space="preserve"> NE the greatest proportions of Native Hawaiian/Pacific Islander </w:t>
      </w:r>
      <w:r w:rsidR="001A14C4" w:rsidRPr="002A4330">
        <w:rPr>
          <w:rFonts w:eastAsia="Times New Roman"/>
          <w:sz w:val="20"/>
          <w:szCs w:val="20"/>
        </w:rPr>
        <w:t xml:space="preserve">respondents </w:t>
      </w:r>
      <w:r w:rsidR="0040723B" w:rsidRPr="002A4330">
        <w:rPr>
          <w:rFonts w:eastAsia="Times New Roman"/>
          <w:sz w:val="20"/>
          <w:szCs w:val="20"/>
        </w:rPr>
        <w:t>(</w:t>
      </w:r>
      <w:r w:rsidRPr="002A4330">
        <w:rPr>
          <w:rFonts w:eastAsia="Times New Roman"/>
          <w:sz w:val="20"/>
          <w:szCs w:val="20"/>
        </w:rPr>
        <w:t>5</w:t>
      </w:r>
      <w:r w:rsidR="0040723B" w:rsidRPr="002A4330">
        <w:rPr>
          <w:rFonts w:eastAsia="Times New Roman"/>
          <w:sz w:val="20"/>
          <w:szCs w:val="20"/>
        </w:rPr>
        <w:t>%)</w:t>
      </w:r>
      <w:r w:rsidRPr="002A4330">
        <w:rPr>
          <w:rFonts w:eastAsia="Times New Roman"/>
          <w:sz w:val="20"/>
          <w:szCs w:val="20"/>
        </w:rPr>
        <w:t>,</w:t>
      </w:r>
      <w:r w:rsidR="0040723B" w:rsidRPr="002A4330">
        <w:rPr>
          <w:rFonts w:eastAsia="Times New Roman"/>
          <w:sz w:val="20"/>
          <w:szCs w:val="20"/>
        </w:rPr>
        <w:t xml:space="preserve"> and</w:t>
      </w:r>
      <w:r w:rsidRPr="002A4330">
        <w:rPr>
          <w:rFonts w:eastAsia="Times New Roman"/>
          <w:sz w:val="20"/>
          <w:szCs w:val="20"/>
        </w:rPr>
        <w:t xml:space="preserve"> ENC the greatest proportion of</w:t>
      </w:r>
      <w:r w:rsidR="0040723B" w:rsidRPr="002A4330">
        <w:rPr>
          <w:rFonts w:eastAsia="Times New Roman"/>
          <w:sz w:val="20"/>
          <w:szCs w:val="20"/>
        </w:rPr>
        <w:t xml:space="preserve"> multi-/other race respondents (4%). P had the </w:t>
      </w:r>
      <w:r w:rsidRPr="002A4330">
        <w:rPr>
          <w:rFonts w:eastAsia="Times New Roman"/>
          <w:sz w:val="20"/>
          <w:szCs w:val="20"/>
        </w:rPr>
        <w:t xml:space="preserve">largest </w:t>
      </w:r>
      <w:r w:rsidR="0040723B" w:rsidRPr="002A4330">
        <w:rPr>
          <w:rFonts w:eastAsia="Times New Roman"/>
          <w:sz w:val="20"/>
          <w:szCs w:val="20"/>
        </w:rPr>
        <w:t>share</w:t>
      </w:r>
      <w:r w:rsidR="004125C2" w:rsidRPr="002A4330">
        <w:rPr>
          <w:rFonts w:eastAsia="Times New Roman"/>
          <w:sz w:val="20"/>
          <w:szCs w:val="20"/>
        </w:rPr>
        <w:t>s</w:t>
      </w:r>
      <w:r w:rsidR="0040723B" w:rsidRPr="002A4330">
        <w:rPr>
          <w:rFonts w:eastAsia="Times New Roman"/>
          <w:sz w:val="20"/>
          <w:szCs w:val="20"/>
        </w:rPr>
        <w:t xml:space="preserve"> with a bachelor’s</w:t>
      </w:r>
      <w:r w:rsidRPr="002A4330">
        <w:rPr>
          <w:rFonts w:eastAsia="Times New Roman"/>
          <w:sz w:val="20"/>
          <w:szCs w:val="20"/>
        </w:rPr>
        <w:t xml:space="preserve"> or greater </w:t>
      </w:r>
      <w:r w:rsidR="0040723B" w:rsidRPr="002A4330">
        <w:rPr>
          <w:rFonts w:eastAsia="Times New Roman"/>
          <w:sz w:val="20"/>
          <w:szCs w:val="20"/>
        </w:rPr>
        <w:t>degree</w:t>
      </w:r>
      <w:r w:rsidRPr="002A4330">
        <w:rPr>
          <w:rFonts w:eastAsia="Times New Roman"/>
          <w:sz w:val="20"/>
          <w:szCs w:val="20"/>
        </w:rPr>
        <w:t xml:space="preserve"> </w:t>
      </w:r>
      <w:r w:rsidR="0040723B" w:rsidRPr="002A4330">
        <w:rPr>
          <w:rFonts w:eastAsia="Times New Roman"/>
          <w:sz w:val="20"/>
          <w:szCs w:val="20"/>
        </w:rPr>
        <w:t>(4</w:t>
      </w:r>
      <w:r w:rsidRPr="002A4330">
        <w:rPr>
          <w:rFonts w:eastAsia="Times New Roman"/>
          <w:sz w:val="20"/>
          <w:szCs w:val="20"/>
        </w:rPr>
        <w:t>8</w:t>
      </w:r>
      <w:r w:rsidR="0040723B" w:rsidRPr="002A4330">
        <w:rPr>
          <w:rFonts w:eastAsia="Times New Roman"/>
          <w:sz w:val="20"/>
          <w:szCs w:val="20"/>
        </w:rPr>
        <w:t>%) and</w:t>
      </w:r>
      <w:r w:rsidR="004125C2" w:rsidRPr="002A4330">
        <w:rPr>
          <w:rFonts w:eastAsia="Times New Roman"/>
          <w:sz w:val="20"/>
          <w:szCs w:val="20"/>
        </w:rPr>
        <w:t xml:space="preserve"> </w:t>
      </w:r>
      <w:r w:rsidR="0040723B" w:rsidRPr="002A4330">
        <w:rPr>
          <w:rFonts w:eastAsia="Times New Roman"/>
          <w:sz w:val="20"/>
          <w:szCs w:val="20"/>
        </w:rPr>
        <w:t>income $100,000+/year (15%) while ESC had the smallest share</w:t>
      </w:r>
      <w:r w:rsidR="004125C2" w:rsidRPr="002A4330">
        <w:rPr>
          <w:rFonts w:eastAsia="Times New Roman"/>
          <w:sz w:val="20"/>
          <w:szCs w:val="20"/>
        </w:rPr>
        <w:t>s</w:t>
      </w:r>
      <w:r w:rsidR="0040723B" w:rsidRPr="002A4330">
        <w:rPr>
          <w:rFonts w:eastAsia="Times New Roman"/>
          <w:sz w:val="20"/>
          <w:szCs w:val="20"/>
        </w:rPr>
        <w:t xml:space="preserve"> with </w:t>
      </w:r>
      <w:r w:rsidRPr="002A4330">
        <w:rPr>
          <w:rFonts w:eastAsia="Times New Roman"/>
          <w:sz w:val="20"/>
          <w:szCs w:val="20"/>
        </w:rPr>
        <w:t xml:space="preserve">a bachelor’s or greater degree </w:t>
      </w:r>
      <w:r w:rsidR="0040723B" w:rsidRPr="002A4330">
        <w:rPr>
          <w:rFonts w:eastAsia="Times New Roman"/>
          <w:sz w:val="20"/>
          <w:szCs w:val="20"/>
        </w:rPr>
        <w:t>(2</w:t>
      </w:r>
      <w:r w:rsidRPr="002A4330">
        <w:rPr>
          <w:rFonts w:eastAsia="Times New Roman"/>
          <w:sz w:val="20"/>
          <w:szCs w:val="20"/>
        </w:rPr>
        <w:t>0</w:t>
      </w:r>
      <w:r w:rsidR="0040723B" w:rsidRPr="002A4330">
        <w:rPr>
          <w:rFonts w:eastAsia="Times New Roman"/>
          <w:sz w:val="20"/>
          <w:szCs w:val="20"/>
        </w:rPr>
        <w:t xml:space="preserve">%) and income $100,000+/year (5%). </w:t>
      </w:r>
      <w:r w:rsidR="001A14C4" w:rsidRPr="002A4330">
        <w:rPr>
          <w:rFonts w:eastAsia="Times New Roman"/>
          <w:sz w:val="20"/>
          <w:szCs w:val="20"/>
        </w:rPr>
        <w:t>Most</w:t>
      </w:r>
      <w:r w:rsidR="00DC6411" w:rsidRPr="002A4330">
        <w:rPr>
          <w:rFonts w:eastAsia="Times New Roman"/>
          <w:sz w:val="20"/>
          <w:szCs w:val="20"/>
        </w:rPr>
        <w:t xml:space="preserve"> respondents</w:t>
      </w:r>
      <w:r w:rsidR="0040723B" w:rsidRPr="002A4330">
        <w:rPr>
          <w:rFonts w:eastAsia="Times New Roman"/>
          <w:sz w:val="20"/>
          <w:szCs w:val="20"/>
        </w:rPr>
        <w:t xml:space="preserve"> in MA, ENC, SA, and P identified as Democrats</w:t>
      </w:r>
      <w:r w:rsidR="001A14C4" w:rsidRPr="002A4330">
        <w:rPr>
          <w:rFonts w:eastAsia="Times New Roman"/>
          <w:sz w:val="20"/>
          <w:szCs w:val="20"/>
        </w:rPr>
        <w:t xml:space="preserve">, </w:t>
      </w:r>
      <w:r w:rsidR="0040723B" w:rsidRPr="002A4330">
        <w:rPr>
          <w:rFonts w:eastAsia="Times New Roman"/>
          <w:sz w:val="20"/>
          <w:szCs w:val="20"/>
        </w:rPr>
        <w:t xml:space="preserve">most in </w:t>
      </w:r>
      <w:r w:rsidR="00DC6411" w:rsidRPr="002A4330">
        <w:rPr>
          <w:rFonts w:eastAsia="Times New Roman"/>
          <w:sz w:val="20"/>
          <w:szCs w:val="20"/>
        </w:rPr>
        <w:t xml:space="preserve">WNC </w:t>
      </w:r>
      <w:r w:rsidR="0040723B" w:rsidRPr="002A4330">
        <w:rPr>
          <w:rFonts w:eastAsia="Times New Roman"/>
          <w:sz w:val="20"/>
          <w:szCs w:val="20"/>
        </w:rPr>
        <w:t xml:space="preserve">and </w:t>
      </w:r>
      <w:r w:rsidR="00DC6411" w:rsidRPr="002A4330">
        <w:rPr>
          <w:rFonts w:eastAsia="Times New Roman"/>
          <w:sz w:val="20"/>
          <w:szCs w:val="20"/>
        </w:rPr>
        <w:t xml:space="preserve">ESC </w:t>
      </w:r>
      <w:r w:rsidR="0040723B" w:rsidRPr="002A4330">
        <w:rPr>
          <w:rFonts w:eastAsia="Times New Roman"/>
          <w:sz w:val="20"/>
          <w:szCs w:val="20"/>
        </w:rPr>
        <w:t>identified as Republicans</w:t>
      </w:r>
      <w:r w:rsidR="00DC6411" w:rsidRPr="002A4330">
        <w:rPr>
          <w:rFonts w:eastAsia="Times New Roman"/>
          <w:sz w:val="20"/>
          <w:szCs w:val="20"/>
        </w:rPr>
        <w:t>, and most in MA identified as Independent/other</w:t>
      </w:r>
      <w:r w:rsidR="0040723B" w:rsidRPr="002A4330">
        <w:rPr>
          <w:rFonts w:eastAsia="Times New Roman"/>
          <w:sz w:val="20"/>
          <w:szCs w:val="20"/>
        </w:rPr>
        <w:t xml:space="preserve">. </w:t>
      </w:r>
      <w:r w:rsidR="00DC6411" w:rsidRPr="002A4330">
        <w:rPr>
          <w:rFonts w:eastAsia="Times New Roman"/>
          <w:sz w:val="20"/>
          <w:szCs w:val="20"/>
        </w:rPr>
        <w:t>WSC and M had equal proportions of Democrat and Republican respondents</w:t>
      </w:r>
      <w:r w:rsidR="0040723B" w:rsidRPr="002A4330">
        <w:rPr>
          <w:rFonts w:eastAsia="Times New Roman"/>
          <w:sz w:val="20"/>
          <w:szCs w:val="20"/>
        </w:rPr>
        <w:t xml:space="preserve">. In all region-divisions besides P, </w:t>
      </w:r>
      <w:r w:rsidR="00F14CA6" w:rsidRPr="002A4330">
        <w:rPr>
          <w:rFonts w:eastAsia="Times New Roman"/>
          <w:sz w:val="20"/>
          <w:szCs w:val="20"/>
        </w:rPr>
        <w:t>over</w:t>
      </w:r>
      <w:r w:rsidR="0040723B" w:rsidRPr="002A4330">
        <w:rPr>
          <w:rFonts w:eastAsia="Times New Roman"/>
          <w:sz w:val="20"/>
          <w:szCs w:val="20"/>
        </w:rPr>
        <w:t xml:space="preserve"> half of respondents had overweight or obese BMIs. The proportion of respondents diagnosed with </w:t>
      </w:r>
      <w:r w:rsidR="001337A0" w:rsidRPr="002A4330">
        <w:rPr>
          <w:rFonts w:eastAsia="Times New Roman"/>
          <w:sz w:val="20"/>
          <w:szCs w:val="20"/>
        </w:rPr>
        <w:t>COVID</w:t>
      </w:r>
      <w:r w:rsidR="0040723B" w:rsidRPr="002A4330">
        <w:rPr>
          <w:rFonts w:eastAsia="Times New Roman"/>
          <w:sz w:val="20"/>
          <w:szCs w:val="20"/>
        </w:rPr>
        <w:t xml:space="preserve">-19 </w:t>
      </w:r>
      <w:r w:rsidR="00F14CA6" w:rsidRPr="002A4330">
        <w:rPr>
          <w:rFonts w:eastAsia="Times New Roman"/>
          <w:sz w:val="20"/>
          <w:szCs w:val="20"/>
        </w:rPr>
        <w:t xml:space="preserve">was two to three times greater </w:t>
      </w:r>
      <w:r w:rsidR="0040723B" w:rsidRPr="002A4330">
        <w:rPr>
          <w:rFonts w:eastAsia="Times New Roman"/>
          <w:sz w:val="20"/>
          <w:szCs w:val="20"/>
        </w:rPr>
        <w:t xml:space="preserve">in P (15%) </w:t>
      </w:r>
      <w:r w:rsidR="00F14CA6" w:rsidRPr="002A4330">
        <w:rPr>
          <w:rFonts w:eastAsia="Times New Roman"/>
          <w:sz w:val="20"/>
          <w:szCs w:val="20"/>
        </w:rPr>
        <w:t>compared to</w:t>
      </w:r>
      <w:r w:rsidR="0040723B" w:rsidRPr="002A4330">
        <w:rPr>
          <w:rFonts w:eastAsia="Times New Roman"/>
          <w:sz w:val="20"/>
          <w:szCs w:val="20"/>
        </w:rPr>
        <w:t xml:space="preserve"> NE, MA, ENC, </w:t>
      </w:r>
      <w:r w:rsidR="00F14CA6" w:rsidRPr="002A4330">
        <w:rPr>
          <w:rFonts w:eastAsia="Times New Roman"/>
          <w:sz w:val="20"/>
          <w:szCs w:val="20"/>
        </w:rPr>
        <w:t xml:space="preserve">WNC, </w:t>
      </w:r>
      <w:r w:rsidR="0040723B" w:rsidRPr="002A4330">
        <w:rPr>
          <w:rFonts w:eastAsia="Times New Roman"/>
          <w:sz w:val="20"/>
          <w:szCs w:val="20"/>
        </w:rPr>
        <w:t xml:space="preserve">SA, ESC and M. </w:t>
      </w:r>
      <w:r w:rsidR="00F14CA6" w:rsidRPr="002A4330">
        <w:rPr>
          <w:rFonts w:eastAsia="Times New Roman"/>
          <w:sz w:val="20"/>
          <w:szCs w:val="20"/>
        </w:rPr>
        <w:t xml:space="preserve">Among region-divisions, </w:t>
      </w:r>
      <w:r w:rsidR="0040723B" w:rsidRPr="002A4330">
        <w:rPr>
          <w:rFonts w:eastAsia="Times New Roman"/>
          <w:sz w:val="20"/>
          <w:szCs w:val="20"/>
        </w:rPr>
        <w:t>NE had the smallest proportion of respondents reporting reduced income</w:t>
      </w:r>
      <w:r w:rsidR="00F14CA6" w:rsidRPr="002A4330">
        <w:rPr>
          <w:rFonts w:eastAsia="Times New Roman"/>
          <w:sz w:val="20"/>
          <w:szCs w:val="20"/>
        </w:rPr>
        <w:t xml:space="preserve"> yet</w:t>
      </w:r>
      <w:r w:rsidR="0040723B" w:rsidRPr="002A4330">
        <w:rPr>
          <w:rFonts w:eastAsia="Times New Roman"/>
          <w:sz w:val="20"/>
          <w:szCs w:val="20"/>
        </w:rPr>
        <w:t xml:space="preserve"> </w:t>
      </w:r>
      <w:r w:rsidR="00F14CA6" w:rsidRPr="002A4330">
        <w:rPr>
          <w:rFonts w:eastAsia="Times New Roman"/>
          <w:sz w:val="20"/>
          <w:szCs w:val="20"/>
        </w:rPr>
        <w:t xml:space="preserve">had the greatest proportion scoring their </w:t>
      </w:r>
      <w:r w:rsidR="0040723B" w:rsidRPr="002A4330">
        <w:rPr>
          <w:rFonts w:eastAsia="Times New Roman"/>
          <w:sz w:val="20"/>
          <w:szCs w:val="20"/>
        </w:rPr>
        <w:t xml:space="preserve">fear of </w:t>
      </w:r>
      <w:r w:rsidR="001337A0" w:rsidRPr="002A4330">
        <w:rPr>
          <w:rFonts w:eastAsia="Times New Roman"/>
          <w:sz w:val="20"/>
          <w:szCs w:val="20"/>
        </w:rPr>
        <w:t>COVID</w:t>
      </w:r>
      <w:r w:rsidR="0040723B" w:rsidRPr="002A4330">
        <w:rPr>
          <w:rFonts w:eastAsia="Times New Roman"/>
          <w:sz w:val="20"/>
          <w:szCs w:val="20"/>
        </w:rPr>
        <w:t xml:space="preserve">-19’s impact on health and finances </w:t>
      </w:r>
      <w:r w:rsidR="00F14CA6" w:rsidRPr="002A4330">
        <w:rPr>
          <w:rFonts w:eastAsia="Times New Roman"/>
          <w:sz w:val="20"/>
          <w:szCs w:val="20"/>
        </w:rPr>
        <w:t xml:space="preserve">a 10 out of 10 </w:t>
      </w:r>
      <w:r w:rsidR="0040723B" w:rsidRPr="002A4330">
        <w:rPr>
          <w:rFonts w:eastAsia="Times New Roman"/>
          <w:sz w:val="20"/>
          <w:szCs w:val="20"/>
        </w:rPr>
        <w:t xml:space="preserve">. </w:t>
      </w:r>
      <w:r w:rsidR="00F14CA6" w:rsidRPr="002A4330">
        <w:rPr>
          <w:rFonts w:eastAsia="Times New Roman"/>
          <w:sz w:val="20"/>
          <w:szCs w:val="20"/>
        </w:rPr>
        <w:t xml:space="preserve">At least three-quarters of respondents in NE, MA, ENC, and </w:t>
      </w:r>
      <w:r w:rsidR="0040723B" w:rsidRPr="002A4330">
        <w:rPr>
          <w:rFonts w:eastAsia="Times New Roman"/>
          <w:sz w:val="20"/>
          <w:szCs w:val="20"/>
        </w:rPr>
        <w:t xml:space="preserve">P </w:t>
      </w:r>
      <w:r w:rsidR="00F14CA6" w:rsidRPr="002A4330">
        <w:rPr>
          <w:rFonts w:eastAsia="Times New Roman"/>
          <w:sz w:val="20"/>
          <w:szCs w:val="20"/>
        </w:rPr>
        <w:t>were</w:t>
      </w:r>
      <w:r w:rsidR="0040723B" w:rsidRPr="002A4330">
        <w:rPr>
          <w:rFonts w:eastAsia="Times New Roman"/>
          <w:sz w:val="20"/>
          <w:szCs w:val="20"/>
        </w:rPr>
        <w:t xml:space="preserve"> under mandatory social distancing</w:t>
      </w:r>
      <w:r w:rsidR="00F14CA6" w:rsidRPr="002A4330">
        <w:rPr>
          <w:rFonts w:eastAsia="Times New Roman"/>
          <w:sz w:val="20"/>
          <w:szCs w:val="20"/>
        </w:rPr>
        <w:t xml:space="preserve"> versus around two-thirds in SA, ESC, WSC, and M</w:t>
      </w:r>
      <w:r w:rsidR="001A14C4" w:rsidRPr="002A4330">
        <w:rPr>
          <w:rFonts w:eastAsia="Times New Roman"/>
          <w:sz w:val="20"/>
          <w:szCs w:val="20"/>
        </w:rPr>
        <w:t>,</w:t>
      </w:r>
      <w:r w:rsidR="00F14CA6" w:rsidRPr="002A4330">
        <w:rPr>
          <w:rFonts w:eastAsia="Times New Roman"/>
          <w:sz w:val="20"/>
          <w:szCs w:val="20"/>
        </w:rPr>
        <w:t xml:space="preserve"> and less than half in WNC.</w:t>
      </w:r>
      <w:r w:rsidR="0040723B" w:rsidRPr="002A4330">
        <w:rPr>
          <w:rFonts w:eastAsia="Times New Roman"/>
          <w:sz w:val="20"/>
          <w:szCs w:val="20"/>
        </w:rPr>
        <w:t xml:space="preserve"> </w:t>
      </w:r>
      <w:r w:rsidR="00F14CA6" w:rsidRPr="002A4330">
        <w:rPr>
          <w:rFonts w:eastAsia="Times New Roman"/>
          <w:sz w:val="20"/>
          <w:szCs w:val="20"/>
        </w:rPr>
        <w:t xml:space="preserve">Scores </w:t>
      </w:r>
      <w:r w:rsidR="001A14C4" w:rsidRPr="002A4330">
        <w:rPr>
          <w:rFonts w:eastAsia="Times New Roman"/>
          <w:sz w:val="20"/>
          <w:szCs w:val="20"/>
        </w:rPr>
        <w:t>indicating</w:t>
      </w:r>
      <w:r w:rsidR="00F14CA6" w:rsidRPr="002A4330">
        <w:rPr>
          <w:rFonts w:eastAsia="Times New Roman"/>
          <w:sz w:val="20"/>
          <w:szCs w:val="20"/>
        </w:rPr>
        <w:t xml:space="preserve"> support for social distancing were skewed towards greater support in a</w:t>
      </w:r>
      <w:r w:rsidR="0040723B" w:rsidRPr="002A4330">
        <w:rPr>
          <w:rFonts w:eastAsia="Times New Roman"/>
          <w:sz w:val="20"/>
          <w:szCs w:val="20"/>
        </w:rPr>
        <w:t xml:space="preserve">ll region-divisions. </w:t>
      </w:r>
    </w:p>
    <w:p w14:paraId="7C4CE555" w14:textId="77777777" w:rsidR="002742C9" w:rsidRPr="002A4330" w:rsidRDefault="002742C9" w:rsidP="002742C9">
      <w:pPr>
        <w:rPr>
          <w:rFonts w:eastAsia="Times New Roman"/>
          <w:sz w:val="20"/>
          <w:szCs w:val="20"/>
        </w:rPr>
      </w:pPr>
    </w:p>
    <w:p w14:paraId="044F96A1" w14:textId="75311AB0" w:rsidR="00F031F2" w:rsidRPr="002A4330" w:rsidRDefault="00F031F2" w:rsidP="00DE05E7">
      <w:pPr>
        <w:rPr>
          <w:rFonts w:eastAsia="Times New Roman"/>
          <w:sz w:val="20"/>
          <w:szCs w:val="20"/>
        </w:rPr>
      </w:pPr>
      <w:r w:rsidRPr="002A4330">
        <w:rPr>
          <w:rFonts w:eastAsia="Times New Roman"/>
          <w:sz w:val="20"/>
          <w:szCs w:val="20"/>
        </w:rPr>
        <w:br w:type="page"/>
      </w:r>
    </w:p>
    <w:p w14:paraId="77D9C9F8" w14:textId="77777777" w:rsidR="002742C9" w:rsidRPr="002A4330" w:rsidRDefault="002742C9" w:rsidP="002742C9">
      <w:pPr>
        <w:rPr>
          <w:rFonts w:eastAsia="Times New Roman"/>
          <w:sz w:val="20"/>
          <w:szCs w:val="20"/>
        </w:rPr>
      </w:pPr>
    </w:p>
    <w:tbl>
      <w:tblPr>
        <w:tblStyle w:val="TableGrid"/>
        <w:tblW w:w="10530" w:type="dxa"/>
        <w:jc w:val="center"/>
        <w:tblLayout w:type="fixed"/>
        <w:tblCellMar>
          <w:left w:w="14" w:type="dxa"/>
          <w:right w:w="14" w:type="dxa"/>
        </w:tblCellMar>
        <w:tblLook w:val="04A0" w:firstRow="1" w:lastRow="0" w:firstColumn="1" w:lastColumn="0" w:noHBand="0" w:noVBand="1"/>
      </w:tblPr>
      <w:tblGrid>
        <w:gridCol w:w="2037"/>
        <w:gridCol w:w="854"/>
        <w:gridCol w:w="855"/>
        <w:gridCol w:w="855"/>
        <w:gridCol w:w="854"/>
        <w:gridCol w:w="855"/>
        <w:gridCol w:w="855"/>
        <w:gridCol w:w="854"/>
        <w:gridCol w:w="855"/>
        <w:gridCol w:w="855"/>
        <w:gridCol w:w="801"/>
      </w:tblGrid>
      <w:tr w:rsidR="002742C9" w:rsidRPr="002A4330" w14:paraId="7B397841" w14:textId="77777777" w:rsidTr="009C63B4">
        <w:trPr>
          <w:trHeight w:val="179"/>
          <w:jc w:val="center"/>
        </w:trPr>
        <w:tc>
          <w:tcPr>
            <w:tcW w:w="10530" w:type="dxa"/>
            <w:gridSpan w:val="11"/>
            <w:noWrap/>
          </w:tcPr>
          <w:p w14:paraId="7C52454C" w14:textId="3EAB58AD" w:rsidR="002742C9" w:rsidRPr="002A4330" w:rsidRDefault="00A247F6" w:rsidP="002742C9">
            <w:pPr>
              <w:rPr>
                <w:rFonts w:eastAsia="Times New Roman"/>
                <w:sz w:val="13"/>
                <w:szCs w:val="13"/>
              </w:rPr>
            </w:pPr>
            <w:r w:rsidRPr="00A247F6">
              <w:rPr>
                <w:rFonts w:eastAsia="Times New Roman"/>
                <w:b/>
                <w:bCs/>
                <w:sz w:val="13"/>
                <w:szCs w:val="13"/>
              </w:rPr>
              <w:t>Online Resource</w:t>
            </w:r>
            <w:r w:rsidRPr="00A247F6" w:rsidDel="00A247F6">
              <w:rPr>
                <w:rFonts w:eastAsia="Times New Roman"/>
                <w:b/>
                <w:bCs/>
                <w:sz w:val="13"/>
                <w:szCs w:val="13"/>
              </w:rPr>
              <w:t xml:space="preserve"> </w:t>
            </w:r>
            <w:r w:rsidR="002742C9" w:rsidRPr="002A4330">
              <w:rPr>
                <w:rFonts w:eastAsia="Times New Roman"/>
                <w:b/>
                <w:bCs/>
                <w:sz w:val="13"/>
                <w:szCs w:val="13"/>
              </w:rPr>
              <w:t xml:space="preserve">Table </w:t>
            </w:r>
            <w:r w:rsidR="00A457F2" w:rsidRPr="002A4330">
              <w:rPr>
                <w:rFonts w:eastAsia="Times New Roman"/>
                <w:b/>
                <w:bCs/>
                <w:sz w:val="13"/>
                <w:szCs w:val="13"/>
              </w:rPr>
              <w:t>6</w:t>
            </w:r>
            <w:r w:rsidR="002742C9" w:rsidRPr="002A4330">
              <w:rPr>
                <w:rFonts w:eastAsia="Times New Roman"/>
                <w:b/>
                <w:bCs/>
                <w:sz w:val="13"/>
                <w:szCs w:val="13"/>
              </w:rPr>
              <w:t xml:space="preserve">. </w:t>
            </w:r>
            <w:r w:rsidR="00EA097B" w:rsidRPr="002A4330">
              <w:rPr>
                <w:rFonts w:eastAsia="Times New Roman"/>
                <w:b/>
                <w:bCs/>
                <w:sz w:val="13"/>
                <w:szCs w:val="13"/>
              </w:rPr>
              <w:t>Imputed</w:t>
            </w:r>
            <w:r w:rsidR="002742C9" w:rsidRPr="002A4330">
              <w:rPr>
                <w:rFonts w:eastAsia="Times New Roman"/>
                <w:b/>
                <w:bCs/>
                <w:sz w:val="13"/>
                <w:szCs w:val="13"/>
              </w:rPr>
              <w:t xml:space="preserve"> and Weighted Survey Demographics and </w:t>
            </w:r>
            <w:r w:rsidR="001337A0" w:rsidRPr="002A4330">
              <w:rPr>
                <w:rFonts w:eastAsia="Times New Roman"/>
                <w:b/>
                <w:bCs/>
                <w:sz w:val="13"/>
                <w:szCs w:val="13"/>
              </w:rPr>
              <w:t>COVID</w:t>
            </w:r>
            <w:r w:rsidR="002742C9" w:rsidRPr="002A4330">
              <w:rPr>
                <w:rFonts w:eastAsia="Times New Roman"/>
                <w:b/>
                <w:bCs/>
                <w:sz w:val="13"/>
                <w:szCs w:val="13"/>
              </w:rPr>
              <w:t xml:space="preserve">-19 Responses by Region-Division </w:t>
            </w:r>
          </w:p>
        </w:tc>
      </w:tr>
      <w:tr w:rsidR="00836684" w:rsidRPr="002A4330" w14:paraId="1706885A" w14:textId="77777777" w:rsidTr="009C63B4">
        <w:trPr>
          <w:trHeight w:val="18"/>
          <w:jc w:val="center"/>
        </w:trPr>
        <w:tc>
          <w:tcPr>
            <w:tcW w:w="2037" w:type="dxa"/>
            <w:noWrap/>
            <w:vAlign w:val="center"/>
            <w:hideMark/>
          </w:tcPr>
          <w:p w14:paraId="66C75B5C" w14:textId="77777777" w:rsidR="00836684" w:rsidRPr="002A4330" w:rsidRDefault="00836684" w:rsidP="00836684">
            <w:pPr>
              <w:rPr>
                <w:rFonts w:eastAsia="Times New Roman"/>
                <w:b/>
                <w:bCs/>
                <w:sz w:val="13"/>
                <w:szCs w:val="13"/>
              </w:rPr>
            </w:pPr>
            <w:r w:rsidRPr="002A4330">
              <w:rPr>
                <w:rFonts w:eastAsia="Times New Roman"/>
                <w:b/>
                <w:bCs/>
                <w:sz w:val="13"/>
                <w:szCs w:val="13"/>
              </w:rPr>
              <w:t>Variable</w:t>
            </w:r>
          </w:p>
        </w:tc>
        <w:tc>
          <w:tcPr>
            <w:tcW w:w="854" w:type="dxa"/>
            <w:noWrap/>
            <w:vAlign w:val="center"/>
            <w:hideMark/>
          </w:tcPr>
          <w:p w14:paraId="0908BB1B" w14:textId="559FD6CD" w:rsidR="00836684" w:rsidRPr="002A4330" w:rsidRDefault="00836684" w:rsidP="00B02CB3">
            <w:pPr>
              <w:jc w:val="center"/>
              <w:rPr>
                <w:rFonts w:eastAsia="Times New Roman"/>
                <w:b/>
                <w:bCs/>
                <w:sz w:val="13"/>
                <w:szCs w:val="13"/>
              </w:rPr>
            </w:pPr>
            <w:r w:rsidRPr="002A4330">
              <w:rPr>
                <w:color w:val="000000"/>
                <w:sz w:val="13"/>
                <w:szCs w:val="13"/>
              </w:rPr>
              <w:t>New England (n=351.3)</w:t>
            </w:r>
          </w:p>
        </w:tc>
        <w:tc>
          <w:tcPr>
            <w:tcW w:w="855" w:type="dxa"/>
            <w:noWrap/>
            <w:vAlign w:val="center"/>
            <w:hideMark/>
          </w:tcPr>
          <w:p w14:paraId="2EFEB6C1" w14:textId="58CDAAF2" w:rsidR="00836684" w:rsidRPr="002A4330" w:rsidRDefault="00836684" w:rsidP="00B02CB3">
            <w:pPr>
              <w:jc w:val="center"/>
              <w:rPr>
                <w:rFonts w:eastAsia="Times New Roman"/>
                <w:b/>
                <w:bCs/>
                <w:sz w:val="13"/>
                <w:szCs w:val="13"/>
              </w:rPr>
            </w:pPr>
            <w:r w:rsidRPr="002A4330">
              <w:rPr>
                <w:color w:val="000000"/>
                <w:sz w:val="13"/>
                <w:szCs w:val="13"/>
              </w:rPr>
              <w:t>Middle Atlantic (n=859.2)</w:t>
            </w:r>
          </w:p>
        </w:tc>
        <w:tc>
          <w:tcPr>
            <w:tcW w:w="855" w:type="dxa"/>
            <w:noWrap/>
            <w:vAlign w:val="center"/>
            <w:hideMark/>
          </w:tcPr>
          <w:p w14:paraId="7CB5C993" w14:textId="2F7C1C0F" w:rsidR="00836684" w:rsidRPr="002A4330" w:rsidRDefault="00836684" w:rsidP="00B02CB3">
            <w:pPr>
              <w:jc w:val="center"/>
              <w:rPr>
                <w:rFonts w:eastAsia="Times New Roman"/>
                <w:b/>
                <w:bCs/>
                <w:sz w:val="13"/>
                <w:szCs w:val="13"/>
              </w:rPr>
            </w:pPr>
            <w:r w:rsidRPr="002A4330">
              <w:rPr>
                <w:color w:val="000000"/>
                <w:sz w:val="13"/>
                <w:szCs w:val="13"/>
              </w:rPr>
              <w:t>East North Central (n=1126.2)</w:t>
            </w:r>
          </w:p>
        </w:tc>
        <w:tc>
          <w:tcPr>
            <w:tcW w:w="854" w:type="dxa"/>
            <w:noWrap/>
            <w:vAlign w:val="center"/>
            <w:hideMark/>
          </w:tcPr>
          <w:p w14:paraId="650306D5" w14:textId="776B5BF4" w:rsidR="00836684" w:rsidRPr="002A4330" w:rsidRDefault="00836684" w:rsidP="00B02CB3">
            <w:pPr>
              <w:jc w:val="center"/>
              <w:rPr>
                <w:rFonts w:eastAsia="Times New Roman"/>
                <w:b/>
                <w:bCs/>
                <w:sz w:val="13"/>
                <w:szCs w:val="13"/>
              </w:rPr>
            </w:pPr>
            <w:r w:rsidRPr="002A4330">
              <w:rPr>
                <w:color w:val="000000"/>
                <w:sz w:val="13"/>
                <w:szCs w:val="13"/>
              </w:rPr>
              <w:t>West North Central (n=369.8)</w:t>
            </w:r>
          </w:p>
        </w:tc>
        <w:tc>
          <w:tcPr>
            <w:tcW w:w="855" w:type="dxa"/>
            <w:noWrap/>
            <w:vAlign w:val="center"/>
            <w:hideMark/>
          </w:tcPr>
          <w:p w14:paraId="402A1217" w14:textId="3F84102F" w:rsidR="00836684" w:rsidRPr="002A4330" w:rsidRDefault="00836684" w:rsidP="00B02CB3">
            <w:pPr>
              <w:jc w:val="center"/>
              <w:rPr>
                <w:rFonts w:eastAsia="Times New Roman"/>
                <w:b/>
                <w:bCs/>
                <w:sz w:val="13"/>
                <w:szCs w:val="13"/>
              </w:rPr>
            </w:pPr>
            <w:r w:rsidRPr="002A4330">
              <w:rPr>
                <w:color w:val="000000"/>
                <w:sz w:val="13"/>
                <w:szCs w:val="13"/>
              </w:rPr>
              <w:t>South Atlantic (n=1665.9)</w:t>
            </w:r>
          </w:p>
        </w:tc>
        <w:tc>
          <w:tcPr>
            <w:tcW w:w="855" w:type="dxa"/>
            <w:noWrap/>
            <w:vAlign w:val="center"/>
            <w:hideMark/>
          </w:tcPr>
          <w:p w14:paraId="2904C7BC" w14:textId="351B3729" w:rsidR="00836684" w:rsidRPr="002A4330" w:rsidRDefault="00836684" w:rsidP="00B02CB3">
            <w:pPr>
              <w:jc w:val="center"/>
              <w:rPr>
                <w:rFonts w:eastAsia="Times New Roman"/>
                <w:b/>
                <w:bCs/>
                <w:sz w:val="13"/>
                <w:szCs w:val="13"/>
              </w:rPr>
            </w:pPr>
            <w:r w:rsidRPr="002A4330">
              <w:rPr>
                <w:color w:val="000000"/>
                <w:sz w:val="13"/>
                <w:szCs w:val="13"/>
              </w:rPr>
              <w:t>East South Central (n=555)</w:t>
            </w:r>
          </w:p>
        </w:tc>
        <w:tc>
          <w:tcPr>
            <w:tcW w:w="854" w:type="dxa"/>
            <w:noWrap/>
            <w:vAlign w:val="center"/>
            <w:hideMark/>
          </w:tcPr>
          <w:p w14:paraId="376F46CC" w14:textId="164C2C81" w:rsidR="00836684" w:rsidRPr="002A4330" w:rsidRDefault="00836684" w:rsidP="00B02CB3">
            <w:pPr>
              <w:jc w:val="center"/>
              <w:rPr>
                <w:rFonts w:eastAsia="Times New Roman"/>
                <w:b/>
                <w:bCs/>
                <w:sz w:val="13"/>
                <w:szCs w:val="13"/>
              </w:rPr>
            </w:pPr>
            <w:r w:rsidRPr="002A4330">
              <w:rPr>
                <w:color w:val="000000"/>
                <w:sz w:val="13"/>
                <w:szCs w:val="13"/>
              </w:rPr>
              <w:t>West South Central (n=771.9)</w:t>
            </w:r>
          </w:p>
        </w:tc>
        <w:tc>
          <w:tcPr>
            <w:tcW w:w="855" w:type="dxa"/>
            <w:noWrap/>
            <w:vAlign w:val="center"/>
            <w:hideMark/>
          </w:tcPr>
          <w:p w14:paraId="42FBCF3C" w14:textId="4CC3A669" w:rsidR="00836684" w:rsidRPr="002A4330" w:rsidRDefault="00836684" w:rsidP="00B02CB3">
            <w:pPr>
              <w:jc w:val="center"/>
              <w:rPr>
                <w:rFonts w:eastAsia="Times New Roman"/>
                <w:b/>
                <w:bCs/>
                <w:sz w:val="13"/>
                <w:szCs w:val="13"/>
              </w:rPr>
            </w:pPr>
            <w:r w:rsidRPr="002A4330">
              <w:rPr>
                <w:color w:val="000000"/>
                <w:sz w:val="13"/>
                <w:szCs w:val="13"/>
              </w:rPr>
              <w:t>Mountain (n=558.9)</w:t>
            </w:r>
          </w:p>
        </w:tc>
        <w:tc>
          <w:tcPr>
            <w:tcW w:w="855" w:type="dxa"/>
            <w:noWrap/>
            <w:vAlign w:val="center"/>
            <w:hideMark/>
          </w:tcPr>
          <w:p w14:paraId="514A0371" w14:textId="441D6060" w:rsidR="00836684" w:rsidRPr="002A4330" w:rsidRDefault="00836684" w:rsidP="00B02CB3">
            <w:pPr>
              <w:jc w:val="center"/>
              <w:rPr>
                <w:rFonts w:eastAsia="Times New Roman"/>
                <w:b/>
                <w:bCs/>
                <w:sz w:val="13"/>
                <w:szCs w:val="13"/>
              </w:rPr>
            </w:pPr>
            <w:r w:rsidRPr="002A4330">
              <w:rPr>
                <w:color w:val="000000"/>
                <w:sz w:val="13"/>
                <w:szCs w:val="13"/>
              </w:rPr>
              <w:t>Pacific (n=1145.7)</w:t>
            </w:r>
          </w:p>
        </w:tc>
        <w:tc>
          <w:tcPr>
            <w:tcW w:w="801" w:type="dxa"/>
            <w:noWrap/>
            <w:vAlign w:val="center"/>
            <w:hideMark/>
          </w:tcPr>
          <w:p w14:paraId="1F72ED4E" w14:textId="65735B55" w:rsidR="00836684" w:rsidRPr="002A4330" w:rsidRDefault="00836684" w:rsidP="00B02CB3">
            <w:pPr>
              <w:jc w:val="center"/>
              <w:rPr>
                <w:rFonts w:eastAsia="Times New Roman"/>
                <w:b/>
                <w:bCs/>
                <w:sz w:val="13"/>
                <w:szCs w:val="13"/>
              </w:rPr>
            </w:pPr>
            <w:r w:rsidRPr="002A4330">
              <w:rPr>
                <w:color w:val="000000"/>
                <w:sz w:val="13"/>
                <w:szCs w:val="13"/>
              </w:rPr>
              <w:t>Overall (n=740</w:t>
            </w:r>
            <w:r w:rsidR="00B622BC" w:rsidRPr="002A4330">
              <w:rPr>
                <w:color w:val="000000"/>
                <w:sz w:val="13"/>
                <w:szCs w:val="13"/>
              </w:rPr>
              <w:t>4</w:t>
            </w:r>
            <w:r w:rsidRPr="002A4330">
              <w:rPr>
                <w:color w:val="000000"/>
                <w:sz w:val="13"/>
                <w:szCs w:val="13"/>
              </w:rPr>
              <w:t>)</w:t>
            </w:r>
          </w:p>
        </w:tc>
      </w:tr>
      <w:tr w:rsidR="00836684" w:rsidRPr="002A4330" w14:paraId="36A96981" w14:textId="77777777" w:rsidTr="009C63B4">
        <w:trPr>
          <w:trHeight w:val="18"/>
          <w:jc w:val="center"/>
        </w:trPr>
        <w:tc>
          <w:tcPr>
            <w:tcW w:w="2037" w:type="dxa"/>
            <w:noWrap/>
            <w:hideMark/>
          </w:tcPr>
          <w:p w14:paraId="70A9B551" w14:textId="77777777" w:rsidR="00836684" w:rsidRPr="002A4330" w:rsidRDefault="00836684" w:rsidP="00836684">
            <w:pPr>
              <w:rPr>
                <w:rFonts w:eastAsia="Times New Roman"/>
                <w:sz w:val="13"/>
                <w:szCs w:val="13"/>
              </w:rPr>
            </w:pPr>
            <w:r w:rsidRPr="002A4330">
              <w:rPr>
                <w:rFonts w:eastAsia="Times New Roman"/>
                <w:sz w:val="13"/>
                <w:szCs w:val="13"/>
              </w:rPr>
              <w:t>Age (years) [mean (</w:t>
            </w:r>
            <w:proofErr w:type="spellStart"/>
            <w:r w:rsidRPr="002A4330">
              <w:rPr>
                <w:rFonts w:eastAsia="Times New Roman"/>
                <w:sz w:val="13"/>
                <w:szCs w:val="13"/>
              </w:rPr>
              <w:t>sd</w:t>
            </w:r>
            <w:proofErr w:type="spellEnd"/>
            <w:r w:rsidRPr="002A4330">
              <w:rPr>
                <w:rFonts w:eastAsia="Times New Roman"/>
                <w:sz w:val="13"/>
                <w:szCs w:val="13"/>
              </w:rPr>
              <w:t>)]</w:t>
            </w:r>
          </w:p>
        </w:tc>
        <w:tc>
          <w:tcPr>
            <w:tcW w:w="854" w:type="dxa"/>
            <w:noWrap/>
            <w:vAlign w:val="center"/>
            <w:hideMark/>
          </w:tcPr>
          <w:p w14:paraId="399DCF59" w14:textId="41E71B86" w:rsidR="00836684" w:rsidRPr="002A4330" w:rsidRDefault="00836684" w:rsidP="00B02CB3">
            <w:pPr>
              <w:jc w:val="center"/>
              <w:rPr>
                <w:rFonts w:eastAsia="Times New Roman"/>
                <w:sz w:val="13"/>
                <w:szCs w:val="13"/>
              </w:rPr>
            </w:pPr>
            <w:r w:rsidRPr="002A4330">
              <w:rPr>
                <w:color w:val="000000"/>
                <w:sz w:val="13"/>
                <w:szCs w:val="13"/>
              </w:rPr>
              <w:t>51.23 (20.87)</w:t>
            </w:r>
          </w:p>
        </w:tc>
        <w:tc>
          <w:tcPr>
            <w:tcW w:w="855" w:type="dxa"/>
            <w:noWrap/>
            <w:vAlign w:val="center"/>
            <w:hideMark/>
          </w:tcPr>
          <w:p w14:paraId="76286AF6" w14:textId="5DE7F0CE" w:rsidR="00836684" w:rsidRPr="002A4330" w:rsidRDefault="00836684" w:rsidP="00B02CB3">
            <w:pPr>
              <w:jc w:val="center"/>
              <w:rPr>
                <w:rFonts w:eastAsia="Times New Roman"/>
                <w:sz w:val="13"/>
                <w:szCs w:val="13"/>
              </w:rPr>
            </w:pPr>
            <w:r w:rsidRPr="002A4330">
              <w:rPr>
                <w:color w:val="000000"/>
                <w:sz w:val="13"/>
                <w:szCs w:val="13"/>
              </w:rPr>
              <w:t>45.33 (17.81)</w:t>
            </w:r>
          </w:p>
        </w:tc>
        <w:tc>
          <w:tcPr>
            <w:tcW w:w="855" w:type="dxa"/>
            <w:noWrap/>
            <w:vAlign w:val="center"/>
            <w:hideMark/>
          </w:tcPr>
          <w:p w14:paraId="079C5336" w14:textId="7E116D1D" w:rsidR="00836684" w:rsidRPr="002A4330" w:rsidRDefault="00836684" w:rsidP="00B02CB3">
            <w:pPr>
              <w:jc w:val="center"/>
              <w:rPr>
                <w:rFonts w:eastAsia="Times New Roman"/>
                <w:sz w:val="13"/>
                <w:szCs w:val="13"/>
              </w:rPr>
            </w:pPr>
            <w:r w:rsidRPr="002A4330">
              <w:rPr>
                <w:color w:val="000000"/>
                <w:sz w:val="13"/>
                <w:szCs w:val="13"/>
              </w:rPr>
              <w:t>51.76 (17.01)</w:t>
            </w:r>
          </w:p>
        </w:tc>
        <w:tc>
          <w:tcPr>
            <w:tcW w:w="854" w:type="dxa"/>
            <w:noWrap/>
            <w:vAlign w:val="center"/>
            <w:hideMark/>
          </w:tcPr>
          <w:p w14:paraId="1330EB34" w14:textId="2C9CF4CA" w:rsidR="00836684" w:rsidRPr="002A4330" w:rsidRDefault="00836684" w:rsidP="00B02CB3">
            <w:pPr>
              <w:jc w:val="center"/>
              <w:rPr>
                <w:rFonts w:eastAsia="Times New Roman"/>
                <w:sz w:val="13"/>
                <w:szCs w:val="13"/>
              </w:rPr>
            </w:pPr>
            <w:r w:rsidRPr="002A4330">
              <w:rPr>
                <w:color w:val="000000"/>
                <w:sz w:val="13"/>
                <w:szCs w:val="13"/>
              </w:rPr>
              <w:t>49.62 (14.94)</w:t>
            </w:r>
          </w:p>
        </w:tc>
        <w:tc>
          <w:tcPr>
            <w:tcW w:w="855" w:type="dxa"/>
            <w:noWrap/>
            <w:vAlign w:val="center"/>
            <w:hideMark/>
          </w:tcPr>
          <w:p w14:paraId="56BBE04A" w14:textId="51E1C896" w:rsidR="00836684" w:rsidRPr="002A4330" w:rsidRDefault="00836684" w:rsidP="00B02CB3">
            <w:pPr>
              <w:jc w:val="center"/>
              <w:rPr>
                <w:rFonts w:eastAsia="Times New Roman"/>
                <w:sz w:val="13"/>
                <w:szCs w:val="13"/>
              </w:rPr>
            </w:pPr>
            <w:r w:rsidRPr="002A4330">
              <w:rPr>
                <w:color w:val="000000"/>
                <w:sz w:val="13"/>
                <w:szCs w:val="13"/>
              </w:rPr>
              <w:t>46.58 (17.52)</w:t>
            </w:r>
          </w:p>
        </w:tc>
        <w:tc>
          <w:tcPr>
            <w:tcW w:w="855" w:type="dxa"/>
            <w:noWrap/>
            <w:vAlign w:val="center"/>
            <w:hideMark/>
          </w:tcPr>
          <w:p w14:paraId="00984BC8" w14:textId="6BD03275" w:rsidR="00836684" w:rsidRPr="002A4330" w:rsidRDefault="00836684" w:rsidP="00B02CB3">
            <w:pPr>
              <w:jc w:val="center"/>
              <w:rPr>
                <w:rFonts w:eastAsia="Times New Roman"/>
                <w:sz w:val="13"/>
                <w:szCs w:val="13"/>
              </w:rPr>
            </w:pPr>
            <w:r w:rsidRPr="002A4330">
              <w:rPr>
                <w:color w:val="000000"/>
                <w:sz w:val="13"/>
                <w:szCs w:val="13"/>
              </w:rPr>
              <w:t>46.53 (16.23)</w:t>
            </w:r>
          </w:p>
        </w:tc>
        <w:tc>
          <w:tcPr>
            <w:tcW w:w="854" w:type="dxa"/>
            <w:noWrap/>
            <w:vAlign w:val="center"/>
            <w:hideMark/>
          </w:tcPr>
          <w:p w14:paraId="6D9FE369" w14:textId="2504B032" w:rsidR="00836684" w:rsidRPr="002A4330" w:rsidRDefault="00836684" w:rsidP="00B02CB3">
            <w:pPr>
              <w:jc w:val="center"/>
              <w:rPr>
                <w:rFonts w:eastAsia="Times New Roman"/>
                <w:sz w:val="13"/>
                <w:szCs w:val="13"/>
              </w:rPr>
            </w:pPr>
            <w:r w:rsidRPr="002A4330">
              <w:rPr>
                <w:color w:val="000000"/>
                <w:sz w:val="13"/>
                <w:szCs w:val="13"/>
              </w:rPr>
              <w:t>41.36 (16.98)</w:t>
            </w:r>
          </w:p>
        </w:tc>
        <w:tc>
          <w:tcPr>
            <w:tcW w:w="855" w:type="dxa"/>
            <w:noWrap/>
            <w:vAlign w:val="center"/>
            <w:hideMark/>
          </w:tcPr>
          <w:p w14:paraId="29E43659" w14:textId="496D6A95" w:rsidR="00836684" w:rsidRPr="002A4330" w:rsidRDefault="00836684" w:rsidP="00B02CB3">
            <w:pPr>
              <w:jc w:val="center"/>
              <w:rPr>
                <w:rFonts w:eastAsia="Times New Roman"/>
                <w:sz w:val="13"/>
                <w:szCs w:val="13"/>
              </w:rPr>
            </w:pPr>
            <w:r w:rsidRPr="002A4330">
              <w:rPr>
                <w:color w:val="000000"/>
                <w:sz w:val="13"/>
                <w:szCs w:val="13"/>
              </w:rPr>
              <w:t>49.32 (17.65)</w:t>
            </w:r>
          </w:p>
        </w:tc>
        <w:tc>
          <w:tcPr>
            <w:tcW w:w="855" w:type="dxa"/>
            <w:noWrap/>
            <w:vAlign w:val="center"/>
            <w:hideMark/>
          </w:tcPr>
          <w:p w14:paraId="3305B572" w14:textId="35B758E9" w:rsidR="00836684" w:rsidRPr="002A4330" w:rsidRDefault="00836684" w:rsidP="00B02CB3">
            <w:pPr>
              <w:jc w:val="center"/>
              <w:rPr>
                <w:rFonts w:eastAsia="Times New Roman"/>
                <w:sz w:val="13"/>
                <w:szCs w:val="13"/>
              </w:rPr>
            </w:pPr>
            <w:r w:rsidRPr="002A4330">
              <w:rPr>
                <w:color w:val="000000"/>
                <w:sz w:val="13"/>
                <w:szCs w:val="13"/>
              </w:rPr>
              <w:t>44.15 (16.15)</w:t>
            </w:r>
          </w:p>
        </w:tc>
        <w:tc>
          <w:tcPr>
            <w:tcW w:w="801" w:type="dxa"/>
            <w:noWrap/>
            <w:vAlign w:val="center"/>
            <w:hideMark/>
          </w:tcPr>
          <w:p w14:paraId="7D0EAA55" w14:textId="42895DB6" w:rsidR="00836684" w:rsidRPr="002A4330" w:rsidRDefault="00836684" w:rsidP="00B02CB3">
            <w:pPr>
              <w:jc w:val="center"/>
              <w:rPr>
                <w:rFonts w:eastAsia="Times New Roman"/>
                <w:sz w:val="13"/>
                <w:szCs w:val="13"/>
              </w:rPr>
            </w:pPr>
            <w:r w:rsidRPr="002A4330">
              <w:rPr>
                <w:color w:val="000000"/>
                <w:sz w:val="13"/>
                <w:szCs w:val="13"/>
              </w:rPr>
              <w:t>46.88 (17.47)</w:t>
            </w:r>
          </w:p>
        </w:tc>
      </w:tr>
      <w:tr w:rsidR="00836684" w:rsidRPr="002A4330" w14:paraId="7A61513A" w14:textId="77777777" w:rsidTr="009C63B4">
        <w:trPr>
          <w:trHeight w:val="18"/>
          <w:jc w:val="center"/>
        </w:trPr>
        <w:tc>
          <w:tcPr>
            <w:tcW w:w="2037" w:type="dxa"/>
            <w:noWrap/>
            <w:hideMark/>
          </w:tcPr>
          <w:p w14:paraId="1C413FA0" w14:textId="1258B684" w:rsidR="00836684" w:rsidRPr="002A4330" w:rsidRDefault="00836684" w:rsidP="00836684">
            <w:pPr>
              <w:rPr>
                <w:rFonts w:eastAsia="Times New Roman"/>
                <w:sz w:val="13"/>
                <w:szCs w:val="13"/>
              </w:rPr>
            </w:pPr>
            <w:r w:rsidRPr="002A4330">
              <w:rPr>
                <w:rFonts w:eastAsia="Times New Roman"/>
                <w:sz w:val="13"/>
                <w:szCs w:val="13"/>
              </w:rPr>
              <w:t>Gender [n (%)]</w:t>
            </w:r>
          </w:p>
        </w:tc>
        <w:tc>
          <w:tcPr>
            <w:tcW w:w="854" w:type="dxa"/>
            <w:noWrap/>
            <w:vAlign w:val="center"/>
            <w:hideMark/>
          </w:tcPr>
          <w:p w14:paraId="0E3294BA" w14:textId="77777777" w:rsidR="00836684" w:rsidRPr="002A4330" w:rsidRDefault="00836684" w:rsidP="00B02CB3">
            <w:pPr>
              <w:jc w:val="center"/>
              <w:rPr>
                <w:rFonts w:eastAsia="Times New Roman"/>
                <w:sz w:val="13"/>
                <w:szCs w:val="13"/>
              </w:rPr>
            </w:pPr>
          </w:p>
        </w:tc>
        <w:tc>
          <w:tcPr>
            <w:tcW w:w="855" w:type="dxa"/>
            <w:noWrap/>
            <w:vAlign w:val="center"/>
            <w:hideMark/>
          </w:tcPr>
          <w:p w14:paraId="45804E81" w14:textId="77777777" w:rsidR="00836684" w:rsidRPr="002A4330" w:rsidRDefault="00836684" w:rsidP="00B02CB3">
            <w:pPr>
              <w:jc w:val="center"/>
              <w:rPr>
                <w:rFonts w:eastAsia="Times New Roman"/>
                <w:sz w:val="13"/>
                <w:szCs w:val="13"/>
              </w:rPr>
            </w:pPr>
          </w:p>
        </w:tc>
        <w:tc>
          <w:tcPr>
            <w:tcW w:w="855" w:type="dxa"/>
            <w:noWrap/>
            <w:vAlign w:val="center"/>
            <w:hideMark/>
          </w:tcPr>
          <w:p w14:paraId="665087C6" w14:textId="77777777" w:rsidR="00836684" w:rsidRPr="002A4330" w:rsidRDefault="00836684" w:rsidP="00B02CB3">
            <w:pPr>
              <w:jc w:val="center"/>
              <w:rPr>
                <w:rFonts w:eastAsia="Times New Roman"/>
                <w:sz w:val="13"/>
                <w:szCs w:val="13"/>
              </w:rPr>
            </w:pPr>
          </w:p>
        </w:tc>
        <w:tc>
          <w:tcPr>
            <w:tcW w:w="854" w:type="dxa"/>
            <w:noWrap/>
            <w:vAlign w:val="center"/>
            <w:hideMark/>
          </w:tcPr>
          <w:p w14:paraId="3A7599C3" w14:textId="77777777" w:rsidR="00836684" w:rsidRPr="002A4330" w:rsidRDefault="00836684" w:rsidP="00B02CB3">
            <w:pPr>
              <w:jc w:val="center"/>
              <w:rPr>
                <w:rFonts w:eastAsia="Times New Roman"/>
                <w:sz w:val="13"/>
                <w:szCs w:val="13"/>
              </w:rPr>
            </w:pPr>
          </w:p>
        </w:tc>
        <w:tc>
          <w:tcPr>
            <w:tcW w:w="855" w:type="dxa"/>
            <w:noWrap/>
            <w:vAlign w:val="center"/>
            <w:hideMark/>
          </w:tcPr>
          <w:p w14:paraId="4C9897B8" w14:textId="77777777" w:rsidR="00836684" w:rsidRPr="002A4330" w:rsidRDefault="00836684" w:rsidP="00B02CB3">
            <w:pPr>
              <w:jc w:val="center"/>
              <w:rPr>
                <w:rFonts w:eastAsia="Times New Roman"/>
                <w:sz w:val="13"/>
                <w:szCs w:val="13"/>
              </w:rPr>
            </w:pPr>
          </w:p>
        </w:tc>
        <w:tc>
          <w:tcPr>
            <w:tcW w:w="855" w:type="dxa"/>
            <w:noWrap/>
            <w:vAlign w:val="center"/>
            <w:hideMark/>
          </w:tcPr>
          <w:p w14:paraId="15014B6F" w14:textId="77777777" w:rsidR="00836684" w:rsidRPr="002A4330" w:rsidRDefault="00836684" w:rsidP="00B02CB3">
            <w:pPr>
              <w:jc w:val="center"/>
              <w:rPr>
                <w:rFonts w:eastAsia="Times New Roman"/>
                <w:sz w:val="13"/>
                <w:szCs w:val="13"/>
              </w:rPr>
            </w:pPr>
          </w:p>
        </w:tc>
        <w:tc>
          <w:tcPr>
            <w:tcW w:w="854" w:type="dxa"/>
            <w:noWrap/>
            <w:vAlign w:val="center"/>
            <w:hideMark/>
          </w:tcPr>
          <w:p w14:paraId="6DB78FC7" w14:textId="77777777" w:rsidR="00836684" w:rsidRPr="002A4330" w:rsidRDefault="00836684" w:rsidP="00B02CB3">
            <w:pPr>
              <w:jc w:val="center"/>
              <w:rPr>
                <w:rFonts w:eastAsia="Times New Roman"/>
                <w:sz w:val="13"/>
                <w:szCs w:val="13"/>
              </w:rPr>
            </w:pPr>
          </w:p>
        </w:tc>
        <w:tc>
          <w:tcPr>
            <w:tcW w:w="855" w:type="dxa"/>
            <w:noWrap/>
            <w:vAlign w:val="center"/>
            <w:hideMark/>
          </w:tcPr>
          <w:p w14:paraId="3613B6CF" w14:textId="77777777" w:rsidR="00836684" w:rsidRPr="002A4330" w:rsidRDefault="00836684" w:rsidP="00B02CB3">
            <w:pPr>
              <w:jc w:val="center"/>
              <w:rPr>
                <w:rFonts w:eastAsia="Times New Roman"/>
                <w:sz w:val="13"/>
                <w:szCs w:val="13"/>
              </w:rPr>
            </w:pPr>
          </w:p>
        </w:tc>
        <w:tc>
          <w:tcPr>
            <w:tcW w:w="855" w:type="dxa"/>
            <w:noWrap/>
            <w:vAlign w:val="center"/>
            <w:hideMark/>
          </w:tcPr>
          <w:p w14:paraId="2D59043C" w14:textId="77777777" w:rsidR="00836684" w:rsidRPr="002A4330" w:rsidRDefault="00836684" w:rsidP="00B02CB3">
            <w:pPr>
              <w:jc w:val="center"/>
              <w:rPr>
                <w:rFonts w:eastAsia="Times New Roman"/>
                <w:sz w:val="13"/>
                <w:szCs w:val="13"/>
              </w:rPr>
            </w:pPr>
          </w:p>
        </w:tc>
        <w:tc>
          <w:tcPr>
            <w:tcW w:w="801" w:type="dxa"/>
            <w:noWrap/>
            <w:vAlign w:val="center"/>
            <w:hideMark/>
          </w:tcPr>
          <w:p w14:paraId="4B042DE4" w14:textId="77777777" w:rsidR="00836684" w:rsidRPr="002A4330" w:rsidRDefault="00836684" w:rsidP="00B02CB3">
            <w:pPr>
              <w:jc w:val="center"/>
              <w:rPr>
                <w:rFonts w:eastAsia="Times New Roman"/>
                <w:sz w:val="13"/>
                <w:szCs w:val="13"/>
              </w:rPr>
            </w:pPr>
          </w:p>
        </w:tc>
      </w:tr>
      <w:tr w:rsidR="00836684" w:rsidRPr="002A4330" w14:paraId="7E5205DB" w14:textId="77777777" w:rsidTr="009C63B4">
        <w:trPr>
          <w:trHeight w:val="18"/>
          <w:jc w:val="center"/>
        </w:trPr>
        <w:tc>
          <w:tcPr>
            <w:tcW w:w="2037" w:type="dxa"/>
            <w:noWrap/>
            <w:hideMark/>
          </w:tcPr>
          <w:p w14:paraId="02761044" w14:textId="77777777" w:rsidR="00836684" w:rsidRPr="002A4330" w:rsidRDefault="00836684" w:rsidP="00836684">
            <w:pPr>
              <w:rPr>
                <w:rFonts w:eastAsia="Times New Roman"/>
                <w:sz w:val="13"/>
                <w:szCs w:val="13"/>
              </w:rPr>
            </w:pPr>
            <w:r w:rsidRPr="002A4330">
              <w:rPr>
                <w:rFonts w:eastAsia="Times New Roman"/>
                <w:sz w:val="13"/>
                <w:szCs w:val="13"/>
              </w:rPr>
              <w:t xml:space="preserve">   Female</w:t>
            </w:r>
          </w:p>
        </w:tc>
        <w:tc>
          <w:tcPr>
            <w:tcW w:w="854" w:type="dxa"/>
            <w:noWrap/>
            <w:vAlign w:val="center"/>
            <w:hideMark/>
          </w:tcPr>
          <w:p w14:paraId="065AAD4A" w14:textId="789128C9" w:rsidR="00836684" w:rsidRPr="002A4330" w:rsidRDefault="00836684" w:rsidP="00B02CB3">
            <w:pPr>
              <w:jc w:val="center"/>
              <w:rPr>
                <w:rFonts w:eastAsia="Times New Roman"/>
                <w:sz w:val="13"/>
                <w:szCs w:val="13"/>
              </w:rPr>
            </w:pPr>
            <w:r w:rsidRPr="002A4330">
              <w:rPr>
                <w:color w:val="000000"/>
                <w:sz w:val="13"/>
                <w:szCs w:val="13"/>
              </w:rPr>
              <w:t>131.6 (37.5)</w:t>
            </w:r>
          </w:p>
        </w:tc>
        <w:tc>
          <w:tcPr>
            <w:tcW w:w="855" w:type="dxa"/>
            <w:noWrap/>
            <w:vAlign w:val="center"/>
            <w:hideMark/>
          </w:tcPr>
          <w:p w14:paraId="5FB6A648" w14:textId="099B4CE8" w:rsidR="00836684" w:rsidRPr="002A4330" w:rsidRDefault="00836684" w:rsidP="00B02CB3">
            <w:pPr>
              <w:jc w:val="center"/>
              <w:rPr>
                <w:rFonts w:eastAsia="Times New Roman"/>
                <w:sz w:val="13"/>
                <w:szCs w:val="13"/>
              </w:rPr>
            </w:pPr>
            <w:r w:rsidRPr="002A4330">
              <w:rPr>
                <w:color w:val="000000"/>
                <w:sz w:val="13"/>
                <w:szCs w:val="13"/>
              </w:rPr>
              <w:t>463.8 (54)</w:t>
            </w:r>
          </w:p>
        </w:tc>
        <w:tc>
          <w:tcPr>
            <w:tcW w:w="855" w:type="dxa"/>
            <w:noWrap/>
            <w:vAlign w:val="center"/>
            <w:hideMark/>
          </w:tcPr>
          <w:p w14:paraId="7D16040A" w14:textId="6F6730C3" w:rsidR="00836684" w:rsidRPr="002A4330" w:rsidRDefault="00836684" w:rsidP="00B02CB3">
            <w:pPr>
              <w:jc w:val="center"/>
              <w:rPr>
                <w:rFonts w:eastAsia="Times New Roman"/>
                <w:sz w:val="13"/>
                <w:szCs w:val="13"/>
              </w:rPr>
            </w:pPr>
            <w:r w:rsidRPr="002A4330">
              <w:rPr>
                <w:color w:val="000000"/>
                <w:sz w:val="13"/>
                <w:szCs w:val="13"/>
              </w:rPr>
              <w:t>683.2 (60.7)</w:t>
            </w:r>
          </w:p>
        </w:tc>
        <w:tc>
          <w:tcPr>
            <w:tcW w:w="854" w:type="dxa"/>
            <w:noWrap/>
            <w:vAlign w:val="center"/>
            <w:hideMark/>
          </w:tcPr>
          <w:p w14:paraId="50A5FA21" w14:textId="34BD17D4" w:rsidR="00836684" w:rsidRPr="002A4330" w:rsidRDefault="00836684" w:rsidP="00B02CB3">
            <w:pPr>
              <w:jc w:val="center"/>
              <w:rPr>
                <w:rFonts w:eastAsia="Times New Roman"/>
                <w:sz w:val="13"/>
                <w:szCs w:val="13"/>
              </w:rPr>
            </w:pPr>
            <w:r w:rsidRPr="002A4330">
              <w:rPr>
                <w:color w:val="000000"/>
                <w:sz w:val="13"/>
                <w:szCs w:val="13"/>
              </w:rPr>
              <w:t>135.2 (36.6)</w:t>
            </w:r>
          </w:p>
        </w:tc>
        <w:tc>
          <w:tcPr>
            <w:tcW w:w="855" w:type="dxa"/>
            <w:noWrap/>
            <w:vAlign w:val="center"/>
            <w:hideMark/>
          </w:tcPr>
          <w:p w14:paraId="0A799FA1" w14:textId="45CA7269" w:rsidR="00836684" w:rsidRPr="002A4330" w:rsidRDefault="00836684" w:rsidP="00B02CB3">
            <w:pPr>
              <w:jc w:val="center"/>
              <w:rPr>
                <w:rFonts w:eastAsia="Times New Roman"/>
                <w:sz w:val="13"/>
                <w:szCs w:val="13"/>
              </w:rPr>
            </w:pPr>
            <w:r w:rsidRPr="002A4330">
              <w:rPr>
                <w:color w:val="000000"/>
                <w:sz w:val="13"/>
                <w:szCs w:val="13"/>
              </w:rPr>
              <w:t>847.8 (50.9)</w:t>
            </w:r>
          </w:p>
        </w:tc>
        <w:tc>
          <w:tcPr>
            <w:tcW w:w="855" w:type="dxa"/>
            <w:noWrap/>
            <w:vAlign w:val="center"/>
            <w:hideMark/>
          </w:tcPr>
          <w:p w14:paraId="76ED9C95" w14:textId="03B34E02" w:rsidR="00836684" w:rsidRPr="002A4330" w:rsidRDefault="00836684" w:rsidP="00B02CB3">
            <w:pPr>
              <w:jc w:val="center"/>
              <w:rPr>
                <w:rFonts w:eastAsia="Times New Roman"/>
                <w:sz w:val="13"/>
                <w:szCs w:val="13"/>
              </w:rPr>
            </w:pPr>
            <w:r w:rsidRPr="002A4330">
              <w:rPr>
                <w:color w:val="000000"/>
                <w:sz w:val="13"/>
                <w:szCs w:val="13"/>
              </w:rPr>
              <w:t>395.2 (71.2)</w:t>
            </w:r>
          </w:p>
        </w:tc>
        <w:tc>
          <w:tcPr>
            <w:tcW w:w="854" w:type="dxa"/>
            <w:noWrap/>
            <w:vAlign w:val="center"/>
            <w:hideMark/>
          </w:tcPr>
          <w:p w14:paraId="149CE9B5" w14:textId="544EF289" w:rsidR="00836684" w:rsidRPr="002A4330" w:rsidRDefault="00836684" w:rsidP="00B02CB3">
            <w:pPr>
              <w:jc w:val="center"/>
              <w:rPr>
                <w:rFonts w:eastAsia="Times New Roman"/>
                <w:sz w:val="13"/>
                <w:szCs w:val="13"/>
              </w:rPr>
            </w:pPr>
            <w:r w:rsidRPr="002A4330">
              <w:rPr>
                <w:color w:val="000000"/>
                <w:sz w:val="13"/>
                <w:szCs w:val="13"/>
              </w:rPr>
              <w:t>321.1 (41.6)</w:t>
            </w:r>
          </w:p>
        </w:tc>
        <w:tc>
          <w:tcPr>
            <w:tcW w:w="855" w:type="dxa"/>
            <w:noWrap/>
            <w:vAlign w:val="center"/>
            <w:hideMark/>
          </w:tcPr>
          <w:p w14:paraId="62BE75AE" w14:textId="71DC320D" w:rsidR="00836684" w:rsidRPr="002A4330" w:rsidRDefault="00836684" w:rsidP="00B02CB3">
            <w:pPr>
              <w:jc w:val="center"/>
              <w:rPr>
                <w:rFonts w:eastAsia="Times New Roman"/>
                <w:sz w:val="13"/>
                <w:szCs w:val="13"/>
              </w:rPr>
            </w:pPr>
            <w:r w:rsidRPr="002A4330">
              <w:rPr>
                <w:color w:val="000000"/>
                <w:sz w:val="13"/>
                <w:szCs w:val="13"/>
              </w:rPr>
              <w:t>258.3 (46.2)</w:t>
            </w:r>
          </w:p>
        </w:tc>
        <w:tc>
          <w:tcPr>
            <w:tcW w:w="855" w:type="dxa"/>
            <w:noWrap/>
            <w:vAlign w:val="center"/>
            <w:hideMark/>
          </w:tcPr>
          <w:p w14:paraId="3FB58581" w14:textId="6B438E42" w:rsidR="00836684" w:rsidRPr="002A4330" w:rsidRDefault="00836684" w:rsidP="00B02CB3">
            <w:pPr>
              <w:jc w:val="center"/>
              <w:rPr>
                <w:rFonts w:eastAsia="Times New Roman"/>
                <w:sz w:val="13"/>
                <w:szCs w:val="13"/>
              </w:rPr>
            </w:pPr>
            <w:r w:rsidRPr="002A4330">
              <w:rPr>
                <w:color w:val="000000"/>
                <w:sz w:val="13"/>
                <w:szCs w:val="13"/>
              </w:rPr>
              <w:t>503.6 (44)</w:t>
            </w:r>
          </w:p>
        </w:tc>
        <w:tc>
          <w:tcPr>
            <w:tcW w:w="801" w:type="dxa"/>
            <w:noWrap/>
            <w:vAlign w:val="center"/>
            <w:hideMark/>
          </w:tcPr>
          <w:p w14:paraId="31CF71EB" w14:textId="5F234ACD" w:rsidR="00836684" w:rsidRPr="002A4330" w:rsidRDefault="00836684" w:rsidP="00B02CB3">
            <w:pPr>
              <w:jc w:val="center"/>
              <w:rPr>
                <w:rFonts w:eastAsia="Times New Roman"/>
                <w:sz w:val="13"/>
                <w:szCs w:val="13"/>
              </w:rPr>
            </w:pPr>
            <w:r w:rsidRPr="002A4330">
              <w:rPr>
                <w:color w:val="000000"/>
                <w:sz w:val="13"/>
                <w:szCs w:val="13"/>
              </w:rPr>
              <w:t>3739.9 (50.5)</w:t>
            </w:r>
          </w:p>
        </w:tc>
      </w:tr>
      <w:tr w:rsidR="00836684" w:rsidRPr="002A4330" w14:paraId="100FB87A" w14:textId="77777777" w:rsidTr="009C63B4">
        <w:trPr>
          <w:trHeight w:val="18"/>
          <w:jc w:val="center"/>
        </w:trPr>
        <w:tc>
          <w:tcPr>
            <w:tcW w:w="2037" w:type="dxa"/>
            <w:noWrap/>
            <w:hideMark/>
          </w:tcPr>
          <w:p w14:paraId="2BB79952" w14:textId="77777777" w:rsidR="00836684" w:rsidRPr="002A4330" w:rsidRDefault="00836684" w:rsidP="00836684">
            <w:pPr>
              <w:rPr>
                <w:rFonts w:eastAsia="Times New Roman"/>
                <w:sz w:val="13"/>
                <w:szCs w:val="13"/>
              </w:rPr>
            </w:pPr>
            <w:r w:rsidRPr="002A4330">
              <w:rPr>
                <w:rFonts w:eastAsia="Times New Roman"/>
                <w:sz w:val="13"/>
                <w:szCs w:val="13"/>
              </w:rPr>
              <w:t xml:space="preserve">   Male</w:t>
            </w:r>
          </w:p>
        </w:tc>
        <w:tc>
          <w:tcPr>
            <w:tcW w:w="854" w:type="dxa"/>
            <w:noWrap/>
            <w:vAlign w:val="center"/>
            <w:hideMark/>
          </w:tcPr>
          <w:p w14:paraId="3D81B4E2" w14:textId="6CA45C8B" w:rsidR="00836684" w:rsidRPr="002A4330" w:rsidRDefault="00836684" w:rsidP="00B02CB3">
            <w:pPr>
              <w:jc w:val="center"/>
              <w:rPr>
                <w:rFonts w:eastAsia="Times New Roman"/>
                <w:sz w:val="13"/>
                <w:szCs w:val="13"/>
              </w:rPr>
            </w:pPr>
            <w:r w:rsidRPr="002A4330">
              <w:rPr>
                <w:color w:val="000000"/>
                <w:sz w:val="13"/>
                <w:szCs w:val="13"/>
              </w:rPr>
              <w:t>203.8 (58)</w:t>
            </w:r>
          </w:p>
        </w:tc>
        <w:tc>
          <w:tcPr>
            <w:tcW w:w="855" w:type="dxa"/>
            <w:noWrap/>
            <w:vAlign w:val="center"/>
            <w:hideMark/>
          </w:tcPr>
          <w:p w14:paraId="340510A1" w14:textId="44C2461F" w:rsidR="00836684" w:rsidRPr="002A4330" w:rsidRDefault="00836684" w:rsidP="00B02CB3">
            <w:pPr>
              <w:jc w:val="center"/>
              <w:rPr>
                <w:rFonts w:eastAsia="Times New Roman"/>
                <w:sz w:val="13"/>
                <w:szCs w:val="13"/>
              </w:rPr>
            </w:pPr>
            <w:r w:rsidRPr="002A4330">
              <w:rPr>
                <w:color w:val="000000"/>
                <w:sz w:val="13"/>
                <w:szCs w:val="13"/>
              </w:rPr>
              <w:t>389.3 (45.3)</w:t>
            </w:r>
          </w:p>
        </w:tc>
        <w:tc>
          <w:tcPr>
            <w:tcW w:w="855" w:type="dxa"/>
            <w:noWrap/>
            <w:vAlign w:val="center"/>
            <w:hideMark/>
          </w:tcPr>
          <w:p w14:paraId="415BB1C0" w14:textId="2E79C4BD" w:rsidR="00836684" w:rsidRPr="002A4330" w:rsidRDefault="00836684" w:rsidP="00B02CB3">
            <w:pPr>
              <w:jc w:val="center"/>
              <w:rPr>
                <w:rFonts w:eastAsia="Times New Roman"/>
                <w:sz w:val="13"/>
                <w:szCs w:val="13"/>
              </w:rPr>
            </w:pPr>
            <w:r w:rsidRPr="002A4330">
              <w:rPr>
                <w:color w:val="000000"/>
                <w:sz w:val="13"/>
                <w:szCs w:val="13"/>
              </w:rPr>
              <w:t>435.9 (38.7)</w:t>
            </w:r>
          </w:p>
        </w:tc>
        <w:tc>
          <w:tcPr>
            <w:tcW w:w="854" w:type="dxa"/>
            <w:noWrap/>
            <w:vAlign w:val="center"/>
            <w:hideMark/>
          </w:tcPr>
          <w:p w14:paraId="75BEF49A" w14:textId="32457EB2" w:rsidR="00836684" w:rsidRPr="002A4330" w:rsidRDefault="00836684" w:rsidP="00B02CB3">
            <w:pPr>
              <w:jc w:val="center"/>
              <w:rPr>
                <w:rFonts w:eastAsia="Times New Roman"/>
                <w:sz w:val="13"/>
                <w:szCs w:val="13"/>
              </w:rPr>
            </w:pPr>
            <w:r w:rsidRPr="002A4330">
              <w:rPr>
                <w:color w:val="000000"/>
                <w:sz w:val="13"/>
                <w:szCs w:val="13"/>
              </w:rPr>
              <w:t>234.6 (63.4)</w:t>
            </w:r>
          </w:p>
        </w:tc>
        <w:tc>
          <w:tcPr>
            <w:tcW w:w="855" w:type="dxa"/>
            <w:noWrap/>
            <w:vAlign w:val="center"/>
            <w:hideMark/>
          </w:tcPr>
          <w:p w14:paraId="39BAC0B1" w14:textId="1B2A2E40" w:rsidR="00836684" w:rsidRPr="002A4330" w:rsidRDefault="00836684" w:rsidP="00B02CB3">
            <w:pPr>
              <w:jc w:val="center"/>
              <w:rPr>
                <w:rFonts w:eastAsia="Times New Roman"/>
                <w:sz w:val="13"/>
                <w:szCs w:val="13"/>
              </w:rPr>
            </w:pPr>
            <w:r w:rsidRPr="002A4330">
              <w:rPr>
                <w:color w:val="000000"/>
                <w:sz w:val="13"/>
                <w:szCs w:val="13"/>
              </w:rPr>
              <w:t>731.4 (43.9)</w:t>
            </w:r>
          </w:p>
        </w:tc>
        <w:tc>
          <w:tcPr>
            <w:tcW w:w="855" w:type="dxa"/>
            <w:noWrap/>
            <w:vAlign w:val="center"/>
            <w:hideMark/>
          </w:tcPr>
          <w:p w14:paraId="4C7F0CCF" w14:textId="0D069D97" w:rsidR="00836684" w:rsidRPr="002A4330" w:rsidRDefault="00836684" w:rsidP="00B02CB3">
            <w:pPr>
              <w:jc w:val="center"/>
              <w:rPr>
                <w:rFonts w:eastAsia="Times New Roman"/>
                <w:sz w:val="13"/>
                <w:szCs w:val="13"/>
              </w:rPr>
            </w:pPr>
            <w:r w:rsidRPr="002A4330">
              <w:rPr>
                <w:color w:val="000000"/>
                <w:sz w:val="13"/>
                <w:szCs w:val="13"/>
              </w:rPr>
              <w:t>158.4 (28.5)</w:t>
            </w:r>
          </w:p>
        </w:tc>
        <w:tc>
          <w:tcPr>
            <w:tcW w:w="854" w:type="dxa"/>
            <w:noWrap/>
            <w:vAlign w:val="center"/>
            <w:hideMark/>
          </w:tcPr>
          <w:p w14:paraId="411B381E" w14:textId="728D2E0D" w:rsidR="00836684" w:rsidRPr="002A4330" w:rsidRDefault="00836684" w:rsidP="00B02CB3">
            <w:pPr>
              <w:jc w:val="center"/>
              <w:rPr>
                <w:rFonts w:eastAsia="Times New Roman"/>
                <w:sz w:val="13"/>
                <w:szCs w:val="13"/>
              </w:rPr>
            </w:pPr>
            <w:r w:rsidRPr="002A4330">
              <w:rPr>
                <w:color w:val="000000"/>
                <w:sz w:val="13"/>
                <w:szCs w:val="13"/>
              </w:rPr>
              <w:t>450.5 (58.4)</w:t>
            </w:r>
          </w:p>
        </w:tc>
        <w:tc>
          <w:tcPr>
            <w:tcW w:w="855" w:type="dxa"/>
            <w:noWrap/>
            <w:vAlign w:val="center"/>
            <w:hideMark/>
          </w:tcPr>
          <w:p w14:paraId="4C44A559" w14:textId="2381F30E" w:rsidR="00836684" w:rsidRPr="002A4330" w:rsidRDefault="00836684" w:rsidP="00B02CB3">
            <w:pPr>
              <w:jc w:val="center"/>
              <w:rPr>
                <w:rFonts w:eastAsia="Times New Roman"/>
                <w:sz w:val="13"/>
                <w:szCs w:val="13"/>
              </w:rPr>
            </w:pPr>
            <w:r w:rsidRPr="002A4330">
              <w:rPr>
                <w:color w:val="000000"/>
                <w:sz w:val="13"/>
                <w:szCs w:val="13"/>
              </w:rPr>
              <w:t>300.2 (53.7)</w:t>
            </w:r>
          </w:p>
        </w:tc>
        <w:tc>
          <w:tcPr>
            <w:tcW w:w="855" w:type="dxa"/>
            <w:noWrap/>
            <w:vAlign w:val="center"/>
            <w:hideMark/>
          </w:tcPr>
          <w:p w14:paraId="008827FE" w14:textId="44BFB8DE" w:rsidR="00836684" w:rsidRPr="002A4330" w:rsidRDefault="00836684" w:rsidP="00B02CB3">
            <w:pPr>
              <w:jc w:val="center"/>
              <w:rPr>
                <w:rFonts w:eastAsia="Times New Roman"/>
                <w:sz w:val="13"/>
                <w:szCs w:val="13"/>
              </w:rPr>
            </w:pPr>
            <w:r w:rsidRPr="002A4330">
              <w:rPr>
                <w:color w:val="000000"/>
                <w:sz w:val="13"/>
                <w:szCs w:val="13"/>
              </w:rPr>
              <w:t>641.6 (56)</w:t>
            </w:r>
          </w:p>
        </w:tc>
        <w:tc>
          <w:tcPr>
            <w:tcW w:w="801" w:type="dxa"/>
            <w:noWrap/>
            <w:vAlign w:val="center"/>
            <w:hideMark/>
          </w:tcPr>
          <w:p w14:paraId="0272FAE4" w14:textId="1EF65F21" w:rsidR="00836684" w:rsidRPr="002A4330" w:rsidRDefault="00836684" w:rsidP="00B02CB3">
            <w:pPr>
              <w:jc w:val="center"/>
              <w:rPr>
                <w:rFonts w:eastAsia="Times New Roman"/>
                <w:sz w:val="13"/>
                <w:szCs w:val="13"/>
              </w:rPr>
            </w:pPr>
            <w:r w:rsidRPr="002A4330">
              <w:rPr>
                <w:color w:val="000000"/>
                <w:sz w:val="13"/>
                <w:szCs w:val="13"/>
              </w:rPr>
              <w:t>3545.7 (47.9)</w:t>
            </w:r>
          </w:p>
        </w:tc>
      </w:tr>
      <w:tr w:rsidR="00836684" w:rsidRPr="002A4330" w14:paraId="54DC437A" w14:textId="77777777" w:rsidTr="009C63B4">
        <w:trPr>
          <w:trHeight w:val="18"/>
          <w:jc w:val="center"/>
        </w:trPr>
        <w:tc>
          <w:tcPr>
            <w:tcW w:w="2037" w:type="dxa"/>
            <w:noWrap/>
          </w:tcPr>
          <w:p w14:paraId="0BF169E7" w14:textId="61F42C86" w:rsidR="00836684" w:rsidRPr="002A4330" w:rsidRDefault="00836684" w:rsidP="00836684">
            <w:pPr>
              <w:rPr>
                <w:rFonts w:eastAsia="Times New Roman"/>
                <w:sz w:val="13"/>
                <w:szCs w:val="13"/>
              </w:rPr>
            </w:pPr>
            <w:r w:rsidRPr="002A4330">
              <w:rPr>
                <w:rFonts w:eastAsia="Times New Roman"/>
                <w:sz w:val="13"/>
                <w:szCs w:val="13"/>
              </w:rPr>
              <w:t xml:space="preserve">   Transgender or Non-Binary</w:t>
            </w:r>
          </w:p>
        </w:tc>
        <w:tc>
          <w:tcPr>
            <w:tcW w:w="854" w:type="dxa"/>
            <w:noWrap/>
            <w:vAlign w:val="center"/>
          </w:tcPr>
          <w:p w14:paraId="47786EAD" w14:textId="6CAC40F7" w:rsidR="00836684" w:rsidRPr="002A4330" w:rsidRDefault="00836684" w:rsidP="00B02CB3">
            <w:pPr>
              <w:jc w:val="center"/>
              <w:rPr>
                <w:rFonts w:eastAsia="Times New Roman"/>
                <w:sz w:val="13"/>
                <w:szCs w:val="13"/>
              </w:rPr>
            </w:pPr>
            <w:r w:rsidRPr="002A4330">
              <w:rPr>
                <w:color w:val="000000"/>
                <w:sz w:val="13"/>
                <w:szCs w:val="13"/>
              </w:rPr>
              <w:t>15.9 (4.5)</w:t>
            </w:r>
          </w:p>
        </w:tc>
        <w:tc>
          <w:tcPr>
            <w:tcW w:w="855" w:type="dxa"/>
            <w:noWrap/>
            <w:vAlign w:val="center"/>
          </w:tcPr>
          <w:p w14:paraId="723ABFAE" w14:textId="2745249D" w:rsidR="00836684" w:rsidRPr="002A4330" w:rsidRDefault="00836684" w:rsidP="00B02CB3">
            <w:pPr>
              <w:jc w:val="center"/>
              <w:rPr>
                <w:rFonts w:eastAsia="Times New Roman"/>
                <w:sz w:val="13"/>
                <w:szCs w:val="13"/>
              </w:rPr>
            </w:pPr>
            <w:r w:rsidRPr="002A4330">
              <w:rPr>
                <w:color w:val="000000"/>
                <w:sz w:val="13"/>
                <w:szCs w:val="13"/>
              </w:rPr>
              <w:t>6.1 (0.7)</w:t>
            </w:r>
          </w:p>
        </w:tc>
        <w:tc>
          <w:tcPr>
            <w:tcW w:w="855" w:type="dxa"/>
            <w:noWrap/>
            <w:vAlign w:val="center"/>
          </w:tcPr>
          <w:p w14:paraId="52D8786F" w14:textId="229A6FA2" w:rsidR="00836684" w:rsidRPr="002A4330" w:rsidRDefault="00836684" w:rsidP="00B02CB3">
            <w:pPr>
              <w:jc w:val="center"/>
              <w:rPr>
                <w:rFonts w:eastAsia="Times New Roman"/>
                <w:sz w:val="13"/>
                <w:szCs w:val="13"/>
              </w:rPr>
            </w:pPr>
            <w:r w:rsidRPr="002A4330">
              <w:rPr>
                <w:color w:val="000000"/>
                <w:sz w:val="13"/>
                <w:szCs w:val="13"/>
              </w:rPr>
              <w:t>7 (0.6)</w:t>
            </w:r>
          </w:p>
        </w:tc>
        <w:tc>
          <w:tcPr>
            <w:tcW w:w="854" w:type="dxa"/>
            <w:noWrap/>
            <w:vAlign w:val="center"/>
          </w:tcPr>
          <w:p w14:paraId="55912ED6" w14:textId="19B9501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tcPr>
          <w:p w14:paraId="3DBEB2E4" w14:textId="7542BC66" w:rsidR="00836684" w:rsidRPr="002A4330" w:rsidRDefault="00836684" w:rsidP="00B02CB3">
            <w:pPr>
              <w:jc w:val="center"/>
              <w:rPr>
                <w:rFonts w:eastAsia="Times New Roman"/>
                <w:sz w:val="13"/>
                <w:szCs w:val="13"/>
              </w:rPr>
            </w:pPr>
            <w:r w:rsidRPr="002A4330">
              <w:rPr>
                <w:color w:val="000000"/>
                <w:sz w:val="13"/>
                <w:szCs w:val="13"/>
              </w:rPr>
              <w:t>86.7 (5.2)</w:t>
            </w:r>
          </w:p>
        </w:tc>
        <w:tc>
          <w:tcPr>
            <w:tcW w:w="855" w:type="dxa"/>
            <w:noWrap/>
            <w:vAlign w:val="center"/>
          </w:tcPr>
          <w:p w14:paraId="57E1A4ED" w14:textId="1C4295C9" w:rsidR="00836684" w:rsidRPr="002A4330" w:rsidRDefault="00836684" w:rsidP="00B02CB3">
            <w:pPr>
              <w:jc w:val="center"/>
              <w:rPr>
                <w:rFonts w:eastAsia="Times New Roman"/>
                <w:sz w:val="13"/>
                <w:szCs w:val="13"/>
              </w:rPr>
            </w:pPr>
            <w:r w:rsidRPr="002A4330">
              <w:rPr>
                <w:color w:val="000000"/>
                <w:sz w:val="13"/>
                <w:szCs w:val="13"/>
              </w:rPr>
              <w:t>1.5 (0.3)</w:t>
            </w:r>
          </w:p>
        </w:tc>
        <w:tc>
          <w:tcPr>
            <w:tcW w:w="854" w:type="dxa"/>
            <w:noWrap/>
            <w:vAlign w:val="center"/>
          </w:tcPr>
          <w:p w14:paraId="0680F89C" w14:textId="4178F5E5" w:rsidR="00836684" w:rsidRPr="002A4330" w:rsidRDefault="00836684" w:rsidP="00B02CB3">
            <w:pPr>
              <w:jc w:val="center"/>
              <w:rPr>
                <w:rFonts w:eastAsia="Times New Roman"/>
                <w:sz w:val="13"/>
                <w:szCs w:val="13"/>
              </w:rPr>
            </w:pPr>
            <w:r w:rsidRPr="002A4330">
              <w:rPr>
                <w:color w:val="000000"/>
                <w:sz w:val="13"/>
                <w:szCs w:val="13"/>
              </w:rPr>
              <w:t>0.4 (0)</w:t>
            </w:r>
          </w:p>
        </w:tc>
        <w:tc>
          <w:tcPr>
            <w:tcW w:w="855" w:type="dxa"/>
            <w:noWrap/>
            <w:vAlign w:val="center"/>
          </w:tcPr>
          <w:p w14:paraId="1CCE2A5A" w14:textId="587E1CAB" w:rsidR="00836684" w:rsidRPr="002A4330" w:rsidRDefault="00836684" w:rsidP="00B02CB3">
            <w:pPr>
              <w:jc w:val="center"/>
              <w:rPr>
                <w:rFonts w:eastAsia="Times New Roman"/>
                <w:sz w:val="13"/>
                <w:szCs w:val="13"/>
              </w:rPr>
            </w:pPr>
            <w:r w:rsidRPr="002A4330">
              <w:rPr>
                <w:color w:val="000000"/>
                <w:sz w:val="13"/>
                <w:szCs w:val="13"/>
              </w:rPr>
              <w:t>0.4 (0.1)</w:t>
            </w:r>
          </w:p>
        </w:tc>
        <w:tc>
          <w:tcPr>
            <w:tcW w:w="855" w:type="dxa"/>
            <w:noWrap/>
            <w:vAlign w:val="center"/>
          </w:tcPr>
          <w:p w14:paraId="2C3B8295" w14:textId="791EBB16" w:rsidR="00836684" w:rsidRPr="002A4330" w:rsidRDefault="00836684" w:rsidP="00B02CB3">
            <w:pPr>
              <w:jc w:val="center"/>
              <w:rPr>
                <w:rFonts w:eastAsia="Times New Roman"/>
                <w:sz w:val="13"/>
                <w:szCs w:val="13"/>
              </w:rPr>
            </w:pPr>
            <w:r w:rsidRPr="002A4330">
              <w:rPr>
                <w:color w:val="000000"/>
                <w:sz w:val="13"/>
                <w:szCs w:val="13"/>
              </w:rPr>
              <w:t>0.5 (0)</w:t>
            </w:r>
          </w:p>
        </w:tc>
        <w:tc>
          <w:tcPr>
            <w:tcW w:w="801" w:type="dxa"/>
            <w:noWrap/>
            <w:vAlign w:val="center"/>
          </w:tcPr>
          <w:p w14:paraId="020D5757" w14:textId="2AFC3B92" w:rsidR="00836684" w:rsidRPr="002A4330" w:rsidRDefault="00836684" w:rsidP="00B02CB3">
            <w:pPr>
              <w:jc w:val="center"/>
              <w:rPr>
                <w:rFonts w:eastAsia="Times New Roman"/>
                <w:sz w:val="13"/>
                <w:szCs w:val="13"/>
              </w:rPr>
            </w:pPr>
            <w:r w:rsidRPr="002A4330">
              <w:rPr>
                <w:color w:val="000000"/>
                <w:sz w:val="13"/>
                <w:szCs w:val="13"/>
              </w:rPr>
              <w:t>118.5 (1.6)</w:t>
            </w:r>
          </w:p>
        </w:tc>
      </w:tr>
      <w:tr w:rsidR="00836684" w:rsidRPr="002A4330" w14:paraId="3C3F8B09" w14:textId="77777777" w:rsidTr="009C63B4">
        <w:trPr>
          <w:trHeight w:val="18"/>
          <w:jc w:val="center"/>
        </w:trPr>
        <w:tc>
          <w:tcPr>
            <w:tcW w:w="2037" w:type="dxa"/>
            <w:noWrap/>
            <w:hideMark/>
          </w:tcPr>
          <w:p w14:paraId="4624CF69" w14:textId="77777777" w:rsidR="00836684" w:rsidRPr="002A4330" w:rsidRDefault="00836684" w:rsidP="00836684">
            <w:pPr>
              <w:rPr>
                <w:rFonts w:eastAsia="Times New Roman"/>
                <w:sz w:val="13"/>
                <w:szCs w:val="13"/>
              </w:rPr>
            </w:pPr>
            <w:r w:rsidRPr="002A4330">
              <w:rPr>
                <w:rFonts w:eastAsia="Times New Roman"/>
                <w:sz w:val="13"/>
                <w:szCs w:val="13"/>
              </w:rPr>
              <w:t>Race [n (%)]</w:t>
            </w:r>
          </w:p>
        </w:tc>
        <w:tc>
          <w:tcPr>
            <w:tcW w:w="854" w:type="dxa"/>
            <w:noWrap/>
            <w:vAlign w:val="center"/>
            <w:hideMark/>
          </w:tcPr>
          <w:p w14:paraId="0D35CB59" w14:textId="77777777" w:rsidR="00836684" w:rsidRPr="002A4330" w:rsidRDefault="00836684" w:rsidP="00B02CB3">
            <w:pPr>
              <w:jc w:val="center"/>
              <w:rPr>
                <w:rFonts w:eastAsia="Times New Roman"/>
                <w:sz w:val="13"/>
                <w:szCs w:val="13"/>
              </w:rPr>
            </w:pPr>
          </w:p>
        </w:tc>
        <w:tc>
          <w:tcPr>
            <w:tcW w:w="855" w:type="dxa"/>
            <w:noWrap/>
            <w:vAlign w:val="center"/>
            <w:hideMark/>
          </w:tcPr>
          <w:p w14:paraId="63C6C92E" w14:textId="77777777" w:rsidR="00836684" w:rsidRPr="002A4330" w:rsidRDefault="00836684" w:rsidP="00B02CB3">
            <w:pPr>
              <w:jc w:val="center"/>
              <w:rPr>
                <w:rFonts w:eastAsia="Times New Roman"/>
                <w:sz w:val="13"/>
                <w:szCs w:val="13"/>
              </w:rPr>
            </w:pPr>
          </w:p>
        </w:tc>
        <w:tc>
          <w:tcPr>
            <w:tcW w:w="855" w:type="dxa"/>
            <w:noWrap/>
            <w:vAlign w:val="center"/>
            <w:hideMark/>
          </w:tcPr>
          <w:p w14:paraId="5C20DE39" w14:textId="77777777" w:rsidR="00836684" w:rsidRPr="002A4330" w:rsidRDefault="00836684" w:rsidP="00B02CB3">
            <w:pPr>
              <w:jc w:val="center"/>
              <w:rPr>
                <w:rFonts w:eastAsia="Times New Roman"/>
                <w:sz w:val="13"/>
                <w:szCs w:val="13"/>
              </w:rPr>
            </w:pPr>
          </w:p>
        </w:tc>
        <w:tc>
          <w:tcPr>
            <w:tcW w:w="854" w:type="dxa"/>
            <w:noWrap/>
            <w:vAlign w:val="center"/>
            <w:hideMark/>
          </w:tcPr>
          <w:p w14:paraId="73FA1BDA" w14:textId="77777777" w:rsidR="00836684" w:rsidRPr="002A4330" w:rsidRDefault="00836684" w:rsidP="00B02CB3">
            <w:pPr>
              <w:jc w:val="center"/>
              <w:rPr>
                <w:rFonts w:eastAsia="Times New Roman"/>
                <w:sz w:val="13"/>
                <w:szCs w:val="13"/>
              </w:rPr>
            </w:pPr>
          </w:p>
        </w:tc>
        <w:tc>
          <w:tcPr>
            <w:tcW w:w="855" w:type="dxa"/>
            <w:noWrap/>
            <w:vAlign w:val="center"/>
            <w:hideMark/>
          </w:tcPr>
          <w:p w14:paraId="5D0B70A8" w14:textId="77777777" w:rsidR="00836684" w:rsidRPr="002A4330" w:rsidRDefault="00836684" w:rsidP="00B02CB3">
            <w:pPr>
              <w:jc w:val="center"/>
              <w:rPr>
                <w:rFonts w:eastAsia="Times New Roman"/>
                <w:sz w:val="13"/>
                <w:szCs w:val="13"/>
              </w:rPr>
            </w:pPr>
          </w:p>
        </w:tc>
        <w:tc>
          <w:tcPr>
            <w:tcW w:w="855" w:type="dxa"/>
            <w:noWrap/>
            <w:vAlign w:val="center"/>
            <w:hideMark/>
          </w:tcPr>
          <w:p w14:paraId="1AEDBD9E" w14:textId="77777777" w:rsidR="00836684" w:rsidRPr="002A4330" w:rsidRDefault="00836684" w:rsidP="00B02CB3">
            <w:pPr>
              <w:jc w:val="center"/>
              <w:rPr>
                <w:rFonts w:eastAsia="Times New Roman"/>
                <w:sz w:val="13"/>
                <w:szCs w:val="13"/>
              </w:rPr>
            </w:pPr>
          </w:p>
        </w:tc>
        <w:tc>
          <w:tcPr>
            <w:tcW w:w="854" w:type="dxa"/>
            <w:noWrap/>
            <w:vAlign w:val="center"/>
            <w:hideMark/>
          </w:tcPr>
          <w:p w14:paraId="2D900F0C" w14:textId="77777777" w:rsidR="00836684" w:rsidRPr="002A4330" w:rsidRDefault="00836684" w:rsidP="00B02CB3">
            <w:pPr>
              <w:jc w:val="center"/>
              <w:rPr>
                <w:rFonts w:eastAsia="Times New Roman"/>
                <w:sz w:val="13"/>
                <w:szCs w:val="13"/>
              </w:rPr>
            </w:pPr>
          </w:p>
        </w:tc>
        <w:tc>
          <w:tcPr>
            <w:tcW w:w="855" w:type="dxa"/>
            <w:noWrap/>
            <w:vAlign w:val="center"/>
            <w:hideMark/>
          </w:tcPr>
          <w:p w14:paraId="0A9DFF20" w14:textId="77777777" w:rsidR="00836684" w:rsidRPr="002A4330" w:rsidRDefault="00836684" w:rsidP="00B02CB3">
            <w:pPr>
              <w:jc w:val="center"/>
              <w:rPr>
                <w:rFonts w:eastAsia="Times New Roman"/>
                <w:sz w:val="13"/>
                <w:szCs w:val="13"/>
              </w:rPr>
            </w:pPr>
          </w:p>
        </w:tc>
        <w:tc>
          <w:tcPr>
            <w:tcW w:w="855" w:type="dxa"/>
            <w:noWrap/>
            <w:vAlign w:val="center"/>
            <w:hideMark/>
          </w:tcPr>
          <w:p w14:paraId="6A513834" w14:textId="77777777" w:rsidR="00836684" w:rsidRPr="002A4330" w:rsidRDefault="00836684" w:rsidP="00B02CB3">
            <w:pPr>
              <w:jc w:val="center"/>
              <w:rPr>
                <w:rFonts w:eastAsia="Times New Roman"/>
                <w:sz w:val="13"/>
                <w:szCs w:val="13"/>
              </w:rPr>
            </w:pPr>
          </w:p>
        </w:tc>
        <w:tc>
          <w:tcPr>
            <w:tcW w:w="801" w:type="dxa"/>
            <w:noWrap/>
            <w:vAlign w:val="center"/>
            <w:hideMark/>
          </w:tcPr>
          <w:p w14:paraId="48E60AF7" w14:textId="77777777" w:rsidR="00836684" w:rsidRPr="002A4330" w:rsidRDefault="00836684" w:rsidP="00B02CB3">
            <w:pPr>
              <w:jc w:val="center"/>
              <w:rPr>
                <w:rFonts w:eastAsia="Times New Roman"/>
                <w:sz w:val="13"/>
                <w:szCs w:val="13"/>
              </w:rPr>
            </w:pPr>
          </w:p>
        </w:tc>
      </w:tr>
      <w:tr w:rsidR="00836684" w:rsidRPr="002A4330" w14:paraId="110A17E6" w14:textId="77777777" w:rsidTr="009C63B4">
        <w:trPr>
          <w:trHeight w:val="18"/>
          <w:jc w:val="center"/>
        </w:trPr>
        <w:tc>
          <w:tcPr>
            <w:tcW w:w="2037" w:type="dxa"/>
            <w:noWrap/>
            <w:hideMark/>
          </w:tcPr>
          <w:p w14:paraId="6CC5A1EC" w14:textId="77777777" w:rsidR="00836684" w:rsidRPr="002A4330" w:rsidRDefault="00836684" w:rsidP="00836684">
            <w:pPr>
              <w:rPr>
                <w:rFonts w:eastAsia="Times New Roman"/>
                <w:sz w:val="13"/>
                <w:szCs w:val="13"/>
              </w:rPr>
            </w:pPr>
            <w:r w:rsidRPr="002A4330">
              <w:rPr>
                <w:rFonts w:eastAsia="Times New Roman"/>
                <w:sz w:val="13"/>
                <w:szCs w:val="13"/>
              </w:rPr>
              <w:t xml:space="preserve">   American Indian or Alaska Native</w:t>
            </w:r>
          </w:p>
        </w:tc>
        <w:tc>
          <w:tcPr>
            <w:tcW w:w="854" w:type="dxa"/>
            <w:noWrap/>
            <w:vAlign w:val="center"/>
            <w:hideMark/>
          </w:tcPr>
          <w:p w14:paraId="74E1C9C6" w14:textId="19410296" w:rsidR="00836684" w:rsidRPr="002A4330" w:rsidRDefault="00836684" w:rsidP="00B02CB3">
            <w:pPr>
              <w:jc w:val="center"/>
              <w:rPr>
                <w:rFonts w:eastAsia="Times New Roman"/>
                <w:sz w:val="13"/>
                <w:szCs w:val="13"/>
              </w:rPr>
            </w:pPr>
            <w:r w:rsidRPr="002A4330">
              <w:rPr>
                <w:color w:val="000000"/>
                <w:sz w:val="13"/>
                <w:szCs w:val="13"/>
              </w:rPr>
              <w:t>3.3 (0.9)</w:t>
            </w:r>
          </w:p>
        </w:tc>
        <w:tc>
          <w:tcPr>
            <w:tcW w:w="855" w:type="dxa"/>
            <w:noWrap/>
            <w:vAlign w:val="center"/>
            <w:hideMark/>
          </w:tcPr>
          <w:p w14:paraId="1506B8A1" w14:textId="0475F55E" w:rsidR="00836684" w:rsidRPr="002A4330" w:rsidRDefault="00836684" w:rsidP="00B02CB3">
            <w:pPr>
              <w:jc w:val="center"/>
              <w:rPr>
                <w:rFonts w:eastAsia="Times New Roman"/>
                <w:sz w:val="13"/>
                <w:szCs w:val="13"/>
              </w:rPr>
            </w:pPr>
            <w:r w:rsidRPr="002A4330">
              <w:rPr>
                <w:color w:val="000000"/>
                <w:sz w:val="13"/>
                <w:szCs w:val="13"/>
              </w:rPr>
              <w:t>1.9 (0.2)</w:t>
            </w:r>
          </w:p>
        </w:tc>
        <w:tc>
          <w:tcPr>
            <w:tcW w:w="855" w:type="dxa"/>
            <w:noWrap/>
            <w:vAlign w:val="center"/>
            <w:hideMark/>
          </w:tcPr>
          <w:p w14:paraId="3DE5AA2B" w14:textId="4EEF30E6" w:rsidR="00836684" w:rsidRPr="002A4330" w:rsidRDefault="00836684" w:rsidP="00B02CB3">
            <w:pPr>
              <w:jc w:val="center"/>
              <w:rPr>
                <w:rFonts w:eastAsia="Times New Roman"/>
                <w:sz w:val="13"/>
                <w:szCs w:val="13"/>
              </w:rPr>
            </w:pPr>
            <w:r w:rsidRPr="002A4330">
              <w:rPr>
                <w:color w:val="000000"/>
                <w:sz w:val="13"/>
                <w:szCs w:val="13"/>
              </w:rPr>
              <w:t>3.8 (0.3)</w:t>
            </w:r>
          </w:p>
        </w:tc>
        <w:tc>
          <w:tcPr>
            <w:tcW w:w="854" w:type="dxa"/>
            <w:noWrap/>
            <w:vAlign w:val="center"/>
            <w:hideMark/>
          </w:tcPr>
          <w:p w14:paraId="2EBDF782" w14:textId="64D0ABD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8CCFF6E" w14:textId="11F8C561" w:rsidR="00836684" w:rsidRPr="002A4330" w:rsidRDefault="00836684" w:rsidP="00B02CB3">
            <w:pPr>
              <w:jc w:val="center"/>
              <w:rPr>
                <w:rFonts w:eastAsia="Times New Roman"/>
                <w:sz w:val="13"/>
                <w:szCs w:val="13"/>
              </w:rPr>
            </w:pPr>
            <w:r w:rsidRPr="002A4330">
              <w:rPr>
                <w:color w:val="000000"/>
                <w:sz w:val="13"/>
                <w:szCs w:val="13"/>
              </w:rPr>
              <w:t>16.7 (1)</w:t>
            </w:r>
          </w:p>
        </w:tc>
        <w:tc>
          <w:tcPr>
            <w:tcW w:w="855" w:type="dxa"/>
            <w:noWrap/>
            <w:vAlign w:val="center"/>
            <w:hideMark/>
          </w:tcPr>
          <w:p w14:paraId="7B700A8E" w14:textId="3FC9F660" w:rsidR="00836684" w:rsidRPr="002A4330" w:rsidRDefault="00836684" w:rsidP="00B02CB3">
            <w:pPr>
              <w:jc w:val="center"/>
              <w:rPr>
                <w:rFonts w:eastAsia="Times New Roman"/>
                <w:sz w:val="13"/>
                <w:szCs w:val="13"/>
              </w:rPr>
            </w:pPr>
            <w:r w:rsidRPr="002A4330">
              <w:rPr>
                <w:color w:val="000000"/>
                <w:sz w:val="13"/>
                <w:szCs w:val="13"/>
              </w:rPr>
              <w:t>1 (0.2)</w:t>
            </w:r>
          </w:p>
        </w:tc>
        <w:tc>
          <w:tcPr>
            <w:tcW w:w="854" w:type="dxa"/>
            <w:noWrap/>
            <w:vAlign w:val="center"/>
            <w:hideMark/>
          </w:tcPr>
          <w:p w14:paraId="1451E37F" w14:textId="3B1F1964" w:rsidR="00836684" w:rsidRPr="002A4330" w:rsidRDefault="00836684" w:rsidP="00B02CB3">
            <w:pPr>
              <w:jc w:val="center"/>
              <w:rPr>
                <w:rFonts w:eastAsia="Times New Roman"/>
                <w:sz w:val="13"/>
                <w:szCs w:val="13"/>
              </w:rPr>
            </w:pPr>
            <w:r w:rsidRPr="002A4330">
              <w:rPr>
                <w:color w:val="000000"/>
                <w:sz w:val="13"/>
                <w:szCs w:val="13"/>
              </w:rPr>
              <w:t>9.7 (1.3)</w:t>
            </w:r>
          </w:p>
        </w:tc>
        <w:tc>
          <w:tcPr>
            <w:tcW w:w="855" w:type="dxa"/>
            <w:noWrap/>
            <w:vAlign w:val="center"/>
            <w:hideMark/>
          </w:tcPr>
          <w:p w14:paraId="249146FF" w14:textId="1E4C5CDD" w:rsidR="00836684" w:rsidRPr="002A4330" w:rsidRDefault="00836684" w:rsidP="00B02CB3">
            <w:pPr>
              <w:jc w:val="center"/>
              <w:rPr>
                <w:rFonts w:eastAsia="Times New Roman"/>
                <w:sz w:val="13"/>
                <w:szCs w:val="13"/>
              </w:rPr>
            </w:pPr>
            <w:r w:rsidRPr="002A4330">
              <w:rPr>
                <w:color w:val="000000"/>
                <w:sz w:val="13"/>
                <w:szCs w:val="13"/>
              </w:rPr>
              <w:t>2.6 (0.5)</w:t>
            </w:r>
          </w:p>
        </w:tc>
        <w:tc>
          <w:tcPr>
            <w:tcW w:w="855" w:type="dxa"/>
            <w:noWrap/>
            <w:vAlign w:val="center"/>
            <w:hideMark/>
          </w:tcPr>
          <w:p w14:paraId="745D5F87" w14:textId="187293F5" w:rsidR="00836684" w:rsidRPr="002A4330" w:rsidRDefault="00836684" w:rsidP="00B02CB3">
            <w:pPr>
              <w:jc w:val="center"/>
              <w:rPr>
                <w:rFonts w:eastAsia="Times New Roman"/>
                <w:sz w:val="13"/>
                <w:szCs w:val="13"/>
              </w:rPr>
            </w:pPr>
            <w:r w:rsidRPr="002A4330">
              <w:rPr>
                <w:color w:val="000000"/>
                <w:sz w:val="13"/>
                <w:szCs w:val="13"/>
              </w:rPr>
              <w:t>40.8 (3.6)</w:t>
            </w:r>
          </w:p>
        </w:tc>
        <w:tc>
          <w:tcPr>
            <w:tcW w:w="801" w:type="dxa"/>
            <w:noWrap/>
            <w:vAlign w:val="center"/>
            <w:hideMark/>
          </w:tcPr>
          <w:p w14:paraId="3D26B567" w14:textId="4BC8F9A0" w:rsidR="00836684" w:rsidRPr="002A4330" w:rsidRDefault="00836684" w:rsidP="00B02CB3">
            <w:pPr>
              <w:jc w:val="center"/>
              <w:rPr>
                <w:rFonts w:eastAsia="Times New Roman"/>
                <w:sz w:val="13"/>
                <w:szCs w:val="13"/>
              </w:rPr>
            </w:pPr>
            <w:r w:rsidRPr="002A4330">
              <w:rPr>
                <w:color w:val="000000"/>
                <w:sz w:val="13"/>
                <w:szCs w:val="13"/>
              </w:rPr>
              <w:t>79.7 (1.1)</w:t>
            </w:r>
          </w:p>
        </w:tc>
      </w:tr>
      <w:tr w:rsidR="00836684" w:rsidRPr="002A4330" w14:paraId="18058E52" w14:textId="77777777" w:rsidTr="009C63B4">
        <w:trPr>
          <w:trHeight w:val="18"/>
          <w:jc w:val="center"/>
        </w:trPr>
        <w:tc>
          <w:tcPr>
            <w:tcW w:w="2037" w:type="dxa"/>
            <w:noWrap/>
            <w:hideMark/>
          </w:tcPr>
          <w:p w14:paraId="4B43801C" w14:textId="77777777" w:rsidR="00836684" w:rsidRPr="002A4330" w:rsidRDefault="00836684" w:rsidP="00836684">
            <w:pPr>
              <w:rPr>
                <w:rFonts w:eastAsia="Times New Roman"/>
                <w:sz w:val="13"/>
                <w:szCs w:val="13"/>
              </w:rPr>
            </w:pPr>
            <w:r w:rsidRPr="002A4330">
              <w:rPr>
                <w:rFonts w:eastAsia="Times New Roman"/>
                <w:sz w:val="13"/>
                <w:szCs w:val="13"/>
              </w:rPr>
              <w:t xml:space="preserve">   Asian</w:t>
            </w:r>
          </w:p>
        </w:tc>
        <w:tc>
          <w:tcPr>
            <w:tcW w:w="854" w:type="dxa"/>
            <w:noWrap/>
            <w:vAlign w:val="center"/>
            <w:hideMark/>
          </w:tcPr>
          <w:p w14:paraId="77969CCB" w14:textId="16A77BDA" w:rsidR="00836684" w:rsidRPr="002A4330" w:rsidRDefault="00836684" w:rsidP="00B02CB3">
            <w:pPr>
              <w:jc w:val="center"/>
              <w:rPr>
                <w:rFonts w:eastAsia="Times New Roman"/>
                <w:sz w:val="13"/>
                <w:szCs w:val="13"/>
              </w:rPr>
            </w:pPr>
            <w:r w:rsidRPr="002A4330">
              <w:rPr>
                <w:color w:val="000000"/>
                <w:sz w:val="13"/>
                <w:szCs w:val="13"/>
              </w:rPr>
              <w:t>20.1 (5.7)</w:t>
            </w:r>
          </w:p>
        </w:tc>
        <w:tc>
          <w:tcPr>
            <w:tcW w:w="855" w:type="dxa"/>
            <w:noWrap/>
            <w:vAlign w:val="center"/>
            <w:hideMark/>
          </w:tcPr>
          <w:p w14:paraId="680A03CA" w14:textId="6EEF2299" w:rsidR="00836684" w:rsidRPr="002A4330" w:rsidRDefault="00836684" w:rsidP="00B02CB3">
            <w:pPr>
              <w:jc w:val="center"/>
              <w:rPr>
                <w:rFonts w:eastAsia="Times New Roman"/>
                <w:sz w:val="13"/>
                <w:szCs w:val="13"/>
              </w:rPr>
            </w:pPr>
            <w:r w:rsidRPr="002A4330">
              <w:rPr>
                <w:color w:val="000000"/>
                <w:sz w:val="13"/>
                <w:szCs w:val="13"/>
              </w:rPr>
              <w:t>73.6 (8.6)</w:t>
            </w:r>
          </w:p>
        </w:tc>
        <w:tc>
          <w:tcPr>
            <w:tcW w:w="855" w:type="dxa"/>
            <w:noWrap/>
            <w:vAlign w:val="center"/>
            <w:hideMark/>
          </w:tcPr>
          <w:p w14:paraId="634059E3" w14:textId="4C53A908" w:rsidR="00836684" w:rsidRPr="002A4330" w:rsidRDefault="00836684" w:rsidP="00B02CB3">
            <w:pPr>
              <w:jc w:val="center"/>
              <w:rPr>
                <w:rFonts w:eastAsia="Times New Roman"/>
                <w:sz w:val="13"/>
                <w:szCs w:val="13"/>
              </w:rPr>
            </w:pPr>
            <w:r w:rsidRPr="002A4330">
              <w:rPr>
                <w:color w:val="000000"/>
                <w:sz w:val="13"/>
                <w:szCs w:val="13"/>
              </w:rPr>
              <w:t>21.8 (1.9)</w:t>
            </w:r>
          </w:p>
        </w:tc>
        <w:tc>
          <w:tcPr>
            <w:tcW w:w="854" w:type="dxa"/>
            <w:noWrap/>
            <w:vAlign w:val="center"/>
            <w:hideMark/>
          </w:tcPr>
          <w:p w14:paraId="36C53CD2" w14:textId="4C2A6D73" w:rsidR="00836684" w:rsidRPr="002A4330" w:rsidRDefault="00836684" w:rsidP="00B02CB3">
            <w:pPr>
              <w:jc w:val="center"/>
              <w:rPr>
                <w:rFonts w:eastAsia="Times New Roman"/>
                <w:sz w:val="13"/>
                <w:szCs w:val="13"/>
              </w:rPr>
            </w:pPr>
            <w:r w:rsidRPr="002A4330">
              <w:rPr>
                <w:color w:val="000000"/>
                <w:sz w:val="13"/>
                <w:szCs w:val="13"/>
              </w:rPr>
              <w:t>19.2 (5.2)</w:t>
            </w:r>
          </w:p>
        </w:tc>
        <w:tc>
          <w:tcPr>
            <w:tcW w:w="855" w:type="dxa"/>
            <w:noWrap/>
            <w:vAlign w:val="center"/>
            <w:hideMark/>
          </w:tcPr>
          <w:p w14:paraId="47BB1895" w14:textId="5DA86433" w:rsidR="00836684" w:rsidRPr="002A4330" w:rsidRDefault="00836684" w:rsidP="00B02CB3">
            <w:pPr>
              <w:jc w:val="center"/>
              <w:rPr>
                <w:rFonts w:eastAsia="Times New Roman"/>
                <w:sz w:val="13"/>
                <w:szCs w:val="13"/>
              </w:rPr>
            </w:pPr>
            <w:r w:rsidRPr="002A4330">
              <w:rPr>
                <w:color w:val="000000"/>
                <w:sz w:val="13"/>
                <w:szCs w:val="13"/>
              </w:rPr>
              <w:t>73.4 (4.4)</w:t>
            </w:r>
          </w:p>
        </w:tc>
        <w:tc>
          <w:tcPr>
            <w:tcW w:w="855" w:type="dxa"/>
            <w:noWrap/>
            <w:vAlign w:val="center"/>
            <w:hideMark/>
          </w:tcPr>
          <w:p w14:paraId="6FAAF33A" w14:textId="767E6CF6" w:rsidR="00836684" w:rsidRPr="002A4330" w:rsidRDefault="00836684" w:rsidP="00B02CB3">
            <w:pPr>
              <w:jc w:val="center"/>
              <w:rPr>
                <w:rFonts w:eastAsia="Times New Roman"/>
                <w:sz w:val="13"/>
                <w:szCs w:val="13"/>
              </w:rPr>
            </w:pPr>
            <w:r w:rsidRPr="002A4330">
              <w:rPr>
                <w:color w:val="000000"/>
                <w:sz w:val="13"/>
                <w:szCs w:val="13"/>
              </w:rPr>
              <w:t>15.1 (2.7)</w:t>
            </w:r>
          </w:p>
        </w:tc>
        <w:tc>
          <w:tcPr>
            <w:tcW w:w="854" w:type="dxa"/>
            <w:noWrap/>
            <w:vAlign w:val="center"/>
            <w:hideMark/>
          </w:tcPr>
          <w:p w14:paraId="0C41F5E1" w14:textId="52721160" w:rsidR="00836684" w:rsidRPr="002A4330" w:rsidRDefault="00836684" w:rsidP="00B02CB3">
            <w:pPr>
              <w:jc w:val="center"/>
              <w:rPr>
                <w:rFonts w:eastAsia="Times New Roman"/>
                <w:sz w:val="13"/>
                <w:szCs w:val="13"/>
              </w:rPr>
            </w:pPr>
            <w:r w:rsidRPr="002A4330">
              <w:rPr>
                <w:color w:val="000000"/>
                <w:sz w:val="13"/>
                <w:szCs w:val="13"/>
              </w:rPr>
              <w:t>56.2 (7.3)</w:t>
            </w:r>
          </w:p>
        </w:tc>
        <w:tc>
          <w:tcPr>
            <w:tcW w:w="855" w:type="dxa"/>
            <w:noWrap/>
            <w:vAlign w:val="center"/>
            <w:hideMark/>
          </w:tcPr>
          <w:p w14:paraId="59826B50" w14:textId="1F1FEE05" w:rsidR="00836684" w:rsidRPr="002A4330" w:rsidRDefault="00836684" w:rsidP="00B02CB3">
            <w:pPr>
              <w:jc w:val="center"/>
              <w:rPr>
                <w:rFonts w:eastAsia="Times New Roman"/>
                <w:sz w:val="13"/>
                <w:szCs w:val="13"/>
              </w:rPr>
            </w:pPr>
            <w:r w:rsidRPr="002A4330">
              <w:rPr>
                <w:color w:val="000000"/>
                <w:sz w:val="13"/>
                <w:szCs w:val="13"/>
              </w:rPr>
              <w:t>33.4 (6)</w:t>
            </w:r>
          </w:p>
        </w:tc>
        <w:tc>
          <w:tcPr>
            <w:tcW w:w="855" w:type="dxa"/>
            <w:noWrap/>
            <w:vAlign w:val="center"/>
            <w:hideMark/>
          </w:tcPr>
          <w:p w14:paraId="7B5BCD33" w14:textId="02EBB2E3" w:rsidR="00836684" w:rsidRPr="002A4330" w:rsidRDefault="00836684" w:rsidP="00B02CB3">
            <w:pPr>
              <w:jc w:val="center"/>
              <w:rPr>
                <w:rFonts w:eastAsia="Times New Roman"/>
                <w:sz w:val="13"/>
                <w:szCs w:val="13"/>
              </w:rPr>
            </w:pPr>
            <w:r w:rsidRPr="002A4330">
              <w:rPr>
                <w:color w:val="000000"/>
                <w:sz w:val="13"/>
                <w:szCs w:val="13"/>
              </w:rPr>
              <w:t>161.1 (14.1)</w:t>
            </w:r>
          </w:p>
        </w:tc>
        <w:tc>
          <w:tcPr>
            <w:tcW w:w="801" w:type="dxa"/>
            <w:noWrap/>
            <w:vAlign w:val="center"/>
            <w:hideMark/>
          </w:tcPr>
          <w:p w14:paraId="0BDC285F" w14:textId="0689E3B1" w:rsidR="00836684" w:rsidRPr="002A4330" w:rsidRDefault="00836684" w:rsidP="00B02CB3">
            <w:pPr>
              <w:jc w:val="center"/>
              <w:rPr>
                <w:rFonts w:eastAsia="Times New Roman"/>
                <w:sz w:val="13"/>
                <w:szCs w:val="13"/>
              </w:rPr>
            </w:pPr>
            <w:r w:rsidRPr="002A4330">
              <w:rPr>
                <w:color w:val="000000"/>
                <w:sz w:val="13"/>
                <w:szCs w:val="13"/>
              </w:rPr>
              <w:t>474 (6.4)</w:t>
            </w:r>
          </w:p>
        </w:tc>
      </w:tr>
      <w:tr w:rsidR="00836684" w:rsidRPr="002A4330" w14:paraId="476F7F89" w14:textId="77777777" w:rsidTr="009C63B4">
        <w:trPr>
          <w:trHeight w:val="18"/>
          <w:jc w:val="center"/>
        </w:trPr>
        <w:tc>
          <w:tcPr>
            <w:tcW w:w="2037" w:type="dxa"/>
            <w:noWrap/>
            <w:hideMark/>
          </w:tcPr>
          <w:p w14:paraId="2831900B" w14:textId="77777777" w:rsidR="00836684" w:rsidRPr="002A4330" w:rsidRDefault="00836684" w:rsidP="00836684">
            <w:pPr>
              <w:rPr>
                <w:rFonts w:eastAsia="Times New Roman"/>
                <w:sz w:val="13"/>
                <w:szCs w:val="13"/>
              </w:rPr>
            </w:pPr>
            <w:r w:rsidRPr="002A4330">
              <w:rPr>
                <w:rFonts w:eastAsia="Times New Roman"/>
                <w:sz w:val="13"/>
                <w:szCs w:val="13"/>
              </w:rPr>
              <w:t xml:space="preserve">   Black or African American</w:t>
            </w:r>
          </w:p>
        </w:tc>
        <w:tc>
          <w:tcPr>
            <w:tcW w:w="854" w:type="dxa"/>
            <w:noWrap/>
            <w:vAlign w:val="center"/>
            <w:hideMark/>
          </w:tcPr>
          <w:p w14:paraId="106FCEF0" w14:textId="199792FD" w:rsidR="00836684" w:rsidRPr="002A4330" w:rsidRDefault="00836684" w:rsidP="00B02CB3">
            <w:pPr>
              <w:jc w:val="center"/>
              <w:rPr>
                <w:rFonts w:eastAsia="Times New Roman"/>
                <w:sz w:val="13"/>
                <w:szCs w:val="13"/>
              </w:rPr>
            </w:pPr>
            <w:r w:rsidRPr="002A4330">
              <w:rPr>
                <w:color w:val="000000"/>
                <w:sz w:val="13"/>
                <w:szCs w:val="13"/>
              </w:rPr>
              <w:t>16.5 (4.7)</w:t>
            </w:r>
          </w:p>
        </w:tc>
        <w:tc>
          <w:tcPr>
            <w:tcW w:w="855" w:type="dxa"/>
            <w:noWrap/>
            <w:vAlign w:val="center"/>
            <w:hideMark/>
          </w:tcPr>
          <w:p w14:paraId="2C6297F8" w14:textId="7007EB0F" w:rsidR="00836684" w:rsidRPr="002A4330" w:rsidRDefault="00836684" w:rsidP="00B02CB3">
            <w:pPr>
              <w:jc w:val="center"/>
              <w:rPr>
                <w:rFonts w:eastAsia="Times New Roman"/>
                <w:sz w:val="13"/>
                <w:szCs w:val="13"/>
              </w:rPr>
            </w:pPr>
            <w:r w:rsidRPr="002A4330">
              <w:rPr>
                <w:color w:val="000000"/>
                <w:sz w:val="13"/>
                <w:szCs w:val="13"/>
              </w:rPr>
              <w:t>134.2 (15.6)</w:t>
            </w:r>
          </w:p>
        </w:tc>
        <w:tc>
          <w:tcPr>
            <w:tcW w:w="855" w:type="dxa"/>
            <w:noWrap/>
            <w:vAlign w:val="center"/>
            <w:hideMark/>
          </w:tcPr>
          <w:p w14:paraId="5D6CC335" w14:textId="576CB6A7" w:rsidR="00836684" w:rsidRPr="002A4330" w:rsidRDefault="00836684" w:rsidP="00B02CB3">
            <w:pPr>
              <w:jc w:val="center"/>
              <w:rPr>
                <w:rFonts w:eastAsia="Times New Roman"/>
                <w:sz w:val="13"/>
                <w:szCs w:val="13"/>
              </w:rPr>
            </w:pPr>
            <w:r w:rsidRPr="002A4330">
              <w:rPr>
                <w:color w:val="000000"/>
                <w:sz w:val="13"/>
                <w:szCs w:val="13"/>
              </w:rPr>
              <w:t>109.7 (9.7)</w:t>
            </w:r>
          </w:p>
        </w:tc>
        <w:tc>
          <w:tcPr>
            <w:tcW w:w="854" w:type="dxa"/>
            <w:noWrap/>
            <w:vAlign w:val="center"/>
            <w:hideMark/>
          </w:tcPr>
          <w:p w14:paraId="3089B859" w14:textId="4C08E2CA" w:rsidR="00836684" w:rsidRPr="002A4330" w:rsidRDefault="00836684" w:rsidP="00B02CB3">
            <w:pPr>
              <w:jc w:val="center"/>
              <w:rPr>
                <w:rFonts w:eastAsia="Times New Roman"/>
                <w:sz w:val="13"/>
                <w:szCs w:val="13"/>
              </w:rPr>
            </w:pPr>
            <w:r w:rsidRPr="002A4330">
              <w:rPr>
                <w:color w:val="000000"/>
                <w:sz w:val="13"/>
                <w:szCs w:val="13"/>
              </w:rPr>
              <w:t>21.3 (5.8)</w:t>
            </w:r>
          </w:p>
        </w:tc>
        <w:tc>
          <w:tcPr>
            <w:tcW w:w="855" w:type="dxa"/>
            <w:noWrap/>
            <w:vAlign w:val="center"/>
            <w:hideMark/>
          </w:tcPr>
          <w:p w14:paraId="2E71FDFB" w14:textId="40555B08" w:rsidR="00836684" w:rsidRPr="002A4330" w:rsidRDefault="00836684" w:rsidP="00B02CB3">
            <w:pPr>
              <w:jc w:val="center"/>
              <w:rPr>
                <w:rFonts w:eastAsia="Times New Roman"/>
                <w:sz w:val="13"/>
                <w:szCs w:val="13"/>
              </w:rPr>
            </w:pPr>
            <w:r w:rsidRPr="002A4330">
              <w:rPr>
                <w:color w:val="000000"/>
                <w:sz w:val="13"/>
                <w:szCs w:val="13"/>
              </w:rPr>
              <w:t>311.4 (18.7)</w:t>
            </w:r>
          </w:p>
        </w:tc>
        <w:tc>
          <w:tcPr>
            <w:tcW w:w="855" w:type="dxa"/>
            <w:noWrap/>
            <w:vAlign w:val="center"/>
            <w:hideMark/>
          </w:tcPr>
          <w:p w14:paraId="6629633E" w14:textId="72D48DD2" w:rsidR="00836684" w:rsidRPr="002A4330" w:rsidRDefault="00836684" w:rsidP="00B02CB3">
            <w:pPr>
              <w:jc w:val="center"/>
              <w:rPr>
                <w:rFonts w:eastAsia="Times New Roman"/>
                <w:sz w:val="13"/>
                <w:szCs w:val="13"/>
              </w:rPr>
            </w:pPr>
            <w:r w:rsidRPr="002A4330">
              <w:rPr>
                <w:color w:val="000000"/>
                <w:sz w:val="13"/>
                <w:szCs w:val="13"/>
              </w:rPr>
              <w:t>53.2 (9.6)</w:t>
            </w:r>
          </w:p>
        </w:tc>
        <w:tc>
          <w:tcPr>
            <w:tcW w:w="854" w:type="dxa"/>
            <w:noWrap/>
            <w:vAlign w:val="center"/>
            <w:hideMark/>
          </w:tcPr>
          <w:p w14:paraId="5CD1324A" w14:textId="5B2A2B12" w:rsidR="00836684" w:rsidRPr="002A4330" w:rsidRDefault="00836684" w:rsidP="00B02CB3">
            <w:pPr>
              <w:jc w:val="center"/>
              <w:rPr>
                <w:rFonts w:eastAsia="Times New Roman"/>
                <w:sz w:val="13"/>
                <w:szCs w:val="13"/>
              </w:rPr>
            </w:pPr>
            <w:r w:rsidRPr="002A4330">
              <w:rPr>
                <w:color w:val="000000"/>
                <w:sz w:val="13"/>
                <w:szCs w:val="13"/>
              </w:rPr>
              <w:t>131.9 (17.1)</w:t>
            </w:r>
          </w:p>
        </w:tc>
        <w:tc>
          <w:tcPr>
            <w:tcW w:w="855" w:type="dxa"/>
            <w:noWrap/>
            <w:vAlign w:val="center"/>
            <w:hideMark/>
          </w:tcPr>
          <w:p w14:paraId="608328E2" w14:textId="09B1966C" w:rsidR="00836684" w:rsidRPr="002A4330" w:rsidRDefault="00836684" w:rsidP="00B02CB3">
            <w:pPr>
              <w:jc w:val="center"/>
              <w:rPr>
                <w:rFonts w:eastAsia="Times New Roman"/>
                <w:sz w:val="13"/>
                <w:szCs w:val="13"/>
              </w:rPr>
            </w:pPr>
            <w:r w:rsidRPr="002A4330">
              <w:rPr>
                <w:color w:val="000000"/>
                <w:sz w:val="13"/>
                <w:szCs w:val="13"/>
              </w:rPr>
              <w:t>27.7 (5)</w:t>
            </w:r>
          </w:p>
        </w:tc>
        <w:tc>
          <w:tcPr>
            <w:tcW w:w="855" w:type="dxa"/>
            <w:noWrap/>
            <w:vAlign w:val="center"/>
            <w:hideMark/>
          </w:tcPr>
          <w:p w14:paraId="22C44470" w14:textId="60E331D7" w:rsidR="00836684" w:rsidRPr="002A4330" w:rsidRDefault="00836684" w:rsidP="00B02CB3">
            <w:pPr>
              <w:jc w:val="center"/>
              <w:rPr>
                <w:rFonts w:eastAsia="Times New Roman"/>
                <w:sz w:val="13"/>
                <w:szCs w:val="13"/>
              </w:rPr>
            </w:pPr>
            <w:r w:rsidRPr="002A4330">
              <w:rPr>
                <w:color w:val="000000"/>
                <w:sz w:val="13"/>
                <w:szCs w:val="13"/>
              </w:rPr>
              <w:t>144.9 (12.6)</w:t>
            </w:r>
          </w:p>
        </w:tc>
        <w:tc>
          <w:tcPr>
            <w:tcW w:w="801" w:type="dxa"/>
            <w:noWrap/>
            <w:vAlign w:val="center"/>
            <w:hideMark/>
          </w:tcPr>
          <w:p w14:paraId="5E824A76" w14:textId="07E9B87C" w:rsidR="00836684" w:rsidRPr="002A4330" w:rsidRDefault="00836684" w:rsidP="00B02CB3">
            <w:pPr>
              <w:jc w:val="center"/>
              <w:rPr>
                <w:rFonts w:eastAsia="Times New Roman"/>
                <w:sz w:val="13"/>
                <w:szCs w:val="13"/>
              </w:rPr>
            </w:pPr>
            <w:r w:rsidRPr="002A4330">
              <w:rPr>
                <w:color w:val="000000"/>
                <w:sz w:val="13"/>
                <w:szCs w:val="13"/>
              </w:rPr>
              <w:t>950.9 (12.8)</w:t>
            </w:r>
          </w:p>
        </w:tc>
      </w:tr>
      <w:tr w:rsidR="00836684" w:rsidRPr="002A4330" w14:paraId="284DB16C" w14:textId="77777777" w:rsidTr="009C63B4">
        <w:trPr>
          <w:trHeight w:val="18"/>
          <w:jc w:val="center"/>
        </w:trPr>
        <w:tc>
          <w:tcPr>
            <w:tcW w:w="2037" w:type="dxa"/>
            <w:noWrap/>
            <w:hideMark/>
          </w:tcPr>
          <w:p w14:paraId="1B7C8F7A" w14:textId="77777777" w:rsidR="00836684" w:rsidRPr="002A4330" w:rsidRDefault="00836684" w:rsidP="00836684">
            <w:pPr>
              <w:rPr>
                <w:rFonts w:eastAsia="Times New Roman"/>
                <w:sz w:val="13"/>
                <w:szCs w:val="13"/>
              </w:rPr>
            </w:pPr>
            <w:r w:rsidRPr="002A4330">
              <w:rPr>
                <w:rFonts w:eastAsia="Times New Roman"/>
                <w:sz w:val="13"/>
                <w:szCs w:val="13"/>
              </w:rPr>
              <w:t xml:space="preserve">   Multi-race or Other</w:t>
            </w:r>
          </w:p>
        </w:tc>
        <w:tc>
          <w:tcPr>
            <w:tcW w:w="854" w:type="dxa"/>
            <w:noWrap/>
            <w:vAlign w:val="center"/>
            <w:hideMark/>
          </w:tcPr>
          <w:p w14:paraId="1498F398" w14:textId="27E32B32" w:rsidR="00836684" w:rsidRPr="002A4330" w:rsidRDefault="00836684" w:rsidP="00B02CB3">
            <w:pPr>
              <w:jc w:val="center"/>
              <w:rPr>
                <w:rFonts w:eastAsia="Times New Roman"/>
                <w:sz w:val="13"/>
                <w:szCs w:val="13"/>
              </w:rPr>
            </w:pPr>
            <w:r w:rsidRPr="002A4330">
              <w:rPr>
                <w:color w:val="000000"/>
                <w:sz w:val="13"/>
                <w:szCs w:val="13"/>
              </w:rPr>
              <w:t>12.5 (3.6)</w:t>
            </w:r>
          </w:p>
        </w:tc>
        <w:tc>
          <w:tcPr>
            <w:tcW w:w="855" w:type="dxa"/>
            <w:noWrap/>
            <w:vAlign w:val="center"/>
            <w:hideMark/>
          </w:tcPr>
          <w:p w14:paraId="4AC5D181" w14:textId="105558CD" w:rsidR="00836684" w:rsidRPr="002A4330" w:rsidRDefault="00836684" w:rsidP="00B02CB3">
            <w:pPr>
              <w:jc w:val="center"/>
              <w:rPr>
                <w:rFonts w:eastAsia="Times New Roman"/>
                <w:sz w:val="13"/>
                <w:szCs w:val="13"/>
              </w:rPr>
            </w:pPr>
            <w:r w:rsidRPr="002A4330">
              <w:rPr>
                <w:color w:val="000000"/>
                <w:sz w:val="13"/>
                <w:szCs w:val="13"/>
              </w:rPr>
              <w:t>12.2 (1.4)</w:t>
            </w:r>
          </w:p>
        </w:tc>
        <w:tc>
          <w:tcPr>
            <w:tcW w:w="855" w:type="dxa"/>
            <w:noWrap/>
            <w:vAlign w:val="center"/>
            <w:hideMark/>
          </w:tcPr>
          <w:p w14:paraId="2203200D" w14:textId="6ADE5B69" w:rsidR="00836684" w:rsidRPr="002A4330" w:rsidRDefault="00836684" w:rsidP="00B02CB3">
            <w:pPr>
              <w:jc w:val="center"/>
              <w:rPr>
                <w:rFonts w:eastAsia="Times New Roman"/>
                <w:sz w:val="13"/>
                <w:szCs w:val="13"/>
              </w:rPr>
            </w:pPr>
            <w:r w:rsidRPr="002A4330">
              <w:rPr>
                <w:color w:val="000000"/>
                <w:sz w:val="13"/>
                <w:szCs w:val="13"/>
              </w:rPr>
              <w:t>44.4 (3.9)</w:t>
            </w:r>
          </w:p>
        </w:tc>
        <w:tc>
          <w:tcPr>
            <w:tcW w:w="854" w:type="dxa"/>
            <w:noWrap/>
            <w:vAlign w:val="center"/>
            <w:hideMark/>
          </w:tcPr>
          <w:p w14:paraId="6CF1528F" w14:textId="2BFB0C54" w:rsidR="00836684" w:rsidRPr="002A4330" w:rsidRDefault="00836684" w:rsidP="00B02CB3">
            <w:pPr>
              <w:jc w:val="center"/>
              <w:rPr>
                <w:rFonts w:eastAsia="Times New Roman"/>
                <w:sz w:val="13"/>
                <w:szCs w:val="13"/>
              </w:rPr>
            </w:pPr>
            <w:r w:rsidRPr="002A4330">
              <w:rPr>
                <w:color w:val="000000"/>
                <w:sz w:val="13"/>
                <w:szCs w:val="13"/>
              </w:rPr>
              <w:t>5.5 (1.5)</w:t>
            </w:r>
          </w:p>
        </w:tc>
        <w:tc>
          <w:tcPr>
            <w:tcW w:w="855" w:type="dxa"/>
            <w:noWrap/>
            <w:vAlign w:val="center"/>
            <w:hideMark/>
          </w:tcPr>
          <w:p w14:paraId="00F92EDD" w14:textId="08D1CBB5" w:rsidR="00836684" w:rsidRPr="002A4330" w:rsidRDefault="00836684" w:rsidP="00B02CB3">
            <w:pPr>
              <w:jc w:val="center"/>
              <w:rPr>
                <w:rFonts w:eastAsia="Times New Roman"/>
                <w:sz w:val="13"/>
                <w:szCs w:val="13"/>
              </w:rPr>
            </w:pPr>
            <w:r w:rsidRPr="002A4330">
              <w:rPr>
                <w:color w:val="000000"/>
                <w:sz w:val="13"/>
                <w:szCs w:val="13"/>
              </w:rPr>
              <w:t>19.3 (1.2)</w:t>
            </w:r>
          </w:p>
        </w:tc>
        <w:tc>
          <w:tcPr>
            <w:tcW w:w="855" w:type="dxa"/>
            <w:noWrap/>
            <w:vAlign w:val="center"/>
            <w:hideMark/>
          </w:tcPr>
          <w:p w14:paraId="728791F3" w14:textId="264E74EB" w:rsidR="00836684" w:rsidRPr="002A4330" w:rsidRDefault="00836684" w:rsidP="00B02CB3">
            <w:pPr>
              <w:jc w:val="center"/>
              <w:rPr>
                <w:rFonts w:eastAsia="Times New Roman"/>
                <w:sz w:val="13"/>
                <w:szCs w:val="13"/>
              </w:rPr>
            </w:pPr>
            <w:r w:rsidRPr="002A4330">
              <w:rPr>
                <w:color w:val="000000"/>
                <w:sz w:val="13"/>
                <w:szCs w:val="13"/>
              </w:rPr>
              <w:t>4.7 (0.8)</w:t>
            </w:r>
          </w:p>
        </w:tc>
        <w:tc>
          <w:tcPr>
            <w:tcW w:w="854" w:type="dxa"/>
            <w:noWrap/>
            <w:vAlign w:val="center"/>
            <w:hideMark/>
          </w:tcPr>
          <w:p w14:paraId="55F703EC" w14:textId="2662CBEA" w:rsidR="00836684" w:rsidRPr="002A4330" w:rsidRDefault="00836684" w:rsidP="00B02CB3">
            <w:pPr>
              <w:jc w:val="center"/>
              <w:rPr>
                <w:rFonts w:eastAsia="Times New Roman"/>
                <w:sz w:val="13"/>
                <w:szCs w:val="13"/>
              </w:rPr>
            </w:pPr>
            <w:r w:rsidRPr="002A4330">
              <w:rPr>
                <w:color w:val="000000"/>
                <w:sz w:val="13"/>
                <w:szCs w:val="13"/>
              </w:rPr>
              <w:t>9.9 (1.3)</w:t>
            </w:r>
          </w:p>
        </w:tc>
        <w:tc>
          <w:tcPr>
            <w:tcW w:w="855" w:type="dxa"/>
            <w:noWrap/>
            <w:vAlign w:val="center"/>
            <w:hideMark/>
          </w:tcPr>
          <w:p w14:paraId="005E68A7" w14:textId="204900F0" w:rsidR="00836684" w:rsidRPr="002A4330" w:rsidRDefault="00836684" w:rsidP="00B02CB3">
            <w:pPr>
              <w:jc w:val="center"/>
              <w:rPr>
                <w:rFonts w:eastAsia="Times New Roman"/>
                <w:sz w:val="13"/>
                <w:szCs w:val="13"/>
              </w:rPr>
            </w:pPr>
            <w:r w:rsidRPr="002A4330">
              <w:rPr>
                <w:color w:val="000000"/>
                <w:sz w:val="13"/>
                <w:szCs w:val="13"/>
              </w:rPr>
              <w:t>11.3 (2)</w:t>
            </w:r>
          </w:p>
        </w:tc>
        <w:tc>
          <w:tcPr>
            <w:tcW w:w="855" w:type="dxa"/>
            <w:noWrap/>
            <w:vAlign w:val="center"/>
            <w:hideMark/>
          </w:tcPr>
          <w:p w14:paraId="40E18212" w14:textId="7640EC52" w:rsidR="00836684" w:rsidRPr="002A4330" w:rsidRDefault="00836684" w:rsidP="00B02CB3">
            <w:pPr>
              <w:jc w:val="center"/>
              <w:rPr>
                <w:rFonts w:eastAsia="Times New Roman"/>
                <w:sz w:val="13"/>
                <w:szCs w:val="13"/>
              </w:rPr>
            </w:pPr>
            <w:r w:rsidRPr="002A4330">
              <w:rPr>
                <w:color w:val="000000"/>
                <w:sz w:val="13"/>
                <w:szCs w:val="13"/>
              </w:rPr>
              <w:t>24.7 (2.2)</w:t>
            </w:r>
          </w:p>
        </w:tc>
        <w:tc>
          <w:tcPr>
            <w:tcW w:w="801" w:type="dxa"/>
            <w:noWrap/>
            <w:vAlign w:val="center"/>
            <w:hideMark/>
          </w:tcPr>
          <w:p w14:paraId="2647B73F" w14:textId="0C7C94E8" w:rsidR="00836684" w:rsidRPr="002A4330" w:rsidRDefault="00836684" w:rsidP="00B02CB3">
            <w:pPr>
              <w:jc w:val="center"/>
              <w:rPr>
                <w:rFonts w:eastAsia="Times New Roman"/>
                <w:sz w:val="13"/>
                <w:szCs w:val="13"/>
              </w:rPr>
            </w:pPr>
            <w:r w:rsidRPr="002A4330">
              <w:rPr>
                <w:color w:val="000000"/>
                <w:sz w:val="13"/>
                <w:szCs w:val="13"/>
              </w:rPr>
              <w:t>144.3 (1.9)</w:t>
            </w:r>
          </w:p>
        </w:tc>
      </w:tr>
      <w:tr w:rsidR="00836684" w:rsidRPr="002A4330" w14:paraId="5E0D2D66" w14:textId="77777777" w:rsidTr="009C63B4">
        <w:trPr>
          <w:trHeight w:val="18"/>
          <w:jc w:val="center"/>
        </w:trPr>
        <w:tc>
          <w:tcPr>
            <w:tcW w:w="2037" w:type="dxa"/>
            <w:noWrap/>
            <w:hideMark/>
          </w:tcPr>
          <w:p w14:paraId="479C454A" w14:textId="77777777" w:rsidR="00836684" w:rsidRPr="002A4330" w:rsidRDefault="00836684" w:rsidP="00836684">
            <w:pPr>
              <w:rPr>
                <w:rFonts w:eastAsia="Times New Roman"/>
                <w:sz w:val="13"/>
                <w:szCs w:val="13"/>
              </w:rPr>
            </w:pPr>
            <w:r w:rsidRPr="002A4330">
              <w:rPr>
                <w:rFonts w:eastAsia="Times New Roman"/>
                <w:sz w:val="13"/>
                <w:szCs w:val="13"/>
              </w:rPr>
              <w:t xml:space="preserve">   Native Hawaiian or Other Pacific Islander</w:t>
            </w:r>
          </w:p>
        </w:tc>
        <w:tc>
          <w:tcPr>
            <w:tcW w:w="854" w:type="dxa"/>
            <w:noWrap/>
            <w:vAlign w:val="center"/>
            <w:hideMark/>
          </w:tcPr>
          <w:p w14:paraId="511B058B" w14:textId="3BF51E54" w:rsidR="00836684" w:rsidRPr="002A4330" w:rsidRDefault="00836684" w:rsidP="00B02CB3">
            <w:pPr>
              <w:jc w:val="center"/>
              <w:rPr>
                <w:rFonts w:eastAsia="Times New Roman"/>
                <w:sz w:val="13"/>
                <w:szCs w:val="13"/>
              </w:rPr>
            </w:pPr>
            <w:r w:rsidRPr="002A4330">
              <w:rPr>
                <w:color w:val="000000"/>
                <w:sz w:val="13"/>
                <w:szCs w:val="13"/>
              </w:rPr>
              <w:t>17.7 (5)</w:t>
            </w:r>
          </w:p>
        </w:tc>
        <w:tc>
          <w:tcPr>
            <w:tcW w:w="855" w:type="dxa"/>
            <w:noWrap/>
            <w:vAlign w:val="center"/>
            <w:hideMark/>
          </w:tcPr>
          <w:p w14:paraId="14B08149" w14:textId="24CF6709" w:rsidR="00836684" w:rsidRPr="002A4330" w:rsidRDefault="00836684" w:rsidP="00B02CB3">
            <w:pPr>
              <w:jc w:val="center"/>
              <w:rPr>
                <w:rFonts w:eastAsia="Times New Roman"/>
                <w:sz w:val="13"/>
                <w:szCs w:val="13"/>
              </w:rPr>
            </w:pPr>
            <w:r w:rsidRPr="002A4330">
              <w:rPr>
                <w:color w:val="000000"/>
                <w:sz w:val="13"/>
                <w:szCs w:val="13"/>
              </w:rPr>
              <w:t>0.5 (0.1)</w:t>
            </w:r>
          </w:p>
        </w:tc>
        <w:tc>
          <w:tcPr>
            <w:tcW w:w="855" w:type="dxa"/>
            <w:noWrap/>
            <w:vAlign w:val="center"/>
            <w:hideMark/>
          </w:tcPr>
          <w:p w14:paraId="525C948D" w14:textId="68D6D38A" w:rsidR="00836684" w:rsidRPr="002A4330" w:rsidRDefault="00836684" w:rsidP="00B02CB3">
            <w:pPr>
              <w:jc w:val="center"/>
              <w:rPr>
                <w:rFonts w:eastAsia="Times New Roman"/>
                <w:sz w:val="13"/>
                <w:szCs w:val="13"/>
              </w:rPr>
            </w:pPr>
            <w:r w:rsidRPr="002A4330">
              <w:rPr>
                <w:color w:val="000000"/>
                <w:sz w:val="13"/>
                <w:szCs w:val="13"/>
              </w:rPr>
              <w:t>1.7 (0.2)</w:t>
            </w:r>
          </w:p>
        </w:tc>
        <w:tc>
          <w:tcPr>
            <w:tcW w:w="854" w:type="dxa"/>
            <w:noWrap/>
            <w:vAlign w:val="center"/>
            <w:hideMark/>
          </w:tcPr>
          <w:p w14:paraId="44BBC68E" w14:textId="4DDEB2F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2BD0D8D" w14:textId="190D4AF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9BDBD80" w14:textId="74A30056"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F1BCB43" w14:textId="375790F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851BB88" w14:textId="73171B6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294235B" w14:textId="3421BD85" w:rsidR="00836684" w:rsidRPr="002A4330" w:rsidRDefault="00836684" w:rsidP="00B02CB3">
            <w:pPr>
              <w:jc w:val="center"/>
              <w:rPr>
                <w:rFonts w:eastAsia="Times New Roman"/>
                <w:sz w:val="13"/>
                <w:szCs w:val="13"/>
              </w:rPr>
            </w:pPr>
            <w:r w:rsidRPr="002A4330">
              <w:rPr>
                <w:color w:val="000000"/>
                <w:sz w:val="13"/>
                <w:szCs w:val="13"/>
              </w:rPr>
              <w:t>5.8 (0.5)</w:t>
            </w:r>
          </w:p>
        </w:tc>
        <w:tc>
          <w:tcPr>
            <w:tcW w:w="801" w:type="dxa"/>
            <w:noWrap/>
            <w:vAlign w:val="center"/>
            <w:hideMark/>
          </w:tcPr>
          <w:p w14:paraId="081D1076" w14:textId="2DA37DDA" w:rsidR="00836684" w:rsidRPr="002A4330" w:rsidRDefault="00836684" w:rsidP="00B02CB3">
            <w:pPr>
              <w:jc w:val="center"/>
              <w:rPr>
                <w:rFonts w:eastAsia="Times New Roman"/>
                <w:sz w:val="13"/>
                <w:szCs w:val="13"/>
              </w:rPr>
            </w:pPr>
            <w:r w:rsidRPr="002A4330">
              <w:rPr>
                <w:color w:val="000000"/>
                <w:sz w:val="13"/>
                <w:szCs w:val="13"/>
              </w:rPr>
              <w:t>25.7 (0.3)</w:t>
            </w:r>
          </w:p>
        </w:tc>
      </w:tr>
      <w:tr w:rsidR="00836684" w:rsidRPr="002A4330" w14:paraId="0ABA43A2" w14:textId="77777777" w:rsidTr="009C63B4">
        <w:trPr>
          <w:trHeight w:val="18"/>
          <w:jc w:val="center"/>
        </w:trPr>
        <w:tc>
          <w:tcPr>
            <w:tcW w:w="2037" w:type="dxa"/>
            <w:noWrap/>
            <w:hideMark/>
          </w:tcPr>
          <w:p w14:paraId="3A938B2C" w14:textId="77777777" w:rsidR="00836684" w:rsidRPr="002A4330" w:rsidRDefault="00836684" w:rsidP="00836684">
            <w:pPr>
              <w:rPr>
                <w:rFonts w:eastAsia="Times New Roman"/>
                <w:sz w:val="13"/>
                <w:szCs w:val="13"/>
              </w:rPr>
            </w:pPr>
            <w:r w:rsidRPr="002A4330">
              <w:rPr>
                <w:rFonts w:eastAsia="Times New Roman"/>
                <w:sz w:val="13"/>
                <w:szCs w:val="13"/>
              </w:rPr>
              <w:t xml:space="preserve">   White</w:t>
            </w:r>
          </w:p>
        </w:tc>
        <w:tc>
          <w:tcPr>
            <w:tcW w:w="854" w:type="dxa"/>
            <w:noWrap/>
            <w:vAlign w:val="center"/>
            <w:hideMark/>
          </w:tcPr>
          <w:p w14:paraId="494EDB78" w14:textId="0541205F" w:rsidR="00836684" w:rsidRPr="002A4330" w:rsidRDefault="00836684" w:rsidP="00B02CB3">
            <w:pPr>
              <w:jc w:val="center"/>
              <w:rPr>
                <w:rFonts w:eastAsia="Times New Roman"/>
                <w:sz w:val="13"/>
                <w:szCs w:val="13"/>
              </w:rPr>
            </w:pPr>
            <w:r w:rsidRPr="002A4330">
              <w:rPr>
                <w:color w:val="000000"/>
                <w:sz w:val="13"/>
                <w:szCs w:val="13"/>
              </w:rPr>
              <w:t>281.3 (80.1)</w:t>
            </w:r>
          </w:p>
        </w:tc>
        <w:tc>
          <w:tcPr>
            <w:tcW w:w="855" w:type="dxa"/>
            <w:noWrap/>
            <w:vAlign w:val="center"/>
            <w:hideMark/>
          </w:tcPr>
          <w:p w14:paraId="7146652E" w14:textId="08C1A861" w:rsidR="00836684" w:rsidRPr="002A4330" w:rsidRDefault="00836684" w:rsidP="00B02CB3">
            <w:pPr>
              <w:jc w:val="center"/>
              <w:rPr>
                <w:rFonts w:eastAsia="Times New Roman"/>
                <w:sz w:val="13"/>
                <w:szCs w:val="13"/>
              </w:rPr>
            </w:pPr>
            <w:r w:rsidRPr="002A4330">
              <w:rPr>
                <w:color w:val="000000"/>
                <w:sz w:val="13"/>
                <w:szCs w:val="13"/>
              </w:rPr>
              <w:t>637 (74.1)</w:t>
            </w:r>
          </w:p>
        </w:tc>
        <w:tc>
          <w:tcPr>
            <w:tcW w:w="855" w:type="dxa"/>
            <w:noWrap/>
            <w:vAlign w:val="center"/>
            <w:hideMark/>
          </w:tcPr>
          <w:p w14:paraId="34A486B4" w14:textId="2F12BD47" w:rsidR="00836684" w:rsidRPr="002A4330" w:rsidRDefault="00836684" w:rsidP="00B02CB3">
            <w:pPr>
              <w:jc w:val="center"/>
              <w:rPr>
                <w:rFonts w:eastAsia="Times New Roman"/>
                <w:sz w:val="13"/>
                <w:szCs w:val="13"/>
              </w:rPr>
            </w:pPr>
            <w:r w:rsidRPr="002A4330">
              <w:rPr>
                <w:color w:val="000000"/>
                <w:sz w:val="13"/>
                <w:szCs w:val="13"/>
              </w:rPr>
              <w:t>944.7 (83.9)</w:t>
            </w:r>
          </w:p>
        </w:tc>
        <w:tc>
          <w:tcPr>
            <w:tcW w:w="854" w:type="dxa"/>
            <w:noWrap/>
            <w:vAlign w:val="center"/>
            <w:hideMark/>
          </w:tcPr>
          <w:p w14:paraId="26D07DEF" w14:textId="390899BD" w:rsidR="00836684" w:rsidRPr="002A4330" w:rsidRDefault="00836684" w:rsidP="00B02CB3">
            <w:pPr>
              <w:jc w:val="center"/>
              <w:rPr>
                <w:rFonts w:eastAsia="Times New Roman"/>
                <w:sz w:val="13"/>
                <w:szCs w:val="13"/>
              </w:rPr>
            </w:pPr>
            <w:r w:rsidRPr="002A4330">
              <w:rPr>
                <w:color w:val="000000"/>
                <w:sz w:val="13"/>
                <w:szCs w:val="13"/>
              </w:rPr>
              <w:t>323.8 (87.5)</w:t>
            </w:r>
          </w:p>
        </w:tc>
        <w:tc>
          <w:tcPr>
            <w:tcW w:w="855" w:type="dxa"/>
            <w:noWrap/>
            <w:vAlign w:val="center"/>
            <w:hideMark/>
          </w:tcPr>
          <w:p w14:paraId="277C0BCC" w14:textId="5AA03C35" w:rsidR="00836684" w:rsidRPr="002A4330" w:rsidRDefault="00836684" w:rsidP="00B02CB3">
            <w:pPr>
              <w:jc w:val="center"/>
              <w:rPr>
                <w:rFonts w:eastAsia="Times New Roman"/>
                <w:sz w:val="13"/>
                <w:szCs w:val="13"/>
              </w:rPr>
            </w:pPr>
            <w:r w:rsidRPr="002A4330">
              <w:rPr>
                <w:color w:val="000000"/>
                <w:sz w:val="13"/>
                <w:szCs w:val="13"/>
              </w:rPr>
              <w:t>1245.1 (74.7)</w:t>
            </w:r>
          </w:p>
        </w:tc>
        <w:tc>
          <w:tcPr>
            <w:tcW w:w="855" w:type="dxa"/>
            <w:noWrap/>
            <w:vAlign w:val="center"/>
            <w:hideMark/>
          </w:tcPr>
          <w:p w14:paraId="5CDD6002" w14:textId="4447D270" w:rsidR="00836684" w:rsidRPr="002A4330" w:rsidRDefault="00836684" w:rsidP="00B02CB3">
            <w:pPr>
              <w:jc w:val="center"/>
              <w:rPr>
                <w:rFonts w:eastAsia="Times New Roman"/>
                <w:sz w:val="13"/>
                <w:szCs w:val="13"/>
              </w:rPr>
            </w:pPr>
            <w:r w:rsidRPr="002A4330">
              <w:rPr>
                <w:color w:val="000000"/>
                <w:sz w:val="13"/>
                <w:szCs w:val="13"/>
              </w:rPr>
              <w:t>481 (86.7)</w:t>
            </w:r>
          </w:p>
        </w:tc>
        <w:tc>
          <w:tcPr>
            <w:tcW w:w="854" w:type="dxa"/>
            <w:noWrap/>
            <w:vAlign w:val="center"/>
            <w:hideMark/>
          </w:tcPr>
          <w:p w14:paraId="33B910D5" w14:textId="29705EF6" w:rsidR="00836684" w:rsidRPr="002A4330" w:rsidRDefault="00836684" w:rsidP="00B02CB3">
            <w:pPr>
              <w:jc w:val="center"/>
              <w:rPr>
                <w:rFonts w:eastAsia="Times New Roman"/>
                <w:sz w:val="13"/>
                <w:szCs w:val="13"/>
              </w:rPr>
            </w:pPr>
            <w:r w:rsidRPr="002A4330">
              <w:rPr>
                <w:color w:val="000000"/>
                <w:sz w:val="13"/>
                <w:szCs w:val="13"/>
              </w:rPr>
              <w:t>564.1 (73.1)</w:t>
            </w:r>
          </w:p>
        </w:tc>
        <w:tc>
          <w:tcPr>
            <w:tcW w:w="855" w:type="dxa"/>
            <w:noWrap/>
            <w:vAlign w:val="center"/>
            <w:hideMark/>
          </w:tcPr>
          <w:p w14:paraId="5DC788A1" w14:textId="7ADA6F5C" w:rsidR="00836684" w:rsidRPr="002A4330" w:rsidRDefault="00836684" w:rsidP="00B02CB3">
            <w:pPr>
              <w:jc w:val="center"/>
              <w:rPr>
                <w:rFonts w:eastAsia="Times New Roman"/>
                <w:sz w:val="13"/>
                <w:szCs w:val="13"/>
              </w:rPr>
            </w:pPr>
            <w:r w:rsidRPr="002A4330">
              <w:rPr>
                <w:color w:val="000000"/>
                <w:sz w:val="13"/>
                <w:szCs w:val="13"/>
              </w:rPr>
              <w:t>483.8 (86.6)</w:t>
            </w:r>
          </w:p>
        </w:tc>
        <w:tc>
          <w:tcPr>
            <w:tcW w:w="855" w:type="dxa"/>
            <w:noWrap/>
            <w:vAlign w:val="center"/>
            <w:hideMark/>
          </w:tcPr>
          <w:p w14:paraId="4AD16CBE" w14:textId="74D71E26" w:rsidR="00836684" w:rsidRPr="002A4330" w:rsidRDefault="00836684" w:rsidP="00B02CB3">
            <w:pPr>
              <w:jc w:val="center"/>
              <w:rPr>
                <w:rFonts w:eastAsia="Times New Roman"/>
                <w:sz w:val="13"/>
                <w:szCs w:val="13"/>
              </w:rPr>
            </w:pPr>
            <w:r w:rsidRPr="002A4330">
              <w:rPr>
                <w:color w:val="000000"/>
                <w:sz w:val="13"/>
                <w:szCs w:val="13"/>
              </w:rPr>
              <w:t>768.4 (67.1)</w:t>
            </w:r>
          </w:p>
        </w:tc>
        <w:tc>
          <w:tcPr>
            <w:tcW w:w="801" w:type="dxa"/>
            <w:noWrap/>
            <w:vAlign w:val="center"/>
            <w:hideMark/>
          </w:tcPr>
          <w:p w14:paraId="5F459036" w14:textId="271F78C0" w:rsidR="00836684" w:rsidRPr="002A4330" w:rsidRDefault="00836684" w:rsidP="00B02CB3">
            <w:pPr>
              <w:jc w:val="center"/>
              <w:rPr>
                <w:rFonts w:eastAsia="Times New Roman"/>
                <w:sz w:val="13"/>
                <w:szCs w:val="13"/>
              </w:rPr>
            </w:pPr>
            <w:r w:rsidRPr="002A4330">
              <w:rPr>
                <w:color w:val="000000"/>
                <w:sz w:val="13"/>
                <w:szCs w:val="13"/>
              </w:rPr>
              <w:t>5729.2 (77.4)</w:t>
            </w:r>
          </w:p>
        </w:tc>
      </w:tr>
      <w:tr w:rsidR="00836684" w:rsidRPr="002A4330" w14:paraId="3BC7C233" w14:textId="77777777" w:rsidTr="009C63B4">
        <w:trPr>
          <w:trHeight w:val="18"/>
          <w:jc w:val="center"/>
        </w:trPr>
        <w:tc>
          <w:tcPr>
            <w:tcW w:w="2037" w:type="dxa"/>
            <w:noWrap/>
            <w:hideMark/>
          </w:tcPr>
          <w:p w14:paraId="26C1536D" w14:textId="77777777" w:rsidR="00836684" w:rsidRPr="002A4330" w:rsidRDefault="00836684" w:rsidP="00836684">
            <w:pPr>
              <w:rPr>
                <w:rFonts w:eastAsia="Times New Roman"/>
                <w:sz w:val="13"/>
                <w:szCs w:val="13"/>
              </w:rPr>
            </w:pPr>
            <w:r w:rsidRPr="002A4330">
              <w:rPr>
                <w:rFonts w:eastAsia="Times New Roman"/>
                <w:sz w:val="13"/>
                <w:szCs w:val="13"/>
              </w:rPr>
              <w:t>Hispanic Ethnicity [n (%)]</w:t>
            </w:r>
          </w:p>
        </w:tc>
        <w:tc>
          <w:tcPr>
            <w:tcW w:w="854" w:type="dxa"/>
            <w:noWrap/>
            <w:vAlign w:val="center"/>
            <w:hideMark/>
          </w:tcPr>
          <w:p w14:paraId="61AA5191" w14:textId="1D7223D9" w:rsidR="00836684" w:rsidRPr="002A4330" w:rsidRDefault="00836684" w:rsidP="00B02CB3">
            <w:pPr>
              <w:jc w:val="center"/>
              <w:rPr>
                <w:rFonts w:eastAsia="Times New Roman"/>
                <w:sz w:val="13"/>
                <w:szCs w:val="13"/>
              </w:rPr>
            </w:pPr>
            <w:r w:rsidRPr="002A4330">
              <w:rPr>
                <w:color w:val="000000"/>
                <w:sz w:val="13"/>
                <w:szCs w:val="13"/>
              </w:rPr>
              <w:t>19.5 (5.6)</w:t>
            </w:r>
          </w:p>
        </w:tc>
        <w:tc>
          <w:tcPr>
            <w:tcW w:w="855" w:type="dxa"/>
            <w:noWrap/>
            <w:vAlign w:val="center"/>
            <w:hideMark/>
          </w:tcPr>
          <w:p w14:paraId="5E0800C4" w14:textId="30EB7421" w:rsidR="00836684" w:rsidRPr="002A4330" w:rsidRDefault="00836684" w:rsidP="00B02CB3">
            <w:pPr>
              <w:jc w:val="center"/>
              <w:rPr>
                <w:rFonts w:eastAsia="Times New Roman"/>
                <w:sz w:val="13"/>
                <w:szCs w:val="13"/>
              </w:rPr>
            </w:pPr>
            <w:r w:rsidRPr="002A4330">
              <w:rPr>
                <w:color w:val="000000"/>
                <w:sz w:val="13"/>
                <w:szCs w:val="13"/>
              </w:rPr>
              <w:t>124.3 (14.5)</w:t>
            </w:r>
          </w:p>
        </w:tc>
        <w:tc>
          <w:tcPr>
            <w:tcW w:w="855" w:type="dxa"/>
            <w:noWrap/>
            <w:vAlign w:val="center"/>
            <w:hideMark/>
          </w:tcPr>
          <w:p w14:paraId="741237EA" w14:textId="5E1F2B7F" w:rsidR="00836684" w:rsidRPr="002A4330" w:rsidRDefault="00836684" w:rsidP="00B02CB3">
            <w:pPr>
              <w:jc w:val="center"/>
              <w:rPr>
                <w:rFonts w:eastAsia="Times New Roman"/>
                <w:sz w:val="13"/>
                <w:szCs w:val="13"/>
              </w:rPr>
            </w:pPr>
            <w:r w:rsidRPr="002A4330">
              <w:rPr>
                <w:color w:val="000000"/>
                <w:sz w:val="13"/>
                <w:szCs w:val="13"/>
              </w:rPr>
              <w:t>84.7 (7.5)</w:t>
            </w:r>
          </w:p>
        </w:tc>
        <w:tc>
          <w:tcPr>
            <w:tcW w:w="854" w:type="dxa"/>
            <w:noWrap/>
            <w:vAlign w:val="center"/>
            <w:hideMark/>
          </w:tcPr>
          <w:p w14:paraId="79F80E9B" w14:textId="323927E7" w:rsidR="00836684" w:rsidRPr="002A4330" w:rsidRDefault="00836684" w:rsidP="00B02CB3">
            <w:pPr>
              <w:jc w:val="center"/>
              <w:rPr>
                <w:rFonts w:eastAsia="Times New Roman"/>
                <w:sz w:val="13"/>
                <w:szCs w:val="13"/>
              </w:rPr>
            </w:pPr>
            <w:r w:rsidRPr="002A4330">
              <w:rPr>
                <w:color w:val="000000"/>
                <w:sz w:val="13"/>
                <w:szCs w:val="13"/>
              </w:rPr>
              <w:t>20.7 (5.6)</w:t>
            </w:r>
          </w:p>
        </w:tc>
        <w:tc>
          <w:tcPr>
            <w:tcW w:w="855" w:type="dxa"/>
            <w:noWrap/>
            <w:vAlign w:val="center"/>
            <w:hideMark/>
          </w:tcPr>
          <w:p w14:paraId="3C55413A" w14:textId="4049C352" w:rsidR="00836684" w:rsidRPr="002A4330" w:rsidRDefault="00836684" w:rsidP="00B02CB3">
            <w:pPr>
              <w:jc w:val="center"/>
              <w:rPr>
                <w:rFonts w:eastAsia="Times New Roman"/>
                <w:sz w:val="13"/>
                <w:szCs w:val="13"/>
              </w:rPr>
            </w:pPr>
            <w:r w:rsidRPr="002A4330">
              <w:rPr>
                <w:color w:val="000000"/>
                <w:sz w:val="13"/>
                <w:szCs w:val="13"/>
              </w:rPr>
              <w:t>267 (16)</w:t>
            </w:r>
          </w:p>
        </w:tc>
        <w:tc>
          <w:tcPr>
            <w:tcW w:w="855" w:type="dxa"/>
            <w:noWrap/>
            <w:vAlign w:val="center"/>
            <w:hideMark/>
          </w:tcPr>
          <w:p w14:paraId="2DB41DB8" w14:textId="1BFD7148" w:rsidR="00836684" w:rsidRPr="002A4330" w:rsidRDefault="00836684" w:rsidP="00B02CB3">
            <w:pPr>
              <w:jc w:val="center"/>
              <w:rPr>
                <w:rFonts w:eastAsia="Times New Roman"/>
                <w:sz w:val="13"/>
                <w:szCs w:val="13"/>
              </w:rPr>
            </w:pPr>
            <w:r w:rsidRPr="002A4330">
              <w:rPr>
                <w:color w:val="000000"/>
                <w:sz w:val="13"/>
                <w:szCs w:val="13"/>
              </w:rPr>
              <w:t>45.2 (8.1)</w:t>
            </w:r>
          </w:p>
        </w:tc>
        <w:tc>
          <w:tcPr>
            <w:tcW w:w="854" w:type="dxa"/>
            <w:noWrap/>
            <w:vAlign w:val="center"/>
            <w:hideMark/>
          </w:tcPr>
          <w:p w14:paraId="71E4F8E7" w14:textId="5666A659" w:rsidR="00836684" w:rsidRPr="002A4330" w:rsidRDefault="00836684" w:rsidP="00B02CB3">
            <w:pPr>
              <w:jc w:val="center"/>
              <w:rPr>
                <w:rFonts w:eastAsia="Times New Roman"/>
                <w:sz w:val="13"/>
                <w:szCs w:val="13"/>
              </w:rPr>
            </w:pPr>
            <w:r w:rsidRPr="002A4330">
              <w:rPr>
                <w:color w:val="000000"/>
                <w:sz w:val="13"/>
                <w:szCs w:val="13"/>
              </w:rPr>
              <w:t>212.9 (27.6)</w:t>
            </w:r>
          </w:p>
        </w:tc>
        <w:tc>
          <w:tcPr>
            <w:tcW w:w="855" w:type="dxa"/>
            <w:noWrap/>
            <w:vAlign w:val="center"/>
            <w:hideMark/>
          </w:tcPr>
          <w:p w14:paraId="782DA6AF" w14:textId="51306065" w:rsidR="00836684" w:rsidRPr="002A4330" w:rsidRDefault="00836684" w:rsidP="00B02CB3">
            <w:pPr>
              <w:jc w:val="center"/>
              <w:rPr>
                <w:rFonts w:eastAsia="Times New Roman"/>
                <w:sz w:val="13"/>
                <w:szCs w:val="13"/>
              </w:rPr>
            </w:pPr>
            <w:r w:rsidRPr="002A4330">
              <w:rPr>
                <w:color w:val="000000"/>
                <w:sz w:val="13"/>
                <w:szCs w:val="13"/>
              </w:rPr>
              <w:t>82.1 (14.7)</w:t>
            </w:r>
          </w:p>
        </w:tc>
        <w:tc>
          <w:tcPr>
            <w:tcW w:w="855" w:type="dxa"/>
            <w:noWrap/>
            <w:vAlign w:val="center"/>
            <w:hideMark/>
          </w:tcPr>
          <w:p w14:paraId="0A606FA7" w14:textId="335B0A63" w:rsidR="00836684" w:rsidRPr="002A4330" w:rsidRDefault="00836684" w:rsidP="00B02CB3">
            <w:pPr>
              <w:jc w:val="center"/>
              <w:rPr>
                <w:rFonts w:eastAsia="Times New Roman"/>
                <w:sz w:val="13"/>
                <w:szCs w:val="13"/>
              </w:rPr>
            </w:pPr>
            <w:r w:rsidRPr="002A4330">
              <w:rPr>
                <w:color w:val="000000"/>
                <w:sz w:val="13"/>
                <w:szCs w:val="13"/>
              </w:rPr>
              <w:t>391.4 (34.2)</w:t>
            </w:r>
          </w:p>
        </w:tc>
        <w:tc>
          <w:tcPr>
            <w:tcW w:w="801" w:type="dxa"/>
            <w:noWrap/>
            <w:vAlign w:val="center"/>
            <w:hideMark/>
          </w:tcPr>
          <w:p w14:paraId="30A818AF" w14:textId="0DEBEAB4" w:rsidR="00836684" w:rsidRPr="002A4330" w:rsidRDefault="00836684" w:rsidP="00B02CB3">
            <w:pPr>
              <w:jc w:val="center"/>
              <w:rPr>
                <w:rFonts w:eastAsia="Times New Roman"/>
                <w:sz w:val="13"/>
                <w:szCs w:val="13"/>
              </w:rPr>
            </w:pPr>
            <w:r w:rsidRPr="002A4330">
              <w:rPr>
                <w:color w:val="000000"/>
                <w:sz w:val="13"/>
                <w:szCs w:val="13"/>
              </w:rPr>
              <w:t>1248 (16.9)</w:t>
            </w:r>
          </w:p>
        </w:tc>
      </w:tr>
      <w:tr w:rsidR="00836684" w:rsidRPr="002A4330" w14:paraId="4A2335C8" w14:textId="77777777" w:rsidTr="009C63B4">
        <w:trPr>
          <w:trHeight w:val="18"/>
          <w:jc w:val="center"/>
        </w:trPr>
        <w:tc>
          <w:tcPr>
            <w:tcW w:w="2037" w:type="dxa"/>
            <w:noWrap/>
            <w:hideMark/>
          </w:tcPr>
          <w:p w14:paraId="7971E315" w14:textId="77777777" w:rsidR="00836684" w:rsidRPr="002A4330" w:rsidRDefault="00836684" w:rsidP="00836684">
            <w:pPr>
              <w:rPr>
                <w:rFonts w:eastAsia="Times New Roman"/>
                <w:sz w:val="13"/>
                <w:szCs w:val="13"/>
              </w:rPr>
            </w:pPr>
            <w:r w:rsidRPr="002A4330">
              <w:rPr>
                <w:rFonts w:eastAsia="Times New Roman"/>
                <w:sz w:val="13"/>
                <w:szCs w:val="13"/>
              </w:rPr>
              <w:t>Education [n (%)]</w:t>
            </w:r>
          </w:p>
        </w:tc>
        <w:tc>
          <w:tcPr>
            <w:tcW w:w="854" w:type="dxa"/>
            <w:noWrap/>
            <w:vAlign w:val="center"/>
            <w:hideMark/>
          </w:tcPr>
          <w:p w14:paraId="2121A48D" w14:textId="77777777" w:rsidR="00836684" w:rsidRPr="002A4330" w:rsidRDefault="00836684" w:rsidP="00B02CB3">
            <w:pPr>
              <w:jc w:val="center"/>
              <w:rPr>
                <w:rFonts w:eastAsia="Times New Roman"/>
                <w:sz w:val="13"/>
                <w:szCs w:val="13"/>
              </w:rPr>
            </w:pPr>
          </w:p>
        </w:tc>
        <w:tc>
          <w:tcPr>
            <w:tcW w:w="855" w:type="dxa"/>
            <w:noWrap/>
            <w:vAlign w:val="center"/>
            <w:hideMark/>
          </w:tcPr>
          <w:p w14:paraId="22B27BE2" w14:textId="77777777" w:rsidR="00836684" w:rsidRPr="002A4330" w:rsidRDefault="00836684" w:rsidP="00B02CB3">
            <w:pPr>
              <w:jc w:val="center"/>
              <w:rPr>
                <w:rFonts w:eastAsia="Times New Roman"/>
                <w:sz w:val="13"/>
                <w:szCs w:val="13"/>
              </w:rPr>
            </w:pPr>
          </w:p>
        </w:tc>
        <w:tc>
          <w:tcPr>
            <w:tcW w:w="855" w:type="dxa"/>
            <w:noWrap/>
            <w:vAlign w:val="center"/>
            <w:hideMark/>
          </w:tcPr>
          <w:p w14:paraId="34474B98" w14:textId="77777777" w:rsidR="00836684" w:rsidRPr="002A4330" w:rsidRDefault="00836684" w:rsidP="00B02CB3">
            <w:pPr>
              <w:jc w:val="center"/>
              <w:rPr>
                <w:rFonts w:eastAsia="Times New Roman"/>
                <w:sz w:val="13"/>
                <w:szCs w:val="13"/>
              </w:rPr>
            </w:pPr>
          </w:p>
        </w:tc>
        <w:tc>
          <w:tcPr>
            <w:tcW w:w="854" w:type="dxa"/>
            <w:noWrap/>
            <w:vAlign w:val="center"/>
            <w:hideMark/>
          </w:tcPr>
          <w:p w14:paraId="2E2BCC6E" w14:textId="77777777" w:rsidR="00836684" w:rsidRPr="002A4330" w:rsidRDefault="00836684" w:rsidP="00B02CB3">
            <w:pPr>
              <w:jc w:val="center"/>
              <w:rPr>
                <w:rFonts w:eastAsia="Times New Roman"/>
                <w:sz w:val="13"/>
                <w:szCs w:val="13"/>
              </w:rPr>
            </w:pPr>
          </w:p>
        </w:tc>
        <w:tc>
          <w:tcPr>
            <w:tcW w:w="855" w:type="dxa"/>
            <w:noWrap/>
            <w:vAlign w:val="center"/>
            <w:hideMark/>
          </w:tcPr>
          <w:p w14:paraId="614E5301" w14:textId="77777777" w:rsidR="00836684" w:rsidRPr="002A4330" w:rsidRDefault="00836684" w:rsidP="00B02CB3">
            <w:pPr>
              <w:jc w:val="center"/>
              <w:rPr>
                <w:rFonts w:eastAsia="Times New Roman"/>
                <w:sz w:val="13"/>
                <w:szCs w:val="13"/>
              </w:rPr>
            </w:pPr>
          </w:p>
        </w:tc>
        <w:tc>
          <w:tcPr>
            <w:tcW w:w="855" w:type="dxa"/>
            <w:noWrap/>
            <w:vAlign w:val="center"/>
            <w:hideMark/>
          </w:tcPr>
          <w:p w14:paraId="14D32C4D" w14:textId="77777777" w:rsidR="00836684" w:rsidRPr="002A4330" w:rsidRDefault="00836684" w:rsidP="00B02CB3">
            <w:pPr>
              <w:jc w:val="center"/>
              <w:rPr>
                <w:rFonts w:eastAsia="Times New Roman"/>
                <w:sz w:val="13"/>
                <w:szCs w:val="13"/>
              </w:rPr>
            </w:pPr>
          </w:p>
        </w:tc>
        <w:tc>
          <w:tcPr>
            <w:tcW w:w="854" w:type="dxa"/>
            <w:noWrap/>
            <w:vAlign w:val="center"/>
            <w:hideMark/>
          </w:tcPr>
          <w:p w14:paraId="04573EC6" w14:textId="77777777" w:rsidR="00836684" w:rsidRPr="002A4330" w:rsidRDefault="00836684" w:rsidP="00B02CB3">
            <w:pPr>
              <w:jc w:val="center"/>
              <w:rPr>
                <w:rFonts w:eastAsia="Times New Roman"/>
                <w:sz w:val="13"/>
                <w:szCs w:val="13"/>
              </w:rPr>
            </w:pPr>
          </w:p>
        </w:tc>
        <w:tc>
          <w:tcPr>
            <w:tcW w:w="855" w:type="dxa"/>
            <w:noWrap/>
            <w:vAlign w:val="center"/>
            <w:hideMark/>
          </w:tcPr>
          <w:p w14:paraId="220FD945" w14:textId="77777777" w:rsidR="00836684" w:rsidRPr="002A4330" w:rsidRDefault="00836684" w:rsidP="00B02CB3">
            <w:pPr>
              <w:jc w:val="center"/>
              <w:rPr>
                <w:rFonts w:eastAsia="Times New Roman"/>
                <w:sz w:val="13"/>
                <w:szCs w:val="13"/>
              </w:rPr>
            </w:pPr>
          </w:p>
        </w:tc>
        <w:tc>
          <w:tcPr>
            <w:tcW w:w="855" w:type="dxa"/>
            <w:noWrap/>
            <w:vAlign w:val="center"/>
            <w:hideMark/>
          </w:tcPr>
          <w:p w14:paraId="550EED67" w14:textId="77777777" w:rsidR="00836684" w:rsidRPr="002A4330" w:rsidRDefault="00836684" w:rsidP="00B02CB3">
            <w:pPr>
              <w:jc w:val="center"/>
              <w:rPr>
                <w:rFonts w:eastAsia="Times New Roman"/>
                <w:sz w:val="13"/>
                <w:szCs w:val="13"/>
              </w:rPr>
            </w:pPr>
          </w:p>
        </w:tc>
        <w:tc>
          <w:tcPr>
            <w:tcW w:w="801" w:type="dxa"/>
            <w:noWrap/>
            <w:vAlign w:val="center"/>
            <w:hideMark/>
          </w:tcPr>
          <w:p w14:paraId="38B6713E" w14:textId="77777777" w:rsidR="00836684" w:rsidRPr="002A4330" w:rsidRDefault="00836684" w:rsidP="00B02CB3">
            <w:pPr>
              <w:jc w:val="center"/>
              <w:rPr>
                <w:rFonts w:eastAsia="Times New Roman"/>
                <w:sz w:val="13"/>
                <w:szCs w:val="13"/>
              </w:rPr>
            </w:pPr>
          </w:p>
        </w:tc>
      </w:tr>
      <w:tr w:rsidR="00836684" w:rsidRPr="002A4330" w14:paraId="05D195A4" w14:textId="77777777" w:rsidTr="009C63B4">
        <w:trPr>
          <w:trHeight w:val="18"/>
          <w:jc w:val="center"/>
        </w:trPr>
        <w:tc>
          <w:tcPr>
            <w:tcW w:w="2037" w:type="dxa"/>
            <w:noWrap/>
            <w:hideMark/>
          </w:tcPr>
          <w:p w14:paraId="43D326D4" w14:textId="77777777" w:rsidR="00836684" w:rsidRPr="002A4330" w:rsidRDefault="00836684" w:rsidP="00836684">
            <w:pPr>
              <w:rPr>
                <w:rFonts w:eastAsia="Times New Roman"/>
                <w:sz w:val="13"/>
                <w:szCs w:val="13"/>
              </w:rPr>
            </w:pPr>
            <w:r w:rsidRPr="002A4330">
              <w:rPr>
                <w:rFonts w:eastAsia="Times New Roman"/>
                <w:sz w:val="13"/>
                <w:szCs w:val="13"/>
              </w:rPr>
              <w:t xml:space="preserve">   Less than high school degree</w:t>
            </w:r>
          </w:p>
        </w:tc>
        <w:tc>
          <w:tcPr>
            <w:tcW w:w="854" w:type="dxa"/>
            <w:noWrap/>
            <w:vAlign w:val="center"/>
            <w:hideMark/>
          </w:tcPr>
          <w:p w14:paraId="16855F72" w14:textId="0BCBCFF2" w:rsidR="00836684" w:rsidRPr="002A4330" w:rsidRDefault="00836684" w:rsidP="00B02CB3">
            <w:pPr>
              <w:jc w:val="center"/>
              <w:rPr>
                <w:rFonts w:eastAsia="Times New Roman"/>
                <w:sz w:val="13"/>
                <w:szCs w:val="13"/>
              </w:rPr>
            </w:pPr>
            <w:r w:rsidRPr="002A4330">
              <w:rPr>
                <w:color w:val="000000"/>
                <w:sz w:val="13"/>
                <w:szCs w:val="13"/>
              </w:rPr>
              <w:t>15 (4.3)</w:t>
            </w:r>
          </w:p>
        </w:tc>
        <w:tc>
          <w:tcPr>
            <w:tcW w:w="855" w:type="dxa"/>
            <w:noWrap/>
            <w:vAlign w:val="center"/>
            <w:hideMark/>
          </w:tcPr>
          <w:p w14:paraId="15AB5662" w14:textId="6C62504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91DA964" w14:textId="31E88F39" w:rsidR="00836684" w:rsidRPr="002A4330" w:rsidRDefault="00836684" w:rsidP="00B02CB3">
            <w:pPr>
              <w:jc w:val="center"/>
              <w:rPr>
                <w:rFonts w:eastAsia="Times New Roman"/>
                <w:sz w:val="13"/>
                <w:szCs w:val="13"/>
              </w:rPr>
            </w:pPr>
            <w:r w:rsidRPr="002A4330">
              <w:rPr>
                <w:color w:val="000000"/>
                <w:sz w:val="13"/>
                <w:szCs w:val="13"/>
              </w:rPr>
              <w:t>191.5 (17)</w:t>
            </w:r>
          </w:p>
        </w:tc>
        <w:tc>
          <w:tcPr>
            <w:tcW w:w="854" w:type="dxa"/>
            <w:noWrap/>
            <w:vAlign w:val="center"/>
            <w:hideMark/>
          </w:tcPr>
          <w:p w14:paraId="31F85F95" w14:textId="30E787A9" w:rsidR="00836684" w:rsidRPr="002A4330" w:rsidRDefault="00836684" w:rsidP="00B02CB3">
            <w:pPr>
              <w:jc w:val="center"/>
              <w:rPr>
                <w:rFonts w:eastAsia="Times New Roman"/>
                <w:sz w:val="13"/>
                <w:szCs w:val="13"/>
              </w:rPr>
            </w:pPr>
            <w:r w:rsidRPr="002A4330">
              <w:rPr>
                <w:color w:val="000000"/>
                <w:sz w:val="13"/>
                <w:szCs w:val="13"/>
              </w:rPr>
              <w:t>82.6 (22.3)</w:t>
            </w:r>
          </w:p>
        </w:tc>
        <w:tc>
          <w:tcPr>
            <w:tcW w:w="855" w:type="dxa"/>
            <w:noWrap/>
            <w:vAlign w:val="center"/>
            <w:hideMark/>
          </w:tcPr>
          <w:p w14:paraId="2077B371" w14:textId="30A30122" w:rsidR="00836684" w:rsidRPr="002A4330" w:rsidRDefault="00836684" w:rsidP="00B02CB3">
            <w:pPr>
              <w:jc w:val="center"/>
              <w:rPr>
                <w:rFonts w:eastAsia="Times New Roman"/>
                <w:sz w:val="13"/>
                <w:szCs w:val="13"/>
              </w:rPr>
            </w:pPr>
            <w:r w:rsidRPr="002A4330">
              <w:rPr>
                <w:color w:val="000000"/>
                <w:sz w:val="13"/>
                <w:szCs w:val="13"/>
              </w:rPr>
              <w:t>239.5 (14.4)</w:t>
            </w:r>
          </w:p>
        </w:tc>
        <w:tc>
          <w:tcPr>
            <w:tcW w:w="855" w:type="dxa"/>
            <w:noWrap/>
            <w:vAlign w:val="center"/>
            <w:hideMark/>
          </w:tcPr>
          <w:p w14:paraId="2B2BC780" w14:textId="5FA88EB5" w:rsidR="00836684" w:rsidRPr="002A4330" w:rsidRDefault="00836684" w:rsidP="00B02CB3">
            <w:pPr>
              <w:jc w:val="center"/>
              <w:rPr>
                <w:rFonts w:eastAsia="Times New Roman"/>
                <w:sz w:val="13"/>
                <w:szCs w:val="13"/>
              </w:rPr>
            </w:pPr>
            <w:r w:rsidRPr="002A4330">
              <w:rPr>
                <w:color w:val="000000"/>
                <w:sz w:val="13"/>
                <w:szCs w:val="13"/>
              </w:rPr>
              <w:t>101.7 (18.3)</w:t>
            </w:r>
          </w:p>
        </w:tc>
        <w:tc>
          <w:tcPr>
            <w:tcW w:w="854" w:type="dxa"/>
            <w:noWrap/>
            <w:vAlign w:val="center"/>
            <w:hideMark/>
          </w:tcPr>
          <w:p w14:paraId="49913DFC" w14:textId="6695C2D6" w:rsidR="00836684" w:rsidRPr="002A4330" w:rsidRDefault="00836684" w:rsidP="00B02CB3">
            <w:pPr>
              <w:jc w:val="center"/>
              <w:rPr>
                <w:rFonts w:eastAsia="Times New Roman"/>
                <w:sz w:val="13"/>
                <w:szCs w:val="13"/>
              </w:rPr>
            </w:pPr>
            <w:r w:rsidRPr="002A4330">
              <w:rPr>
                <w:color w:val="000000"/>
                <w:sz w:val="13"/>
                <w:szCs w:val="13"/>
              </w:rPr>
              <w:t>60.4 (7.8)</w:t>
            </w:r>
          </w:p>
        </w:tc>
        <w:tc>
          <w:tcPr>
            <w:tcW w:w="855" w:type="dxa"/>
            <w:noWrap/>
            <w:vAlign w:val="center"/>
            <w:hideMark/>
          </w:tcPr>
          <w:p w14:paraId="6403C722" w14:textId="01D7B7C4" w:rsidR="00836684" w:rsidRPr="002A4330" w:rsidRDefault="00836684" w:rsidP="00B02CB3">
            <w:pPr>
              <w:jc w:val="center"/>
              <w:rPr>
                <w:rFonts w:eastAsia="Times New Roman"/>
                <w:sz w:val="13"/>
                <w:szCs w:val="13"/>
              </w:rPr>
            </w:pPr>
            <w:r w:rsidRPr="002A4330">
              <w:rPr>
                <w:color w:val="000000"/>
                <w:sz w:val="13"/>
                <w:szCs w:val="13"/>
              </w:rPr>
              <w:t>18 (3.2)</w:t>
            </w:r>
          </w:p>
        </w:tc>
        <w:tc>
          <w:tcPr>
            <w:tcW w:w="855" w:type="dxa"/>
            <w:noWrap/>
            <w:vAlign w:val="center"/>
            <w:hideMark/>
          </w:tcPr>
          <w:p w14:paraId="7FFB5457" w14:textId="76C5D02C"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7DF8A82" w14:textId="56CA9DF0" w:rsidR="00836684" w:rsidRPr="002A4330" w:rsidRDefault="00836684" w:rsidP="00B02CB3">
            <w:pPr>
              <w:jc w:val="center"/>
              <w:rPr>
                <w:rFonts w:eastAsia="Times New Roman"/>
                <w:sz w:val="13"/>
                <w:szCs w:val="13"/>
              </w:rPr>
            </w:pPr>
            <w:r w:rsidRPr="002A4330">
              <w:rPr>
                <w:color w:val="000000"/>
                <w:sz w:val="13"/>
                <w:szCs w:val="13"/>
              </w:rPr>
              <w:t>708.7 (9.6)</w:t>
            </w:r>
          </w:p>
        </w:tc>
      </w:tr>
      <w:tr w:rsidR="00836684" w:rsidRPr="002A4330" w14:paraId="195CF190" w14:textId="77777777" w:rsidTr="009C63B4">
        <w:trPr>
          <w:trHeight w:val="18"/>
          <w:jc w:val="center"/>
        </w:trPr>
        <w:tc>
          <w:tcPr>
            <w:tcW w:w="2037" w:type="dxa"/>
            <w:noWrap/>
            <w:hideMark/>
          </w:tcPr>
          <w:p w14:paraId="54666415" w14:textId="77777777" w:rsidR="00836684" w:rsidRPr="002A4330" w:rsidRDefault="00836684" w:rsidP="00836684">
            <w:pPr>
              <w:rPr>
                <w:rFonts w:eastAsia="Times New Roman"/>
                <w:sz w:val="13"/>
                <w:szCs w:val="13"/>
              </w:rPr>
            </w:pPr>
            <w:r w:rsidRPr="002A4330">
              <w:rPr>
                <w:rFonts w:eastAsia="Times New Roman"/>
                <w:sz w:val="13"/>
                <w:szCs w:val="13"/>
              </w:rPr>
              <w:t xml:space="preserve">   High school degree or equivalent</w:t>
            </w:r>
          </w:p>
        </w:tc>
        <w:tc>
          <w:tcPr>
            <w:tcW w:w="854" w:type="dxa"/>
            <w:noWrap/>
            <w:vAlign w:val="center"/>
            <w:hideMark/>
          </w:tcPr>
          <w:p w14:paraId="771A599C" w14:textId="1A749D35" w:rsidR="00836684" w:rsidRPr="002A4330" w:rsidRDefault="00836684" w:rsidP="00B02CB3">
            <w:pPr>
              <w:jc w:val="center"/>
              <w:rPr>
                <w:rFonts w:eastAsia="Times New Roman"/>
                <w:sz w:val="13"/>
                <w:szCs w:val="13"/>
              </w:rPr>
            </w:pPr>
            <w:r w:rsidRPr="002A4330">
              <w:rPr>
                <w:color w:val="000000"/>
                <w:sz w:val="13"/>
                <w:szCs w:val="13"/>
              </w:rPr>
              <w:t>155.8 (44.3)</w:t>
            </w:r>
          </w:p>
        </w:tc>
        <w:tc>
          <w:tcPr>
            <w:tcW w:w="855" w:type="dxa"/>
            <w:noWrap/>
            <w:vAlign w:val="center"/>
            <w:hideMark/>
          </w:tcPr>
          <w:p w14:paraId="48ECA9A9" w14:textId="039B038C" w:rsidR="00836684" w:rsidRPr="002A4330" w:rsidRDefault="00836684" w:rsidP="00B02CB3">
            <w:pPr>
              <w:jc w:val="center"/>
              <w:rPr>
                <w:rFonts w:eastAsia="Times New Roman"/>
                <w:sz w:val="13"/>
                <w:szCs w:val="13"/>
              </w:rPr>
            </w:pPr>
            <w:r w:rsidRPr="002A4330">
              <w:rPr>
                <w:color w:val="000000"/>
                <w:sz w:val="13"/>
                <w:szCs w:val="13"/>
              </w:rPr>
              <w:t>298.8 (34.8)</w:t>
            </w:r>
          </w:p>
        </w:tc>
        <w:tc>
          <w:tcPr>
            <w:tcW w:w="855" w:type="dxa"/>
            <w:noWrap/>
            <w:vAlign w:val="center"/>
            <w:hideMark/>
          </w:tcPr>
          <w:p w14:paraId="3A359921" w14:textId="79E25CBB" w:rsidR="00836684" w:rsidRPr="002A4330" w:rsidRDefault="00836684" w:rsidP="00B02CB3">
            <w:pPr>
              <w:jc w:val="center"/>
              <w:rPr>
                <w:rFonts w:eastAsia="Times New Roman"/>
                <w:sz w:val="13"/>
                <w:szCs w:val="13"/>
              </w:rPr>
            </w:pPr>
            <w:r w:rsidRPr="002A4330">
              <w:rPr>
                <w:color w:val="000000"/>
                <w:sz w:val="13"/>
                <w:szCs w:val="13"/>
              </w:rPr>
              <w:t>265.9 (23.6)</w:t>
            </w:r>
          </w:p>
        </w:tc>
        <w:tc>
          <w:tcPr>
            <w:tcW w:w="854" w:type="dxa"/>
            <w:noWrap/>
            <w:vAlign w:val="center"/>
            <w:hideMark/>
          </w:tcPr>
          <w:p w14:paraId="35404D92" w14:textId="00DA64A0" w:rsidR="00836684" w:rsidRPr="002A4330" w:rsidRDefault="00836684" w:rsidP="00B02CB3">
            <w:pPr>
              <w:jc w:val="center"/>
              <w:rPr>
                <w:rFonts w:eastAsia="Times New Roman"/>
                <w:sz w:val="13"/>
                <w:szCs w:val="13"/>
              </w:rPr>
            </w:pPr>
            <w:r w:rsidRPr="002A4330">
              <w:rPr>
                <w:color w:val="000000"/>
                <w:sz w:val="13"/>
                <w:szCs w:val="13"/>
              </w:rPr>
              <w:t>73.9 (20)</w:t>
            </w:r>
          </w:p>
        </w:tc>
        <w:tc>
          <w:tcPr>
            <w:tcW w:w="855" w:type="dxa"/>
            <w:noWrap/>
            <w:vAlign w:val="center"/>
            <w:hideMark/>
          </w:tcPr>
          <w:p w14:paraId="7EECB7EC" w14:textId="6D8AF5F1" w:rsidR="00836684" w:rsidRPr="002A4330" w:rsidRDefault="00836684" w:rsidP="00B02CB3">
            <w:pPr>
              <w:jc w:val="center"/>
              <w:rPr>
                <w:rFonts w:eastAsia="Times New Roman"/>
                <w:sz w:val="13"/>
                <w:szCs w:val="13"/>
              </w:rPr>
            </w:pPr>
            <w:r w:rsidRPr="002A4330">
              <w:rPr>
                <w:color w:val="000000"/>
                <w:sz w:val="13"/>
                <w:szCs w:val="13"/>
              </w:rPr>
              <w:t>387.5 (23.3)</w:t>
            </w:r>
          </w:p>
        </w:tc>
        <w:tc>
          <w:tcPr>
            <w:tcW w:w="855" w:type="dxa"/>
            <w:noWrap/>
            <w:vAlign w:val="center"/>
            <w:hideMark/>
          </w:tcPr>
          <w:p w14:paraId="5A58C96D" w14:textId="28E913B2" w:rsidR="00836684" w:rsidRPr="002A4330" w:rsidRDefault="00836684" w:rsidP="00B02CB3">
            <w:pPr>
              <w:jc w:val="center"/>
              <w:rPr>
                <w:rFonts w:eastAsia="Times New Roman"/>
                <w:sz w:val="13"/>
                <w:szCs w:val="13"/>
              </w:rPr>
            </w:pPr>
            <w:r w:rsidRPr="002A4330">
              <w:rPr>
                <w:color w:val="000000"/>
                <w:sz w:val="13"/>
                <w:szCs w:val="13"/>
              </w:rPr>
              <w:t>227.4 (41)</w:t>
            </w:r>
          </w:p>
        </w:tc>
        <w:tc>
          <w:tcPr>
            <w:tcW w:w="854" w:type="dxa"/>
            <w:noWrap/>
            <w:vAlign w:val="center"/>
            <w:hideMark/>
          </w:tcPr>
          <w:p w14:paraId="1B343BA2" w14:textId="30CF146E" w:rsidR="00836684" w:rsidRPr="002A4330" w:rsidRDefault="00836684" w:rsidP="00B02CB3">
            <w:pPr>
              <w:jc w:val="center"/>
              <w:rPr>
                <w:rFonts w:eastAsia="Times New Roman"/>
                <w:sz w:val="13"/>
                <w:szCs w:val="13"/>
              </w:rPr>
            </w:pPr>
            <w:r w:rsidRPr="002A4330">
              <w:rPr>
                <w:color w:val="000000"/>
                <w:sz w:val="13"/>
                <w:szCs w:val="13"/>
              </w:rPr>
              <w:t>230.8 (29.9)</w:t>
            </w:r>
          </w:p>
        </w:tc>
        <w:tc>
          <w:tcPr>
            <w:tcW w:w="855" w:type="dxa"/>
            <w:noWrap/>
            <w:vAlign w:val="center"/>
            <w:hideMark/>
          </w:tcPr>
          <w:p w14:paraId="3DE071F2" w14:textId="6F5C0430" w:rsidR="00836684" w:rsidRPr="002A4330" w:rsidRDefault="00836684" w:rsidP="00B02CB3">
            <w:pPr>
              <w:jc w:val="center"/>
              <w:rPr>
                <w:rFonts w:eastAsia="Times New Roman"/>
                <w:sz w:val="13"/>
                <w:szCs w:val="13"/>
              </w:rPr>
            </w:pPr>
            <w:r w:rsidRPr="002A4330">
              <w:rPr>
                <w:color w:val="000000"/>
                <w:sz w:val="13"/>
                <w:szCs w:val="13"/>
              </w:rPr>
              <w:t>142.4 (25.5)</w:t>
            </w:r>
          </w:p>
        </w:tc>
        <w:tc>
          <w:tcPr>
            <w:tcW w:w="855" w:type="dxa"/>
            <w:noWrap/>
            <w:vAlign w:val="center"/>
            <w:hideMark/>
          </w:tcPr>
          <w:p w14:paraId="66801E50" w14:textId="463A2CD9" w:rsidR="00836684" w:rsidRPr="002A4330" w:rsidRDefault="00836684" w:rsidP="00B02CB3">
            <w:pPr>
              <w:jc w:val="center"/>
              <w:rPr>
                <w:rFonts w:eastAsia="Times New Roman"/>
                <w:sz w:val="13"/>
                <w:szCs w:val="13"/>
              </w:rPr>
            </w:pPr>
            <w:r w:rsidRPr="002A4330">
              <w:rPr>
                <w:color w:val="000000"/>
                <w:sz w:val="13"/>
                <w:szCs w:val="13"/>
              </w:rPr>
              <w:t>264.7 (23.1)</w:t>
            </w:r>
          </w:p>
        </w:tc>
        <w:tc>
          <w:tcPr>
            <w:tcW w:w="801" w:type="dxa"/>
            <w:noWrap/>
            <w:vAlign w:val="center"/>
            <w:hideMark/>
          </w:tcPr>
          <w:p w14:paraId="5C17D540" w14:textId="1E4E8639" w:rsidR="00836684" w:rsidRPr="002A4330" w:rsidRDefault="00836684" w:rsidP="00B02CB3">
            <w:pPr>
              <w:jc w:val="center"/>
              <w:rPr>
                <w:rFonts w:eastAsia="Times New Roman"/>
                <w:sz w:val="13"/>
                <w:szCs w:val="13"/>
              </w:rPr>
            </w:pPr>
            <w:r w:rsidRPr="002A4330">
              <w:rPr>
                <w:color w:val="000000"/>
                <w:sz w:val="13"/>
                <w:szCs w:val="13"/>
              </w:rPr>
              <w:t>2047.3 (27.7)</w:t>
            </w:r>
          </w:p>
        </w:tc>
      </w:tr>
      <w:tr w:rsidR="00836684" w:rsidRPr="002A4330" w14:paraId="473A5C2C" w14:textId="77777777" w:rsidTr="009C63B4">
        <w:trPr>
          <w:trHeight w:val="18"/>
          <w:jc w:val="center"/>
        </w:trPr>
        <w:tc>
          <w:tcPr>
            <w:tcW w:w="2037" w:type="dxa"/>
            <w:noWrap/>
            <w:hideMark/>
          </w:tcPr>
          <w:p w14:paraId="1DABD7B6" w14:textId="77777777" w:rsidR="00836684" w:rsidRPr="002A4330" w:rsidRDefault="00836684" w:rsidP="00836684">
            <w:pPr>
              <w:rPr>
                <w:rFonts w:eastAsia="Times New Roman"/>
                <w:sz w:val="13"/>
                <w:szCs w:val="13"/>
              </w:rPr>
            </w:pPr>
            <w:r w:rsidRPr="002A4330">
              <w:rPr>
                <w:rFonts w:eastAsia="Times New Roman"/>
                <w:sz w:val="13"/>
                <w:szCs w:val="13"/>
              </w:rPr>
              <w:t xml:space="preserve">   Some college but no degree</w:t>
            </w:r>
          </w:p>
        </w:tc>
        <w:tc>
          <w:tcPr>
            <w:tcW w:w="854" w:type="dxa"/>
            <w:noWrap/>
            <w:vAlign w:val="center"/>
            <w:hideMark/>
          </w:tcPr>
          <w:p w14:paraId="647F3602" w14:textId="594C64F5" w:rsidR="00836684" w:rsidRPr="002A4330" w:rsidRDefault="00836684" w:rsidP="00B02CB3">
            <w:pPr>
              <w:jc w:val="center"/>
              <w:rPr>
                <w:rFonts w:eastAsia="Times New Roman"/>
                <w:sz w:val="13"/>
                <w:szCs w:val="13"/>
              </w:rPr>
            </w:pPr>
            <w:r w:rsidRPr="002A4330">
              <w:rPr>
                <w:color w:val="000000"/>
                <w:sz w:val="13"/>
                <w:szCs w:val="13"/>
              </w:rPr>
              <w:t>41 (11.7)</w:t>
            </w:r>
          </w:p>
        </w:tc>
        <w:tc>
          <w:tcPr>
            <w:tcW w:w="855" w:type="dxa"/>
            <w:noWrap/>
            <w:vAlign w:val="center"/>
            <w:hideMark/>
          </w:tcPr>
          <w:p w14:paraId="7F47E335" w14:textId="798A7F8A" w:rsidR="00836684" w:rsidRPr="002A4330" w:rsidRDefault="00836684" w:rsidP="00B02CB3">
            <w:pPr>
              <w:jc w:val="center"/>
              <w:rPr>
                <w:rFonts w:eastAsia="Times New Roman"/>
                <w:sz w:val="13"/>
                <w:szCs w:val="13"/>
              </w:rPr>
            </w:pPr>
            <w:r w:rsidRPr="002A4330">
              <w:rPr>
                <w:color w:val="000000"/>
                <w:sz w:val="13"/>
                <w:szCs w:val="13"/>
              </w:rPr>
              <w:t>160.3 (18.7)</w:t>
            </w:r>
          </w:p>
        </w:tc>
        <w:tc>
          <w:tcPr>
            <w:tcW w:w="855" w:type="dxa"/>
            <w:noWrap/>
            <w:vAlign w:val="center"/>
            <w:hideMark/>
          </w:tcPr>
          <w:p w14:paraId="03E46B75" w14:textId="624C1D33" w:rsidR="00836684" w:rsidRPr="002A4330" w:rsidRDefault="00836684" w:rsidP="00B02CB3">
            <w:pPr>
              <w:jc w:val="center"/>
              <w:rPr>
                <w:rFonts w:eastAsia="Times New Roman"/>
                <w:sz w:val="13"/>
                <w:szCs w:val="13"/>
              </w:rPr>
            </w:pPr>
            <w:r w:rsidRPr="002A4330">
              <w:rPr>
                <w:color w:val="000000"/>
                <w:sz w:val="13"/>
                <w:szCs w:val="13"/>
              </w:rPr>
              <w:t>225.9 (20.1)</w:t>
            </w:r>
          </w:p>
        </w:tc>
        <w:tc>
          <w:tcPr>
            <w:tcW w:w="854" w:type="dxa"/>
            <w:noWrap/>
            <w:vAlign w:val="center"/>
            <w:hideMark/>
          </w:tcPr>
          <w:p w14:paraId="6CFB1D13" w14:textId="022F6780" w:rsidR="00836684" w:rsidRPr="002A4330" w:rsidRDefault="00836684" w:rsidP="00B02CB3">
            <w:pPr>
              <w:jc w:val="center"/>
              <w:rPr>
                <w:rFonts w:eastAsia="Times New Roman"/>
                <w:sz w:val="13"/>
                <w:szCs w:val="13"/>
              </w:rPr>
            </w:pPr>
            <w:r w:rsidRPr="002A4330">
              <w:rPr>
                <w:color w:val="000000"/>
                <w:sz w:val="13"/>
                <w:szCs w:val="13"/>
              </w:rPr>
              <w:t>77.3 (20.9)</w:t>
            </w:r>
          </w:p>
        </w:tc>
        <w:tc>
          <w:tcPr>
            <w:tcW w:w="855" w:type="dxa"/>
            <w:noWrap/>
            <w:vAlign w:val="center"/>
            <w:hideMark/>
          </w:tcPr>
          <w:p w14:paraId="78975D3B" w14:textId="4072C45E" w:rsidR="00836684" w:rsidRPr="002A4330" w:rsidRDefault="00836684" w:rsidP="00B02CB3">
            <w:pPr>
              <w:jc w:val="center"/>
              <w:rPr>
                <w:rFonts w:eastAsia="Times New Roman"/>
                <w:sz w:val="13"/>
                <w:szCs w:val="13"/>
              </w:rPr>
            </w:pPr>
            <w:r w:rsidRPr="002A4330">
              <w:rPr>
                <w:color w:val="000000"/>
                <w:sz w:val="13"/>
                <w:szCs w:val="13"/>
              </w:rPr>
              <w:t>295.1 (17.7)</w:t>
            </w:r>
          </w:p>
        </w:tc>
        <w:tc>
          <w:tcPr>
            <w:tcW w:w="855" w:type="dxa"/>
            <w:noWrap/>
            <w:vAlign w:val="center"/>
            <w:hideMark/>
          </w:tcPr>
          <w:p w14:paraId="61E0A009" w14:textId="0148D4FD" w:rsidR="00836684" w:rsidRPr="002A4330" w:rsidRDefault="00836684" w:rsidP="00B02CB3">
            <w:pPr>
              <w:jc w:val="center"/>
              <w:rPr>
                <w:rFonts w:eastAsia="Times New Roman"/>
                <w:sz w:val="13"/>
                <w:szCs w:val="13"/>
              </w:rPr>
            </w:pPr>
            <w:r w:rsidRPr="002A4330">
              <w:rPr>
                <w:color w:val="000000"/>
                <w:sz w:val="13"/>
                <w:szCs w:val="13"/>
              </w:rPr>
              <w:t>68.4 (12.3)</w:t>
            </w:r>
          </w:p>
        </w:tc>
        <w:tc>
          <w:tcPr>
            <w:tcW w:w="854" w:type="dxa"/>
            <w:noWrap/>
            <w:vAlign w:val="center"/>
            <w:hideMark/>
          </w:tcPr>
          <w:p w14:paraId="01686000" w14:textId="6FFB419B" w:rsidR="00836684" w:rsidRPr="002A4330" w:rsidRDefault="00836684" w:rsidP="00B02CB3">
            <w:pPr>
              <w:jc w:val="center"/>
              <w:rPr>
                <w:rFonts w:eastAsia="Times New Roman"/>
                <w:sz w:val="13"/>
                <w:szCs w:val="13"/>
              </w:rPr>
            </w:pPr>
            <w:r w:rsidRPr="002A4330">
              <w:rPr>
                <w:color w:val="000000"/>
                <w:sz w:val="13"/>
                <w:szCs w:val="13"/>
              </w:rPr>
              <w:t>133.5 (17.3)</w:t>
            </w:r>
          </w:p>
        </w:tc>
        <w:tc>
          <w:tcPr>
            <w:tcW w:w="855" w:type="dxa"/>
            <w:noWrap/>
            <w:vAlign w:val="center"/>
            <w:hideMark/>
          </w:tcPr>
          <w:p w14:paraId="1C37949A" w14:textId="3E6B597A" w:rsidR="00836684" w:rsidRPr="002A4330" w:rsidRDefault="00836684" w:rsidP="00B02CB3">
            <w:pPr>
              <w:jc w:val="center"/>
              <w:rPr>
                <w:rFonts w:eastAsia="Times New Roman"/>
                <w:sz w:val="13"/>
                <w:szCs w:val="13"/>
              </w:rPr>
            </w:pPr>
            <w:r w:rsidRPr="002A4330">
              <w:rPr>
                <w:color w:val="000000"/>
                <w:sz w:val="13"/>
                <w:szCs w:val="13"/>
              </w:rPr>
              <w:t>113.9 (20.4)</w:t>
            </w:r>
          </w:p>
        </w:tc>
        <w:tc>
          <w:tcPr>
            <w:tcW w:w="855" w:type="dxa"/>
            <w:noWrap/>
            <w:vAlign w:val="center"/>
            <w:hideMark/>
          </w:tcPr>
          <w:p w14:paraId="1B4C9F0E" w14:textId="3F21496B" w:rsidR="00836684" w:rsidRPr="002A4330" w:rsidRDefault="00836684" w:rsidP="00B02CB3">
            <w:pPr>
              <w:jc w:val="center"/>
              <w:rPr>
                <w:rFonts w:eastAsia="Times New Roman"/>
                <w:sz w:val="13"/>
                <w:szCs w:val="13"/>
              </w:rPr>
            </w:pPr>
            <w:r w:rsidRPr="002A4330">
              <w:rPr>
                <w:color w:val="000000"/>
                <w:sz w:val="13"/>
                <w:szCs w:val="13"/>
              </w:rPr>
              <w:t>185.9 (16.2)</w:t>
            </w:r>
          </w:p>
        </w:tc>
        <w:tc>
          <w:tcPr>
            <w:tcW w:w="801" w:type="dxa"/>
            <w:noWrap/>
            <w:vAlign w:val="center"/>
            <w:hideMark/>
          </w:tcPr>
          <w:p w14:paraId="657EA986" w14:textId="5A7E542D" w:rsidR="00836684" w:rsidRPr="002A4330" w:rsidRDefault="00836684" w:rsidP="00B02CB3">
            <w:pPr>
              <w:jc w:val="center"/>
              <w:rPr>
                <w:rFonts w:eastAsia="Times New Roman"/>
                <w:sz w:val="13"/>
                <w:szCs w:val="13"/>
              </w:rPr>
            </w:pPr>
            <w:r w:rsidRPr="002A4330">
              <w:rPr>
                <w:color w:val="000000"/>
                <w:sz w:val="13"/>
                <w:szCs w:val="13"/>
              </w:rPr>
              <w:t>1301.4 (17.6)</w:t>
            </w:r>
          </w:p>
        </w:tc>
      </w:tr>
      <w:tr w:rsidR="00836684" w:rsidRPr="002A4330" w14:paraId="549FCBC7" w14:textId="77777777" w:rsidTr="009C63B4">
        <w:trPr>
          <w:trHeight w:val="18"/>
          <w:jc w:val="center"/>
        </w:trPr>
        <w:tc>
          <w:tcPr>
            <w:tcW w:w="2037" w:type="dxa"/>
            <w:noWrap/>
            <w:hideMark/>
          </w:tcPr>
          <w:p w14:paraId="24EEE817" w14:textId="77777777" w:rsidR="00836684" w:rsidRPr="002A4330" w:rsidRDefault="00836684" w:rsidP="00836684">
            <w:pPr>
              <w:rPr>
                <w:rFonts w:eastAsia="Times New Roman"/>
                <w:sz w:val="13"/>
                <w:szCs w:val="13"/>
              </w:rPr>
            </w:pPr>
            <w:r w:rsidRPr="002A4330">
              <w:rPr>
                <w:rFonts w:eastAsia="Times New Roman"/>
                <w:sz w:val="13"/>
                <w:szCs w:val="13"/>
              </w:rPr>
              <w:t xml:space="preserve">   Associate degree</w:t>
            </w:r>
          </w:p>
        </w:tc>
        <w:tc>
          <w:tcPr>
            <w:tcW w:w="854" w:type="dxa"/>
            <w:noWrap/>
            <w:vAlign w:val="center"/>
            <w:hideMark/>
          </w:tcPr>
          <w:p w14:paraId="7C4A879A" w14:textId="561BB8F0" w:rsidR="00836684" w:rsidRPr="002A4330" w:rsidRDefault="00836684" w:rsidP="00B02CB3">
            <w:pPr>
              <w:jc w:val="center"/>
              <w:rPr>
                <w:rFonts w:eastAsia="Times New Roman"/>
                <w:sz w:val="13"/>
                <w:szCs w:val="13"/>
              </w:rPr>
            </w:pPr>
            <w:r w:rsidRPr="002A4330">
              <w:rPr>
                <w:color w:val="000000"/>
                <w:sz w:val="13"/>
                <w:szCs w:val="13"/>
              </w:rPr>
              <w:t>13.8 (3.9)</w:t>
            </w:r>
          </w:p>
        </w:tc>
        <w:tc>
          <w:tcPr>
            <w:tcW w:w="855" w:type="dxa"/>
            <w:noWrap/>
            <w:vAlign w:val="center"/>
            <w:hideMark/>
          </w:tcPr>
          <w:p w14:paraId="52412990" w14:textId="164B7921" w:rsidR="00836684" w:rsidRPr="002A4330" w:rsidRDefault="00836684" w:rsidP="00B02CB3">
            <w:pPr>
              <w:jc w:val="center"/>
              <w:rPr>
                <w:rFonts w:eastAsia="Times New Roman"/>
                <w:sz w:val="13"/>
                <w:szCs w:val="13"/>
              </w:rPr>
            </w:pPr>
            <w:r w:rsidRPr="002A4330">
              <w:rPr>
                <w:color w:val="000000"/>
                <w:sz w:val="13"/>
                <w:szCs w:val="13"/>
              </w:rPr>
              <w:t>72.3 (8.4)</w:t>
            </w:r>
          </w:p>
        </w:tc>
        <w:tc>
          <w:tcPr>
            <w:tcW w:w="855" w:type="dxa"/>
            <w:noWrap/>
            <w:vAlign w:val="center"/>
            <w:hideMark/>
          </w:tcPr>
          <w:p w14:paraId="28E454A7" w14:textId="131D7C0F" w:rsidR="00836684" w:rsidRPr="002A4330" w:rsidRDefault="00836684" w:rsidP="00B02CB3">
            <w:pPr>
              <w:jc w:val="center"/>
              <w:rPr>
                <w:rFonts w:eastAsia="Times New Roman"/>
                <w:sz w:val="13"/>
                <w:szCs w:val="13"/>
              </w:rPr>
            </w:pPr>
            <w:r w:rsidRPr="002A4330">
              <w:rPr>
                <w:color w:val="000000"/>
                <w:sz w:val="13"/>
                <w:szCs w:val="13"/>
              </w:rPr>
              <w:t>118.2 (10.5)</w:t>
            </w:r>
          </w:p>
        </w:tc>
        <w:tc>
          <w:tcPr>
            <w:tcW w:w="854" w:type="dxa"/>
            <w:noWrap/>
            <w:vAlign w:val="center"/>
            <w:hideMark/>
          </w:tcPr>
          <w:p w14:paraId="5A904E41" w14:textId="71650577" w:rsidR="00836684" w:rsidRPr="002A4330" w:rsidRDefault="00836684" w:rsidP="00B02CB3">
            <w:pPr>
              <w:jc w:val="center"/>
              <w:rPr>
                <w:rFonts w:eastAsia="Times New Roman"/>
                <w:sz w:val="13"/>
                <w:szCs w:val="13"/>
              </w:rPr>
            </w:pPr>
            <w:r w:rsidRPr="002A4330">
              <w:rPr>
                <w:color w:val="000000"/>
                <w:sz w:val="13"/>
                <w:szCs w:val="13"/>
              </w:rPr>
              <w:t>45.8 (12.4)</w:t>
            </w:r>
          </w:p>
        </w:tc>
        <w:tc>
          <w:tcPr>
            <w:tcW w:w="855" w:type="dxa"/>
            <w:noWrap/>
            <w:vAlign w:val="center"/>
            <w:hideMark/>
          </w:tcPr>
          <w:p w14:paraId="6D16E74E" w14:textId="6135BEF7" w:rsidR="00836684" w:rsidRPr="002A4330" w:rsidRDefault="00836684" w:rsidP="00B02CB3">
            <w:pPr>
              <w:jc w:val="center"/>
              <w:rPr>
                <w:rFonts w:eastAsia="Times New Roman"/>
                <w:sz w:val="13"/>
                <w:szCs w:val="13"/>
              </w:rPr>
            </w:pPr>
            <w:r w:rsidRPr="002A4330">
              <w:rPr>
                <w:color w:val="000000"/>
                <w:sz w:val="13"/>
                <w:szCs w:val="13"/>
              </w:rPr>
              <w:t>198.8 (11.9)</w:t>
            </w:r>
          </w:p>
        </w:tc>
        <w:tc>
          <w:tcPr>
            <w:tcW w:w="855" w:type="dxa"/>
            <w:noWrap/>
            <w:vAlign w:val="center"/>
            <w:hideMark/>
          </w:tcPr>
          <w:p w14:paraId="22B4976B" w14:textId="28ED2287" w:rsidR="00836684" w:rsidRPr="002A4330" w:rsidRDefault="00836684" w:rsidP="00B02CB3">
            <w:pPr>
              <w:jc w:val="center"/>
              <w:rPr>
                <w:rFonts w:eastAsia="Times New Roman"/>
                <w:sz w:val="13"/>
                <w:szCs w:val="13"/>
              </w:rPr>
            </w:pPr>
            <w:r w:rsidRPr="002A4330">
              <w:rPr>
                <w:color w:val="000000"/>
                <w:sz w:val="13"/>
                <w:szCs w:val="13"/>
              </w:rPr>
              <w:t>46.4 (8.4)</w:t>
            </w:r>
          </w:p>
        </w:tc>
        <w:tc>
          <w:tcPr>
            <w:tcW w:w="854" w:type="dxa"/>
            <w:noWrap/>
            <w:vAlign w:val="center"/>
            <w:hideMark/>
          </w:tcPr>
          <w:p w14:paraId="0521B5EC" w14:textId="6E3BAAE3" w:rsidR="00836684" w:rsidRPr="002A4330" w:rsidRDefault="00836684" w:rsidP="00B02CB3">
            <w:pPr>
              <w:jc w:val="center"/>
              <w:rPr>
                <w:rFonts w:eastAsia="Times New Roman"/>
                <w:sz w:val="13"/>
                <w:szCs w:val="13"/>
              </w:rPr>
            </w:pPr>
            <w:r w:rsidRPr="002A4330">
              <w:rPr>
                <w:color w:val="000000"/>
                <w:sz w:val="13"/>
                <w:szCs w:val="13"/>
              </w:rPr>
              <w:t>49.5 (6.4)</w:t>
            </w:r>
          </w:p>
        </w:tc>
        <w:tc>
          <w:tcPr>
            <w:tcW w:w="855" w:type="dxa"/>
            <w:noWrap/>
            <w:vAlign w:val="center"/>
            <w:hideMark/>
          </w:tcPr>
          <w:p w14:paraId="794CCE3C" w14:textId="64220BF8" w:rsidR="00836684" w:rsidRPr="002A4330" w:rsidRDefault="00836684" w:rsidP="00B02CB3">
            <w:pPr>
              <w:jc w:val="center"/>
              <w:rPr>
                <w:rFonts w:eastAsia="Times New Roman"/>
                <w:sz w:val="13"/>
                <w:szCs w:val="13"/>
              </w:rPr>
            </w:pPr>
            <w:r w:rsidRPr="002A4330">
              <w:rPr>
                <w:color w:val="000000"/>
                <w:sz w:val="13"/>
                <w:szCs w:val="13"/>
              </w:rPr>
              <w:t>62.5 (11.2)</w:t>
            </w:r>
          </w:p>
        </w:tc>
        <w:tc>
          <w:tcPr>
            <w:tcW w:w="855" w:type="dxa"/>
            <w:noWrap/>
            <w:vAlign w:val="center"/>
            <w:hideMark/>
          </w:tcPr>
          <w:p w14:paraId="1290DA25" w14:textId="609E7CDE" w:rsidR="00836684" w:rsidRPr="002A4330" w:rsidRDefault="00836684" w:rsidP="00B02CB3">
            <w:pPr>
              <w:jc w:val="center"/>
              <w:rPr>
                <w:rFonts w:eastAsia="Times New Roman"/>
                <w:sz w:val="13"/>
                <w:szCs w:val="13"/>
              </w:rPr>
            </w:pPr>
            <w:r w:rsidRPr="002A4330">
              <w:rPr>
                <w:color w:val="000000"/>
                <w:sz w:val="13"/>
                <w:szCs w:val="13"/>
              </w:rPr>
              <w:t>147.8 (12.9)</w:t>
            </w:r>
          </w:p>
        </w:tc>
        <w:tc>
          <w:tcPr>
            <w:tcW w:w="801" w:type="dxa"/>
            <w:noWrap/>
            <w:vAlign w:val="center"/>
            <w:hideMark/>
          </w:tcPr>
          <w:p w14:paraId="5A0D8B24" w14:textId="350AD230" w:rsidR="00836684" w:rsidRPr="002A4330" w:rsidRDefault="00836684" w:rsidP="00B02CB3">
            <w:pPr>
              <w:jc w:val="center"/>
              <w:rPr>
                <w:rFonts w:eastAsia="Times New Roman"/>
                <w:sz w:val="13"/>
                <w:szCs w:val="13"/>
              </w:rPr>
            </w:pPr>
            <w:r w:rsidRPr="002A4330">
              <w:rPr>
                <w:color w:val="000000"/>
                <w:sz w:val="13"/>
                <w:szCs w:val="13"/>
              </w:rPr>
              <w:t>755.2 (10.2)</w:t>
            </w:r>
          </w:p>
        </w:tc>
      </w:tr>
      <w:tr w:rsidR="00836684" w:rsidRPr="002A4330" w14:paraId="4F5D82F6" w14:textId="77777777" w:rsidTr="009C63B4">
        <w:trPr>
          <w:trHeight w:val="18"/>
          <w:jc w:val="center"/>
        </w:trPr>
        <w:tc>
          <w:tcPr>
            <w:tcW w:w="2037" w:type="dxa"/>
            <w:noWrap/>
            <w:hideMark/>
          </w:tcPr>
          <w:p w14:paraId="11597A1F" w14:textId="77777777" w:rsidR="00836684" w:rsidRPr="002A4330" w:rsidRDefault="00836684" w:rsidP="00836684">
            <w:pPr>
              <w:rPr>
                <w:rFonts w:eastAsia="Times New Roman"/>
                <w:sz w:val="13"/>
                <w:szCs w:val="13"/>
              </w:rPr>
            </w:pPr>
            <w:r w:rsidRPr="002A4330">
              <w:rPr>
                <w:rFonts w:eastAsia="Times New Roman"/>
                <w:sz w:val="13"/>
                <w:szCs w:val="13"/>
              </w:rPr>
              <w:t xml:space="preserve">   Bachelor's degree</w:t>
            </w:r>
          </w:p>
        </w:tc>
        <w:tc>
          <w:tcPr>
            <w:tcW w:w="854" w:type="dxa"/>
            <w:noWrap/>
            <w:vAlign w:val="center"/>
            <w:hideMark/>
          </w:tcPr>
          <w:p w14:paraId="30AEAF29" w14:textId="390C332D" w:rsidR="00836684" w:rsidRPr="002A4330" w:rsidRDefault="00836684" w:rsidP="00B02CB3">
            <w:pPr>
              <w:jc w:val="center"/>
              <w:rPr>
                <w:rFonts w:eastAsia="Times New Roman"/>
                <w:sz w:val="13"/>
                <w:szCs w:val="13"/>
              </w:rPr>
            </w:pPr>
            <w:r w:rsidRPr="002A4330">
              <w:rPr>
                <w:color w:val="000000"/>
                <w:sz w:val="13"/>
                <w:szCs w:val="13"/>
              </w:rPr>
              <w:t>70.9 (20.2)</w:t>
            </w:r>
          </w:p>
        </w:tc>
        <w:tc>
          <w:tcPr>
            <w:tcW w:w="855" w:type="dxa"/>
            <w:noWrap/>
            <w:vAlign w:val="center"/>
            <w:hideMark/>
          </w:tcPr>
          <w:p w14:paraId="38827EB4" w14:textId="320BD0F9" w:rsidR="00836684" w:rsidRPr="002A4330" w:rsidRDefault="00836684" w:rsidP="00B02CB3">
            <w:pPr>
              <w:jc w:val="center"/>
              <w:rPr>
                <w:rFonts w:eastAsia="Times New Roman"/>
                <w:sz w:val="13"/>
                <w:szCs w:val="13"/>
              </w:rPr>
            </w:pPr>
            <w:r w:rsidRPr="002A4330">
              <w:rPr>
                <w:color w:val="000000"/>
                <w:sz w:val="13"/>
                <w:szCs w:val="13"/>
              </w:rPr>
              <w:t>192.1 (22.4)</w:t>
            </w:r>
          </w:p>
        </w:tc>
        <w:tc>
          <w:tcPr>
            <w:tcW w:w="855" w:type="dxa"/>
            <w:noWrap/>
            <w:vAlign w:val="center"/>
            <w:hideMark/>
          </w:tcPr>
          <w:p w14:paraId="01438BD2" w14:textId="22750682" w:rsidR="00836684" w:rsidRPr="002A4330" w:rsidRDefault="00836684" w:rsidP="00B02CB3">
            <w:pPr>
              <w:jc w:val="center"/>
              <w:rPr>
                <w:rFonts w:eastAsia="Times New Roman"/>
                <w:sz w:val="13"/>
                <w:szCs w:val="13"/>
              </w:rPr>
            </w:pPr>
            <w:r w:rsidRPr="002A4330">
              <w:rPr>
                <w:color w:val="000000"/>
                <w:sz w:val="13"/>
                <w:szCs w:val="13"/>
              </w:rPr>
              <w:t>206 (18.3)</w:t>
            </w:r>
          </w:p>
        </w:tc>
        <w:tc>
          <w:tcPr>
            <w:tcW w:w="854" w:type="dxa"/>
            <w:noWrap/>
            <w:vAlign w:val="center"/>
            <w:hideMark/>
          </w:tcPr>
          <w:p w14:paraId="1757B542" w14:textId="2BF6204D" w:rsidR="00836684" w:rsidRPr="002A4330" w:rsidRDefault="00836684" w:rsidP="00B02CB3">
            <w:pPr>
              <w:jc w:val="center"/>
              <w:rPr>
                <w:rFonts w:eastAsia="Times New Roman"/>
                <w:sz w:val="13"/>
                <w:szCs w:val="13"/>
              </w:rPr>
            </w:pPr>
            <w:r w:rsidRPr="002A4330">
              <w:rPr>
                <w:color w:val="000000"/>
                <w:sz w:val="13"/>
                <w:szCs w:val="13"/>
              </w:rPr>
              <w:t>60.7 (16.4)</w:t>
            </w:r>
          </w:p>
        </w:tc>
        <w:tc>
          <w:tcPr>
            <w:tcW w:w="855" w:type="dxa"/>
            <w:noWrap/>
            <w:vAlign w:val="center"/>
            <w:hideMark/>
          </w:tcPr>
          <w:p w14:paraId="1AD160C6" w14:textId="2C178E8C" w:rsidR="00836684" w:rsidRPr="002A4330" w:rsidRDefault="00836684" w:rsidP="00B02CB3">
            <w:pPr>
              <w:jc w:val="center"/>
              <w:rPr>
                <w:rFonts w:eastAsia="Times New Roman"/>
                <w:sz w:val="13"/>
                <w:szCs w:val="13"/>
              </w:rPr>
            </w:pPr>
            <w:r w:rsidRPr="002A4330">
              <w:rPr>
                <w:color w:val="000000"/>
                <w:sz w:val="13"/>
                <w:szCs w:val="13"/>
              </w:rPr>
              <w:t>351.3 (21.1)</w:t>
            </w:r>
          </w:p>
        </w:tc>
        <w:tc>
          <w:tcPr>
            <w:tcW w:w="855" w:type="dxa"/>
            <w:noWrap/>
            <w:vAlign w:val="center"/>
            <w:hideMark/>
          </w:tcPr>
          <w:p w14:paraId="6D7A48F5" w14:textId="6BFF9795" w:rsidR="00836684" w:rsidRPr="002A4330" w:rsidRDefault="00836684" w:rsidP="00B02CB3">
            <w:pPr>
              <w:jc w:val="center"/>
              <w:rPr>
                <w:rFonts w:eastAsia="Times New Roman"/>
                <w:sz w:val="13"/>
                <w:szCs w:val="13"/>
              </w:rPr>
            </w:pPr>
            <w:r w:rsidRPr="002A4330">
              <w:rPr>
                <w:color w:val="000000"/>
                <w:sz w:val="13"/>
                <w:szCs w:val="13"/>
              </w:rPr>
              <w:t>77 (13.9)</w:t>
            </w:r>
          </w:p>
        </w:tc>
        <w:tc>
          <w:tcPr>
            <w:tcW w:w="854" w:type="dxa"/>
            <w:noWrap/>
            <w:vAlign w:val="center"/>
            <w:hideMark/>
          </w:tcPr>
          <w:p w14:paraId="074DC9F8" w14:textId="5A39BC86" w:rsidR="00836684" w:rsidRPr="002A4330" w:rsidRDefault="00836684" w:rsidP="00B02CB3">
            <w:pPr>
              <w:jc w:val="center"/>
              <w:rPr>
                <w:rFonts w:eastAsia="Times New Roman"/>
                <w:sz w:val="13"/>
                <w:szCs w:val="13"/>
              </w:rPr>
            </w:pPr>
            <w:r w:rsidRPr="002A4330">
              <w:rPr>
                <w:color w:val="000000"/>
                <w:sz w:val="13"/>
                <w:szCs w:val="13"/>
              </w:rPr>
              <w:t>179.4 (23.2)</w:t>
            </w:r>
          </w:p>
        </w:tc>
        <w:tc>
          <w:tcPr>
            <w:tcW w:w="855" w:type="dxa"/>
            <w:noWrap/>
            <w:vAlign w:val="center"/>
            <w:hideMark/>
          </w:tcPr>
          <w:p w14:paraId="4E49DAA0" w14:textId="177FCFFA" w:rsidR="00836684" w:rsidRPr="002A4330" w:rsidRDefault="00836684" w:rsidP="00B02CB3">
            <w:pPr>
              <w:jc w:val="center"/>
              <w:rPr>
                <w:rFonts w:eastAsia="Times New Roman"/>
                <w:sz w:val="13"/>
                <w:szCs w:val="13"/>
              </w:rPr>
            </w:pPr>
            <w:r w:rsidRPr="002A4330">
              <w:rPr>
                <w:color w:val="000000"/>
                <w:sz w:val="13"/>
                <w:szCs w:val="13"/>
              </w:rPr>
              <w:t>121.2 (21.7)</w:t>
            </w:r>
          </w:p>
        </w:tc>
        <w:tc>
          <w:tcPr>
            <w:tcW w:w="855" w:type="dxa"/>
            <w:noWrap/>
            <w:vAlign w:val="center"/>
            <w:hideMark/>
          </w:tcPr>
          <w:p w14:paraId="02551A6C" w14:textId="32F88D66" w:rsidR="00836684" w:rsidRPr="002A4330" w:rsidRDefault="00836684" w:rsidP="00B02CB3">
            <w:pPr>
              <w:jc w:val="center"/>
              <w:rPr>
                <w:rFonts w:eastAsia="Times New Roman"/>
                <w:sz w:val="13"/>
                <w:szCs w:val="13"/>
              </w:rPr>
            </w:pPr>
            <w:r w:rsidRPr="002A4330">
              <w:rPr>
                <w:color w:val="000000"/>
                <w:sz w:val="13"/>
                <w:szCs w:val="13"/>
              </w:rPr>
              <w:t>389.8 (34)</w:t>
            </w:r>
          </w:p>
        </w:tc>
        <w:tc>
          <w:tcPr>
            <w:tcW w:w="801" w:type="dxa"/>
            <w:noWrap/>
            <w:vAlign w:val="center"/>
            <w:hideMark/>
          </w:tcPr>
          <w:p w14:paraId="15E36319" w14:textId="5626DABB" w:rsidR="00836684" w:rsidRPr="002A4330" w:rsidRDefault="00836684" w:rsidP="00B02CB3">
            <w:pPr>
              <w:jc w:val="center"/>
              <w:rPr>
                <w:rFonts w:eastAsia="Times New Roman"/>
                <w:sz w:val="13"/>
                <w:szCs w:val="13"/>
              </w:rPr>
            </w:pPr>
            <w:r w:rsidRPr="002A4330">
              <w:rPr>
                <w:color w:val="000000"/>
                <w:sz w:val="13"/>
                <w:szCs w:val="13"/>
              </w:rPr>
              <w:t>1648.4 (22.3)</w:t>
            </w:r>
          </w:p>
        </w:tc>
      </w:tr>
      <w:tr w:rsidR="00836684" w:rsidRPr="002A4330" w14:paraId="01910882" w14:textId="77777777" w:rsidTr="009C63B4">
        <w:trPr>
          <w:trHeight w:val="18"/>
          <w:jc w:val="center"/>
        </w:trPr>
        <w:tc>
          <w:tcPr>
            <w:tcW w:w="2037" w:type="dxa"/>
            <w:noWrap/>
            <w:hideMark/>
          </w:tcPr>
          <w:p w14:paraId="5175EFC8" w14:textId="77777777" w:rsidR="00836684" w:rsidRPr="002A4330" w:rsidRDefault="00836684" w:rsidP="00836684">
            <w:pPr>
              <w:rPr>
                <w:rFonts w:eastAsia="Times New Roman"/>
                <w:sz w:val="13"/>
                <w:szCs w:val="13"/>
              </w:rPr>
            </w:pPr>
            <w:r w:rsidRPr="002A4330">
              <w:rPr>
                <w:rFonts w:eastAsia="Times New Roman"/>
                <w:sz w:val="13"/>
                <w:szCs w:val="13"/>
              </w:rPr>
              <w:t xml:space="preserve">   Graduate degree</w:t>
            </w:r>
          </w:p>
        </w:tc>
        <w:tc>
          <w:tcPr>
            <w:tcW w:w="854" w:type="dxa"/>
            <w:noWrap/>
            <w:vAlign w:val="center"/>
            <w:hideMark/>
          </w:tcPr>
          <w:p w14:paraId="347CB262" w14:textId="032EEF01" w:rsidR="00836684" w:rsidRPr="002A4330" w:rsidRDefault="00836684" w:rsidP="00B02CB3">
            <w:pPr>
              <w:jc w:val="center"/>
              <w:rPr>
                <w:rFonts w:eastAsia="Times New Roman"/>
                <w:sz w:val="13"/>
                <w:szCs w:val="13"/>
              </w:rPr>
            </w:pPr>
            <w:r w:rsidRPr="002A4330">
              <w:rPr>
                <w:color w:val="000000"/>
                <w:sz w:val="13"/>
                <w:szCs w:val="13"/>
              </w:rPr>
              <w:t>54.8 (15.6)</w:t>
            </w:r>
          </w:p>
        </w:tc>
        <w:tc>
          <w:tcPr>
            <w:tcW w:w="855" w:type="dxa"/>
            <w:noWrap/>
            <w:vAlign w:val="center"/>
            <w:hideMark/>
          </w:tcPr>
          <w:p w14:paraId="2ED43491" w14:textId="4C499D93" w:rsidR="00836684" w:rsidRPr="002A4330" w:rsidRDefault="00836684" w:rsidP="00B02CB3">
            <w:pPr>
              <w:jc w:val="center"/>
              <w:rPr>
                <w:rFonts w:eastAsia="Times New Roman"/>
                <w:sz w:val="13"/>
                <w:szCs w:val="13"/>
              </w:rPr>
            </w:pPr>
            <w:r w:rsidRPr="002A4330">
              <w:rPr>
                <w:color w:val="000000"/>
                <w:sz w:val="13"/>
                <w:szCs w:val="13"/>
              </w:rPr>
              <w:t>135.6 (15.8)</w:t>
            </w:r>
          </w:p>
        </w:tc>
        <w:tc>
          <w:tcPr>
            <w:tcW w:w="855" w:type="dxa"/>
            <w:noWrap/>
            <w:vAlign w:val="center"/>
            <w:hideMark/>
          </w:tcPr>
          <w:p w14:paraId="1DF165C9" w14:textId="07E566CB" w:rsidR="00836684" w:rsidRPr="002A4330" w:rsidRDefault="00836684" w:rsidP="00B02CB3">
            <w:pPr>
              <w:jc w:val="center"/>
              <w:rPr>
                <w:rFonts w:eastAsia="Times New Roman"/>
                <w:sz w:val="13"/>
                <w:szCs w:val="13"/>
              </w:rPr>
            </w:pPr>
            <w:r w:rsidRPr="002A4330">
              <w:rPr>
                <w:color w:val="000000"/>
                <w:sz w:val="13"/>
                <w:szCs w:val="13"/>
              </w:rPr>
              <w:t>118.6 (10.5)</w:t>
            </w:r>
          </w:p>
        </w:tc>
        <w:tc>
          <w:tcPr>
            <w:tcW w:w="854" w:type="dxa"/>
            <w:noWrap/>
            <w:vAlign w:val="center"/>
            <w:hideMark/>
          </w:tcPr>
          <w:p w14:paraId="50DA91F5" w14:textId="0726F384" w:rsidR="00836684" w:rsidRPr="002A4330" w:rsidRDefault="00836684" w:rsidP="00B02CB3">
            <w:pPr>
              <w:jc w:val="center"/>
              <w:rPr>
                <w:rFonts w:eastAsia="Times New Roman"/>
                <w:sz w:val="13"/>
                <w:szCs w:val="13"/>
              </w:rPr>
            </w:pPr>
            <w:r w:rsidRPr="002A4330">
              <w:rPr>
                <w:color w:val="000000"/>
                <w:sz w:val="13"/>
                <w:szCs w:val="13"/>
              </w:rPr>
              <w:t>29.5 (8)</w:t>
            </w:r>
          </w:p>
        </w:tc>
        <w:tc>
          <w:tcPr>
            <w:tcW w:w="855" w:type="dxa"/>
            <w:noWrap/>
            <w:vAlign w:val="center"/>
            <w:hideMark/>
          </w:tcPr>
          <w:p w14:paraId="6C1E37D9" w14:textId="7441A677" w:rsidR="00836684" w:rsidRPr="002A4330" w:rsidRDefault="00836684" w:rsidP="00B02CB3">
            <w:pPr>
              <w:jc w:val="center"/>
              <w:rPr>
                <w:rFonts w:eastAsia="Times New Roman"/>
                <w:sz w:val="13"/>
                <w:szCs w:val="13"/>
              </w:rPr>
            </w:pPr>
            <w:r w:rsidRPr="002A4330">
              <w:rPr>
                <w:color w:val="000000"/>
                <w:sz w:val="13"/>
                <w:szCs w:val="13"/>
              </w:rPr>
              <w:t>193.7 (11.6)</w:t>
            </w:r>
          </w:p>
        </w:tc>
        <w:tc>
          <w:tcPr>
            <w:tcW w:w="855" w:type="dxa"/>
            <w:noWrap/>
            <w:vAlign w:val="center"/>
            <w:hideMark/>
          </w:tcPr>
          <w:p w14:paraId="5E51637C" w14:textId="222AA985" w:rsidR="00836684" w:rsidRPr="002A4330" w:rsidRDefault="00836684" w:rsidP="00B02CB3">
            <w:pPr>
              <w:jc w:val="center"/>
              <w:rPr>
                <w:rFonts w:eastAsia="Times New Roman"/>
                <w:sz w:val="13"/>
                <w:szCs w:val="13"/>
              </w:rPr>
            </w:pPr>
            <w:r w:rsidRPr="002A4330">
              <w:rPr>
                <w:color w:val="000000"/>
                <w:sz w:val="13"/>
                <w:szCs w:val="13"/>
              </w:rPr>
              <w:t>34.1 (6.2)</w:t>
            </w:r>
          </w:p>
        </w:tc>
        <w:tc>
          <w:tcPr>
            <w:tcW w:w="854" w:type="dxa"/>
            <w:noWrap/>
            <w:vAlign w:val="center"/>
            <w:hideMark/>
          </w:tcPr>
          <w:p w14:paraId="73627C5D" w14:textId="3C3FD118" w:rsidR="00836684" w:rsidRPr="002A4330" w:rsidRDefault="00836684" w:rsidP="00B02CB3">
            <w:pPr>
              <w:jc w:val="center"/>
              <w:rPr>
                <w:rFonts w:eastAsia="Times New Roman"/>
                <w:sz w:val="13"/>
                <w:szCs w:val="13"/>
              </w:rPr>
            </w:pPr>
            <w:r w:rsidRPr="002A4330">
              <w:rPr>
                <w:color w:val="000000"/>
                <w:sz w:val="13"/>
                <w:szCs w:val="13"/>
              </w:rPr>
              <w:t>118.4 (15.3)</w:t>
            </w:r>
          </w:p>
        </w:tc>
        <w:tc>
          <w:tcPr>
            <w:tcW w:w="855" w:type="dxa"/>
            <w:noWrap/>
            <w:vAlign w:val="center"/>
            <w:hideMark/>
          </w:tcPr>
          <w:p w14:paraId="2449E057" w14:textId="38CC4103" w:rsidR="00836684" w:rsidRPr="002A4330" w:rsidRDefault="00836684" w:rsidP="00B02CB3">
            <w:pPr>
              <w:jc w:val="center"/>
              <w:rPr>
                <w:rFonts w:eastAsia="Times New Roman"/>
                <w:sz w:val="13"/>
                <w:szCs w:val="13"/>
              </w:rPr>
            </w:pPr>
            <w:r w:rsidRPr="002A4330">
              <w:rPr>
                <w:color w:val="000000"/>
                <w:sz w:val="13"/>
                <w:szCs w:val="13"/>
              </w:rPr>
              <w:t>100.8 (18)</w:t>
            </w:r>
          </w:p>
        </w:tc>
        <w:tc>
          <w:tcPr>
            <w:tcW w:w="855" w:type="dxa"/>
            <w:noWrap/>
            <w:vAlign w:val="center"/>
            <w:hideMark/>
          </w:tcPr>
          <w:p w14:paraId="41303A74" w14:textId="4D02119D" w:rsidR="00836684" w:rsidRPr="002A4330" w:rsidRDefault="00836684" w:rsidP="00B02CB3">
            <w:pPr>
              <w:jc w:val="center"/>
              <w:rPr>
                <w:rFonts w:eastAsia="Times New Roman"/>
                <w:sz w:val="13"/>
                <w:szCs w:val="13"/>
              </w:rPr>
            </w:pPr>
            <w:r w:rsidRPr="002A4330">
              <w:rPr>
                <w:color w:val="000000"/>
                <w:sz w:val="13"/>
                <w:szCs w:val="13"/>
              </w:rPr>
              <w:t>157.5 (13.8)</w:t>
            </w:r>
          </w:p>
        </w:tc>
        <w:tc>
          <w:tcPr>
            <w:tcW w:w="801" w:type="dxa"/>
            <w:noWrap/>
            <w:vAlign w:val="center"/>
            <w:hideMark/>
          </w:tcPr>
          <w:p w14:paraId="723F4D9A" w14:textId="0A615596" w:rsidR="00836684" w:rsidRPr="002A4330" w:rsidRDefault="00836684" w:rsidP="00B02CB3">
            <w:pPr>
              <w:jc w:val="center"/>
              <w:rPr>
                <w:rFonts w:eastAsia="Times New Roman"/>
                <w:sz w:val="13"/>
                <w:szCs w:val="13"/>
              </w:rPr>
            </w:pPr>
            <w:r w:rsidRPr="002A4330">
              <w:rPr>
                <w:color w:val="000000"/>
                <w:sz w:val="13"/>
                <w:szCs w:val="13"/>
              </w:rPr>
              <w:t>942.9 (12.7)</w:t>
            </w:r>
          </w:p>
        </w:tc>
      </w:tr>
      <w:tr w:rsidR="00836684" w:rsidRPr="002A4330" w14:paraId="6671B956" w14:textId="77777777" w:rsidTr="009C63B4">
        <w:trPr>
          <w:trHeight w:val="18"/>
          <w:jc w:val="center"/>
        </w:trPr>
        <w:tc>
          <w:tcPr>
            <w:tcW w:w="2037" w:type="dxa"/>
            <w:noWrap/>
            <w:hideMark/>
          </w:tcPr>
          <w:p w14:paraId="34000492" w14:textId="77777777" w:rsidR="00836684" w:rsidRPr="002A4330" w:rsidRDefault="00836684" w:rsidP="00836684">
            <w:pPr>
              <w:rPr>
                <w:rFonts w:eastAsia="Times New Roman"/>
                <w:sz w:val="13"/>
                <w:szCs w:val="13"/>
              </w:rPr>
            </w:pPr>
            <w:r w:rsidRPr="002A4330">
              <w:rPr>
                <w:rFonts w:eastAsia="Times New Roman"/>
                <w:sz w:val="13"/>
                <w:szCs w:val="13"/>
              </w:rPr>
              <w:t>Marital Status [n (%)]</w:t>
            </w:r>
          </w:p>
        </w:tc>
        <w:tc>
          <w:tcPr>
            <w:tcW w:w="854" w:type="dxa"/>
            <w:noWrap/>
            <w:vAlign w:val="center"/>
            <w:hideMark/>
          </w:tcPr>
          <w:p w14:paraId="7FBC285B" w14:textId="77777777" w:rsidR="00836684" w:rsidRPr="002A4330" w:rsidRDefault="00836684" w:rsidP="00B02CB3">
            <w:pPr>
              <w:jc w:val="center"/>
              <w:rPr>
                <w:rFonts w:eastAsia="Times New Roman"/>
                <w:sz w:val="13"/>
                <w:szCs w:val="13"/>
              </w:rPr>
            </w:pPr>
          </w:p>
        </w:tc>
        <w:tc>
          <w:tcPr>
            <w:tcW w:w="855" w:type="dxa"/>
            <w:noWrap/>
            <w:vAlign w:val="center"/>
            <w:hideMark/>
          </w:tcPr>
          <w:p w14:paraId="70653629" w14:textId="77777777" w:rsidR="00836684" w:rsidRPr="002A4330" w:rsidRDefault="00836684" w:rsidP="00B02CB3">
            <w:pPr>
              <w:jc w:val="center"/>
              <w:rPr>
                <w:rFonts w:eastAsia="Times New Roman"/>
                <w:sz w:val="13"/>
                <w:szCs w:val="13"/>
              </w:rPr>
            </w:pPr>
          </w:p>
        </w:tc>
        <w:tc>
          <w:tcPr>
            <w:tcW w:w="855" w:type="dxa"/>
            <w:noWrap/>
            <w:vAlign w:val="center"/>
            <w:hideMark/>
          </w:tcPr>
          <w:p w14:paraId="75DBB84E" w14:textId="77777777" w:rsidR="00836684" w:rsidRPr="002A4330" w:rsidRDefault="00836684" w:rsidP="00B02CB3">
            <w:pPr>
              <w:jc w:val="center"/>
              <w:rPr>
                <w:rFonts w:eastAsia="Times New Roman"/>
                <w:sz w:val="13"/>
                <w:szCs w:val="13"/>
              </w:rPr>
            </w:pPr>
          </w:p>
        </w:tc>
        <w:tc>
          <w:tcPr>
            <w:tcW w:w="854" w:type="dxa"/>
            <w:noWrap/>
            <w:vAlign w:val="center"/>
            <w:hideMark/>
          </w:tcPr>
          <w:p w14:paraId="093A7A75" w14:textId="77777777" w:rsidR="00836684" w:rsidRPr="002A4330" w:rsidRDefault="00836684" w:rsidP="00B02CB3">
            <w:pPr>
              <w:jc w:val="center"/>
              <w:rPr>
                <w:rFonts w:eastAsia="Times New Roman"/>
                <w:sz w:val="13"/>
                <w:szCs w:val="13"/>
              </w:rPr>
            </w:pPr>
          </w:p>
        </w:tc>
        <w:tc>
          <w:tcPr>
            <w:tcW w:w="855" w:type="dxa"/>
            <w:noWrap/>
            <w:vAlign w:val="center"/>
            <w:hideMark/>
          </w:tcPr>
          <w:p w14:paraId="23788032" w14:textId="77777777" w:rsidR="00836684" w:rsidRPr="002A4330" w:rsidRDefault="00836684" w:rsidP="00B02CB3">
            <w:pPr>
              <w:jc w:val="center"/>
              <w:rPr>
                <w:rFonts w:eastAsia="Times New Roman"/>
                <w:sz w:val="13"/>
                <w:szCs w:val="13"/>
              </w:rPr>
            </w:pPr>
          </w:p>
        </w:tc>
        <w:tc>
          <w:tcPr>
            <w:tcW w:w="855" w:type="dxa"/>
            <w:noWrap/>
            <w:vAlign w:val="center"/>
            <w:hideMark/>
          </w:tcPr>
          <w:p w14:paraId="60DABFA6" w14:textId="77777777" w:rsidR="00836684" w:rsidRPr="002A4330" w:rsidRDefault="00836684" w:rsidP="00B02CB3">
            <w:pPr>
              <w:jc w:val="center"/>
              <w:rPr>
                <w:rFonts w:eastAsia="Times New Roman"/>
                <w:sz w:val="13"/>
                <w:szCs w:val="13"/>
              </w:rPr>
            </w:pPr>
          </w:p>
        </w:tc>
        <w:tc>
          <w:tcPr>
            <w:tcW w:w="854" w:type="dxa"/>
            <w:noWrap/>
            <w:vAlign w:val="center"/>
            <w:hideMark/>
          </w:tcPr>
          <w:p w14:paraId="42F73A11" w14:textId="77777777" w:rsidR="00836684" w:rsidRPr="002A4330" w:rsidRDefault="00836684" w:rsidP="00B02CB3">
            <w:pPr>
              <w:jc w:val="center"/>
              <w:rPr>
                <w:rFonts w:eastAsia="Times New Roman"/>
                <w:sz w:val="13"/>
                <w:szCs w:val="13"/>
              </w:rPr>
            </w:pPr>
          </w:p>
        </w:tc>
        <w:tc>
          <w:tcPr>
            <w:tcW w:w="855" w:type="dxa"/>
            <w:noWrap/>
            <w:vAlign w:val="center"/>
            <w:hideMark/>
          </w:tcPr>
          <w:p w14:paraId="217B7432" w14:textId="77777777" w:rsidR="00836684" w:rsidRPr="002A4330" w:rsidRDefault="00836684" w:rsidP="00B02CB3">
            <w:pPr>
              <w:jc w:val="center"/>
              <w:rPr>
                <w:rFonts w:eastAsia="Times New Roman"/>
                <w:sz w:val="13"/>
                <w:szCs w:val="13"/>
              </w:rPr>
            </w:pPr>
          </w:p>
        </w:tc>
        <w:tc>
          <w:tcPr>
            <w:tcW w:w="855" w:type="dxa"/>
            <w:noWrap/>
            <w:vAlign w:val="center"/>
            <w:hideMark/>
          </w:tcPr>
          <w:p w14:paraId="182569B9" w14:textId="77777777" w:rsidR="00836684" w:rsidRPr="002A4330" w:rsidRDefault="00836684" w:rsidP="00B02CB3">
            <w:pPr>
              <w:jc w:val="center"/>
              <w:rPr>
                <w:rFonts w:eastAsia="Times New Roman"/>
                <w:sz w:val="13"/>
                <w:szCs w:val="13"/>
              </w:rPr>
            </w:pPr>
          </w:p>
        </w:tc>
        <w:tc>
          <w:tcPr>
            <w:tcW w:w="801" w:type="dxa"/>
            <w:noWrap/>
            <w:vAlign w:val="center"/>
            <w:hideMark/>
          </w:tcPr>
          <w:p w14:paraId="6E55A397" w14:textId="77777777" w:rsidR="00836684" w:rsidRPr="002A4330" w:rsidRDefault="00836684" w:rsidP="00B02CB3">
            <w:pPr>
              <w:jc w:val="center"/>
              <w:rPr>
                <w:rFonts w:eastAsia="Times New Roman"/>
                <w:sz w:val="13"/>
                <w:szCs w:val="13"/>
              </w:rPr>
            </w:pPr>
          </w:p>
        </w:tc>
      </w:tr>
      <w:tr w:rsidR="00836684" w:rsidRPr="002A4330" w14:paraId="137F04C9" w14:textId="77777777" w:rsidTr="009C63B4">
        <w:trPr>
          <w:trHeight w:val="18"/>
          <w:jc w:val="center"/>
        </w:trPr>
        <w:tc>
          <w:tcPr>
            <w:tcW w:w="2037" w:type="dxa"/>
            <w:noWrap/>
            <w:hideMark/>
          </w:tcPr>
          <w:p w14:paraId="33DFFE38" w14:textId="77777777" w:rsidR="00836684" w:rsidRPr="002A4330" w:rsidRDefault="00836684" w:rsidP="00836684">
            <w:pPr>
              <w:rPr>
                <w:rFonts w:eastAsia="Times New Roman"/>
                <w:sz w:val="13"/>
                <w:szCs w:val="13"/>
              </w:rPr>
            </w:pPr>
            <w:r w:rsidRPr="002A4330">
              <w:rPr>
                <w:rFonts w:eastAsia="Times New Roman"/>
                <w:sz w:val="13"/>
                <w:szCs w:val="13"/>
              </w:rPr>
              <w:t xml:space="preserve">   Divorced</w:t>
            </w:r>
          </w:p>
        </w:tc>
        <w:tc>
          <w:tcPr>
            <w:tcW w:w="854" w:type="dxa"/>
            <w:noWrap/>
            <w:vAlign w:val="center"/>
            <w:hideMark/>
          </w:tcPr>
          <w:p w14:paraId="33288C5A" w14:textId="1AA0AB1E" w:rsidR="00836684" w:rsidRPr="002A4330" w:rsidRDefault="00836684" w:rsidP="00B02CB3">
            <w:pPr>
              <w:jc w:val="center"/>
              <w:rPr>
                <w:rFonts w:eastAsia="Times New Roman"/>
                <w:sz w:val="13"/>
                <w:szCs w:val="13"/>
              </w:rPr>
            </w:pPr>
            <w:r w:rsidRPr="002A4330">
              <w:rPr>
                <w:color w:val="000000"/>
                <w:sz w:val="13"/>
                <w:szCs w:val="13"/>
              </w:rPr>
              <w:t>16.6 (4.7)</w:t>
            </w:r>
          </w:p>
        </w:tc>
        <w:tc>
          <w:tcPr>
            <w:tcW w:w="855" w:type="dxa"/>
            <w:noWrap/>
            <w:vAlign w:val="center"/>
            <w:hideMark/>
          </w:tcPr>
          <w:p w14:paraId="359D22A7" w14:textId="196ADEB4" w:rsidR="00836684" w:rsidRPr="002A4330" w:rsidRDefault="00836684" w:rsidP="00B02CB3">
            <w:pPr>
              <w:jc w:val="center"/>
              <w:rPr>
                <w:rFonts w:eastAsia="Times New Roman"/>
                <w:sz w:val="13"/>
                <w:szCs w:val="13"/>
              </w:rPr>
            </w:pPr>
            <w:r w:rsidRPr="002A4330">
              <w:rPr>
                <w:color w:val="000000"/>
                <w:sz w:val="13"/>
                <w:szCs w:val="13"/>
              </w:rPr>
              <w:t>81 (9.4)</w:t>
            </w:r>
          </w:p>
        </w:tc>
        <w:tc>
          <w:tcPr>
            <w:tcW w:w="855" w:type="dxa"/>
            <w:noWrap/>
            <w:vAlign w:val="center"/>
            <w:hideMark/>
          </w:tcPr>
          <w:p w14:paraId="68471EDB" w14:textId="5C85B6EF" w:rsidR="00836684" w:rsidRPr="002A4330" w:rsidRDefault="00836684" w:rsidP="00B02CB3">
            <w:pPr>
              <w:jc w:val="center"/>
              <w:rPr>
                <w:rFonts w:eastAsia="Times New Roman"/>
                <w:sz w:val="13"/>
                <w:szCs w:val="13"/>
              </w:rPr>
            </w:pPr>
            <w:r w:rsidRPr="002A4330">
              <w:rPr>
                <w:color w:val="000000"/>
                <w:sz w:val="13"/>
                <w:szCs w:val="13"/>
              </w:rPr>
              <w:t>99.4 (8.8)</w:t>
            </w:r>
          </w:p>
        </w:tc>
        <w:tc>
          <w:tcPr>
            <w:tcW w:w="854" w:type="dxa"/>
            <w:noWrap/>
            <w:vAlign w:val="center"/>
            <w:hideMark/>
          </w:tcPr>
          <w:p w14:paraId="0B77AEA0" w14:textId="5EF08AD2" w:rsidR="00836684" w:rsidRPr="002A4330" w:rsidRDefault="00836684" w:rsidP="00B02CB3">
            <w:pPr>
              <w:jc w:val="center"/>
              <w:rPr>
                <w:rFonts w:eastAsia="Times New Roman"/>
                <w:sz w:val="13"/>
                <w:szCs w:val="13"/>
              </w:rPr>
            </w:pPr>
            <w:r w:rsidRPr="002A4330">
              <w:rPr>
                <w:color w:val="000000"/>
                <w:sz w:val="13"/>
                <w:szCs w:val="13"/>
              </w:rPr>
              <w:t>40 (10.8)</w:t>
            </w:r>
          </w:p>
        </w:tc>
        <w:tc>
          <w:tcPr>
            <w:tcW w:w="855" w:type="dxa"/>
            <w:noWrap/>
            <w:vAlign w:val="center"/>
            <w:hideMark/>
          </w:tcPr>
          <w:p w14:paraId="0972D54B" w14:textId="26915697" w:rsidR="00836684" w:rsidRPr="002A4330" w:rsidRDefault="00836684" w:rsidP="00B02CB3">
            <w:pPr>
              <w:jc w:val="center"/>
              <w:rPr>
                <w:rFonts w:eastAsia="Times New Roman"/>
                <w:sz w:val="13"/>
                <w:szCs w:val="13"/>
              </w:rPr>
            </w:pPr>
            <w:r w:rsidRPr="002A4330">
              <w:rPr>
                <w:color w:val="000000"/>
                <w:sz w:val="13"/>
                <w:szCs w:val="13"/>
              </w:rPr>
              <w:t>262.3 (15.7)</w:t>
            </w:r>
          </w:p>
        </w:tc>
        <w:tc>
          <w:tcPr>
            <w:tcW w:w="855" w:type="dxa"/>
            <w:noWrap/>
            <w:vAlign w:val="center"/>
            <w:hideMark/>
          </w:tcPr>
          <w:p w14:paraId="156D5552" w14:textId="78A7A302" w:rsidR="00836684" w:rsidRPr="002A4330" w:rsidRDefault="00836684" w:rsidP="00B02CB3">
            <w:pPr>
              <w:jc w:val="center"/>
              <w:rPr>
                <w:rFonts w:eastAsia="Times New Roman"/>
                <w:sz w:val="13"/>
                <w:szCs w:val="13"/>
              </w:rPr>
            </w:pPr>
            <w:r w:rsidRPr="002A4330">
              <w:rPr>
                <w:color w:val="000000"/>
                <w:sz w:val="13"/>
                <w:szCs w:val="13"/>
              </w:rPr>
              <w:t>88.4 (15.9)</w:t>
            </w:r>
          </w:p>
        </w:tc>
        <w:tc>
          <w:tcPr>
            <w:tcW w:w="854" w:type="dxa"/>
            <w:noWrap/>
            <w:vAlign w:val="center"/>
            <w:hideMark/>
          </w:tcPr>
          <w:p w14:paraId="1E6EF1AC" w14:textId="017A3349" w:rsidR="00836684" w:rsidRPr="002A4330" w:rsidRDefault="00836684" w:rsidP="00B02CB3">
            <w:pPr>
              <w:jc w:val="center"/>
              <w:rPr>
                <w:rFonts w:eastAsia="Times New Roman"/>
                <w:sz w:val="13"/>
                <w:szCs w:val="13"/>
              </w:rPr>
            </w:pPr>
            <w:r w:rsidRPr="002A4330">
              <w:rPr>
                <w:color w:val="000000"/>
                <w:sz w:val="13"/>
                <w:szCs w:val="13"/>
              </w:rPr>
              <w:t>94.3 (12.2)</w:t>
            </w:r>
          </w:p>
        </w:tc>
        <w:tc>
          <w:tcPr>
            <w:tcW w:w="855" w:type="dxa"/>
            <w:noWrap/>
            <w:vAlign w:val="center"/>
            <w:hideMark/>
          </w:tcPr>
          <w:p w14:paraId="213A26E2" w14:textId="617D76DA" w:rsidR="00836684" w:rsidRPr="002A4330" w:rsidRDefault="00836684" w:rsidP="00B02CB3">
            <w:pPr>
              <w:jc w:val="center"/>
              <w:rPr>
                <w:rFonts w:eastAsia="Times New Roman"/>
                <w:sz w:val="13"/>
                <w:szCs w:val="13"/>
              </w:rPr>
            </w:pPr>
            <w:r w:rsidRPr="002A4330">
              <w:rPr>
                <w:color w:val="000000"/>
                <w:sz w:val="13"/>
                <w:szCs w:val="13"/>
              </w:rPr>
              <w:t>49.3 (8.8)</w:t>
            </w:r>
          </w:p>
        </w:tc>
        <w:tc>
          <w:tcPr>
            <w:tcW w:w="855" w:type="dxa"/>
            <w:noWrap/>
            <w:vAlign w:val="center"/>
            <w:hideMark/>
          </w:tcPr>
          <w:p w14:paraId="4EF265F2" w14:textId="7605B31F" w:rsidR="00836684" w:rsidRPr="002A4330" w:rsidRDefault="00836684" w:rsidP="00B02CB3">
            <w:pPr>
              <w:jc w:val="center"/>
              <w:rPr>
                <w:rFonts w:eastAsia="Times New Roman"/>
                <w:sz w:val="13"/>
                <w:szCs w:val="13"/>
              </w:rPr>
            </w:pPr>
            <w:r w:rsidRPr="002A4330">
              <w:rPr>
                <w:color w:val="000000"/>
                <w:sz w:val="13"/>
                <w:szCs w:val="13"/>
              </w:rPr>
              <w:t>95.3 (8.3)</w:t>
            </w:r>
          </w:p>
        </w:tc>
        <w:tc>
          <w:tcPr>
            <w:tcW w:w="801" w:type="dxa"/>
            <w:noWrap/>
            <w:vAlign w:val="center"/>
            <w:hideMark/>
          </w:tcPr>
          <w:p w14:paraId="443DD772" w14:textId="7C3B9C40" w:rsidR="00836684" w:rsidRPr="002A4330" w:rsidRDefault="00836684" w:rsidP="00B02CB3">
            <w:pPr>
              <w:jc w:val="center"/>
              <w:rPr>
                <w:rFonts w:eastAsia="Times New Roman"/>
                <w:sz w:val="13"/>
                <w:szCs w:val="13"/>
              </w:rPr>
            </w:pPr>
            <w:r w:rsidRPr="002A4330">
              <w:rPr>
                <w:color w:val="000000"/>
                <w:sz w:val="13"/>
                <w:szCs w:val="13"/>
              </w:rPr>
              <w:t>826.6 (11.2)</w:t>
            </w:r>
          </w:p>
        </w:tc>
      </w:tr>
      <w:tr w:rsidR="00836684" w:rsidRPr="002A4330" w14:paraId="58B8DB5F" w14:textId="77777777" w:rsidTr="009C63B4">
        <w:trPr>
          <w:trHeight w:val="18"/>
          <w:jc w:val="center"/>
        </w:trPr>
        <w:tc>
          <w:tcPr>
            <w:tcW w:w="2037" w:type="dxa"/>
            <w:noWrap/>
            <w:hideMark/>
          </w:tcPr>
          <w:p w14:paraId="0AE75ABB" w14:textId="77777777" w:rsidR="00836684" w:rsidRPr="002A4330" w:rsidRDefault="00836684" w:rsidP="00836684">
            <w:pPr>
              <w:rPr>
                <w:rFonts w:eastAsia="Times New Roman"/>
                <w:sz w:val="13"/>
                <w:szCs w:val="13"/>
              </w:rPr>
            </w:pPr>
            <w:r w:rsidRPr="002A4330">
              <w:rPr>
                <w:rFonts w:eastAsia="Times New Roman"/>
                <w:sz w:val="13"/>
                <w:szCs w:val="13"/>
              </w:rPr>
              <w:t xml:space="preserve">   Married</w:t>
            </w:r>
          </w:p>
        </w:tc>
        <w:tc>
          <w:tcPr>
            <w:tcW w:w="854" w:type="dxa"/>
            <w:noWrap/>
            <w:vAlign w:val="center"/>
            <w:hideMark/>
          </w:tcPr>
          <w:p w14:paraId="689064E3" w14:textId="3B524682" w:rsidR="00836684" w:rsidRPr="002A4330" w:rsidRDefault="00836684" w:rsidP="00B02CB3">
            <w:pPr>
              <w:jc w:val="center"/>
              <w:rPr>
                <w:rFonts w:eastAsia="Times New Roman"/>
                <w:sz w:val="13"/>
                <w:szCs w:val="13"/>
              </w:rPr>
            </w:pPr>
            <w:r w:rsidRPr="002A4330">
              <w:rPr>
                <w:color w:val="000000"/>
                <w:sz w:val="13"/>
                <w:szCs w:val="13"/>
              </w:rPr>
              <w:t>137.6 (39.2)</w:t>
            </w:r>
          </w:p>
        </w:tc>
        <w:tc>
          <w:tcPr>
            <w:tcW w:w="855" w:type="dxa"/>
            <w:noWrap/>
            <w:vAlign w:val="center"/>
            <w:hideMark/>
          </w:tcPr>
          <w:p w14:paraId="067B5812" w14:textId="4F094575" w:rsidR="00836684" w:rsidRPr="002A4330" w:rsidRDefault="00836684" w:rsidP="00B02CB3">
            <w:pPr>
              <w:jc w:val="center"/>
              <w:rPr>
                <w:rFonts w:eastAsia="Times New Roman"/>
                <w:sz w:val="13"/>
                <w:szCs w:val="13"/>
              </w:rPr>
            </w:pPr>
            <w:r w:rsidRPr="002A4330">
              <w:rPr>
                <w:color w:val="000000"/>
                <w:sz w:val="13"/>
                <w:szCs w:val="13"/>
              </w:rPr>
              <w:t>333.2 (38.8)</w:t>
            </w:r>
          </w:p>
        </w:tc>
        <w:tc>
          <w:tcPr>
            <w:tcW w:w="855" w:type="dxa"/>
            <w:noWrap/>
            <w:vAlign w:val="center"/>
            <w:hideMark/>
          </w:tcPr>
          <w:p w14:paraId="44EE6AD4" w14:textId="5A159B0F" w:rsidR="00836684" w:rsidRPr="002A4330" w:rsidRDefault="00836684" w:rsidP="00B02CB3">
            <w:pPr>
              <w:jc w:val="center"/>
              <w:rPr>
                <w:rFonts w:eastAsia="Times New Roman"/>
                <w:sz w:val="13"/>
                <w:szCs w:val="13"/>
              </w:rPr>
            </w:pPr>
            <w:r w:rsidRPr="002A4330">
              <w:rPr>
                <w:color w:val="000000"/>
                <w:sz w:val="13"/>
                <w:szCs w:val="13"/>
              </w:rPr>
              <w:t>575.3 (51.1)</w:t>
            </w:r>
          </w:p>
        </w:tc>
        <w:tc>
          <w:tcPr>
            <w:tcW w:w="854" w:type="dxa"/>
            <w:noWrap/>
            <w:vAlign w:val="center"/>
            <w:hideMark/>
          </w:tcPr>
          <w:p w14:paraId="09851B04" w14:textId="04C3219D" w:rsidR="00836684" w:rsidRPr="002A4330" w:rsidRDefault="00836684" w:rsidP="00B02CB3">
            <w:pPr>
              <w:jc w:val="center"/>
              <w:rPr>
                <w:rFonts w:eastAsia="Times New Roman"/>
                <w:sz w:val="13"/>
                <w:szCs w:val="13"/>
              </w:rPr>
            </w:pPr>
            <w:r w:rsidRPr="002A4330">
              <w:rPr>
                <w:color w:val="000000"/>
                <w:sz w:val="13"/>
                <w:szCs w:val="13"/>
              </w:rPr>
              <w:t>110.5 (29.9)</w:t>
            </w:r>
          </w:p>
        </w:tc>
        <w:tc>
          <w:tcPr>
            <w:tcW w:w="855" w:type="dxa"/>
            <w:noWrap/>
            <w:vAlign w:val="center"/>
            <w:hideMark/>
          </w:tcPr>
          <w:p w14:paraId="526A0D51" w14:textId="436ECEA6" w:rsidR="00836684" w:rsidRPr="002A4330" w:rsidRDefault="00836684" w:rsidP="00B02CB3">
            <w:pPr>
              <w:jc w:val="center"/>
              <w:rPr>
                <w:rFonts w:eastAsia="Times New Roman"/>
                <w:sz w:val="13"/>
                <w:szCs w:val="13"/>
              </w:rPr>
            </w:pPr>
            <w:r w:rsidRPr="002A4330">
              <w:rPr>
                <w:color w:val="000000"/>
                <w:sz w:val="13"/>
                <w:szCs w:val="13"/>
              </w:rPr>
              <w:t>655.6 (39.4)</w:t>
            </w:r>
          </w:p>
        </w:tc>
        <w:tc>
          <w:tcPr>
            <w:tcW w:w="855" w:type="dxa"/>
            <w:noWrap/>
            <w:vAlign w:val="center"/>
            <w:hideMark/>
          </w:tcPr>
          <w:p w14:paraId="498DC45A" w14:textId="0541B88E" w:rsidR="00836684" w:rsidRPr="002A4330" w:rsidRDefault="00836684" w:rsidP="00B02CB3">
            <w:pPr>
              <w:jc w:val="center"/>
              <w:rPr>
                <w:rFonts w:eastAsia="Times New Roman"/>
                <w:sz w:val="13"/>
                <w:szCs w:val="13"/>
              </w:rPr>
            </w:pPr>
            <w:r w:rsidRPr="002A4330">
              <w:rPr>
                <w:color w:val="000000"/>
                <w:sz w:val="13"/>
                <w:szCs w:val="13"/>
              </w:rPr>
              <w:t>241.6 (43.5)</w:t>
            </w:r>
          </w:p>
        </w:tc>
        <w:tc>
          <w:tcPr>
            <w:tcW w:w="854" w:type="dxa"/>
            <w:noWrap/>
            <w:vAlign w:val="center"/>
            <w:hideMark/>
          </w:tcPr>
          <w:p w14:paraId="5EB2880F" w14:textId="6E93C48F" w:rsidR="00836684" w:rsidRPr="002A4330" w:rsidRDefault="00836684" w:rsidP="00B02CB3">
            <w:pPr>
              <w:jc w:val="center"/>
              <w:rPr>
                <w:rFonts w:eastAsia="Times New Roman"/>
                <w:sz w:val="13"/>
                <w:szCs w:val="13"/>
              </w:rPr>
            </w:pPr>
            <w:r w:rsidRPr="002A4330">
              <w:rPr>
                <w:color w:val="000000"/>
                <w:sz w:val="13"/>
                <w:szCs w:val="13"/>
              </w:rPr>
              <w:t>326.2 (42.3)</w:t>
            </w:r>
          </w:p>
        </w:tc>
        <w:tc>
          <w:tcPr>
            <w:tcW w:w="855" w:type="dxa"/>
            <w:noWrap/>
            <w:vAlign w:val="center"/>
            <w:hideMark/>
          </w:tcPr>
          <w:p w14:paraId="021A9FB7" w14:textId="38D82189" w:rsidR="00836684" w:rsidRPr="002A4330" w:rsidRDefault="00836684" w:rsidP="00B02CB3">
            <w:pPr>
              <w:jc w:val="center"/>
              <w:rPr>
                <w:rFonts w:eastAsia="Times New Roman"/>
                <w:sz w:val="13"/>
                <w:szCs w:val="13"/>
              </w:rPr>
            </w:pPr>
            <w:r w:rsidRPr="002A4330">
              <w:rPr>
                <w:color w:val="000000"/>
                <w:sz w:val="13"/>
                <w:szCs w:val="13"/>
              </w:rPr>
              <w:t>293.8 (52.6)</w:t>
            </w:r>
          </w:p>
        </w:tc>
        <w:tc>
          <w:tcPr>
            <w:tcW w:w="855" w:type="dxa"/>
            <w:noWrap/>
            <w:vAlign w:val="center"/>
            <w:hideMark/>
          </w:tcPr>
          <w:p w14:paraId="526DD10C" w14:textId="37C2A5FF" w:rsidR="00836684" w:rsidRPr="002A4330" w:rsidRDefault="00836684" w:rsidP="00B02CB3">
            <w:pPr>
              <w:jc w:val="center"/>
              <w:rPr>
                <w:rFonts w:eastAsia="Times New Roman"/>
                <w:sz w:val="13"/>
                <w:szCs w:val="13"/>
              </w:rPr>
            </w:pPr>
            <w:r w:rsidRPr="002A4330">
              <w:rPr>
                <w:color w:val="000000"/>
                <w:sz w:val="13"/>
                <w:szCs w:val="13"/>
              </w:rPr>
              <w:t>548.9 (47.9)</w:t>
            </w:r>
          </w:p>
        </w:tc>
        <w:tc>
          <w:tcPr>
            <w:tcW w:w="801" w:type="dxa"/>
            <w:noWrap/>
            <w:vAlign w:val="center"/>
            <w:hideMark/>
          </w:tcPr>
          <w:p w14:paraId="59F9A196" w14:textId="27295D13" w:rsidR="00836684" w:rsidRPr="002A4330" w:rsidRDefault="00836684" w:rsidP="00B02CB3">
            <w:pPr>
              <w:jc w:val="center"/>
              <w:rPr>
                <w:rFonts w:eastAsia="Times New Roman"/>
                <w:sz w:val="13"/>
                <w:szCs w:val="13"/>
              </w:rPr>
            </w:pPr>
            <w:r w:rsidRPr="002A4330">
              <w:rPr>
                <w:color w:val="000000"/>
                <w:sz w:val="13"/>
                <w:szCs w:val="13"/>
              </w:rPr>
              <w:t>3222.7 (43.5)</w:t>
            </w:r>
          </w:p>
        </w:tc>
      </w:tr>
      <w:tr w:rsidR="00836684" w:rsidRPr="002A4330" w14:paraId="7D7923A5" w14:textId="77777777" w:rsidTr="009C63B4">
        <w:trPr>
          <w:trHeight w:val="18"/>
          <w:jc w:val="center"/>
        </w:trPr>
        <w:tc>
          <w:tcPr>
            <w:tcW w:w="2037" w:type="dxa"/>
            <w:noWrap/>
            <w:hideMark/>
          </w:tcPr>
          <w:p w14:paraId="46C4AA39" w14:textId="77777777" w:rsidR="00836684" w:rsidRPr="002A4330" w:rsidRDefault="00836684" w:rsidP="00836684">
            <w:pPr>
              <w:rPr>
                <w:rFonts w:eastAsia="Times New Roman"/>
                <w:sz w:val="13"/>
                <w:szCs w:val="13"/>
              </w:rPr>
            </w:pPr>
            <w:r w:rsidRPr="002A4330">
              <w:rPr>
                <w:rFonts w:eastAsia="Times New Roman"/>
                <w:sz w:val="13"/>
                <w:szCs w:val="13"/>
              </w:rPr>
              <w:t xml:space="preserve">   Separated</w:t>
            </w:r>
          </w:p>
        </w:tc>
        <w:tc>
          <w:tcPr>
            <w:tcW w:w="854" w:type="dxa"/>
            <w:noWrap/>
            <w:vAlign w:val="center"/>
            <w:hideMark/>
          </w:tcPr>
          <w:p w14:paraId="01C316F7" w14:textId="6AE2D973" w:rsidR="00836684" w:rsidRPr="002A4330" w:rsidRDefault="00836684" w:rsidP="00B02CB3">
            <w:pPr>
              <w:jc w:val="center"/>
              <w:rPr>
                <w:rFonts w:eastAsia="Times New Roman"/>
                <w:sz w:val="13"/>
                <w:szCs w:val="13"/>
              </w:rPr>
            </w:pPr>
            <w:r w:rsidRPr="002A4330">
              <w:rPr>
                <w:color w:val="000000"/>
                <w:sz w:val="13"/>
                <w:szCs w:val="13"/>
              </w:rPr>
              <w:t>2.4 (0.7)</w:t>
            </w:r>
          </w:p>
        </w:tc>
        <w:tc>
          <w:tcPr>
            <w:tcW w:w="855" w:type="dxa"/>
            <w:noWrap/>
            <w:vAlign w:val="center"/>
            <w:hideMark/>
          </w:tcPr>
          <w:p w14:paraId="3454B56F" w14:textId="3EF6824B" w:rsidR="00836684" w:rsidRPr="002A4330" w:rsidRDefault="00836684" w:rsidP="00B02CB3">
            <w:pPr>
              <w:jc w:val="center"/>
              <w:rPr>
                <w:rFonts w:eastAsia="Times New Roman"/>
                <w:sz w:val="13"/>
                <w:szCs w:val="13"/>
              </w:rPr>
            </w:pPr>
            <w:r w:rsidRPr="002A4330">
              <w:rPr>
                <w:color w:val="000000"/>
                <w:sz w:val="13"/>
                <w:szCs w:val="13"/>
              </w:rPr>
              <w:t>12.1 (1.4)</w:t>
            </w:r>
          </w:p>
        </w:tc>
        <w:tc>
          <w:tcPr>
            <w:tcW w:w="855" w:type="dxa"/>
            <w:noWrap/>
            <w:vAlign w:val="center"/>
            <w:hideMark/>
          </w:tcPr>
          <w:p w14:paraId="30C1238B" w14:textId="7189ED1E" w:rsidR="00836684" w:rsidRPr="002A4330" w:rsidRDefault="00836684" w:rsidP="00B02CB3">
            <w:pPr>
              <w:jc w:val="center"/>
              <w:rPr>
                <w:rFonts w:eastAsia="Times New Roman"/>
                <w:sz w:val="13"/>
                <w:szCs w:val="13"/>
              </w:rPr>
            </w:pPr>
            <w:r w:rsidRPr="002A4330">
              <w:rPr>
                <w:color w:val="000000"/>
                <w:sz w:val="13"/>
                <w:szCs w:val="13"/>
              </w:rPr>
              <w:t>123.6 (11)</w:t>
            </w:r>
          </w:p>
        </w:tc>
        <w:tc>
          <w:tcPr>
            <w:tcW w:w="854" w:type="dxa"/>
            <w:noWrap/>
            <w:vAlign w:val="center"/>
            <w:hideMark/>
          </w:tcPr>
          <w:p w14:paraId="7C7D4929" w14:textId="55B50D53" w:rsidR="00836684" w:rsidRPr="002A4330" w:rsidRDefault="00836684" w:rsidP="00B02CB3">
            <w:pPr>
              <w:jc w:val="center"/>
              <w:rPr>
                <w:rFonts w:eastAsia="Times New Roman"/>
                <w:sz w:val="13"/>
                <w:szCs w:val="13"/>
              </w:rPr>
            </w:pPr>
            <w:r w:rsidRPr="002A4330">
              <w:rPr>
                <w:color w:val="000000"/>
                <w:sz w:val="13"/>
                <w:szCs w:val="13"/>
              </w:rPr>
              <w:t>10.4 (2.8)</w:t>
            </w:r>
          </w:p>
        </w:tc>
        <w:tc>
          <w:tcPr>
            <w:tcW w:w="855" w:type="dxa"/>
            <w:noWrap/>
            <w:vAlign w:val="center"/>
            <w:hideMark/>
          </w:tcPr>
          <w:p w14:paraId="6D6C968A" w14:textId="613A0AEE" w:rsidR="00836684" w:rsidRPr="002A4330" w:rsidRDefault="00836684" w:rsidP="00B02CB3">
            <w:pPr>
              <w:jc w:val="center"/>
              <w:rPr>
                <w:rFonts w:eastAsia="Times New Roman"/>
                <w:sz w:val="13"/>
                <w:szCs w:val="13"/>
              </w:rPr>
            </w:pPr>
            <w:r w:rsidRPr="002A4330">
              <w:rPr>
                <w:color w:val="000000"/>
                <w:sz w:val="13"/>
                <w:szCs w:val="13"/>
              </w:rPr>
              <w:t>20 (1.2)</w:t>
            </w:r>
          </w:p>
        </w:tc>
        <w:tc>
          <w:tcPr>
            <w:tcW w:w="855" w:type="dxa"/>
            <w:noWrap/>
            <w:vAlign w:val="center"/>
            <w:hideMark/>
          </w:tcPr>
          <w:p w14:paraId="79D814A8" w14:textId="56D97769"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719D59DA" w14:textId="38634FB2" w:rsidR="00836684" w:rsidRPr="002A4330" w:rsidRDefault="00836684" w:rsidP="00B02CB3">
            <w:pPr>
              <w:jc w:val="center"/>
              <w:rPr>
                <w:rFonts w:eastAsia="Times New Roman"/>
                <w:sz w:val="13"/>
                <w:szCs w:val="13"/>
              </w:rPr>
            </w:pPr>
            <w:r w:rsidRPr="002A4330">
              <w:rPr>
                <w:color w:val="000000"/>
                <w:sz w:val="13"/>
                <w:szCs w:val="13"/>
              </w:rPr>
              <w:t>5.1 (0.7)</w:t>
            </w:r>
          </w:p>
        </w:tc>
        <w:tc>
          <w:tcPr>
            <w:tcW w:w="855" w:type="dxa"/>
            <w:noWrap/>
            <w:vAlign w:val="center"/>
            <w:hideMark/>
          </w:tcPr>
          <w:p w14:paraId="3C8D04E5" w14:textId="5CE5AFF8" w:rsidR="00836684" w:rsidRPr="002A4330" w:rsidRDefault="00836684" w:rsidP="00B02CB3">
            <w:pPr>
              <w:jc w:val="center"/>
              <w:rPr>
                <w:rFonts w:eastAsia="Times New Roman"/>
                <w:sz w:val="13"/>
                <w:szCs w:val="13"/>
              </w:rPr>
            </w:pPr>
            <w:r w:rsidRPr="002A4330">
              <w:rPr>
                <w:color w:val="000000"/>
                <w:sz w:val="13"/>
                <w:szCs w:val="13"/>
              </w:rPr>
              <w:t>4.9 (0.9)</w:t>
            </w:r>
          </w:p>
        </w:tc>
        <w:tc>
          <w:tcPr>
            <w:tcW w:w="855" w:type="dxa"/>
            <w:noWrap/>
            <w:vAlign w:val="center"/>
            <w:hideMark/>
          </w:tcPr>
          <w:p w14:paraId="0901930C" w14:textId="7C1DA314" w:rsidR="00836684" w:rsidRPr="002A4330" w:rsidRDefault="00836684" w:rsidP="00B02CB3">
            <w:pPr>
              <w:jc w:val="center"/>
              <w:rPr>
                <w:rFonts w:eastAsia="Times New Roman"/>
                <w:sz w:val="13"/>
                <w:szCs w:val="13"/>
              </w:rPr>
            </w:pPr>
            <w:r w:rsidRPr="002A4330">
              <w:rPr>
                <w:color w:val="000000"/>
                <w:sz w:val="13"/>
                <w:szCs w:val="13"/>
              </w:rPr>
              <w:t>12.7 (1.1)</w:t>
            </w:r>
          </w:p>
        </w:tc>
        <w:tc>
          <w:tcPr>
            <w:tcW w:w="801" w:type="dxa"/>
            <w:noWrap/>
            <w:vAlign w:val="center"/>
            <w:hideMark/>
          </w:tcPr>
          <w:p w14:paraId="1C72DC46" w14:textId="42336207" w:rsidR="00836684" w:rsidRPr="002A4330" w:rsidRDefault="00836684" w:rsidP="00B02CB3">
            <w:pPr>
              <w:jc w:val="center"/>
              <w:rPr>
                <w:rFonts w:eastAsia="Times New Roman"/>
                <w:sz w:val="13"/>
                <w:szCs w:val="13"/>
              </w:rPr>
            </w:pPr>
            <w:r w:rsidRPr="002A4330">
              <w:rPr>
                <w:color w:val="000000"/>
                <w:sz w:val="13"/>
                <w:szCs w:val="13"/>
              </w:rPr>
              <w:t>191.2 (2.6)</w:t>
            </w:r>
          </w:p>
        </w:tc>
      </w:tr>
      <w:tr w:rsidR="00836684" w:rsidRPr="002A4330" w14:paraId="1037C1BD" w14:textId="77777777" w:rsidTr="009C63B4">
        <w:trPr>
          <w:trHeight w:val="18"/>
          <w:jc w:val="center"/>
        </w:trPr>
        <w:tc>
          <w:tcPr>
            <w:tcW w:w="2037" w:type="dxa"/>
            <w:noWrap/>
            <w:hideMark/>
          </w:tcPr>
          <w:p w14:paraId="2B597651" w14:textId="77777777" w:rsidR="00836684" w:rsidRPr="002A4330" w:rsidRDefault="00836684" w:rsidP="00836684">
            <w:pPr>
              <w:rPr>
                <w:rFonts w:eastAsia="Times New Roman"/>
                <w:sz w:val="13"/>
                <w:szCs w:val="13"/>
              </w:rPr>
            </w:pPr>
            <w:r w:rsidRPr="002A4330">
              <w:rPr>
                <w:rFonts w:eastAsia="Times New Roman"/>
                <w:sz w:val="13"/>
                <w:szCs w:val="13"/>
              </w:rPr>
              <w:t xml:space="preserve">   Single</w:t>
            </w:r>
          </w:p>
        </w:tc>
        <w:tc>
          <w:tcPr>
            <w:tcW w:w="854" w:type="dxa"/>
            <w:noWrap/>
            <w:vAlign w:val="center"/>
            <w:hideMark/>
          </w:tcPr>
          <w:p w14:paraId="221CC131" w14:textId="097F0470" w:rsidR="00836684" w:rsidRPr="002A4330" w:rsidRDefault="00836684" w:rsidP="00B02CB3">
            <w:pPr>
              <w:jc w:val="center"/>
              <w:rPr>
                <w:rFonts w:eastAsia="Times New Roman"/>
                <w:sz w:val="13"/>
                <w:szCs w:val="13"/>
              </w:rPr>
            </w:pPr>
            <w:r w:rsidRPr="002A4330">
              <w:rPr>
                <w:color w:val="000000"/>
                <w:sz w:val="13"/>
                <w:szCs w:val="13"/>
              </w:rPr>
              <w:t>108.5 (30.9)</w:t>
            </w:r>
          </w:p>
        </w:tc>
        <w:tc>
          <w:tcPr>
            <w:tcW w:w="855" w:type="dxa"/>
            <w:noWrap/>
            <w:vAlign w:val="center"/>
            <w:hideMark/>
          </w:tcPr>
          <w:p w14:paraId="442C3E61" w14:textId="0C102ABC" w:rsidR="00836684" w:rsidRPr="002A4330" w:rsidRDefault="00836684" w:rsidP="00B02CB3">
            <w:pPr>
              <w:jc w:val="center"/>
              <w:rPr>
                <w:rFonts w:eastAsia="Times New Roman"/>
                <w:sz w:val="13"/>
                <w:szCs w:val="13"/>
              </w:rPr>
            </w:pPr>
            <w:r w:rsidRPr="002A4330">
              <w:rPr>
                <w:color w:val="000000"/>
                <w:sz w:val="13"/>
                <w:szCs w:val="13"/>
              </w:rPr>
              <w:t>361.9 (42.1)</w:t>
            </w:r>
          </w:p>
        </w:tc>
        <w:tc>
          <w:tcPr>
            <w:tcW w:w="855" w:type="dxa"/>
            <w:noWrap/>
            <w:vAlign w:val="center"/>
            <w:hideMark/>
          </w:tcPr>
          <w:p w14:paraId="7061F750" w14:textId="48BF0FDE" w:rsidR="00836684" w:rsidRPr="002A4330" w:rsidRDefault="00836684" w:rsidP="00B02CB3">
            <w:pPr>
              <w:jc w:val="center"/>
              <w:rPr>
                <w:rFonts w:eastAsia="Times New Roman"/>
                <w:sz w:val="13"/>
                <w:szCs w:val="13"/>
              </w:rPr>
            </w:pPr>
            <w:r w:rsidRPr="002A4330">
              <w:rPr>
                <w:color w:val="000000"/>
                <w:sz w:val="13"/>
                <w:szCs w:val="13"/>
              </w:rPr>
              <w:t>278.6 (24.7)</w:t>
            </w:r>
          </w:p>
        </w:tc>
        <w:tc>
          <w:tcPr>
            <w:tcW w:w="854" w:type="dxa"/>
            <w:noWrap/>
            <w:vAlign w:val="center"/>
            <w:hideMark/>
          </w:tcPr>
          <w:p w14:paraId="79599D5D" w14:textId="30D4954C" w:rsidR="00836684" w:rsidRPr="002A4330" w:rsidRDefault="00836684" w:rsidP="00B02CB3">
            <w:pPr>
              <w:jc w:val="center"/>
              <w:rPr>
                <w:rFonts w:eastAsia="Times New Roman"/>
                <w:sz w:val="13"/>
                <w:szCs w:val="13"/>
              </w:rPr>
            </w:pPr>
            <w:r w:rsidRPr="002A4330">
              <w:rPr>
                <w:color w:val="000000"/>
                <w:sz w:val="13"/>
                <w:szCs w:val="13"/>
              </w:rPr>
              <w:t>187.3 (50.7)</w:t>
            </w:r>
          </w:p>
        </w:tc>
        <w:tc>
          <w:tcPr>
            <w:tcW w:w="855" w:type="dxa"/>
            <w:noWrap/>
            <w:vAlign w:val="center"/>
            <w:hideMark/>
          </w:tcPr>
          <w:p w14:paraId="7DF6E8CD" w14:textId="7FF8528A" w:rsidR="00836684" w:rsidRPr="002A4330" w:rsidRDefault="00836684" w:rsidP="00B02CB3">
            <w:pPr>
              <w:jc w:val="center"/>
              <w:rPr>
                <w:rFonts w:eastAsia="Times New Roman"/>
                <w:sz w:val="13"/>
                <w:szCs w:val="13"/>
              </w:rPr>
            </w:pPr>
            <w:r w:rsidRPr="002A4330">
              <w:rPr>
                <w:color w:val="000000"/>
                <w:sz w:val="13"/>
                <w:szCs w:val="13"/>
              </w:rPr>
              <w:t>653 (39.2)</w:t>
            </w:r>
          </w:p>
        </w:tc>
        <w:tc>
          <w:tcPr>
            <w:tcW w:w="855" w:type="dxa"/>
            <w:noWrap/>
            <w:vAlign w:val="center"/>
            <w:hideMark/>
          </w:tcPr>
          <w:p w14:paraId="044DEF98" w14:textId="74081D43" w:rsidR="00836684" w:rsidRPr="002A4330" w:rsidRDefault="00836684" w:rsidP="00B02CB3">
            <w:pPr>
              <w:jc w:val="center"/>
              <w:rPr>
                <w:rFonts w:eastAsia="Times New Roman"/>
                <w:sz w:val="13"/>
                <w:szCs w:val="13"/>
              </w:rPr>
            </w:pPr>
            <w:r w:rsidRPr="002A4330">
              <w:rPr>
                <w:color w:val="000000"/>
                <w:sz w:val="13"/>
                <w:szCs w:val="13"/>
              </w:rPr>
              <w:t>195.7 (35.3)</w:t>
            </w:r>
          </w:p>
        </w:tc>
        <w:tc>
          <w:tcPr>
            <w:tcW w:w="854" w:type="dxa"/>
            <w:noWrap/>
            <w:vAlign w:val="center"/>
            <w:hideMark/>
          </w:tcPr>
          <w:p w14:paraId="3CED5C15" w14:textId="18B88DC3" w:rsidR="00836684" w:rsidRPr="002A4330" w:rsidRDefault="00836684" w:rsidP="00B02CB3">
            <w:pPr>
              <w:jc w:val="center"/>
              <w:rPr>
                <w:rFonts w:eastAsia="Times New Roman"/>
                <w:sz w:val="13"/>
                <w:szCs w:val="13"/>
              </w:rPr>
            </w:pPr>
            <w:r w:rsidRPr="002A4330">
              <w:rPr>
                <w:color w:val="000000"/>
                <w:sz w:val="13"/>
                <w:szCs w:val="13"/>
              </w:rPr>
              <w:t>320.8 (41.6)</w:t>
            </w:r>
          </w:p>
        </w:tc>
        <w:tc>
          <w:tcPr>
            <w:tcW w:w="855" w:type="dxa"/>
            <w:noWrap/>
            <w:vAlign w:val="center"/>
            <w:hideMark/>
          </w:tcPr>
          <w:p w14:paraId="78F25E81" w14:textId="11D0BE45" w:rsidR="00836684" w:rsidRPr="002A4330" w:rsidRDefault="00836684" w:rsidP="00B02CB3">
            <w:pPr>
              <w:jc w:val="center"/>
              <w:rPr>
                <w:rFonts w:eastAsia="Times New Roman"/>
                <w:sz w:val="13"/>
                <w:szCs w:val="13"/>
              </w:rPr>
            </w:pPr>
            <w:r w:rsidRPr="002A4330">
              <w:rPr>
                <w:color w:val="000000"/>
                <w:sz w:val="13"/>
                <w:szCs w:val="13"/>
              </w:rPr>
              <w:t>188.6 (33.7)</w:t>
            </w:r>
          </w:p>
        </w:tc>
        <w:tc>
          <w:tcPr>
            <w:tcW w:w="855" w:type="dxa"/>
            <w:noWrap/>
            <w:vAlign w:val="center"/>
            <w:hideMark/>
          </w:tcPr>
          <w:p w14:paraId="052062A5" w14:textId="389D7C60" w:rsidR="00836684" w:rsidRPr="002A4330" w:rsidRDefault="00836684" w:rsidP="00B02CB3">
            <w:pPr>
              <w:jc w:val="center"/>
              <w:rPr>
                <w:rFonts w:eastAsia="Times New Roman"/>
                <w:sz w:val="13"/>
                <w:szCs w:val="13"/>
              </w:rPr>
            </w:pPr>
            <w:r w:rsidRPr="002A4330">
              <w:rPr>
                <w:color w:val="000000"/>
                <w:sz w:val="13"/>
                <w:szCs w:val="13"/>
              </w:rPr>
              <w:t>485.7 (42.4)</w:t>
            </w:r>
          </w:p>
        </w:tc>
        <w:tc>
          <w:tcPr>
            <w:tcW w:w="801" w:type="dxa"/>
            <w:noWrap/>
            <w:vAlign w:val="center"/>
            <w:hideMark/>
          </w:tcPr>
          <w:p w14:paraId="4674F715" w14:textId="3BFC1C95" w:rsidR="00836684" w:rsidRPr="002A4330" w:rsidRDefault="00836684" w:rsidP="00B02CB3">
            <w:pPr>
              <w:jc w:val="center"/>
              <w:rPr>
                <w:rFonts w:eastAsia="Times New Roman"/>
                <w:sz w:val="13"/>
                <w:szCs w:val="13"/>
              </w:rPr>
            </w:pPr>
            <w:r w:rsidRPr="002A4330">
              <w:rPr>
                <w:color w:val="000000"/>
                <w:sz w:val="13"/>
                <w:szCs w:val="13"/>
              </w:rPr>
              <w:t>2780.2 (37.5)</w:t>
            </w:r>
          </w:p>
        </w:tc>
      </w:tr>
      <w:tr w:rsidR="00836684" w:rsidRPr="002A4330" w14:paraId="05588B1C" w14:textId="77777777" w:rsidTr="009C63B4">
        <w:trPr>
          <w:trHeight w:val="18"/>
          <w:jc w:val="center"/>
        </w:trPr>
        <w:tc>
          <w:tcPr>
            <w:tcW w:w="2037" w:type="dxa"/>
            <w:noWrap/>
            <w:hideMark/>
          </w:tcPr>
          <w:p w14:paraId="461032B9" w14:textId="77777777" w:rsidR="00836684" w:rsidRPr="002A4330" w:rsidRDefault="00836684" w:rsidP="00836684">
            <w:pPr>
              <w:rPr>
                <w:rFonts w:eastAsia="Times New Roman"/>
                <w:sz w:val="13"/>
                <w:szCs w:val="13"/>
              </w:rPr>
            </w:pPr>
            <w:r w:rsidRPr="002A4330">
              <w:rPr>
                <w:rFonts w:eastAsia="Times New Roman"/>
                <w:sz w:val="13"/>
                <w:szCs w:val="13"/>
              </w:rPr>
              <w:t xml:space="preserve">   Widowed</w:t>
            </w:r>
          </w:p>
        </w:tc>
        <w:tc>
          <w:tcPr>
            <w:tcW w:w="854" w:type="dxa"/>
            <w:noWrap/>
            <w:vAlign w:val="center"/>
            <w:hideMark/>
          </w:tcPr>
          <w:p w14:paraId="7676AC7C" w14:textId="4D7ECE2E" w:rsidR="00836684" w:rsidRPr="002A4330" w:rsidRDefault="00836684" w:rsidP="00B02CB3">
            <w:pPr>
              <w:jc w:val="center"/>
              <w:rPr>
                <w:rFonts w:eastAsia="Times New Roman"/>
                <w:sz w:val="13"/>
                <w:szCs w:val="13"/>
              </w:rPr>
            </w:pPr>
            <w:r w:rsidRPr="002A4330">
              <w:rPr>
                <w:color w:val="000000"/>
                <w:sz w:val="13"/>
                <w:szCs w:val="13"/>
              </w:rPr>
              <w:t>86.2 (24.5)</w:t>
            </w:r>
          </w:p>
        </w:tc>
        <w:tc>
          <w:tcPr>
            <w:tcW w:w="855" w:type="dxa"/>
            <w:noWrap/>
            <w:vAlign w:val="center"/>
            <w:hideMark/>
          </w:tcPr>
          <w:p w14:paraId="41C4039D" w14:textId="073C0181" w:rsidR="00836684" w:rsidRPr="002A4330" w:rsidRDefault="00836684" w:rsidP="00B02CB3">
            <w:pPr>
              <w:jc w:val="center"/>
              <w:rPr>
                <w:rFonts w:eastAsia="Times New Roman"/>
                <w:sz w:val="13"/>
                <w:szCs w:val="13"/>
              </w:rPr>
            </w:pPr>
            <w:r w:rsidRPr="002A4330">
              <w:rPr>
                <w:color w:val="000000"/>
                <w:sz w:val="13"/>
                <w:szCs w:val="13"/>
              </w:rPr>
              <w:t>71.1 (8.3)</w:t>
            </w:r>
          </w:p>
        </w:tc>
        <w:tc>
          <w:tcPr>
            <w:tcW w:w="855" w:type="dxa"/>
            <w:noWrap/>
            <w:vAlign w:val="center"/>
            <w:hideMark/>
          </w:tcPr>
          <w:p w14:paraId="17CB6D89" w14:textId="6F9B99BA" w:rsidR="00836684" w:rsidRPr="002A4330" w:rsidRDefault="00836684" w:rsidP="00B02CB3">
            <w:pPr>
              <w:jc w:val="center"/>
              <w:rPr>
                <w:rFonts w:eastAsia="Times New Roman"/>
                <w:sz w:val="13"/>
                <w:szCs w:val="13"/>
              </w:rPr>
            </w:pPr>
            <w:r w:rsidRPr="002A4330">
              <w:rPr>
                <w:color w:val="000000"/>
                <w:sz w:val="13"/>
                <w:szCs w:val="13"/>
              </w:rPr>
              <w:t>49.2 (4.4)</w:t>
            </w:r>
          </w:p>
        </w:tc>
        <w:tc>
          <w:tcPr>
            <w:tcW w:w="854" w:type="dxa"/>
            <w:noWrap/>
            <w:vAlign w:val="center"/>
            <w:hideMark/>
          </w:tcPr>
          <w:p w14:paraId="7235EFE4" w14:textId="2D69994A" w:rsidR="00836684" w:rsidRPr="002A4330" w:rsidRDefault="00836684" w:rsidP="00B02CB3">
            <w:pPr>
              <w:jc w:val="center"/>
              <w:rPr>
                <w:rFonts w:eastAsia="Times New Roman"/>
                <w:sz w:val="13"/>
                <w:szCs w:val="13"/>
              </w:rPr>
            </w:pPr>
            <w:r w:rsidRPr="002A4330">
              <w:rPr>
                <w:color w:val="000000"/>
                <w:sz w:val="13"/>
                <w:szCs w:val="13"/>
              </w:rPr>
              <w:t>21.6 (5.8)</w:t>
            </w:r>
          </w:p>
        </w:tc>
        <w:tc>
          <w:tcPr>
            <w:tcW w:w="855" w:type="dxa"/>
            <w:noWrap/>
            <w:vAlign w:val="center"/>
            <w:hideMark/>
          </w:tcPr>
          <w:p w14:paraId="1A40F6D7" w14:textId="41ACE62B" w:rsidR="00836684" w:rsidRPr="002A4330" w:rsidRDefault="00836684" w:rsidP="00B02CB3">
            <w:pPr>
              <w:jc w:val="center"/>
              <w:rPr>
                <w:rFonts w:eastAsia="Times New Roman"/>
                <w:sz w:val="13"/>
                <w:szCs w:val="13"/>
              </w:rPr>
            </w:pPr>
            <w:r w:rsidRPr="002A4330">
              <w:rPr>
                <w:color w:val="000000"/>
                <w:sz w:val="13"/>
                <w:szCs w:val="13"/>
              </w:rPr>
              <w:t>75 (4.5)</w:t>
            </w:r>
          </w:p>
        </w:tc>
        <w:tc>
          <w:tcPr>
            <w:tcW w:w="855" w:type="dxa"/>
            <w:noWrap/>
            <w:vAlign w:val="center"/>
            <w:hideMark/>
          </w:tcPr>
          <w:p w14:paraId="494A5711" w14:textId="1F7AEDE9" w:rsidR="00836684" w:rsidRPr="002A4330" w:rsidRDefault="00836684" w:rsidP="00B02CB3">
            <w:pPr>
              <w:jc w:val="center"/>
              <w:rPr>
                <w:rFonts w:eastAsia="Times New Roman"/>
                <w:sz w:val="13"/>
                <w:szCs w:val="13"/>
              </w:rPr>
            </w:pPr>
            <w:r w:rsidRPr="002A4330">
              <w:rPr>
                <w:color w:val="000000"/>
                <w:sz w:val="13"/>
                <w:szCs w:val="13"/>
              </w:rPr>
              <w:t>29.3 (5.3)</w:t>
            </w:r>
          </w:p>
        </w:tc>
        <w:tc>
          <w:tcPr>
            <w:tcW w:w="854" w:type="dxa"/>
            <w:noWrap/>
            <w:vAlign w:val="center"/>
            <w:hideMark/>
          </w:tcPr>
          <w:p w14:paraId="43FB1386" w14:textId="5C0C26DE" w:rsidR="00836684" w:rsidRPr="002A4330" w:rsidRDefault="00836684" w:rsidP="00B02CB3">
            <w:pPr>
              <w:jc w:val="center"/>
              <w:rPr>
                <w:rFonts w:eastAsia="Times New Roman"/>
                <w:sz w:val="13"/>
                <w:szCs w:val="13"/>
              </w:rPr>
            </w:pPr>
            <w:r w:rsidRPr="002A4330">
              <w:rPr>
                <w:color w:val="000000"/>
                <w:sz w:val="13"/>
                <w:szCs w:val="13"/>
              </w:rPr>
              <w:t>25.5 (3.3)</w:t>
            </w:r>
          </w:p>
        </w:tc>
        <w:tc>
          <w:tcPr>
            <w:tcW w:w="855" w:type="dxa"/>
            <w:noWrap/>
            <w:vAlign w:val="center"/>
            <w:hideMark/>
          </w:tcPr>
          <w:p w14:paraId="1228C82F" w14:textId="6C2B5AB9" w:rsidR="00836684" w:rsidRPr="002A4330" w:rsidRDefault="00836684" w:rsidP="00B02CB3">
            <w:pPr>
              <w:jc w:val="center"/>
              <w:rPr>
                <w:rFonts w:eastAsia="Times New Roman"/>
                <w:sz w:val="13"/>
                <w:szCs w:val="13"/>
              </w:rPr>
            </w:pPr>
            <w:r w:rsidRPr="002A4330">
              <w:rPr>
                <w:color w:val="000000"/>
                <w:sz w:val="13"/>
                <w:szCs w:val="13"/>
              </w:rPr>
              <w:t>22.2 (4)</w:t>
            </w:r>
          </w:p>
        </w:tc>
        <w:tc>
          <w:tcPr>
            <w:tcW w:w="855" w:type="dxa"/>
            <w:noWrap/>
            <w:vAlign w:val="center"/>
            <w:hideMark/>
          </w:tcPr>
          <w:p w14:paraId="41947802" w14:textId="1A38488D" w:rsidR="00836684" w:rsidRPr="002A4330" w:rsidRDefault="00836684" w:rsidP="00B02CB3">
            <w:pPr>
              <w:jc w:val="center"/>
              <w:rPr>
                <w:rFonts w:eastAsia="Times New Roman"/>
                <w:sz w:val="13"/>
                <w:szCs w:val="13"/>
              </w:rPr>
            </w:pPr>
            <w:r w:rsidRPr="002A4330">
              <w:rPr>
                <w:color w:val="000000"/>
                <w:sz w:val="13"/>
                <w:szCs w:val="13"/>
              </w:rPr>
              <w:t>3.2 (0.3)</w:t>
            </w:r>
          </w:p>
        </w:tc>
        <w:tc>
          <w:tcPr>
            <w:tcW w:w="801" w:type="dxa"/>
            <w:noWrap/>
            <w:vAlign w:val="center"/>
            <w:hideMark/>
          </w:tcPr>
          <w:p w14:paraId="77CCC2C2" w14:textId="59CEB357" w:rsidR="00836684" w:rsidRPr="002A4330" w:rsidRDefault="00836684" w:rsidP="00B02CB3">
            <w:pPr>
              <w:jc w:val="center"/>
              <w:rPr>
                <w:rFonts w:eastAsia="Times New Roman"/>
                <w:sz w:val="13"/>
                <w:szCs w:val="13"/>
              </w:rPr>
            </w:pPr>
            <w:r w:rsidRPr="002A4330">
              <w:rPr>
                <w:color w:val="000000"/>
                <w:sz w:val="13"/>
                <w:szCs w:val="13"/>
              </w:rPr>
              <w:t>383.3 (5.2)</w:t>
            </w:r>
          </w:p>
        </w:tc>
      </w:tr>
      <w:tr w:rsidR="00836684" w:rsidRPr="002A4330" w14:paraId="6CB18189" w14:textId="77777777" w:rsidTr="009C63B4">
        <w:trPr>
          <w:trHeight w:val="18"/>
          <w:jc w:val="center"/>
        </w:trPr>
        <w:tc>
          <w:tcPr>
            <w:tcW w:w="2037" w:type="dxa"/>
            <w:noWrap/>
            <w:hideMark/>
          </w:tcPr>
          <w:p w14:paraId="30DD63C0" w14:textId="77777777" w:rsidR="00836684" w:rsidRPr="002A4330" w:rsidRDefault="00836684" w:rsidP="00836684">
            <w:pPr>
              <w:rPr>
                <w:rFonts w:eastAsia="Times New Roman"/>
                <w:sz w:val="13"/>
                <w:szCs w:val="13"/>
              </w:rPr>
            </w:pPr>
            <w:r w:rsidRPr="002A4330">
              <w:rPr>
                <w:rFonts w:eastAsia="Times New Roman"/>
                <w:sz w:val="13"/>
                <w:szCs w:val="13"/>
              </w:rPr>
              <w:t>Annual Income (2020 USD) [n (%)]</w:t>
            </w:r>
          </w:p>
        </w:tc>
        <w:tc>
          <w:tcPr>
            <w:tcW w:w="854" w:type="dxa"/>
            <w:noWrap/>
            <w:vAlign w:val="center"/>
            <w:hideMark/>
          </w:tcPr>
          <w:p w14:paraId="38488787" w14:textId="77777777" w:rsidR="00836684" w:rsidRPr="002A4330" w:rsidRDefault="00836684" w:rsidP="00B02CB3">
            <w:pPr>
              <w:jc w:val="center"/>
              <w:rPr>
                <w:rFonts w:eastAsia="Times New Roman"/>
                <w:sz w:val="13"/>
                <w:szCs w:val="13"/>
              </w:rPr>
            </w:pPr>
          </w:p>
        </w:tc>
        <w:tc>
          <w:tcPr>
            <w:tcW w:w="855" w:type="dxa"/>
            <w:noWrap/>
            <w:vAlign w:val="center"/>
            <w:hideMark/>
          </w:tcPr>
          <w:p w14:paraId="51842A85" w14:textId="77777777" w:rsidR="00836684" w:rsidRPr="002A4330" w:rsidRDefault="00836684" w:rsidP="00B02CB3">
            <w:pPr>
              <w:jc w:val="center"/>
              <w:rPr>
                <w:rFonts w:eastAsia="Times New Roman"/>
                <w:sz w:val="13"/>
                <w:szCs w:val="13"/>
              </w:rPr>
            </w:pPr>
          </w:p>
        </w:tc>
        <w:tc>
          <w:tcPr>
            <w:tcW w:w="855" w:type="dxa"/>
            <w:noWrap/>
            <w:vAlign w:val="center"/>
            <w:hideMark/>
          </w:tcPr>
          <w:p w14:paraId="56602068" w14:textId="77777777" w:rsidR="00836684" w:rsidRPr="002A4330" w:rsidRDefault="00836684" w:rsidP="00B02CB3">
            <w:pPr>
              <w:jc w:val="center"/>
              <w:rPr>
                <w:rFonts w:eastAsia="Times New Roman"/>
                <w:sz w:val="13"/>
                <w:szCs w:val="13"/>
              </w:rPr>
            </w:pPr>
          </w:p>
        </w:tc>
        <w:tc>
          <w:tcPr>
            <w:tcW w:w="854" w:type="dxa"/>
            <w:noWrap/>
            <w:vAlign w:val="center"/>
            <w:hideMark/>
          </w:tcPr>
          <w:p w14:paraId="40C82BCB" w14:textId="77777777" w:rsidR="00836684" w:rsidRPr="002A4330" w:rsidRDefault="00836684" w:rsidP="00B02CB3">
            <w:pPr>
              <w:jc w:val="center"/>
              <w:rPr>
                <w:rFonts w:eastAsia="Times New Roman"/>
                <w:sz w:val="13"/>
                <w:szCs w:val="13"/>
              </w:rPr>
            </w:pPr>
          </w:p>
        </w:tc>
        <w:tc>
          <w:tcPr>
            <w:tcW w:w="855" w:type="dxa"/>
            <w:noWrap/>
            <w:vAlign w:val="center"/>
            <w:hideMark/>
          </w:tcPr>
          <w:p w14:paraId="5A44E7CE" w14:textId="77777777" w:rsidR="00836684" w:rsidRPr="002A4330" w:rsidRDefault="00836684" w:rsidP="00B02CB3">
            <w:pPr>
              <w:jc w:val="center"/>
              <w:rPr>
                <w:rFonts w:eastAsia="Times New Roman"/>
                <w:sz w:val="13"/>
                <w:szCs w:val="13"/>
              </w:rPr>
            </w:pPr>
          </w:p>
        </w:tc>
        <w:tc>
          <w:tcPr>
            <w:tcW w:w="855" w:type="dxa"/>
            <w:noWrap/>
            <w:vAlign w:val="center"/>
            <w:hideMark/>
          </w:tcPr>
          <w:p w14:paraId="207DBA9B" w14:textId="77777777" w:rsidR="00836684" w:rsidRPr="002A4330" w:rsidRDefault="00836684" w:rsidP="00B02CB3">
            <w:pPr>
              <w:jc w:val="center"/>
              <w:rPr>
                <w:rFonts w:eastAsia="Times New Roman"/>
                <w:sz w:val="13"/>
                <w:szCs w:val="13"/>
              </w:rPr>
            </w:pPr>
          </w:p>
        </w:tc>
        <w:tc>
          <w:tcPr>
            <w:tcW w:w="854" w:type="dxa"/>
            <w:noWrap/>
            <w:vAlign w:val="center"/>
            <w:hideMark/>
          </w:tcPr>
          <w:p w14:paraId="126C8DF3" w14:textId="77777777" w:rsidR="00836684" w:rsidRPr="002A4330" w:rsidRDefault="00836684" w:rsidP="00B02CB3">
            <w:pPr>
              <w:jc w:val="center"/>
              <w:rPr>
                <w:rFonts w:eastAsia="Times New Roman"/>
                <w:sz w:val="13"/>
                <w:szCs w:val="13"/>
              </w:rPr>
            </w:pPr>
          </w:p>
        </w:tc>
        <w:tc>
          <w:tcPr>
            <w:tcW w:w="855" w:type="dxa"/>
            <w:noWrap/>
            <w:vAlign w:val="center"/>
            <w:hideMark/>
          </w:tcPr>
          <w:p w14:paraId="698E5B3F" w14:textId="77777777" w:rsidR="00836684" w:rsidRPr="002A4330" w:rsidRDefault="00836684" w:rsidP="00B02CB3">
            <w:pPr>
              <w:jc w:val="center"/>
              <w:rPr>
                <w:rFonts w:eastAsia="Times New Roman"/>
                <w:sz w:val="13"/>
                <w:szCs w:val="13"/>
              </w:rPr>
            </w:pPr>
          </w:p>
        </w:tc>
        <w:tc>
          <w:tcPr>
            <w:tcW w:w="855" w:type="dxa"/>
            <w:noWrap/>
            <w:vAlign w:val="center"/>
            <w:hideMark/>
          </w:tcPr>
          <w:p w14:paraId="154F7407" w14:textId="77777777" w:rsidR="00836684" w:rsidRPr="002A4330" w:rsidRDefault="00836684" w:rsidP="00B02CB3">
            <w:pPr>
              <w:jc w:val="center"/>
              <w:rPr>
                <w:rFonts w:eastAsia="Times New Roman"/>
                <w:sz w:val="13"/>
                <w:szCs w:val="13"/>
              </w:rPr>
            </w:pPr>
          </w:p>
        </w:tc>
        <w:tc>
          <w:tcPr>
            <w:tcW w:w="801" w:type="dxa"/>
            <w:noWrap/>
            <w:vAlign w:val="center"/>
            <w:hideMark/>
          </w:tcPr>
          <w:p w14:paraId="2422F8DA" w14:textId="77777777" w:rsidR="00836684" w:rsidRPr="002A4330" w:rsidRDefault="00836684" w:rsidP="00B02CB3">
            <w:pPr>
              <w:jc w:val="center"/>
              <w:rPr>
                <w:rFonts w:eastAsia="Times New Roman"/>
                <w:sz w:val="13"/>
                <w:szCs w:val="13"/>
              </w:rPr>
            </w:pPr>
          </w:p>
        </w:tc>
      </w:tr>
      <w:tr w:rsidR="00836684" w:rsidRPr="002A4330" w14:paraId="4EFB050D" w14:textId="77777777" w:rsidTr="009C63B4">
        <w:trPr>
          <w:trHeight w:val="18"/>
          <w:jc w:val="center"/>
        </w:trPr>
        <w:tc>
          <w:tcPr>
            <w:tcW w:w="2037" w:type="dxa"/>
            <w:noWrap/>
            <w:hideMark/>
          </w:tcPr>
          <w:p w14:paraId="70C34367" w14:textId="77777777" w:rsidR="00836684" w:rsidRPr="002A4330" w:rsidRDefault="00836684" w:rsidP="00836684">
            <w:pPr>
              <w:rPr>
                <w:rFonts w:eastAsia="Times New Roman"/>
                <w:sz w:val="13"/>
                <w:szCs w:val="13"/>
              </w:rPr>
            </w:pPr>
            <w:r w:rsidRPr="002A4330">
              <w:rPr>
                <w:rFonts w:eastAsia="Times New Roman"/>
                <w:sz w:val="13"/>
                <w:szCs w:val="13"/>
              </w:rPr>
              <w:t xml:space="preserve">   Less than $20 000</w:t>
            </w:r>
          </w:p>
        </w:tc>
        <w:tc>
          <w:tcPr>
            <w:tcW w:w="854" w:type="dxa"/>
            <w:noWrap/>
            <w:vAlign w:val="center"/>
            <w:hideMark/>
          </w:tcPr>
          <w:p w14:paraId="0DFDB025" w14:textId="792400FE" w:rsidR="00836684" w:rsidRPr="002A4330" w:rsidRDefault="00836684" w:rsidP="00B02CB3">
            <w:pPr>
              <w:jc w:val="center"/>
              <w:rPr>
                <w:rFonts w:eastAsia="Times New Roman"/>
                <w:sz w:val="13"/>
                <w:szCs w:val="13"/>
              </w:rPr>
            </w:pPr>
            <w:r w:rsidRPr="002A4330">
              <w:rPr>
                <w:color w:val="000000"/>
                <w:sz w:val="13"/>
                <w:szCs w:val="13"/>
              </w:rPr>
              <w:t>15.3 (4.4)</w:t>
            </w:r>
          </w:p>
        </w:tc>
        <w:tc>
          <w:tcPr>
            <w:tcW w:w="855" w:type="dxa"/>
            <w:noWrap/>
            <w:vAlign w:val="center"/>
            <w:hideMark/>
          </w:tcPr>
          <w:p w14:paraId="585B3A4E" w14:textId="4083FEC2" w:rsidR="00836684" w:rsidRPr="002A4330" w:rsidRDefault="00836684" w:rsidP="00B02CB3">
            <w:pPr>
              <w:jc w:val="center"/>
              <w:rPr>
                <w:rFonts w:eastAsia="Times New Roman"/>
                <w:sz w:val="13"/>
                <w:szCs w:val="13"/>
              </w:rPr>
            </w:pPr>
            <w:r w:rsidRPr="002A4330">
              <w:rPr>
                <w:color w:val="000000"/>
                <w:sz w:val="13"/>
                <w:szCs w:val="13"/>
              </w:rPr>
              <w:t>125.4 (14.6)</w:t>
            </w:r>
          </w:p>
        </w:tc>
        <w:tc>
          <w:tcPr>
            <w:tcW w:w="855" w:type="dxa"/>
            <w:noWrap/>
            <w:vAlign w:val="center"/>
            <w:hideMark/>
          </w:tcPr>
          <w:p w14:paraId="3ED8AB63" w14:textId="5095074D" w:rsidR="00836684" w:rsidRPr="002A4330" w:rsidRDefault="00836684" w:rsidP="00B02CB3">
            <w:pPr>
              <w:jc w:val="center"/>
              <w:rPr>
                <w:rFonts w:eastAsia="Times New Roman"/>
                <w:sz w:val="13"/>
                <w:szCs w:val="13"/>
              </w:rPr>
            </w:pPr>
            <w:r w:rsidRPr="002A4330">
              <w:rPr>
                <w:color w:val="000000"/>
                <w:sz w:val="13"/>
                <w:szCs w:val="13"/>
              </w:rPr>
              <w:t>223.7 (19.9)</w:t>
            </w:r>
          </w:p>
        </w:tc>
        <w:tc>
          <w:tcPr>
            <w:tcW w:w="854" w:type="dxa"/>
            <w:noWrap/>
            <w:vAlign w:val="center"/>
            <w:hideMark/>
          </w:tcPr>
          <w:p w14:paraId="1933C1C5" w14:textId="172F247E" w:rsidR="00836684" w:rsidRPr="002A4330" w:rsidRDefault="00836684" w:rsidP="00B02CB3">
            <w:pPr>
              <w:jc w:val="center"/>
              <w:rPr>
                <w:rFonts w:eastAsia="Times New Roman"/>
                <w:sz w:val="13"/>
                <w:szCs w:val="13"/>
              </w:rPr>
            </w:pPr>
            <w:r w:rsidRPr="002A4330">
              <w:rPr>
                <w:color w:val="000000"/>
                <w:sz w:val="13"/>
                <w:szCs w:val="13"/>
              </w:rPr>
              <w:t>128.9 (34.9)</w:t>
            </w:r>
          </w:p>
        </w:tc>
        <w:tc>
          <w:tcPr>
            <w:tcW w:w="855" w:type="dxa"/>
            <w:noWrap/>
            <w:vAlign w:val="center"/>
            <w:hideMark/>
          </w:tcPr>
          <w:p w14:paraId="719D5D02" w14:textId="07892B26" w:rsidR="00836684" w:rsidRPr="002A4330" w:rsidRDefault="00836684" w:rsidP="00B02CB3">
            <w:pPr>
              <w:jc w:val="center"/>
              <w:rPr>
                <w:rFonts w:eastAsia="Times New Roman"/>
                <w:sz w:val="13"/>
                <w:szCs w:val="13"/>
              </w:rPr>
            </w:pPr>
            <w:r w:rsidRPr="002A4330">
              <w:rPr>
                <w:color w:val="000000"/>
                <w:sz w:val="13"/>
                <w:szCs w:val="13"/>
              </w:rPr>
              <w:t>330.5 (19.8)</w:t>
            </w:r>
          </w:p>
        </w:tc>
        <w:tc>
          <w:tcPr>
            <w:tcW w:w="855" w:type="dxa"/>
            <w:noWrap/>
            <w:vAlign w:val="center"/>
            <w:hideMark/>
          </w:tcPr>
          <w:p w14:paraId="3D0609A4" w14:textId="71A2676F" w:rsidR="00836684" w:rsidRPr="002A4330" w:rsidRDefault="00836684" w:rsidP="00B02CB3">
            <w:pPr>
              <w:jc w:val="center"/>
              <w:rPr>
                <w:rFonts w:eastAsia="Times New Roman"/>
                <w:sz w:val="13"/>
                <w:szCs w:val="13"/>
              </w:rPr>
            </w:pPr>
            <w:r w:rsidRPr="002A4330">
              <w:rPr>
                <w:color w:val="000000"/>
                <w:sz w:val="13"/>
                <w:szCs w:val="13"/>
              </w:rPr>
              <w:t>163.1 (29.4)</w:t>
            </w:r>
          </w:p>
        </w:tc>
        <w:tc>
          <w:tcPr>
            <w:tcW w:w="854" w:type="dxa"/>
            <w:noWrap/>
            <w:vAlign w:val="center"/>
            <w:hideMark/>
          </w:tcPr>
          <w:p w14:paraId="2BACB26B" w14:textId="5053FED3" w:rsidR="00836684" w:rsidRPr="002A4330" w:rsidRDefault="00836684" w:rsidP="00B02CB3">
            <w:pPr>
              <w:jc w:val="center"/>
              <w:rPr>
                <w:rFonts w:eastAsia="Times New Roman"/>
                <w:sz w:val="13"/>
                <w:szCs w:val="13"/>
              </w:rPr>
            </w:pPr>
            <w:r w:rsidRPr="002A4330">
              <w:rPr>
                <w:color w:val="000000"/>
                <w:sz w:val="13"/>
                <w:szCs w:val="13"/>
              </w:rPr>
              <w:t>83.3 (10.8)</w:t>
            </w:r>
          </w:p>
        </w:tc>
        <w:tc>
          <w:tcPr>
            <w:tcW w:w="855" w:type="dxa"/>
            <w:noWrap/>
            <w:vAlign w:val="center"/>
            <w:hideMark/>
          </w:tcPr>
          <w:p w14:paraId="1B45848C" w14:textId="2B0E33C2" w:rsidR="00836684" w:rsidRPr="002A4330" w:rsidRDefault="00836684" w:rsidP="00B02CB3">
            <w:pPr>
              <w:jc w:val="center"/>
              <w:rPr>
                <w:rFonts w:eastAsia="Times New Roman"/>
                <w:sz w:val="13"/>
                <w:szCs w:val="13"/>
              </w:rPr>
            </w:pPr>
            <w:r w:rsidRPr="002A4330">
              <w:rPr>
                <w:color w:val="000000"/>
                <w:sz w:val="13"/>
                <w:szCs w:val="13"/>
              </w:rPr>
              <w:t>70.7 (12.6)</w:t>
            </w:r>
          </w:p>
        </w:tc>
        <w:tc>
          <w:tcPr>
            <w:tcW w:w="855" w:type="dxa"/>
            <w:noWrap/>
            <w:vAlign w:val="center"/>
            <w:hideMark/>
          </w:tcPr>
          <w:p w14:paraId="54FAA1E2" w14:textId="04EA2CFD" w:rsidR="00836684" w:rsidRPr="002A4330" w:rsidRDefault="00836684" w:rsidP="00B02CB3">
            <w:pPr>
              <w:jc w:val="center"/>
              <w:rPr>
                <w:rFonts w:eastAsia="Times New Roman"/>
                <w:sz w:val="13"/>
                <w:szCs w:val="13"/>
              </w:rPr>
            </w:pPr>
            <w:r w:rsidRPr="002A4330">
              <w:rPr>
                <w:color w:val="000000"/>
                <w:sz w:val="13"/>
                <w:szCs w:val="13"/>
              </w:rPr>
              <w:t>138.2 (12.1)</w:t>
            </w:r>
          </w:p>
        </w:tc>
        <w:tc>
          <w:tcPr>
            <w:tcW w:w="801" w:type="dxa"/>
            <w:noWrap/>
            <w:vAlign w:val="center"/>
            <w:hideMark/>
          </w:tcPr>
          <w:p w14:paraId="2E214FB1" w14:textId="0FCF578A" w:rsidR="00836684" w:rsidRPr="002A4330" w:rsidRDefault="00836684" w:rsidP="00B02CB3">
            <w:pPr>
              <w:jc w:val="center"/>
              <w:rPr>
                <w:rFonts w:eastAsia="Times New Roman"/>
                <w:sz w:val="13"/>
                <w:szCs w:val="13"/>
              </w:rPr>
            </w:pPr>
            <w:r w:rsidRPr="002A4330">
              <w:rPr>
                <w:color w:val="000000"/>
                <w:sz w:val="13"/>
                <w:szCs w:val="13"/>
              </w:rPr>
              <w:t>1279.1 (17.3)</w:t>
            </w:r>
          </w:p>
        </w:tc>
      </w:tr>
      <w:tr w:rsidR="00836684" w:rsidRPr="002A4330" w14:paraId="301FE7E9" w14:textId="77777777" w:rsidTr="009C63B4">
        <w:trPr>
          <w:trHeight w:val="18"/>
          <w:jc w:val="center"/>
        </w:trPr>
        <w:tc>
          <w:tcPr>
            <w:tcW w:w="2037" w:type="dxa"/>
            <w:noWrap/>
            <w:hideMark/>
          </w:tcPr>
          <w:p w14:paraId="0EFDB611" w14:textId="77777777" w:rsidR="00836684" w:rsidRPr="002A4330" w:rsidRDefault="00836684" w:rsidP="00836684">
            <w:pPr>
              <w:rPr>
                <w:rFonts w:eastAsia="Times New Roman"/>
                <w:sz w:val="13"/>
                <w:szCs w:val="13"/>
              </w:rPr>
            </w:pPr>
            <w:r w:rsidRPr="002A4330">
              <w:rPr>
                <w:rFonts w:eastAsia="Times New Roman"/>
                <w:sz w:val="13"/>
                <w:szCs w:val="13"/>
              </w:rPr>
              <w:t xml:space="preserve">   $20 000 to $34 999</w:t>
            </w:r>
          </w:p>
        </w:tc>
        <w:tc>
          <w:tcPr>
            <w:tcW w:w="854" w:type="dxa"/>
            <w:noWrap/>
            <w:vAlign w:val="center"/>
            <w:hideMark/>
          </w:tcPr>
          <w:p w14:paraId="363E64B2" w14:textId="5299685C" w:rsidR="00836684" w:rsidRPr="002A4330" w:rsidRDefault="00836684" w:rsidP="00B02CB3">
            <w:pPr>
              <w:jc w:val="center"/>
              <w:rPr>
                <w:rFonts w:eastAsia="Times New Roman"/>
                <w:sz w:val="13"/>
                <w:szCs w:val="13"/>
              </w:rPr>
            </w:pPr>
            <w:r w:rsidRPr="002A4330">
              <w:rPr>
                <w:color w:val="000000"/>
                <w:sz w:val="13"/>
                <w:szCs w:val="13"/>
              </w:rPr>
              <w:t>132.6 (37.7)</w:t>
            </w:r>
          </w:p>
        </w:tc>
        <w:tc>
          <w:tcPr>
            <w:tcW w:w="855" w:type="dxa"/>
            <w:noWrap/>
            <w:vAlign w:val="center"/>
            <w:hideMark/>
          </w:tcPr>
          <w:p w14:paraId="12A9D530" w14:textId="1A9E4D1F" w:rsidR="00836684" w:rsidRPr="002A4330" w:rsidRDefault="00836684" w:rsidP="00B02CB3">
            <w:pPr>
              <w:jc w:val="center"/>
              <w:rPr>
                <w:rFonts w:eastAsia="Times New Roman"/>
                <w:sz w:val="13"/>
                <w:szCs w:val="13"/>
              </w:rPr>
            </w:pPr>
            <w:r w:rsidRPr="002A4330">
              <w:rPr>
                <w:color w:val="000000"/>
                <w:sz w:val="13"/>
                <w:szCs w:val="13"/>
              </w:rPr>
              <w:t>111.4 (13)</w:t>
            </w:r>
          </w:p>
        </w:tc>
        <w:tc>
          <w:tcPr>
            <w:tcW w:w="855" w:type="dxa"/>
            <w:noWrap/>
            <w:vAlign w:val="center"/>
            <w:hideMark/>
          </w:tcPr>
          <w:p w14:paraId="186441B8" w14:textId="3BD1CF86" w:rsidR="00836684" w:rsidRPr="002A4330" w:rsidRDefault="00836684" w:rsidP="00B02CB3">
            <w:pPr>
              <w:jc w:val="center"/>
              <w:rPr>
                <w:rFonts w:eastAsia="Times New Roman"/>
                <w:sz w:val="13"/>
                <w:szCs w:val="13"/>
              </w:rPr>
            </w:pPr>
            <w:r w:rsidRPr="002A4330">
              <w:rPr>
                <w:color w:val="000000"/>
                <w:sz w:val="13"/>
                <w:szCs w:val="13"/>
              </w:rPr>
              <w:t>199 (17.7)</w:t>
            </w:r>
          </w:p>
        </w:tc>
        <w:tc>
          <w:tcPr>
            <w:tcW w:w="854" w:type="dxa"/>
            <w:noWrap/>
            <w:vAlign w:val="center"/>
            <w:hideMark/>
          </w:tcPr>
          <w:p w14:paraId="5939FAEC" w14:textId="2502DF22" w:rsidR="00836684" w:rsidRPr="002A4330" w:rsidRDefault="00836684" w:rsidP="00B02CB3">
            <w:pPr>
              <w:jc w:val="center"/>
              <w:rPr>
                <w:rFonts w:eastAsia="Times New Roman"/>
                <w:sz w:val="13"/>
                <w:szCs w:val="13"/>
              </w:rPr>
            </w:pPr>
            <w:r w:rsidRPr="002A4330">
              <w:rPr>
                <w:color w:val="000000"/>
                <w:sz w:val="13"/>
                <w:szCs w:val="13"/>
              </w:rPr>
              <w:t>67.7 (18.3)</w:t>
            </w:r>
          </w:p>
        </w:tc>
        <w:tc>
          <w:tcPr>
            <w:tcW w:w="855" w:type="dxa"/>
            <w:noWrap/>
            <w:vAlign w:val="center"/>
            <w:hideMark/>
          </w:tcPr>
          <w:p w14:paraId="205C09BA" w14:textId="25AED569" w:rsidR="00836684" w:rsidRPr="002A4330" w:rsidRDefault="00836684" w:rsidP="00B02CB3">
            <w:pPr>
              <w:jc w:val="center"/>
              <w:rPr>
                <w:rFonts w:eastAsia="Times New Roman"/>
                <w:sz w:val="13"/>
                <w:szCs w:val="13"/>
              </w:rPr>
            </w:pPr>
            <w:r w:rsidRPr="002A4330">
              <w:rPr>
                <w:color w:val="000000"/>
                <w:sz w:val="13"/>
                <w:szCs w:val="13"/>
              </w:rPr>
              <w:t>251.3 (15.1)</w:t>
            </w:r>
          </w:p>
        </w:tc>
        <w:tc>
          <w:tcPr>
            <w:tcW w:w="855" w:type="dxa"/>
            <w:noWrap/>
            <w:vAlign w:val="center"/>
            <w:hideMark/>
          </w:tcPr>
          <w:p w14:paraId="05EDDDD2" w14:textId="453F09FB" w:rsidR="00836684" w:rsidRPr="002A4330" w:rsidRDefault="00836684" w:rsidP="00B02CB3">
            <w:pPr>
              <w:jc w:val="center"/>
              <w:rPr>
                <w:rFonts w:eastAsia="Times New Roman"/>
                <w:sz w:val="13"/>
                <w:szCs w:val="13"/>
              </w:rPr>
            </w:pPr>
            <w:r w:rsidRPr="002A4330">
              <w:rPr>
                <w:color w:val="000000"/>
                <w:sz w:val="13"/>
                <w:szCs w:val="13"/>
              </w:rPr>
              <w:t>112.2 (20.2)</w:t>
            </w:r>
          </w:p>
        </w:tc>
        <w:tc>
          <w:tcPr>
            <w:tcW w:w="854" w:type="dxa"/>
            <w:noWrap/>
            <w:vAlign w:val="center"/>
            <w:hideMark/>
          </w:tcPr>
          <w:p w14:paraId="11636C14" w14:textId="1894CAD6" w:rsidR="00836684" w:rsidRPr="002A4330" w:rsidRDefault="00836684" w:rsidP="00B02CB3">
            <w:pPr>
              <w:jc w:val="center"/>
              <w:rPr>
                <w:rFonts w:eastAsia="Times New Roman"/>
                <w:sz w:val="13"/>
                <w:szCs w:val="13"/>
              </w:rPr>
            </w:pPr>
            <w:r w:rsidRPr="002A4330">
              <w:rPr>
                <w:color w:val="000000"/>
                <w:sz w:val="13"/>
                <w:szCs w:val="13"/>
              </w:rPr>
              <w:t>169.3 (21.9)</w:t>
            </w:r>
          </w:p>
        </w:tc>
        <w:tc>
          <w:tcPr>
            <w:tcW w:w="855" w:type="dxa"/>
            <w:noWrap/>
            <w:vAlign w:val="center"/>
            <w:hideMark/>
          </w:tcPr>
          <w:p w14:paraId="2E35E3E1" w14:textId="0014ACC6" w:rsidR="00836684" w:rsidRPr="002A4330" w:rsidRDefault="00836684" w:rsidP="00B02CB3">
            <w:pPr>
              <w:jc w:val="center"/>
              <w:rPr>
                <w:rFonts w:eastAsia="Times New Roman"/>
                <w:sz w:val="13"/>
                <w:szCs w:val="13"/>
              </w:rPr>
            </w:pPr>
            <w:r w:rsidRPr="002A4330">
              <w:rPr>
                <w:color w:val="000000"/>
                <w:sz w:val="13"/>
                <w:szCs w:val="13"/>
              </w:rPr>
              <w:t>107 (19.1)</w:t>
            </w:r>
          </w:p>
        </w:tc>
        <w:tc>
          <w:tcPr>
            <w:tcW w:w="855" w:type="dxa"/>
            <w:noWrap/>
            <w:vAlign w:val="center"/>
            <w:hideMark/>
          </w:tcPr>
          <w:p w14:paraId="6473F372" w14:textId="6876519C" w:rsidR="00836684" w:rsidRPr="002A4330" w:rsidRDefault="00836684" w:rsidP="00B02CB3">
            <w:pPr>
              <w:jc w:val="center"/>
              <w:rPr>
                <w:rFonts w:eastAsia="Times New Roman"/>
                <w:sz w:val="13"/>
                <w:szCs w:val="13"/>
              </w:rPr>
            </w:pPr>
            <w:r w:rsidRPr="002A4330">
              <w:rPr>
                <w:color w:val="000000"/>
                <w:sz w:val="13"/>
                <w:szCs w:val="13"/>
              </w:rPr>
              <w:t>211.9 (18.5)</w:t>
            </w:r>
          </w:p>
        </w:tc>
        <w:tc>
          <w:tcPr>
            <w:tcW w:w="801" w:type="dxa"/>
            <w:noWrap/>
            <w:vAlign w:val="center"/>
            <w:hideMark/>
          </w:tcPr>
          <w:p w14:paraId="4F4F4BE8" w14:textId="2AC82284" w:rsidR="00836684" w:rsidRPr="002A4330" w:rsidRDefault="00836684" w:rsidP="00B02CB3">
            <w:pPr>
              <w:jc w:val="center"/>
              <w:rPr>
                <w:rFonts w:eastAsia="Times New Roman"/>
                <w:sz w:val="13"/>
                <w:szCs w:val="13"/>
              </w:rPr>
            </w:pPr>
            <w:r w:rsidRPr="002A4330">
              <w:rPr>
                <w:color w:val="000000"/>
                <w:sz w:val="13"/>
                <w:szCs w:val="13"/>
              </w:rPr>
              <w:t>1362.4 (18.4)</w:t>
            </w:r>
          </w:p>
        </w:tc>
      </w:tr>
      <w:tr w:rsidR="00836684" w:rsidRPr="002A4330" w14:paraId="1A114514" w14:textId="77777777" w:rsidTr="009C63B4">
        <w:trPr>
          <w:trHeight w:val="18"/>
          <w:jc w:val="center"/>
        </w:trPr>
        <w:tc>
          <w:tcPr>
            <w:tcW w:w="2037" w:type="dxa"/>
            <w:noWrap/>
            <w:hideMark/>
          </w:tcPr>
          <w:p w14:paraId="5310AD4F" w14:textId="77777777" w:rsidR="00836684" w:rsidRPr="002A4330" w:rsidRDefault="00836684" w:rsidP="00836684">
            <w:pPr>
              <w:rPr>
                <w:rFonts w:eastAsia="Times New Roman"/>
                <w:sz w:val="13"/>
                <w:szCs w:val="13"/>
              </w:rPr>
            </w:pPr>
            <w:r w:rsidRPr="002A4330">
              <w:rPr>
                <w:rFonts w:eastAsia="Times New Roman"/>
                <w:sz w:val="13"/>
                <w:szCs w:val="13"/>
              </w:rPr>
              <w:t xml:space="preserve">   $35 000 to $49 999</w:t>
            </w:r>
          </w:p>
        </w:tc>
        <w:tc>
          <w:tcPr>
            <w:tcW w:w="854" w:type="dxa"/>
            <w:noWrap/>
            <w:vAlign w:val="center"/>
            <w:hideMark/>
          </w:tcPr>
          <w:p w14:paraId="41D59D78" w14:textId="007996D7" w:rsidR="00836684" w:rsidRPr="002A4330" w:rsidRDefault="00836684" w:rsidP="00B02CB3">
            <w:pPr>
              <w:jc w:val="center"/>
              <w:rPr>
                <w:rFonts w:eastAsia="Times New Roman"/>
                <w:sz w:val="13"/>
                <w:szCs w:val="13"/>
              </w:rPr>
            </w:pPr>
            <w:r w:rsidRPr="002A4330">
              <w:rPr>
                <w:color w:val="000000"/>
                <w:sz w:val="13"/>
                <w:szCs w:val="13"/>
              </w:rPr>
              <w:t>46.2 (13.1)</w:t>
            </w:r>
          </w:p>
        </w:tc>
        <w:tc>
          <w:tcPr>
            <w:tcW w:w="855" w:type="dxa"/>
            <w:noWrap/>
            <w:vAlign w:val="center"/>
            <w:hideMark/>
          </w:tcPr>
          <w:p w14:paraId="3B06E268" w14:textId="33D2FC0F" w:rsidR="00836684" w:rsidRPr="002A4330" w:rsidRDefault="00836684" w:rsidP="00B02CB3">
            <w:pPr>
              <w:jc w:val="center"/>
              <w:rPr>
                <w:rFonts w:eastAsia="Times New Roman"/>
                <w:sz w:val="13"/>
                <w:szCs w:val="13"/>
              </w:rPr>
            </w:pPr>
            <w:r w:rsidRPr="002A4330">
              <w:rPr>
                <w:color w:val="000000"/>
                <w:sz w:val="13"/>
                <w:szCs w:val="13"/>
              </w:rPr>
              <w:t>145 (16.9)</w:t>
            </w:r>
          </w:p>
        </w:tc>
        <w:tc>
          <w:tcPr>
            <w:tcW w:w="855" w:type="dxa"/>
            <w:noWrap/>
            <w:vAlign w:val="center"/>
            <w:hideMark/>
          </w:tcPr>
          <w:p w14:paraId="12287325" w14:textId="263A36D7" w:rsidR="00836684" w:rsidRPr="002A4330" w:rsidRDefault="00836684" w:rsidP="00B02CB3">
            <w:pPr>
              <w:jc w:val="center"/>
              <w:rPr>
                <w:rFonts w:eastAsia="Times New Roman"/>
                <w:sz w:val="13"/>
                <w:szCs w:val="13"/>
              </w:rPr>
            </w:pPr>
            <w:r w:rsidRPr="002A4330">
              <w:rPr>
                <w:color w:val="000000"/>
                <w:sz w:val="13"/>
                <w:szCs w:val="13"/>
              </w:rPr>
              <w:t>174.1 (15.5)</w:t>
            </w:r>
          </w:p>
        </w:tc>
        <w:tc>
          <w:tcPr>
            <w:tcW w:w="854" w:type="dxa"/>
            <w:noWrap/>
            <w:vAlign w:val="center"/>
            <w:hideMark/>
          </w:tcPr>
          <w:p w14:paraId="34D6113B" w14:textId="711EDA4D" w:rsidR="00836684" w:rsidRPr="002A4330" w:rsidRDefault="00836684" w:rsidP="00B02CB3">
            <w:pPr>
              <w:jc w:val="center"/>
              <w:rPr>
                <w:rFonts w:eastAsia="Times New Roman"/>
                <w:sz w:val="13"/>
                <w:szCs w:val="13"/>
              </w:rPr>
            </w:pPr>
            <w:r w:rsidRPr="002A4330">
              <w:rPr>
                <w:color w:val="000000"/>
                <w:sz w:val="13"/>
                <w:szCs w:val="13"/>
              </w:rPr>
              <w:t>49.4 (13.3)</w:t>
            </w:r>
          </w:p>
        </w:tc>
        <w:tc>
          <w:tcPr>
            <w:tcW w:w="855" w:type="dxa"/>
            <w:noWrap/>
            <w:vAlign w:val="center"/>
            <w:hideMark/>
          </w:tcPr>
          <w:p w14:paraId="135FE685" w14:textId="53F2CF8C" w:rsidR="00836684" w:rsidRPr="002A4330" w:rsidRDefault="00836684" w:rsidP="00B02CB3">
            <w:pPr>
              <w:jc w:val="center"/>
              <w:rPr>
                <w:rFonts w:eastAsia="Times New Roman"/>
                <w:sz w:val="13"/>
                <w:szCs w:val="13"/>
              </w:rPr>
            </w:pPr>
            <w:r w:rsidRPr="002A4330">
              <w:rPr>
                <w:color w:val="000000"/>
                <w:sz w:val="13"/>
                <w:szCs w:val="13"/>
              </w:rPr>
              <w:t>409.7 (24.6)</w:t>
            </w:r>
          </w:p>
        </w:tc>
        <w:tc>
          <w:tcPr>
            <w:tcW w:w="855" w:type="dxa"/>
            <w:noWrap/>
            <w:vAlign w:val="center"/>
            <w:hideMark/>
          </w:tcPr>
          <w:p w14:paraId="611B26E0" w14:textId="1A94C1DD" w:rsidR="00836684" w:rsidRPr="002A4330" w:rsidRDefault="00836684" w:rsidP="00B02CB3">
            <w:pPr>
              <w:jc w:val="center"/>
              <w:rPr>
                <w:rFonts w:eastAsia="Times New Roman"/>
                <w:sz w:val="13"/>
                <w:szCs w:val="13"/>
              </w:rPr>
            </w:pPr>
            <w:r w:rsidRPr="002A4330">
              <w:rPr>
                <w:color w:val="000000"/>
                <w:sz w:val="13"/>
                <w:szCs w:val="13"/>
              </w:rPr>
              <w:t>97 (17.5)</w:t>
            </w:r>
          </w:p>
        </w:tc>
        <w:tc>
          <w:tcPr>
            <w:tcW w:w="854" w:type="dxa"/>
            <w:noWrap/>
            <w:vAlign w:val="center"/>
            <w:hideMark/>
          </w:tcPr>
          <w:p w14:paraId="69AF3FCE" w14:textId="7AF4BFCA" w:rsidR="00836684" w:rsidRPr="002A4330" w:rsidRDefault="00836684" w:rsidP="00B02CB3">
            <w:pPr>
              <w:jc w:val="center"/>
              <w:rPr>
                <w:rFonts w:eastAsia="Times New Roman"/>
                <w:sz w:val="13"/>
                <w:szCs w:val="13"/>
              </w:rPr>
            </w:pPr>
            <w:r w:rsidRPr="002A4330">
              <w:rPr>
                <w:color w:val="000000"/>
                <w:sz w:val="13"/>
                <w:szCs w:val="13"/>
              </w:rPr>
              <w:t>128.5 (16.6)</w:t>
            </w:r>
          </w:p>
        </w:tc>
        <w:tc>
          <w:tcPr>
            <w:tcW w:w="855" w:type="dxa"/>
            <w:noWrap/>
            <w:vAlign w:val="center"/>
            <w:hideMark/>
          </w:tcPr>
          <w:p w14:paraId="032FB947" w14:textId="212F80DC" w:rsidR="00836684" w:rsidRPr="002A4330" w:rsidRDefault="00836684" w:rsidP="00B02CB3">
            <w:pPr>
              <w:jc w:val="center"/>
              <w:rPr>
                <w:rFonts w:eastAsia="Times New Roman"/>
                <w:sz w:val="13"/>
                <w:szCs w:val="13"/>
              </w:rPr>
            </w:pPr>
            <w:r w:rsidRPr="002A4330">
              <w:rPr>
                <w:color w:val="000000"/>
                <w:sz w:val="13"/>
                <w:szCs w:val="13"/>
              </w:rPr>
              <w:t>127.7 (22.8)</w:t>
            </w:r>
          </w:p>
        </w:tc>
        <w:tc>
          <w:tcPr>
            <w:tcW w:w="855" w:type="dxa"/>
            <w:noWrap/>
            <w:vAlign w:val="center"/>
            <w:hideMark/>
          </w:tcPr>
          <w:p w14:paraId="58E37A6F" w14:textId="665026A4" w:rsidR="00836684" w:rsidRPr="002A4330" w:rsidRDefault="00836684" w:rsidP="00B02CB3">
            <w:pPr>
              <w:jc w:val="center"/>
              <w:rPr>
                <w:rFonts w:eastAsia="Times New Roman"/>
                <w:sz w:val="13"/>
                <w:szCs w:val="13"/>
              </w:rPr>
            </w:pPr>
            <w:r w:rsidRPr="002A4330">
              <w:rPr>
                <w:color w:val="000000"/>
                <w:sz w:val="13"/>
                <w:szCs w:val="13"/>
              </w:rPr>
              <w:t>179.5 (15.7)</w:t>
            </w:r>
          </w:p>
        </w:tc>
        <w:tc>
          <w:tcPr>
            <w:tcW w:w="801" w:type="dxa"/>
            <w:noWrap/>
            <w:vAlign w:val="center"/>
            <w:hideMark/>
          </w:tcPr>
          <w:p w14:paraId="29DCE386" w14:textId="641284AF" w:rsidR="00836684" w:rsidRPr="002A4330" w:rsidRDefault="00836684" w:rsidP="00B02CB3">
            <w:pPr>
              <w:jc w:val="center"/>
              <w:rPr>
                <w:rFonts w:eastAsia="Times New Roman"/>
                <w:sz w:val="13"/>
                <w:szCs w:val="13"/>
              </w:rPr>
            </w:pPr>
            <w:r w:rsidRPr="002A4330">
              <w:rPr>
                <w:color w:val="000000"/>
                <w:sz w:val="13"/>
                <w:szCs w:val="13"/>
              </w:rPr>
              <w:t>1357.1 (18.3)</w:t>
            </w:r>
          </w:p>
        </w:tc>
      </w:tr>
      <w:tr w:rsidR="00836684" w:rsidRPr="002A4330" w14:paraId="2D8209C4" w14:textId="77777777" w:rsidTr="009C63B4">
        <w:trPr>
          <w:trHeight w:val="18"/>
          <w:jc w:val="center"/>
        </w:trPr>
        <w:tc>
          <w:tcPr>
            <w:tcW w:w="2037" w:type="dxa"/>
            <w:noWrap/>
            <w:hideMark/>
          </w:tcPr>
          <w:p w14:paraId="2393C8FD" w14:textId="77777777" w:rsidR="00836684" w:rsidRPr="002A4330" w:rsidRDefault="00836684" w:rsidP="00836684">
            <w:pPr>
              <w:rPr>
                <w:rFonts w:eastAsia="Times New Roman"/>
                <w:sz w:val="13"/>
                <w:szCs w:val="13"/>
              </w:rPr>
            </w:pPr>
            <w:r w:rsidRPr="002A4330">
              <w:rPr>
                <w:rFonts w:eastAsia="Times New Roman"/>
                <w:sz w:val="13"/>
                <w:szCs w:val="13"/>
              </w:rPr>
              <w:t xml:space="preserve">   $50 000 to $74 999</w:t>
            </w:r>
          </w:p>
        </w:tc>
        <w:tc>
          <w:tcPr>
            <w:tcW w:w="854" w:type="dxa"/>
            <w:noWrap/>
            <w:vAlign w:val="center"/>
            <w:hideMark/>
          </w:tcPr>
          <w:p w14:paraId="779258A4" w14:textId="0143467C" w:rsidR="00836684" w:rsidRPr="002A4330" w:rsidRDefault="00836684" w:rsidP="00B02CB3">
            <w:pPr>
              <w:jc w:val="center"/>
              <w:rPr>
                <w:rFonts w:eastAsia="Times New Roman"/>
                <w:sz w:val="13"/>
                <w:szCs w:val="13"/>
              </w:rPr>
            </w:pPr>
            <w:r w:rsidRPr="002A4330">
              <w:rPr>
                <w:color w:val="000000"/>
                <w:sz w:val="13"/>
                <w:szCs w:val="13"/>
              </w:rPr>
              <w:t>67.2 (19.1)</w:t>
            </w:r>
          </w:p>
        </w:tc>
        <w:tc>
          <w:tcPr>
            <w:tcW w:w="855" w:type="dxa"/>
            <w:noWrap/>
            <w:vAlign w:val="center"/>
            <w:hideMark/>
          </w:tcPr>
          <w:p w14:paraId="445F7766" w14:textId="79A30766" w:rsidR="00836684" w:rsidRPr="002A4330" w:rsidRDefault="00836684" w:rsidP="00B02CB3">
            <w:pPr>
              <w:jc w:val="center"/>
              <w:rPr>
                <w:rFonts w:eastAsia="Times New Roman"/>
                <w:sz w:val="13"/>
                <w:szCs w:val="13"/>
              </w:rPr>
            </w:pPr>
            <w:r w:rsidRPr="002A4330">
              <w:rPr>
                <w:color w:val="000000"/>
                <w:sz w:val="13"/>
                <w:szCs w:val="13"/>
              </w:rPr>
              <w:t>228.3 (26.6)</w:t>
            </w:r>
          </w:p>
        </w:tc>
        <w:tc>
          <w:tcPr>
            <w:tcW w:w="855" w:type="dxa"/>
            <w:noWrap/>
            <w:vAlign w:val="center"/>
            <w:hideMark/>
          </w:tcPr>
          <w:p w14:paraId="1D746C95" w14:textId="39EAD174" w:rsidR="00836684" w:rsidRPr="002A4330" w:rsidRDefault="00836684" w:rsidP="00B02CB3">
            <w:pPr>
              <w:jc w:val="center"/>
              <w:rPr>
                <w:rFonts w:eastAsia="Times New Roman"/>
                <w:sz w:val="13"/>
                <w:szCs w:val="13"/>
              </w:rPr>
            </w:pPr>
            <w:r w:rsidRPr="002A4330">
              <w:rPr>
                <w:color w:val="000000"/>
                <w:sz w:val="13"/>
                <w:szCs w:val="13"/>
              </w:rPr>
              <w:t>242.8 (21.6)</w:t>
            </w:r>
          </w:p>
        </w:tc>
        <w:tc>
          <w:tcPr>
            <w:tcW w:w="854" w:type="dxa"/>
            <w:noWrap/>
            <w:vAlign w:val="center"/>
            <w:hideMark/>
          </w:tcPr>
          <w:p w14:paraId="16765285" w14:textId="3741AF5B" w:rsidR="00836684" w:rsidRPr="002A4330" w:rsidRDefault="00836684" w:rsidP="00B02CB3">
            <w:pPr>
              <w:jc w:val="center"/>
              <w:rPr>
                <w:rFonts w:eastAsia="Times New Roman"/>
                <w:sz w:val="13"/>
                <w:szCs w:val="13"/>
              </w:rPr>
            </w:pPr>
            <w:r w:rsidRPr="002A4330">
              <w:rPr>
                <w:color w:val="000000"/>
                <w:sz w:val="13"/>
                <w:szCs w:val="13"/>
              </w:rPr>
              <w:t>58.7 (15.9)</w:t>
            </w:r>
          </w:p>
        </w:tc>
        <w:tc>
          <w:tcPr>
            <w:tcW w:w="855" w:type="dxa"/>
            <w:noWrap/>
            <w:vAlign w:val="center"/>
            <w:hideMark/>
          </w:tcPr>
          <w:p w14:paraId="5448693E" w14:textId="529757BA" w:rsidR="00836684" w:rsidRPr="002A4330" w:rsidRDefault="00836684" w:rsidP="00B02CB3">
            <w:pPr>
              <w:jc w:val="center"/>
              <w:rPr>
                <w:rFonts w:eastAsia="Times New Roman"/>
                <w:sz w:val="13"/>
                <w:szCs w:val="13"/>
              </w:rPr>
            </w:pPr>
            <w:r w:rsidRPr="002A4330">
              <w:rPr>
                <w:color w:val="000000"/>
                <w:sz w:val="13"/>
                <w:szCs w:val="13"/>
              </w:rPr>
              <w:t>327.2 (19.6)</w:t>
            </w:r>
          </w:p>
        </w:tc>
        <w:tc>
          <w:tcPr>
            <w:tcW w:w="855" w:type="dxa"/>
            <w:noWrap/>
            <w:vAlign w:val="center"/>
            <w:hideMark/>
          </w:tcPr>
          <w:p w14:paraId="78FA60D0" w14:textId="02018B18" w:rsidR="00836684" w:rsidRPr="002A4330" w:rsidRDefault="00836684" w:rsidP="00B02CB3">
            <w:pPr>
              <w:jc w:val="center"/>
              <w:rPr>
                <w:rFonts w:eastAsia="Times New Roman"/>
                <w:sz w:val="13"/>
                <w:szCs w:val="13"/>
              </w:rPr>
            </w:pPr>
            <w:r w:rsidRPr="002A4330">
              <w:rPr>
                <w:color w:val="000000"/>
                <w:sz w:val="13"/>
                <w:szCs w:val="13"/>
              </w:rPr>
              <w:t>98.1 (17.7)</w:t>
            </w:r>
          </w:p>
        </w:tc>
        <w:tc>
          <w:tcPr>
            <w:tcW w:w="854" w:type="dxa"/>
            <w:noWrap/>
            <w:vAlign w:val="center"/>
            <w:hideMark/>
          </w:tcPr>
          <w:p w14:paraId="3860FDFB" w14:textId="496D3432" w:rsidR="00836684" w:rsidRPr="002A4330" w:rsidRDefault="00836684" w:rsidP="00B02CB3">
            <w:pPr>
              <w:jc w:val="center"/>
              <w:rPr>
                <w:rFonts w:eastAsia="Times New Roman"/>
                <w:sz w:val="13"/>
                <w:szCs w:val="13"/>
              </w:rPr>
            </w:pPr>
            <w:r w:rsidRPr="002A4330">
              <w:rPr>
                <w:color w:val="000000"/>
                <w:sz w:val="13"/>
                <w:szCs w:val="13"/>
              </w:rPr>
              <w:t>153.6 (19.9)</w:t>
            </w:r>
          </w:p>
        </w:tc>
        <w:tc>
          <w:tcPr>
            <w:tcW w:w="855" w:type="dxa"/>
            <w:noWrap/>
            <w:vAlign w:val="center"/>
            <w:hideMark/>
          </w:tcPr>
          <w:p w14:paraId="7BFC47BE" w14:textId="0B4645A6" w:rsidR="00836684" w:rsidRPr="002A4330" w:rsidRDefault="00836684" w:rsidP="00B02CB3">
            <w:pPr>
              <w:jc w:val="center"/>
              <w:rPr>
                <w:rFonts w:eastAsia="Times New Roman"/>
                <w:sz w:val="13"/>
                <w:szCs w:val="13"/>
              </w:rPr>
            </w:pPr>
            <w:r w:rsidRPr="002A4330">
              <w:rPr>
                <w:color w:val="000000"/>
                <w:sz w:val="13"/>
                <w:szCs w:val="13"/>
              </w:rPr>
              <w:t>132.9 (23.8)</w:t>
            </w:r>
          </w:p>
        </w:tc>
        <w:tc>
          <w:tcPr>
            <w:tcW w:w="855" w:type="dxa"/>
            <w:noWrap/>
            <w:vAlign w:val="center"/>
            <w:hideMark/>
          </w:tcPr>
          <w:p w14:paraId="185941C2" w14:textId="404AAF24" w:rsidR="00836684" w:rsidRPr="002A4330" w:rsidRDefault="00836684" w:rsidP="00B02CB3">
            <w:pPr>
              <w:jc w:val="center"/>
              <w:rPr>
                <w:rFonts w:eastAsia="Times New Roman"/>
                <w:sz w:val="13"/>
                <w:szCs w:val="13"/>
              </w:rPr>
            </w:pPr>
            <w:r w:rsidRPr="002A4330">
              <w:rPr>
                <w:color w:val="000000"/>
                <w:sz w:val="13"/>
                <w:szCs w:val="13"/>
              </w:rPr>
              <w:t>296.5 (25.9)</w:t>
            </w:r>
          </w:p>
        </w:tc>
        <w:tc>
          <w:tcPr>
            <w:tcW w:w="801" w:type="dxa"/>
            <w:noWrap/>
            <w:vAlign w:val="center"/>
            <w:hideMark/>
          </w:tcPr>
          <w:p w14:paraId="333C5B29" w14:textId="5495F925" w:rsidR="00836684" w:rsidRPr="002A4330" w:rsidRDefault="00836684" w:rsidP="00B02CB3">
            <w:pPr>
              <w:jc w:val="center"/>
              <w:rPr>
                <w:rFonts w:eastAsia="Times New Roman"/>
                <w:sz w:val="13"/>
                <w:szCs w:val="13"/>
              </w:rPr>
            </w:pPr>
            <w:r w:rsidRPr="002A4330">
              <w:rPr>
                <w:color w:val="000000"/>
                <w:sz w:val="13"/>
                <w:szCs w:val="13"/>
              </w:rPr>
              <w:t>1605.4 (21.7)</w:t>
            </w:r>
          </w:p>
        </w:tc>
      </w:tr>
      <w:tr w:rsidR="00836684" w:rsidRPr="002A4330" w14:paraId="07EBB59E" w14:textId="77777777" w:rsidTr="009C63B4">
        <w:trPr>
          <w:trHeight w:val="18"/>
          <w:jc w:val="center"/>
        </w:trPr>
        <w:tc>
          <w:tcPr>
            <w:tcW w:w="2037" w:type="dxa"/>
            <w:noWrap/>
            <w:hideMark/>
          </w:tcPr>
          <w:p w14:paraId="70BD5DD2" w14:textId="77777777" w:rsidR="00836684" w:rsidRPr="002A4330" w:rsidRDefault="00836684" w:rsidP="00836684">
            <w:pPr>
              <w:rPr>
                <w:rFonts w:eastAsia="Times New Roman"/>
                <w:sz w:val="13"/>
                <w:szCs w:val="13"/>
              </w:rPr>
            </w:pPr>
            <w:r w:rsidRPr="002A4330">
              <w:rPr>
                <w:rFonts w:eastAsia="Times New Roman"/>
                <w:sz w:val="13"/>
                <w:szCs w:val="13"/>
              </w:rPr>
              <w:t xml:space="preserve">   $75 000 to $99 999</w:t>
            </w:r>
          </w:p>
        </w:tc>
        <w:tc>
          <w:tcPr>
            <w:tcW w:w="854" w:type="dxa"/>
            <w:noWrap/>
            <w:vAlign w:val="center"/>
            <w:hideMark/>
          </w:tcPr>
          <w:p w14:paraId="2BC53548" w14:textId="189B6854" w:rsidR="00836684" w:rsidRPr="002A4330" w:rsidRDefault="00836684" w:rsidP="00B02CB3">
            <w:pPr>
              <w:jc w:val="center"/>
              <w:rPr>
                <w:rFonts w:eastAsia="Times New Roman"/>
                <w:sz w:val="13"/>
                <w:szCs w:val="13"/>
              </w:rPr>
            </w:pPr>
            <w:r w:rsidRPr="002A4330">
              <w:rPr>
                <w:color w:val="000000"/>
                <w:sz w:val="13"/>
                <w:szCs w:val="13"/>
              </w:rPr>
              <w:t>48.7 (13.9)</w:t>
            </w:r>
          </w:p>
        </w:tc>
        <w:tc>
          <w:tcPr>
            <w:tcW w:w="855" w:type="dxa"/>
            <w:noWrap/>
            <w:vAlign w:val="center"/>
            <w:hideMark/>
          </w:tcPr>
          <w:p w14:paraId="4799C586" w14:textId="591399CF" w:rsidR="00836684" w:rsidRPr="002A4330" w:rsidRDefault="00836684" w:rsidP="00B02CB3">
            <w:pPr>
              <w:jc w:val="center"/>
              <w:rPr>
                <w:rFonts w:eastAsia="Times New Roman"/>
                <w:sz w:val="13"/>
                <w:szCs w:val="13"/>
              </w:rPr>
            </w:pPr>
            <w:r w:rsidRPr="002A4330">
              <w:rPr>
                <w:color w:val="000000"/>
                <w:sz w:val="13"/>
                <w:szCs w:val="13"/>
              </w:rPr>
              <w:t>144.6 (16.8)</w:t>
            </w:r>
          </w:p>
        </w:tc>
        <w:tc>
          <w:tcPr>
            <w:tcW w:w="855" w:type="dxa"/>
            <w:noWrap/>
            <w:vAlign w:val="center"/>
            <w:hideMark/>
          </w:tcPr>
          <w:p w14:paraId="713B929F" w14:textId="0C81B488" w:rsidR="00836684" w:rsidRPr="002A4330" w:rsidRDefault="00836684" w:rsidP="00B02CB3">
            <w:pPr>
              <w:jc w:val="center"/>
              <w:rPr>
                <w:rFonts w:eastAsia="Times New Roman"/>
                <w:sz w:val="13"/>
                <w:szCs w:val="13"/>
              </w:rPr>
            </w:pPr>
            <w:r w:rsidRPr="002A4330">
              <w:rPr>
                <w:color w:val="000000"/>
                <w:sz w:val="13"/>
                <w:szCs w:val="13"/>
              </w:rPr>
              <w:t>182.3 (16.2)</w:t>
            </w:r>
          </w:p>
        </w:tc>
        <w:tc>
          <w:tcPr>
            <w:tcW w:w="854" w:type="dxa"/>
            <w:noWrap/>
            <w:vAlign w:val="center"/>
            <w:hideMark/>
          </w:tcPr>
          <w:p w14:paraId="1574E203" w14:textId="40DF3103" w:rsidR="00836684" w:rsidRPr="002A4330" w:rsidRDefault="00836684" w:rsidP="00B02CB3">
            <w:pPr>
              <w:jc w:val="center"/>
              <w:rPr>
                <w:rFonts w:eastAsia="Times New Roman"/>
                <w:sz w:val="13"/>
                <w:szCs w:val="13"/>
              </w:rPr>
            </w:pPr>
            <w:r w:rsidRPr="002A4330">
              <w:rPr>
                <w:color w:val="000000"/>
                <w:sz w:val="13"/>
                <w:szCs w:val="13"/>
              </w:rPr>
              <w:t>36.2 (9.8)</w:t>
            </w:r>
          </w:p>
        </w:tc>
        <w:tc>
          <w:tcPr>
            <w:tcW w:w="855" w:type="dxa"/>
            <w:noWrap/>
            <w:vAlign w:val="center"/>
            <w:hideMark/>
          </w:tcPr>
          <w:p w14:paraId="400F577E" w14:textId="2E304BB4" w:rsidR="00836684" w:rsidRPr="002A4330" w:rsidRDefault="00836684" w:rsidP="00B02CB3">
            <w:pPr>
              <w:jc w:val="center"/>
              <w:rPr>
                <w:rFonts w:eastAsia="Times New Roman"/>
                <w:sz w:val="13"/>
                <w:szCs w:val="13"/>
              </w:rPr>
            </w:pPr>
            <w:r w:rsidRPr="002A4330">
              <w:rPr>
                <w:color w:val="000000"/>
                <w:sz w:val="13"/>
                <w:szCs w:val="13"/>
              </w:rPr>
              <w:t>195.6 (11.7)</w:t>
            </w:r>
          </w:p>
        </w:tc>
        <w:tc>
          <w:tcPr>
            <w:tcW w:w="855" w:type="dxa"/>
            <w:noWrap/>
            <w:vAlign w:val="center"/>
            <w:hideMark/>
          </w:tcPr>
          <w:p w14:paraId="279C64C7" w14:textId="3F26D5C4" w:rsidR="00836684" w:rsidRPr="002A4330" w:rsidRDefault="00836684" w:rsidP="00B02CB3">
            <w:pPr>
              <w:jc w:val="center"/>
              <w:rPr>
                <w:rFonts w:eastAsia="Times New Roman"/>
                <w:sz w:val="13"/>
                <w:szCs w:val="13"/>
              </w:rPr>
            </w:pPr>
            <w:r w:rsidRPr="002A4330">
              <w:rPr>
                <w:color w:val="000000"/>
                <w:sz w:val="13"/>
                <w:szCs w:val="13"/>
              </w:rPr>
              <w:t>59.6 (10.7)</w:t>
            </w:r>
          </w:p>
        </w:tc>
        <w:tc>
          <w:tcPr>
            <w:tcW w:w="854" w:type="dxa"/>
            <w:noWrap/>
            <w:vAlign w:val="center"/>
            <w:hideMark/>
          </w:tcPr>
          <w:p w14:paraId="35D2DE44" w14:textId="6851B869" w:rsidR="00836684" w:rsidRPr="002A4330" w:rsidRDefault="00836684" w:rsidP="00B02CB3">
            <w:pPr>
              <w:jc w:val="center"/>
              <w:rPr>
                <w:rFonts w:eastAsia="Times New Roman"/>
                <w:sz w:val="13"/>
                <w:szCs w:val="13"/>
              </w:rPr>
            </w:pPr>
            <w:r w:rsidRPr="002A4330">
              <w:rPr>
                <w:color w:val="000000"/>
                <w:sz w:val="13"/>
                <w:szCs w:val="13"/>
              </w:rPr>
              <w:t>128.2 (16.6)</w:t>
            </w:r>
          </w:p>
        </w:tc>
        <w:tc>
          <w:tcPr>
            <w:tcW w:w="855" w:type="dxa"/>
            <w:noWrap/>
            <w:vAlign w:val="center"/>
            <w:hideMark/>
          </w:tcPr>
          <w:p w14:paraId="75A5A47A" w14:textId="390D1EB3" w:rsidR="00836684" w:rsidRPr="002A4330" w:rsidRDefault="00836684" w:rsidP="00B02CB3">
            <w:pPr>
              <w:jc w:val="center"/>
              <w:rPr>
                <w:rFonts w:eastAsia="Times New Roman"/>
                <w:sz w:val="13"/>
                <w:szCs w:val="13"/>
              </w:rPr>
            </w:pPr>
            <w:r w:rsidRPr="002A4330">
              <w:rPr>
                <w:color w:val="000000"/>
                <w:sz w:val="13"/>
                <w:szCs w:val="13"/>
              </w:rPr>
              <w:t>65 (11.6)</w:t>
            </w:r>
          </w:p>
        </w:tc>
        <w:tc>
          <w:tcPr>
            <w:tcW w:w="855" w:type="dxa"/>
            <w:noWrap/>
            <w:vAlign w:val="center"/>
            <w:hideMark/>
          </w:tcPr>
          <w:p w14:paraId="6EA3CAFD" w14:textId="3921D9DB" w:rsidR="00836684" w:rsidRPr="002A4330" w:rsidRDefault="00836684" w:rsidP="00B02CB3">
            <w:pPr>
              <w:jc w:val="center"/>
              <w:rPr>
                <w:rFonts w:eastAsia="Times New Roman"/>
                <w:sz w:val="13"/>
                <w:szCs w:val="13"/>
              </w:rPr>
            </w:pPr>
            <w:r w:rsidRPr="002A4330">
              <w:rPr>
                <w:color w:val="000000"/>
                <w:sz w:val="13"/>
                <w:szCs w:val="13"/>
              </w:rPr>
              <w:t>151.3 (13.2)</w:t>
            </w:r>
          </w:p>
        </w:tc>
        <w:tc>
          <w:tcPr>
            <w:tcW w:w="801" w:type="dxa"/>
            <w:noWrap/>
            <w:vAlign w:val="center"/>
            <w:hideMark/>
          </w:tcPr>
          <w:p w14:paraId="1CAF30B1" w14:textId="7FAA3412" w:rsidR="00836684" w:rsidRPr="002A4330" w:rsidRDefault="00836684" w:rsidP="00B02CB3">
            <w:pPr>
              <w:jc w:val="center"/>
              <w:rPr>
                <w:rFonts w:eastAsia="Times New Roman"/>
                <w:sz w:val="13"/>
                <w:szCs w:val="13"/>
              </w:rPr>
            </w:pPr>
            <w:r w:rsidRPr="002A4330">
              <w:rPr>
                <w:color w:val="000000"/>
                <w:sz w:val="13"/>
                <w:szCs w:val="13"/>
              </w:rPr>
              <w:t>1011.5 (13.7)</w:t>
            </w:r>
          </w:p>
        </w:tc>
      </w:tr>
      <w:tr w:rsidR="00836684" w:rsidRPr="002A4330" w14:paraId="1D927D34" w14:textId="77777777" w:rsidTr="009C63B4">
        <w:trPr>
          <w:trHeight w:val="18"/>
          <w:jc w:val="center"/>
        </w:trPr>
        <w:tc>
          <w:tcPr>
            <w:tcW w:w="2037" w:type="dxa"/>
            <w:noWrap/>
            <w:hideMark/>
          </w:tcPr>
          <w:p w14:paraId="78A33487" w14:textId="77777777" w:rsidR="00836684" w:rsidRPr="002A4330" w:rsidRDefault="00836684" w:rsidP="00836684">
            <w:pPr>
              <w:rPr>
                <w:rFonts w:eastAsia="Times New Roman"/>
                <w:sz w:val="13"/>
                <w:szCs w:val="13"/>
              </w:rPr>
            </w:pPr>
            <w:r w:rsidRPr="002A4330">
              <w:rPr>
                <w:rFonts w:eastAsia="Times New Roman"/>
                <w:sz w:val="13"/>
                <w:szCs w:val="13"/>
              </w:rPr>
              <w:t xml:space="preserve">   $100 000 to $149 999</w:t>
            </w:r>
          </w:p>
        </w:tc>
        <w:tc>
          <w:tcPr>
            <w:tcW w:w="854" w:type="dxa"/>
            <w:noWrap/>
            <w:vAlign w:val="center"/>
            <w:hideMark/>
          </w:tcPr>
          <w:p w14:paraId="28231FD9" w14:textId="758F05EC" w:rsidR="00836684" w:rsidRPr="002A4330" w:rsidRDefault="00836684" w:rsidP="00B02CB3">
            <w:pPr>
              <w:jc w:val="center"/>
              <w:rPr>
                <w:rFonts w:eastAsia="Times New Roman"/>
                <w:sz w:val="13"/>
                <w:szCs w:val="13"/>
              </w:rPr>
            </w:pPr>
            <w:r w:rsidRPr="002A4330">
              <w:rPr>
                <w:color w:val="000000"/>
                <w:sz w:val="13"/>
                <w:szCs w:val="13"/>
              </w:rPr>
              <w:t>35.7 (10.2)</w:t>
            </w:r>
          </w:p>
        </w:tc>
        <w:tc>
          <w:tcPr>
            <w:tcW w:w="855" w:type="dxa"/>
            <w:noWrap/>
            <w:vAlign w:val="center"/>
            <w:hideMark/>
          </w:tcPr>
          <w:p w14:paraId="66898499" w14:textId="476FEBAA" w:rsidR="00836684" w:rsidRPr="002A4330" w:rsidRDefault="00836684" w:rsidP="00B02CB3">
            <w:pPr>
              <w:jc w:val="center"/>
              <w:rPr>
                <w:rFonts w:eastAsia="Times New Roman"/>
                <w:sz w:val="13"/>
                <w:szCs w:val="13"/>
              </w:rPr>
            </w:pPr>
            <w:r w:rsidRPr="002A4330">
              <w:rPr>
                <w:color w:val="000000"/>
                <w:sz w:val="13"/>
                <w:szCs w:val="13"/>
              </w:rPr>
              <w:t>61.4 (7.1)</w:t>
            </w:r>
          </w:p>
        </w:tc>
        <w:tc>
          <w:tcPr>
            <w:tcW w:w="855" w:type="dxa"/>
            <w:noWrap/>
            <w:vAlign w:val="center"/>
            <w:hideMark/>
          </w:tcPr>
          <w:p w14:paraId="44B0C756" w14:textId="3295A237" w:rsidR="00836684" w:rsidRPr="002A4330" w:rsidRDefault="00836684" w:rsidP="00B02CB3">
            <w:pPr>
              <w:jc w:val="center"/>
              <w:rPr>
                <w:rFonts w:eastAsia="Times New Roman"/>
                <w:sz w:val="13"/>
                <w:szCs w:val="13"/>
              </w:rPr>
            </w:pPr>
            <w:r w:rsidRPr="002A4330">
              <w:rPr>
                <w:color w:val="000000"/>
                <w:sz w:val="13"/>
                <w:szCs w:val="13"/>
              </w:rPr>
              <w:t>85.3 (7.6)</w:t>
            </w:r>
          </w:p>
        </w:tc>
        <w:tc>
          <w:tcPr>
            <w:tcW w:w="854" w:type="dxa"/>
            <w:noWrap/>
            <w:vAlign w:val="center"/>
            <w:hideMark/>
          </w:tcPr>
          <w:p w14:paraId="4CDBFB58" w14:textId="1FBAC975" w:rsidR="00836684" w:rsidRPr="002A4330" w:rsidRDefault="00836684" w:rsidP="00B02CB3">
            <w:pPr>
              <w:jc w:val="center"/>
              <w:rPr>
                <w:rFonts w:eastAsia="Times New Roman"/>
                <w:sz w:val="13"/>
                <w:szCs w:val="13"/>
              </w:rPr>
            </w:pPr>
            <w:r w:rsidRPr="002A4330">
              <w:rPr>
                <w:color w:val="000000"/>
                <w:sz w:val="13"/>
                <w:szCs w:val="13"/>
              </w:rPr>
              <w:t>22.2 (6)</w:t>
            </w:r>
          </w:p>
        </w:tc>
        <w:tc>
          <w:tcPr>
            <w:tcW w:w="855" w:type="dxa"/>
            <w:noWrap/>
            <w:vAlign w:val="center"/>
            <w:hideMark/>
          </w:tcPr>
          <w:p w14:paraId="2E46354A" w14:textId="3AFF37B5" w:rsidR="00836684" w:rsidRPr="002A4330" w:rsidRDefault="00836684" w:rsidP="00B02CB3">
            <w:pPr>
              <w:jc w:val="center"/>
              <w:rPr>
                <w:rFonts w:eastAsia="Times New Roman"/>
                <w:sz w:val="13"/>
                <w:szCs w:val="13"/>
              </w:rPr>
            </w:pPr>
            <w:r w:rsidRPr="002A4330">
              <w:rPr>
                <w:color w:val="000000"/>
                <w:sz w:val="13"/>
                <w:szCs w:val="13"/>
              </w:rPr>
              <w:t>106.3 (6.4)</w:t>
            </w:r>
          </w:p>
        </w:tc>
        <w:tc>
          <w:tcPr>
            <w:tcW w:w="855" w:type="dxa"/>
            <w:noWrap/>
            <w:vAlign w:val="center"/>
            <w:hideMark/>
          </w:tcPr>
          <w:p w14:paraId="567714F3" w14:textId="2D3AACCD" w:rsidR="00836684" w:rsidRPr="002A4330" w:rsidRDefault="00836684" w:rsidP="00B02CB3">
            <w:pPr>
              <w:jc w:val="center"/>
              <w:rPr>
                <w:rFonts w:eastAsia="Times New Roman"/>
                <w:sz w:val="13"/>
                <w:szCs w:val="13"/>
              </w:rPr>
            </w:pPr>
            <w:r w:rsidRPr="002A4330">
              <w:rPr>
                <w:color w:val="000000"/>
                <w:sz w:val="13"/>
                <w:szCs w:val="13"/>
              </w:rPr>
              <w:t>19.1 (3.4)</w:t>
            </w:r>
          </w:p>
        </w:tc>
        <w:tc>
          <w:tcPr>
            <w:tcW w:w="854" w:type="dxa"/>
            <w:noWrap/>
            <w:vAlign w:val="center"/>
            <w:hideMark/>
          </w:tcPr>
          <w:p w14:paraId="316B898B" w14:textId="15111981" w:rsidR="00836684" w:rsidRPr="002A4330" w:rsidRDefault="00836684" w:rsidP="00B02CB3">
            <w:pPr>
              <w:jc w:val="center"/>
              <w:rPr>
                <w:rFonts w:eastAsia="Times New Roman"/>
                <w:sz w:val="13"/>
                <w:szCs w:val="13"/>
              </w:rPr>
            </w:pPr>
            <w:r w:rsidRPr="002A4330">
              <w:rPr>
                <w:color w:val="000000"/>
                <w:sz w:val="13"/>
                <w:szCs w:val="13"/>
              </w:rPr>
              <w:t>59.5 (7.7)</w:t>
            </w:r>
          </w:p>
        </w:tc>
        <w:tc>
          <w:tcPr>
            <w:tcW w:w="855" w:type="dxa"/>
            <w:noWrap/>
            <w:vAlign w:val="center"/>
            <w:hideMark/>
          </w:tcPr>
          <w:p w14:paraId="0588561E" w14:textId="06C03070" w:rsidR="00836684" w:rsidRPr="002A4330" w:rsidRDefault="00836684" w:rsidP="00B02CB3">
            <w:pPr>
              <w:jc w:val="center"/>
              <w:rPr>
                <w:rFonts w:eastAsia="Times New Roman"/>
                <w:sz w:val="13"/>
                <w:szCs w:val="13"/>
              </w:rPr>
            </w:pPr>
            <w:r w:rsidRPr="002A4330">
              <w:rPr>
                <w:color w:val="000000"/>
                <w:sz w:val="13"/>
                <w:szCs w:val="13"/>
              </w:rPr>
              <w:t>40.1 (7.2)</w:t>
            </w:r>
          </w:p>
        </w:tc>
        <w:tc>
          <w:tcPr>
            <w:tcW w:w="855" w:type="dxa"/>
            <w:noWrap/>
            <w:vAlign w:val="center"/>
            <w:hideMark/>
          </w:tcPr>
          <w:p w14:paraId="5A5C6E5A" w14:textId="5605533D" w:rsidR="00836684" w:rsidRPr="002A4330" w:rsidRDefault="00836684" w:rsidP="00B02CB3">
            <w:pPr>
              <w:jc w:val="center"/>
              <w:rPr>
                <w:rFonts w:eastAsia="Times New Roman"/>
                <w:sz w:val="13"/>
                <w:szCs w:val="13"/>
              </w:rPr>
            </w:pPr>
            <w:r w:rsidRPr="002A4330">
              <w:rPr>
                <w:color w:val="000000"/>
                <w:sz w:val="13"/>
                <w:szCs w:val="13"/>
              </w:rPr>
              <w:t>114.8 (10)</w:t>
            </w:r>
          </w:p>
        </w:tc>
        <w:tc>
          <w:tcPr>
            <w:tcW w:w="801" w:type="dxa"/>
            <w:noWrap/>
            <w:vAlign w:val="center"/>
            <w:hideMark/>
          </w:tcPr>
          <w:p w14:paraId="2702480A" w14:textId="1CB47158" w:rsidR="00836684" w:rsidRPr="002A4330" w:rsidRDefault="00836684" w:rsidP="00B02CB3">
            <w:pPr>
              <w:jc w:val="center"/>
              <w:rPr>
                <w:rFonts w:eastAsia="Times New Roman"/>
                <w:sz w:val="13"/>
                <w:szCs w:val="13"/>
              </w:rPr>
            </w:pPr>
            <w:r w:rsidRPr="002A4330">
              <w:rPr>
                <w:color w:val="000000"/>
                <w:sz w:val="13"/>
                <w:szCs w:val="13"/>
              </w:rPr>
              <w:t>544.4 (7.4)</w:t>
            </w:r>
          </w:p>
        </w:tc>
      </w:tr>
      <w:tr w:rsidR="00836684" w:rsidRPr="002A4330" w14:paraId="68B3A1F6" w14:textId="77777777" w:rsidTr="009C63B4">
        <w:trPr>
          <w:trHeight w:val="18"/>
          <w:jc w:val="center"/>
        </w:trPr>
        <w:tc>
          <w:tcPr>
            <w:tcW w:w="2037" w:type="dxa"/>
            <w:noWrap/>
            <w:hideMark/>
          </w:tcPr>
          <w:p w14:paraId="17D9F801" w14:textId="77777777" w:rsidR="00836684" w:rsidRPr="002A4330" w:rsidRDefault="00836684" w:rsidP="00836684">
            <w:pPr>
              <w:rPr>
                <w:rFonts w:eastAsia="Times New Roman"/>
                <w:sz w:val="13"/>
                <w:szCs w:val="13"/>
              </w:rPr>
            </w:pPr>
            <w:r w:rsidRPr="002A4330">
              <w:rPr>
                <w:rFonts w:eastAsia="Times New Roman"/>
                <w:sz w:val="13"/>
                <w:szCs w:val="13"/>
              </w:rPr>
              <w:t xml:space="preserve">   Over $150 000</w:t>
            </w:r>
          </w:p>
        </w:tc>
        <w:tc>
          <w:tcPr>
            <w:tcW w:w="854" w:type="dxa"/>
            <w:noWrap/>
            <w:vAlign w:val="center"/>
            <w:hideMark/>
          </w:tcPr>
          <w:p w14:paraId="200BF61D" w14:textId="5EBAEFC5" w:rsidR="00836684" w:rsidRPr="002A4330" w:rsidRDefault="00836684" w:rsidP="00B02CB3">
            <w:pPr>
              <w:jc w:val="center"/>
              <w:rPr>
                <w:rFonts w:eastAsia="Times New Roman"/>
                <w:sz w:val="13"/>
                <w:szCs w:val="13"/>
              </w:rPr>
            </w:pPr>
            <w:r w:rsidRPr="002A4330">
              <w:rPr>
                <w:color w:val="000000"/>
                <w:sz w:val="13"/>
                <w:szCs w:val="13"/>
              </w:rPr>
              <w:t>5.6 (1.6)</w:t>
            </w:r>
          </w:p>
        </w:tc>
        <w:tc>
          <w:tcPr>
            <w:tcW w:w="855" w:type="dxa"/>
            <w:noWrap/>
            <w:vAlign w:val="center"/>
            <w:hideMark/>
          </w:tcPr>
          <w:p w14:paraId="05ED6F69" w14:textId="79BC3B77" w:rsidR="00836684" w:rsidRPr="002A4330" w:rsidRDefault="00836684" w:rsidP="00B02CB3">
            <w:pPr>
              <w:jc w:val="center"/>
              <w:rPr>
                <w:rFonts w:eastAsia="Times New Roman"/>
                <w:sz w:val="13"/>
                <w:szCs w:val="13"/>
              </w:rPr>
            </w:pPr>
            <w:r w:rsidRPr="002A4330">
              <w:rPr>
                <w:color w:val="000000"/>
                <w:sz w:val="13"/>
                <w:szCs w:val="13"/>
              </w:rPr>
              <w:t>43.1 (5)</w:t>
            </w:r>
          </w:p>
        </w:tc>
        <w:tc>
          <w:tcPr>
            <w:tcW w:w="855" w:type="dxa"/>
            <w:noWrap/>
            <w:vAlign w:val="center"/>
            <w:hideMark/>
          </w:tcPr>
          <w:p w14:paraId="00D7BD74" w14:textId="18B5BA2E" w:rsidR="00836684" w:rsidRPr="002A4330" w:rsidRDefault="00836684" w:rsidP="00B02CB3">
            <w:pPr>
              <w:jc w:val="center"/>
              <w:rPr>
                <w:rFonts w:eastAsia="Times New Roman"/>
                <w:sz w:val="13"/>
                <w:szCs w:val="13"/>
              </w:rPr>
            </w:pPr>
            <w:r w:rsidRPr="002A4330">
              <w:rPr>
                <w:color w:val="000000"/>
                <w:sz w:val="13"/>
                <w:szCs w:val="13"/>
              </w:rPr>
              <w:t>19 (1.7)</w:t>
            </w:r>
          </w:p>
        </w:tc>
        <w:tc>
          <w:tcPr>
            <w:tcW w:w="854" w:type="dxa"/>
            <w:noWrap/>
            <w:vAlign w:val="center"/>
            <w:hideMark/>
          </w:tcPr>
          <w:p w14:paraId="6F8BC85B" w14:textId="31F6D746" w:rsidR="00836684" w:rsidRPr="002A4330" w:rsidRDefault="00836684" w:rsidP="00B02CB3">
            <w:pPr>
              <w:jc w:val="center"/>
              <w:rPr>
                <w:rFonts w:eastAsia="Times New Roman"/>
                <w:sz w:val="13"/>
                <w:szCs w:val="13"/>
              </w:rPr>
            </w:pPr>
            <w:r w:rsidRPr="002A4330">
              <w:rPr>
                <w:color w:val="000000"/>
                <w:sz w:val="13"/>
                <w:szCs w:val="13"/>
              </w:rPr>
              <w:t>6.7 (1.8)</w:t>
            </w:r>
          </w:p>
        </w:tc>
        <w:tc>
          <w:tcPr>
            <w:tcW w:w="855" w:type="dxa"/>
            <w:noWrap/>
            <w:vAlign w:val="center"/>
            <w:hideMark/>
          </w:tcPr>
          <w:p w14:paraId="60923442" w14:textId="471D143C" w:rsidR="00836684" w:rsidRPr="002A4330" w:rsidRDefault="00836684" w:rsidP="00B02CB3">
            <w:pPr>
              <w:jc w:val="center"/>
              <w:rPr>
                <w:rFonts w:eastAsia="Times New Roman"/>
                <w:sz w:val="13"/>
                <w:szCs w:val="13"/>
              </w:rPr>
            </w:pPr>
            <w:r w:rsidRPr="002A4330">
              <w:rPr>
                <w:color w:val="000000"/>
                <w:sz w:val="13"/>
                <w:szCs w:val="13"/>
              </w:rPr>
              <w:t>45.3 (2.7)</w:t>
            </w:r>
          </w:p>
        </w:tc>
        <w:tc>
          <w:tcPr>
            <w:tcW w:w="855" w:type="dxa"/>
            <w:noWrap/>
            <w:vAlign w:val="center"/>
            <w:hideMark/>
          </w:tcPr>
          <w:p w14:paraId="63EBAE40" w14:textId="68803A6E" w:rsidR="00836684" w:rsidRPr="002A4330" w:rsidRDefault="00836684" w:rsidP="00B02CB3">
            <w:pPr>
              <w:jc w:val="center"/>
              <w:rPr>
                <w:rFonts w:eastAsia="Times New Roman"/>
                <w:sz w:val="13"/>
                <w:szCs w:val="13"/>
              </w:rPr>
            </w:pPr>
            <w:r w:rsidRPr="002A4330">
              <w:rPr>
                <w:color w:val="000000"/>
                <w:sz w:val="13"/>
                <w:szCs w:val="13"/>
              </w:rPr>
              <w:t>5.9 (1.1)</w:t>
            </w:r>
          </w:p>
        </w:tc>
        <w:tc>
          <w:tcPr>
            <w:tcW w:w="854" w:type="dxa"/>
            <w:noWrap/>
            <w:vAlign w:val="center"/>
            <w:hideMark/>
          </w:tcPr>
          <w:p w14:paraId="6388CB21" w14:textId="4F49BA1D" w:rsidR="00836684" w:rsidRPr="002A4330" w:rsidRDefault="00836684" w:rsidP="00B02CB3">
            <w:pPr>
              <w:jc w:val="center"/>
              <w:rPr>
                <w:rFonts w:eastAsia="Times New Roman"/>
                <w:sz w:val="13"/>
                <w:szCs w:val="13"/>
              </w:rPr>
            </w:pPr>
            <w:r w:rsidRPr="002A4330">
              <w:rPr>
                <w:color w:val="000000"/>
                <w:sz w:val="13"/>
                <w:szCs w:val="13"/>
              </w:rPr>
              <w:t>49.4 (6.4)</w:t>
            </w:r>
          </w:p>
        </w:tc>
        <w:tc>
          <w:tcPr>
            <w:tcW w:w="855" w:type="dxa"/>
            <w:noWrap/>
            <w:vAlign w:val="center"/>
            <w:hideMark/>
          </w:tcPr>
          <w:p w14:paraId="11E590D3" w14:textId="7611E4FB" w:rsidR="00836684" w:rsidRPr="002A4330" w:rsidRDefault="00836684" w:rsidP="00B02CB3">
            <w:pPr>
              <w:jc w:val="center"/>
              <w:rPr>
                <w:rFonts w:eastAsia="Times New Roman"/>
                <w:sz w:val="13"/>
                <w:szCs w:val="13"/>
              </w:rPr>
            </w:pPr>
            <w:r w:rsidRPr="002A4330">
              <w:rPr>
                <w:color w:val="000000"/>
                <w:sz w:val="13"/>
                <w:szCs w:val="13"/>
              </w:rPr>
              <w:t>15.5 (2.8)</w:t>
            </w:r>
          </w:p>
        </w:tc>
        <w:tc>
          <w:tcPr>
            <w:tcW w:w="855" w:type="dxa"/>
            <w:noWrap/>
            <w:vAlign w:val="center"/>
            <w:hideMark/>
          </w:tcPr>
          <w:p w14:paraId="2EF1AE58" w14:textId="01FF393D" w:rsidR="00836684" w:rsidRPr="002A4330" w:rsidRDefault="00836684" w:rsidP="00B02CB3">
            <w:pPr>
              <w:jc w:val="center"/>
              <w:rPr>
                <w:rFonts w:eastAsia="Times New Roman"/>
                <w:sz w:val="13"/>
                <w:szCs w:val="13"/>
              </w:rPr>
            </w:pPr>
            <w:r w:rsidRPr="002A4330">
              <w:rPr>
                <w:color w:val="000000"/>
                <w:sz w:val="13"/>
                <w:szCs w:val="13"/>
              </w:rPr>
              <w:t>53.5 (4.7)</w:t>
            </w:r>
          </w:p>
        </w:tc>
        <w:tc>
          <w:tcPr>
            <w:tcW w:w="801" w:type="dxa"/>
            <w:noWrap/>
            <w:vAlign w:val="center"/>
            <w:hideMark/>
          </w:tcPr>
          <w:p w14:paraId="08BA2895" w14:textId="37B32127" w:rsidR="00836684" w:rsidRPr="002A4330" w:rsidRDefault="00836684" w:rsidP="00B02CB3">
            <w:pPr>
              <w:jc w:val="center"/>
              <w:rPr>
                <w:rFonts w:eastAsia="Times New Roman"/>
                <w:sz w:val="13"/>
                <w:szCs w:val="13"/>
              </w:rPr>
            </w:pPr>
            <w:r w:rsidRPr="002A4330">
              <w:rPr>
                <w:color w:val="000000"/>
                <w:sz w:val="13"/>
                <w:szCs w:val="13"/>
              </w:rPr>
              <w:t>244.1 (3.3)</w:t>
            </w:r>
          </w:p>
        </w:tc>
      </w:tr>
      <w:tr w:rsidR="00836684" w:rsidRPr="002A4330" w14:paraId="7402C11E" w14:textId="77777777" w:rsidTr="009C63B4">
        <w:trPr>
          <w:trHeight w:val="18"/>
          <w:jc w:val="center"/>
        </w:trPr>
        <w:tc>
          <w:tcPr>
            <w:tcW w:w="2037" w:type="dxa"/>
            <w:noWrap/>
            <w:vAlign w:val="bottom"/>
          </w:tcPr>
          <w:p w14:paraId="4E593F4C" w14:textId="77777777" w:rsidR="00836684" w:rsidRPr="002A4330" w:rsidRDefault="00836684" w:rsidP="00836684">
            <w:pPr>
              <w:rPr>
                <w:rFonts w:eastAsia="Times New Roman"/>
                <w:sz w:val="13"/>
                <w:szCs w:val="13"/>
              </w:rPr>
            </w:pPr>
            <w:r w:rsidRPr="002A4330">
              <w:rPr>
                <w:rFonts w:eastAsia="Times New Roman"/>
                <w:color w:val="000000"/>
                <w:sz w:val="13"/>
                <w:szCs w:val="13"/>
              </w:rPr>
              <w:t>Health Insurance [n (%)]</w:t>
            </w:r>
          </w:p>
        </w:tc>
        <w:tc>
          <w:tcPr>
            <w:tcW w:w="854" w:type="dxa"/>
            <w:noWrap/>
            <w:vAlign w:val="center"/>
          </w:tcPr>
          <w:p w14:paraId="50DE13C9" w14:textId="527C236E" w:rsidR="00836684" w:rsidRPr="002A4330" w:rsidRDefault="00836684" w:rsidP="00B02CB3">
            <w:pPr>
              <w:jc w:val="center"/>
              <w:rPr>
                <w:rFonts w:eastAsia="Times New Roman"/>
                <w:sz w:val="13"/>
                <w:szCs w:val="13"/>
              </w:rPr>
            </w:pPr>
            <w:r w:rsidRPr="002A4330">
              <w:rPr>
                <w:color w:val="000000"/>
                <w:sz w:val="13"/>
                <w:szCs w:val="13"/>
              </w:rPr>
              <w:t>312.4 (88.9)</w:t>
            </w:r>
          </w:p>
        </w:tc>
        <w:tc>
          <w:tcPr>
            <w:tcW w:w="855" w:type="dxa"/>
            <w:noWrap/>
            <w:vAlign w:val="center"/>
          </w:tcPr>
          <w:p w14:paraId="72A9E34D" w14:textId="57FECC47" w:rsidR="00836684" w:rsidRPr="002A4330" w:rsidRDefault="00836684" w:rsidP="00B02CB3">
            <w:pPr>
              <w:jc w:val="center"/>
              <w:rPr>
                <w:rFonts w:eastAsia="Times New Roman"/>
                <w:sz w:val="13"/>
                <w:szCs w:val="13"/>
              </w:rPr>
            </w:pPr>
            <w:r w:rsidRPr="002A4330">
              <w:rPr>
                <w:color w:val="000000"/>
                <w:sz w:val="13"/>
                <w:szCs w:val="13"/>
              </w:rPr>
              <w:t>753.8 (87.7)</w:t>
            </w:r>
          </w:p>
        </w:tc>
        <w:tc>
          <w:tcPr>
            <w:tcW w:w="855" w:type="dxa"/>
            <w:noWrap/>
            <w:vAlign w:val="center"/>
          </w:tcPr>
          <w:p w14:paraId="7A8206A4" w14:textId="59D10BE6" w:rsidR="00836684" w:rsidRPr="002A4330" w:rsidRDefault="00836684" w:rsidP="00B02CB3">
            <w:pPr>
              <w:jc w:val="center"/>
              <w:rPr>
                <w:rFonts w:eastAsia="Times New Roman"/>
                <w:sz w:val="13"/>
                <w:szCs w:val="13"/>
              </w:rPr>
            </w:pPr>
            <w:r w:rsidRPr="002A4330">
              <w:rPr>
                <w:color w:val="000000"/>
                <w:sz w:val="13"/>
                <w:szCs w:val="13"/>
              </w:rPr>
              <w:t>1006.2 (89.3)</w:t>
            </w:r>
          </w:p>
        </w:tc>
        <w:tc>
          <w:tcPr>
            <w:tcW w:w="854" w:type="dxa"/>
            <w:noWrap/>
            <w:vAlign w:val="center"/>
          </w:tcPr>
          <w:p w14:paraId="6945C394" w14:textId="10E9407D" w:rsidR="00836684" w:rsidRPr="002A4330" w:rsidRDefault="00836684" w:rsidP="00B02CB3">
            <w:pPr>
              <w:jc w:val="center"/>
              <w:rPr>
                <w:rFonts w:eastAsia="Times New Roman"/>
                <w:sz w:val="13"/>
                <w:szCs w:val="13"/>
              </w:rPr>
            </w:pPr>
            <w:r w:rsidRPr="002A4330">
              <w:rPr>
                <w:color w:val="000000"/>
                <w:sz w:val="13"/>
                <w:szCs w:val="13"/>
              </w:rPr>
              <w:t>279.4 (75.6)</w:t>
            </w:r>
          </w:p>
        </w:tc>
        <w:tc>
          <w:tcPr>
            <w:tcW w:w="855" w:type="dxa"/>
            <w:noWrap/>
            <w:vAlign w:val="center"/>
          </w:tcPr>
          <w:p w14:paraId="346CE44D" w14:textId="59F81BA8" w:rsidR="00836684" w:rsidRPr="002A4330" w:rsidRDefault="00836684" w:rsidP="00B02CB3">
            <w:pPr>
              <w:jc w:val="center"/>
              <w:rPr>
                <w:rFonts w:eastAsia="Times New Roman"/>
                <w:sz w:val="13"/>
                <w:szCs w:val="13"/>
              </w:rPr>
            </w:pPr>
            <w:r w:rsidRPr="002A4330">
              <w:rPr>
                <w:color w:val="000000"/>
                <w:sz w:val="13"/>
                <w:szCs w:val="13"/>
              </w:rPr>
              <w:t>1381 (82.9)</w:t>
            </w:r>
          </w:p>
        </w:tc>
        <w:tc>
          <w:tcPr>
            <w:tcW w:w="855" w:type="dxa"/>
            <w:noWrap/>
            <w:vAlign w:val="center"/>
          </w:tcPr>
          <w:p w14:paraId="507F2827" w14:textId="10EC65B4" w:rsidR="00836684" w:rsidRPr="002A4330" w:rsidRDefault="00836684" w:rsidP="00B02CB3">
            <w:pPr>
              <w:jc w:val="center"/>
              <w:rPr>
                <w:rFonts w:eastAsia="Times New Roman"/>
                <w:sz w:val="13"/>
                <w:szCs w:val="13"/>
              </w:rPr>
            </w:pPr>
            <w:r w:rsidRPr="002A4330">
              <w:rPr>
                <w:color w:val="000000"/>
                <w:sz w:val="13"/>
                <w:szCs w:val="13"/>
              </w:rPr>
              <w:t>448.4 (80.8)</w:t>
            </w:r>
          </w:p>
        </w:tc>
        <w:tc>
          <w:tcPr>
            <w:tcW w:w="854" w:type="dxa"/>
            <w:noWrap/>
            <w:vAlign w:val="center"/>
          </w:tcPr>
          <w:p w14:paraId="39343344" w14:textId="0B063463" w:rsidR="00836684" w:rsidRPr="002A4330" w:rsidRDefault="00836684" w:rsidP="00B02CB3">
            <w:pPr>
              <w:jc w:val="center"/>
              <w:rPr>
                <w:rFonts w:eastAsia="Times New Roman"/>
                <w:sz w:val="13"/>
                <w:szCs w:val="13"/>
              </w:rPr>
            </w:pPr>
            <w:r w:rsidRPr="002A4330">
              <w:rPr>
                <w:color w:val="000000"/>
                <w:sz w:val="13"/>
                <w:szCs w:val="13"/>
              </w:rPr>
              <w:t>630.8 (81.7)</w:t>
            </w:r>
          </w:p>
        </w:tc>
        <w:tc>
          <w:tcPr>
            <w:tcW w:w="855" w:type="dxa"/>
            <w:noWrap/>
            <w:vAlign w:val="center"/>
          </w:tcPr>
          <w:p w14:paraId="229F7C0A" w14:textId="14948442" w:rsidR="00836684" w:rsidRPr="002A4330" w:rsidRDefault="00836684" w:rsidP="00B02CB3">
            <w:pPr>
              <w:jc w:val="center"/>
              <w:rPr>
                <w:rFonts w:eastAsia="Times New Roman"/>
                <w:sz w:val="13"/>
                <w:szCs w:val="13"/>
              </w:rPr>
            </w:pPr>
            <w:r w:rsidRPr="002A4330">
              <w:rPr>
                <w:color w:val="000000"/>
                <w:sz w:val="13"/>
                <w:szCs w:val="13"/>
              </w:rPr>
              <w:t>477.3 (85.4)</w:t>
            </w:r>
          </w:p>
        </w:tc>
        <w:tc>
          <w:tcPr>
            <w:tcW w:w="855" w:type="dxa"/>
            <w:noWrap/>
            <w:vAlign w:val="center"/>
          </w:tcPr>
          <w:p w14:paraId="5B665848" w14:textId="17B2A878" w:rsidR="00836684" w:rsidRPr="002A4330" w:rsidRDefault="00836684" w:rsidP="00B02CB3">
            <w:pPr>
              <w:jc w:val="center"/>
              <w:rPr>
                <w:rFonts w:eastAsia="Times New Roman"/>
                <w:sz w:val="13"/>
                <w:szCs w:val="13"/>
              </w:rPr>
            </w:pPr>
            <w:r w:rsidRPr="002A4330">
              <w:rPr>
                <w:color w:val="000000"/>
                <w:sz w:val="13"/>
                <w:szCs w:val="13"/>
              </w:rPr>
              <w:t>1003.9 (87.6)</w:t>
            </w:r>
          </w:p>
        </w:tc>
        <w:tc>
          <w:tcPr>
            <w:tcW w:w="801" w:type="dxa"/>
            <w:noWrap/>
            <w:vAlign w:val="center"/>
          </w:tcPr>
          <w:p w14:paraId="0055BB65" w14:textId="5EC1A516" w:rsidR="00836684" w:rsidRPr="002A4330" w:rsidRDefault="00836684" w:rsidP="00B02CB3">
            <w:pPr>
              <w:jc w:val="center"/>
              <w:rPr>
                <w:rFonts w:eastAsia="Times New Roman"/>
                <w:sz w:val="13"/>
                <w:szCs w:val="13"/>
              </w:rPr>
            </w:pPr>
            <w:r w:rsidRPr="002A4330">
              <w:rPr>
                <w:color w:val="000000"/>
                <w:sz w:val="13"/>
                <w:szCs w:val="13"/>
              </w:rPr>
              <w:t>6293.3 (85)</w:t>
            </w:r>
          </w:p>
        </w:tc>
      </w:tr>
      <w:tr w:rsidR="00836684" w:rsidRPr="002A4330" w14:paraId="26F14E13" w14:textId="77777777" w:rsidTr="009C63B4">
        <w:trPr>
          <w:trHeight w:val="18"/>
          <w:jc w:val="center"/>
        </w:trPr>
        <w:tc>
          <w:tcPr>
            <w:tcW w:w="2037" w:type="dxa"/>
            <w:noWrap/>
            <w:hideMark/>
          </w:tcPr>
          <w:p w14:paraId="28B79B48" w14:textId="77777777" w:rsidR="00836684" w:rsidRPr="002A4330" w:rsidRDefault="00836684" w:rsidP="00836684">
            <w:pPr>
              <w:rPr>
                <w:rFonts w:eastAsia="Times New Roman"/>
                <w:sz w:val="13"/>
                <w:szCs w:val="13"/>
              </w:rPr>
            </w:pPr>
            <w:r w:rsidRPr="002A4330">
              <w:rPr>
                <w:rFonts w:eastAsia="Times New Roman"/>
                <w:sz w:val="13"/>
                <w:szCs w:val="13"/>
              </w:rPr>
              <w:t>Political Affiliation [n (%)]</w:t>
            </w:r>
          </w:p>
        </w:tc>
        <w:tc>
          <w:tcPr>
            <w:tcW w:w="854" w:type="dxa"/>
            <w:noWrap/>
            <w:vAlign w:val="center"/>
            <w:hideMark/>
          </w:tcPr>
          <w:p w14:paraId="26CCD2EE" w14:textId="77777777" w:rsidR="00836684" w:rsidRPr="002A4330" w:rsidRDefault="00836684" w:rsidP="00B02CB3">
            <w:pPr>
              <w:jc w:val="center"/>
              <w:rPr>
                <w:rFonts w:eastAsia="Times New Roman"/>
                <w:sz w:val="13"/>
                <w:szCs w:val="13"/>
              </w:rPr>
            </w:pPr>
          </w:p>
        </w:tc>
        <w:tc>
          <w:tcPr>
            <w:tcW w:w="855" w:type="dxa"/>
            <w:noWrap/>
            <w:vAlign w:val="center"/>
            <w:hideMark/>
          </w:tcPr>
          <w:p w14:paraId="1AC4A9AA" w14:textId="77777777" w:rsidR="00836684" w:rsidRPr="002A4330" w:rsidRDefault="00836684" w:rsidP="00B02CB3">
            <w:pPr>
              <w:jc w:val="center"/>
              <w:rPr>
                <w:rFonts w:eastAsia="Times New Roman"/>
                <w:sz w:val="13"/>
                <w:szCs w:val="13"/>
              </w:rPr>
            </w:pPr>
          </w:p>
        </w:tc>
        <w:tc>
          <w:tcPr>
            <w:tcW w:w="855" w:type="dxa"/>
            <w:noWrap/>
            <w:vAlign w:val="center"/>
            <w:hideMark/>
          </w:tcPr>
          <w:p w14:paraId="05AD90E4" w14:textId="77777777" w:rsidR="00836684" w:rsidRPr="002A4330" w:rsidRDefault="00836684" w:rsidP="00B02CB3">
            <w:pPr>
              <w:jc w:val="center"/>
              <w:rPr>
                <w:rFonts w:eastAsia="Times New Roman"/>
                <w:sz w:val="13"/>
                <w:szCs w:val="13"/>
              </w:rPr>
            </w:pPr>
          </w:p>
        </w:tc>
        <w:tc>
          <w:tcPr>
            <w:tcW w:w="854" w:type="dxa"/>
            <w:noWrap/>
            <w:vAlign w:val="center"/>
            <w:hideMark/>
          </w:tcPr>
          <w:p w14:paraId="6E9C1BCB" w14:textId="77777777" w:rsidR="00836684" w:rsidRPr="002A4330" w:rsidRDefault="00836684" w:rsidP="00B02CB3">
            <w:pPr>
              <w:jc w:val="center"/>
              <w:rPr>
                <w:rFonts w:eastAsia="Times New Roman"/>
                <w:sz w:val="13"/>
                <w:szCs w:val="13"/>
              </w:rPr>
            </w:pPr>
          </w:p>
        </w:tc>
        <w:tc>
          <w:tcPr>
            <w:tcW w:w="855" w:type="dxa"/>
            <w:noWrap/>
            <w:vAlign w:val="center"/>
            <w:hideMark/>
          </w:tcPr>
          <w:p w14:paraId="75E337F3" w14:textId="77777777" w:rsidR="00836684" w:rsidRPr="002A4330" w:rsidRDefault="00836684" w:rsidP="00B02CB3">
            <w:pPr>
              <w:jc w:val="center"/>
              <w:rPr>
                <w:rFonts w:eastAsia="Times New Roman"/>
                <w:sz w:val="13"/>
                <w:szCs w:val="13"/>
              </w:rPr>
            </w:pPr>
          </w:p>
        </w:tc>
        <w:tc>
          <w:tcPr>
            <w:tcW w:w="855" w:type="dxa"/>
            <w:noWrap/>
            <w:vAlign w:val="center"/>
            <w:hideMark/>
          </w:tcPr>
          <w:p w14:paraId="28E65333" w14:textId="77777777" w:rsidR="00836684" w:rsidRPr="002A4330" w:rsidRDefault="00836684" w:rsidP="00B02CB3">
            <w:pPr>
              <w:jc w:val="center"/>
              <w:rPr>
                <w:rFonts w:eastAsia="Times New Roman"/>
                <w:sz w:val="13"/>
                <w:szCs w:val="13"/>
              </w:rPr>
            </w:pPr>
          </w:p>
        </w:tc>
        <w:tc>
          <w:tcPr>
            <w:tcW w:w="854" w:type="dxa"/>
            <w:noWrap/>
            <w:vAlign w:val="center"/>
            <w:hideMark/>
          </w:tcPr>
          <w:p w14:paraId="271290FD" w14:textId="77777777" w:rsidR="00836684" w:rsidRPr="002A4330" w:rsidRDefault="00836684" w:rsidP="00B02CB3">
            <w:pPr>
              <w:jc w:val="center"/>
              <w:rPr>
                <w:rFonts w:eastAsia="Times New Roman"/>
                <w:sz w:val="13"/>
                <w:szCs w:val="13"/>
              </w:rPr>
            </w:pPr>
          </w:p>
        </w:tc>
        <w:tc>
          <w:tcPr>
            <w:tcW w:w="855" w:type="dxa"/>
            <w:noWrap/>
            <w:vAlign w:val="center"/>
            <w:hideMark/>
          </w:tcPr>
          <w:p w14:paraId="0E50FC00" w14:textId="77777777" w:rsidR="00836684" w:rsidRPr="002A4330" w:rsidRDefault="00836684" w:rsidP="00B02CB3">
            <w:pPr>
              <w:jc w:val="center"/>
              <w:rPr>
                <w:rFonts w:eastAsia="Times New Roman"/>
                <w:sz w:val="13"/>
                <w:szCs w:val="13"/>
              </w:rPr>
            </w:pPr>
          </w:p>
        </w:tc>
        <w:tc>
          <w:tcPr>
            <w:tcW w:w="855" w:type="dxa"/>
            <w:noWrap/>
            <w:vAlign w:val="center"/>
            <w:hideMark/>
          </w:tcPr>
          <w:p w14:paraId="53E0476B" w14:textId="77777777" w:rsidR="00836684" w:rsidRPr="002A4330" w:rsidRDefault="00836684" w:rsidP="00B02CB3">
            <w:pPr>
              <w:jc w:val="center"/>
              <w:rPr>
                <w:rFonts w:eastAsia="Times New Roman"/>
                <w:sz w:val="13"/>
                <w:szCs w:val="13"/>
              </w:rPr>
            </w:pPr>
          </w:p>
        </w:tc>
        <w:tc>
          <w:tcPr>
            <w:tcW w:w="801" w:type="dxa"/>
            <w:noWrap/>
            <w:vAlign w:val="center"/>
            <w:hideMark/>
          </w:tcPr>
          <w:p w14:paraId="5E20AF48" w14:textId="77777777" w:rsidR="00836684" w:rsidRPr="002A4330" w:rsidRDefault="00836684" w:rsidP="00B02CB3">
            <w:pPr>
              <w:jc w:val="center"/>
              <w:rPr>
                <w:rFonts w:eastAsia="Times New Roman"/>
                <w:sz w:val="13"/>
                <w:szCs w:val="13"/>
              </w:rPr>
            </w:pPr>
          </w:p>
        </w:tc>
      </w:tr>
      <w:tr w:rsidR="00836684" w:rsidRPr="002A4330" w14:paraId="21436C38" w14:textId="77777777" w:rsidTr="009C63B4">
        <w:trPr>
          <w:trHeight w:val="18"/>
          <w:jc w:val="center"/>
        </w:trPr>
        <w:tc>
          <w:tcPr>
            <w:tcW w:w="2037" w:type="dxa"/>
            <w:noWrap/>
            <w:hideMark/>
          </w:tcPr>
          <w:p w14:paraId="124CFE7B" w14:textId="77777777" w:rsidR="00836684" w:rsidRPr="002A4330" w:rsidRDefault="00836684" w:rsidP="00836684">
            <w:pPr>
              <w:rPr>
                <w:rFonts w:eastAsia="Times New Roman"/>
                <w:sz w:val="13"/>
                <w:szCs w:val="13"/>
              </w:rPr>
            </w:pPr>
            <w:r w:rsidRPr="002A4330">
              <w:rPr>
                <w:rFonts w:eastAsia="Times New Roman"/>
                <w:sz w:val="13"/>
                <w:szCs w:val="13"/>
              </w:rPr>
              <w:t xml:space="preserve">   Democrat</w:t>
            </w:r>
          </w:p>
        </w:tc>
        <w:tc>
          <w:tcPr>
            <w:tcW w:w="854" w:type="dxa"/>
            <w:noWrap/>
            <w:vAlign w:val="center"/>
            <w:hideMark/>
          </w:tcPr>
          <w:p w14:paraId="2ECB646A" w14:textId="4F0D27E9" w:rsidR="00836684" w:rsidRPr="002A4330" w:rsidRDefault="00836684" w:rsidP="00B02CB3">
            <w:pPr>
              <w:jc w:val="center"/>
              <w:rPr>
                <w:rFonts w:eastAsia="Times New Roman"/>
                <w:sz w:val="13"/>
                <w:szCs w:val="13"/>
              </w:rPr>
            </w:pPr>
            <w:r w:rsidRPr="002A4330">
              <w:rPr>
                <w:color w:val="000000"/>
                <w:sz w:val="13"/>
                <w:szCs w:val="13"/>
              </w:rPr>
              <w:t>118.6 (33.8)</w:t>
            </w:r>
          </w:p>
        </w:tc>
        <w:tc>
          <w:tcPr>
            <w:tcW w:w="855" w:type="dxa"/>
            <w:noWrap/>
            <w:vAlign w:val="center"/>
            <w:hideMark/>
          </w:tcPr>
          <w:p w14:paraId="4BD80508" w14:textId="733473C4" w:rsidR="00836684" w:rsidRPr="002A4330" w:rsidRDefault="00836684" w:rsidP="00B02CB3">
            <w:pPr>
              <w:jc w:val="center"/>
              <w:rPr>
                <w:rFonts w:eastAsia="Times New Roman"/>
                <w:sz w:val="13"/>
                <w:szCs w:val="13"/>
              </w:rPr>
            </w:pPr>
            <w:r w:rsidRPr="002A4330">
              <w:rPr>
                <w:color w:val="000000"/>
                <w:sz w:val="13"/>
                <w:szCs w:val="13"/>
              </w:rPr>
              <w:t>419 (48.8)</w:t>
            </w:r>
          </w:p>
        </w:tc>
        <w:tc>
          <w:tcPr>
            <w:tcW w:w="855" w:type="dxa"/>
            <w:noWrap/>
            <w:vAlign w:val="center"/>
            <w:hideMark/>
          </w:tcPr>
          <w:p w14:paraId="3945EB88" w14:textId="3DF5326D" w:rsidR="00836684" w:rsidRPr="002A4330" w:rsidRDefault="00836684" w:rsidP="00B02CB3">
            <w:pPr>
              <w:jc w:val="center"/>
              <w:rPr>
                <w:rFonts w:eastAsia="Times New Roman"/>
                <w:sz w:val="13"/>
                <w:szCs w:val="13"/>
              </w:rPr>
            </w:pPr>
            <w:r w:rsidRPr="002A4330">
              <w:rPr>
                <w:color w:val="000000"/>
                <w:sz w:val="13"/>
                <w:szCs w:val="13"/>
              </w:rPr>
              <w:t>553.8 (49.2)</w:t>
            </w:r>
          </w:p>
        </w:tc>
        <w:tc>
          <w:tcPr>
            <w:tcW w:w="854" w:type="dxa"/>
            <w:noWrap/>
            <w:vAlign w:val="center"/>
            <w:hideMark/>
          </w:tcPr>
          <w:p w14:paraId="4A69A243" w14:textId="40C72A64" w:rsidR="00836684" w:rsidRPr="002A4330" w:rsidRDefault="00836684" w:rsidP="00B02CB3">
            <w:pPr>
              <w:jc w:val="center"/>
              <w:rPr>
                <w:rFonts w:eastAsia="Times New Roman"/>
                <w:sz w:val="13"/>
                <w:szCs w:val="13"/>
              </w:rPr>
            </w:pPr>
            <w:r w:rsidRPr="002A4330">
              <w:rPr>
                <w:color w:val="000000"/>
                <w:sz w:val="13"/>
                <w:szCs w:val="13"/>
              </w:rPr>
              <w:t>144.9 (39.2)</w:t>
            </w:r>
          </w:p>
        </w:tc>
        <w:tc>
          <w:tcPr>
            <w:tcW w:w="855" w:type="dxa"/>
            <w:noWrap/>
            <w:vAlign w:val="center"/>
            <w:hideMark/>
          </w:tcPr>
          <w:p w14:paraId="5182C6B8" w14:textId="4F1D1769" w:rsidR="00836684" w:rsidRPr="002A4330" w:rsidRDefault="00836684" w:rsidP="00B02CB3">
            <w:pPr>
              <w:jc w:val="center"/>
              <w:rPr>
                <w:rFonts w:eastAsia="Times New Roman"/>
                <w:sz w:val="13"/>
                <w:szCs w:val="13"/>
              </w:rPr>
            </w:pPr>
            <w:r w:rsidRPr="002A4330">
              <w:rPr>
                <w:color w:val="000000"/>
                <w:sz w:val="13"/>
                <w:szCs w:val="13"/>
              </w:rPr>
              <w:t>837.5 (50.3)</w:t>
            </w:r>
          </w:p>
        </w:tc>
        <w:tc>
          <w:tcPr>
            <w:tcW w:w="855" w:type="dxa"/>
            <w:noWrap/>
            <w:vAlign w:val="center"/>
            <w:hideMark/>
          </w:tcPr>
          <w:p w14:paraId="210E6DA4" w14:textId="76DD5EAD" w:rsidR="00836684" w:rsidRPr="002A4330" w:rsidRDefault="00836684" w:rsidP="00B02CB3">
            <w:pPr>
              <w:jc w:val="center"/>
              <w:rPr>
                <w:rFonts w:eastAsia="Times New Roman"/>
                <w:sz w:val="13"/>
                <w:szCs w:val="13"/>
              </w:rPr>
            </w:pPr>
            <w:r w:rsidRPr="002A4330">
              <w:rPr>
                <w:color w:val="000000"/>
                <w:sz w:val="13"/>
                <w:szCs w:val="13"/>
              </w:rPr>
              <w:t>203.3 (36.6)</w:t>
            </w:r>
          </w:p>
        </w:tc>
        <w:tc>
          <w:tcPr>
            <w:tcW w:w="854" w:type="dxa"/>
            <w:noWrap/>
            <w:vAlign w:val="center"/>
            <w:hideMark/>
          </w:tcPr>
          <w:p w14:paraId="4190FC87" w14:textId="23732D06" w:rsidR="00836684" w:rsidRPr="002A4330" w:rsidRDefault="00836684" w:rsidP="00B02CB3">
            <w:pPr>
              <w:jc w:val="center"/>
              <w:rPr>
                <w:rFonts w:eastAsia="Times New Roman"/>
                <w:sz w:val="13"/>
                <w:szCs w:val="13"/>
              </w:rPr>
            </w:pPr>
            <w:r w:rsidRPr="002A4330">
              <w:rPr>
                <w:color w:val="000000"/>
                <w:sz w:val="13"/>
                <w:szCs w:val="13"/>
              </w:rPr>
              <w:t>269.5 (34.9)</w:t>
            </w:r>
          </w:p>
        </w:tc>
        <w:tc>
          <w:tcPr>
            <w:tcW w:w="855" w:type="dxa"/>
            <w:noWrap/>
            <w:vAlign w:val="center"/>
            <w:hideMark/>
          </w:tcPr>
          <w:p w14:paraId="7234999C" w14:textId="67176A4F" w:rsidR="00836684" w:rsidRPr="002A4330" w:rsidRDefault="00836684" w:rsidP="00B02CB3">
            <w:pPr>
              <w:jc w:val="center"/>
              <w:rPr>
                <w:rFonts w:eastAsia="Times New Roman"/>
                <w:sz w:val="13"/>
                <w:szCs w:val="13"/>
              </w:rPr>
            </w:pPr>
            <w:r w:rsidRPr="002A4330">
              <w:rPr>
                <w:color w:val="000000"/>
                <w:sz w:val="13"/>
                <w:szCs w:val="13"/>
              </w:rPr>
              <w:t>209.9 (37.6)</w:t>
            </w:r>
          </w:p>
        </w:tc>
        <w:tc>
          <w:tcPr>
            <w:tcW w:w="855" w:type="dxa"/>
            <w:noWrap/>
            <w:vAlign w:val="center"/>
            <w:hideMark/>
          </w:tcPr>
          <w:p w14:paraId="66F5FC51" w14:textId="7224D887" w:rsidR="00836684" w:rsidRPr="002A4330" w:rsidRDefault="00836684" w:rsidP="00B02CB3">
            <w:pPr>
              <w:jc w:val="center"/>
              <w:rPr>
                <w:rFonts w:eastAsia="Times New Roman"/>
                <w:sz w:val="13"/>
                <w:szCs w:val="13"/>
              </w:rPr>
            </w:pPr>
            <w:r w:rsidRPr="002A4330">
              <w:rPr>
                <w:color w:val="000000"/>
                <w:sz w:val="13"/>
                <w:szCs w:val="13"/>
              </w:rPr>
              <w:t>523.2 (45.7)</w:t>
            </w:r>
          </w:p>
        </w:tc>
        <w:tc>
          <w:tcPr>
            <w:tcW w:w="801" w:type="dxa"/>
            <w:noWrap/>
            <w:vAlign w:val="center"/>
            <w:hideMark/>
          </w:tcPr>
          <w:p w14:paraId="05DD9901" w14:textId="5FA965B3" w:rsidR="00836684" w:rsidRPr="002A4330" w:rsidRDefault="00836684" w:rsidP="00B02CB3">
            <w:pPr>
              <w:jc w:val="center"/>
              <w:rPr>
                <w:rFonts w:eastAsia="Times New Roman"/>
                <w:sz w:val="13"/>
                <w:szCs w:val="13"/>
              </w:rPr>
            </w:pPr>
            <w:r w:rsidRPr="002A4330">
              <w:rPr>
                <w:color w:val="000000"/>
                <w:sz w:val="13"/>
                <w:szCs w:val="13"/>
              </w:rPr>
              <w:t>3279.8 (44.3)</w:t>
            </w:r>
          </w:p>
        </w:tc>
      </w:tr>
      <w:tr w:rsidR="00836684" w:rsidRPr="002A4330" w14:paraId="62B758DB" w14:textId="77777777" w:rsidTr="009C63B4">
        <w:trPr>
          <w:trHeight w:val="18"/>
          <w:jc w:val="center"/>
        </w:trPr>
        <w:tc>
          <w:tcPr>
            <w:tcW w:w="2037" w:type="dxa"/>
            <w:noWrap/>
            <w:hideMark/>
          </w:tcPr>
          <w:p w14:paraId="329B644E" w14:textId="77777777" w:rsidR="00836684" w:rsidRPr="002A4330" w:rsidRDefault="00836684" w:rsidP="00836684">
            <w:pPr>
              <w:rPr>
                <w:rFonts w:eastAsia="Times New Roman"/>
                <w:sz w:val="13"/>
                <w:szCs w:val="13"/>
              </w:rPr>
            </w:pPr>
            <w:r w:rsidRPr="002A4330">
              <w:rPr>
                <w:rFonts w:eastAsia="Times New Roman"/>
                <w:sz w:val="13"/>
                <w:szCs w:val="13"/>
              </w:rPr>
              <w:t xml:space="preserve">   Independent/Other</w:t>
            </w:r>
          </w:p>
        </w:tc>
        <w:tc>
          <w:tcPr>
            <w:tcW w:w="854" w:type="dxa"/>
            <w:noWrap/>
            <w:vAlign w:val="center"/>
            <w:hideMark/>
          </w:tcPr>
          <w:p w14:paraId="0E63D483" w14:textId="62D07DE5" w:rsidR="00836684" w:rsidRPr="002A4330" w:rsidRDefault="00836684" w:rsidP="00B02CB3">
            <w:pPr>
              <w:jc w:val="center"/>
              <w:rPr>
                <w:rFonts w:eastAsia="Times New Roman"/>
                <w:sz w:val="13"/>
                <w:szCs w:val="13"/>
              </w:rPr>
            </w:pPr>
            <w:r w:rsidRPr="002A4330">
              <w:rPr>
                <w:color w:val="000000"/>
                <w:sz w:val="13"/>
                <w:szCs w:val="13"/>
              </w:rPr>
              <w:t>184.4 (52.5)</w:t>
            </w:r>
          </w:p>
        </w:tc>
        <w:tc>
          <w:tcPr>
            <w:tcW w:w="855" w:type="dxa"/>
            <w:noWrap/>
            <w:vAlign w:val="center"/>
            <w:hideMark/>
          </w:tcPr>
          <w:p w14:paraId="26DC66B4" w14:textId="4530FEA1" w:rsidR="00836684" w:rsidRPr="002A4330" w:rsidRDefault="00836684" w:rsidP="00B02CB3">
            <w:pPr>
              <w:jc w:val="center"/>
              <w:rPr>
                <w:rFonts w:eastAsia="Times New Roman"/>
                <w:sz w:val="13"/>
                <w:szCs w:val="13"/>
              </w:rPr>
            </w:pPr>
            <w:r w:rsidRPr="002A4330">
              <w:rPr>
                <w:color w:val="000000"/>
                <w:sz w:val="13"/>
                <w:szCs w:val="13"/>
              </w:rPr>
              <w:t>211.8 (24.7)</w:t>
            </w:r>
          </w:p>
        </w:tc>
        <w:tc>
          <w:tcPr>
            <w:tcW w:w="855" w:type="dxa"/>
            <w:noWrap/>
            <w:vAlign w:val="center"/>
            <w:hideMark/>
          </w:tcPr>
          <w:p w14:paraId="705CDB4F" w14:textId="78030CC4" w:rsidR="00836684" w:rsidRPr="002A4330" w:rsidRDefault="00836684" w:rsidP="00B02CB3">
            <w:pPr>
              <w:jc w:val="center"/>
              <w:rPr>
                <w:rFonts w:eastAsia="Times New Roman"/>
                <w:sz w:val="13"/>
                <w:szCs w:val="13"/>
              </w:rPr>
            </w:pPr>
            <w:r w:rsidRPr="002A4330">
              <w:rPr>
                <w:color w:val="000000"/>
                <w:sz w:val="13"/>
                <w:szCs w:val="13"/>
              </w:rPr>
              <w:t>214.4 (19)</w:t>
            </w:r>
          </w:p>
        </w:tc>
        <w:tc>
          <w:tcPr>
            <w:tcW w:w="854" w:type="dxa"/>
            <w:noWrap/>
            <w:vAlign w:val="center"/>
            <w:hideMark/>
          </w:tcPr>
          <w:p w14:paraId="35565053" w14:textId="3317884E" w:rsidR="00836684" w:rsidRPr="002A4330" w:rsidRDefault="00836684" w:rsidP="00B02CB3">
            <w:pPr>
              <w:jc w:val="center"/>
              <w:rPr>
                <w:rFonts w:eastAsia="Times New Roman"/>
                <w:sz w:val="13"/>
                <w:szCs w:val="13"/>
              </w:rPr>
            </w:pPr>
            <w:r w:rsidRPr="002A4330">
              <w:rPr>
                <w:color w:val="000000"/>
                <w:sz w:val="13"/>
                <w:szCs w:val="13"/>
              </w:rPr>
              <w:t>66.5 (18)</w:t>
            </w:r>
          </w:p>
        </w:tc>
        <w:tc>
          <w:tcPr>
            <w:tcW w:w="855" w:type="dxa"/>
            <w:noWrap/>
            <w:vAlign w:val="center"/>
            <w:hideMark/>
          </w:tcPr>
          <w:p w14:paraId="4B5445E9" w14:textId="08A404D4" w:rsidR="00836684" w:rsidRPr="002A4330" w:rsidRDefault="00836684" w:rsidP="00B02CB3">
            <w:pPr>
              <w:jc w:val="center"/>
              <w:rPr>
                <w:rFonts w:eastAsia="Times New Roman"/>
                <w:sz w:val="13"/>
                <w:szCs w:val="13"/>
              </w:rPr>
            </w:pPr>
            <w:r w:rsidRPr="002A4330">
              <w:rPr>
                <w:color w:val="000000"/>
                <w:sz w:val="13"/>
                <w:szCs w:val="13"/>
              </w:rPr>
              <w:t>376 (22.6)</w:t>
            </w:r>
          </w:p>
        </w:tc>
        <w:tc>
          <w:tcPr>
            <w:tcW w:w="855" w:type="dxa"/>
            <w:noWrap/>
            <w:vAlign w:val="center"/>
            <w:hideMark/>
          </w:tcPr>
          <w:p w14:paraId="7B0AD99A" w14:textId="72F46B5C" w:rsidR="00836684" w:rsidRPr="002A4330" w:rsidRDefault="00836684" w:rsidP="00B02CB3">
            <w:pPr>
              <w:jc w:val="center"/>
              <w:rPr>
                <w:rFonts w:eastAsia="Times New Roman"/>
                <w:sz w:val="13"/>
                <w:szCs w:val="13"/>
              </w:rPr>
            </w:pPr>
            <w:r w:rsidRPr="002A4330">
              <w:rPr>
                <w:color w:val="000000"/>
                <w:sz w:val="13"/>
                <w:szCs w:val="13"/>
              </w:rPr>
              <w:t>121.2 (21.8)</w:t>
            </w:r>
          </w:p>
        </w:tc>
        <w:tc>
          <w:tcPr>
            <w:tcW w:w="854" w:type="dxa"/>
            <w:noWrap/>
            <w:vAlign w:val="center"/>
            <w:hideMark/>
          </w:tcPr>
          <w:p w14:paraId="6A4AE09B" w14:textId="77B6B2A1" w:rsidR="00836684" w:rsidRPr="002A4330" w:rsidRDefault="00836684" w:rsidP="00B02CB3">
            <w:pPr>
              <w:jc w:val="center"/>
              <w:rPr>
                <w:rFonts w:eastAsia="Times New Roman"/>
                <w:sz w:val="13"/>
                <w:szCs w:val="13"/>
              </w:rPr>
            </w:pPr>
            <w:r w:rsidRPr="002A4330">
              <w:rPr>
                <w:color w:val="000000"/>
                <w:sz w:val="13"/>
                <w:szCs w:val="13"/>
              </w:rPr>
              <w:t>239.4 (31)</w:t>
            </w:r>
          </w:p>
        </w:tc>
        <w:tc>
          <w:tcPr>
            <w:tcW w:w="855" w:type="dxa"/>
            <w:noWrap/>
            <w:vAlign w:val="center"/>
            <w:hideMark/>
          </w:tcPr>
          <w:p w14:paraId="5597774B" w14:textId="285F58B4" w:rsidR="00836684" w:rsidRPr="002A4330" w:rsidRDefault="00836684" w:rsidP="00B02CB3">
            <w:pPr>
              <w:jc w:val="center"/>
              <w:rPr>
                <w:rFonts w:eastAsia="Times New Roman"/>
                <w:sz w:val="13"/>
                <w:szCs w:val="13"/>
              </w:rPr>
            </w:pPr>
            <w:r w:rsidRPr="002A4330">
              <w:rPr>
                <w:color w:val="000000"/>
                <w:sz w:val="13"/>
                <w:szCs w:val="13"/>
              </w:rPr>
              <w:t>139.8 (25)</w:t>
            </w:r>
          </w:p>
        </w:tc>
        <w:tc>
          <w:tcPr>
            <w:tcW w:w="855" w:type="dxa"/>
            <w:noWrap/>
            <w:vAlign w:val="center"/>
            <w:hideMark/>
          </w:tcPr>
          <w:p w14:paraId="2EC8620C" w14:textId="1BEDBF12" w:rsidR="00836684" w:rsidRPr="002A4330" w:rsidRDefault="00836684" w:rsidP="00B02CB3">
            <w:pPr>
              <w:jc w:val="center"/>
              <w:rPr>
                <w:rFonts w:eastAsia="Times New Roman"/>
                <w:sz w:val="13"/>
                <w:szCs w:val="13"/>
              </w:rPr>
            </w:pPr>
            <w:r w:rsidRPr="002A4330">
              <w:rPr>
                <w:color w:val="000000"/>
                <w:sz w:val="13"/>
                <w:szCs w:val="13"/>
              </w:rPr>
              <w:t>219.7 (19.2)</w:t>
            </w:r>
          </w:p>
        </w:tc>
        <w:tc>
          <w:tcPr>
            <w:tcW w:w="801" w:type="dxa"/>
            <w:noWrap/>
            <w:vAlign w:val="center"/>
            <w:hideMark/>
          </w:tcPr>
          <w:p w14:paraId="58662C1E" w14:textId="312C0573" w:rsidR="00836684" w:rsidRPr="002A4330" w:rsidRDefault="00836684" w:rsidP="00B02CB3">
            <w:pPr>
              <w:jc w:val="center"/>
              <w:rPr>
                <w:rFonts w:eastAsia="Times New Roman"/>
                <w:sz w:val="13"/>
                <w:szCs w:val="13"/>
              </w:rPr>
            </w:pPr>
            <w:r w:rsidRPr="002A4330">
              <w:rPr>
                <w:color w:val="000000"/>
                <w:sz w:val="13"/>
                <w:szCs w:val="13"/>
              </w:rPr>
              <w:t>1773.2 (23.9)</w:t>
            </w:r>
          </w:p>
        </w:tc>
      </w:tr>
      <w:tr w:rsidR="00836684" w:rsidRPr="002A4330" w14:paraId="70188F5D" w14:textId="77777777" w:rsidTr="009C63B4">
        <w:trPr>
          <w:trHeight w:val="18"/>
          <w:jc w:val="center"/>
        </w:trPr>
        <w:tc>
          <w:tcPr>
            <w:tcW w:w="2037" w:type="dxa"/>
            <w:noWrap/>
            <w:hideMark/>
          </w:tcPr>
          <w:p w14:paraId="2ED8C138" w14:textId="77777777" w:rsidR="00836684" w:rsidRPr="002A4330" w:rsidRDefault="00836684" w:rsidP="00836684">
            <w:pPr>
              <w:rPr>
                <w:rFonts w:eastAsia="Times New Roman"/>
                <w:sz w:val="13"/>
                <w:szCs w:val="13"/>
              </w:rPr>
            </w:pPr>
            <w:r w:rsidRPr="002A4330">
              <w:rPr>
                <w:rFonts w:eastAsia="Times New Roman"/>
                <w:sz w:val="13"/>
                <w:szCs w:val="13"/>
              </w:rPr>
              <w:t xml:space="preserve">   Republican</w:t>
            </w:r>
          </w:p>
        </w:tc>
        <w:tc>
          <w:tcPr>
            <w:tcW w:w="854" w:type="dxa"/>
            <w:noWrap/>
            <w:vAlign w:val="center"/>
            <w:hideMark/>
          </w:tcPr>
          <w:p w14:paraId="4C795E41" w14:textId="3FCAAB97" w:rsidR="00836684" w:rsidRPr="002A4330" w:rsidRDefault="00836684" w:rsidP="00B02CB3">
            <w:pPr>
              <w:jc w:val="center"/>
              <w:rPr>
                <w:rFonts w:eastAsia="Times New Roman"/>
                <w:sz w:val="13"/>
                <w:szCs w:val="13"/>
              </w:rPr>
            </w:pPr>
            <w:r w:rsidRPr="002A4330">
              <w:rPr>
                <w:color w:val="000000"/>
                <w:sz w:val="13"/>
                <w:szCs w:val="13"/>
              </w:rPr>
              <w:t>48.3 (13.8)</w:t>
            </w:r>
          </w:p>
        </w:tc>
        <w:tc>
          <w:tcPr>
            <w:tcW w:w="855" w:type="dxa"/>
            <w:noWrap/>
            <w:vAlign w:val="center"/>
            <w:hideMark/>
          </w:tcPr>
          <w:p w14:paraId="6721C671" w14:textId="087A484D" w:rsidR="00836684" w:rsidRPr="002A4330" w:rsidRDefault="00836684" w:rsidP="00B02CB3">
            <w:pPr>
              <w:jc w:val="center"/>
              <w:rPr>
                <w:rFonts w:eastAsia="Times New Roman"/>
                <w:sz w:val="13"/>
                <w:szCs w:val="13"/>
              </w:rPr>
            </w:pPr>
            <w:r w:rsidRPr="002A4330">
              <w:rPr>
                <w:color w:val="000000"/>
                <w:sz w:val="13"/>
                <w:szCs w:val="13"/>
              </w:rPr>
              <w:t>228.4 (26.6)</w:t>
            </w:r>
          </w:p>
        </w:tc>
        <w:tc>
          <w:tcPr>
            <w:tcW w:w="855" w:type="dxa"/>
            <w:noWrap/>
            <w:vAlign w:val="center"/>
            <w:hideMark/>
          </w:tcPr>
          <w:p w14:paraId="15C6CD4C" w14:textId="33A618A1" w:rsidR="00836684" w:rsidRPr="002A4330" w:rsidRDefault="00836684" w:rsidP="00B02CB3">
            <w:pPr>
              <w:jc w:val="center"/>
              <w:rPr>
                <w:rFonts w:eastAsia="Times New Roman"/>
                <w:sz w:val="13"/>
                <w:szCs w:val="13"/>
              </w:rPr>
            </w:pPr>
            <w:r w:rsidRPr="002A4330">
              <w:rPr>
                <w:color w:val="000000"/>
                <w:sz w:val="13"/>
                <w:szCs w:val="13"/>
              </w:rPr>
              <w:t>358 (31.8)</w:t>
            </w:r>
          </w:p>
        </w:tc>
        <w:tc>
          <w:tcPr>
            <w:tcW w:w="854" w:type="dxa"/>
            <w:noWrap/>
            <w:vAlign w:val="center"/>
            <w:hideMark/>
          </w:tcPr>
          <w:p w14:paraId="06BE93D6" w14:textId="0AA827F9" w:rsidR="00836684" w:rsidRPr="002A4330" w:rsidRDefault="00836684" w:rsidP="00B02CB3">
            <w:pPr>
              <w:jc w:val="center"/>
              <w:rPr>
                <w:rFonts w:eastAsia="Times New Roman"/>
                <w:sz w:val="13"/>
                <w:szCs w:val="13"/>
              </w:rPr>
            </w:pPr>
            <w:r w:rsidRPr="002A4330">
              <w:rPr>
                <w:color w:val="000000"/>
                <w:sz w:val="13"/>
                <w:szCs w:val="13"/>
              </w:rPr>
              <w:t>158.4 (42.8)</w:t>
            </w:r>
          </w:p>
        </w:tc>
        <w:tc>
          <w:tcPr>
            <w:tcW w:w="855" w:type="dxa"/>
            <w:noWrap/>
            <w:vAlign w:val="center"/>
            <w:hideMark/>
          </w:tcPr>
          <w:p w14:paraId="583A2732" w14:textId="07821743" w:rsidR="00836684" w:rsidRPr="002A4330" w:rsidRDefault="00836684" w:rsidP="00B02CB3">
            <w:pPr>
              <w:jc w:val="center"/>
              <w:rPr>
                <w:rFonts w:eastAsia="Times New Roman"/>
                <w:sz w:val="13"/>
                <w:szCs w:val="13"/>
              </w:rPr>
            </w:pPr>
            <w:r w:rsidRPr="002A4330">
              <w:rPr>
                <w:color w:val="000000"/>
                <w:sz w:val="13"/>
                <w:szCs w:val="13"/>
              </w:rPr>
              <w:t>452.4 (27.2)</w:t>
            </w:r>
          </w:p>
        </w:tc>
        <w:tc>
          <w:tcPr>
            <w:tcW w:w="855" w:type="dxa"/>
            <w:noWrap/>
            <w:vAlign w:val="center"/>
            <w:hideMark/>
          </w:tcPr>
          <w:p w14:paraId="49FE9AAE" w14:textId="6DCF423F" w:rsidR="00836684" w:rsidRPr="002A4330" w:rsidRDefault="00836684" w:rsidP="00B02CB3">
            <w:pPr>
              <w:jc w:val="center"/>
              <w:rPr>
                <w:rFonts w:eastAsia="Times New Roman"/>
                <w:sz w:val="13"/>
                <w:szCs w:val="13"/>
              </w:rPr>
            </w:pPr>
            <w:r w:rsidRPr="002A4330">
              <w:rPr>
                <w:color w:val="000000"/>
                <w:sz w:val="13"/>
                <w:szCs w:val="13"/>
              </w:rPr>
              <w:t>230.6 (41.5)</w:t>
            </w:r>
          </w:p>
        </w:tc>
        <w:tc>
          <w:tcPr>
            <w:tcW w:w="854" w:type="dxa"/>
            <w:noWrap/>
            <w:vAlign w:val="center"/>
            <w:hideMark/>
          </w:tcPr>
          <w:p w14:paraId="4780E62B" w14:textId="40106780" w:rsidR="00836684" w:rsidRPr="002A4330" w:rsidRDefault="00836684" w:rsidP="00B02CB3">
            <w:pPr>
              <w:jc w:val="center"/>
              <w:rPr>
                <w:rFonts w:eastAsia="Times New Roman"/>
                <w:sz w:val="13"/>
                <w:szCs w:val="13"/>
              </w:rPr>
            </w:pPr>
            <w:r w:rsidRPr="002A4330">
              <w:rPr>
                <w:color w:val="000000"/>
                <w:sz w:val="13"/>
                <w:szCs w:val="13"/>
              </w:rPr>
              <w:t>263 (34.1)</w:t>
            </w:r>
          </w:p>
        </w:tc>
        <w:tc>
          <w:tcPr>
            <w:tcW w:w="855" w:type="dxa"/>
            <w:noWrap/>
            <w:vAlign w:val="center"/>
            <w:hideMark/>
          </w:tcPr>
          <w:p w14:paraId="370ADB1C" w14:textId="77D30E0B" w:rsidR="00836684" w:rsidRPr="002A4330" w:rsidRDefault="00836684" w:rsidP="00B02CB3">
            <w:pPr>
              <w:jc w:val="center"/>
              <w:rPr>
                <w:rFonts w:eastAsia="Times New Roman"/>
                <w:sz w:val="13"/>
                <w:szCs w:val="13"/>
              </w:rPr>
            </w:pPr>
            <w:r w:rsidRPr="002A4330">
              <w:rPr>
                <w:color w:val="000000"/>
                <w:sz w:val="13"/>
                <w:szCs w:val="13"/>
              </w:rPr>
              <w:t>209.2 (37.4)</w:t>
            </w:r>
          </w:p>
        </w:tc>
        <w:tc>
          <w:tcPr>
            <w:tcW w:w="855" w:type="dxa"/>
            <w:noWrap/>
            <w:vAlign w:val="center"/>
            <w:hideMark/>
          </w:tcPr>
          <w:p w14:paraId="368492B2" w14:textId="72BAF1FF" w:rsidR="00836684" w:rsidRPr="002A4330" w:rsidRDefault="00836684" w:rsidP="00B02CB3">
            <w:pPr>
              <w:jc w:val="center"/>
              <w:rPr>
                <w:rFonts w:eastAsia="Times New Roman"/>
                <w:sz w:val="13"/>
                <w:szCs w:val="13"/>
              </w:rPr>
            </w:pPr>
            <w:r w:rsidRPr="002A4330">
              <w:rPr>
                <w:color w:val="000000"/>
                <w:sz w:val="13"/>
                <w:szCs w:val="13"/>
              </w:rPr>
              <w:t>402.8 (35.2)</w:t>
            </w:r>
          </w:p>
        </w:tc>
        <w:tc>
          <w:tcPr>
            <w:tcW w:w="801" w:type="dxa"/>
            <w:noWrap/>
            <w:vAlign w:val="center"/>
            <w:hideMark/>
          </w:tcPr>
          <w:p w14:paraId="16FC821F" w14:textId="7AC58BC9" w:rsidR="00836684" w:rsidRPr="002A4330" w:rsidRDefault="00836684" w:rsidP="00B02CB3">
            <w:pPr>
              <w:jc w:val="center"/>
              <w:rPr>
                <w:rFonts w:eastAsia="Times New Roman"/>
                <w:sz w:val="13"/>
                <w:szCs w:val="13"/>
              </w:rPr>
            </w:pPr>
            <w:r w:rsidRPr="002A4330">
              <w:rPr>
                <w:color w:val="000000"/>
                <w:sz w:val="13"/>
                <w:szCs w:val="13"/>
              </w:rPr>
              <w:t>2351 (31.8)</w:t>
            </w:r>
          </w:p>
        </w:tc>
      </w:tr>
      <w:tr w:rsidR="00836684" w:rsidRPr="002A4330" w14:paraId="621F5994" w14:textId="77777777" w:rsidTr="009C63B4">
        <w:trPr>
          <w:trHeight w:val="18"/>
          <w:jc w:val="center"/>
        </w:trPr>
        <w:tc>
          <w:tcPr>
            <w:tcW w:w="2037" w:type="dxa"/>
            <w:noWrap/>
            <w:hideMark/>
          </w:tcPr>
          <w:p w14:paraId="7940D426" w14:textId="77777777" w:rsidR="00836684" w:rsidRPr="002A4330" w:rsidRDefault="00836684" w:rsidP="00836684">
            <w:pPr>
              <w:rPr>
                <w:rFonts w:eastAsia="Times New Roman"/>
                <w:sz w:val="13"/>
                <w:szCs w:val="13"/>
              </w:rPr>
            </w:pPr>
            <w:r w:rsidRPr="002A4330">
              <w:rPr>
                <w:rFonts w:eastAsia="Times New Roman"/>
                <w:sz w:val="13"/>
                <w:szCs w:val="13"/>
              </w:rPr>
              <w:t>Live Alone [n (%)]</w:t>
            </w:r>
          </w:p>
        </w:tc>
        <w:tc>
          <w:tcPr>
            <w:tcW w:w="854" w:type="dxa"/>
            <w:noWrap/>
            <w:vAlign w:val="center"/>
            <w:hideMark/>
          </w:tcPr>
          <w:p w14:paraId="4717AF43" w14:textId="511E6D85" w:rsidR="00836684" w:rsidRPr="002A4330" w:rsidRDefault="00836684" w:rsidP="00B02CB3">
            <w:pPr>
              <w:jc w:val="center"/>
              <w:rPr>
                <w:rFonts w:eastAsia="Times New Roman"/>
                <w:sz w:val="13"/>
                <w:szCs w:val="13"/>
              </w:rPr>
            </w:pPr>
            <w:r w:rsidRPr="002A4330">
              <w:rPr>
                <w:color w:val="000000"/>
                <w:sz w:val="13"/>
                <w:szCs w:val="13"/>
              </w:rPr>
              <w:t>70.3 (20)</w:t>
            </w:r>
          </w:p>
        </w:tc>
        <w:tc>
          <w:tcPr>
            <w:tcW w:w="855" w:type="dxa"/>
            <w:noWrap/>
            <w:vAlign w:val="center"/>
            <w:hideMark/>
          </w:tcPr>
          <w:p w14:paraId="72AB881C" w14:textId="50CE0D42" w:rsidR="00836684" w:rsidRPr="002A4330" w:rsidRDefault="00836684" w:rsidP="00B02CB3">
            <w:pPr>
              <w:jc w:val="center"/>
              <w:rPr>
                <w:rFonts w:eastAsia="Times New Roman"/>
                <w:sz w:val="13"/>
                <w:szCs w:val="13"/>
              </w:rPr>
            </w:pPr>
            <w:r w:rsidRPr="002A4330">
              <w:rPr>
                <w:color w:val="000000"/>
                <w:sz w:val="13"/>
                <w:szCs w:val="13"/>
              </w:rPr>
              <w:t>257.3 (29.9)</w:t>
            </w:r>
          </w:p>
        </w:tc>
        <w:tc>
          <w:tcPr>
            <w:tcW w:w="855" w:type="dxa"/>
            <w:noWrap/>
            <w:vAlign w:val="center"/>
            <w:hideMark/>
          </w:tcPr>
          <w:p w14:paraId="39919428" w14:textId="197BC378" w:rsidR="00836684" w:rsidRPr="002A4330" w:rsidRDefault="00836684" w:rsidP="00B02CB3">
            <w:pPr>
              <w:jc w:val="center"/>
              <w:rPr>
                <w:rFonts w:eastAsia="Times New Roman"/>
                <w:sz w:val="13"/>
                <w:szCs w:val="13"/>
              </w:rPr>
            </w:pPr>
            <w:r w:rsidRPr="002A4330">
              <w:rPr>
                <w:color w:val="000000"/>
                <w:sz w:val="13"/>
                <w:szCs w:val="13"/>
              </w:rPr>
              <w:t>201 (17.9)</w:t>
            </w:r>
          </w:p>
        </w:tc>
        <w:tc>
          <w:tcPr>
            <w:tcW w:w="854" w:type="dxa"/>
            <w:noWrap/>
            <w:vAlign w:val="center"/>
            <w:hideMark/>
          </w:tcPr>
          <w:p w14:paraId="20ED9148" w14:textId="6115D4ED" w:rsidR="00836684" w:rsidRPr="002A4330" w:rsidRDefault="00836684" w:rsidP="00B02CB3">
            <w:pPr>
              <w:jc w:val="center"/>
              <w:rPr>
                <w:rFonts w:eastAsia="Times New Roman"/>
                <w:sz w:val="13"/>
                <w:szCs w:val="13"/>
              </w:rPr>
            </w:pPr>
            <w:r w:rsidRPr="002A4330">
              <w:rPr>
                <w:color w:val="000000"/>
                <w:sz w:val="13"/>
                <w:szCs w:val="13"/>
              </w:rPr>
              <w:t>139 (37.6)</w:t>
            </w:r>
          </w:p>
        </w:tc>
        <w:tc>
          <w:tcPr>
            <w:tcW w:w="855" w:type="dxa"/>
            <w:noWrap/>
            <w:vAlign w:val="center"/>
            <w:hideMark/>
          </w:tcPr>
          <w:p w14:paraId="54EB4D53" w14:textId="2E9F55B2" w:rsidR="00836684" w:rsidRPr="002A4330" w:rsidRDefault="00836684" w:rsidP="00B02CB3">
            <w:pPr>
              <w:jc w:val="center"/>
              <w:rPr>
                <w:rFonts w:eastAsia="Times New Roman"/>
                <w:sz w:val="13"/>
                <w:szCs w:val="13"/>
              </w:rPr>
            </w:pPr>
            <w:r w:rsidRPr="002A4330">
              <w:rPr>
                <w:color w:val="000000"/>
                <w:sz w:val="13"/>
                <w:szCs w:val="13"/>
              </w:rPr>
              <w:t>385.4 (23.1)</w:t>
            </w:r>
          </w:p>
        </w:tc>
        <w:tc>
          <w:tcPr>
            <w:tcW w:w="855" w:type="dxa"/>
            <w:noWrap/>
            <w:vAlign w:val="center"/>
            <w:hideMark/>
          </w:tcPr>
          <w:p w14:paraId="62023EA5" w14:textId="7BB3CEA1" w:rsidR="00836684" w:rsidRPr="002A4330" w:rsidRDefault="00836684" w:rsidP="00B02CB3">
            <w:pPr>
              <w:jc w:val="center"/>
              <w:rPr>
                <w:rFonts w:eastAsia="Times New Roman"/>
                <w:sz w:val="13"/>
                <w:szCs w:val="13"/>
              </w:rPr>
            </w:pPr>
            <w:r w:rsidRPr="002A4330">
              <w:rPr>
                <w:color w:val="000000"/>
                <w:sz w:val="13"/>
                <w:szCs w:val="13"/>
              </w:rPr>
              <w:t>108.6 (19.6)</w:t>
            </w:r>
          </w:p>
        </w:tc>
        <w:tc>
          <w:tcPr>
            <w:tcW w:w="854" w:type="dxa"/>
            <w:noWrap/>
            <w:vAlign w:val="center"/>
            <w:hideMark/>
          </w:tcPr>
          <w:p w14:paraId="0B2A2373" w14:textId="0C8F8B80" w:rsidR="00836684" w:rsidRPr="002A4330" w:rsidRDefault="00836684" w:rsidP="00B02CB3">
            <w:pPr>
              <w:jc w:val="center"/>
              <w:rPr>
                <w:rFonts w:eastAsia="Times New Roman"/>
                <w:sz w:val="13"/>
                <w:szCs w:val="13"/>
              </w:rPr>
            </w:pPr>
            <w:r w:rsidRPr="002A4330">
              <w:rPr>
                <w:color w:val="000000"/>
                <w:sz w:val="13"/>
                <w:szCs w:val="13"/>
              </w:rPr>
              <w:t>251.9 (32.6)</w:t>
            </w:r>
          </w:p>
        </w:tc>
        <w:tc>
          <w:tcPr>
            <w:tcW w:w="855" w:type="dxa"/>
            <w:noWrap/>
            <w:vAlign w:val="center"/>
            <w:hideMark/>
          </w:tcPr>
          <w:p w14:paraId="6A9EAEA5" w14:textId="3E26B57B" w:rsidR="00836684" w:rsidRPr="002A4330" w:rsidRDefault="00836684" w:rsidP="00B02CB3">
            <w:pPr>
              <w:jc w:val="center"/>
              <w:rPr>
                <w:rFonts w:eastAsia="Times New Roman"/>
                <w:sz w:val="13"/>
                <w:szCs w:val="13"/>
              </w:rPr>
            </w:pPr>
            <w:r w:rsidRPr="002A4330">
              <w:rPr>
                <w:color w:val="000000"/>
                <w:sz w:val="13"/>
                <w:szCs w:val="13"/>
              </w:rPr>
              <w:t>132.6 (23.7)</w:t>
            </w:r>
          </w:p>
        </w:tc>
        <w:tc>
          <w:tcPr>
            <w:tcW w:w="855" w:type="dxa"/>
            <w:noWrap/>
            <w:vAlign w:val="center"/>
            <w:hideMark/>
          </w:tcPr>
          <w:p w14:paraId="649ECECC" w14:textId="06585E2A" w:rsidR="00836684" w:rsidRPr="002A4330" w:rsidRDefault="00836684" w:rsidP="00B02CB3">
            <w:pPr>
              <w:jc w:val="center"/>
              <w:rPr>
                <w:rFonts w:eastAsia="Times New Roman"/>
                <w:sz w:val="13"/>
                <w:szCs w:val="13"/>
              </w:rPr>
            </w:pPr>
            <w:r w:rsidRPr="002A4330">
              <w:rPr>
                <w:color w:val="000000"/>
                <w:sz w:val="13"/>
                <w:szCs w:val="13"/>
              </w:rPr>
              <w:t>384.6 (33.6)</w:t>
            </w:r>
          </w:p>
        </w:tc>
        <w:tc>
          <w:tcPr>
            <w:tcW w:w="801" w:type="dxa"/>
            <w:noWrap/>
            <w:vAlign w:val="center"/>
            <w:hideMark/>
          </w:tcPr>
          <w:p w14:paraId="3B7066AA" w14:textId="1DB90FE7" w:rsidR="00836684" w:rsidRPr="002A4330" w:rsidRDefault="00836684" w:rsidP="00B02CB3">
            <w:pPr>
              <w:jc w:val="center"/>
              <w:rPr>
                <w:rFonts w:eastAsia="Times New Roman"/>
                <w:sz w:val="13"/>
                <w:szCs w:val="13"/>
              </w:rPr>
            </w:pPr>
            <w:r w:rsidRPr="002A4330">
              <w:rPr>
                <w:color w:val="000000"/>
                <w:sz w:val="13"/>
                <w:szCs w:val="13"/>
              </w:rPr>
              <w:t>1930.8 (26.1)</w:t>
            </w:r>
          </w:p>
        </w:tc>
      </w:tr>
      <w:tr w:rsidR="00836684" w:rsidRPr="002A4330" w14:paraId="29EA8BCE" w14:textId="77777777" w:rsidTr="009C63B4">
        <w:trPr>
          <w:trHeight w:val="18"/>
          <w:jc w:val="center"/>
        </w:trPr>
        <w:tc>
          <w:tcPr>
            <w:tcW w:w="2037" w:type="dxa"/>
            <w:noWrap/>
            <w:hideMark/>
          </w:tcPr>
          <w:p w14:paraId="67BC6A17" w14:textId="77777777" w:rsidR="00836684" w:rsidRPr="002A4330" w:rsidRDefault="00836684" w:rsidP="00836684">
            <w:pPr>
              <w:rPr>
                <w:rFonts w:eastAsia="Times New Roman"/>
                <w:sz w:val="13"/>
                <w:szCs w:val="13"/>
              </w:rPr>
            </w:pPr>
            <w:r w:rsidRPr="002A4330">
              <w:rPr>
                <w:rFonts w:eastAsia="Times New Roman"/>
                <w:sz w:val="13"/>
                <w:szCs w:val="13"/>
              </w:rPr>
              <w:t>Tobacco Smoking [n (%)]</w:t>
            </w:r>
          </w:p>
        </w:tc>
        <w:tc>
          <w:tcPr>
            <w:tcW w:w="854" w:type="dxa"/>
            <w:noWrap/>
            <w:vAlign w:val="center"/>
            <w:hideMark/>
          </w:tcPr>
          <w:p w14:paraId="423EE0B4" w14:textId="77777777" w:rsidR="00836684" w:rsidRPr="002A4330" w:rsidRDefault="00836684" w:rsidP="00B02CB3">
            <w:pPr>
              <w:jc w:val="center"/>
              <w:rPr>
                <w:rFonts w:eastAsia="Times New Roman"/>
                <w:sz w:val="13"/>
                <w:szCs w:val="13"/>
              </w:rPr>
            </w:pPr>
          </w:p>
        </w:tc>
        <w:tc>
          <w:tcPr>
            <w:tcW w:w="855" w:type="dxa"/>
            <w:noWrap/>
            <w:vAlign w:val="center"/>
            <w:hideMark/>
          </w:tcPr>
          <w:p w14:paraId="013F25E6" w14:textId="77777777" w:rsidR="00836684" w:rsidRPr="002A4330" w:rsidRDefault="00836684" w:rsidP="00B02CB3">
            <w:pPr>
              <w:jc w:val="center"/>
              <w:rPr>
                <w:rFonts w:eastAsia="Times New Roman"/>
                <w:sz w:val="13"/>
                <w:szCs w:val="13"/>
              </w:rPr>
            </w:pPr>
          </w:p>
        </w:tc>
        <w:tc>
          <w:tcPr>
            <w:tcW w:w="855" w:type="dxa"/>
            <w:noWrap/>
            <w:vAlign w:val="center"/>
            <w:hideMark/>
          </w:tcPr>
          <w:p w14:paraId="6E9D871F" w14:textId="77777777" w:rsidR="00836684" w:rsidRPr="002A4330" w:rsidRDefault="00836684" w:rsidP="00B02CB3">
            <w:pPr>
              <w:jc w:val="center"/>
              <w:rPr>
                <w:rFonts w:eastAsia="Times New Roman"/>
                <w:sz w:val="13"/>
                <w:szCs w:val="13"/>
              </w:rPr>
            </w:pPr>
          </w:p>
        </w:tc>
        <w:tc>
          <w:tcPr>
            <w:tcW w:w="854" w:type="dxa"/>
            <w:noWrap/>
            <w:vAlign w:val="center"/>
            <w:hideMark/>
          </w:tcPr>
          <w:p w14:paraId="2C55B4AA" w14:textId="77777777" w:rsidR="00836684" w:rsidRPr="002A4330" w:rsidRDefault="00836684" w:rsidP="00B02CB3">
            <w:pPr>
              <w:jc w:val="center"/>
              <w:rPr>
                <w:rFonts w:eastAsia="Times New Roman"/>
                <w:sz w:val="13"/>
                <w:szCs w:val="13"/>
              </w:rPr>
            </w:pPr>
          </w:p>
        </w:tc>
        <w:tc>
          <w:tcPr>
            <w:tcW w:w="855" w:type="dxa"/>
            <w:noWrap/>
            <w:vAlign w:val="center"/>
            <w:hideMark/>
          </w:tcPr>
          <w:p w14:paraId="6F009B45" w14:textId="77777777" w:rsidR="00836684" w:rsidRPr="002A4330" w:rsidRDefault="00836684" w:rsidP="00B02CB3">
            <w:pPr>
              <w:jc w:val="center"/>
              <w:rPr>
                <w:rFonts w:eastAsia="Times New Roman"/>
                <w:sz w:val="13"/>
                <w:szCs w:val="13"/>
              </w:rPr>
            </w:pPr>
          </w:p>
        </w:tc>
        <w:tc>
          <w:tcPr>
            <w:tcW w:w="855" w:type="dxa"/>
            <w:noWrap/>
            <w:vAlign w:val="center"/>
            <w:hideMark/>
          </w:tcPr>
          <w:p w14:paraId="0551AB25" w14:textId="77777777" w:rsidR="00836684" w:rsidRPr="002A4330" w:rsidRDefault="00836684" w:rsidP="00B02CB3">
            <w:pPr>
              <w:jc w:val="center"/>
              <w:rPr>
                <w:rFonts w:eastAsia="Times New Roman"/>
                <w:sz w:val="13"/>
                <w:szCs w:val="13"/>
              </w:rPr>
            </w:pPr>
          </w:p>
        </w:tc>
        <w:tc>
          <w:tcPr>
            <w:tcW w:w="854" w:type="dxa"/>
            <w:noWrap/>
            <w:vAlign w:val="center"/>
            <w:hideMark/>
          </w:tcPr>
          <w:p w14:paraId="291F4E55" w14:textId="77777777" w:rsidR="00836684" w:rsidRPr="002A4330" w:rsidRDefault="00836684" w:rsidP="00B02CB3">
            <w:pPr>
              <w:jc w:val="center"/>
              <w:rPr>
                <w:rFonts w:eastAsia="Times New Roman"/>
                <w:sz w:val="13"/>
                <w:szCs w:val="13"/>
              </w:rPr>
            </w:pPr>
          </w:p>
        </w:tc>
        <w:tc>
          <w:tcPr>
            <w:tcW w:w="855" w:type="dxa"/>
            <w:noWrap/>
            <w:vAlign w:val="center"/>
            <w:hideMark/>
          </w:tcPr>
          <w:p w14:paraId="310CECF2" w14:textId="77777777" w:rsidR="00836684" w:rsidRPr="002A4330" w:rsidRDefault="00836684" w:rsidP="00B02CB3">
            <w:pPr>
              <w:jc w:val="center"/>
              <w:rPr>
                <w:rFonts w:eastAsia="Times New Roman"/>
                <w:sz w:val="13"/>
                <w:szCs w:val="13"/>
              </w:rPr>
            </w:pPr>
          </w:p>
        </w:tc>
        <w:tc>
          <w:tcPr>
            <w:tcW w:w="855" w:type="dxa"/>
            <w:noWrap/>
            <w:vAlign w:val="center"/>
            <w:hideMark/>
          </w:tcPr>
          <w:p w14:paraId="57EAC020" w14:textId="77777777" w:rsidR="00836684" w:rsidRPr="002A4330" w:rsidRDefault="00836684" w:rsidP="00B02CB3">
            <w:pPr>
              <w:jc w:val="center"/>
              <w:rPr>
                <w:rFonts w:eastAsia="Times New Roman"/>
                <w:sz w:val="13"/>
                <w:szCs w:val="13"/>
              </w:rPr>
            </w:pPr>
          </w:p>
        </w:tc>
        <w:tc>
          <w:tcPr>
            <w:tcW w:w="801" w:type="dxa"/>
            <w:noWrap/>
            <w:vAlign w:val="center"/>
            <w:hideMark/>
          </w:tcPr>
          <w:p w14:paraId="63D97F03" w14:textId="77777777" w:rsidR="00836684" w:rsidRPr="002A4330" w:rsidRDefault="00836684" w:rsidP="00B02CB3">
            <w:pPr>
              <w:jc w:val="center"/>
              <w:rPr>
                <w:rFonts w:eastAsia="Times New Roman"/>
                <w:sz w:val="13"/>
                <w:szCs w:val="13"/>
              </w:rPr>
            </w:pPr>
          </w:p>
        </w:tc>
      </w:tr>
      <w:tr w:rsidR="00836684" w:rsidRPr="002A4330" w14:paraId="5826FE48" w14:textId="77777777" w:rsidTr="009C63B4">
        <w:trPr>
          <w:trHeight w:val="18"/>
          <w:jc w:val="center"/>
        </w:trPr>
        <w:tc>
          <w:tcPr>
            <w:tcW w:w="2037" w:type="dxa"/>
            <w:noWrap/>
            <w:hideMark/>
          </w:tcPr>
          <w:p w14:paraId="26021F07" w14:textId="77777777" w:rsidR="00836684" w:rsidRPr="002A4330" w:rsidRDefault="00836684" w:rsidP="00836684">
            <w:pPr>
              <w:rPr>
                <w:rFonts w:eastAsia="Times New Roman"/>
                <w:sz w:val="13"/>
                <w:szCs w:val="13"/>
              </w:rPr>
            </w:pPr>
            <w:r w:rsidRPr="002A4330">
              <w:rPr>
                <w:rFonts w:eastAsia="Times New Roman"/>
                <w:sz w:val="13"/>
                <w:szCs w:val="13"/>
              </w:rPr>
              <w:t xml:space="preserve">   Never</w:t>
            </w:r>
          </w:p>
        </w:tc>
        <w:tc>
          <w:tcPr>
            <w:tcW w:w="854" w:type="dxa"/>
            <w:noWrap/>
            <w:vAlign w:val="center"/>
            <w:hideMark/>
          </w:tcPr>
          <w:p w14:paraId="3A6D0412" w14:textId="2A3ED685" w:rsidR="00836684" w:rsidRPr="002A4330" w:rsidRDefault="00836684" w:rsidP="00B02CB3">
            <w:pPr>
              <w:jc w:val="center"/>
              <w:rPr>
                <w:rFonts w:eastAsia="Times New Roman"/>
                <w:sz w:val="13"/>
                <w:szCs w:val="13"/>
              </w:rPr>
            </w:pPr>
            <w:r w:rsidRPr="002A4330">
              <w:rPr>
                <w:color w:val="000000"/>
                <w:sz w:val="13"/>
                <w:szCs w:val="13"/>
              </w:rPr>
              <w:t>130.6 (37.2)</w:t>
            </w:r>
          </w:p>
        </w:tc>
        <w:tc>
          <w:tcPr>
            <w:tcW w:w="855" w:type="dxa"/>
            <w:noWrap/>
            <w:vAlign w:val="center"/>
            <w:hideMark/>
          </w:tcPr>
          <w:p w14:paraId="0341E6AF" w14:textId="0831358F" w:rsidR="00836684" w:rsidRPr="002A4330" w:rsidRDefault="00836684" w:rsidP="00B02CB3">
            <w:pPr>
              <w:jc w:val="center"/>
              <w:rPr>
                <w:rFonts w:eastAsia="Times New Roman"/>
                <w:sz w:val="13"/>
                <w:szCs w:val="13"/>
              </w:rPr>
            </w:pPr>
            <w:r w:rsidRPr="002A4330">
              <w:rPr>
                <w:color w:val="000000"/>
                <w:sz w:val="13"/>
                <w:szCs w:val="13"/>
              </w:rPr>
              <w:t>385.8 (44.9)</w:t>
            </w:r>
          </w:p>
        </w:tc>
        <w:tc>
          <w:tcPr>
            <w:tcW w:w="855" w:type="dxa"/>
            <w:noWrap/>
            <w:vAlign w:val="center"/>
            <w:hideMark/>
          </w:tcPr>
          <w:p w14:paraId="123B6746" w14:textId="54F90399" w:rsidR="00836684" w:rsidRPr="002A4330" w:rsidRDefault="00836684" w:rsidP="00B02CB3">
            <w:pPr>
              <w:jc w:val="center"/>
              <w:rPr>
                <w:rFonts w:eastAsia="Times New Roman"/>
                <w:sz w:val="13"/>
                <w:szCs w:val="13"/>
              </w:rPr>
            </w:pPr>
            <w:r w:rsidRPr="002A4330">
              <w:rPr>
                <w:color w:val="000000"/>
                <w:sz w:val="13"/>
                <w:szCs w:val="13"/>
              </w:rPr>
              <w:t>463.4 (41.1)</w:t>
            </w:r>
          </w:p>
        </w:tc>
        <w:tc>
          <w:tcPr>
            <w:tcW w:w="854" w:type="dxa"/>
            <w:noWrap/>
            <w:vAlign w:val="center"/>
            <w:hideMark/>
          </w:tcPr>
          <w:p w14:paraId="0BF5958B" w14:textId="11EDAC15" w:rsidR="00836684" w:rsidRPr="002A4330" w:rsidRDefault="00836684" w:rsidP="00B02CB3">
            <w:pPr>
              <w:jc w:val="center"/>
              <w:rPr>
                <w:rFonts w:eastAsia="Times New Roman"/>
                <w:sz w:val="13"/>
                <w:szCs w:val="13"/>
              </w:rPr>
            </w:pPr>
            <w:r w:rsidRPr="002A4330">
              <w:rPr>
                <w:color w:val="000000"/>
                <w:sz w:val="13"/>
                <w:szCs w:val="13"/>
              </w:rPr>
              <w:t>151.2 (40.9)</w:t>
            </w:r>
          </w:p>
        </w:tc>
        <w:tc>
          <w:tcPr>
            <w:tcW w:w="855" w:type="dxa"/>
            <w:noWrap/>
            <w:vAlign w:val="center"/>
            <w:hideMark/>
          </w:tcPr>
          <w:p w14:paraId="6776A6F2" w14:textId="2B4A2B57" w:rsidR="00836684" w:rsidRPr="002A4330" w:rsidRDefault="00836684" w:rsidP="00B02CB3">
            <w:pPr>
              <w:jc w:val="center"/>
              <w:rPr>
                <w:rFonts w:eastAsia="Times New Roman"/>
                <w:sz w:val="13"/>
                <w:szCs w:val="13"/>
              </w:rPr>
            </w:pPr>
            <w:r w:rsidRPr="002A4330">
              <w:rPr>
                <w:color w:val="000000"/>
                <w:sz w:val="13"/>
                <w:szCs w:val="13"/>
              </w:rPr>
              <w:t>675.4 (40.5)</w:t>
            </w:r>
          </w:p>
        </w:tc>
        <w:tc>
          <w:tcPr>
            <w:tcW w:w="855" w:type="dxa"/>
            <w:noWrap/>
            <w:vAlign w:val="center"/>
            <w:hideMark/>
          </w:tcPr>
          <w:p w14:paraId="4DEF8D9F" w14:textId="1FB65B24" w:rsidR="00836684" w:rsidRPr="002A4330" w:rsidRDefault="00836684" w:rsidP="00B02CB3">
            <w:pPr>
              <w:jc w:val="center"/>
              <w:rPr>
                <w:rFonts w:eastAsia="Times New Roman"/>
                <w:sz w:val="13"/>
                <w:szCs w:val="13"/>
              </w:rPr>
            </w:pPr>
            <w:r w:rsidRPr="002A4330">
              <w:rPr>
                <w:color w:val="000000"/>
                <w:sz w:val="13"/>
                <w:szCs w:val="13"/>
              </w:rPr>
              <w:t>241.4 (43.5)</w:t>
            </w:r>
          </w:p>
        </w:tc>
        <w:tc>
          <w:tcPr>
            <w:tcW w:w="854" w:type="dxa"/>
            <w:noWrap/>
            <w:vAlign w:val="center"/>
            <w:hideMark/>
          </w:tcPr>
          <w:p w14:paraId="7A18E254" w14:textId="0CE64128" w:rsidR="00836684" w:rsidRPr="002A4330" w:rsidRDefault="00836684" w:rsidP="00B02CB3">
            <w:pPr>
              <w:jc w:val="center"/>
              <w:rPr>
                <w:rFonts w:eastAsia="Times New Roman"/>
                <w:sz w:val="13"/>
                <w:szCs w:val="13"/>
              </w:rPr>
            </w:pPr>
            <w:r w:rsidRPr="002A4330">
              <w:rPr>
                <w:color w:val="000000"/>
                <w:sz w:val="13"/>
                <w:szCs w:val="13"/>
              </w:rPr>
              <w:t>386.8 (50.1)</w:t>
            </w:r>
          </w:p>
        </w:tc>
        <w:tc>
          <w:tcPr>
            <w:tcW w:w="855" w:type="dxa"/>
            <w:noWrap/>
            <w:vAlign w:val="center"/>
            <w:hideMark/>
          </w:tcPr>
          <w:p w14:paraId="27AF9AFE" w14:textId="5765763D" w:rsidR="00836684" w:rsidRPr="002A4330" w:rsidRDefault="00836684" w:rsidP="00B02CB3">
            <w:pPr>
              <w:jc w:val="center"/>
              <w:rPr>
                <w:rFonts w:eastAsia="Times New Roman"/>
                <w:sz w:val="13"/>
                <w:szCs w:val="13"/>
              </w:rPr>
            </w:pPr>
            <w:r w:rsidRPr="002A4330">
              <w:rPr>
                <w:color w:val="000000"/>
                <w:sz w:val="13"/>
                <w:szCs w:val="13"/>
              </w:rPr>
              <w:t>248 (44.4)</w:t>
            </w:r>
          </w:p>
        </w:tc>
        <w:tc>
          <w:tcPr>
            <w:tcW w:w="855" w:type="dxa"/>
            <w:noWrap/>
            <w:vAlign w:val="center"/>
            <w:hideMark/>
          </w:tcPr>
          <w:p w14:paraId="16D9BA19" w14:textId="48FE2138" w:rsidR="00836684" w:rsidRPr="002A4330" w:rsidRDefault="00836684" w:rsidP="00B02CB3">
            <w:pPr>
              <w:jc w:val="center"/>
              <w:rPr>
                <w:rFonts w:eastAsia="Times New Roman"/>
                <w:sz w:val="13"/>
                <w:szCs w:val="13"/>
              </w:rPr>
            </w:pPr>
            <w:r w:rsidRPr="002A4330">
              <w:rPr>
                <w:color w:val="000000"/>
                <w:sz w:val="13"/>
                <w:szCs w:val="13"/>
              </w:rPr>
              <w:t>521.1 (45.5)</w:t>
            </w:r>
          </w:p>
        </w:tc>
        <w:tc>
          <w:tcPr>
            <w:tcW w:w="801" w:type="dxa"/>
            <w:noWrap/>
            <w:vAlign w:val="center"/>
            <w:hideMark/>
          </w:tcPr>
          <w:p w14:paraId="39C510EC" w14:textId="27EF7436" w:rsidR="00836684" w:rsidRPr="002A4330" w:rsidRDefault="00836684" w:rsidP="00B02CB3">
            <w:pPr>
              <w:jc w:val="center"/>
              <w:rPr>
                <w:rFonts w:eastAsia="Times New Roman"/>
                <w:sz w:val="13"/>
                <w:szCs w:val="13"/>
              </w:rPr>
            </w:pPr>
            <w:r w:rsidRPr="002A4330">
              <w:rPr>
                <w:color w:val="000000"/>
                <w:sz w:val="13"/>
                <w:szCs w:val="13"/>
              </w:rPr>
              <w:t>3203.7 (43.3)</w:t>
            </w:r>
          </w:p>
        </w:tc>
      </w:tr>
      <w:tr w:rsidR="00836684" w:rsidRPr="002A4330" w14:paraId="2188394B" w14:textId="77777777" w:rsidTr="009C63B4">
        <w:trPr>
          <w:trHeight w:val="18"/>
          <w:jc w:val="center"/>
        </w:trPr>
        <w:tc>
          <w:tcPr>
            <w:tcW w:w="2037" w:type="dxa"/>
            <w:noWrap/>
            <w:hideMark/>
          </w:tcPr>
          <w:p w14:paraId="6AF5F41C" w14:textId="77777777" w:rsidR="00836684" w:rsidRPr="002A4330" w:rsidRDefault="00836684" w:rsidP="00836684">
            <w:pPr>
              <w:rPr>
                <w:rFonts w:eastAsia="Times New Roman"/>
                <w:sz w:val="13"/>
                <w:szCs w:val="13"/>
              </w:rPr>
            </w:pPr>
            <w:r w:rsidRPr="002A4330">
              <w:rPr>
                <w:rFonts w:eastAsia="Times New Roman"/>
                <w:sz w:val="13"/>
                <w:szCs w:val="13"/>
              </w:rPr>
              <w:t xml:space="preserve">   In the past</w:t>
            </w:r>
          </w:p>
        </w:tc>
        <w:tc>
          <w:tcPr>
            <w:tcW w:w="854" w:type="dxa"/>
            <w:noWrap/>
            <w:vAlign w:val="center"/>
            <w:hideMark/>
          </w:tcPr>
          <w:p w14:paraId="78A2BBD9" w14:textId="39EA206C" w:rsidR="00836684" w:rsidRPr="002A4330" w:rsidRDefault="00836684" w:rsidP="00B02CB3">
            <w:pPr>
              <w:jc w:val="center"/>
              <w:rPr>
                <w:rFonts w:eastAsia="Times New Roman"/>
                <w:sz w:val="13"/>
                <w:szCs w:val="13"/>
              </w:rPr>
            </w:pPr>
            <w:r w:rsidRPr="002A4330">
              <w:rPr>
                <w:color w:val="000000"/>
                <w:sz w:val="13"/>
                <w:szCs w:val="13"/>
              </w:rPr>
              <w:t>163.8 (46.6)</w:t>
            </w:r>
          </w:p>
        </w:tc>
        <w:tc>
          <w:tcPr>
            <w:tcW w:w="855" w:type="dxa"/>
            <w:noWrap/>
            <w:vAlign w:val="center"/>
            <w:hideMark/>
          </w:tcPr>
          <w:p w14:paraId="160D6068" w14:textId="75F7D47C" w:rsidR="00836684" w:rsidRPr="002A4330" w:rsidRDefault="00836684" w:rsidP="00B02CB3">
            <w:pPr>
              <w:jc w:val="center"/>
              <w:rPr>
                <w:rFonts w:eastAsia="Times New Roman"/>
                <w:sz w:val="13"/>
                <w:szCs w:val="13"/>
              </w:rPr>
            </w:pPr>
            <w:r w:rsidRPr="002A4330">
              <w:rPr>
                <w:color w:val="000000"/>
                <w:sz w:val="13"/>
                <w:szCs w:val="13"/>
              </w:rPr>
              <w:t>325.1 (37.8)</w:t>
            </w:r>
          </w:p>
        </w:tc>
        <w:tc>
          <w:tcPr>
            <w:tcW w:w="855" w:type="dxa"/>
            <w:noWrap/>
            <w:vAlign w:val="center"/>
            <w:hideMark/>
          </w:tcPr>
          <w:p w14:paraId="1A3830E7" w14:textId="692E7957" w:rsidR="00836684" w:rsidRPr="002A4330" w:rsidRDefault="00836684" w:rsidP="00B02CB3">
            <w:pPr>
              <w:jc w:val="center"/>
              <w:rPr>
                <w:rFonts w:eastAsia="Times New Roman"/>
                <w:sz w:val="13"/>
                <w:szCs w:val="13"/>
              </w:rPr>
            </w:pPr>
            <w:r w:rsidRPr="002A4330">
              <w:rPr>
                <w:color w:val="000000"/>
                <w:sz w:val="13"/>
                <w:szCs w:val="13"/>
              </w:rPr>
              <w:t>472.5 (42)</w:t>
            </w:r>
          </w:p>
        </w:tc>
        <w:tc>
          <w:tcPr>
            <w:tcW w:w="854" w:type="dxa"/>
            <w:noWrap/>
            <w:vAlign w:val="center"/>
            <w:hideMark/>
          </w:tcPr>
          <w:p w14:paraId="78B8CD74" w14:textId="78C6EB0A" w:rsidR="00836684" w:rsidRPr="002A4330" w:rsidRDefault="00836684" w:rsidP="00B02CB3">
            <w:pPr>
              <w:jc w:val="center"/>
              <w:rPr>
                <w:rFonts w:eastAsia="Times New Roman"/>
                <w:sz w:val="13"/>
                <w:szCs w:val="13"/>
              </w:rPr>
            </w:pPr>
            <w:r w:rsidRPr="002A4330">
              <w:rPr>
                <w:color w:val="000000"/>
                <w:sz w:val="13"/>
                <w:szCs w:val="13"/>
              </w:rPr>
              <w:t>111.6 (30.2)</w:t>
            </w:r>
          </w:p>
        </w:tc>
        <w:tc>
          <w:tcPr>
            <w:tcW w:w="855" w:type="dxa"/>
            <w:noWrap/>
            <w:vAlign w:val="center"/>
            <w:hideMark/>
          </w:tcPr>
          <w:p w14:paraId="64AEDC8A" w14:textId="172A1542" w:rsidR="00836684" w:rsidRPr="002A4330" w:rsidRDefault="00836684" w:rsidP="00B02CB3">
            <w:pPr>
              <w:jc w:val="center"/>
              <w:rPr>
                <w:rFonts w:eastAsia="Times New Roman"/>
                <w:sz w:val="13"/>
                <w:szCs w:val="13"/>
              </w:rPr>
            </w:pPr>
            <w:r w:rsidRPr="002A4330">
              <w:rPr>
                <w:color w:val="000000"/>
                <w:sz w:val="13"/>
                <w:szCs w:val="13"/>
              </w:rPr>
              <w:t>639 (38.4)</w:t>
            </w:r>
          </w:p>
        </w:tc>
        <w:tc>
          <w:tcPr>
            <w:tcW w:w="855" w:type="dxa"/>
            <w:noWrap/>
            <w:vAlign w:val="center"/>
            <w:hideMark/>
          </w:tcPr>
          <w:p w14:paraId="234F8EA6" w14:textId="3B9BA80C" w:rsidR="00836684" w:rsidRPr="002A4330" w:rsidRDefault="00836684" w:rsidP="00B02CB3">
            <w:pPr>
              <w:jc w:val="center"/>
              <w:rPr>
                <w:rFonts w:eastAsia="Times New Roman"/>
                <w:sz w:val="13"/>
                <w:szCs w:val="13"/>
              </w:rPr>
            </w:pPr>
            <w:r w:rsidRPr="002A4330">
              <w:rPr>
                <w:color w:val="000000"/>
                <w:sz w:val="13"/>
                <w:szCs w:val="13"/>
              </w:rPr>
              <w:t>153.1 (27.6)</w:t>
            </w:r>
          </w:p>
        </w:tc>
        <w:tc>
          <w:tcPr>
            <w:tcW w:w="854" w:type="dxa"/>
            <w:noWrap/>
            <w:vAlign w:val="center"/>
            <w:hideMark/>
          </w:tcPr>
          <w:p w14:paraId="3E203B17" w14:textId="2980CC46" w:rsidR="00836684" w:rsidRPr="002A4330" w:rsidRDefault="00836684" w:rsidP="00B02CB3">
            <w:pPr>
              <w:jc w:val="center"/>
              <w:rPr>
                <w:rFonts w:eastAsia="Times New Roman"/>
                <w:sz w:val="13"/>
                <w:szCs w:val="13"/>
              </w:rPr>
            </w:pPr>
            <w:r w:rsidRPr="002A4330">
              <w:rPr>
                <w:color w:val="000000"/>
                <w:sz w:val="13"/>
                <w:szCs w:val="13"/>
              </w:rPr>
              <w:t>243.4 (31.5)</w:t>
            </w:r>
          </w:p>
        </w:tc>
        <w:tc>
          <w:tcPr>
            <w:tcW w:w="855" w:type="dxa"/>
            <w:noWrap/>
            <w:vAlign w:val="center"/>
            <w:hideMark/>
          </w:tcPr>
          <w:p w14:paraId="7587B173" w14:textId="4815C84F" w:rsidR="00836684" w:rsidRPr="002A4330" w:rsidRDefault="00836684" w:rsidP="00B02CB3">
            <w:pPr>
              <w:jc w:val="center"/>
              <w:rPr>
                <w:rFonts w:eastAsia="Times New Roman"/>
                <w:sz w:val="13"/>
                <w:szCs w:val="13"/>
              </w:rPr>
            </w:pPr>
            <w:r w:rsidRPr="002A4330">
              <w:rPr>
                <w:color w:val="000000"/>
                <w:sz w:val="13"/>
                <w:szCs w:val="13"/>
              </w:rPr>
              <w:t>219.3 (39.2)</w:t>
            </w:r>
          </w:p>
        </w:tc>
        <w:tc>
          <w:tcPr>
            <w:tcW w:w="855" w:type="dxa"/>
            <w:noWrap/>
            <w:vAlign w:val="center"/>
            <w:hideMark/>
          </w:tcPr>
          <w:p w14:paraId="71AF8FA5" w14:textId="0545DD6D" w:rsidR="00836684" w:rsidRPr="002A4330" w:rsidRDefault="00836684" w:rsidP="00B02CB3">
            <w:pPr>
              <w:jc w:val="center"/>
              <w:rPr>
                <w:rFonts w:eastAsia="Times New Roman"/>
                <w:sz w:val="13"/>
                <w:szCs w:val="13"/>
              </w:rPr>
            </w:pPr>
            <w:r w:rsidRPr="002A4330">
              <w:rPr>
                <w:color w:val="000000"/>
                <w:sz w:val="13"/>
                <w:szCs w:val="13"/>
              </w:rPr>
              <w:t>383.4 (33.5)</w:t>
            </w:r>
          </w:p>
        </w:tc>
        <w:tc>
          <w:tcPr>
            <w:tcW w:w="801" w:type="dxa"/>
            <w:noWrap/>
            <w:vAlign w:val="center"/>
            <w:hideMark/>
          </w:tcPr>
          <w:p w14:paraId="7726AB58" w14:textId="5F62AFA9" w:rsidR="00836684" w:rsidRPr="002A4330" w:rsidRDefault="00836684" w:rsidP="00B02CB3">
            <w:pPr>
              <w:jc w:val="center"/>
              <w:rPr>
                <w:rFonts w:eastAsia="Times New Roman"/>
                <w:sz w:val="13"/>
                <w:szCs w:val="13"/>
              </w:rPr>
            </w:pPr>
            <w:r w:rsidRPr="002A4330">
              <w:rPr>
                <w:color w:val="000000"/>
                <w:sz w:val="13"/>
                <w:szCs w:val="13"/>
              </w:rPr>
              <w:t>2711.2 (36.6)</w:t>
            </w:r>
          </w:p>
        </w:tc>
      </w:tr>
      <w:tr w:rsidR="00836684" w:rsidRPr="002A4330" w14:paraId="3B35B297" w14:textId="77777777" w:rsidTr="009C63B4">
        <w:trPr>
          <w:trHeight w:val="18"/>
          <w:jc w:val="center"/>
        </w:trPr>
        <w:tc>
          <w:tcPr>
            <w:tcW w:w="2037" w:type="dxa"/>
            <w:noWrap/>
            <w:hideMark/>
          </w:tcPr>
          <w:p w14:paraId="020AC280" w14:textId="77777777" w:rsidR="00836684" w:rsidRPr="002A4330" w:rsidRDefault="00836684" w:rsidP="00836684">
            <w:pPr>
              <w:rPr>
                <w:rFonts w:eastAsia="Times New Roman"/>
                <w:sz w:val="13"/>
                <w:szCs w:val="13"/>
              </w:rPr>
            </w:pPr>
            <w:r w:rsidRPr="002A4330">
              <w:rPr>
                <w:rFonts w:eastAsia="Times New Roman"/>
                <w:sz w:val="13"/>
                <w:szCs w:val="13"/>
              </w:rPr>
              <w:t xml:space="preserve">   Currently</w:t>
            </w:r>
          </w:p>
        </w:tc>
        <w:tc>
          <w:tcPr>
            <w:tcW w:w="854" w:type="dxa"/>
            <w:noWrap/>
            <w:vAlign w:val="center"/>
            <w:hideMark/>
          </w:tcPr>
          <w:p w14:paraId="71D44A37" w14:textId="72C695AC" w:rsidR="00836684" w:rsidRPr="002A4330" w:rsidRDefault="00836684" w:rsidP="00B02CB3">
            <w:pPr>
              <w:jc w:val="center"/>
              <w:rPr>
                <w:rFonts w:eastAsia="Times New Roman"/>
                <w:sz w:val="13"/>
                <w:szCs w:val="13"/>
              </w:rPr>
            </w:pPr>
            <w:r w:rsidRPr="002A4330">
              <w:rPr>
                <w:color w:val="000000"/>
                <w:sz w:val="13"/>
                <w:szCs w:val="13"/>
              </w:rPr>
              <w:t>56.9 (16.2)</w:t>
            </w:r>
          </w:p>
        </w:tc>
        <w:tc>
          <w:tcPr>
            <w:tcW w:w="855" w:type="dxa"/>
            <w:noWrap/>
            <w:vAlign w:val="center"/>
            <w:hideMark/>
          </w:tcPr>
          <w:p w14:paraId="78301624" w14:textId="1F61D31E" w:rsidR="00836684" w:rsidRPr="002A4330" w:rsidRDefault="00836684" w:rsidP="00B02CB3">
            <w:pPr>
              <w:jc w:val="center"/>
              <w:rPr>
                <w:rFonts w:eastAsia="Times New Roman"/>
                <w:sz w:val="13"/>
                <w:szCs w:val="13"/>
              </w:rPr>
            </w:pPr>
            <w:r w:rsidRPr="002A4330">
              <w:rPr>
                <w:color w:val="000000"/>
                <w:sz w:val="13"/>
                <w:szCs w:val="13"/>
              </w:rPr>
              <w:t>148.2 (17.3)</w:t>
            </w:r>
          </w:p>
        </w:tc>
        <w:tc>
          <w:tcPr>
            <w:tcW w:w="855" w:type="dxa"/>
            <w:noWrap/>
            <w:vAlign w:val="center"/>
            <w:hideMark/>
          </w:tcPr>
          <w:p w14:paraId="67CE6514" w14:textId="48A0DAEF" w:rsidR="00836684" w:rsidRPr="002A4330" w:rsidRDefault="00836684" w:rsidP="00B02CB3">
            <w:pPr>
              <w:jc w:val="center"/>
              <w:rPr>
                <w:rFonts w:eastAsia="Times New Roman"/>
                <w:sz w:val="13"/>
                <w:szCs w:val="13"/>
              </w:rPr>
            </w:pPr>
            <w:r w:rsidRPr="002A4330">
              <w:rPr>
                <w:color w:val="000000"/>
                <w:sz w:val="13"/>
                <w:szCs w:val="13"/>
              </w:rPr>
              <w:t>190.3 (16.9)</w:t>
            </w:r>
          </w:p>
        </w:tc>
        <w:tc>
          <w:tcPr>
            <w:tcW w:w="854" w:type="dxa"/>
            <w:noWrap/>
            <w:vAlign w:val="center"/>
            <w:hideMark/>
          </w:tcPr>
          <w:p w14:paraId="74088FCC" w14:textId="216FE164" w:rsidR="00836684" w:rsidRPr="002A4330" w:rsidRDefault="00836684" w:rsidP="00B02CB3">
            <w:pPr>
              <w:jc w:val="center"/>
              <w:rPr>
                <w:rFonts w:eastAsia="Times New Roman"/>
                <w:sz w:val="13"/>
                <w:szCs w:val="13"/>
              </w:rPr>
            </w:pPr>
            <w:r w:rsidRPr="002A4330">
              <w:rPr>
                <w:color w:val="000000"/>
                <w:sz w:val="13"/>
                <w:szCs w:val="13"/>
              </w:rPr>
              <w:t>107 (28.9)</w:t>
            </w:r>
          </w:p>
        </w:tc>
        <w:tc>
          <w:tcPr>
            <w:tcW w:w="855" w:type="dxa"/>
            <w:noWrap/>
            <w:vAlign w:val="center"/>
            <w:hideMark/>
          </w:tcPr>
          <w:p w14:paraId="078175A8" w14:textId="4AA73B4F" w:rsidR="00836684" w:rsidRPr="002A4330" w:rsidRDefault="00836684" w:rsidP="00B02CB3">
            <w:pPr>
              <w:jc w:val="center"/>
              <w:rPr>
                <w:rFonts w:eastAsia="Times New Roman"/>
                <w:sz w:val="13"/>
                <w:szCs w:val="13"/>
              </w:rPr>
            </w:pPr>
            <w:r w:rsidRPr="002A4330">
              <w:rPr>
                <w:color w:val="000000"/>
                <w:sz w:val="13"/>
                <w:szCs w:val="13"/>
              </w:rPr>
              <w:t>351.5 (21.1)</w:t>
            </w:r>
          </w:p>
        </w:tc>
        <w:tc>
          <w:tcPr>
            <w:tcW w:w="855" w:type="dxa"/>
            <w:noWrap/>
            <w:vAlign w:val="center"/>
            <w:hideMark/>
          </w:tcPr>
          <w:p w14:paraId="0C8B5AEB" w14:textId="345DF698" w:rsidR="00836684" w:rsidRPr="002A4330" w:rsidRDefault="00836684" w:rsidP="00B02CB3">
            <w:pPr>
              <w:jc w:val="center"/>
              <w:rPr>
                <w:rFonts w:eastAsia="Times New Roman"/>
                <w:sz w:val="13"/>
                <w:szCs w:val="13"/>
              </w:rPr>
            </w:pPr>
            <w:r w:rsidRPr="002A4330">
              <w:rPr>
                <w:color w:val="000000"/>
                <w:sz w:val="13"/>
                <w:szCs w:val="13"/>
              </w:rPr>
              <w:t>160.6 (28.9)</w:t>
            </w:r>
          </w:p>
        </w:tc>
        <w:tc>
          <w:tcPr>
            <w:tcW w:w="854" w:type="dxa"/>
            <w:noWrap/>
            <w:vAlign w:val="center"/>
            <w:hideMark/>
          </w:tcPr>
          <w:p w14:paraId="592B9547" w14:textId="43FABA46" w:rsidR="00836684" w:rsidRPr="002A4330" w:rsidRDefault="00836684" w:rsidP="00B02CB3">
            <w:pPr>
              <w:jc w:val="center"/>
              <w:rPr>
                <w:rFonts w:eastAsia="Times New Roman"/>
                <w:sz w:val="13"/>
                <w:szCs w:val="13"/>
              </w:rPr>
            </w:pPr>
            <w:r w:rsidRPr="002A4330">
              <w:rPr>
                <w:color w:val="000000"/>
                <w:sz w:val="13"/>
                <w:szCs w:val="13"/>
              </w:rPr>
              <w:t>141.7 (18.4)</w:t>
            </w:r>
          </w:p>
        </w:tc>
        <w:tc>
          <w:tcPr>
            <w:tcW w:w="855" w:type="dxa"/>
            <w:noWrap/>
            <w:vAlign w:val="center"/>
            <w:hideMark/>
          </w:tcPr>
          <w:p w14:paraId="780AAF90" w14:textId="28CF8314" w:rsidR="00836684" w:rsidRPr="002A4330" w:rsidRDefault="00836684" w:rsidP="00B02CB3">
            <w:pPr>
              <w:jc w:val="center"/>
              <w:rPr>
                <w:rFonts w:eastAsia="Times New Roman"/>
                <w:sz w:val="13"/>
                <w:szCs w:val="13"/>
              </w:rPr>
            </w:pPr>
            <w:r w:rsidRPr="002A4330">
              <w:rPr>
                <w:color w:val="000000"/>
                <w:sz w:val="13"/>
                <w:szCs w:val="13"/>
              </w:rPr>
              <w:t>91.6 (16.4)</w:t>
            </w:r>
          </w:p>
        </w:tc>
        <w:tc>
          <w:tcPr>
            <w:tcW w:w="855" w:type="dxa"/>
            <w:noWrap/>
            <w:vAlign w:val="center"/>
            <w:hideMark/>
          </w:tcPr>
          <w:p w14:paraId="4CFE214C" w14:textId="4407007E" w:rsidR="00836684" w:rsidRPr="002A4330" w:rsidRDefault="00836684" w:rsidP="00B02CB3">
            <w:pPr>
              <w:jc w:val="center"/>
              <w:rPr>
                <w:rFonts w:eastAsia="Times New Roman"/>
                <w:sz w:val="13"/>
                <w:szCs w:val="13"/>
              </w:rPr>
            </w:pPr>
            <w:r w:rsidRPr="002A4330">
              <w:rPr>
                <w:color w:val="000000"/>
                <w:sz w:val="13"/>
                <w:szCs w:val="13"/>
              </w:rPr>
              <w:t>241.3 (21.1)</w:t>
            </w:r>
          </w:p>
        </w:tc>
        <w:tc>
          <w:tcPr>
            <w:tcW w:w="801" w:type="dxa"/>
            <w:noWrap/>
            <w:vAlign w:val="center"/>
            <w:hideMark/>
          </w:tcPr>
          <w:p w14:paraId="4C502F5C" w14:textId="3EA77652" w:rsidR="00836684" w:rsidRPr="002A4330" w:rsidRDefault="00836684" w:rsidP="00B02CB3">
            <w:pPr>
              <w:jc w:val="center"/>
              <w:rPr>
                <w:rFonts w:eastAsia="Times New Roman"/>
                <w:sz w:val="13"/>
                <w:szCs w:val="13"/>
              </w:rPr>
            </w:pPr>
            <w:r w:rsidRPr="002A4330">
              <w:rPr>
                <w:color w:val="000000"/>
                <w:sz w:val="13"/>
                <w:szCs w:val="13"/>
              </w:rPr>
              <w:t>1489.1 (20.1)</w:t>
            </w:r>
          </w:p>
        </w:tc>
      </w:tr>
      <w:tr w:rsidR="00836684" w:rsidRPr="002A4330" w14:paraId="709F40B6" w14:textId="77777777" w:rsidTr="009C63B4">
        <w:trPr>
          <w:trHeight w:val="18"/>
          <w:jc w:val="center"/>
        </w:trPr>
        <w:tc>
          <w:tcPr>
            <w:tcW w:w="2037" w:type="dxa"/>
            <w:noWrap/>
            <w:hideMark/>
          </w:tcPr>
          <w:p w14:paraId="1611205A" w14:textId="77777777" w:rsidR="00836684" w:rsidRPr="002A4330" w:rsidRDefault="00836684" w:rsidP="00836684">
            <w:pPr>
              <w:rPr>
                <w:rFonts w:eastAsia="Times New Roman"/>
                <w:sz w:val="13"/>
                <w:szCs w:val="13"/>
              </w:rPr>
            </w:pPr>
            <w:r w:rsidRPr="002A4330">
              <w:rPr>
                <w:rFonts w:eastAsia="Times New Roman"/>
                <w:sz w:val="13"/>
                <w:szCs w:val="13"/>
              </w:rPr>
              <w:t>BMI [n (%)]</w:t>
            </w:r>
          </w:p>
        </w:tc>
        <w:tc>
          <w:tcPr>
            <w:tcW w:w="854" w:type="dxa"/>
            <w:noWrap/>
            <w:vAlign w:val="center"/>
            <w:hideMark/>
          </w:tcPr>
          <w:p w14:paraId="2A12D9D7" w14:textId="77777777" w:rsidR="00836684" w:rsidRPr="002A4330" w:rsidRDefault="00836684" w:rsidP="00B02CB3">
            <w:pPr>
              <w:jc w:val="center"/>
              <w:rPr>
                <w:rFonts w:eastAsia="Times New Roman"/>
                <w:sz w:val="13"/>
                <w:szCs w:val="13"/>
              </w:rPr>
            </w:pPr>
          </w:p>
        </w:tc>
        <w:tc>
          <w:tcPr>
            <w:tcW w:w="855" w:type="dxa"/>
            <w:noWrap/>
            <w:vAlign w:val="center"/>
            <w:hideMark/>
          </w:tcPr>
          <w:p w14:paraId="303BC8F9" w14:textId="77777777" w:rsidR="00836684" w:rsidRPr="002A4330" w:rsidRDefault="00836684" w:rsidP="00B02CB3">
            <w:pPr>
              <w:jc w:val="center"/>
              <w:rPr>
                <w:rFonts w:eastAsia="Times New Roman"/>
                <w:sz w:val="13"/>
                <w:szCs w:val="13"/>
              </w:rPr>
            </w:pPr>
          </w:p>
        </w:tc>
        <w:tc>
          <w:tcPr>
            <w:tcW w:w="855" w:type="dxa"/>
            <w:noWrap/>
            <w:vAlign w:val="center"/>
            <w:hideMark/>
          </w:tcPr>
          <w:p w14:paraId="0099D752" w14:textId="77777777" w:rsidR="00836684" w:rsidRPr="002A4330" w:rsidRDefault="00836684" w:rsidP="00B02CB3">
            <w:pPr>
              <w:jc w:val="center"/>
              <w:rPr>
                <w:rFonts w:eastAsia="Times New Roman"/>
                <w:sz w:val="13"/>
                <w:szCs w:val="13"/>
              </w:rPr>
            </w:pPr>
          </w:p>
        </w:tc>
        <w:tc>
          <w:tcPr>
            <w:tcW w:w="854" w:type="dxa"/>
            <w:noWrap/>
            <w:vAlign w:val="center"/>
            <w:hideMark/>
          </w:tcPr>
          <w:p w14:paraId="28E6169E" w14:textId="77777777" w:rsidR="00836684" w:rsidRPr="002A4330" w:rsidRDefault="00836684" w:rsidP="00B02CB3">
            <w:pPr>
              <w:jc w:val="center"/>
              <w:rPr>
                <w:rFonts w:eastAsia="Times New Roman"/>
                <w:sz w:val="13"/>
                <w:szCs w:val="13"/>
              </w:rPr>
            </w:pPr>
          </w:p>
        </w:tc>
        <w:tc>
          <w:tcPr>
            <w:tcW w:w="855" w:type="dxa"/>
            <w:noWrap/>
            <w:vAlign w:val="center"/>
            <w:hideMark/>
          </w:tcPr>
          <w:p w14:paraId="1DFE7D39" w14:textId="77777777" w:rsidR="00836684" w:rsidRPr="002A4330" w:rsidRDefault="00836684" w:rsidP="00B02CB3">
            <w:pPr>
              <w:jc w:val="center"/>
              <w:rPr>
                <w:rFonts w:eastAsia="Times New Roman"/>
                <w:sz w:val="13"/>
                <w:szCs w:val="13"/>
              </w:rPr>
            </w:pPr>
          </w:p>
        </w:tc>
        <w:tc>
          <w:tcPr>
            <w:tcW w:w="855" w:type="dxa"/>
            <w:noWrap/>
            <w:vAlign w:val="center"/>
            <w:hideMark/>
          </w:tcPr>
          <w:p w14:paraId="4716C02C" w14:textId="77777777" w:rsidR="00836684" w:rsidRPr="002A4330" w:rsidRDefault="00836684" w:rsidP="00B02CB3">
            <w:pPr>
              <w:jc w:val="center"/>
              <w:rPr>
                <w:rFonts w:eastAsia="Times New Roman"/>
                <w:sz w:val="13"/>
                <w:szCs w:val="13"/>
              </w:rPr>
            </w:pPr>
          </w:p>
        </w:tc>
        <w:tc>
          <w:tcPr>
            <w:tcW w:w="854" w:type="dxa"/>
            <w:noWrap/>
            <w:vAlign w:val="center"/>
            <w:hideMark/>
          </w:tcPr>
          <w:p w14:paraId="4ED72C9E" w14:textId="77777777" w:rsidR="00836684" w:rsidRPr="002A4330" w:rsidRDefault="00836684" w:rsidP="00B02CB3">
            <w:pPr>
              <w:jc w:val="center"/>
              <w:rPr>
                <w:rFonts w:eastAsia="Times New Roman"/>
                <w:sz w:val="13"/>
                <w:szCs w:val="13"/>
              </w:rPr>
            </w:pPr>
          </w:p>
        </w:tc>
        <w:tc>
          <w:tcPr>
            <w:tcW w:w="855" w:type="dxa"/>
            <w:noWrap/>
            <w:vAlign w:val="center"/>
            <w:hideMark/>
          </w:tcPr>
          <w:p w14:paraId="2FD77647" w14:textId="77777777" w:rsidR="00836684" w:rsidRPr="002A4330" w:rsidRDefault="00836684" w:rsidP="00B02CB3">
            <w:pPr>
              <w:jc w:val="center"/>
              <w:rPr>
                <w:rFonts w:eastAsia="Times New Roman"/>
                <w:sz w:val="13"/>
                <w:szCs w:val="13"/>
              </w:rPr>
            </w:pPr>
          </w:p>
        </w:tc>
        <w:tc>
          <w:tcPr>
            <w:tcW w:w="855" w:type="dxa"/>
            <w:noWrap/>
            <w:vAlign w:val="center"/>
            <w:hideMark/>
          </w:tcPr>
          <w:p w14:paraId="77E14334" w14:textId="77777777" w:rsidR="00836684" w:rsidRPr="002A4330" w:rsidRDefault="00836684" w:rsidP="00B02CB3">
            <w:pPr>
              <w:jc w:val="center"/>
              <w:rPr>
                <w:rFonts w:eastAsia="Times New Roman"/>
                <w:sz w:val="13"/>
                <w:szCs w:val="13"/>
              </w:rPr>
            </w:pPr>
          </w:p>
        </w:tc>
        <w:tc>
          <w:tcPr>
            <w:tcW w:w="801" w:type="dxa"/>
            <w:noWrap/>
            <w:vAlign w:val="center"/>
            <w:hideMark/>
          </w:tcPr>
          <w:p w14:paraId="17DC11B0" w14:textId="77777777" w:rsidR="00836684" w:rsidRPr="002A4330" w:rsidRDefault="00836684" w:rsidP="00B02CB3">
            <w:pPr>
              <w:jc w:val="center"/>
              <w:rPr>
                <w:rFonts w:eastAsia="Times New Roman"/>
                <w:sz w:val="13"/>
                <w:szCs w:val="13"/>
              </w:rPr>
            </w:pPr>
          </w:p>
        </w:tc>
      </w:tr>
      <w:tr w:rsidR="00836684" w:rsidRPr="002A4330" w14:paraId="3CDD8770" w14:textId="77777777" w:rsidTr="009C63B4">
        <w:trPr>
          <w:trHeight w:val="18"/>
          <w:jc w:val="center"/>
        </w:trPr>
        <w:tc>
          <w:tcPr>
            <w:tcW w:w="2037" w:type="dxa"/>
            <w:noWrap/>
            <w:hideMark/>
          </w:tcPr>
          <w:p w14:paraId="288273AA" w14:textId="77777777" w:rsidR="00836684" w:rsidRPr="002A4330" w:rsidRDefault="00836684" w:rsidP="00836684">
            <w:pPr>
              <w:rPr>
                <w:rFonts w:eastAsia="Times New Roman"/>
                <w:sz w:val="13"/>
                <w:szCs w:val="13"/>
              </w:rPr>
            </w:pPr>
            <w:r w:rsidRPr="002A4330">
              <w:rPr>
                <w:rFonts w:eastAsia="Times New Roman"/>
                <w:sz w:val="13"/>
                <w:szCs w:val="13"/>
              </w:rPr>
              <w:t xml:space="preserve">   Underweight</w:t>
            </w:r>
          </w:p>
        </w:tc>
        <w:tc>
          <w:tcPr>
            <w:tcW w:w="854" w:type="dxa"/>
            <w:noWrap/>
            <w:vAlign w:val="center"/>
            <w:hideMark/>
          </w:tcPr>
          <w:p w14:paraId="2F9C09D0" w14:textId="0CCD26C2" w:rsidR="00836684" w:rsidRPr="002A4330" w:rsidRDefault="00836684" w:rsidP="00B02CB3">
            <w:pPr>
              <w:jc w:val="center"/>
              <w:rPr>
                <w:rFonts w:eastAsia="Times New Roman"/>
                <w:sz w:val="13"/>
                <w:szCs w:val="13"/>
              </w:rPr>
            </w:pPr>
            <w:r w:rsidRPr="002A4330">
              <w:rPr>
                <w:color w:val="000000"/>
                <w:sz w:val="13"/>
                <w:szCs w:val="13"/>
              </w:rPr>
              <w:t>16.4 (4.7)</w:t>
            </w:r>
          </w:p>
        </w:tc>
        <w:tc>
          <w:tcPr>
            <w:tcW w:w="855" w:type="dxa"/>
            <w:noWrap/>
            <w:vAlign w:val="center"/>
            <w:hideMark/>
          </w:tcPr>
          <w:p w14:paraId="10314E3A" w14:textId="08C568EE" w:rsidR="00836684" w:rsidRPr="002A4330" w:rsidRDefault="00836684" w:rsidP="00B02CB3">
            <w:pPr>
              <w:jc w:val="center"/>
              <w:rPr>
                <w:rFonts w:eastAsia="Times New Roman"/>
                <w:sz w:val="13"/>
                <w:szCs w:val="13"/>
              </w:rPr>
            </w:pPr>
            <w:r w:rsidRPr="002A4330">
              <w:rPr>
                <w:color w:val="000000"/>
                <w:sz w:val="13"/>
                <w:szCs w:val="13"/>
              </w:rPr>
              <w:t>88.9 (10.3)</w:t>
            </w:r>
          </w:p>
        </w:tc>
        <w:tc>
          <w:tcPr>
            <w:tcW w:w="855" w:type="dxa"/>
            <w:noWrap/>
            <w:vAlign w:val="center"/>
            <w:hideMark/>
          </w:tcPr>
          <w:p w14:paraId="4E92BC7E" w14:textId="606BAFF9" w:rsidR="00836684" w:rsidRPr="002A4330" w:rsidRDefault="00836684" w:rsidP="00B02CB3">
            <w:pPr>
              <w:jc w:val="center"/>
              <w:rPr>
                <w:rFonts w:eastAsia="Times New Roman"/>
                <w:sz w:val="13"/>
                <w:szCs w:val="13"/>
              </w:rPr>
            </w:pPr>
            <w:r w:rsidRPr="002A4330">
              <w:rPr>
                <w:color w:val="000000"/>
                <w:sz w:val="13"/>
                <w:szCs w:val="13"/>
              </w:rPr>
              <w:t>72.1 (6.4)</w:t>
            </w:r>
          </w:p>
        </w:tc>
        <w:tc>
          <w:tcPr>
            <w:tcW w:w="854" w:type="dxa"/>
            <w:noWrap/>
            <w:vAlign w:val="center"/>
            <w:hideMark/>
          </w:tcPr>
          <w:p w14:paraId="6E561B2B" w14:textId="365AE69E" w:rsidR="00836684" w:rsidRPr="002A4330" w:rsidRDefault="00836684" w:rsidP="00B02CB3">
            <w:pPr>
              <w:jc w:val="center"/>
              <w:rPr>
                <w:rFonts w:eastAsia="Times New Roman"/>
                <w:sz w:val="13"/>
                <w:szCs w:val="13"/>
              </w:rPr>
            </w:pPr>
            <w:r w:rsidRPr="002A4330">
              <w:rPr>
                <w:color w:val="000000"/>
                <w:sz w:val="13"/>
                <w:szCs w:val="13"/>
              </w:rPr>
              <w:t>11.8 (3.2)</w:t>
            </w:r>
          </w:p>
        </w:tc>
        <w:tc>
          <w:tcPr>
            <w:tcW w:w="855" w:type="dxa"/>
            <w:noWrap/>
            <w:vAlign w:val="center"/>
            <w:hideMark/>
          </w:tcPr>
          <w:p w14:paraId="785D21F3" w14:textId="42B7A331" w:rsidR="00836684" w:rsidRPr="002A4330" w:rsidRDefault="00836684" w:rsidP="00B02CB3">
            <w:pPr>
              <w:jc w:val="center"/>
              <w:rPr>
                <w:rFonts w:eastAsia="Times New Roman"/>
                <w:sz w:val="13"/>
                <w:szCs w:val="13"/>
              </w:rPr>
            </w:pPr>
            <w:r w:rsidRPr="002A4330">
              <w:rPr>
                <w:color w:val="000000"/>
                <w:sz w:val="13"/>
                <w:szCs w:val="13"/>
              </w:rPr>
              <w:t>85.3 (5.1)</w:t>
            </w:r>
          </w:p>
        </w:tc>
        <w:tc>
          <w:tcPr>
            <w:tcW w:w="855" w:type="dxa"/>
            <w:noWrap/>
            <w:vAlign w:val="center"/>
            <w:hideMark/>
          </w:tcPr>
          <w:p w14:paraId="27EC65AF" w14:textId="0252D83F" w:rsidR="00836684" w:rsidRPr="002A4330" w:rsidRDefault="00836684" w:rsidP="00B02CB3">
            <w:pPr>
              <w:jc w:val="center"/>
              <w:rPr>
                <w:rFonts w:eastAsia="Times New Roman"/>
                <w:sz w:val="13"/>
                <w:szCs w:val="13"/>
              </w:rPr>
            </w:pPr>
            <w:r w:rsidRPr="002A4330">
              <w:rPr>
                <w:color w:val="000000"/>
                <w:sz w:val="13"/>
                <w:szCs w:val="13"/>
              </w:rPr>
              <w:t>22.3 (4)</w:t>
            </w:r>
          </w:p>
        </w:tc>
        <w:tc>
          <w:tcPr>
            <w:tcW w:w="854" w:type="dxa"/>
            <w:noWrap/>
            <w:vAlign w:val="center"/>
            <w:hideMark/>
          </w:tcPr>
          <w:p w14:paraId="3305AE89" w14:textId="60B0C592" w:rsidR="00836684" w:rsidRPr="002A4330" w:rsidRDefault="00836684" w:rsidP="00B02CB3">
            <w:pPr>
              <w:jc w:val="center"/>
              <w:rPr>
                <w:rFonts w:eastAsia="Times New Roman"/>
                <w:sz w:val="13"/>
                <w:szCs w:val="13"/>
              </w:rPr>
            </w:pPr>
            <w:r w:rsidRPr="002A4330">
              <w:rPr>
                <w:color w:val="000000"/>
                <w:sz w:val="13"/>
                <w:szCs w:val="13"/>
              </w:rPr>
              <w:t>109 (14.1)</w:t>
            </w:r>
          </w:p>
        </w:tc>
        <w:tc>
          <w:tcPr>
            <w:tcW w:w="855" w:type="dxa"/>
            <w:noWrap/>
            <w:vAlign w:val="center"/>
            <w:hideMark/>
          </w:tcPr>
          <w:p w14:paraId="7C058DF1" w14:textId="05D78616" w:rsidR="00836684" w:rsidRPr="002A4330" w:rsidRDefault="00836684" w:rsidP="00B02CB3">
            <w:pPr>
              <w:jc w:val="center"/>
              <w:rPr>
                <w:rFonts w:eastAsia="Times New Roman"/>
                <w:sz w:val="13"/>
                <w:szCs w:val="13"/>
              </w:rPr>
            </w:pPr>
            <w:r w:rsidRPr="002A4330">
              <w:rPr>
                <w:color w:val="000000"/>
                <w:sz w:val="13"/>
                <w:szCs w:val="13"/>
              </w:rPr>
              <w:t>50 (8.9)</w:t>
            </w:r>
          </w:p>
        </w:tc>
        <w:tc>
          <w:tcPr>
            <w:tcW w:w="855" w:type="dxa"/>
            <w:noWrap/>
            <w:vAlign w:val="center"/>
            <w:hideMark/>
          </w:tcPr>
          <w:p w14:paraId="7C233E06" w14:textId="7E3F22A4" w:rsidR="00836684" w:rsidRPr="002A4330" w:rsidRDefault="00836684" w:rsidP="00B02CB3">
            <w:pPr>
              <w:jc w:val="center"/>
              <w:rPr>
                <w:rFonts w:eastAsia="Times New Roman"/>
                <w:sz w:val="13"/>
                <w:szCs w:val="13"/>
              </w:rPr>
            </w:pPr>
            <w:r w:rsidRPr="002A4330">
              <w:rPr>
                <w:color w:val="000000"/>
                <w:sz w:val="13"/>
                <w:szCs w:val="13"/>
              </w:rPr>
              <w:t>167.5 (14.6)</w:t>
            </w:r>
          </w:p>
        </w:tc>
        <w:tc>
          <w:tcPr>
            <w:tcW w:w="801" w:type="dxa"/>
            <w:noWrap/>
            <w:vAlign w:val="center"/>
            <w:hideMark/>
          </w:tcPr>
          <w:p w14:paraId="6F0F6689" w14:textId="253224B3" w:rsidR="00836684" w:rsidRPr="002A4330" w:rsidRDefault="00836684" w:rsidP="00B02CB3">
            <w:pPr>
              <w:jc w:val="center"/>
              <w:rPr>
                <w:rFonts w:eastAsia="Times New Roman"/>
                <w:sz w:val="13"/>
                <w:szCs w:val="13"/>
              </w:rPr>
            </w:pPr>
            <w:r w:rsidRPr="002A4330">
              <w:rPr>
                <w:color w:val="000000"/>
                <w:sz w:val="13"/>
                <w:szCs w:val="13"/>
              </w:rPr>
              <w:t>623.4 (8.4)</w:t>
            </w:r>
          </w:p>
        </w:tc>
      </w:tr>
      <w:tr w:rsidR="00836684" w:rsidRPr="002A4330" w14:paraId="14EB14D3" w14:textId="77777777" w:rsidTr="009C63B4">
        <w:trPr>
          <w:trHeight w:val="18"/>
          <w:jc w:val="center"/>
        </w:trPr>
        <w:tc>
          <w:tcPr>
            <w:tcW w:w="2037" w:type="dxa"/>
            <w:noWrap/>
            <w:hideMark/>
          </w:tcPr>
          <w:p w14:paraId="19A19C4C" w14:textId="77777777" w:rsidR="00836684" w:rsidRPr="002A4330" w:rsidRDefault="00836684" w:rsidP="00836684">
            <w:pPr>
              <w:rPr>
                <w:rFonts w:eastAsia="Times New Roman"/>
                <w:sz w:val="13"/>
                <w:szCs w:val="13"/>
              </w:rPr>
            </w:pPr>
            <w:r w:rsidRPr="002A4330">
              <w:rPr>
                <w:rFonts w:eastAsia="Times New Roman"/>
                <w:sz w:val="13"/>
                <w:szCs w:val="13"/>
              </w:rPr>
              <w:t xml:space="preserve">   Normal weight</w:t>
            </w:r>
          </w:p>
        </w:tc>
        <w:tc>
          <w:tcPr>
            <w:tcW w:w="854" w:type="dxa"/>
            <w:noWrap/>
            <w:vAlign w:val="center"/>
            <w:hideMark/>
          </w:tcPr>
          <w:p w14:paraId="67F5C375" w14:textId="6CB9685E" w:rsidR="00836684" w:rsidRPr="002A4330" w:rsidRDefault="00836684" w:rsidP="00B02CB3">
            <w:pPr>
              <w:jc w:val="center"/>
              <w:rPr>
                <w:rFonts w:eastAsia="Times New Roman"/>
                <w:sz w:val="13"/>
                <w:szCs w:val="13"/>
              </w:rPr>
            </w:pPr>
            <w:r w:rsidRPr="002A4330">
              <w:rPr>
                <w:color w:val="000000"/>
                <w:sz w:val="13"/>
                <w:szCs w:val="13"/>
              </w:rPr>
              <w:t>104.7 (29.8)</w:t>
            </w:r>
          </w:p>
        </w:tc>
        <w:tc>
          <w:tcPr>
            <w:tcW w:w="855" w:type="dxa"/>
            <w:noWrap/>
            <w:vAlign w:val="center"/>
            <w:hideMark/>
          </w:tcPr>
          <w:p w14:paraId="5A585404" w14:textId="4E09319D" w:rsidR="00836684" w:rsidRPr="002A4330" w:rsidRDefault="00836684" w:rsidP="00B02CB3">
            <w:pPr>
              <w:jc w:val="center"/>
              <w:rPr>
                <w:rFonts w:eastAsia="Times New Roman"/>
                <w:sz w:val="13"/>
                <w:szCs w:val="13"/>
              </w:rPr>
            </w:pPr>
            <w:r w:rsidRPr="002A4330">
              <w:rPr>
                <w:color w:val="000000"/>
                <w:sz w:val="13"/>
                <w:szCs w:val="13"/>
              </w:rPr>
              <w:t>341.3 (39.7)</w:t>
            </w:r>
          </w:p>
        </w:tc>
        <w:tc>
          <w:tcPr>
            <w:tcW w:w="855" w:type="dxa"/>
            <w:noWrap/>
            <w:vAlign w:val="center"/>
            <w:hideMark/>
          </w:tcPr>
          <w:p w14:paraId="099C089B" w14:textId="7E093983" w:rsidR="00836684" w:rsidRPr="002A4330" w:rsidRDefault="00836684" w:rsidP="00B02CB3">
            <w:pPr>
              <w:jc w:val="center"/>
              <w:rPr>
                <w:rFonts w:eastAsia="Times New Roman"/>
                <w:sz w:val="13"/>
                <w:szCs w:val="13"/>
              </w:rPr>
            </w:pPr>
            <w:r w:rsidRPr="002A4330">
              <w:rPr>
                <w:color w:val="000000"/>
                <w:sz w:val="13"/>
                <w:szCs w:val="13"/>
              </w:rPr>
              <w:t>289.8 (25.7)</w:t>
            </w:r>
          </w:p>
        </w:tc>
        <w:tc>
          <w:tcPr>
            <w:tcW w:w="854" w:type="dxa"/>
            <w:noWrap/>
            <w:vAlign w:val="center"/>
            <w:hideMark/>
          </w:tcPr>
          <w:p w14:paraId="4202CC0B" w14:textId="1B01C71E" w:rsidR="00836684" w:rsidRPr="002A4330" w:rsidRDefault="00836684" w:rsidP="00B02CB3">
            <w:pPr>
              <w:jc w:val="center"/>
              <w:rPr>
                <w:rFonts w:eastAsia="Times New Roman"/>
                <w:sz w:val="13"/>
                <w:szCs w:val="13"/>
              </w:rPr>
            </w:pPr>
            <w:r w:rsidRPr="002A4330">
              <w:rPr>
                <w:color w:val="000000"/>
                <w:sz w:val="13"/>
                <w:szCs w:val="13"/>
              </w:rPr>
              <w:t>135.7 (36.7)</w:t>
            </w:r>
          </w:p>
        </w:tc>
        <w:tc>
          <w:tcPr>
            <w:tcW w:w="855" w:type="dxa"/>
            <w:noWrap/>
            <w:vAlign w:val="center"/>
            <w:hideMark/>
          </w:tcPr>
          <w:p w14:paraId="005AA282" w14:textId="7BCBB565" w:rsidR="00836684" w:rsidRPr="002A4330" w:rsidRDefault="00836684" w:rsidP="00B02CB3">
            <w:pPr>
              <w:jc w:val="center"/>
              <w:rPr>
                <w:rFonts w:eastAsia="Times New Roman"/>
                <w:sz w:val="13"/>
                <w:szCs w:val="13"/>
              </w:rPr>
            </w:pPr>
            <w:r w:rsidRPr="002A4330">
              <w:rPr>
                <w:color w:val="000000"/>
                <w:sz w:val="13"/>
                <w:szCs w:val="13"/>
              </w:rPr>
              <w:t>643.3 (38.6)</w:t>
            </w:r>
          </w:p>
        </w:tc>
        <w:tc>
          <w:tcPr>
            <w:tcW w:w="855" w:type="dxa"/>
            <w:noWrap/>
            <w:vAlign w:val="center"/>
            <w:hideMark/>
          </w:tcPr>
          <w:p w14:paraId="301906E8" w14:textId="454A6B40" w:rsidR="00836684" w:rsidRPr="002A4330" w:rsidRDefault="00836684" w:rsidP="00B02CB3">
            <w:pPr>
              <w:jc w:val="center"/>
              <w:rPr>
                <w:rFonts w:eastAsia="Times New Roman"/>
                <w:sz w:val="13"/>
                <w:szCs w:val="13"/>
              </w:rPr>
            </w:pPr>
            <w:r w:rsidRPr="002A4330">
              <w:rPr>
                <w:color w:val="000000"/>
                <w:sz w:val="13"/>
                <w:szCs w:val="13"/>
              </w:rPr>
              <w:t>198.4 (35.8)</w:t>
            </w:r>
          </w:p>
        </w:tc>
        <w:tc>
          <w:tcPr>
            <w:tcW w:w="854" w:type="dxa"/>
            <w:noWrap/>
            <w:vAlign w:val="center"/>
            <w:hideMark/>
          </w:tcPr>
          <w:p w14:paraId="4B2AB62B" w14:textId="738CFDFC" w:rsidR="00836684" w:rsidRPr="002A4330" w:rsidRDefault="00836684" w:rsidP="00B02CB3">
            <w:pPr>
              <w:jc w:val="center"/>
              <w:rPr>
                <w:rFonts w:eastAsia="Times New Roman"/>
                <w:sz w:val="13"/>
                <w:szCs w:val="13"/>
              </w:rPr>
            </w:pPr>
            <w:r w:rsidRPr="002A4330">
              <w:rPr>
                <w:color w:val="000000"/>
                <w:sz w:val="13"/>
                <w:szCs w:val="13"/>
              </w:rPr>
              <w:t>267 (34.6)</w:t>
            </w:r>
          </w:p>
        </w:tc>
        <w:tc>
          <w:tcPr>
            <w:tcW w:w="855" w:type="dxa"/>
            <w:noWrap/>
            <w:vAlign w:val="center"/>
            <w:hideMark/>
          </w:tcPr>
          <w:p w14:paraId="409B6736" w14:textId="14C6A470" w:rsidR="00836684" w:rsidRPr="002A4330" w:rsidRDefault="00836684" w:rsidP="00B02CB3">
            <w:pPr>
              <w:jc w:val="center"/>
              <w:rPr>
                <w:rFonts w:eastAsia="Times New Roman"/>
                <w:sz w:val="13"/>
                <w:szCs w:val="13"/>
              </w:rPr>
            </w:pPr>
            <w:r w:rsidRPr="002A4330">
              <w:rPr>
                <w:color w:val="000000"/>
                <w:sz w:val="13"/>
                <w:szCs w:val="13"/>
              </w:rPr>
              <w:t>214.5 (38.4)</w:t>
            </w:r>
          </w:p>
        </w:tc>
        <w:tc>
          <w:tcPr>
            <w:tcW w:w="855" w:type="dxa"/>
            <w:noWrap/>
            <w:vAlign w:val="center"/>
            <w:hideMark/>
          </w:tcPr>
          <w:p w14:paraId="24D3696C" w14:textId="2C43F582" w:rsidR="00836684" w:rsidRPr="002A4330" w:rsidRDefault="00836684" w:rsidP="00B02CB3">
            <w:pPr>
              <w:jc w:val="center"/>
              <w:rPr>
                <w:rFonts w:eastAsia="Times New Roman"/>
                <w:sz w:val="13"/>
                <w:szCs w:val="13"/>
              </w:rPr>
            </w:pPr>
            <w:r w:rsidRPr="002A4330">
              <w:rPr>
                <w:color w:val="000000"/>
                <w:sz w:val="13"/>
                <w:szCs w:val="13"/>
              </w:rPr>
              <w:t>488.4 (42.6)</w:t>
            </w:r>
          </w:p>
        </w:tc>
        <w:tc>
          <w:tcPr>
            <w:tcW w:w="801" w:type="dxa"/>
            <w:noWrap/>
            <w:vAlign w:val="center"/>
            <w:hideMark/>
          </w:tcPr>
          <w:p w14:paraId="5D800FCD" w14:textId="75FCD1A5" w:rsidR="00836684" w:rsidRPr="002A4330" w:rsidRDefault="00836684" w:rsidP="00B02CB3">
            <w:pPr>
              <w:jc w:val="center"/>
              <w:rPr>
                <w:rFonts w:eastAsia="Times New Roman"/>
                <w:sz w:val="13"/>
                <w:szCs w:val="13"/>
              </w:rPr>
            </w:pPr>
            <w:r w:rsidRPr="002A4330">
              <w:rPr>
                <w:color w:val="000000"/>
                <w:sz w:val="13"/>
                <w:szCs w:val="13"/>
              </w:rPr>
              <w:t>2683.2 (36.2)</w:t>
            </w:r>
          </w:p>
        </w:tc>
      </w:tr>
      <w:tr w:rsidR="00836684" w:rsidRPr="002A4330" w14:paraId="3CD38042" w14:textId="77777777" w:rsidTr="009C63B4">
        <w:trPr>
          <w:trHeight w:val="18"/>
          <w:jc w:val="center"/>
        </w:trPr>
        <w:tc>
          <w:tcPr>
            <w:tcW w:w="2037" w:type="dxa"/>
            <w:noWrap/>
            <w:hideMark/>
          </w:tcPr>
          <w:p w14:paraId="198AA4F7" w14:textId="77777777" w:rsidR="00836684" w:rsidRPr="002A4330" w:rsidRDefault="00836684" w:rsidP="00836684">
            <w:pPr>
              <w:rPr>
                <w:rFonts w:eastAsia="Times New Roman"/>
                <w:sz w:val="13"/>
                <w:szCs w:val="13"/>
              </w:rPr>
            </w:pPr>
            <w:r w:rsidRPr="002A4330">
              <w:rPr>
                <w:rFonts w:eastAsia="Times New Roman"/>
                <w:sz w:val="13"/>
                <w:szCs w:val="13"/>
              </w:rPr>
              <w:t xml:space="preserve">   Overweight</w:t>
            </w:r>
          </w:p>
        </w:tc>
        <w:tc>
          <w:tcPr>
            <w:tcW w:w="854" w:type="dxa"/>
            <w:noWrap/>
            <w:vAlign w:val="center"/>
            <w:hideMark/>
          </w:tcPr>
          <w:p w14:paraId="76E7680D" w14:textId="4852DDA8" w:rsidR="00836684" w:rsidRPr="002A4330" w:rsidRDefault="00836684" w:rsidP="00B02CB3">
            <w:pPr>
              <w:jc w:val="center"/>
              <w:rPr>
                <w:rFonts w:eastAsia="Times New Roman"/>
                <w:sz w:val="13"/>
                <w:szCs w:val="13"/>
              </w:rPr>
            </w:pPr>
            <w:r w:rsidRPr="002A4330">
              <w:rPr>
                <w:color w:val="000000"/>
                <w:sz w:val="13"/>
                <w:szCs w:val="13"/>
              </w:rPr>
              <w:t>83.7 (23.8)</w:t>
            </w:r>
          </w:p>
        </w:tc>
        <w:tc>
          <w:tcPr>
            <w:tcW w:w="855" w:type="dxa"/>
            <w:noWrap/>
            <w:vAlign w:val="center"/>
            <w:hideMark/>
          </w:tcPr>
          <w:p w14:paraId="268FB023" w14:textId="7620AF6C" w:rsidR="00836684" w:rsidRPr="002A4330" w:rsidRDefault="00836684" w:rsidP="00B02CB3">
            <w:pPr>
              <w:jc w:val="center"/>
              <w:rPr>
                <w:rFonts w:eastAsia="Times New Roman"/>
                <w:sz w:val="13"/>
                <w:szCs w:val="13"/>
              </w:rPr>
            </w:pPr>
            <w:r w:rsidRPr="002A4330">
              <w:rPr>
                <w:color w:val="000000"/>
                <w:sz w:val="13"/>
                <w:szCs w:val="13"/>
              </w:rPr>
              <w:t>220.2 (25.6)</w:t>
            </w:r>
          </w:p>
        </w:tc>
        <w:tc>
          <w:tcPr>
            <w:tcW w:w="855" w:type="dxa"/>
            <w:noWrap/>
            <w:vAlign w:val="center"/>
            <w:hideMark/>
          </w:tcPr>
          <w:p w14:paraId="7164FA77" w14:textId="3A40A370" w:rsidR="00836684" w:rsidRPr="002A4330" w:rsidRDefault="00836684" w:rsidP="00B02CB3">
            <w:pPr>
              <w:jc w:val="center"/>
              <w:rPr>
                <w:rFonts w:eastAsia="Times New Roman"/>
                <w:sz w:val="13"/>
                <w:szCs w:val="13"/>
              </w:rPr>
            </w:pPr>
            <w:r w:rsidRPr="002A4330">
              <w:rPr>
                <w:color w:val="000000"/>
                <w:sz w:val="13"/>
                <w:szCs w:val="13"/>
              </w:rPr>
              <w:t>466.5 (41.4)</w:t>
            </w:r>
          </w:p>
        </w:tc>
        <w:tc>
          <w:tcPr>
            <w:tcW w:w="854" w:type="dxa"/>
            <w:noWrap/>
            <w:vAlign w:val="center"/>
            <w:hideMark/>
          </w:tcPr>
          <w:p w14:paraId="49E99992" w14:textId="6AE89A28" w:rsidR="00836684" w:rsidRPr="002A4330" w:rsidRDefault="00836684" w:rsidP="00B02CB3">
            <w:pPr>
              <w:jc w:val="center"/>
              <w:rPr>
                <w:rFonts w:eastAsia="Times New Roman"/>
                <w:sz w:val="13"/>
                <w:szCs w:val="13"/>
              </w:rPr>
            </w:pPr>
            <w:r w:rsidRPr="002A4330">
              <w:rPr>
                <w:color w:val="000000"/>
                <w:sz w:val="13"/>
                <w:szCs w:val="13"/>
              </w:rPr>
              <w:t>131.1 (35.5)</w:t>
            </w:r>
          </w:p>
        </w:tc>
        <w:tc>
          <w:tcPr>
            <w:tcW w:w="855" w:type="dxa"/>
            <w:noWrap/>
            <w:vAlign w:val="center"/>
            <w:hideMark/>
          </w:tcPr>
          <w:p w14:paraId="21B55713" w14:textId="4F02BCEA" w:rsidR="00836684" w:rsidRPr="002A4330" w:rsidRDefault="00836684" w:rsidP="00B02CB3">
            <w:pPr>
              <w:jc w:val="center"/>
              <w:rPr>
                <w:rFonts w:eastAsia="Times New Roman"/>
                <w:sz w:val="13"/>
                <w:szCs w:val="13"/>
              </w:rPr>
            </w:pPr>
            <w:r w:rsidRPr="002A4330">
              <w:rPr>
                <w:color w:val="000000"/>
                <w:sz w:val="13"/>
                <w:szCs w:val="13"/>
              </w:rPr>
              <w:t>476.7 (28.6)</w:t>
            </w:r>
          </w:p>
        </w:tc>
        <w:tc>
          <w:tcPr>
            <w:tcW w:w="855" w:type="dxa"/>
            <w:noWrap/>
            <w:vAlign w:val="center"/>
            <w:hideMark/>
          </w:tcPr>
          <w:p w14:paraId="44DA2FFF" w14:textId="6A2BF589" w:rsidR="00836684" w:rsidRPr="002A4330" w:rsidRDefault="00836684" w:rsidP="00B02CB3">
            <w:pPr>
              <w:jc w:val="center"/>
              <w:rPr>
                <w:rFonts w:eastAsia="Times New Roman"/>
                <w:sz w:val="13"/>
                <w:szCs w:val="13"/>
              </w:rPr>
            </w:pPr>
            <w:r w:rsidRPr="002A4330">
              <w:rPr>
                <w:color w:val="000000"/>
                <w:sz w:val="13"/>
                <w:szCs w:val="13"/>
              </w:rPr>
              <w:t>73.6 (13.3)</w:t>
            </w:r>
          </w:p>
        </w:tc>
        <w:tc>
          <w:tcPr>
            <w:tcW w:w="854" w:type="dxa"/>
            <w:noWrap/>
            <w:vAlign w:val="center"/>
            <w:hideMark/>
          </w:tcPr>
          <w:p w14:paraId="0170170B" w14:textId="0AEE5438" w:rsidR="00836684" w:rsidRPr="002A4330" w:rsidRDefault="00836684" w:rsidP="00B02CB3">
            <w:pPr>
              <w:jc w:val="center"/>
              <w:rPr>
                <w:rFonts w:eastAsia="Times New Roman"/>
                <w:sz w:val="13"/>
                <w:szCs w:val="13"/>
              </w:rPr>
            </w:pPr>
            <w:r w:rsidRPr="002A4330">
              <w:rPr>
                <w:color w:val="000000"/>
                <w:sz w:val="13"/>
                <w:szCs w:val="13"/>
              </w:rPr>
              <w:t>239.6 (31)</w:t>
            </w:r>
          </w:p>
        </w:tc>
        <w:tc>
          <w:tcPr>
            <w:tcW w:w="855" w:type="dxa"/>
            <w:noWrap/>
            <w:vAlign w:val="center"/>
            <w:hideMark/>
          </w:tcPr>
          <w:p w14:paraId="4430A676" w14:textId="4A8000A6" w:rsidR="00836684" w:rsidRPr="002A4330" w:rsidRDefault="00836684" w:rsidP="00B02CB3">
            <w:pPr>
              <w:jc w:val="center"/>
              <w:rPr>
                <w:rFonts w:eastAsia="Times New Roman"/>
                <w:sz w:val="13"/>
                <w:szCs w:val="13"/>
              </w:rPr>
            </w:pPr>
            <w:r w:rsidRPr="002A4330">
              <w:rPr>
                <w:color w:val="000000"/>
                <w:sz w:val="13"/>
                <w:szCs w:val="13"/>
              </w:rPr>
              <w:t>181.5 (32.5)</w:t>
            </w:r>
          </w:p>
        </w:tc>
        <w:tc>
          <w:tcPr>
            <w:tcW w:w="855" w:type="dxa"/>
            <w:noWrap/>
            <w:vAlign w:val="center"/>
            <w:hideMark/>
          </w:tcPr>
          <w:p w14:paraId="196ECFD1" w14:textId="0EB7FC91" w:rsidR="00836684" w:rsidRPr="002A4330" w:rsidRDefault="00836684" w:rsidP="00B02CB3">
            <w:pPr>
              <w:jc w:val="center"/>
              <w:rPr>
                <w:rFonts w:eastAsia="Times New Roman"/>
                <w:sz w:val="13"/>
                <w:szCs w:val="13"/>
              </w:rPr>
            </w:pPr>
            <w:r w:rsidRPr="002A4330">
              <w:rPr>
                <w:color w:val="000000"/>
                <w:sz w:val="13"/>
                <w:szCs w:val="13"/>
              </w:rPr>
              <w:t>309.3 (27)</w:t>
            </w:r>
          </w:p>
        </w:tc>
        <w:tc>
          <w:tcPr>
            <w:tcW w:w="801" w:type="dxa"/>
            <w:noWrap/>
            <w:vAlign w:val="center"/>
            <w:hideMark/>
          </w:tcPr>
          <w:p w14:paraId="4B2746CA" w14:textId="7B55313B" w:rsidR="00836684" w:rsidRPr="002A4330" w:rsidRDefault="00836684" w:rsidP="00B02CB3">
            <w:pPr>
              <w:jc w:val="center"/>
              <w:rPr>
                <w:rFonts w:eastAsia="Times New Roman"/>
                <w:sz w:val="13"/>
                <w:szCs w:val="13"/>
              </w:rPr>
            </w:pPr>
            <w:r w:rsidRPr="002A4330">
              <w:rPr>
                <w:color w:val="000000"/>
                <w:sz w:val="13"/>
                <w:szCs w:val="13"/>
              </w:rPr>
              <w:t>2182.3 (29.5)</w:t>
            </w:r>
          </w:p>
        </w:tc>
      </w:tr>
      <w:tr w:rsidR="00836684" w:rsidRPr="002A4330" w14:paraId="18A6CA93" w14:textId="77777777" w:rsidTr="009C63B4">
        <w:trPr>
          <w:trHeight w:val="18"/>
          <w:jc w:val="center"/>
        </w:trPr>
        <w:tc>
          <w:tcPr>
            <w:tcW w:w="2037" w:type="dxa"/>
            <w:noWrap/>
            <w:hideMark/>
          </w:tcPr>
          <w:p w14:paraId="18EC4BC1" w14:textId="77777777" w:rsidR="00836684" w:rsidRPr="002A4330" w:rsidRDefault="00836684" w:rsidP="00836684">
            <w:pPr>
              <w:rPr>
                <w:rFonts w:eastAsia="Times New Roman"/>
                <w:sz w:val="13"/>
                <w:szCs w:val="13"/>
              </w:rPr>
            </w:pPr>
            <w:r w:rsidRPr="002A4330">
              <w:rPr>
                <w:rFonts w:eastAsia="Times New Roman"/>
                <w:sz w:val="13"/>
                <w:szCs w:val="13"/>
              </w:rPr>
              <w:t xml:space="preserve">   Obesity</w:t>
            </w:r>
          </w:p>
        </w:tc>
        <w:tc>
          <w:tcPr>
            <w:tcW w:w="854" w:type="dxa"/>
            <w:noWrap/>
            <w:vAlign w:val="center"/>
            <w:hideMark/>
          </w:tcPr>
          <w:p w14:paraId="3C22F48B" w14:textId="7B17470F" w:rsidR="00836684" w:rsidRPr="002A4330" w:rsidRDefault="00836684" w:rsidP="00B02CB3">
            <w:pPr>
              <w:jc w:val="center"/>
              <w:rPr>
                <w:rFonts w:eastAsia="Times New Roman"/>
                <w:sz w:val="13"/>
                <w:szCs w:val="13"/>
              </w:rPr>
            </w:pPr>
            <w:r w:rsidRPr="002A4330">
              <w:rPr>
                <w:color w:val="000000"/>
                <w:sz w:val="13"/>
                <w:szCs w:val="13"/>
              </w:rPr>
              <w:t>146.5 (41.7)</w:t>
            </w:r>
          </w:p>
        </w:tc>
        <w:tc>
          <w:tcPr>
            <w:tcW w:w="855" w:type="dxa"/>
            <w:noWrap/>
            <w:vAlign w:val="center"/>
            <w:hideMark/>
          </w:tcPr>
          <w:p w14:paraId="240C52A3" w14:textId="0262077C" w:rsidR="00836684" w:rsidRPr="002A4330" w:rsidRDefault="00836684" w:rsidP="00B02CB3">
            <w:pPr>
              <w:jc w:val="center"/>
              <w:rPr>
                <w:rFonts w:eastAsia="Times New Roman"/>
                <w:sz w:val="13"/>
                <w:szCs w:val="13"/>
              </w:rPr>
            </w:pPr>
            <w:r w:rsidRPr="002A4330">
              <w:rPr>
                <w:color w:val="000000"/>
                <w:sz w:val="13"/>
                <w:szCs w:val="13"/>
              </w:rPr>
              <w:t>208.8 (24.3)</w:t>
            </w:r>
          </w:p>
        </w:tc>
        <w:tc>
          <w:tcPr>
            <w:tcW w:w="855" w:type="dxa"/>
            <w:noWrap/>
            <w:vAlign w:val="center"/>
            <w:hideMark/>
          </w:tcPr>
          <w:p w14:paraId="07CAFE67" w14:textId="0EC9CA75" w:rsidR="00836684" w:rsidRPr="002A4330" w:rsidRDefault="00836684" w:rsidP="00B02CB3">
            <w:pPr>
              <w:jc w:val="center"/>
              <w:rPr>
                <w:rFonts w:eastAsia="Times New Roman"/>
                <w:sz w:val="13"/>
                <w:szCs w:val="13"/>
              </w:rPr>
            </w:pPr>
            <w:r w:rsidRPr="002A4330">
              <w:rPr>
                <w:color w:val="000000"/>
                <w:sz w:val="13"/>
                <w:szCs w:val="13"/>
              </w:rPr>
              <w:t>297.7 (26.4)</w:t>
            </w:r>
          </w:p>
        </w:tc>
        <w:tc>
          <w:tcPr>
            <w:tcW w:w="854" w:type="dxa"/>
            <w:noWrap/>
            <w:vAlign w:val="center"/>
            <w:hideMark/>
          </w:tcPr>
          <w:p w14:paraId="118E57F7" w14:textId="3D1CABEB" w:rsidR="00836684" w:rsidRPr="002A4330" w:rsidRDefault="00836684" w:rsidP="00B02CB3">
            <w:pPr>
              <w:jc w:val="center"/>
              <w:rPr>
                <w:rFonts w:eastAsia="Times New Roman"/>
                <w:sz w:val="13"/>
                <w:szCs w:val="13"/>
              </w:rPr>
            </w:pPr>
            <w:r w:rsidRPr="002A4330">
              <w:rPr>
                <w:color w:val="000000"/>
                <w:sz w:val="13"/>
                <w:szCs w:val="13"/>
              </w:rPr>
              <w:t>91.1 (24.6)</w:t>
            </w:r>
          </w:p>
        </w:tc>
        <w:tc>
          <w:tcPr>
            <w:tcW w:w="855" w:type="dxa"/>
            <w:noWrap/>
            <w:vAlign w:val="center"/>
            <w:hideMark/>
          </w:tcPr>
          <w:p w14:paraId="1CD14818" w14:textId="57F22360" w:rsidR="00836684" w:rsidRPr="002A4330" w:rsidRDefault="00836684" w:rsidP="00B02CB3">
            <w:pPr>
              <w:jc w:val="center"/>
              <w:rPr>
                <w:rFonts w:eastAsia="Times New Roman"/>
                <w:sz w:val="13"/>
                <w:szCs w:val="13"/>
              </w:rPr>
            </w:pPr>
            <w:r w:rsidRPr="002A4330">
              <w:rPr>
                <w:color w:val="000000"/>
                <w:sz w:val="13"/>
                <w:szCs w:val="13"/>
              </w:rPr>
              <w:t>460.7 (27.7)</w:t>
            </w:r>
          </w:p>
        </w:tc>
        <w:tc>
          <w:tcPr>
            <w:tcW w:w="855" w:type="dxa"/>
            <w:noWrap/>
            <w:vAlign w:val="center"/>
            <w:hideMark/>
          </w:tcPr>
          <w:p w14:paraId="23C77E63" w14:textId="6F05ECD6" w:rsidR="00836684" w:rsidRPr="002A4330" w:rsidRDefault="00836684" w:rsidP="00B02CB3">
            <w:pPr>
              <w:jc w:val="center"/>
              <w:rPr>
                <w:rFonts w:eastAsia="Times New Roman"/>
                <w:sz w:val="13"/>
                <w:szCs w:val="13"/>
              </w:rPr>
            </w:pPr>
            <w:r w:rsidRPr="002A4330">
              <w:rPr>
                <w:color w:val="000000"/>
                <w:sz w:val="13"/>
                <w:szCs w:val="13"/>
              </w:rPr>
              <w:t>260.7 (47)</w:t>
            </w:r>
          </w:p>
        </w:tc>
        <w:tc>
          <w:tcPr>
            <w:tcW w:w="854" w:type="dxa"/>
            <w:noWrap/>
            <w:vAlign w:val="center"/>
            <w:hideMark/>
          </w:tcPr>
          <w:p w14:paraId="37486240" w14:textId="48CD9C1C" w:rsidR="00836684" w:rsidRPr="002A4330" w:rsidRDefault="00836684" w:rsidP="00B02CB3">
            <w:pPr>
              <w:jc w:val="center"/>
              <w:rPr>
                <w:rFonts w:eastAsia="Times New Roman"/>
                <w:sz w:val="13"/>
                <w:szCs w:val="13"/>
              </w:rPr>
            </w:pPr>
            <w:r w:rsidRPr="002A4330">
              <w:rPr>
                <w:color w:val="000000"/>
                <w:sz w:val="13"/>
                <w:szCs w:val="13"/>
              </w:rPr>
              <w:t>156.2 (20.2)</w:t>
            </w:r>
          </w:p>
        </w:tc>
        <w:tc>
          <w:tcPr>
            <w:tcW w:w="855" w:type="dxa"/>
            <w:noWrap/>
            <w:vAlign w:val="center"/>
            <w:hideMark/>
          </w:tcPr>
          <w:p w14:paraId="6EEDF342" w14:textId="53992621" w:rsidR="00836684" w:rsidRPr="002A4330" w:rsidRDefault="00836684" w:rsidP="00B02CB3">
            <w:pPr>
              <w:jc w:val="center"/>
              <w:rPr>
                <w:rFonts w:eastAsia="Times New Roman"/>
                <w:sz w:val="13"/>
                <w:szCs w:val="13"/>
              </w:rPr>
            </w:pPr>
            <w:r w:rsidRPr="002A4330">
              <w:rPr>
                <w:color w:val="000000"/>
                <w:sz w:val="13"/>
                <w:szCs w:val="13"/>
              </w:rPr>
              <w:t>112.9 (20.2)</w:t>
            </w:r>
          </w:p>
        </w:tc>
        <w:tc>
          <w:tcPr>
            <w:tcW w:w="855" w:type="dxa"/>
            <w:noWrap/>
            <w:vAlign w:val="center"/>
            <w:hideMark/>
          </w:tcPr>
          <w:p w14:paraId="399A2C27" w14:textId="2428FF25" w:rsidR="00836684" w:rsidRPr="002A4330" w:rsidRDefault="00836684" w:rsidP="00B02CB3">
            <w:pPr>
              <w:jc w:val="center"/>
              <w:rPr>
                <w:rFonts w:eastAsia="Times New Roman"/>
                <w:sz w:val="13"/>
                <w:szCs w:val="13"/>
              </w:rPr>
            </w:pPr>
            <w:r w:rsidRPr="002A4330">
              <w:rPr>
                <w:color w:val="000000"/>
                <w:sz w:val="13"/>
                <w:szCs w:val="13"/>
              </w:rPr>
              <w:t>180.5 (15.8)</w:t>
            </w:r>
          </w:p>
        </w:tc>
        <w:tc>
          <w:tcPr>
            <w:tcW w:w="801" w:type="dxa"/>
            <w:noWrap/>
            <w:vAlign w:val="center"/>
            <w:hideMark/>
          </w:tcPr>
          <w:p w14:paraId="6A9CB3B3" w14:textId="12BC406A" w:rsidR="00836684" w:rsidRPr="002A4330" w:rsidRDefault="00836684" w:rsidP="00B02CB3">
            <w:pPr>
              <w:jc w:val="center"/>
              <w:rPr>
                <w:rFonts w:eastAsia="Times New Roman"/>
                <w:sz w:val="13"/>
                <w:szCs w:val="13"/>
              </w:rPr>
            </w:pPr>
            <w:r w:rsidRPr="002A4330">
              <w:rPr>
                <w:color w:val="000000"/>
                <w:sz w:val="13"/>
                <w:szCs w:val="13"/>
              </w:rPr>
              <w:t>1915.2 (25.9)</w:t>
            </w:r>
          </w:p>
        </w:tc>
      </w:tr>
      <w:tr w:rsidR="00836684" w:rsidRPr="002A4330" w14:paraId="05B08C52" w14:textId="77777777" w:rsidTr="009C63B4">
        <w:trPr>
          <w:trHeight w:val="18"/>
          <w:jc w:val="center"/>
        </w:trPr>
        <w:tc>
          <w:tcPr>
            <w:tcW w:w="2037" w:type="dxa"/>
            <w:noWrap/>
            <w:hideMark/>
          </w:tcPr>
          <w:p w14:paraId="51B61622" w14:textId="77777777" w:rsidR="00836684" w:rsidRPr="002A4330" w:rsidRDefault="00836684" w:rsidP="00836684">
            <w:pPr>
              <w:rPr>
                <w:rFonts w:eastAsia="Times New Roman"/>
                <w:sz w:val="13"/>
                <w:szCs w:val="13"/>
              </w:rPr>
            </w:pPr>
            <w:r w:rsidRPr="002A4330">
              <w:rPr>
                <w:rFonts w:eastAsia="Times New Roman"/>
                <w:sz w:val="13"/>
                <w:szCs w:val="13"/>
              </w:rPr>
              <w:t>History of Chronic Disease [n (%)]</w:t>
            </w:r>
          </w:p>
        </w:tc>
        <w:tc>
          <w:tcPr>
            <w:tcW w:w="854" w:type="dxa"/>
            <w:noWrap/>
            <w:vAlign w:val="center"/>
            <w:hideMark/>
          </w:tcPr>
          <w:p w14:paraId="517C010C" w14:textId="22316832" w:rsidR="00836684" w:rsidRPr="002A4330" w:rsidRDefault="00836684" w:rsidP="00B02CB3">
            <w:pPr>
              <w:jc w:val="center"/>
              <w:rPr>
                <w:rFonts w:eastAsia="Times New Roman"/>
                <w:sz w:val="13"/>
                <w:szCs w:val="13"/>
              </w:rPr>
            </w:pPr>
            <w:r w:rsidRPr="002A4330">
              <w:rPr>
                <w:color w:val="000000"/>
                <w:sz w:val="13"/>
                <w:szCs w:val="13"/>
              </w:rPr>
              <w:t>294.1 (83.7)</w:t>
            </w:r>
          </w:p>
        </w:tc>
        <w:tc>
          <w:tcPr>
            <w:tcW w:w="855" w:type="dxa"/>
            <w:noWrap/>
            <w:vAlign w:val="center"/>
            <w:hideMark/>
          </w:tcPr>
          <w:p w14:paraId="1D411C60" w14:textId="609DBD56" w:rsidR="00836684" w:rsidRPr="002A4330" w:rsidRDefault="00836684" w:rsidP="00B02CB3">
            <w:pPr>
              <w:jc w:val="center"/>
              <w:rPr>
                <w:rFonts w:eastAsia="Times New Roman"/>
                <w:sz w:val="13"/>
                <w:szCs w:val="13"/>
              </w:rPr>
            </w:pPr>
            <w:r w:rsidRPr="002A4330">
              <w:rPr>
                <w:color w:val="000000"/>
                <w:sz w:val="13"/>
                <w:szCs w:val="13"/>
              </w:rPr>
              <w:t>666.3 (77.6)</w:t>
            </w:r>
          </w:p>
        </w:tc>
        <w:tc>
          <w:tcPr>
            <w:tcW w:w="855" w:type="dxa"/>
            <w:noWrap/>
            <w:vAlign w:val="center"/>
            <w:hideMark/>
          </w:tcPr>
          <w:p w14:paraId="65EA61BE" w14:textId="1B1BCB4F" w:rsidR="00836684" w:rsidRPr="002A4330" w:rsidRDefault="00836684" w:rsidP="00B02CB3">
            <w:pPr>
              <w:jc w:val="center"/>
              <w:rPr>
                <w:rFonts w:eastAsia="Times New Roman"/>
                <w:sz w:val="13"/>
                <w:szCs w:val="13"/>
              </w:rPr>
            </w:pPr>
            <w:r w:rsidRPr="002A4330">
              <w:rPr>
                <w:color w:val="000000"/>
                <w:sz w:val="13"/>
                <w:szCs w:val="13"/>
              </w:rPr>
              <w:t>916.8 (81.4)</w:t>
            </w:r>
          </w:p>
        </w:tc>
        <w:tc>
          <w:tcPr>
            <w:tcW w:w="854" w:type="dxa"/>
            <w:noWrap/>
            <w:vAlign w:val="center"/>
            <w:hideMark/>
          </w:tcPr>
          <w:p w14:paraId="6BB4B22D" w14:textId="5C729AC4" w:rsidR="00836684" w:rsidRPr="002A4330" w:rsidRDefault="00836684" w:rsidP="00B02CB3">
            <w:pPr>
              <w:jc w:val="center"/>
              <w:rPr>
                <w:rFonts w:eastAsia="Times New Roman"/>
                <w:sz w:val="13"/>
                <w:szCs w:val="13"/>
              </w:rPr>
            </w:pPr>
            <w:r w:rsidRPr="002A4330">
              <w:rPr>
                <w:color w:val="000000"/>
                <w:sz w:val="13"/>
                <w:szCs w:val="13"/>
              </w:rPr>
              <w:t>255.1 (69)</w:t>
            </w:r>
          </w:p>
        </w:tc>
        <w:tc>
          <w:tcPr>
            <w:tcW w:w="855" w:type="dxa"/>
            <w:noWrap/>
            <w:vAlign w:val="center"/>
            <w:hideMark/>
          </w:tcPr>
          <w:p w14:paraId="0E2467BB" w14:textId="56936AA4" w:rsidR="00836684" w:rsidRPr="002A4330" w:rsidRDefault="00836684" w:rsidP="00B02CB3">
            <w:pPr>
              <w:jc w:val="center"/>
              <w:rPr>
                <w:rFonts w:eastAsia="Times New Roman"/>
                <w:sz w:val="13"/>
                <w:szCs w:val="13"/>
              </w:rPr>
            </w:pPr>
            <w:r w:rsidRPr="002A4330">
              <w:rPr>
                <w:color w:val="000000"/>
                <w:sz w:val="13"/>
                <w:szCs w:val="13"/>
              </w:rPr>
              <w:t>1329 (79.8)</w:t>
            </w:r>
          </w:p>
        </w:tc>
        <w:tc>
          <w:tcPr>
            <w:tcW w:w="855" w:type="dxa"/>
            <w:noWrap/>
            <w:vAlign w:val="center"/>
            <w:hideMark/>
          </w:tcPr>
          <w:p w14:paraId="25AC1C52" w14:textId="6AE0CDAC" w:rsidR="00836684" w:rsidRPr="002A4330" w:rsidRDefault="00836684" w:rsidP="00B02CB3">
            <w:pPr>
              <w:jc w:val="center"/>
              <w:rPr>
                <w:rFonts w:eastAsia="Times New Roman"/>
                <w:sz w:val="13"/>
                <w:szCs w:val="13"/>
              </w:rPr>
            </w:pPr>
            <w:r w:rsidRPr="002A4330">
              <w:rPr>
                <w:color w:val="000000"/>
                <w:sz w:val="13"/>
                <w:szCs w:val="13"/>
              </w:rPr>
              <w:t>459.3 (82.8)</w:t>
            </w:r>
          </w:p>
        </w:tc>
        <w:tc>
          <w:tcPr>
            <w:tcW w:w="854" w:type="dxa"/>
            <w:noWrap/>
            <w:vAlign w:val="center"/>
            <w:hideMark/>
          </w:tcPr>
          <w:p w14:paraId="56C72FC8" w14:textId="094B1070" w:rsidR="00836684" w:rsidRPr="002A4330" w:rsidRDefault="00836684" w:rsidP="00B02CB3">
            <w:pPr>
              <w:jc w:val="center"/>
              <w:rPr>
                <w:rFonts w:eastAsia="Times New Roman"/>
                <w:sz w:val="13"/>
                <w:szCs w:val="13"/>
              </w:rPr>
            </w:pPr>
            <w:r w:rsidRPr="002A4330">
              <w:rPr>
                <w:color w:val="000000"/>
                <w:sz w:val="13"/>
                <w:szCs w:val="13"/>
              </w:rPr>
              <w:t>583.1 (75.5)</w:t>
            </w:r>
          </w:p>
        </w:tc>
        <w:tc>
          <w:tcPr>
            <w:tcW w:w="855" w:type="dxa"/>
            <w:noWrap/>
            <w:vAlign w:val="center"/>
            <w:hideMark/>
          </w:tcPr>
          <w:p w14:paraId="3280FC20" w14:textId="7AC8A63F" w:rsidR="00836684" w:rsidRPr="002A4330" w:rsidRDefault="00836684" w:rsidP="00B02CB3">
            <w:pPr>
              <w:jc w:val="center"/>
              <w:rPr>
                <w:rFonts w:eastAsia="Times New Roman"/>
                <w:sz w:val="13"/>
                <w:szCs w:val="13"/>
              </w:rPr>
            </w:pPr>
            <w:r w:rsidRPr="002A4330">
              <w:rPr>
                <w:color w:val="000000"/>
                <w:sz w:val="13"/>
                <w:szCs w:val="13"/>
              </w:rPr>
              <w:t>452.4 (81)</w:t>
            </w:r>
          </w:p>
        </w:tc>
        <w:tc>
          <w:tcPr>
            <w:tcW w:w="855" w:type="dxa"/>
            <w:noWrap/>
            <w:vAlign w:val="center"/>
            <w:hideMark/>
          </w:tcPr>
          <w:p w14:paraId="195523C1" w14:textId="2B6343B0" w:rsidR="00836684" w:rsidRPr="002A4330" w:rsidRDefault="00836684" w:rsidP="00B02CB3">
            <w:pPr>
              <w:jc w:val="center"/>
              <w:rPr>
                <w:rFonts w:eastAsia="Times New Roman"/>
                <w:sz w:val="13"/>
                <w:szCs w:val="13"/>
              </w:rPr>
            </w:pPr>
            <w:r w:rsidRPr="002A4330">
              <w:rPr>
                <w:color w:val="000000"/>
                <w:sz w:val="13"/>
                <w:szCs w:val="13"/>
              </w:rPr>
              <w:t>897.4 (78.3)</w:t>
            </w:r>
          </w:p>
        </w:tc>
        <w:tc>
          <w:tcPr>
            <w:tcW w:w="801" w:type="dxa"/>
            <w:noWrap/>
            <w:vAlign w:val="center"/>
            <w:hideMark/>
          </w:tcPr>
          <w:p w14:paraId="72496B91" w14:textId="1E22182E" w:rsidR="00836684" w:rsidRPr="002A4330" w:rsidRDefault="00836684" w:rsidP="00B02CB3">
            <w:pPr>
              <w:jc w:val="center"/>
              <w:rPr>
                <w:rFonts w:eastAsia="Times New Roman"/>
                <w:sz w:val="13"/>
                <w:szCs w:val="13"/>
              </w:rPr>
            </w:pPr>
            <w:r w:rsidRPr="002A4330">
              <w:rPr>
                <w:color w:val="000000"/>
                <w:sz w:val="13"/>
                <w:szCs w:val="13"/>
              </w:rPr>
              <w:t>5853.5 (79.1)</w:t>
            </w:r>
          </w:p>
        </w:tc>
      </w:tr>
      <w:tr w:rsidR="00836684" w:rsidRPr="002A4330" w14:paraId="6966A0C1" w14:textId="77777777" w:rsidTr="009C63B4">
        <w:trPr>
          <w:trHeight w:val="18"/>
          <w:jc w:val="center"/>
        </w:trPr>
        <w:tc>
          <w:tcPr>
            <w:tcW w:w="2037" w:type="dxa"/>
            <w:noWrap/>
            <w:hideMark/>
          </w:tcPr>
          <w:p w14:paraId="6103D5F7" w14:textId="175EFE65" w:rsidR="00836684" w:rsidRPr="002A4330" w:rsidRDefault="00836684" w:rsidP="00836684">
            <w:pPr>
              <w:rPr>
                <w:rFonts w:eastAsia="Times New Roman"/>
                <w:sz w:val="13"/>
                <w:szCs w:val="13"/>
              </w:rPr>
            </w:pPr>
            <w:r w:rsidRPr="002A4330">
              <w:rPr>
                <w:rFonts w:eastAsia="Times New Roman"/>
                <w:sz w:val="13"/>
                <w:szCs w:val="13"/>
              </w:rPr>
              <w:t xml:space="preserve">Diagnosis of </w:t>
            </w:r>
            <w:r w:rsidR="001337A0" w:rsidRPr="002A4330">
              <w:rPr>
                <w:rFonts w:eastAsia="Times New Roman"/>
                <w:sz w:val="13"/>
                <w:szCs w:val="13"/>
              </w:rPr>
              <w:t>COVID</w:t>
            </w:r>
            <w:r w:rsidRPr="002A4330">
              <w:rPr>
                <w:rFonts w:eastAsia="Times New Roman"/>
                <w:sz w:val="13"/>
                <w:szCs w:val="13"/>
              </w:rPr>
              <w:t>-19 in Self [n (%)]</w:t>
            </w:r>
          </w:p>
        </w:tc>
        <w:tc>
          <w:tcPr>
            <w:tcW w:w="854" w:type="dxa"/>
            <w:noWrap/>
            <w:vAlign w:val="center"/>
            <w:hideMark/>
          </w:tcPr>
          <w:p w14:paraId="6B345D10" w14:textId="16A0CEB7" w:rsidR="00836684" w:rsidRPr="002A4330" w:rsidRDefault="00836684" w:rsidP="00B02CB3">
            <w:pPr>
              <w:jc w:val="center"/>
              <w:rPr>
                <w:rFonts w:eastAsia="Times New Roman"/>
                <w:sz w:val="13"/>
                <w:szCs w:val="13"/>
              </w:rPr>
            </w:pPr>
            <w:r w:rsidRPr="002A4330">
              <w:rPr>
                <w:color w:val="000000"/>
                <w:sz w:val="13"/>
                <w:szCs w:val="13"/>
              </w:rPr>
              <w:t>16.1 (4.6)</w:t>
            </w:r>
          </w:p>
        </w:tc>
        <w:tc>
          <w:tcPr>
            <w:tcW w:w="855" w:type="dxa"/>
            <w:noWrap/>
            <w:vAlign w:val="center"/>
            <w:hideMark/>
          </w:tcPr>
          <w:p w14:paraId="52E32413" w14:textId="1DA4F36F" w:rsidR="00836684" w:rsidRPr="002A4330" w:rsidRDefault="00836684" w:rsidP="00B02CB3">
            <w:pPr>
              <w:jc w:val="center"/>
              <w:rPr>
                <w:rFonts w:eastAsia="Times New Roman"/>
                <w:sz w:val="13"/>
                <w:szCs w:val="13"/>
              </w:rPr>
            </w:pPr>
            <w:r w:rsidRPr="002A4330">
              <w:rPr>
                <w:color w:val="000000"/>
                <w:sz w:val="13"/>
                <w:szCs w:val="13"/>
              </w:rPr>
              <w:t>45.5 (5.3)</w:t>
            </w:r>
          </w:p>
        </w:tc>
        <w:tc>
          <w:tcPr>
            <w:tcW w:w="855" w:type="dxa"/>
            <w:noWrap/>
            <w:vAlign w:val="center"/>
            <w:hideMark/>
          </w:tcPr>
          <w:p w14:paraId="6EEBD114" w14:textId="2D4C5443" w:rsidR="00836684" w:rsidRPr="002A4330" w:rsidRDefault="00836684" w:rsidP="00B02CB3">
            <w:pPr>
              <w:jc w:val="center"/>
              <w:rPr>
                <w:rFonts w:eastAsia="Times New Roman"/>
                <w:sz w:val="13"/>
                <w:szCs w:val="13"/>
              </w:rPr>
            </w:pPr>
            <w:r w:rsidRPr="002A4330">
              <w:rPr>
                <w:color w:val="000000"/>
                <w:sz w:val="13"/>
                <w:szCs w:val="13"/>
              </w:rPr>
              <w:t>58.6 (5.2)</w:t>
            </w:r>
          </w:p>
        </w:tc>
        <w:tc>
          <w:tcPr>
            <w:tcW w:w="854" w:type="dxa"/>
            <w:noWrap/>
            <w:vAlign w:val="center"/>
            <w:hideMark/>
          </w:tcPr>
          <w:p w14:paraId="67C0E6D9" w14:textId="6E4888BA" w:rsidR="00836684" w:rsidRPr="002A4330" w:rsidRDefault="00836684" w:rsidP="00B02CB3">
            <w:pPr>
              <w:jc w:val="center"/>
              <w:rPr>
                <w:rFonts w:eastAsia="Times New Roman"/>
                <w:sz w:val="13"/>
                <w:szCs w:val="13"/>
              </w:rPr>
            </w:pPr>
            <w:r w:rsidRPr="002A4330">
              <w:rPr>
                <w:color w:val="000000"/>
                <w:sz w:val="13"/>
                <w:szCs w:val="13"/>
              </w:rPr>
              <w:t>24.3 (6.6)</w:t>
            </w:r>
          </w:p>
        </w:tc>
        <w:tc>
          <w:tcPr>
            <w:tcW w:w="855" w:type="dxa"/>
            <w:noWrap/>
            <w:vAlign w:val="center"/>
            <w:hideMark/>
          </w:tcPr>
          <w:p w14:paraId="6E64F2F6" w14:textId="2311245B" w:rsidR="00836684" w:rsidRPr="002A4330" w:rsidRDefault="00836684" w:rsidP="00B02CB3">
            <w:pPr>
              <w:jc w:val="center"/>
              <w:rPr>
                <w:rFonts w:eastAsia="Times New Roman"/>
                <w:sz w:val="13"/>
                <w:szCs w:val="13"/>
              </w:rPr>
            </w:pPr>
            <w:r w:rsidRPr="002A4330">
              <w:rPr>
                <w:color w:val="000000"/>
                <w:sz w:val="13"/>
                <w:szCs w:val="13"/>
              </w:rPr>
              <w:t>78.7 (4.7)</w:t>
            </w:r>
          </w:p>
        </w:tc>
        <w:tc>
          <w:tcPr>
            <w:tcW w:w="855" w:type="dxa"/>
            <w:noWrap/>
            <w:vAlign w:val="center"/>
            <w:hideMark/>
          </w:tcPr>
          <w:p w14:paraId="31C9C94B" w14:textId="696B90D6" w:rsidR="00836684" w:rsidRPr="002A4330" w:rsidRDefault="00836684" w:rsidP="00B02CB3">
            <w:pPr>
              <w:jc w:val="center"/>
              <w:rPr>
                <w:rFonts w:eastAsia="Times New Roman"/>
                <w:sz w:val="13"/>
                <w:szCs w:val="13"/>
              </w:rPr>
            </w:pPr>
            <w:r w:rsidRPr="002A4330">
              <w:rPr>
                <w:color w:val="000000"/>
                <w:sz w:val="13"/>
                <w:szCs w:val="13"/>
              </w:rPr>
              <w:t>30.1 (5.4)</w:t>
            </w:r>
          </w:p>
        </w:tc>
        <w:tc>
          <w:tcPr>
            <w:tcW w:w="854" w:type="dxa"/>
            <w:noWrap/>
            <w:vAlign w:val="center"/>
            <w:hideMark/>
          </w:tcPr>
          <w:p w14:paraId="253C1AE3" w14:textId="452308E7" w:rsidR="00836684" w:rsidRPr="002A4330" w:rsidRDefault="00836684" w:rsidP="00B02CB3">
            <w:pPr>
              <w:jc w:val="center"/>
              <w:rPr>
                <w:rFonts w:eastAsia="Times New Roman"/>
                <w:sz w:val="13"/>
                <w:szCs w:val="13"/>
              </w:rPr>
            </w:pPr>
            <w:r w:rsidRPr="002A4330">
              <w:rPr>
                <w:color w:val="000000"/>
                <w:sz w:val="13"/>
                <w:szCs w:val="13"/>
              </w:rPr>
              <w:t>84.5 (10.9)</w:t>
            </w:r>
          </w:p>
        </w:tc>
        <w:tc>
          <w:tcPr>
            <w:tcW w:w="855" w:type="dxa"/>
            <w:noWrap/>
            <w:vAlign w:val="center"/>
            <w:hideMark/>
          </w:tcPr>
          <w:p w14:paraId="0DE04BBD" w14:textId="2516A02B" w:rsidR="00836684" w:rsidRPr="002A4330" w:rsidRDefault="00836684" w:rsidP="00B02CB3">
            <w:pPr>
              <w:jc w:val="center"/>
              <w:rPr>
                <w:rFonts w:eastAsia="Times New Roman"/>
                <w:sz w:val="13"/>
                <w:szCs w:val="13"/>
              </w:rPr>
            </w:pPr>
            <w:r w:rsidRPr="002A4330">
              <w:rPr>
                <w:color w:val="000000"/>
                <w:sz w:val="13"/>
                <w:szCs w:val="13"/>
              </w:rPr>
              <w:t>38.4 (6.9)</w:t>
            </w:r>
          </w:p>
        </w:tc>
        <w:tc>
          <w:tcPr>
            <w:tcW w:w="855" w:type="dxa"/>
            <w:noWrap/>
            <w:vAlign w:val="center"/>
            <w:hideMark/>
          </w:tcPr>
          <w:p w14:paraId="70C639E5" w14:textId="7C7A9556" w:rsidR="00836684" w:rsidRPr="002A4330" w:rsidRDefault="00836684" w:rsidP="00B02CB3">
            <w:pPr>
              <w:jc w:val="center"/>
              <w:rPr>
                <w:rFonts w:eastAsia="Times New Roman"/>
                <w:sz w:val="13"/>
                <w:szCs w:val="13"/>
              </w:rPr>
            </w:pPr>
            <w:r w:rsidRPr="002A4330">
              <w:rPr>
                <w:color w:val="000000"/>
                <w:sz w:val="13"/>
                <w:szCs w:val="13"/>
              </w:rPr>
              <w:t>177.3 (15.5)</w:t>
            </w:r>
          </w:p>
        </w:tc>
        <w:tc>
          <w:tcPr>
            <w:tcW w:w="801" w:type="dxa"/>
            <w:noWrap/>
            <w:vAlign w:val="center"/>
            <w:hideMark/>
          </w:tcPr>
          <w:p w14:paraId="7FA7F4C8" w14:textId="309FF05F" w:rsidR="00836684" w:rsidRPr="002A4330" w:rsidRDefault="00836684" w:rsidP="00B02CB3">
            <w:pPr>
              <w:jc w:val="center"/>
              <w:rPr>
                <w:rFonts w:eastAsia="Times New Roman"/>
                <w:sz w:val="13"/>
                <w:szCs w:val="13"/>
              </w:rPr>
            </w:pPr>
            <w:r w:rsidRPr="002A4330">
              <w:rPr>
                <w:color w:val="000000"/>
                <w:sz w:val="13"/>
                <w:szCs w:val="13"/>
              </w:rPr>
              <w:t>553.4 (7.5)</w:t>
            </w:r>
          </w:p>
        </w:tc>
      </w:tr>
      <w:tr w:rsidR="00836684" w:rsidRPr="002A4330" w14:paraId="7CBD58AA" w14:textId="77777777" w:rsidTr="009C63B4">
        <w:trPr>
          <w:trHeight w:val="18"/>
          <w:jc w:val="center"/>
        </w:trPr>
        <w:tc>
          <w:tcPr>
            <w:tcW w:w="2037" w:type="dxa"/>
            <w:noWrap/>
            <w:hideMark/>
          </w:tcPr>
          <w:p w14:paraId="2131EEF2" w14:textId="130C8F6D" w:rsidR="00836684" w:rsidRPr="002A4330" w:rsidRDefault="00836684" w:rsidP="00836684">
            <w:pPr>
              <w:rPr>
                <w:rFonts w:eastAsia="Times New Roman"/>
                <w:sz w:val="13"/>
                <w:szCs w:val="13"/>
              </w:rPr>
            </w:pPr>
            <w:r w:rsidRPr="002A4330">
              <w:rPr>
                <w:rFonts w:eastAsia="Times New Roman"/>
                <w:sz w:val="13"/>
                <w:szCs w:val="13"/>
              </w:rPr>
              <w:t xml:space="preserve">Symptoms of </w:t>
            </w:r>
            <w:r w:rsidR="001337A0" w:rsidRPr="002A4330">
              <w:rPr>
                <w:rFonts w:eastAsia="Times New Roman"/>
                <w:sz w:val="13"/>
                <w:szCs w:val="13"/>
              </w:rPr>
              <w:t>COVID</w:t>
            </w:r>
            <w:r w:rsidRPr="002A4330">
              <w:rPr>
                <w:rFonts w:eastAsia="Times New Roman"/>
                <w:sz w:val="13"/>
                <w:szCs w:val="13"/>
              </w:rPr>
              <w:t>-19 in Self [n (%)]</w:t>
            </w:r>
          </w:p>
        </w:tc>
        <w:tc>
          <w:tcPr>
            <w:tcW w:w="854" w:type="dxa"/>
            <w:noWrap/>
            <w:vAlign w:val="center"/>
            <w:hideMark/>
          </w:tcPr>
          <w:p w14:paraId="13A883CC" w14:textId="49BF6A77" w:rsidR="00836684" w:rsidRPr="002A4330" w:rsidRDefault="00836684" w:rsidP="00B02CB3">
            <w:pPr>
              <w:jc w:val="center"/>
              <w:rPr>
                <w:rFonts w:eastAsia="Times New Roman"/>
                <w:sz w:val="13"/>
                <w:szCs w:val="13"/>
              </w:rPr>
            </w:pPr>
            <w:r w:rsidRPr="002A4330">
              <w:rPr>
                <w:color w:val="000000"/>
                <w:sz w:val="13"/>
                <w:szCs w:val="13"/>
              </w:rPr>
              <w:t>34.5 (9.8)</w:t>
            </w:r>
          </w:p>
        </w:tc>
        <w:tc>
          <w:tcPr>
            <w:tcW w:w="855" w:type="dxa"/>
            <w:noWrap/>
            <w:vAlign w:val="center"/>
            <w:hideMark/>
          </w:tcPr>
          <w:p w14:paraId="42D4E055" w14:textId="4FFDDC42" w:rsidR="00836684" w:rsidRPr="002A4330" w:rsidRDefault="00836684" w:rsidP="00B02CB3">
            <w:pPr>
              <w:jc w:val="center"/>
              <w:rPr>
                <w:rFonts w:eastAsia="Times New Roman"/>
                <w:sz w:val="13"/>
                <w:szCs w:val="13"/>
              </w:rPr>
            </w:pPr>
            <w:r w:rsidRPr="002A4330">
              <w:rPr>
                <w:color w:val="000000"/>
                <w:sz w:val="13"/>
                <w:szCs w:val="13"/>
              </w:rPr>
              <w:t>118.3 (13.8)</w:t>
            </w:r>
          </w:p>
        </w:tc>
        <w:tc>
          <w:tcPr>
            <w:tcW w:w="855" w:type="dxa"/>
            <w:noWrap/>
            <w:vAlign w:val="center"/>
            <w:hideMark/>
          </w:tcPr>
          <w:p w14:paraId="7BAEF1B2" w14:textId="328AADF5" w:rsidR="00836684" w:rsidRPr="002A4330" w:rsidRDefault="00836684" w:rsidP="00B02CB3">
            <w:pPr>
              <w:jc w:val="center"/>
              <w:rPr>
                <w:rFonts w:eastAsia="Times New Roman"/>
                <w:sz w:val="13"/>
                <w:szCs w:val="13"/>
              </w:rPr>
            </w:pPr>
            <w:r w:rsidRPr="002A4330">
              <w:rPr>
                <w:color w:val="000000"/>
                <w:sz w:val="13"/>
                <w:szCs w:val="13"/>
              </w:rPr>
              <w:t>223.9 (19.9)</w:t>
            </w:r>
          </w:p>
        </w:tc>
        <w:tc>
          <w:tcPr>
            <w:tcW w:w="854" w:type="dxa"/>
            <w:noWrap/>
            <w:vAlign w:val="center"/>
            <w:hideMark/>
          </w:tcPr>
          <w:p w14:paraId="017B2B2F" w14:textId="7A5A5E73" w:rsidR="00836684" w:rsidRPr="002A4330" w:rsidRDefault="00836684" w:rsidP="00B02CB3">
            <w:pPr>
              <w:jc w:val="center"/>
              <w:rPr>
                <w:rFonts w:eastAsia="Times New Roman"/>
                <w:sz w:val="13"/>
                <w:szCs w:val="13"/>
              </w:rPr>
            </w:pPr>
            <w:r w:rsidRPr="002A4330">
              <w:rPr>
                <w:color w:val="000000"/>
                <w:sz w:val="13"/>
                <w:szCs w:val="13"/>
              </w:rPr>
              <w:t>104.9 (28.4)</w:t>
            </w:r>
          </w:p>
        </w:tc>
        <w:tc>
          <w:tcPr>
            <w:tcW w:w="855" w:type="dxa"/>
            <w:noWrap/>
            <w:vAlign w:val="center"/>
            <w:hideMark/>
          </w:tcPr>
          <w:p w14:paraId="6D3464BE" w14:textId="5AB17E4B" w:rsidR="00836684" w:rsidRPr="002A4330" w:rsidRDefault="00836684" w:rsidP="00B02CB3">
            <w:pPr>
              <w:jc w:val="center"/>
              <w:rPr>
                <w:rFonts w:eastAsia="Times New Roman"/>
                <w:sz w:val="13"/>
                <w:szCs w:val="13"/>
              </w:rPr>
            </w:pPr>
            <w:r w:rsidRPr="002A4330">
              <w:rPr>
                <w:color w:val="000000"/>
                <w:sz w:val="13"/>
                <w:szCs w:val="13"/>
              </w:rPr>
              <w:t>183.5 (11)</w:t>
            </w:r>
          </w:p>
        </w:tc>
        <w:tc>
          <w:tcPr>
            <w:tcW w:w="855" w:type="dxa"/>
            <w:noWrap/>
            <w:vAlign w:val="center"/>
            <w:hideMark/>
          </w:tcPr>
          <w:p w14:paraId="0E09AF7C" w14:textId="4A0F0A78" w:rsidR="00836684" w:rsidRPr="002A4330" w:rsidRDefault="00836684" w:rsidP="00B02CB3">
            <w:pPr>
              <w:jc w:val="center"/>
              <w:rPr>
                <w:rFonts w:eastAsia="Times New Roman"/>
                <w:sz w:val="13"/>
                <w:szCs w:val="13"/>
              </w:rPr>
            </w:pPr>
            <w:r w:rsidRPr="002A4330">
              <w:rPr>
                <w:color w:val="000000"/>
                <w:sz w:val="13"/>
                <w:szCs w:val="13"/>
              </w:rPr>
              <w:t>90.1 (16.2)</w:t>
            </w:r>
          </w:p>
        </w:tc>
        <w:tc>
          <w:tcPr>
            <w:tcW w:w="854" w:type="dxa"/>
            <w:noWrap/>
            <w:vAlign w:val="center"/>
            <w:hideMark/>
          </w:tcPr>
          <w:p w14:paraId="249DDAA0" w14:textId="4267093C" w:rsidR="00836684" w:rsidRPr="002A4330" w:rsidRDefault="00836684" w:rsidP="00B02CB3">
            <w:pPr>
              <w:jc w:val="center"/>
              <w:rPr>
                <w:rFonts w:eastAsia="Times New Roman"/>
                <w:sz w:val="13"/>
                <w:szCs w:val="13"/>
              </w:rPr>
            </w:pPr>
            <w:r w:rsidRPr="002A4330">
              <w:rPr>
                <w:color w:val="000000"/>
                <w:sz w:val="13"/>
                <w:szCs w:val="13"/>
              </w:rPr>
              <w:t>164.2 (21.3)</w:t>
            </w:r>
          </w:p>
        </w:tc>
        <w:tc>
          <w:tcPr>
            <w:tcW w:w="855" w:type="dxa"/>
            <w:noWrap/>
            <w:vAlign w:val="center"/>
            <w:hideMark/>
          </w:tcPr>
          <w:p w14:paraId="56D8F6E7" w14:textId="195BC3FB" w:rsidR="00836684" w:rsidRPr="002A4330" w:rsidRDefault="00836684" w:rsidP="00B02CB3">
            <w:pPr>
              <w:jc w:val="center"/>
              <w:rPr>
                <w:rFonts w:eastAsia="Times New Roman"/>
                <w:sz w:val="13"/>
                <w:szCs w:val="13"/>
              </w:rPr>
            </w:pPr>
            <w:r w:rsidRPr="002A4330">
              <w:rPr>
                <w:color w:val="000000"/>
                <w:sz w:val="13"/>
                <w:szCs w:val="13"/>
              </w:rPr>
              <w:t>100.2 (17.9)</w:t>
            </w:r>
          </w:p>
        </w:tc>
        <w:tc>
          <w:tcPr>
            <w:tcW w:w="855" w:type="dxa"/>
            <w:noWrap/>
            <w:vAlign w:val="center"/>
            <w:hideMark/>
          </w:tcPr>
          <w:p w14:paraId="5C84E065" w14:textId="18535B73" w:rsidR="00836684" w:rsidRPr="002A4330" w:rsidRDefault="00836684" w:rsidP="00B02CB3">
            <w:pPr>
              <w:jc w:val="center"/>
              <w:rPr>
                <w:rFonts w:eastAsia="Times New Roman"/>
                <w:sz w:val="13"/>
                <w:szCs w:val="13"/>
              </w:rPr>
            </w:pPr>
            <w:r w:rsidRPr="002A4330">
              <w:rPr>
                <w:color w:val="000000"/>
                <w:sz w:val="13"/>
                <w:szCs w:val="13"/>
              </w:rPr>
              <w:t>274.8 (24)</w:t>
            </w:r>
          </w:p>
        </w:tc>
        <w:tc>
          <w:tcPr>
            <w:tcW w:w="801" w:type="dxa"/>
            <w:noWrap/>
            <w:vAlign w:val="center"/>
            <w:hideMark/>
          </w:tcPr>
          <w:p w14:paraId="70A172C8" w14:textId="71A137CC" w:rsidR="00836684" w:rsidRPr="002A4330" w:rsidRDefault="00836684" w:rsidP="00B02CB3">
            <w:pPr>
              <w:jc w:val="center"/>
              <w:rPr>
                <w:rFonts w:eastAsia="Times New Roman"/>
                <w:sz w:val="13"/>
                <w:szCs w:val="13"/>
              </w:rPr>
            </w:pPr>
            <w:r w:rsidRPr="002A4330">
              <w:rPr>
                <w:color w:val="000000"/>
                <w:sz w:val="13"/>
                <w:szCs w:val="13"/>
              </w:rPr>
              <w:t>1294.4 (17.5)</w:t>
            </w:r>
          </w:p>
        </w:tc>
      </w:tr>
      <w:tr w:rsidR="00836684" w:rsidRPr="002A4330" w14:paraId="5F1080DF" w14:textId="77777777" w:rsidTr="009C63B4">
        <w:trPr>
          <w:trHeight w:val="18"/>
          <w:jc w:val="center"/>
        </w:trPr>
        <w:tc>
          <w:tcPr>
            <w:tcW w:w="2037" w:type="dxa"/>
            <w:noWrap/>
            <w:hideMark/>
          </w:tcPr>
          <w:p w14:paraId="06FF7543" w14:textId="2FEE103D" w:rsidR="00836684" w:rsidRPr="002A4330" w:rsidRDefault="00836684" w:rsidP="00836684">
            <w:pPr>
              <w:rPr>
                <w:rFonts w:eastAsia="Times New Roman"/>
                <w:sz w:val="13"/>
                <w:szCs w:val="13"/>
              </w:rPr>
            </w:pPr>
            <w:r w:rsidRPr="002A4330">
              <w:rPr>
                <w:rFonts w:eastAsia="Times New Roman"/>
                <w:sz w:val="13"/>
                <w:szCs w:val="13"/>
              </w:rPr>
              <w:t xml:space="preserve">Diagnosis of </w:t>
            </w:r>
            <w:r w:rsidR="001337A0" w:rsidRPr="002A4330">
              <w:rPr>
                <w:rFonts w:eastAsia="Times New Roman"/>
                <w:sz w:val="13"/>
                <w:szCs w:val="13"/>
              </w:rPr>
              <w:t>COVID</w:t>
            </w:r>
            <w:r w:rsidRPr="002A4330">
              <w:rPr>
                <w:rFonts w:eastAsia="Times New Roman"/>
                <w:sz w:val="13"/>
                <w:szCs w:val="13"/>
              </w:rPr>
              <w:t>-19 in Another [n (%)]</w:t>
            </w:r>
          </w:p>
        </w:tc>
        <w:tc>
          <w:tcPr>
            <w:tcW w:w="854" w:type="dxa"/>
            <w:noWrap/>
            <w:vAlign w:val="center"/>
            <w:hideMark/>
          </w:tcPr>
          <w:p w14:paraId="1142366D" w14:textId="34E2692D" w:rsidR="00836684" w:rsidRPr="002A4330" w:rsidRDefault="00836684" w:rsidP="00B02CB3">
            <w:pPr>
              <w:jc w:val="center"/>
              <w:rPr>
                <w:rFonts w:eastAsia="Times New Roman"/>
                <w:sz w:val="13"/>
                <w:szCs w:val="13"/>
              </w:rPr>
            </w:pPr>
            <w:r w:rsidRPr="002A4330">
              <w:rPr>
                <w:color w:val="000000"/>
                <w:sz w:val="13"/>
                <w:szCs w:val="13"/>
              </w:rPr>
              <w:t>107.4 (30.6)</w:t>
            </w:r>
          </w:p>
        </w:tc>
        <w:tc>
          <w:tcPr>
            <w:tcW w:w="855" w:type="dxa"/>
            <w:noWrap/>
            <w:vAlign w:val="center"/>
            <w:hideMark/>
          </w:tcPr>
          <w:p w14:paraId="342EB815" w14:textId="5D6213BD" w:rsidR="00836684" w:rsidRPr="002A4330" w:rsidRDefault="00836684" w:rsidP="00B02CB3">
            <w:pPr>
              <w:jc w:val="center"/>
              <w:rPr>
                <w:rFonts w:eastAsia="Times New Roman"/>
                <w:sz w:val="13"/>
                <w:szCs w:val="13"/>
              </w:rPr>
            </w:pPr>
            <w:r w:rsidRPr="002A4330">
              <w:rPr>
                <w:color w:val="000000"/>
                <w:sz w:val="13"/>
                <w:szCs w:val="13"/>
              </w:rPr>
              <w:t>402.9 (46.9)</w:t>
            </w:r>
          </w:p>
        </w:tc>
        <w:tc>
          <w:tcPr>
            <w:tcW w:w="855" w:type="dxa"/>
            <w:noWrap/>
            <w:vAlign w:val="center"/>
            <w:hideMark/>
          </w:tcPr>
          <w:p w14:paraId="7F58D837" w14:textId="7E87D171" w:rsidR="00836684" w:rsidRPr="002A4330" w:rsidRDefault="00836684" w:rsidP="00B02CB3">
            <w:pPr>
              <w:jc w:val="center"/>
              <w:rPr>
                <w:rFonts w:eastAsia="Times New Roman"/>
                <w:sz w:val="13"/>
                <w:szCs w:val="13"/>
              </w:rPr>
            </w:pPr>
            <w:r w:rsidRPr="002A4330">
              <w:rPr>
                <w:color w:val="000000"/>
                <w:sz w:val="13"/>
                <w:szCs w:val="13"/>
              </w:rPr>
              <w:t>454.2 (40.3)</w:t>
            </w:r>
          </w:p>
        </w:tc>
        <w:tc>
          <w:tcPr>
            <w:tcW w:w="854" w:type="dxa"/>
            <w:noWrap/>
            <w:vAlign w:val="center"/>
            <w:hideMark/>
          </w:tcPr>
          <w:p w14:paraId="0E6BA6FA" w14:textId="730A3F3D" w:rsidR="00836684" w:rsidRPr="002A4330" w:rsidRDefault="00836684" w:rsidP="00B02CB3">
            <w:pPr>
              <w:jc w:val="center"/>
              <w:rPr>
                <w:rFonts w:eastAsia="Times New Roman"/>
                <w:sz w:val="13"/>
                <w:szCs w:val="13"/>
              </w:rPr>
            </w:pPr>
            <w:r w:rsidRPr="002A4330">
              <w:rPr>
                <w:color w:val="000000"/>
                <w:sz w:val="13"/>
                <w:szCs w:val="13"/>
              </w:rPr>
              <w:t>113 (30.5)</w:t>
            </w:r>
          </w:p>
        </w:tc>
        <w:tc>
          <w:tcPr>
            <w:tcW w:w="855" w:type="dxa"/>
            <w:noWrap/>
            <w:vAlign w:val="center"/>
            <w:hideMark/>
          </w:tcPr>
          <w:p w14:paraId="52F17500" w14:textId="1C8E54AE" w:rsidR="00836684" w:rsidRPr="002A4330" w:rsidRDefault="00836684" w:rsidP="00B02CB3">
            <w:pPr>
              <w:jc w:val="center"/>
              <w:rPr>
                <w:rFonts w:eastAsia="Times New Roman"/>
                <w:sz w:val="13"/>
                <w:szCs w:val="13"/>
              </w:rPr>
            </w:pPr>
            <w:r w:rsidRPr="002A4330">
              <w:rPr>
                <w:color w:val="000000"/>
                <w:sz w:val="13"/>
                <w:szCs w:val="13"/>
              </w:rPr>
              <w:t>505.5 (30.3)</w:t>
            </w:r>
          </w:p>
        </w:tc>
        <w:tc>
          <w:tcPr>
            <w:tcW w:w="855" w:type="dxa"/>
            <w:noWrap/>
            <w:vAlign w:val="center"/>
            <w:hideMark/>
          </w:tcPr>
          <w:p w14:paraId="142252F9" w14:textId="67AF793A" w:rsidR="00836684" w:rsidRPr="002A4330" w:rsidRDefault="00836684" w:rsidP="00B02CB3">
            <w:pPr>
              <w:jc w:val="center"/>
              <w:rPr>
                <w:rFonts w:eastAsia="Times New Roman"/>
                <w:sz w:val="13"/>
                <w:szCs w:val="13"/>
              </w:rPr>
            </w:pPr>
            <w:r w:rsidRPr="002A4330">
              <w:rPr>
                <w:color w:val="000000"/>
                <w:sz w:val="13"/>
                <w:szCs w:val="13"/>
              </w:rPr>
              <w:t>199.7 (36)</w:t>
            </w:r>
          </w:p>
        </w:tc>
        <w:tc>
          <w:tcPr>
            <w:tcW w:w="854" w:type="dxa"/>
            <w:noWrap/>
            <w:vAlign w:val="center"/>
            <w:hideMark/>
          </w:tcPr>
          <w:p w14:paraId="03D5E95C" w14:textId="61071A66" w:rsidR="00836684" w:rsidRPr="002A4330" w:rsidRDefault="00836684" w:rsidP="00B02CB3">
            <w:pPr>
              <w:jc w:val="center"/>
              <w:rPr>
                <w:rFonts w:eastAsia="Times New Roman"/>
                <w:sz w:val="13"/>
                <w:szCs w:val="13"/>
              </w:rPr>
            </w:pPr>
            <w:r w:rsidRPr="002A4330">
              <w:rPr>
                <w:color w:val="000000"/>
                <w:sz w:val="13"/>
                <w:szCs w:val="13"/>
              </w:rPr>
              <w:t>354.2 (45.9)</w:t>
            </w:r>
          </w:p>
        </w:tc>
        <w:tc>
          <w:tcPr>
            <w:tcW w:w="855" w:type="dxa"/>
            <w:noWrap/>
            <w:vAlign w:val="center"/>
            <w:hideMark/>
          </w:tcPr>
          <w:p w14:paraId="40662C2A" w14:textId="796EAADA" w:rsidR="00836684" w:rsidRPr="002A4330" w:rsidRDefault="00836684" w:rsidP="00B02CB3">
            <w:pPr>
              <w:jc w:val="center"/>
              <w:rPr>
                <w:rFonts w:eastAsia="Times New Roman"/>
                <w:sz w:val="13"/>
                <w:szCs w:val="13"/>
              </w:rPr>
            </w:pPr>
            <w:r w:rsidRPr="002A4330">
              <w:rPr>
                <w:color w:val="000000"/>
                <w:sz w:val="13"/>
                <w:szCs w:val="13"/>
              </w:rPr>
              <w:t>195.6 (35)</w:t>
            </w:r>
          </w:p>
        </w:tc>
        <w:tc>
          <w:tcPr>
            <w:tcW w:w="855" w:type="dxa"/>
            <w:noWrap/>
            <w:vAlign w:val="center"/>
            <w:hideMark/>
          </w:tcPr>
          <w:p w14:paraId="2AB91483" w14:textId="244F6A3C" w:rsidR="00836684" w:rsidRPr="002A4330" w:rsidRDefault="00836684" w:rsidP="00B02CB3">
            <w:pPr>
              <w:jc w:val="center"/>
              <w:rPr>
                <w:rFonts w:eastAsia="Times New Roman"/>
                <w:sz w:val="13"/>
                <w:szCs w:val="13"/>
              </w:rPr>
            </w:pPr>
            <w:r w:rsidRPr="002A4330">
              <w:rPr>
                <w:color w:val="000000"/>
                <w:sz w:val="13"/>
                <w:szCs w:val="13"/>
              </w:rPr>
              <w:t>450.9 (39.4)</w:t>
            </w:r>
          </w:p>
        </w:tc>
        <w:tc>
          <w:tcPr>
            <w:tcW w:w="801" w:type="dxa"/>
            <w:noWrap/>
            <w:vAlign w:val="center"/>
            <w:hideMark/>
          </w:tcPr>
          <w:p w14:paraId="1954A37C" w14:textId="651FA77C" w:rsidR="00836684" w:rsidRPr="002A4330" w:rsidRDefault="00836684" w:rsidP="00B02CB3">
            <w:pPr>
              <w:jc w:val="center"/>
              <w:rPr>
                <w:rFonts w:eastAsia="Times New Roman"/>
                <w:sz w:val="13"/>
                <w:szCs w:val="13"/>
              </w:rPr>
            </w:pPr>
            <w:r w:rsidRPr="002A4330">
              <w:rPr>
                <w:color w:val="000000"/>
                <w:sz w:val="13"/>
                <w:szCs w:val="13"/>
              </w:rPr>
              <w:t>2783.3 (37.6)</w:t>
            </w:r>
          </w:p>
        </w:tc>
      </w:tr>
      <w:tr w:rsidR="00836684" w:rsidRPr="002A4330" w14:paraId="1FEF4B10" w14:textId="77777777" w:rsidTr="009C63B4">
        <w:trPr>
          <w:trHeight w:val="18"/>
          <w:jc w:val="center"/>
        </w:trPr>
        <w:tc>
          <w:tcPr>
            <w:tcW w:w="2037" w:type="dxa"/>
            <w:noWrap/>
            <w:hideMark/>
          </w:tcPr>
          <w:p w14:paraId="172CC707" w14:textId="07E359E9" w:rsidR="00836684" w:rsidRPr="002A4330" w:rsidRDefault="00836684" w:rsidP="00836684">
            <w:pPr>
              <w:rPr>
                <w:rFonts w:eastAsia="Times New Roman"/>
                <w:sz w:val="13"/>
                <w:szCs w:val="13"/>
              </w:rPr>
            </w:pPr>
            <w:r w:rsidRPr="002A4330">
              <w:rPr>
                <w:rFonts w:eastAsia="Times New Roman"/>
                <w:sz w:val="13"/>
                <w:szCs w:val="13"/>
              </w:rPr>
              <w:t xml:space="preserve">Fear of </w:t>
            </w:r>
            <w:r w:rsidR="001337A0" w:rsidRPr="002A4330">
              <w:rPr>
                <w:rFonts w:eastAsia="Times New Roman"/>
                <w:sz w:val="13"/>
                <w:szCs w:val="13"/>
              </w:rPr>
              <w:t>COVID</w:t>
            </w:r>
            <w:r w:rsidRPr="002A4330">
              <w:rPr>
                <w:rFonts w:eastAsia="Times New Roman"/>
                <w:sz w:val="13"/>
                <w:szCs w:val="13"/>
              </w:rPr>
              <w:t>-19’s Health Impact [n (%)]</w:t>
            </w:r>
          </w:p>
        </w:tc>
        <w:tc>
          <w:tcPr>
            <w:tcW w:w="854" w:type="dxa"/>
            <w:noWrap/>
            <w:vAlign w:val="center"/>
            <w:hideMark/>
          </w:tcPr>
          <w:p w14:paraId="2BDC0D1E" w14:textId="77777777" w:rsidR="00836684" w:rsidRPr="002A4330" w:rsidRDefault="00836684" w:rsidP="00B02CB3">
            <w:pPr>
              <w:jc w:val="center"/>
              <w:rPr>
                <w:rFonts w:eastAsia="Times New Roman"/>
                <w:sz w:val="13"/>
                <w:szCs w:val="13"/>
              </w:rPr>
            </w:pPr>
          </w:p>
        </w:tc>
        <w:tc>
          <w:tcPr>
            <w:tcW w:w="855" w:type="dxa"/>
            <w:noWrap/>
            <w:vAlign w:val="center"/>
            <w:hideMark/>
          </w:tcPr>
          <w:p w14:paraId="33F00CDE" w14:textId="77777777" w:rsidR="00836684" w:rsidRPr="002A4330" w:rsidRDefault="00836684" w:rsidP="00B02CB3">
            <w:pPr>
              <w:jc w:val="center"/>
              <w:rPr>
                <w:rFonts w:eastAsia="Times New Roman"/>
                <w:sz w:val="13"/>
                <w:szCs w:val="13"/>
              </w:rPr>
            </w:pPr>
          </w:p>
        </w:tc>
        <w:tc>
          <w:tcPr>
            <w:tcW w:w="855" w:type="dxa"/>
            <w:noWrap/>
            <w:vAlign w:val="center"/>
            <w:hideMark/>
          </w:tcPr>
          <w:p w14:paraId="1B2A79BE" w14:textId="77777777" w:rsidR="00836684" w:rsidRPr="002A4330" w:rsidRDefault="00836684" w:rsidP="00B02CB3">
            <w:pPr>
              <w:jc w:val="center"/>
              <w:rPr>
                <w:rFonts w:eastAsia="Times New Roman"/>
                <w:sz w:val="13"/>
                <w:szCs w:val="13"/>
              </w:rPr>
            </w:pPr>
          </w:p>
        </w:tc>
        <w:tc>
          <w:tcPr>
            <w:tcW w:w="854" w:type="dxa"/>
            <w:noWrap/>
            <w:vAlign w:val="center"/>
            <w:hideMark/>
          </w:tcPr>
          <w:p w14:paraId="478D2060" w14:textId="77777777" w:rsidR="00836684" w:rsidRPr="002A4330" w:rsidRDefault="00836684" w:rsidP="00B02CB3">
            <w:pPr>
              <w:jc w:val="center"/>
              <w:rPr>
                <w:rFonts w:eastAsia="Times New Roman"/>
                <w:sz w:val="13"/>
                <w:szCs w:val="13"/>
              </w:rPr>
            </w:pPr>
          </w:p>
        </w:tc>
        <w:tc>
          <w:tcPr>
            <w:tcW w:w="855" w:type="dxa"/>
            <w:noWrap/>
            <w:vAlign w:val="center"/>
            <w:hideMark/>
          </w:tcPr>
          <w:p w14:paraId="0C1FDF1D" w14:textId="77777777" w:rsidR="00836684" w:rsidRPr="002A4330" w:rsidRDefault="00836684" w:rsidP="00B02CB3">
            <w:pPr>
              <w:jc w:val="center"/>
              <w:rPr>
                <w:rFonts w:eastAsia="Times New Roman"/>
                <w:sz w:val="13"/>
                <w:szCs w:val="13"/>
              </w:rPr>
            </w:pPr>
          </w:p>
        </w:tc>
        <w:tc>
          <w:tcPr>
            <w:tcW w:w="855" w:type="dxa"/>
            <w:noWrap/>
            <w:vAlign w:val="center"/>
            <w:hideMark/>
          </w:tcPr>
          <w:p w14:paraId="3DBF2604" w14:textId="77777777" w:rsidR="00836684" w:rsidRPr="002A4330" w:rsidRDefault="00836684" w:rsidP="00B02CB3">
            <w:pPr>
              <w:jc w:val="center"/>
              <w:rPr>
                <w:rFonts w:eastAsia="Times New Roman"/>
                <w:sz w:val="13"/>
                <w:szCs w:val="13"/>
              </w:rPr>
            </w:pPr>
          </w:p>
        </w:tc>
        <w:tc>
          <w:tcPr>
            <w:tcW w:w="854" w:type="dxa"/>
            <w:noWrap/>
            <w:vAlign w:val="center"/>
            <w:hideMark/>
          </w:tcPr>
          <w:p w14:paraId="6922300E" w14:textId="77777777" w:rsidR="00836684" w:rsidRPr="002A4330" w:rsidRDefault="00836684" w:rsidP="00B02CB3">
            <w:pPr>
              <w:jc w:val="center"/>
              <w:rPr>
                <w:rFonts w:eastAsia="Times New Roman"/>
                <w:sz w:val="13"/>
                <w:szCs w:val="13"/>
              </w:rPr>
            </w:pPr>
          </w:p>
        </w:tc>
        <w:tc>
          <w:tcPr>
            <w:tcW w:w="855" w:type="dxa"/>
            <w:noWrap/>
            <w:vAlign w:val="center"/>
            <w:hideMark/>
          </w:tcPr>
          <w:p w14:paraId="5F9A89A9" w14:textId="77777777" w:rsidR="00836684" w:rsidRPr="002A4330" w:rsidRDefault="00836684" w:rsidP="00B02CB3">
            <w:pPr>
              <w:jc w:val="center"/>
              <w:rPr>
                <w:rFonts w:eastAsia="Times New Roman"/>
                <w:sz w:val="13"/>
                <w:szCs w:val="13"/>
              </w:rPr>
            </w:pPr>
          </w:p>
        </w:tc>
        <w:tc>
          <w:tcPr>
            <w:tcW w:w="855" w:type="dxa"/>
            <w:noWrap/>
            <w:vAlign w:val="center"/>
            <w:hideMark/>
          </w:tcPr>
          <w:p w14:paraId="46A00CE8" w14:textId="77777777" w:rsidR="00836684" w:rsidRPr="002A4330" w:rsidRDefault="00836684" w:rsidP="00B02CB3">
            <w:pPr>
              <w:jc w:val="center"/>
              <w:rPr>
                <w:rFonts w:eastAsia="Times New Roman"/>
                <w:sz w:val="13"/>
                <w:szCs w:val="13"/>
              </w:rPr>
            </w:pPr>
          </w:p>
        </w:tc>
        <w:tc>
          <w:tcPr>
            <w:tcW w:w="801" w:type="dxa"/>
            <w:noWrap/>
            <w:vAlign w:val="center"/>
            <w:hideMark/>
          </w:tcPr>
          <w:p w14:paraId="051C0B6F" w14:textId="77777777" w:rsidR="00836684" w:rsidRPr="002A4330" w:rsidRDefault="00836684" w:rsidP="00B02CB3">
            <w:pPr>
              <w:jc w:val="center"/>
              <w:rPr>
                <w:rFonts w:eastAsia="Times New Roman"/>
                <w:sz w:val="13"/>
                <w:szCs w:val="13"/>
              </w:rPr>
            </w:pPr>
          </w:p>
        </w:tc>
      </w:tr>
      <w:tr w:rsidR="00836684" w:rsidRPr="002A4330" w14:paraId="6FD3497C" w14:textId="77777777" w:rsidTr="009C63B4">
        <w:trPr>
          <w:trHeight w:val="18"/>
          <w:jc w:val="center"/>
        </w:trPr>
        <w:tc>
          <w:tcPr>
            <w:tcW w:w="2037" w:type="dxa"/>
            <w:noWrap/>
            <w:hideMark/>
          </w:tcPr>
          <w:p w14:paraId="3A1F5EF5" w14:textId="77777777" w:rsidR="00836684" w:rsidRPr="002A4330" w:rsidRDefault="00836684" w:rsidP="00836684">
            <w:pPr>
              <w:rPr>
                <w:rFonts w:eastAsia="Times New Roman"/>
                <w:sz w:val="13"/>
                <w:szCs w:val="13"/>
              </w:rPr>
            </w:pPr>
            <w:r w:rsidRPr="002A4330">
              <w:rPr>
                <w:rFonts w:eastAsia="Times New Roman"/>
                <w:sz w:val="13"/>
                <w:szCs w:val="13"/>
              </w:rPr>
              <w:t xml:space="preserve">   0</w:t>
            </w:r>
          </w:p>
        </w:tc>
        <w:tc>
          <w:tcPr>
            <w:tcW w:w="854" w:type="dxa"/>
            <w:noWrap/>
            <w:vAlign w:val="center"/>
            <w:hideMark/>
          </w:tcPr>
          <w:p w14:paraId="608AB50B" w14:textId="01F552E2" w:rsidR="00836684" w:rsidRPr="002A4330" w:rsidRDefault="00836684" w:rsidP="00B02CB3">
            <w:pPr>
              <w:jc w:val="center"/>
              <w:rPr>
                <w:rFonts w:eastAsia="Times New Roman"/>
                <w:sz w:val="13"/>
                <w:szCs w:val="13"/>
              </w:rPr>
            </w:pPr>
            <w:r w:rsidRPr="002A4330">
              <w:rPr>
                <w:color w:val="000000"/>
                <w:sz w:val="13"/>
                <w:szCs w:val="13"/>
              </w:rPr>
              <w:t>12.8 (3.6)</w:t>
            </w:r>
          </w:p>
        </w:tc>
        <w:tc>
          <w:tcPr>
            <w:tcW w:w="855" w:type="dxa"/>
            <w:noWrap/>
            <w:vAlign w:val="center"/>
            <w:hideMark/>
          </w:tcPr>
          <w:p w14:paraId="4450513F" w14:textId="3B395D3D" w:rsidR="00836684" w:rsidRPr="002A4330" w:rsidRDefault="00836684" w:rsidP="00B02CB3">
            <w:pPr>
              <w:jc w:val="center"/>
              <w:rPr>
                <w:rFonts w:eastAsia="Times New Roman"/>
                <w:sz w:val="13"/>
                <w:szCs w:val="13"/>
              </w:rPr>
            </w:pPr>
            <w:r w:rsidRPr="002A4330">
              <w:rPr>
                <w:color w:val="000000"/>
                <w:sz w:val="13"/>
                <w:szCs w:val="13"/>
              </w:rPr>
              <w:t>35.1 (4.1)</w:t>
            </w:r>
          </w:p>
        </w:tc>
        <w:tc>
          <w:tcPr>
            <w:tcW w:w="855" w:type="dxa"/>
            <w:noWrap/>
            <w:vAlign w:val="center"/>
            <w:hideMark/>
          </w:tcPr>
          <w:p w14:paraId="5849A717" w14:textId="742BC8C1" w:rsidR="00836684" w:rsidRPr="002A4330" w:rsidRDefault="00836684" w:rsidP="00B02CB3">
            <w:pPr>
              <w:jc w:val="center"/>
              <w:rPr>
                <w:rFonts w:eastAsia="Times New Roman"/>
                <w:sz w:val="13"/>
                <w:szCs w:val="13"/>
              </w:rPr>
            </w:pPr>
            <w:r w:rsidRPr="002A4330">
              <w:rPr>
                <w:color w:val="000000"/>
                <w:sz w:val="13"/>
                <w:szCs w:val="13"/>
              </w:rPr>
              <w:t>40.5 (3.6)</w:t>
            </w:r>
          </w:p>
        </w:tc>
        <w:tc>
          <w:tcPr>
            <w:tcW w:w="854" w:type="dxa"/>
            <w:noWrap/>
            <w:vAlign w:val="center"/>
            <w:hideMark/>
          </w:tcPr>
          <w:p w14:paraId="1C9C08F4" w14:textId="70335DE6" w:rsidR="00836684" w:rsidRPr="002A4330" w:rsidRDefault="00836684" w:rsidP="00B02CB3">
            <w:pPr>
              <w:jc w:val="center"/>
              <w:rPr>
                <w:rFonts w:eastAsia="Times New Roman"/>
                <w:sz w:val="13"/>
                <w:szCs w:val="13"/>
              </w:rPr>
            </w:pPr>
            <w:r w:rsidRPr="002A4330">
              <w:rPr>
                <w:color w:val="000000"/>
                <w:sz w:val="13"/>
                <w:szCs w:val="13"/>
              </w:rPr>
              <w:t>100.6 (27.2)</w:t>
            </w:r>
          </w:p>
        </w:tc>
        <w:tc>
          <w:tcPr>
            <w:tcW w:w="855" w:type="dxa"/>
            <w:noWrap/>
            <w:vAlign w:val="center"/>
            <w:hideMark/>
          </w:tcPr>
          <w:p w14:paraId="29104C30" w14:textId="6C34D9A2" w:rsidR="00836684" w:rsidRPr="002A4330" w:rsidRDefault="00836684" w:rsidP="00B02CB3">
            <w:pPr>
              <w:jc w:val="center"/>
              <w:rPr>
                <w:rFonts w:eastAsia="Times New Roman"/>
                <w:sz w:val="13"/>
                <w:szCs w:val="13"/>
              </w:rPr>
            </w:pPr>
            <w:r w:rsidRPr="002A4330">
              <w:rPr>
                <w:color w:val="000000"/>
                <w:sz w:val="13"/>
                <w:szCs w:val="13"/>
              </w:rPr>
              <w:t>146.7 (8.8)</w:t>
            </w:r>
          </w:p>
        </w:tc>
        <w:tc>
          <w:tcPr>
            <w:tcW w:w="855" w:type="dxa"/>
            <w:noWrap/>
            <w:vAlign w:val="center"/>
            <w:hideMark/>
          </w:tcPr>
          <w:p w14:paraId="71479537" w14:textId="614A11A8" w:rsidR="00836684" w:rsidRPr="002A4330" w:rsidRDefault="00836684" w:rsidP="00B02CB3">
            <w:pPr>
              <w:jc w:val="center"/>
              <w:rPr>
                <w:rFonts w:eastAsia="Times New Roman"/>
                <w:sz w:val="13"/>
                <w:szCs w:val="13"/>
              </w:rPr>
            </w:pPr>
            <w:r w:rsidRPr="002A4330">
              <w:rPr>
                <w:color w:val="000000"/>
                <w:sz w:val="13"/>
                <w:szCs w:val="13"/>
              </w:rPr>
              <w:t>46.7 (8.4)</w:t>
            </w:r>
          </w:p>
        </w:tc>
        <w:tc>
          <w:tcPr>
            <w:tcW w:w="854" w:type="dxa"/>
            <w:noWrap/>
            <w:vAlign w:val="center"/>
            <w:hideMark/>
          </w:tcPr>
          <w:p w14:paraId="62345FA1" w14:textId="629BA9E0" w:rsidR="00836684" w:rsidRPr="002A4330" w:rsidRDefault="00836684" w:rsidP="00B02CB3">
            <w:pPr>
              <w:jc w:val="center"/>
              <w:rPr>
                <w:rFonts w:eastAsia="Times New Roman"/>
                <w:sz w:val="13"/>
                <w:szCs w:val="13"/>
              </w:rPr>
            </w:pPr>
            <w:r w:rsidRPr="002A4330">
              <w:rPr>
                <w:color w:val="000000"/>
                <w:sz w:val="13"/>
                <w:szCs w:val="13"/>
              </w:rPr>
              <w:t>68.4 (8.9)</w:t>
            </w:r>
          </w:p>
        </w:tc>
        <w:tc>
          <w:tcPr>
            <w:tcW w:w="855" w:type="dxa"/>
            <w:noWrap/>
            <w:vAlign w:val="center"/>
            <w:hideMark/>
          </w:tcPr>
          <w:p w14:paraId="0E459F0C" w14:textId="4DA86176" w:rsidR="00836684" w:rsidRPr="002A4330" w:rsidRDefault="00836684" w:rsidP="00B02CB3">
            <w:pPr>
              <w:jc w:val="center"/>
              <w:rPr>
                <w:rFonts w:eastAsia="Times New Roman"/>
                <w:sz w:val="13"/>
                <w:szCs w:val="13"/>
              </w:rPr>
            </w:pPr>
            <w:r w:rsidRPr="002A4330">
              <w:rPr>
                <w:color w:val="000000"/>
                <w:sz w:val="13"/>
                <w:szCs w:val="13"/>
              </w:rPr>
              <w:t>44.4 (7.9)</w:t>
            </w:r>
          </w:p>
        </w:tc>
        <w:tc>
          <w:tcPr>
            <w:tcW w:w="855" w:type="dxa"/>
            <w:noWrap/>
            <w:vAlign w:val="center"/>
            <w:hideMark/>
          </w:tcPr>
          <w:p w14:paraId="1FF356FE" w14:textId="2814E1D6" w:rsidR="00836684" w:rsidRPr="002A4330" w:rsidRDefault="00836684" w:rsidP="00B02CB3">
            <w:pPr>
              <w:jc w:val="center"/>
              <w:rPr>
                <w:rFonts w:eastAsia="Times New Roman"/>
                <w:sz w:val="13"/>
                <w:szCs w:val="13"/>
              </w:rPr>
            </w:pPr>
            <w:r w:rsidRPr="002A4330">
              <w:rPr>
                <w:color w:val="000000"/>
                <w:sz w:val="13"/>
                <w:szCs w:val="13"/>
              </w:rPr>
              <w:t>73.8 (6.4)</w:t>
            </w:r>
          </w:p>
        </w:tc>
        <w:tc>
          <w:tcPr>
            <w:tcW w:w="801" w:type="dxa"/>
            <w:noWrap/>
            <w:vAlign w:val="center"/>
            <w:hideMark/>
          </w:tcPr>
          <w:p w14:paraId="555D1AA0" w14:textId="665F733B" w:rsidR="00836684" w:rsidRPr="002A4330" w:rsidRDefault="00836684" w:rsidP="00B02CB3">
            <w:pPr>
              <w:jc w:val="center"/>
              <w:rPr>
                <w:rFonts w:eastAsia="Times New Roman"/>
                <w:sz w:val="13"/>
                <w:szCs w:val="13"/>
              </w:rPr>
            </w:pPr>
            <w:r w:rsidRPr="002A4330">
              <w:rPr>
                <w:color w:val="000000"/>
                <w:sz w:val="13"/>
                <w:szCs w:val="13"/>
              </w:rPr>
              <w:t>569 (7.7)</w:t>
            </w:r>
          </w:p>
        </w:tc>
      </w:tr>
      <w:tr w:rsidR="00836684" w:rsidRPr="002A4330" w14:paraId="3CA1BD0F" w14:textId="77777777" w:rsidTr="009C63B4">
        <w:trPr>
          <w:trHeight w:val="18"/>
          <w:jc w:val="center"/>
        </w:trPr>
        <w:tc>
          <w:tcPr>
            <w:tcW w:w="2037" w:type="dxa"/>
            <w:noWrap/>
            <w:hideMark/>
          </w:tcPr>
          <w:p w14:paraId="17B70054" w14:textId="77777777" w:rsidR="00836684" w:rsidRPr="002A4330" w:rsidRDefault="00836684" w:rsidP="00836684">
            <w:pPr>
              <w:rPr>
                <w:rFonts w:eastAsia="Times New Roman"/>
                <w:sz w:val="13"/>
                <w:szCs w:val="13"/>
              </w:rPr>
            </w:pPr>
            <w:r w:rsidRPr="002A4330">
              <w:rPr>
                <w:rFonts w:eastAsia="Times New Roman"/>
                <w:sz w:val="13"/>
                <w:szCs w:val="13"/>
              </w:rPr>
              <w:t xml:space="preserve">   1</w:t>
            </w:r>
          </w:p>
        </w:tc>
        <w:tc>
          <w:tcPr>
            <w:tcW w:w="854" w:type="dxa"/>
            <w:noWrap/>
            <w:vAlign w:val="center"/>
            <w:hideMark/>
          </w:tcPr>
          <w:p w14:paraId="629447BE" w14:textId="52F6C5FE" w:rsidR="00836684" w:rsidRPr="002A4330" w:rsidRDefault="00836684" w:rsidP="00B02CB3">
            <w:pPr>
              <w:jc w:val="center"/>
              <w:rPr>
                <w:rFonts w:eastAsia="Times New Roman"/>
                <w:sz w:val="13"/>
                <w:szCs w:val="13"/>
              </w:rPr>
            </w:pPr>
            <w:r w:rsidRPr="002A4330">
              <w:rPr>
                <w:color w:val="000000"/>
                <w:sz w:val="13"/>
                <w:szCs w:val="13"/>
              </w:rPr>
              <w:t>38.5 (10.9)</w:t>
            </w:r>
          </w:p>
        </w:tc>
        <w:tc>
          <w:tcPr>
            <w:tcW w:w="855" w:type="dxa"/>
            <w:noWrap/>
            <w:vAlign w:val="center"/>
            <w:hideMark/>
          </w:tcPr>
          <w:p w14:paraId="6D912AD3" w14:textId="5C52389E" w:rsidR="00836684" w:rsidRPr="002A4330" w:rsidRDefault="00836684" w:rsidP="00B02CB3">
            <w:pPr>
              <w:jc w:val="center"/>
              <w:rPr>
                <w:rFonts w:eastAsia="Times New Roman"/>
                <w:sz w:val="13"/>
                <w:szCs w:val="13"/>
              </w:rPr>
            </w:pPr>
            <w:r w:rsidRPr="002A4330">
              <w:rPr>
                <w:color w:val="000000"/>
                <w:sz w:val="13"/>
                <w:szCs w:val="13"/>
              </w:rPr>
              <w:t>46.4 (5.4)</w:t>
            </w:r>
          </w:p>
        </w:tc>
        <w:tc>
          <w:tcPr>
            <w:tcW w:w="855" w:type="dxa"/>
            <w:noWrap/>
            <w:vAlign w:val="center"/>
            <w:hideMark/>
          </w:tcPr>
          <w:p w14:paraId="7524C295" w14:textId="5AD23E43" w:rsidR="00836684" w:rsidRPr="002A4330" w:rsidRDefault="00836684" w:rsidP="00B02CB3">
            <w:pPr>
              <w:jc w:val="center"/>
              <w:rPr>
                <w:rFonts w:eastAsia="Times New Roman"/>
                <w:sz w:val="13"/>
                <w:szCs w:val="13"/>
              </w:rPr>
            </w:pPr>
            <w:r w:rsidRPr="002A4330">
              <w:rPr>
                <w:color w:val="000000"/>
                <w:sz w:val="13"/>
                <w:szCs w:val="13"/>
              </w:rPr>
              <w:t>84.1 (7.5)</w:t>
            </w:r>
          </w:p>
        </w:tc>
        <w:tc>
          <w:tcPr>
            <w:tcW w:w="854" w:type="dxa"/>
            <w:noWrap/>
            <w:vAlign w:val="center"/>
            <w:hideMark/>
          </w:tcPr>
          <w:p w14:paraId="1E49B78E" w14:textId="23F51747" w:rsidR="00836684" w:rsidRPr="002A4330" w:rsidRDefault="00836684" w:rsidP="00B02CB3">
            <w:pPr>
              <w:jc w:val="center"/>
              <w:rPr>
                <w:rFonts w:eastAsia="Times New Roman"/>
                <w:sz w:val="13"/>
                <w:szCs w:val="13"/>
              </w:rPr>
            </w:pPr>
            <w:r w:rsidRPr="002A4330">
              <w:rPr>
                <w:color w:val="000000"/>
                <w:sz w:val="13"/>
                <w:szCs w:val="13"/>
              </w:rPr>
              <w:t>19 (5.1)</w:t>
            </w:r>
          </w:p>
        </w:tc>
        <w:tc>
          <w:tcPr>
            <w:tcW w:w="855" w:type="dxa"/>
            <w:noWrap/>
            <w:vAlign w:val="center"/>
            <w:hideMark/>
          </w:tcPr>
          <w:p w14:paraId="0D138BF2" w14:textId="42B47268" w:rsidR="00836684" w:rsidRPr="002A4330" w:rsidRDefault="00836684" w:rsidP="00B02CB3">
            <w:pPr>
              <w:jc w:val="center"/>
              <w:rPr>
                <w:rFonts w:eastAsia="Times New Roman"/>
                <w:sz w:val="13"/>
                <w:szCs w:val="13"/>
              </w:rPr>
            </w:pPr>
            <w:r w:rsidRPr="002A4330">
              <w:rPr>
                <w:color w:val="000000"/>
                <w:sz w:val="13"/>
                <w:szCs w:val="13"/>
              </w:rPr>
              <w:t>104.4 (6.3)</w:t>
            </w:r>
          </w:p>
        </w:tc>
        <w:tc>
          <w:tcPr>
            <w:tcW w:w="855" w:type="dxa"/>
            <w:noWrap/>
            <w:vAlign w:val="center"/>
            <w:hideMark/>
          </w:tcPr>
          <w:p w14:paraId="41EC6FB9" w14:textId="538DF1A3" w:rsidR="00836684" w:rsidRPr="002A4330" w:rsidRDefault="00836684" w:rsidP="00B02CB3">
            <w:pPr>
              <w:jc w:val="center"/>
              <w:rPr>
                <w:rFonts w:eastAsia="Times New Roman"/>
                <w:sz w:val="13"/>
                <w:szCs w:val="13"/>
              </w:rPr>
            </w:pPr>
            <w:r w:rsidRPr="002A4330">
              <w:rPr>
                <w:color w:val="000000"/>
                <w:sz w:val="13"/>
                <w:szCs w:val="13"/>
              </w:rPr>
              <w:t>21.5 (3.9)</w:t>
            </w:r>
          </w:p>
        </w:tc>
        <w:tc>
          <w:tcPr>
            <w:tcW w:w="854" w:type="dxa"/>
            <w:noWrap/>
            <w:vAlign w:val="center"/>
            <w:hideMark/>
          </w:tcPr>
          <w:p w14:paraId="2686D783" w14:textId="3871017F" w:rsidR="00836684" w:rsidRPr="002A4330" w:rsidRDefault="00836684" w:rsidP="00B02CB3">
            <w:pPr>
              <w:jc w:val="center"/>
              <w:rPr>
                <w:rFonts w:eastAsia="Times New Roman"/>
                <w:sz w:val="13"/>
                <w:szCs w:val="13"/>
              </w:rPr>
            </w:pPr>
            <w:r w:rsidRPr="002A4330">
              <w:rPr>
                <w:color w:val="000000"/>
                <w:sz w:val="13"/>
                <w:szCs w:val="13"/>
              </w:rPr>
              <w:t>71.5 (9.3)</w:t>
            </w:r>
          </w:p>
        </w:tc>
        <w:tc>
          <w:tcPr>
            <w:tcW w:w="855" w:type="dxa"/>
            <w:noWrap/>
            <w:vAlign w:val="center"/>
            <w:hideMark/>
          </w:tcPr>
          <w:p w14:paraId="1E06851F" w14:textId="2B22F6D8" w:rsidR="00836684" w:rsidRPr="002A4330" w:rsidRDefault="00836684" w:rsidP="00B02CB3">
            <w:pPr>
              <w:jc w:val="center"/>
              <w:rPr>
                <w:rFonts w:eastAsia="Times New Roman"/>
                <w:sz w:val="13"/>
                <w:szCs w:val="13"/>
              </w:rPr>
            </w:pPr>
            <w:r w:rsidRPr="002A4330">
              <w:rPr>
                <w:color w:val="000000"/>
                <w:sz w:val="13"/>
                <w:szCs w:val="13"/>
              </w:rPr>
              <w:t>63.9 (11.4)</w:t>
            </w:r>
          </w:p>
        </w:tc>
        <w:tc>
          <w:tcPr>
            <w:tcW w:w="855" w:type="dxa"/>
            <w:noWrap/>
            <w:vAlign w:val="center"/>
            <w:hideMark/>
          </w:tcPr>
          <w:p w14:paraId="7B2DC981" w14:textId="660D0738" w:rsidR="00836684" w:rsidRPr="002A4330" w:rsidRDefault="00836684" w:rsidP="00B02CB3">
            <w:pPr>
              <w:jc w:val="center"/>
              <w:rPr>
                <w:rFonts w:eastAsia="Times New Roman"/>
                <w:sz w:val="13"/>
                <w:szCs w:val="13"/>
              </w:rPr>
            </w:pPr>
            <w:r w:rsidRPr="002A4330">
              <w:rPr>
                <w:color w:val="000000"/>
                <w:sz w:val="13"/>
                <w:szCs w:val="13"/>
              </w:rPr>
              <w:t>94 (8.2)</w:t>
            </w:r>
          </w:p>
        </w:tc>
        <w:tc>
          <w:tcPr>
            <w:tcW w:w="801" w:type="dxa"/>
            <w:noWrap/>
            <w:vAlign w:val="center"/>
            <w:hideMark/>
          </w:tcPr>
          <w:p w14:paraId="26985280" w14:textId="11F74FA5" w:rsidR="00836684" w:rsidRPr="002A4330" w:rsidRDefault="00836684" w:rsidP="00B02CB3">
            <w:pPr>
              <w:jc w:val="center"/>
              <w:rPr>
                <w:rFonts w:eastAsia="Times New Roman"/>
                <w:sz w:val="13"/>
                <w:szCs w:val="13"/>
              </w:rPr>
            </w:pPr>
            <w:r w:rsidRPr="002A4330">
              <w:rPr>
                <w:color w:val="000000"/>
                <w:sz w:val="13"/>
                <w:szCs w:val="13"/>
              </w:rPr>
              <w:t>543.3 (7.3)</w:t>
            </w:r>
          </w:p>
        </w:tc>
      </w:tr>
      <w:tr w:rsidR="00836684" w:rsidRPr="002A4330" w14:paraId="2063AAE9" w14:textId="77777777" w:rsidTr="009C63B4">
        <w:trPr>
          <w:trHeight w:val="18"/>
          <w:jc w:val="center"/>
        </w:trPr>
        <w:tc>
          <w:tcPr>
            <w:tcW w:w="2037" w:type="dxa"/>
            <w:noWrap/>
            <w:hideMark/>
          </w:tcPr>
          <w:p w14:paraId="23DECA02" w14:textId="77777777" w:rsidR="00836684" w:rsidRPr="002A4330" w:rsidRDefault="00836684" w:rsidP="00836684">
            <w:pPr>
              <w:rPr>
                <w:rFonts w:eastAsia="Times New Roman"/>
                <w:sz w:val="13"/>
                <w:szCs w:val="13"/>
              </w:rPr>
            </w:pPr>
            <w:r w:rsidRPr="002A4330">
              <w:rPr>
                <w:rFonts w:eastAsia="Times New Roman"/>
                <w:sz w:val="13"/>
                <w:szCs w:val="13"/>
              </w:rPr>
              <w:t xml:space="preserve">   2</w:t>
            </w:r>
          </w:p>
        </w:tc>
        <w:tc>
          <w:tcPr>
            <w:tcW w:w="854" w:type="dxa"/>
            <w:noWrap/>
            <w:vAlign w:val="center"/>
            <w:hideMark/>
          </w:tcPr>
          <w:p w14:paraId="34F8753C" w14:textId="2718BDE8" w:rsidR="00836684" w:rsidRPr="002A4330" w:rsidRDefault="00836684" w:rsidP="00B02CB3">
            <w:pPr>
              <w:jc w:val="center"/>
              <w:rPr>
                <w:rFonts w:eastAsia="Times New Roman"/>
                <w:sz w:val="13"/>
                <w:szCs w:val="13"/>
              </w:rPr>
            </w:pPr>
            <w:r w:rsidRPr="002A4330">
              <w:rPr>
                <w:color w:val="000000"/>
                <w:sz w:val="13"/>
                <w:szCs w:val="13"/>
              </w:rPr>
              <w:t>30.4 (8.7)</w:t>
            </w:r>
          </w:p>
        </w:tc>
        <w:tc>
          <w:tcPr>
            <w:tcW w:w="855" w:type="dxa"/>
            <w:noWrap/>
            <w:vAlign w:val="center"/>
            <w:hideMark/>
          </w:tcPr>
          <w:p w14:paraId="3AB655B7" w14:textId="0485506C" w:rsidR="00836684" w:rsidRPr="002A4330" w:rsidRDefault="00836684" w:rsidP="00B02CB3">
            <w:pPr>
              <w:jc w:val="center"/>
              <w:rPr>
                <w:rFonts w:eastAsia="Times New Roman"/>
                <w:sz w:val="13"/>
                <w:szCs w:val="13"/>
              </w:rPr>
            </w:pPr>
            <w:r w:rsidRPr="002A4330">
              <w:rPr>
                <w:color w:val="000000"/>
                <w:sz w:val="13"/>
                <w:szCs w:val="13"/>
              </w:rPr>
              <w:t>74.3 (8.6)</w:t>
            </w:r>
          </w:p>
        </w:tc>
        <w:tc>
          <w:tcPr>
            <w:tcW w:w="855" w:type="dxa"/>
            <w:noWrap/>
            <w:vAlign w:val="center"/>
            <w:hideMark/>
          </w:tcPr>
          <w:p w14:paraId="00031BEF" w14:textId="6710803C" w:rsidR="00836684" w:rsidRPr="002A4330" w:rsidRDefault="00836684" w:rsidP="00B02CB3">
            <w:pPr>
              <w:jc w:val="center"/>
              <w:rPr>
                <w:rFonts w:eastAsia="Times New Roman"/>
                <w:sz w:val="13"/>
                <w:szCs w:val="13"/>
              </w:rPr>
            </w:pPr>
            <w:r w:rsidRPr="002A4330">
              <w:rPr>
                <w:color w:val="000000"/>
                <w:sz w:val="13"/>
                <w:szCs w:val="13"/>
              </w:rPr>
              <w:t>109.1 (9.7)</w:t>
            </w:r>
          </w:p>
        </w:tc>
        <w:tc>
          <w:tcPr>
            <w:tcW w:w="854" w:type="dxa"/>
            <w:noWrap/>
            <w:vAlign w:val="center"/>
            <w:hideMark/>
          </w:tcPr>
          <w:p w14:paraId="12535A1F" w14:textId="4E77EB96" w:rsidR="00836684" w:rsidRPr="002A4330" w:rsidRDefault="00836684" w:rsidP="00B02CB3">
            <w:pPr>
              <w:jc w:val="center"/>
              <w:rPr>
                <w:rFonts w:eastAsia="Times New Roman"/>
                <w:sz w:val="13"/>
                <w:szCs w:val="13"/>
              </w:rPr>
            </w:pPr>
            <w:r w:rsidRPr="002A4330">
              <w:rPr>
                <w:color w:val="000000"/>
                <w:sz w:val="13"/>
                <w:szCs w:val="13"/>
              </w:rPr>
              <w:t>22.8 (6.2)</w:t>
            </w:r>
          </w:p>
        </w:tc>
        <w:tc>
          <w:tcPr>
            <w:tcW w:w="855" w:type="dxa"/>
            <w:noWrap/>
            <w:vAlign w:val="center"/>
            <w:hideMark/>
          </w:tcPr>
          <w:p w14:paraId="22B516E1" w14:textId="321B7260" w:rsidR="00836684" w:rsidRPr="002A4330" w:rsidRDefault="00836684" w:rsidP="00B02CB3">
            <w:pPr>
              <w:jc w:val="center"/>
              <w:rPr>
                <w:rFonts w:eastAsia="Times New Roman"/>
                <w:sz w:val="13"/>
                <w:szCs w:val="13"/>
              </w:rPr>
            </w:pPr>
            <w:r w:rsidRPr="002A4330">
              <w:rPr>
                <w:color w:val="000000"/>
                <w:sz w:val="13"/>
                <w:szCs w:val="13"/>
              </w:rPr>
              <w:t>157.6 (9.5)</w:t>
            </w:r>
          </w:p>
        </w:tc>
        <w:tc>
          <w:tcPr>
            <w:tcW w:w="855" w:type="dxa"/>
            <w:noWrap/>
            <w:vAlign w:val="center"/>
            <w:hideMark/>
          </w:tcPr>
          <w:p w14:paraId="183B7F35" w14:textId="26585B6A" w:rsidR="00836684" w:rsidRPr="002A4330" w:rsidRDefault="00836684" w:rsidP="00B02CB3">
            <w:pPr>
              <w:jc w:val="center"/>
              <w:rPr>
                <w:rFonts w:eastAsia="Times New Roman"/>
                <w:sz w:val="13"/>
                <w:szCs w:val="13"/>
              </w:rPr>
            </w:pPr>
            <w:r w:rsidRPr="002A4330">
              <w:rPr>
                <w:color w:val="000000"/>
                <w:sz w:val="13"/>
                <w:szCs w:val="13"/>
              </w:rPr>
              <w:t>79.7 (14.4)</w:t>
            </w:r>
          </w:p>
        </w:tc>
        <w:tc>
          <w:tcPr>
            <w:tcW w:w="854" w:type="dxa"/>
            <w:noWrap/>
            <w:vAlign w:val="center"/>
            <w:hideMark/>
          </w:tcPr>
          <w:p w14:paraId="3D8BDEB2" w14:textId="72127D3F" w:rsidR="00836684" w:rsidRPr="002A4330" w:rsidRDefault="00836684" w:rsidP="00B02CB3">
            <w:pPr>
              <w:jc w:val="center"/>
              <w:rPr>
                <w:rFonts w:eastAsia="Times New Roman"/>
                <w:sz w:val="13"/>
                <w:szCs w:val="13"/>
              </w:rPr>
            </w:pPr>
            <w:r w:rsidRPr="002A4330">
              <w:rPr>
                <w:color w:val="000000"/>
                <w:sz w:val="13"/>
                <w:szCs w:val="13"/>
              </w:rPr>
              <w:t>76.6 (9.9)</w:t>
            </w:r>
          </w:p>
        </w:tc>
        <w:tc>
          <w:tcPr>
            <w:tcW w:w="855" w:type="dxa"/>
            <w:noWrap/>
            <w:vAlign w:val="center"/>
            <w:hideMark/>
          </w:tcPr>
          <w:p w14:paraId="39EB2AF8" w14:textId="3DB6D98A" w:rsidR="00836684" w:rsidRPr="002A4330" w:rsidRDefault="00836684" w:rsidP="00B02CB3">
            <w:pPr>
              <w:jc w:val="center"/>
              <w:rPr>
                <w:rFonts w:eastAsia="Times New Roman"/>
                <w:sz w:val="13"/>
                <w:szCs w:val="13"/>
              </w:rPr>
            </w:pPr>
            <w:r w:rsidRPr="002A4330">
              <w:rPr>
                <w:color w:val="000000"/>
                <w:sz w:val="13"/>
                <w:szCs w:val="13"/>
              </w:rPr>
              <w:t>41.9 (7.5)</w:t>
            </w:r>
          </w:p>
        </w:tc>
        <w:tc>
          <w:tcPr>
            <w:tcW w:w="855" w:type="dxa"/>
            <w:noWrap/>
            <w:vAlign w:val="center"/>
            <w:hideMark/>
          </w:tcPr>
          <w:p w14:paraId="0DDC353A" w14:textId="47E80862" w:rsidR="00836684" w:rsidRPr="002A4330" w:rsidRDefault="00836684" w:rsidP="00B02CB3">
            <w:pPr>
              <w:jc w:val="center"/>
              <w:rPr>
                <w:rFonts w:eastAsia="Times New Roman"/>
                <w:sz w:val="13"/>
                <w:szCs w:val="13"/>
              </w:rPr>
            </w:pPr>
            <w:r w:rsidRPr="002A4330">
              <w:rPr>
                <w:color w:val="000000"/>
                <w:sz w:val="13"/>
                <w:szCs w:val="13"/>
              </w:rPr>
              <w:t>94.1 (8.2)</w:t>
            </w:r>
          </w:p>
        </w:tc>
        <w:tc>
          <w:tcPr>
            <w:tcW w:w="801" w:type="dxa"/>
            <w:noWrap/>
            <w:vAlign w:val="center"/>
            <w:hideMark/>
          </w:tcPr>
          <w:p w14:paraId="53F2B056" w14:textId="445CFB4D" w:rsidR="00836684" w:rsidRPr="002A4330" w:rsidRDefault="00836684" w:rsidP="00B02CB3">
            <w:pPr>
              <w:jc w:val="center"/>
              <w:rPr>
                <w:rFonts w:eastAsia="Times New Roman"/>
                <w:sz w:val="13"/>
                <w:szCs w:val="13"/>
              </w:rPr>
            </w:pPr>
            <w:r w:rsidRPr="002A4330">
              <w:rPr>
                <w:color w:val="000000"/>
                <w:sz w:val="13"/>
                <w:szCs w:val="13"/>
              </w:rPr>
              <w:t>686.5 (9.3)</w:t>
            </w:r>
          </w:p>
        </w:tc>
      </w:tr>
      <w:tr w:rsidR="00836684" w:rsidRPr="002A4330" w14:paraId="3790133A" w14:textId="77777777" w:rsidTr="009C63B4">
        <w:trPr>
          <w:trHeight w:val="18"/>
          <w:jc w:val="center"/>
        </w:trPr>
        <w:tc>
          <w:tcPr>
            <w:tcW w:w="2037" w:type="dxa"/>
            <w:noWrap/>
            <w:hideMark/>
          </w:tcPr>
          <w:p w14:paraId="2AA0740E" w14:textId="77777777" w:rsidR="00836684" w:rsidRPr="002A4330" w:rsidRDefault="00836684" w:rsidP="00836684">
            <w:pPr>
              <w:rPr>
                <w:rFonts w:eastAsia="Times New Roman"/>
                <w:sz w:val="13"/>
                <w:szCs w:val="13"/>
              </w:rPr>
            </w:pPr>
            <w:r w:rsidRPr="002A4330">
              <w:rPr>
                <w:rFonts w:eastAsia="Times New Roman"/>
                <w:sz w:val="13"/>
                <w:szCs w:val="13"/>
              </w:rPr>
              <w:t xml:space="preserve">   3</w:t>
            </w:r>
          </w:p>
        </w:tc>
        <w:tc>
          <w:tcPr>
            <w:tcW w:w="854" w:type="dxa"/>
            <w:noWrap/>
            <w:vAlign w:val="center"/>
            <w:hideMark/>
          </w:tcPr>
          <w:p w14:paraId="6890F488" w14:textId="2A93D585" w:rsidR="00836684" w:rsidRPr="002A4330" w:rsidRDefault="00836684" w:rsidP="00B02CB3">
            <w:pPr>
              <w:jc w:val="center"/>
              <w:rPr>
                <w:rFonts w:eastAsia="Times New Roman"/>
                <w:sz w:val="13"/>
                <w:szCs w:val="13"/>
              </w:rPr>
            </w:pPr>
            <w:r w:rsidRPr="002A4330">
              <w:rPr>
                <w:color w:val="000000"/>
                <w:sz w:val="13"/>
                <w:szCs w:val="13"/>
              </w:rPr>
              <w:t>27 (7.7)</w:t>
            </w:r>
          </w:p>
        </w:tc>
        <w:tc>
          <w:tcPr>
            <w:tcW w:w="855" w:type="dxa"/>
            <w:noWrap/>
            <w:vAlign w:val="center"/>
            <w:hideMark/>
          </w:tcPr>
          <w:p w14:paraId="1C01EF22" w14:textId="4CCE8571" w:rsidR="00836684" w:rsidRPr="002A4330" w:rsidRDefault="00836684" w:rsidP="00B02CB3">
            <w:pPr>
              <w:jc w:val="center"/>
              <w:rPr>
                <w:rFonts w:eastAsia="Times New Roman"/>
                <w:sz w:val="13"/>
                <w:szCs w:val="13"/>
              </w:rPr>
            </w:pPr>
            <w:r w:rsidRPr="002A4330">
              <w:rPr>
                <w:color w:val="000000"/>
                <w:sz w:val="13"/>
                <w:szCs w:val="13"/>
              </w:rPr>
              <w:t>50.2 (5.8)</w:t>
            </w:r>
          </w:p>
        </w:tc>
        <w:tc>
          <w:tcPr>
            <w:tcW w:w="855" w:type="dxa"/>
            <w:noWrap/>
            <w:vAlign w:val="center"/>
            <w:hideMark/>
          </w:tcPr>
          <w:p w14:paraId="113FAA25" w14:textId="625B6DBF" w:rsidR="00836684" w:rsidRPr="002A4330" w:rsidRDefault="00836684" w:rsidP="00B02CB3">
            <w:pPr>
              <w:jc w:val="center"/>
              <w:rPr>
                <w:rFonts w:eastAsia="Times New Roman"/>
                <w:sz w:val="13"/>
                <w:szCs w:val="13"/>
              </w:rPr>
            </w:pPr>
            <w:r w:rsidRPr="002A4330">
              <w:rPr>
                <w:color w:val="000000"/>
                <w:sz w:val="13"/>
                <w:szCs w:val="13"/>
              </w:rPr>
              <w:t>108.2 (9.6)</w:t>
            </w:r>
          </w:p>
        </w:tc>
        <w:tc>
          <w:tcPr>
            <w:tcW w:w="854" w:type="dxa"/>
            <w:noWrap/>
            <w:vAlign w:val="center"/>
            <w:hideMark/>
          </w:tcPr>
          <w:p w14:paraId="526F0929" w14:textId="3262F2EF" w:rsidR="00836684" w:rsidRPr="002A4330" w:rsidRDefault="00836684" w:rsidP="00B02CB3">
            <w:pPr>
              <w:jc w:val="center"/>
              <w:rPr>
                <w:rFonts w:eastAsia="Times New Roman"/>
                <w:sz w:val="13"/>
                <w:szCs w:val="13"/>
              </w:rPr>
            </w:pPr>
            <w:r w:rsidRPr="002A4330">
              <w:rPr>
                <w:color w:val="000000"/>
                <w:sz w:val="13"/>
                <w:szCs w:val="13"/>
              </w:rPr>
              <w:t>23.9 (6.5)</w:t>
            </w:r>
          </w:p>
        </w:tc>
        <w:tc>
          <w:tcPr>
            <w:tcW w:w="855" w:type="dxa"/>
            <w:noWrap/>
            <w:vAlign w:val="center"/>
            <w:hideMark/>
          </w:tcPr>
          <w:p w14:paraId="08BF3AD2" w14:textId="5F3EF15E" w:rsidR="00836684" w:rsidRPr="002A4330" w:rsidRDefault="00836684" w:rsidP="00B02CB3">
            <w:pPr>
              <w:jc w:val="center"/>
              <w:rPr>
                <w:rFonts w:eastAsia="Times New Roman"/>
                <w:sz w:val="13"/>
                <w:szCs w:val="13"/>
              </w:rPr>
            </w:pPr>
            <w:r w:rsidRPr="002A4330">
              <w:rPr>
                <w:color w:val="000000"/>
                <w:sz w:val="13"/>
                <w:szCs w:val="13"/>
              </w:rPr>
              <w:t>129.5 (7.8)</w:t>
            </w:r>
          </w:p>
        </w:tc>
        <w:tc>
          <w:tcPr>
            <w:tcW w:w="855" w:type="dxa"/>
            <w:noWrap/>
            <w:vAlign w:val="center"/>
            <w:hideMark/>
          </w:tcPr>
          <w:p w14:paraId="2B40445C" w14:textId="06403FE2" w:rsidR="00836684" w:rsidRPr="002A4330" w:rsidRDefault="00836684" w:rsidP="00B02CB3">
            <w:pPr>
              <w:jc w:val="center"/>
              <w:rPr>
                <w:rFonts w:eastAsia="Times New Roman"/>
                <w:sz w:val="13"/>
                <w:szCs w:val="13"/>
              </w:rPr>
            </w:pPr>
            <w:r w:rsidRPr="002A4330">
              <w:rPr>
                <w:color w:val="000000"/>
                <w:sz w:val="13"/>
                <w:szCs w:val="13"/>
              </w:rPr>
              <w:t>55.6 (10)</w:t>
            </w:r>
          </w:p>
        </w:tc>
        <w:tc>
          <w:tcPr>
            <w:tcW w:w="854" w:type="dxa"/>
            <w:noWrap/>
            <w:vAlign w:val="center"/>
            <w:hideMark/>
          </w:tcPr>
          <w:p w14:paraId="5B8B4E7E" w14:textId="3C9682CB" w:rsidR="00836684" w:rsidRPr="002A4330" w:rsidRDefault="00836684" w:rsidP="00B02CB3">
            <w:pPr>
              <w:jc w:val="center"/>
              <w:rPr>
                <w:rFonts w:eastAsia="Times New Roman"/>
                <w:sz w:val="13"/>
                <w:szCs w:val="13"/>
              </w:rPr>
            </w:pPr>
            <w:r w:rsidRPr="002A4330">
              <w:rPr>
                <w:color w:val="000000"/>
                <w:sz w:val="13"/>
                <w:szCs w:val="13"/>
              </w:rPr>
              <w:t>101 (13.1)</w:t>
            </w:r>
          </w:p>
        </w:tc>
        <w:tc>
          <w:tcPr>
            <w:tcW w:w="855" w:type="dxa"/>
            <w:noWrap/>
            <w:vAlign w:val="center"/>
            <w:hideMark/>
          </w:tcPr>
          <w:p w14:paraId="0A4F2625" w14:textId="1117B382" w:rsidR="00836684" w:rsidRPr="002A4330" w:rsidRDefault="00836684" w:rsidP="00B02CB3">
            <w:pPr>
              <w:jc w:val="center"/>
              <w:rPr>
                <w:rFonts w:eastAsia="Times New Roman"/>
                <w:sz w:val="13"/>
                <w:szCs w:val="13"/>
              </w:rPr>
            </w:pPr>
            <w:r w:rsidRPr="002A4330">
              <w:rPr>
                <w:color w:val="000000"/>
                <w:sz w:val="13"/>
                <w:szCs w:val="13"/>
              </w:rPr>
              <w:t>61.7 (11)</w:t>
            </w:r>
          </w:p>
        </w:tc>
        <w:tc>
          <w:tcPr>
            <w:tcW w:w="855" w:type="dxa"/>
            <w:noWrap/>
            <w:vAlign w:val="center"/>
            <w:hideMark/>
          </w:tcPr>
          <w:p w14:paraId="19772246" w14:textId="3571C06D" w:rsidR="00836684" w:rsidRPr="002A4330" w:rsidRDefault="00836684" w:rsidP="00B02CB3">
            <w:pPr>
              <w:jc w:val="center"/>
              <w:rPr>
                <w:rFonts w:eastAsia="Times New Roman"/>
                <w:sz w:val="13"/>
                <w:szCs w:val="13"/>
              </w:rPr>
            </w:pPr>
            <w:r w:rsidRPr="002A4330">
              <w:rPr>
                <w:color w:val="000000"/>
                <w:sz w:val="13"/>
                <w:szCs w:val="13"/>
              </w:rPr>
              <w:t>87.4 (7.6)</w:t>
            </w:r>
          </w:p>
        </w:tc>
        <w:tc>
          <w:tcPr>
            <w:tcW w:w="801" w:type="dxa"/>
            <w:noWrap/>
            <w:vAlign w:val="center"/>
            <w:hideMark/>
          </w:tcPr>
          <w:p w14:paraId="0A6AA030" w14:textId="76D91A5D" w:rsidR="00836684" w:rsidRPr="002A4330" w:rsidRDefault="00836684" w:rsidP="00B02CB3">
            <w:pPr>
              <w:jc w:val="center"/>
              <w:rPr>
                <w:rFonts w:eastAsia="Times New Roman"/>
                <w:sz w:val="13"/>
                <w:szCs w:val="13"/>
              </w:rPr>
            </w:pPr>
            <w:r w:rsidRPr="002A4330">
              <w:rPr>
                <w:color w:val="000000"/>
                <w:sz w:val="13"/>
                <w:szCs w:val="13"/>
              </w:rPr>
              <w:t>644.6 (8.7)</w:t>
            </w:r>
          </w:p>
        </w:tc>
      </w:tr>
      <w:tr w:rsidR="00836684" w:rsidRPr="002A4330" w14:paraId="5740DE00" w14:textId="77777777" w:rsidTr="009C63B4">
        <w:trPr>
          <w:trHeight w:val="18"/>
          <w:jc w:val="center"/>
        </w:trPr>
        <w:tc>
          <w:tcPr>
            <w:tcW w:w="2037" w:type="dxa"/>
            <w:noWrap/>
            <w:hideMark/>
          </w:tcPr>
          <w:p w14:paraId="2D3E5DFB" w14:textId="77777777" w:rsidR="00836684" w:rsidRPr="002A4330" w:rsidRDefault="00836684" w:rsidP="00836684">
            <w:pPr>
              <w:rPr>
                <w:rFonts w:eastAsia="Times New Roman"/>
                <w:sz w:val="13"/>
                <w:szCs w:val="13"/>
              </w:rPr>
            </w:pPr>
            <w:r w:rsidRPr="002A4330">
              <w:rPr>
                <w:rFonts w:eastAsia="Times New Roman"/>
                <w:sz w:val="13"/>
                <w:szCs w:val="13"/>
              </w:rPr>
              <w:t xml:space="preserve">   4</w:t>
            </w:r>
          </w:p>
        </w:tc>
        <w:tc>
          <w:tcPr>
            <w:tcW w:w="854" w:type="dxa"/>
            <w:noWrap/>
            <w:vAlign w:val="center"/>
            <w:hideMark/>
          </w:tcPr>
          <w:p w14:paraId="4CA82BB7" w14:textId="6E7F624C" w:rsidR="00836684" w:rsidRPr="002A4330" w:rsidRDefault="00836684" w:rsidP="00B02CB3">
            <w:pPr>
              <w:jc w:val="center"/>
              <w:rPr>
                <w:rFonts w:eastAsia="Times New Roman"/>
                <w:sz w:val="13"/>
                <w:szCs w:val="13"/>
              </w:rPr>
            </w:pPr>
            <w:r w:rsidRPr="002A4330">
              <w:rPr>
                <w:color w:val="000000"/>
                <w:sz w:val="13"/>
                <w:szCs w:val="13"/>
              </w:rPr>
              <w:t>23.9 (6.8)</w:t>
            </w:r>
          </w:p>
        </w:tc>
        <w:tc>
          <w:tcPr>
            <w:tcW w:w="855" w:type="dxa"/>
            <w:noWrap/>
            <w:vAlign w:val="center"/>
            <w:hideMark/>
          </w:tcPr>
          <w:p w14:paraId="6AA1FAE6" w14:textId="7BB66D37" w:rsidR="00836684" w:rsidRPr="002A4330" w:rsidRDefault="00836684" w:rsidP="00B02CB3">
            <w:pPr>
              <w:jc w:val="center"/>
              <w:rPr>
                <w:rFonts w:eastAsia="Times New Roman"/>
                <w:sz w:val="13"/>
                <w:szCs w:val="13"/>
              </w:rPr>
            </w:pPr>
            <w:r w:rsidRPr="002A4330">
              <w:rPr>
                <w:color w:val="000000"/>
                <w:sz w:val="13"/>
                <w:szCs w:val="13"/>
              </w:rPr>
              <w:t>40.4 (4.7)</w:t>
            </w:r>
          </w:p>
        </w:tc>
        <w:tc>
          <w:tcPr>
            <w:tcW w:w="855" w:type="dxa"/>
            <w:noWrap/>
            <w:vAlign w:val="center"/>
            <w:hideMark/>
          </w:tcPr>
          <w:p w14:paraId="63232737" w14:textId="3D8B8E32" w:rsidR="00836684" w:rsidRPr="002A4330" w:rsidRDefault="00836684" w:rsidP="00B02CB3">
            <w:pPr>
              <w:jc w:val="center"/>
              <w:rPr>
                <w:rFonts w:eastAsia="Times New Roman"/>
                <w:sz w:val="13"/>
                <w:szCs w:val="13"/>
              </w:rPr>
            </w:pPr>
            <w:r w:rsidRPr="002A4330">
              <w:rPr>
                <w:color w:val="000000"/>
                <w:sz w:val="13"/>
                <w:szCs w:val="13"/>
              </w:rPr>
              <w:t>86.9 (7.7)</w:t>
            </w:r>
          </w:p>
        </w:tc>
        <w:tc>
          <w:tcPr>
            <w:tcW w:w="854" w:type="dxa"/>
            <w:noWrap/>
            <w:vAlign w:val="center"/>
            <w:hideMark/>
          </w:tcPr>
          <w:p w14:paraId="56A444C4" w14:textId="449B7A82" w:rsidR="00836684" w:rsidRPr="002A4330" w:rsidRDefault="00836684" w:rsidP="00B02CB3">
            <w:pPr>
              <w:jc w:val="center"/>
              <w:rPr>
                <w:rFonts w:eastAsia="Times New Roman"/>
                <w:sz w:val="13"/>
                <w:szCs w:val="13"/>
              </w:rPr>
            </w:pPr>
            <w:r w:rsidRPr="002A4330">
              <w:rPr>
                <w:color w:val="000000"/>
                <w:sz w:val="13"/>
                <w:szCs w:val="13"/>
              </w:rPr>
              <w:t>35.3 (9.6)</w:t>
            </w:r>
          </w:p>
        </w:tc>
        <w:tc>
          <w:tcPr>
            <w:tcW w:w="855" w:type="dxa"/>
            <w:noWrap/>
            <w:vAlign w:val="center"/>
            <w:hideMark/>
          </w:tcPr>
          <w:p w14:paraId="76EF0098" w14:textId="6E3AF83C" w:rsidR="00836684" w:rsidRPr="002A4330" w:rsidRDefault="00836684" w:rsidP="00B02CB3">
            <w:pPr>
              <w:jc w:val="center"/>
              <w:rPr>
                <w:rFonts w:eastAsia="Times New Roman"/>
                <w:sz w:val="13"/>
                <w:szCs w:val="13"/>
              </w:rPr>
            </w:pPr>
            <w:r w:rsidRPr="002A4330">
              <w:rPr>
                <w:color w:val="000000"/>
                <w:sz w:val="13"/>
                <w:szCs w:val="13"/>
              </w:rPr>
              <w:t>91.9 (5.5)</w:t>
            </w:r>
          </w:p>
        </w:tc>
        <w:tc>
          <w:tcPr>
            <w:tcW w:w="855" w:type="dxa"/>
            <w:noWrap/>
            <w:vAlign w:val="center"/>
            <w:hideMark/>
          </w:tcPr>
          <w:p w14:paraId="49F6CEEA" w14:textId="51D27EF4" w:rsidR="00836684" w:rsidRPr="002A4330" w:rsidRDefault="00836684" w:rsidP="00B02CB3">
            <w:pPr>
              <w:jc w:val="center"/>
              <w:rPr>
                <w:rFonts w:eastAsia="Times New Roman"/>
                <w:sz w:val="13"/>
                <w:szCs w:val="13"/>
              </w:rPr>
            </w:pPr>
            <w:r w:rsidRPr="002A4330">
              <w:rPr>
                <w:color w:val="000000"/>
                <w:sz w:val="13"/>
                <w:szCs w:val="13"/>
              </w:rPr>
              <w:t>23.9 (4.3)</w:t>
            </w:r>
          </w:p>
        </w:tc>
        <w:tc>
          <w:tcPr>
            <w:tcW w:w="854" w:type="dxa"/>
            <w:noWrap/>
            <w:vAlign w:val="center"/>
            <w:hideMark/>
          </w:tcPr>
          <w:p w14:paraId="1C6CBF0D" w14:textId="78A3D5A8" w:rsidR="00836684" w:rsidRPr="002A4330" w:rsidRDefault="00836684" w:rsidP="00B02CB3">
            <w:pPr>
              <w:jc w:val="center"/>
              <w:rPr>
                <w:rFonts w:eastAsia="Times New Roman"/>
                <w:sz w:val="13"/>
                <w:szCs w:val="13"/>
              </w:rPr>
            </w:pPr>
            <w:r w:rsidRPr="002A4330">
              <w:rPr>
                <w:color w:val="000000"/>
                <w:sz w:val="13"/>
                <w:szCs w:val="13"/>
              </w:rPr>
              <w:t>29.2 (3.8)</w:t>
            </w:r>
          </w:p>
        </w:tc>
        <w:tc>
          <w:tcPr>
            <w:tcW w:w="855" w:type="dxa"/>
            <w:noWrap/>
            <w:vAlign w:val="center"/>
            <w:hideMark/>
          </w:tcPr>
          <w:p w14:paraId="12EA199C" w14:textId="37076DB1" w:rsidR="00836684" w:rsidRPr="002A4330" w:rsidRDefault="00836684" w:rsidP="00B02CB3">
            <w:pPr>
              <w:jc w:val="center"/>
              <w:rPr>
                <w:rFonts w:eastAsia="Times New Roman"/>
                <w:sz w:val="13"/>
                <w:szCs w:val="13"/>
              </w:rPr>
            </w:pPr>
            <w:r w:rsidRPr="002A4330">
              <w:rPr>
                <w:color w:val="000000"/>
                <w:sz w:val="13"/>
                <w:szCs w:val="13"/>
              </w:rPr>
              <w:t>25.3 (4.5)</w:t>
            </w:r>
          </w:p>
        </w:tc>
        <w:tc>
          <w:tcPr>
            <w:tcW w:w="855" w:type="dxa"/>
            <w:noWrap/>
            <w:vAlign w:val="center"/>
            <w:hideMark/>
          </w:tcPr>
          <w:p w14:paraId="39E53EE1" w14:textId="507573B6" w:rsidR="00836684" w:rsidRPr="002A4330" w:rsidRDefault="00836684" w:rsidP="00B02CB3">
            <w:pPr>
              <w:jc w:val="center"/>
              <w:rPr>
                <w:rFonts w:eastAsia="Times New Roman"/>
                <w:sz w:val="13"/>
                <w:szCs w:val="13"/>
              </w:rPr>
            </w:pPr>
            <w:r w:rsidRPr="002A4330">
              <w:rPr>
                <w:color w:val="000000"/>
                <w:sz w:val="13"/>
                <w:szCs w:val="13"/>
              </w:rPr>
              <w:t>50.5 (4.4)</w:t>
            </w:r>
          </w:p>
        </w:tc>
        <w:tc>
          <w:tcPr>
            <w:tcW w:w="801" w:type="dxa"/>
            <w:noWrap/>
            <w:vAlign w:val="center"/>
            <w:hideMark/>
          </w:tcPr>
          <w:p w14:paraId="2AAA02F9" w14:textId="1D886AA7" w:rsidR="00836684" w:rsidRPr="002A4330" w:rsidRDefault="00836684" w:rsidP="00B02CB3">
            <w:pPr>
              <w:jc w:val="center"/>
              <w:rPr>
                <w:rFonts w:eastAsia="Times New Roman"/>
                <w:sz w:val="13"/>
                <w:szCs w:val="13"/>
              </w:rPr>
            </w:pPr>
            <w:r w:rsidRPr="002A4330">
              <w:rPr>
                <w:color w:val="000000"/>
                <w:sz w:val="13"/>
                <w:szCs w:val="13"/>
              </w:rPr>
              <w:t>407.3 (5.5)</w:t>
            </w:r>
          </w:p>
        </w:tc>
      </w:tr>
      <w:tr w:rsidR="00836684" w:rsidRPr="002A4330" w14:paraId="2DFB6396" w14:textId="77777777" w:rsidTr="009C63B4">
        <w:trPr>
          <w:trHeight w:val="18"/>
          <w:jc w:val="center"/>
        </w:trPr>
        <w:tc>
          <w:tcPr>
            <w:tcW w:w="2037" w:type="dxa"/>
            <w:noWrap/>
            <w:hideMark/>
          </w:tcPr>
          <w:p w14:paraId="6E919424" w14:textId="77777777" w:rsidR="00836684" w:rsidRPr="002A4330" w:rsidRDefault="00836684" w:rsidP="00836684">
            <w:pPr>
              <w:rPr>
                <w:rFonts w:eastAsia="Times New Roman"/>
                <w:sz w:val="13"/>
                <w:szCs w:val="13"/>
              </w:rPr>
            </w:pPr>
            <w:r w:rsidRPr="002A4330">
              <w:rPr>
                <w:rFonts w:eastAsia="Times New Roman"/>
                <w:sz w:val="13"/>
                <w:szCs w:val="13"/>
              </w:rPr>
              <w:t xml:space="preserve">   5</w:t>
            </w:r>
          </w:p>
        </w:tc>
        <w:tc>
          <w:tcPr>
            <w:tcW w:w="854" w:type="dxa"/>
            <w:noWrap/>
            <w:vAlign w:val="center"/>
            <w:hideMark/>
          </w:tcPr>
          <w:p w14:paraId="61ED29BA" w14:textId="0DBD493F" w:rsidR="00836684" w:rsidRPr="002A4330" w:rsidRDefault="00836684" w:rsidP="00B02CB3">
            <w:pPr>
              <w:jc w:val="center"/>
              <w:rPr>
                <w:rFonts w:eastAsia="Times New Roman"/>
                <w:sz w:val="13"/>
                <w:szCs w:val="13"/>
              </w:rPr>
            </w:pPr>
            <w:r w:rsidRPr="002A4330">
              <w:rPr>
                <w:color w:val="000000"/>
                <w:sz w:val="13"/>
                <w:szCs w:val="13"/>
              </w:rPr>
              <w:t>23.5 (6.7)</w:t>
            </w:r>
          </w:p>
        </w:tc>
        <w:tc>
          <w:tcPr>
            <w:tcW w:w="855" w:type="dxa"/>
            <w:noWrap/>
            <w:vAlign w:val="center"/>
            <w:hideMark/>
          </w:tcPr>
          <w:p w14:paraId="6266C020" w14:textId="3B8E001F" w:rsidR="00836684" w:rsidRPr="002A4330" w:rsidRDefault="00836684" w:rsidP="00B02CB3">
            <w:pPr>
              <w:jc w:val="center"/>
              <w:rPr>
                <w:rFonts w:eastAsia="Times New Roman"/>
                <w:sz w:val="13"/>
                <w:szCs w:val="13"/>
              </w:rPr>
            </w:pPr>
            <w:r w:rsidRPr="002A4330">
              <w:rPr>
                <w:color w:val="000000"/>
                <w:sz w:val="13"/>
                <w:szCs w:val="13"/>
              </w:rPr>
              <w:t>102.4 (11.9)</w:t>
            </w:r>
          </w:p>
        </w:tc>
        <w:tc>
          <w:tcPr>
            <w:tcW w:w="855" w:type="dxa"/>
            <w:noWrap/>
            <w:vAlign w:val="center"/>
            <w:hideMark/>
          </w:tcPr>
          <w:p w14:paraId="1AE5799F" w14:textId="202E8C5B" w:rsidR="00836684" w:rsidRPr="002A4330" w:rsidRDefault="00836684" w:rsidP="00B02CB3">
            <w:pPr>
              <w:jc w:val="center"/>
              <w:rPr>
                <w:rFonts w:eastAsia="Times New Roman"/>
                <w:sz w:val="13"/>
                <w:szCs w:val="13"/>
              </w:rPr>
            </w:pPr>
            <w:r w:rsidRPr="002A4330">
              <w:rPr>
                <w:color w:val="000000"/>
                <w:sz w:val="13"/>
                <w:szCs w:val="13"/>
              </w:rPr>
              <w:t>133.8 (11.9)</w:t>
            </w:r>
          </w:p>
        </w:tc>
        <w:tc>
          <w:tcPr>
            <w:tcW w:w="854" w:type="dxa"/>
            <w:noWrap/>
            <w:vAlign w:val="center"/>
            <w:hideMark/>
          </w:tcPr>
          <w:p w14:paraId="7077951C" w14:textId="7324DA84" w:rsidR="00836684" w:rsidRPr="002A4330" w:rsidRDefault="00836684" w:rsidP="00B02CB3">
            <w:pPr>
              <w:jc w:val="center"/>
              <w:rPr>
                <w:rFonts w:eastAsia="Times New Roman"/>
                <w:sz w:val="13"/>
                <w:szCs w:val="13"/>
              </w:rPr>
            </w:pPr>
            <w:r w:rsidRPr="002A4330">
              <w:rPr>
                <w:color w:val="000000"/>
                <w:sz w:val="13"/>
                <w:szCs w:val="13"/>
              </w:rPr>
              <w:t>19.1 (5.2)</w:t>
            </w:r>
          </w:p>
        </w:tc>
        <w:tc>
          <w:tcPr>
            <w:tcW w:w="855" w:type="dxa"/>
            <w:noWrap/>
            <w:vAlign w:val="center"/>
            <w:hideMark/>
          </w:tcPr>
          <w:p w14:paraId="36A056E6" w14:textId="141CDE6B" w:rsidR="00836684" w:rsidRPr="002A4330" w:rsidRDefault="00836684" w:rsidP="00B02CB3">
            <w:pPr>
              <w:jc w:val="center"/>
              <w:rPr>
                <w:rFonts w:eastAsia="Times New Roman"/>
                <w:sz w:val="13"/>
                <w:szCs w:val="13"/>
              </w:rPr>
            </w:pPr>
            <w:r w:rsidRPr="002A4330">
              <w:rPr>
                <w:color w:val="000000"/>
                <w:sz w:val="13"/>
                <w:szCs w:val="13"/>
              </w:rPr>
              <w:t>107.9 (6.5)</w:t>
            </w:r>
          </w:p>
        </w:tc>
        <w:tc>
          <w:tcPr>
            <w:tcW w:w="855" w:type="dxa"/>
            <w:noWrap/>
            <w:vAlign w:val="center"/>
            <w:hideMark/>
          </w:tcPr>
          <w:p w14:paraId="4032759E" w14:textId="78D13629" w:rsidR="00836684" w:rsidRPr="002A4330" w:rsidRDefault="00836684" w:rsidP="00B02CB3">
            <w:pPr>
              <w:jc w:val="center"/>
              <w:rPr>
                <w:rFonts w:eastAsia="Times New Roman"/>
                <w:sz w:val="13"/>
                <w:szCs w:val="13"/>
              </w:rPr>
            </w:pPr>
            <w:r w:rsidRPr="002A4330">
              <w:rPr>
                <w:color w:val="000000"/>
                <w:sz w:val="13"/>
                <w:szCs w:val="13"/>
              </w:rPr>
              <w:t>55.5 (10)</w:t>
            </w:r>
          </w:p>
        </w:tc>
        <w:tc>
          <w:tcPr>
            <w:tcW w:w="854" w:type="dxa"/>
            <w:noWrap/>
            <w:vAlign w:val="center"/>
            <w:hideMark/>
          </w:tcPr>
          <w:p w14:paraId="6AD713D9" w14:textId="612EE413" w:rsidR="00836684" w:rsidRPr="002A4330" w:rsidRDefault="00836684" w:rsidP="00B02CB3">
            <w:pPr>
              <w:jc w:val="center"/>
              <w:rPr>
                <w:rFonts w:eastAsia="Times New Roman"/>
                <w:sz w:val="13"/>
                <w:szCs w:val="13"/>
              </w:rPr>
            </w:pPr>
            <w:r w:rsidRPr="002A4330">
              <w:rPr>
                <w:color w:val="000000"/>
                <w:sz w:val="13"/>
                <w:szCs w:val="13"/>
              </w:rPr>
              <w:t>62.4 (8.1)</w:t>
            </w:r>
          </w:p>
        </w:tc>
        <w:tc>
          <w:tcPr>
            <w:tcW w:w="855" w:type="dxa"/>
            <w:noWrap/>
            <w:vAlign w:val="center"/>
            <w:hideMark/>
          </w:tcPr>
          <w:p w14:paraId="582169C9" w14:textId="4F61F6AF" w:rsidR="00836684" w:rsidRPr="002A4330" w:rsidRDefault="00836684" w:rsidP="00B02CB3">
            <w:pPr>
              <w:jc w:val="center"/>
              <w:rPr>
                <w:rFonts w:eastAsia="Times New Roman"/>
                <w:sz w:val="13"/>
                <w:szCs w:val="13"/>
              </w:rPr>
            </w:pPr>
            <w:r w:rsidRPr="002A4330">
              <w:rPr>
                <w:color w:val="000000"/>
                <w:sz w:val="13"/>
                <w:szCs w:val="13"/>
              </w:rPr>
              <w:t>48.5 (8.7)</w:t>
            </w:r>
          </w:p>
        </w:tc>
        <w:tc>
          <w:tcPr>
            <w:tcW w:w="855" w:type="dxa"/>
            <w:noWrap/>
            <w:vAlign w:val="center"/>
            <w:hideMark/>
          </w:tcPr>
          <w:p w14:paraId="14E42AE6" w14:textId="7424B2A3" w:rsidR="00836684" w:rsidRPr="002A4330" w:rsidRDefault="00836684" w:rsidP="00B02CB3">
            <w:pPr>
              <w:jc w:val="center"/>
              <w:rPr>
                <w:rFonts w:eastAsia="Times New Roman"/>
                <w:sz w:val="13"/>
                <w:szCs w:val="13"/>
              </w:rPr>
            </w:pPr>
            <w:r w:rsidRPr="002A4330">
              <w:rPr>
                <w:color w:val="000000"/>
                <w:sz w:val="13"/>
                <w:szCs w:val="13"/>
              </w:rPr>
              <w:t>86.6 (7.6)</w:t>
            </w:r>
          </w:p>
        </w:tc>
        <w:tc>
          <w:tcPr>
            <w:tcW w:w="801" w:type="dxa"/>
            <w:noWrap/>
            <w:vAlign w:val="center"/>
            <w:hideMark/>
          </w:tcPr>
          <w:p w14:paraId="104E7C18" w14:textId="1931D73F" w:rsidR="00836684" w:rsidRPr="002A4330" w:rsidRDefault="00836684" w:rsidP="00B02CB3">
            <w:pPr>
              <w:jc w:val="center"/>
              <w:rPr>
                <w:rFonts w:eastAsia="Times New Roman"/>
                <w:sz w:val="13"/>
                <w:szCs w:val="13"/>
              </w:rPr>
            </w:pPr>
            <w:r w:rsidRPr="002A4330">
              <w:rPr>
                <w:color w:val="000000"/>
                <w:sz w:val="13"/>
                <w:szCs w:val="13"/>
              </w:rPr>
              <w:t>639.7 (8.6)</w:t>
            </w:r>
          </w:p>
        </w:tc>
      </w:tr>
      <w:tr w:rsidR="00836684" w:rsidRPr="002A4330" w14:paraId="45D94E9A" w14:textId="77777777" w:rsidTr="009C63B4">
        <w:trPr>
          <w:trHeight w:val="18"/>
          <w:jc w:val="center"/>
        </w:trPr>
        <w:tc>
          <w:tcPr>
            <w:tcW w:w="2037" w:type="dxa"/>
            <w:noWrap/>
            <w:hideMark/>
          </w:tcPr>
          <w:p w14:paraId="2028342E" w14:textId="77777777" w:rsidR="00836684" w:rsidRPr="002A4330" w:rsidRDefault="00836684" w:rsidP="00836684">
            <w:pPr>
              <w:rPr>
                <w:rFonts w:eastAsia="Times New Roman"/>
                <w:sz w:val="13"/>
                <w:szCs w:val="13"/>
              </w:rPr>
            </w:pPr>
            <w:r w:rsidRPr="002A4330">
              <w:rPr>
                <w:rFonts w:eastAsia="Times New Roman"/>
                <w:sz w:val="13"/>
                <w:szCs w:val="13"/>
              </w:rPr>
              <w:t xml:space="preserve">   6</w:t>
            </w:r>
          </w:p>
        </w:tc>
        <w:tc>
          <w:tcPr>
            <w:tcW w:w="854" w:type="dxa"/>
            <w:noWrap/>
            <w:vAlign w:val="center"/>
            <w:hideMark/>
          </w:tcPr>
          <w:p w14:paraId="41669583" w14:textId="38ED3DDD" w:rsidR="00836684" w:rsidRPr="002A4330" w:rsidRDefault="00836684" w:rsidP="00B02CB3">
            <w:pPr>
              <w:jc w:val="center"/>
              <w:rPr>
                <w:rFonts w:eastAsia="Times New Roman"/>
                <w:sz w:val="13"/>
                <w:szCs w:val="13"/>
              </w:rPr>
            </w:pPr>
            <w:r w:rsidRPr="002A4330">
              <w:rPr>
                <w:color w:val="000000"/>
                <w:sz w:val="13"/>
                <w:szCs w:val="13"/>
              </w:rPr>
              <w:t>24.9 (7.1)</w:t>
            </w:r>
          </w:p>
        </w:tc>
        <w:tc>
          <w:tcPr>
            <w:tcW w:w="855" w:type="dxa"/>
            <w:noWrap/>
            <w:vAlign w:val="center"/>
            <w:hideMark/>
          </w:tcPr>
          <w:p w14:paraId="1782A366" w14:textId="26111AC2" w:rsidR="00836684" w:rsidRPr="002A4330" w:rsidRDefault="00836684" w:rsidP="00B02CB3">
            <w:pPr>
              <w:jc w:val="center"/>
              <w:rPr>
                <w:rFonts w:eastAsia="Times New Roman"/>
                <w:sz w:val="13"/>
                <w:szCs w:val="13"/>
              </w:rPr>
            </w:pPr>
            <w:r w:rsidRPr="002A4330">
              <w:rPr>
                <w:color w:val="000000"/>
                <w:sz w:val="13"/>
                <w:szCs w:val="13"/>
              </w:rPr>
              <w:t>116 (13.5)</w:t>
            </w:r>
          </w:p>
        </w:tc>
        <w:tc>
          <w:tcPr>
            <w:tcW w:w="855" w:type="dxa"/>
            <w:noWrap/>
            <w:vAlign w:val="center"/>
            <w:hideMark/>
          </w:tcPr>
          <w:p w14:paraId="09C34D9C" w14:textId="1BB349D6" w:rsidR="00836684" w:rsidRPr="002A4330" w:rsidRDefault="00836684" w:rsidP="00B02CB3">
            <w:pPr>
              <w:jc w:val="center"/>
              <w:rPr>
                <w:rFonts w:eastAsia="Times New Roman"/>
                <w:sz w:val="13"/>
                <w:szCs w:val="13"/>
              </w:rPr>
            </w:pPr>
            <w:r w:rsidRPr="002A4330">
              <w:rPr>
                <w:color w:val="000000"/>
                <w:sz w:val="13"/>
                <w:szCs w:val="13"/>
              </w:rPr>
              <w:t>81.6 (7.3)</w:t>
            </w:r>
          </w:p>
        </w:tc>
        <w:tc>
          <w:tcPr>
            <w:tcW w:w="854" w:type="dxa"/>
            <w:noWrap/>
            <w:vAlign w:val="center"/>
            <w:hideMark/>
          </w:tcPr>
          <w:p w14:paraId="24850D13" w14:textId="33965423" w:rsidR="00836684" w:rsidRPr="002A4330" w:rsidRDefault="00836684" w:rsidP="00B02CB3">
            <w:pPr>
              <w:jc w:val="center"/>
              <w:rPr>
                <w:rFonts w:eastAsia="Times New Roman"/>
                <w:sz w:val="13"/>
                <w:szCs w:val="13"/>
              </w:rPr>
            </w:pPr>
            <w:r w:rsidRPr="002A4330">
              <w:rPr>
                <w:color w:val="000000"/>
                <w:sz w:val="13"/>
                <w:szCs w:val="13"/>
              </w:rPr>
              <w:t>42 (11.4)</w:t>
            </w:r>
          </w:p>
        </w:tc>
        <w:tc>
          <w:tcPr>
            <w:tcW w:w="855" w:type="dxa"/>
            <w:noWrap/>
            <w:vAlign w:val="center"/>
            <w:hideMark/>
          </w:tcPr>
          <w:p w14:paraId="1F535C9C" w14:textId="47F7D4C7" w:rsidR="00836684" w:rsidRPr="002A4330" w:rsidRDefault="00836684" w:rsidP="00B02CB3">
            <w:pPr>
              <w:jc w:val="center"/>
              <w:rPr>
                <w:rFonts w:eastAsia="Times New Roman"/>
                <w:sz w:val="13"/>
                <w:szCs w:val="13"/>
              </w:rPr>
            </w:pPr>
            <w:r w:rsidRPr="002A4330">
              <w:rPr>
                <w:color w:val="000000"/>
                <w:sz w:val="13"/>
                <w:szCs w:val="13"/>
              </w:rPr>
              <w:t>117.6 (7.1)</w:t>
            </w:r>
          </w:p>
        </w:tc>
        <w:tc>
          <w:tcPr>
            <w:tcW w:w="855" w:type="dxa"/>
            <w:noWrap/>
            <w:vAlign w:val="center"/>
            <w:hideMark/>
          </w:tcPr>
          <w:p w14:paraId="5C1483D1" w14:textId="7381A20A" w:rsidR="00836684" w:rsidRPr="002A4330" w:rsidRDefault="00836684" w:rsidP="00B02CB3">
            <w:pPr>
              <w:jc w:val="center"/>
              <w:rPr>
                <w:rFonts w:eastAsia="Times New Roman"/>
                <w:sz w:val="13"/>
                <w:szCs w:val="13"/>
              </w:rPr>
            </w:pPr>
            <w:r w:rsidRPr="002A4330">
              <w:rPr>
                <w:color w:val="000000"/>
                <w:sz w:val="13"/>
                <w:szCs w:val="13"/>
              </w:rPr>
              <w:t>41.6 (7.5)</w:t>
            </w:r>
          </w:p>
        </w:tc>
        <w:tc>
          <w:tcPr>
            <w:tcW w:w="854" w:type="dxa"/>
            <w:noWrap/>
            <w:vAlign w:val="center"/>
            <w:hideMark/>
          </w:tcPr>
          <w:p w14:paraId="1A11DD24" w14:textId="57A7CFC4" w:rsidR="00836684" w:rsidRPr="002A4330" w:rsidRDefault="00836684" w:rsidP="00B02CB3">
            <w:pPr>
              <w:jc w:val="center"/>
              <w:rPr>
                <w:rFonts w:eastAsia="Times New Roman"/>
                <w:sz w:val="13"/>
                <w:szCs w:val="13"/>
              </w:rPr>
            </w:pPr>
            <w:r w:rsidRPr="002A4330">
              <w:rPr>
                <w:color w:val="000000"/>
                <w:sz w:val="13"/>
                <w:szCs w:val="13"/>
              </w:rPr>
              <w:t>59.9 (7.8)</w:t>
            </w:r>
          </w:p>
        </w:tc>
        <w:tc>
          <w:tcPr>
            <w:tcW w:w="855" w:type="dxa"/>
            <w:noWrap/>
            <w:vAlign w:val="center"/>
            <w:hideMark/>
          </w:tcPr>
          <w:p w14:paraId="3A5D7D5A" w14:textId="6858322C" w:rsidR="00836684" w:rsidRPr="002A4330" w:rsidRDefault="00836684" w:rsidP="00B02CB3">
            <w:pPr>
              <w:jc w:val="center"/>
              <w:rPr>
                <w:rFonts w:eastAsia="Times New Roman"/>
                <w:sz w:val="13"/>
                <w:szCs w:val="13"/>
              </w:rPr>
            </w:pPr>
            <w:r w:rsidRPr="002A4330">
              <w:rPr>
                <w:color w:val="000000"/>
                <w:sz w:val="13"/>
                <w:szCs w:val="13"/>
              </w:rPr>
              <w:t>40.8 (7.3)</w:t>
            </w:r>
          </w:p>
        </w:tc>
        <w:tc>
          <w:tcPr>
            <w:tcW w:w="855" w:type="dxa"/>
            <w:noWrap/>
            <w:vAlign w:val="center"/>
            <w:hideMark/>
          </w:tcPr>
          <w:p w14:paraId="2F9EC647" w14:textId="2D201455" w:rsidR="00836684" w:rsidRPr="002A4330" w:rsidRDefault="00836684" w:rsidP="00B02CB3">
            <w:pPr>
              <w:jc w:val="center"/>
              <w:rPr>
                <w:rFonts w:eastAsia="Times New Roman"/>
                <w:sz w:val="13"/>
                <w:szCs w:val="13"/>
              </w:rPr>
            </w:pPr>
            <w:r w:rsidRPr="002A4330">
              <w:rPr>
                <w:color w:val="000000"/>
                <w:sz w:val="13"/>
                <w:szCs w:val="13"/>
              </w:rPr>
              <w:t>117.4 (10.2)</w:t>
            </w:r>
          </w:p>
        </w:tc>
        <w:tc>
          <w:tcPr>
            <w:tcW w:w="801" w:type="dxa"/>
            <w:noWrap/>
            <w:vAlign w:val="center"/>
            <w:hideMark/>
          </w:tcPr>
          <w:p w14:paraId="792970CD" w14:textId="47D9BFF5" w:rsidR="00836684" w:rsidRPr="002A4330" w:rsidRDefault="00836684" w:rsidP="00B02CB3">
            <w:pPr>
              <w:jc w:val="center"/>
              <w:rPr>
                <w:rFonts w:eastAsia="Times New Roman"/>
                <w:sz w:val="13"/>
                <w:szCs w:val="13"/>
              </w:rPr>
            </w:pPr>
            <w:r w:rsidRPr="002A4330">
              <w:rPr>
                <w:color w:val="000000"/>
                <w:sz w:val="13"/>
                <w:szCs w:val="13"/>
              </w:rPr>
              <w:t>642 (8.7)</w:t>
            </w:r>
          </w:p>
        </w:tc>
      </w:tr>
      <w:tr w:rsidR="00836684" w:rsidRPr="002A4330" w14:paraId="1C8C5DE0" w14:textId="77777777" w:rsidTr="009C63B4">
        <w:trPr>
          <w:trHeight w:val="18"/>
          <w:jc w:val="center"/>
        </w:trPr>
        <w:tc>
          <w:tcPr>
            <w:tcW w:w="2037" w:type="dxa"/>
            <w:noWrap/>
            <w:hideMark/>
          </w:tcPr>
          <w:p w14:paraId="3CA9339A" w14:textId="77777777" w:rsidR="00836684" w:rsidRPr="002A4330" w:rsidRDefault="00836684" w:rsidP="00836684">
            <w:pPr>
              <w:rPr>
                <w:rFonts w:eastAsia="Times New Roman"/>
                <w:sz w:val="13"/>
                <w:szCs w:val="13"/>
              </w:rPr>
            </w:pPr>
            <w:r w:rsidRPr="002A4330">
              <w:rPr>
                <w:rFonts w:eastAsia="Times New Roman"/>
                <w:sz w:val="13"/>
                <w:szCs w:val="13"/>
              </w:rPr>
              <w:t xml:space="preserve">   7</w:t>
            </w:r>
          </w:p>
        </w:tc>
        <w:tc>
          <w:tcPr>
            <w:tcW w:w="854" w:type="dxa"/>
            <w:noWrap/>
            <w:vAlign w:val="center"/>
            <w:hideMark/>
          </w:tcPr>
          <w:p w14:paraId="422D63A0" w14:textId="038E6265" w:rsidR="00836684" w:rsidRPr="002A4330" w:rsidRDefault="00836684" w:rsidP="00B02CB3">
            <w:pPr>
              <w:jc w:val="center"/>
              <w:rPr>
                <w:rFonts w:eastAsia="Times New Roman"/>
                <w:sz w:val="13"/>
                <w:szCs w:val="13"/>
              </w:rPr>
            </w:pPr>
            <w:r w:rsidRPr="002A4330">
              <w:rPr>
                <w:color w:val="000000"/>
                <w:sz w:val="13"/>
                <w:szCs w:val="13"/>
              </w:rPr>
              <w:t>30.6 (8.7)</w:t>
            </w:r>
          </w:p>
        </w:tc>
        <w:tc>
          <w:tcPr>
            <w:tcW w:w="855" w:type="dxa"/>
            <w:noWrap/>
            <w:vAlign w:val="center"/>
            <w:hideMark/>
          </w:tcPr>
          <w:p w14:paraId="6253D24E" w14:textId="1F047D2E" w:rsidR="00836684" w:rsidRPr="002A4330" w:rsidRDefault="00836684" w:rsidP="00B02CB3">
            <w:pPr>
              <w:jc w:val="center"/>
              <w:rPr>
                <w:rFonts w:eastAsia="Times New Roman"/>
                <w:sz w:val="13"/>
                <w:szCs w:val="13"/>
              </w:rPr>
            </w:pPr>
            <w:r w:rsidRPr="002A4330">
              <w:rPr>
                <w:color w:val="000000"/>
                <w:sz w:val="13"/>
                <w:szCs w:val="13"/>
              </w:rPr>
              <w:t>120.3 (14)</w:t>
            </w:r>
          </w:p>
        </w:tc>
        <w:tc>
          <w:tcPr>
            <w:tcW w:w="855" w:type="dxa"/>
            <w:noWrap/>
            <w:vAlign w:val="center"/>
            <w:hideMark/>
          </w:tcPr>
          <w:p w14:paraId="44B7EABA" w14:textId="4B20971D" w:rsidR="00836684" w:rsidRPr="002A4330" w:rsidRDefault="00836684" w:rsidP="00B02CB3">
            <w:pPr>
              <w:jc w:val="center"/>
              <w:rPr>
                <w:rFonts w:eastAsia="Times New Roman"/>
                <w:sz w:val="13"/>
                <w:szCs w:val="13"/>
              </w:rPr>
            </w:pPr>
            <w:r w:rsidRPr="002A4330">
              <w:rPr>
                <w:color w:val="000000"/>
                <w:sz w:val="13"/>
                <w:szCs w:val="13"/>
              </w:rPr>
              <w:t>152.3 (13.5)</w:t>
            </w:r>
          </w:p>
        </w:tc>
        <w:tc>
          <w:tcPr>
            <w:tcW w:w="854" w:type="dxa"/>
            <w:noWrap/>
            <w:vAlign w:val="center"/>
            <w:hideMark/>
          </w:tcPr>
          <w:p w14:paraId="5EB4CD17" w14:textId="327911D1" w:rsidR="00836684" w:rsidRPr="002A4330" w:rsidRDefault="00836684" w:rsidP="00B02CB3">
            <w:pPr>
              <w:jc w:val="center"/>
              <w:rPr>
                <w:rFonts w:eastAsia="Times New Roman"/>
                <w:sz w:val="13"/>
                <w:szCs w:val="13"/>
              </w:rPr>
            </w:pPr>
            <w:r w:rsidRPr="002A4330">
              <w:rPr>
                <w:color w:val="000000"/>
                <w:sz w:val="13"/>
                <w:szCs w:val="13"/>
              </w:rPr>
              <w:t>31.6 (8.5)</w:t>
            </w:r>
          </w:p>
        </w:tc>
        <w:tc>
          <w:tcPr>
            <w:tcW w:w="855" w:type="dxa"/>
            <w:noWrap/>
            <w:vAlign w:val="center"/>
            <w:hideMark/>
          </w:tcPr>
          <w:p w14:paraId="592CDE4B" w14:textId="378427C9" w:rsidR="00836684" w:rsidRPr="002A4330" w:rsidRDefault="00836684" w:rsidP="00B02CB3">
            <w:pPr>
              <w:jc w:val="center"/>
              <w:rPr>
                <w:rFonts w:eastAsia="Times New Roman"/>
                <w:sz w:val="13"/>
                <w:szCs w:val="13"/>
              </w:rPr>
            </w:pPr>
            <w:r w:rsidRPr="002A4330">
              <w:rPr>
                <w:color w:val="000000"/>
                <w:sz w:val="13"/>
                <w:szCs w:val="13"/>
              </w:rPr>
              <w:t>283.5 (17)</w:t>
            </w:r>
          </w:p>
        </w:tc>
        <w:tc>
          <w:tcPr>
            <w:tcW w:w="855" w:type="dxa"/>
            <w:noWrap/>
            <w:vAlign w:val="center"/>
            <w:hideMark/>
          </w:tcPr>
          <w:p w14:paraId="2958D583" w14:textId="193636F8" w:rsidR="00836684" w:rsidRPr="002A4330" w:rsidRDefault="00836684" w:rsidP="00B02CB3">
            <w:pPr>
              <w:jc w:val="center"/>
              <w:rPr>
                <w:rFonts w:eastAsia="Times New Roman"/>
                <w:sz w:val="13"/>
                <w:szCs w:val="13"/>
              </w:rPr>
            </w:pPr>
            <w:r w:rsidRPr="002A4330">
              <w:rPr>
                <w:color w:val="000000"/>
                <w:sz w:val="13"/>
                <w:szCs w:val="13"/>
              </w:rPr>
              <w:t>52.5 (9.5)</w:t>
            </w:r>
          </w:p>
        </w:tc>
        <w:tc>
          <w:tcPr>
            <w:tcW w:w="854" w:type="dxa"/>
            <w:noWrap/>
            <w:vAlign w:val="center"/>
            <w:hideMark/>
          </w:tcPr>
          <w:p w14:paraId="5003DC81" w14:textId="01C69BD3" w:rsidR="00836684" w:rsidRPr="002A4330" w:rsidRDefault="00836684" w:rsidP="00B02CB3">
            <w:pPr>
              <w:jc w:val="center"/>
              <w:rPr>
                <w:rFonts w:eastAsia="Times New Roman"/>
                <w:sz w:val="13"/>
                <w:szCs w:val="13"/>
              </w:rPr>
            </w:pPr>
            <w:r w:rsidRPr="002A4330">
              <w:rPr>
                <w:color w:val="000000"/>
                <w:sz w:val="13"/>
                <w:szCs w:val="13"/>
              </w:rPr>
              <w:t>83.9 (10.9)</w:t>
            </w:r>
          </w:p>
        </w:tc>
        <w:tc>
          <w:tcPr>
            <w:tcW w:w="855" w:type="dxa"/>
            <w:noWrap/>
            <w:vAlign w:val="center"/>
            <w:hideMark/>
          </w:tcPr>
          <w:p w14:paraId="3F2F1981" w14:textId="35EA80DE" w:rsidR="00836684" w:rsidRPr="002A4330" w:rsidRDefault="00836684" w:rsidP="00B02CB3">
            <w:pPr>
              <w:jc w:val="center"/>
              <w:rPr>
                <w:rFonts w:eastAsia="Times New Roman"/>
                <w:sz w:val="13"/>
                <w:szCs w:val="13"/>
              </w:rPr>
            </w:pPr>
            <w:r w:rsidRPr="002A4330">
              <w:rPr>
                <w:color w:val="000000"/>
                <w:sz w:val="13"/>
                <w:szCs w:val="13"/>
              </w:rPr>
              <w:t>71.5 (12.8)</w:t>
            </w:r>
          </w:p>
        </w:tc>
        <w:tc>
          <w:tcPr>
            <w:tcW w:w="855" w:type="dxa"/>
            <w:noWrap/>
            <w:vAlign w:val="center"/>
            <w:hideMark/>
          </w:tcPr>
          <w:p w14:paraId="0CF23F23" w14:textId="45219F0E" w:rsidR="00836684" w:rsidRPr="002A4330" w:rsidRDefault="00836684" w:rsidP="00B02CB3">
            <w:pPr>
              <w:jc w:val="center"/>
              <w:rPr>
                <w:rFonts w:eastAsia="Times New Roman"/>
                <w:sz w:val="13"/>
                <w:szCs w:val="13"/>
              </w:rPr>
            </w:pPr>
            <w:r w:rsidRPr="002A4330">
              <w:rPr>
                <w:color w:val="000000"/>
                <w:sz w:val="13"/>
                <w:szCs w:val="13"/>
              </w:rPr>
              <w:t>130.5 (11.4)</w:t>
            </w:r>
          </w:p>
        </w:tc>
        <w:tc>
          <w:tcPr>
            <w:tcW w:w="801" w:type="dxa"/>
            <w:noWrap/>
            <w:vAlign w:val="center"/>
            <w:hideMark/>
          </w:tcPr>
          <w:p w14:paraId="446CC9F4" w14:textId="5F84857C" w:rsidR="00836684" w:rsidRPr="002A4330" w:rsidRDefault="00836684" w:rsidP="00B02CB3">
            <w:pPr>
              <w:jc w:val="center"/>
              <w:rPr>
                <w:rFonts w:eastAsia="Times New Roman"/>
                <w:sz w:val="13"/>
                <w:szCs w:val="13"/>
              </w:rPr>
            </w:pPr>
            <w:r w:rsidRPr="002A4330">
              <w:rPr>
                <w:color w:val="000000"/>
                <w:sz w:val="13"/>
                <w:szCs w:val="13"/>
              </w:rPr>
              <w:t>956.7 (12.9)</w:t>
            </w:r>
          </w:p>
        </w:tc>
      </w:tr>
      <w:tr w:rsidR="00836684" w:rsidRPr="002A4330" w14:paraId="5CAE9A6B" w14:textId="77777777" w:rsidTr="009C63B4">
        <w:trPr>
          <w:trHeight w:val="18"/>
          <w:jc w:val="center"/>
        </w:trPr>
        <w:tc>
          <w:tcPr>
            <w:tcW w:w="2037" w:type="dxa"/>
            <w:noWrap/>
            <w:hideMark/>
          </w:tcPr>
          <w:p w14:paraId="4FFA11BF" w14:textId="77777777" w:rsidR="00836684" w:rsidRPr="002A4330" w:rsidRDefault="00836684" w:rsidP="00836684">
            <w:pPr>
              <w:rPr>
                <w:rFonts w:eastAsia="Times New Roman"/>
                <w:sz w:val="13"/>
                <w:szCs w:val="13"/>
              </w:rPr>
            </w:pPr>
            <w:r w:rsidRPr="002A4330">
              <w:rPr>
                <w:rFonts w:eastAsia="Times New Roman"/>
                <w:sz w:val="13"/>
                <w:szCs w:val="13"/>
              </w:rPr>
              <w:t xml:space="preserve">   8</w:t>
            </w:r>
          </w:p>
        </w:tc>
        <w:tc>
          <w:tcPr>
            <w:tcW w:w="854" w:type="dxa"/>
            <w:noWrap/>
            <w:vAlign w:val="center"/>
            <w:hideMark/>
          </w:tcPr>
          <w:p w14:paraId="4787AF24" w14:textId="344D098C" w:rsidR="00836684" w:rsidRPr="002A4330" w:rsidRDefault="00836684" w:rsidP="00B02CB3">
            <w:pPr>
              <w:jc w:val="center"/>
              <w:rPr>
                <w:rFonts w:eastAsia="Times New Roman"/>
                <w:sz w:val="13"/>
                <w:szCs w:val="13"/>
              </w:rPr>
            </w:pPr>
            <w:r w:rsidRPr="002A4330">
              <w:rPr>
                <w:color w:val="000000"/>
                <w:sz w:val="13"/>
                <w:szCs w:val="13"/>
              </w:rPr>
              <w:t>27.9 (7.9)</w:t>
            </w:r>
          </w:p>
        </w:tc>
        <w:tc>
          <w:tcPr>
            <w:tcW w:w="855" w:type="dxa"/>
            <w:noWrap/>
            <w:vAlign w:val="center"/>
            <w:hideMark/>
          </w:tcPr>
          <w:p w14:paraId="3B56E15A" w14:textId="1FF15D65" w:rsidR="00836684" w:rsidRPr="002A4330" w:rsidRDefault="00836684" w:rsidP="00B02CB3">
            <w:pPr>
              <w:jc w:val="center"/>
              <w:rPr>
                <w:rFonts w:eastAsia="Times New Roman"/>
                <w:sz w:val="13"/>
                <w:szCs w:val="13"/>
              </w:rPr>
            </w:pPr>
            <w:r w:rsidRPr="002A4330">
              <w:rPr>
                <w:color w:val="000000"/>
                <w:sz w:val="13"/>
                <w:szCs w:val="13"/>
              </w:rPr>
              <w:t>136.1 (15.8)</w:t>
            </w:r>
          </w:p>
        </w:tc>
        <w:tc>
          <w:tcPr>
            <w:tcW w:w="855" w:type="dxa"/>
            <w:noWrap/>
            <w:vAlign w:val="center"/>
            <w:hideMark/>
          </w:tcPr>
          <w:p w14:paraId="0F101B68" w14:textId="42C81C22" w:rsidR="00836684" w:rsidRPr="002A4330" w:rsidRDefault="00836684" w:rsidP="00B02CB3">
            <w:pPr>
              <w:jc w:val="center"/>
              <w:rPr>
                <w:rFonts w:eastAsia="Times New Roman"/>
                <w:sz w:val="13"/>
                <w:szCs w:val="13"/>
              </w:rPr>
            </w:pPr>
            <w:r w:rsidRPr="002A4330">
              <w:rPr>
                <w:color w:val="000000"/>
                <w:sz w:val="13"/>
                <w:szCs w:val="13"/>
              </w:rPr>
              <w:t>170.4 (15.1)</w:t>
            </w:r>
          </w:p>
        </w:tc>
        <w:tc>
          <w:tcPr>
            <w:tcW w:w="854" w:type="dxa"/>
            <w:noWrap/>
            <w:vAlign w:val="center"/>
            <w:hideMark/>
          </w:tcPr>
          <w:p w14:paraId="77F812DC" w14:textId="2A21118B" w:rsidR="00836684" w:rsidRPr="002A4330" w:rsidRDefault="00836684" w:rsidP="00B02CB3">
            <w:pPr>
              <w:jc w:val="center"/>
              <w:rPr>
                <w:rFonts w:eastAsia="Times New Roman"/>
                <w:sz w:val="13"/>
                <w:szCs w:val="13"/>
              </w:rPr>
            </w:pPr>
            <w:r w:rsidRPr="002A4330">
              <w:rPr>
                <w:color w:val="000000"/>
                <w:sz w:val="13"/>
                <w:szCs w:val="13"/>
              </w:rPr>
              <w:t>30 (8.1)</w:t>
            </w:r>
          </w:p>
        </w:tc>
        <w:tc>
          <w:tcPr>
            <w:tcW w:w="855" w:type="dxa"/>
            <w:noWrap/>
            <w:vAlign w:val="center"/>
            <w:hideMark/>
          </w:tcPr>
          <w:p w14:paraId="02F876F7" w14:textId="20FE1751" w:rsidR="00836684" w:rsidRPr="002A4330" w:rsidRDefault="00836684" w:rsidP="00B02CB3">
            <w:pPr>
              <w:jc w:val="center"/>
              <w:rPr>
                <w:rFonts w:eastAsia="Times New Roman"/>
                <w:sz w:val="13"/>
                <w:szCs w:val="13"/>
              </w:rPr>
            </w:pPr>
            <w:r w:rsidRPr="002A4330">
              <w:rPr>
                <w:color w:val="000000"/>
                <w:sz w:val="13"/>
                <w:szCs w:val="13"/>
              </w:rPr>
              <w:t>173.7 (10.4)</w:t>
            </w:r>
          </w:p>
        </w:tc>
        <w:tc>
          <w:tcPr>
            <w:tcW w:w="855" w:type="dxa"/>
            <w:noWrap/>
            <w:vAlign w:val="center"/>
            <w:hideMark/>
          </w:tcPr>
          <w:p w14:paraId="10F88AB8" w14:textId="4B09B5DD" w:rsidR="00836684" w:rsidRPr="002A4330" w:rsidRDefault="00836684" w:rsidP="00B02CB3">
            <w:pPr>
              <w:jc w:val="center"/>
              <w:rPr>
                <w:rFonts w:eastAsia="Times New Roman"/>
                <w:sz w:val="13"/>
                <w:szCs w:val="13"/>
              </w:rPr>
            </w:pPr>
            <w:r w:rsidRPr="002A4330">
              <w:rPr>
                <w:color w:val="000000"/>
                <w:sz w:val="13"/>
                <w:szCs w:val="13"/>
              </w:rPr>
              <w:t>62.7 (11.3)</w:t>
            </w:r>
          </w:p>
        </w:tc>
        <w:tc>
          <w:tcPr>
            <w:tcW w:w="854" w:type="dxa"/>
            <w:noWrap/>
            <w:vAlign w:val="center"/>
            <w:hideMark/>
          </w:tcPr>
          <w:p w14:paraId="29EE7609" w14:textId="7024F7A7" w:rsidR="00836684" w:rsidRPr="002A4330" w:rsidRDefault="00836684" w:rsidP="00B02CB3">
            <w:pPr>
              <w:jc w:val="center"/>
              <w:rPr>
                <w:rFonts w:eastAsia="Times New Roman"/>
                <w:sz w:val="13"/>
                <w:szCs w:val="13"/>
              </w:rPr>
            </w:pPr>
            <w:r w:rsidRPr="002A4330">
              <w:rPr>
                <w:color w:val="000000"/>
                <w:sz w:val="13"/>
                <w:szCs w:val="13"/>
              </w:rPr>
              <w:t>106.1 (13.7)</w:t>
            </w:r>
          </w:p>
        </w:tc>
        <w:tc>
          <w:tcPr>
            <w:tcW w:w="855" w:type="dxa"/>
            <w:noWrap/>
            <w:vAlign w:val="center"/>
            <w:hideMark/>
          </w:tcPr>
          <w:p w14:paraId="3C3302CC" w14:textId="3C746312" w:rsidR="00836684" w:rsidRPr="002A4330" w:rsidRDefault="00836684" w:rsidP="00B02CB3">
            <w:pPr>
              <w:jc w:val="center"/>
              <w:rPr>
                <w:rFonts w:eastAsia="Times New Roman"/>
                <w:sz w:val="13"/>
                <w:szCs w:val="13"/>
              </w:rPr>
            </w:pPr>
            <w:r w:rsidRPr="002A4330">
              <w:rPr>
                <w:color w:val="000000"/>
                <w:sz w:val="13"/>
                <w:szCs w:val="13"/>
              </w:rPr>
              <w:t>76.8 (13.7)</w:t>
            </w:r>
          </w:p>
        </w:tc>
        <w:tc>
          <w:tcPr>
            <w:tcW w:w="855" w:type="dxa"/>
            <w:noWrap/>
            <w:vAlign w:val="center"/>
            <w:hideMark/>
          </w:tcPr>
          <w:p w14:paraId="0BFF298C" w14:textId="7F75183E" w:rsidR="00836684" w:rsidRPr="002A4330" w:rsidRDefault="00836684" w:rsidP="00B02CB3">
            <w:pPr>
              <w:jc w:val="center"/>
              <w:rPr>
                <w:rFonts w:eastAsia="Times New Roman"/>
                <w:sz w:val="13"/>
                <w:szCs w:val="13"/>
              </w:rPr>
            </w:pPr>
            <w:r w:rsidRPr="002A4330">
              <w:rPr>
                <w:color w:val="000000"/>
                <w:sz w:val="13"/>
                <w:szCs w:val="13"/>
              </w:rPr>
              <w:t>172 (15)</w:t>
            </w:r>
          </w:p>
        </w:tc>
        <w:tc>
          <w:tcPr>
            <w:tcW w:w="801" w:type="dxa"/>
            <w:noWrap/>
            <w:vAlign w:val="center"/>
            <w:hideMark/>
          </w:tcPr>
          <w:p w14:paraId="56E9A6BE" w14:textId="30583A8F" w:rsidR="00836684" w:rsidRPr="002A4330" w:rsidRDefault="00836684" w:rsidP="00B02CB3">
            <w:pPr>
              <w:jc w:val="center"/>
              <w:rPr>
                <w:rFonts w:eastAsia="Times New Roman"/>
                <w:sz w:val="13"/>
                <w:szCs w:val="13"/>
              </w:rPr>
            </w:pPr>
            <w:r w:rsidRPr="002A4330">
              <w:rPr>
                <w:color w:val="000000"/>
                <w:sz w:val="13"/>
                <w:szCs w:val="13"/>
              </w:rPr>
              <w:t>955.6 (12.9)</w:t>
            </w:r>
          </w:p>
        </w:tc>
      </w:tr>
      <w:tr w:rsidR="00836684" w:rsidRPr="002A4330" w14:paraId="2880F291" w14:textId="77777777" w:rsidTr="009C63B4">
        <w:trPr>
          <w:trHeight w:val="18"/>
          <w:jc w:val="center"/>
        </w:trPr>
        <w:tc>
          <w:tcPr>
            <w:tcW w:w="2037" w:type="dxa"/>
            <w:noWrap/>
            <w:hideMark/>
          </w:tcPr>
          <w:p w14:paraId="3166DB15" w14:textId="77777777" w:rsidR="00836684" w:rsidRPr="002A4330" w:rsidRDefault="00836684" w:rsidP="00836684">
            <w:pPr>
              <w:rPr>
                <w:rFonts w:eastAsia="Times New Roman"/>
                <w:sz w:val="13"/>
                <w:szCs w:val="13"/>
              </w:rPr>
            </w:pPr>
            <w:r w:rsidRPr="002A4330">
              <w:rPr>
                <w:rFonts w:eastAsia="Times New Roman"/>
                <w:sz w:val="13"/>
                <w:szCs w:val="13"/>
              </w:rPr>
              <w:t xml:space="preserve">   9</w:t>
            </w:r>
          </w:p>
        </w:tc>
        <w:tc>
          <w:tcPr>
            <w:tcW w:w="854" w:type="dxa"/>
            <w:noWrap/>
            <w:vAlign w:val="center"/>
            <w:hideMark/>
          </w:tcPr>
          <w:p w14:paraId="51EF70CC" w14:textId="6C010363" w:rsidR="00836684" w:rsidRPr="002A4330" w:rsidRDefault="00836684" w:rsidP="00B02CB3">
            <w:pPr>
              <w:jc w:val="center"/>
              <w:rPr>
                <w:rFonts w:eastAsia="Times New Roman"/>
                <w:sz w:val="13"/>
                <w:szCs w:val="13"/>
              </w:rPr>
            </w:pPr>
            <w:r w:rsidRPr="002A4330">
              <w:rPr>
                <w:color w:val="000000"/>
                <w:sz w:val="13"/>
                <w:szCs w:val="13"/>
              </w:rPr>
              <w:t>15.4 (4.4)</w:t>
            </w:r>
          </w:p>
        </w:tc>
        <w:tc>
          <w:tcPr>
            <w:tcW w:w="855" w:type="dxa"/>
            <w:noWrap/>
            <w:vAlign w:val="center"/>
            <w:hideMark/>
          </w:tcPr>
          <w:p w14:paraId="69C7167A" w14:textId="5DC2CA21" w:rsidR="00836684" w:rsidRPr="002A4330" w:rsidRDefault="00836684" w:rsidP="00B02CB3">
            <w:pPr>
              <w:jc w:val="center"/>
              <w:rPr>
                <w:rFonts w:eastAsia="Times New Roman"/>
                <w:sz w:val="13"/>
                <w:szCs w:val="13"/>
              </w:rPr>
            </w:pPr>
            <w:r w:rsidRPr="002A4330">
              <w:rPr>
                <w:color w:val="000000"/>
                <w:sz w:val="13"/>
                <w:szCs w:val="13"/>
              </w:rPr>
              <w:t>55.8 (6.5)</w:t>
            </w:r>
          </w:p>
        </w:tc>
        <w:tc>
          <w:tcPr>
            <w:tcW w:w="855" w:type="dxa"/>
            <w:noWrap/>
            <w:vAlign w:val="center"/>
            <w:hideMark/>
          </w:tcPr>
          <w:p w14:paraId="15B63465" w14:textId="3AA0CF9E" w:rsidR="00836684" w:rsidRPr="002A4330" w:rsidRDefault="00836684" w:rsidP="00B02CB3">
            <w:pPr>
              <w:jc w:val="center"/>
              <w:rPr>
                <w:rFonts w:eastAsia="Times New Roman"/>
                <w:sz w:val="13"/>
                <w:szCs w:val="13"/>
              </w:rPr>
            </w:pPr>
            <w:r w:rsidRPr="002A4330">
              <w:rPr>
                <w:color w:val="000000"/>
                <w:sz w:val="13"/>
                <w:szCs w:val="13"/>
              </w:rPr>
              <w:t>70.1 (6.2)</w:t>
            </w:r>
          </w:p>
        </w:tc>
        <w:tc>
          <w:tcPr>
            <w:tcW w:w="854" w:type="dxa"/>
            <w:noWrap/>
            <w:vAlign w:val="center"/>
            <w:hideMark/>
          </w:tcPr>
          <w:p w14:paraId="0A04B3A7" w14:textId="11BA7308" w:rsidR="00836684" w:rsidRPr="002A4330" w:rsidRDefault="00836684" w:rsidP="00B02CB3">
            <w:pPr>
              <w:jc w:val="center"/>
              <w:rPr>
                <w:rFonts w:eastAsia="Times New Roman"/>
                <w:sz w:val="13"/>
                <w:szCs w:val="13"/>
              </w:rPr>
            </w:pPr>
            <w:r w:rsidRPr="002A4330">
              <w:rPr>
                <w:color w:val="000000"/>
                <w:sz w:val="13"/>
                <w:szCs w:val="13"/>
              </w:rPr>
              <w:t>19.2 (5.2)</w:t>
            </w:r>
          </w:p>
        </w:tc>
        <w:tc>
          <w:tcPr>
            <w:tcW w:w="855" w:type="dxa"/>
            <w:noWrap/>
            <w:vAlign w:val="center"/>
            <w:hideMark/>
          </w:tcPr>
          <w:p w14:paraId="716CC08B" w14:textId="5DD3E311" w:rsidR="00836684" w:rsidRPr="002A4330" w:rsidRDefault="00836684" w:rsidP="00B02CB3">
            <w:pPr>
              <w:jc w:val="center"/>
              <w:rPr>
                <w:rFonts w:eastAsia="Times New Roman"/>
                <w:sz w:val="13"/>
                <w:szCs w:val="13"/>
              </w:rPr>
            </w:pPr>
            <w:r w:rsidRPr="002A4330">
              <w:rPr>
                <w:color w:val="000000"/>
                <w:sz w:val="13"/>
                <w:szCs w:val="13"/>
              </w:rPr>
              <w:t>131.1 (7.9)</w:t>
            </w:r>
          </w:p>
        </w:tc>
        <w:tc>
          <w:tcPr>
            <w:tcW w:w="855" w:type="dxa"/>
            <w:noWrap/>
            <w:vAlign w:val="center"/>
            <w:hideMark/>
          </w:tcPr>
          <w:p w14:paraId="74237B25" w14:textId="316CE0BA" w:rsidR="00836684" w:rsidRPr="002A4330" w:rsidRDefault="00836684" w:rsidP="00B02CB3">
            <w:pPr>
              <w:jc w:val="center"/>
              <w:rPr>
                <w:rFonts w:eastAsia="Times New Roman"/>
                <w:sz w:val="13"/>
                <w:szCs w:val="13"/>
              </w:rPr>
            </w:pPr>
            <w:r w:rsidRPr="002A4330">
              <w:rPr>
                <w:color w:val="000000"/>
                <w:sz w:val="13"/>
                <w:szCs w:val="13"/>
              </w:rPr>
              <w:t>50.7 (9.1)</w:t>
            </w:r>
          </w:p>
        </w:tc>
        <w:tc>
          <w:tcPr>
            <w:tcW w:w="854" w:type="dxa"/>
            <w:noWrap/>
            <w:vAlign w:val="center"/>
            <w:hideMark/>
          </w:tcPr>
          <w:p w14:paraId="103834F4" w14:textId="5381AB18" w:rsidR="00836684" w:rsidRPr="002A4330" w:rsidRDefault="00836684" w:rsidP="00B02CB3">
            <w:pPr>
              <w:jc w:val="center"/>
              <w:rPr>
                <w:rFonts w:eastAsia="Times New Roman"/>
                <w:sz w:val="13"/>
                <w:szCs w:val="13"/>
              </w:rPr>
            </w:pPr>
            <w:r w:rsidRPr="002A4330">
              <w:rPr>
                <w:color w:val="000000"/>
                <w:sz w:val="13"/>
                <w:szCs w:val="13"/>
              </w:rPr>
              <w:t>46.1 (6)</w:t>
            </w:r>
          </w:p>
        </w:tc>
        <w:tc>
          <w:tcPr>
            <w:tcW w:w="855" w:type="dxa"/>
            <w:noWrap/>
            <w:vAlign w:val="center"/>
            <w:hideMark/>
          </w:tcPr>
          <w:p w14:paraId="57542784" w14:textId="414CB5AD" w:rsidR="00836684" w:rsidRPr="002A4330" w:rsidRDefault="00836684" w:rsidP="00B02CB3">
            <w:pPr>
              <w:jc w:val="center"/>
              <w:rPr>
                <w:rFonts w:eastAsia="Times New Roman"/>
                <w:sz w:val="13"/>
                <w:szCs w:val="13"/>
              </w:rPr>
            </w:pPr>
            <w:r w:rsidRPr="002A4330">
              <w:rPr>
                <w:color w:val="000000"/>
                <w:sz w:val="13"/>
                <w:szCs w:val="13"/>
              </w:rPr>
              <w:t>43.1 (7.7)</w:t>
            </w:r>
          </w:p>
        </w:tc>
        <w:tc>
          <w:tcPr>
            <w:tcW w:w="855" w:type="dxa"/>
            <w:noWrap/>
            <w:vAlign w:val="center"/>
            <w:hideMark/>
          </w:tcPr>
          <w:p w14:paraId="527CD99B" w14:textId="28A7DD34" w:rsidR="00836684" w:rsidRPr="002A4330" w:rsidRDefault="00836684" w:rsidP="00B02CB3">
            <w:pPr>
              <w:jc w:val="center"/>
              <w:rPr>
                <w:rFonts w:eastAsia="Times New Roman"/>
                <w:sz w:val="13"/>
                <w:szCs w:val="13"/>
              </w:rPr>
            </w:pPr>
            <w:r w:rsidRPr="002A4330">
              <w:rPr>
                <w:color w:val="000000"/>
                <w:sz w:val="13"/>
                <w:szCs w:val="13"/>
              </w:rPr>
              <w:t>110.3 (9.6)</w:t>
            </w:r>
          </w:p>
        </w:tc>
        <w:tc>
          <w:tcPr>
            <w:tcW w:w="801" w:type="dxa"/>
            <w:noWrap/>
            <w:vAlign w:val="center"/>
            <w:hideMark/>
          </w:tcPr>
          <w:p w14:paraId="1AB4E34E" w14:textId="398C6EF1" w:rsidR="00836684" w:rsidRPr="002A4330" w:rsidRDefault="00836684" w:rsidP="00B02CB3">
            <w:pPr>
              <w:jc w:val="center"/>
              <w:rPr>
                <w:rFonts w:eastAsia="Times New Roman"/>
                <w:sz w:val="13"/>
                <w:szCs w:val="13"/>
              </w:rPr>
            </w:pPr>
            <w:r w:rsidRPr="002A4330">
              <w:rPr>
                <w:color w:val="000000"/>
                <w:sz w:val="13"/>
                <w:szCs w:val="13"/>
              </w:rPr>
              <w:t>541.8 (7.3)</w:t>
            </w:r>
          </w:p>
        </w:tc>
      </w:tr>
      <w:tr w:rsidR="00836684" w:rsidRPr="002A4330" w14:paraId="0BC95EA3" w14:textId="77777777" w:rsidTr="009C63B4">
        <w:trPr>
          <w:trHeight w:val="18"/>
          <w:jc w:val="center"/>
        </w:trPr>
        <w:tc>
          <w:tcPr>
            <w:tcW w:w="2037" w:type="dxa"/>
            <w:noWrap/>
            <w:hideMark/>
          </w:tcPr>
          <w:p w14:paraId="75E6663C" w14:textId="77777777" w:rsidR="00836684" w:rsidRPr="002A4330" w:rsidRDefault="00836684" w:rsidP="00836684">
            <w:pPr>
              <w:rPr>
                <w:rFonts w:eastAsia="Times New Roman"/>
                <w:sz w:val="13"/>
                <w:szCs w:val="13"/>
              </w:rPr>
            </w:pPr>
            <w:r w:rsidRPr="002A4330">
              <w:rPr>
                <w:rFonts w:eastAsia="Times New Roman"/>
                <w:sz w:val="13"/>
                <w:szCs w:val="13"/>
              </w:rPr>
              <w:t xml:space="preserve">   10</w:t>
            </w:r>
          </w:p>
        </w:tc>
        <w:tc>
          <w:tcPr>
            <w:tcW w:w="854" w:type="dxa"/>
            <w:noWrap/>
            <w:vAlign w:val="center"/>
            <w:hideMark/>
          </w:tcPr>
          <w:p w14:paraId="22ED0987" w14:textId="2DAEF685" w:rsidR="00836684" w:rsidRPr="002A4330" w:rsidRDefault="00836684" w:rsidP="00B02CB3">
            <w:pPr>
              <w:jc w:val="center"/>
              <w:rPr>
                <w:rFonts w:eastAsia="Times New Roman"/>
                <w:sz w:val="13"/>
                <w:szCs w:val="13"/>
              </w:rPr>
            </w:pPr>
            <w:r w:rsidRPr="002A4330">
              <w:rPr>
                <w:color w:val="000000"/>
                <w:sz w:val="13"/>
                <w:szCs w:val="13"/>
              </w:rPr>
              <w:t>96.6 (27.5)</w:t>
            </w:r>
          </w:p>
        </w:tc>
        <w:tc>
          <w:tcPr>
            <w:tcW w:w="855" w:type="dxa"/>
            <w:noWrap/>
            <w:vAlign w:val="center"/>
            <w:hideMark/>
          </w:tcPr>
          <w:p w14:paraId="7A935216" w14:textId="66F66638" w:rsidR="00836684" w:rsidRPr="002A4330" w:rsidRDefault="00836684" w:rsidP="00B02CB3">
            <w:pPr>
              <w:jc w:val="center"/>
              <w:rPr>
                <w:rFonts w:eastAsia="Times New Roman"/>
                <w:sz w:val="13"/>
                <w:szCs w:val="13"/>
              </w:rPr>
            </w:pPr>
            <w:r w:rsidRPr="002A4330">
              <w:rPr>
                <w:color w:val="000000"/>
                <w:sz w:val="13"/>
                <w:szCs w:val="13"/>
              </w:rPr>
              <w:t>82.4 (9.6)</w:t>
            </w:r>
          </w:p>
        </w:tc>
        <w:tc>
          <w:tcPr>
            <w:tcW w:w="855" w:type="dxa"/>
            <w:noWrap/>
            <w:vAlign w:val="center"/>
            <w:hideMark/>
          </w:tcPr>
          <w:p w14:paraId="00C1123A" w14:textId="777DCDCF" w:rsidR="00836684" w:rsidRPr="002A4330" w:rsidRDefault="00836684" w:rsidP="00B02CB3">
            <w:pPr>
              <w:jc w:val="center"/>
              <w:rPr>
                <w:rFonts w:eastAsia="Times New Roman"/>
                <w:sz w:val="13"/>
                <w:szCs w:val="13"/>
              </w:rPr>
            </w:pPr>
            <w:r w:rsidRPr="002A4330">
              <w:rPr>
                <w:color w:val="000000"/>
                <w:sz w:val="13"/>
                <w:szCs w:val="13"/>
              </w:rPr>
              <w:t>89.1 (7.9)</w:t>
            </w:r>
          </w:p>
        </w:tc>
        <w:tc>
          <w:tcPr>
            <w:tcW w:w="854" w:type="dxa"/>
            <w:noWrap/>
            <w:vAlign w:val="center"/>
            <w:hideMark/>
          </w:tcPr>
          <w:p w14:paraId="09E4F4D8" w14:textId="241473EA" w:rsidR="00836684" w:rsidRPr="002A4330" w:rsidRDefault="00836684" w:rsidP="00B02CB3">
            <w:pPr>
              <w:jc w:val="center"/>
              <w:rPr>
                <w:rFonts w:eastAsia="Times New Roman"/>
                <w:sz w:val="13"/>
                <w:szCs w:val="13"/>
              </w:rPr>
            </w:pPr>
            <w:r w:rsidRPr="002A4330">
              <w:rPr>
                <w:color w:val="000000"/>
                <w:sz w:val="13"/>
                <w:szCs w:val="13"/>
              </w:rPr>
              <w:t>26.3 (7.1)</w:t>
            </w:r>
          </w:p>
        </w:tc>
        <w:tc>
          <w:tcPr>
            <w:tcW w:w="855" w:type="dxa"/>
            <w:noWrap/>
            <w:vAlign w:val="center"/>
            <w:hideMark/>
          </w:tcPr>
          <w:p w14:paraId="2F91B7AC" w14:textId="4E782F58" w:rsidR="00836684" w:rsidRPr="002A4330" w:rsidRDefault="00836684" w:rsidP="00B02CB3">
            <w:pPr>
              <w:jc w:val="center"/>
              <w:rPr>
                <w:rFonts w:eastAsia="Times New Roman"/>
                <w:sz w:val="13"/>
                <w:szCs w:val="13"/>
              </w:rPr>
            </w:pPr>
            <w:r w:rsidRPr="002A4330">
              <w:rPr>
                <w:color w:val="000000"/>
                <w:sz w:val="13"/>
                <w:szCs w:val="13"/>
              </w:rPr>
              <w:t>222 (13.3)</w:t>
            </w:r>
          </w:p>
        </w:tc>
        <w:tc>
          <w:tcPr>
            <w:tcW w:w="855" w:type="dxa"/>
            <w:noWrap/>
            <w:vAlign w:val="center"/>
            <w:hideMark/>
          </w:tcPr>
          <w:p w14:paraId="043FFF1E" w14:textId="3B5A081A" w:rsidR="00836684" w:rsidRPr="002A4330" w:rsidRDefault="00836684" w:rsidP="00B02CB3">
            <w:pPr>
              <w:jc w:val="center"/>
              <w:rPr>
                <w:rFonts w:eastAsia="Times New Roman"/>
                <w:sz w:val="13"/>
                <w:szCs w:val="13"/>
              </w:rPr>
            </w:pPr>
            <w:r w:rsidRPr="002A4330">
              <w:rPr>
                <w:color w:val="000000"/>
                <w:sz w:val="13"/>
                <w:szCs w:val="13"/>
              </w:rPr>
              <w:t>64.5 (11.6)</w:t>
            </w:r>
          </w:p>
        </w:tc>
        <w:tc>
          <w:tcPr>
            <w:tcW w:w="854" w:type="dxa"/>
            <w:noWrap/>
            <w:vAlign w:val="center"/>
            <w:hideMark/>
          </w:tcPr>
          <w:p w14:paraId="262AD184" w14:textId="74B53D7C" w:rsidR="00836684" w:rsidRPr="002A4330" w:rsidRDefault="00836684" w:rsidP="00B02CB3">
            <w:pPr>
              <w:jc w:val="center"/>
              <w:rPr>
                <w:rFonts w:eastAsia="Times New Roman"/>
                <w:sz w:val="13"/>
                <w:szCs w:val="13"/>
              </w:rPr>
            </w:pPr>
            <w:r w:rsidRPr="002A4330">
              <w:rPr>
                <w:color w:val="000000"/>
                <w:sz w:val="13"/>
                <w:szCs w:val="13"/>
              </w:rPr>
              <w:t>66.7 (8.6)</w:t>
            </w:r>
          </w:p>
        </w:tc>
        <w:tc>
          <w:tcPr>
            <w:tcW w:w="855" w:type="dxa"/>
            <w:noWrap/>
            <w:vAlign w:val="center"/>
            <w:hideMark/>
          </w:tcPr>
          <w:p w14:paraId="53B48C35" w14:textId="16460E8E" w:rsidR="00836684" w:rsidRPr="002A4330" w:rsidRDefault="00836684" w:rsidP="00B02CB3">
            <w:pPr>
              <w:jc w:val="center"/>
              <w:rPr>
                <w:rFonts w:eastAsia="Times New Roman"/>
                <w:sz w:val="13"/>
                <w:szCs w:val="13"/>
              </w:rPr>
            </w:pPr>
            <w:r w:rsidRPr="002A4330">
              <w:rPr>
                <w:color w:val="000000"/>
                <w:sz w:val="13"/>
                <w:szCs w:val="13"/>
              </w:rPr>
              <w:t>40.9 (7.3)</w:t>
            </w:r>
          </w:p>
        </w:tc>
        <w:tc>
          <w:tcPr>
            <w:tcW w:w="855" w:type="dxa"/>
            <w:noWrap/>
            <w:vAlign w:val="center"/>
            <w:hideMark/>
          </w:tcPr>
          <w:p w14:paraId="5073A7E1" w14:textId="2B30EB44" w:rsidR="00836684" w:rsidRPr="002A4330" w:rsidRDefault="00836684" w:rsidP="00B02CB3">
            <w:pPr>
              <w:jc w:val="center"/>
              <w:rPr>
                <w:rFonts w:eastAsia="Times New Roman"/>
                <w:sz w:val="13"/>
                <w:szCs w:val="13"/>
              </w:rPr>
            </w:pPr>
            <w:r w:rsidRPr="002A4330">
              <w:rPr>
                <w:color w:val="000000"/>
                <w:sz w:val="13"/>
                <w:szCs w:val="13"/>
              </w:rPr>
              <w:t>129.1 (11.3)</w:t>
            </w:r>
          </w:p>
        </w:tc>
        <w:tc>
          <w:tcPr>
            <w:tcW w:w="801" w:type="dxa"/>
            <w:noWrap/>
            <w:vAlign w:val="center"/>
            <w:hideMark/>
          </w:tcPr>
          <w:p w14:paraId="7FFC43FE" w14:textId="3A202874" w:rsidR="00836684" w:rsidRPr="002A4330" w:rsidRDefault="00836684" w:rsidP="00B02CB3">
            <w:pPr>
              <w:jc w:val="center"/>
              <w:rPr>
                <w:rFonts w:eastAsia="Times New Roman"/>
                <w:sz w:val="13"/>
                <w:szCs w:val="13"/>
              </w:rPr>
            </w:pPr>
            <w:r w:rsidRPr="002A4330">
              <w:rPr>
                <w:color w:val="000000"/>
                <w:sz w:val="13"/>
                <w:szCs w:val="13"/>
              </w:rPr>
              <w:t>817.6 (11)</w:t>
            </w:r>
          </w:p>
        </w:tc>
      </w:tr>
      <w:tr w:rsidR="00836684" w:rsidRPr="002A4330" w14:paraId="45D1450B" w14:textId="77777777" w:rsidTr="009C63B4">
        <w:trPr>
          <w:trHeight w:val="18"/>
          <w:jc w:val="center"/>
        </w:trPr>
        <w:tc>
          <w:tcPr>
            <w:tcW w:w="2037" w:type="dxa"/>
            <w:noWrap/>
            <w:hideMark/>
          </w:tcPr>
          <w:p w14:paraId="47405454" w14:textId="7ECE1502" w:rsidR="00836684" w:rsidRPr="002A4330" w:rsidRDefault="00836684" w:rsidP="00836684">
            <w:pPr>
              <w:rPr>
                <w:rFonts w:eastAsia="Times New Roman"/>
                <w:sz w:val="13"/>
                <w:szCs w:val="13"/>
              </w:rPr>
            </w:pPr>
            <w:r w:rsidRPr="002A4330">
              <w:rPr>
                <w:rFonts w:eastAsia="Times New Roman"/>
                <w:sz w:val="13"/>
                <w:szCs w:val="13"/>
              </w:rPr>
              <w:t xml:space="preserve">Fear of </w:t>
            </w:r>
            <w:r w:rsidR="001337A0" w:rsidRPr="002A4330">
              <w:rPr>
                <w:rFonts w:eastAsia="Times New Roman"/>
                <w:sz w:val="13"/>
                <w:szCs w:val="13"/>
              </w:rPr>
              <w:t>COVID</w:t>
            </w:r>
            <w:r w:rsidRPr="002A4330">
              <w:rPr>
                <w:rFonts w:eastAsia="Times New Roman"/>
                <w:sz w:val="13"/>
                <w:szCs w:val="13"/>
              </w:rPr>
              <w:t>-19’s Financial Impact [n (%)]</w:t>
            </w:r>
          </w:p>
        </w:tc>
        <w:tc>
          <w:tcPr>
            <w:tcW w:w="854" w:type="dxa"/>
            <w:noWrap/>
            <w:vAlign w:val="center"/>
            <w:hideMark/>
          </w:tcPr>
          <w:p w14:paraId="09EFEE70" w14:textId="77777777" w:rsidR="00836684" w:rsidRPr="002A4330" w:rsidRDefault="00836684" w:rsidP="00B02CB3">
            <w:pPr>
              <w:jc w:val="center"/>
              <w:rPr>
                <w:rFonts w:eastAsia="Times New Roman"/>
                <w:sz w:val="13"/>
                <w:szCs w:val="13"/>
              </w:rPr>
            </w:pPr>
          </w:p>
        </w:tc>
        <w:tc>
          <w:tcPr>
            <w:tcW w:w="855" w:type="dxa"/>
            <w:noWrap/>
            <w:vAlign w:val="center"/>
            <w:hideMark/>
          </w:tcPr>
          <w:p w14:paraId="549B02F2" w14:textId="77777777" w:rsidR="00836684" w:rsidRPr="002A4330" w:rsidRDefault="00836684" w:rsidP="00B02CB3">
            <w:pPr>
              <w:jc w:val="center"/>
              <w:rPr>
                <w:rFonts w:eastAsia="Times New Roman"/>
                <w:sz w:val="13"/>
                <w:szCs w:val="13"/>
              </w:rPr>
            </w:pPr>
          </w:p>
        </w:tc>
        <w:tc>
          <w:tcPr>
            <w:tcW w:w="855" w:type="dxa"/>
            <w:noWrap/>
            <w:vAlign w:val="center"/>
            <w:hideMark/>
          </w:tcPr>
          <w:p w14:paraId="59CCE9F6" w14:textId="77777777" w:rsidR="00836684" w:rsidRPr="002A4330" w:rsidRDefault="00836684" w:rsidP="00B02CB3">
            <w:pPr>
              <w:jc w:val="center"/>
              <w:rPr>
                <w:rFonts w:eastAsia="Times New Roman"/>
                <w:sz w:val="13"/>
                <w:szCs w:val="13"/>
              </w:rPr>
            </w:pPr>
          </w:p>
        </w:tc>
        <w:tc>
          <w:tcPr>
            <w:tcW w:w="854" w:type="dxa"/>
            <w:noWrap/>
            <w:vAlign w:val="center"/>
            <w:hideMark/>
          </w:tcPr>
          <w:p w14:paraId="2538595C" w14:textId="77777777" w:rsidR="00836684" w:rsidRPr="002A4330" w:rsidRDefault="00836684" w:rsidP="00B02CB3">
            <w:pPr>
              <w:jc w:val="center"/>
              <w:rPr>
                <w:rFonts w:eastAsia="Times New Roman"/>
                <w:sz w:val="13"/>
                <w:szCs w:val="13"/>
              </w:rPr>
            </w:pPr>
          </w:p>
        </w:tc>
        <w:tc>
          <w:tcPr>
            <w:tcW w:w="855" w:type="dxa"/>
            <w:noWrap/>
            <w:vAlign w:val="center"/>
            <w:hideMark/>
          </w:tcPr>
          <w:p w14:paraId="7DC8F3D6" w14:textId="77777777" w:rsidR="00836684" w:rsidRPr="002A4330" w:rsidRDefault="00836684" w:rsidP="00B02CB3">
            <w:pPr>
              <w:jc w:val="center"/>
              <w:rPr>
                <w:rFonts w:eastAsia="Times New Roman"/>
                <w:sz w:val="13"/>
                <w:szCs w:val="13"/>
              </w:rPr>
            </w:pPr>
          </w:p>
        </w:tc>
        <w:tc>
          <w:tcPr>
            <w:tcW w:w="855" w:type="dxa"/>
            <w:noWrap/>
            <w:vAlign w:val="center"/>
            <w:hideMark/>
          </w:tcPr>
          <w:p w14:paraId="213F5BA5" w14:textId="77777777" w:rsidR="00836684" w:rsidRPr="002A4330" w:rsidRDefault="00836684" w:rsidP="00B02CB3">
            <w:pPr>
              <w:jc w:val="center"/>
              <w:rPr>
                <w:rFonts w:eastAsia="Times New Roman"/>
                <w:sz w:val="13"/>
                <w:szCs w:val="13"/>
              </w:rPr>
            </w:pPr>
          </w:p>
        </w:tc>
        <w:tc>
          <w:tcPr>
            <w:tcW w:w="854" w:type="dxa"/>
            <w:noWrap/>
            <w:vAlign w:val="center"/>
            <w:hideMark/>
          </w:tcPr>
          <w:p w14:paraId="16AB8902" w14:textId="77777777" w:rsidR="00836684" w:rsidRPr="002A4330" w:rsidRDefault="00836684" w:rsidP="00B02CB3">
            <w:pPr>
              <w:jc w:val="center"/>
              <w:rPr>
                <w:rFonts w:eastAsia="Times New Roman"/>
                <w:sz w:val="13"/>
                <w:szCs w:val="13"/>
              </w:rPr>
            </w:pPr>
          </w:p>
        </w:tc>
        <w:tc>
          <w:tcPr>
            <w:tcW w:w="855" w:type="dxa"/>
            <w:noWrap/>
            <w:vAlign w:val="center"/>
            <w:hideMark/>
          </w:tcPr>
          <w:p w14:paraId="4DB3D0D1" w14:textId="77777777" w:rsidR="00836684" w:rsidRPr="002A4330" w:rsidRDefault="00836684" w:rsidP="00B02CB3">
            <w:pPr>
              <w:jc w:val="center"/>
              <w:rPr>
                <w:rFonts w:eastAsia="Times New Roman"/>
                <w:sz w:val="13"/>
                <w:szCs w:val="13"/>
              </w:rPr>
            </w:pPr>
          </w:p>
        </w:tc>
        <w:tc>
          <w:tcPr>
            <w:tcW w:w="855" w:type="dxa"/>
            <w:noWrap/>
            <w:vAlign w:val="center"/>
            <w:hideMark/>
          </w:tcPr>
          <w:p w14:paraId="065EB985" w14:textId="77777777" w:rsidR="00836684" w:rsidRPr="002A4330" w:rsidRDefault="00836684" w:rsidP="00B02CB3">
            <w:pPr>
              <w:jc w:val="center"/>
              <w:rPr>
                <w:rFonts w:eastAsia="Times New Roman"/>
                <w:sz w:val="13"/>
                <w:szCs w:val="13"/>
              </w:rPr>
            </w:pPr>
          </w:p>
        </w:tc>
        <w:tc>
          <w:tcPr>
            <w:tcW w:w="801" w:type="dxa"/>
            <w:noWrap/>
            <w:vAlign w:val="center"/>
            <w:hideMark/>
          </w:tcPr>
          <w:p w14:paraId="7AFFE3C0" w14:textId="77777777" w:rsidR="00836684" w:rsidRPr="002A4330" w:rsidRDefault="00836684" w:rsidP="00B02CB3">
            <w:pPr>
              <w:jc w:val="center"/>
              <w:rPr>
                <w:rFonts w:eastAsia="Times New Roman"/>
                <w:sz w:val="13"/>
                <w:szCs w:val="13"/>
              </w:rPr>
            </w:pPr>
          </w:p>
        </w:tc>
      </w:tr>
      <w:tr w:rsidR="00836684" w:rsidRPr="002A4330" w14:paraId="17EE5646" w14:textId="77777777" w:rsidTr="009C63B4">
        <w:trPr>
          <w:trHeight w:val="18"/>
          <w:jc w:val="center"/>
        </w:trPr>
        <w:tc>
          <w:tcPr>
            <w:tcW w:w="2037" w:type="dxa"/>
            <w:noWrap/>
            <w:hideMark/>
          </w:tcPr>
          <w:p w14:paraId="0852A06D" w14:textId="77777777" w:rsidR="00836684" w:rsidRPr="002A4330" w:rsidRDefault="00836684" w:rsidP="00836684">
            <w:pPr>
              <w:rPr>
                <w:rFonts w:eastAsia="Times New Roman"/>
                <w:sz w:val="13"/>
                <w:szCs w:val="13"/>
              </w:rPr>
            </w:pPr>
            <w:r w:rsidRPr="002A4330">
              <w:rPr>
                <w:rFonts w:eastAsia="Times New Roman"/>
                <w:sz w:val="13"/>
                <w:szCs w:val="13"/>
              </w:rPr>
              <w:t xml:space="preserve">   0</w:t>
            </w:r>
          </w:p>
        </w:tc>
        <w:tc>
          <w:tcPr>
            <w:tcW w:w="854" w:type="dxa"/>
            <w:noWrap/>
            <w:vAlign w:val="center"/>
            <w:hideMark/>
          </w:tcPr>
          <w:p w14:paraId="64E11883" w14:textId="292D7793" w:rsidR="00836684" w:rsidRPr="002A4330" w:rsidRDefault="00836684" w:rsidP="00B02CB3">
            <w:pPr>
              <w:jc w:val="center"/>
              <w:rPr>
                <w:rFonts w:eastAsia="Times New Roman"/>
                <w:sz w:val="13"/>
                <w:szCs w:val="13"/>
              </w:rPr>
            </w:pPr>
            <w:r w:rsidRPr="002A4330">
              <w:rPr>
                <w:color w:val="000000"/>
                <w:sz w:val="13"/>
                <w:szCs w:val="13"/>
              </w:rPr>
              <w:t>14.7 (4.2)</w:t>
            </w:r>
          </w:p>
        </w:tc>
        <w:tc>
          <w:tcPr>
            <w:tcW w:w="855" w:type="dxa"/>
            <w:noWrap/>
            <w:vAlign w:val="center"/>
            <w:hideMark/>
          </w:tcPr>
          <w:p w14:paraId="2A764C28" w14:textId="51061B98" w:rsidR="00836684" w:rsidRPr="002A4330" w:rsidRDefault="00836684" w:rsidP="00B02CB3">
            <w:pPr>
              <w:jc w:val="center"/>
              <w:rPr>
                <w:rFonts w:eastAsia="Times New Roman"/>
                <w:sz w:val="13"/>
                <w:szCs w:val="13"/>
              </w:rPr>
            </w:pPr>
            <w:r w:rsidRPr="002A4330">
              <w:rPr>
                <w:color w:val="000000"/>
                <w:sz w:val="13"/>
                <w:szCs w:val="13"/>
              </w:rPr>
              <w:t>59.2 (6.9)</w:t>
            </w:r>
          </w:p>
        </w:tc>
        <w:tc>
          <w:tcPr>
            <w:tcW w:w="855" w:type="dxa"/>
            <w:noWrap/>
            <w:vAlign w:val="center"/>
            <w:hideMark/>
          </w:tcPr>
          <w:p w14:paraId="175469F5" w14:textId="06363A66" w:rsidR="00836684" w:rsidRPr="002A4330" w:rsidRDefault="00836684" w:rsidP="00B02CB3">
            <w:pPr>
              <w:jc w:val="center"/>
              <w:rPr>
                <w:rFonts w:eastAsia="Times New Roman"/>
                <w:sz w:val="13"/>
                <w:szCs w:val="13"/>
              </w:rPr>
            </w:pPr>
            <w:r w:rsidRPr="002A4330">
              <w:rPr>
                <w:color w:val="000000"/>
                <w:sz w:val="13"/>
                <w:szCs w:val="13"/>
              </w:rPr>
              <w:t>93.1 (8.3)</w:t>
            </w:r>
          </w:p>
        </w:tc>
        <w:tc>
          <w:tcPr>
            <w:tcW w:w="854" w:type="dxa"/>
            <w:noWrap/>
            <w:vAlign w:val="center"/>
            <w:hideMark/>
          </w:tcPr>
          <w:p w14:paraId="1C71A42A" w14:textId="4D6F2E2E" w:rsidR="00836684" w:rsidRPr="002A4330" w:rsidRDefault="00836684" w:rsidP="00B02CB3">
            <w:pPr>
              <w:jc w:val="center"/>
              <w:rPr>
                <w:rFonts w:eastAsia="Times New Roman"/>
                <w:sz w:val="13"/>
                <w:szCs w:val="13"/>
              </w:rPr>
            </w:pPr>
            <w:r w:rsidRPr="002A4330">
              <w:rPr>
                <w:color w:val="000000"/>
                <w:sz w:val="13"/>
                <w:szCs w:val="13"/>
              </w:rPr>
              <w:t>27.9 (7.5)</w:t>
            </w:r>
          </w:p>
        </w:tc>
        <w:tc>
          <w:tcPr>
            <w:tcW w:w="855" w:type="dxa"/>
            <w:noWrap/>
            <w:vAlign w:val="center"/>
            <w:hideMark/>
          </w:tcPr>
          <w:p w14:paraId="4EB38FA9" w14:textId="10B7EE6F" w:rsidR="00836684" w:rsidRPr="002A4330" w:rsidRDefault="00836684" w:rsidP="00B02CB3">
            <w:pPr>
              <w:jc w:val="center"/>
              <w:rPr>
                <w:rFonts w:eastAsia="Times New Roman"/>
                <w:sz w:val="13"/>
                <w:szCs w:val="13"/>
              </w:rPr>
            </w:pPr>
            <w:r w:rsidRPr="002A4330">
              <w:rPr>
                <w:color w:val="000000"/>
                <w:sz w:val="13"/>
                <w:szCs w:val="13"/>
              </w:rPr>
              <w:t>148.2 (8.9)</w:t>
            </w:r>
          </w:p>
        </w:tc>
        <w:tc>
          <w:tcPr>
            <w:tcW w:w="855" w:type="dxa"/>
            <w:noWrap/>
            <w:vAlign w:val="center"/>
            <w:hideMark/>
          </w:tcPr>
          <w:p w14:paraId="599B2D45" w14:textId="4FAAA573" w:rsidR="00836684" w:rsidRPr="002A4330" w:rsidRDefault="00836684" w:rsidP="00B02CB3">
            <w:pPr>
              <w:jc w:val="center"/>
              <w:rPr>
                <w:rFonts w:eastAsia="Times New Roman"/>
                <w:sz w:val="13"/>
                <w:szCs w:val="13"/>
              </w:rPr>
            </w:pPr>
            <w:r w:rsidRPr="002A4330">
              <w:rPr>
                <w:color w:val="000000"/>
                <w:sz w:val="13"/>
                <w:szCs w:val="13"/>
              </w:rPr>
              <w:t>42.6 (7.7)</w:t>
            </w:r>
          </w:p>
        </w:tc>
        <w:tc>
          <w:tcPr>
            <w:tcW w:w="854" w:type="dxa"/>
            <w:noWrap/>
            <w:vAlign w:val="center"/>
            <w:hideMark/>
          </w:tcPr>
          <w:p w14:paraId="312498F8" w14:textId="11F69650" w:rsidR="00836684" w:rsidRPr="002A4330" w:rsidRDefault="00836684" w:rsidP="00B02CB3">
            <w:pPr>
              <w:jc w:val="center"/>
              <w:rPr>
                <w:rFonts w:eastAsia="Times New Roman"/>
                <w:sz w:val="13"/>
                <w:szCs w:val="13"/>
              </w:rPr>
            </w:pPr>
            <w:r w:rsidRPr="002A4330">
              <w:rPr>
                <w:color w:val="000000"/>
                <w:sz w:val="13"/>
                <w:szCs w:val="13"/>
              </w:rPr>
              <w:t>66.8 (8.7)</w:t>
            </w:r>
          </w:p>
        </w:tc>
        <w:tc>
          <w:tcPr>
            <w:tcW w:w="855" w:type="dxa"/>
            <w:noWrap/>
            <w:vAlign w:val="center"/>
            <w:hideMark/>
          </w:tcPr>
          <w:p w14:paraId="640D20F5" w14:textId="2F0BF060" w:rsidR="00836684" w:rsidRPr="002A4330" w:rsidRDefault="00836684" w:rsidP="00B02CB3">
            <w:pPr>
              <w:jc w:val="center"/>
              <w:rPr>
                <w:rFonts w:eastAsia="Times New Roman"/>
                <w:sz w:val="13"/>
                <w:szCs w:val="13"/>
              </w:rPr>
            </w:pPr>
            <w:r w:rsidRPr="002A4330">
              <w:rPr>
                <w:color w:val="000000"/>
                <w:sz w:val="13"/>
                <w:szCs w:val="13"/>
              </w:rPr>
              <w:t>45.3 (8.1)</w:t>
            </w:r>
          </w:p>
        </w:tc>
        <w:tc>
          <w:tcPr>
            <w:tcW w:w="855" w:type="dxa"/>
            <w:noWrap/>
            <w:vAlign w:val="center"/>
            <w:hideMark/>
          </w:tcPr>
          <w:p w14:paraId="66B6400D" w14:textId="4C821CD0" w:rsidR="00836684" w:rsidRPr="002A4330" w:rsidRDefault="00836684" w:rsidP="00B02CB3">
            <w:pPr>
              <w:jc w:val="center"/>
              <w:rPr>
                <w:rFonts w:eastAsia="Times New Roman"/>
                <w:sz w:val="13"/>
                <w:szCs w:val="13"/>
              </w:rPr>
            </w:pPr>
            <w:r w:rsidRPr="002A4330">
              <w:rPr>
                <w:color w:val="000000"/>
                <w:sz w:val="13"/>
                <w:szCs w:val="13"/>
              </w:rPr>
              <w:t>114.6 (10)</w:t>
            </w:r>
          </w:p>
        </w:tc>
        <w:tc>
          <w:tcPr>
            <w:tcW w:w="801" w:type="dxa"/>
            <w:noWrap/>
            <w:vAlign w:val="center"/>
            <w:hideMark/>
          </w:tcPr>
          <w:p w14:paraId="78C425E2" w14:textId="066A1C94" w:rsidR="00836684" w:rsidRPr="002A4330" w:rsidRDefault="00836684" w:rsidP="00B02CB3">
            <w:pPr>
              <w:jc w:val="center"/>
              <w:rPr>
                <w:rFonts w:eastAsia="Times New Roman"/>
                <w:sz w:val="13"/>
                <w:szCs w:val="13"/>
              </w:rPr>
            </w:pPr>
            <w:r w:rsidRPr="002A4330">
              <w:rPr>
                <w:color w:val="000000"/>
                <w:sz w:val="13"/>
                <w:szCs w:val="13"/>
              </w:rPr>
              <w:t>612.3 (8.3)</w:t>
            </w:r>
          </w:p>
        </w:tc>
      </w:tr>
      <w:tr w:rsidR="00836684" w:rsidRPr="002A4330" w14:paraId="1ACF8756" w14:textId="77777777" w:rsidTr="009C63B4">
        <w:trPr>
          <w:trHeight w:val="18"/>
          <w:jc w:val="center"/>
        </w:trPr>
        <w:tc>
          <w:tcPr>
            <w:tcW w:w="2037" w:type="dxa"/>
            <w:noWrap/>
            <w:hideMark/>
          </w:tcPr>
          <w:p w14:paraId="2D7088FB" w14:textId="77777777" w:rsidR="00836684" w:rsidRPr="002A4330" w:rsidRDefault="00836684" w:rsidP="00836684">
            <w:pPr>
              <w:rPr>
                <w:rFonts w:eastAsia="Times New Roman"/>
                <w:sz w:val="13"/>
                <w:szCs w:val="13"/>
              </w:rPr>
            </w:pPr>
            <w:r w:rsidRPr="002A4330">
              <w:rPr>
                <w:rFonts w:eastAsia="Times New Roman"/>
                <w:sz w:val="13"/>
                <w:szCs w:val="13"/>
              </w:rPr>
              <w:t xml:space="preserve">   1</w:t>
            </w:r>
          </w:p>
        </w:tc>
        <w:tc>
          <w:tcPr>
            <w:tcW w:w="854" w:type="dxa"/>
            <w:noWrap/>
            <w:vAlign w:val="center"/>
            <w:hideMark/>
          </w:tcPr>
          <w:p w14:paraId="5143DEF2" w14:textId="684093E6" w:rsidR="00836684" w:rsidRPr="002A4330" w:rsidRDefault="00836684" w:rsidP="00B02CB3">
            <w:pPr>
              <w:jc w:val="center"/>
              <w:rPr>
                <w:rFonts w:eastAsia="Times New Roman"/>
                <w:sz w:val="13"/>
                <w:szCs w:val="13"/>
              </w:rPr>
            </w:pPr>
            <w:r w:rsidRPr="002A4330">
              <w:rPr>
                <w:color w:val="000000"/>
                <w:sz w:val="13"/>
                <w:szCs w:val="13"/>
              </w:rPr>
              <w:t>53.3 (15.2)</w:t>
            </w:r>
          </w:p>
        </w:tc>
        <w:tc>
          <w:tcPr>
            <w:tcW w:w="855" w:type="dxa"/>
            <w:noWrap/>
            <w:vAlign w:val="center"/>
            <w:hideMark/>
          </w:tcPr>
          <w:p w14:paraId="33CCDAFB" w14:textId="3ACE0FD7" w:rsidR="00836684" w:rsidRPr="002A4330" w:rsidRDefault="00836684" w:rsidP="00B02CB3">
            <w:pPr>
              <w:jc w:val="center"/>
              <w:rPr>
                <w:rFonts w:eastAsia="Times New Roman"/>
                <w:sz w:val="13"/>
                <w:szCs w:val="13"/>
              </w:rPr>
            </w:pPr>
            <w:r w:rsidRPr="002A4330">
              <w:rPr>
                <w:color w:val="000000"/>
                <w:sz w:val="13"/>
                <w:szCs w:val="13"/>
              </w:rPr>
              <w:t>69.4 (8.1)</w:t>
            </w:r>
          </w:p>
        </w:tc>
        <w:tc>
          <w:tcPr>
            <w:tcW w:w="855" w:type="dxa"/>
            <w:noWrap/>
            <w:vAlign w:val="center"/>
            <w:hideMark/>
          </w:tcPr>
          <w:p w14:paraId="54F9ACB1" w14:textId="274F5C78" w:rsidR="00836684" w:rsidRPr="002A4330" w:rsidRDefault="00836684" w:rsidP="00B02CB3">
            <w:pPr>
              <w:jc w:val="center"/>
              <w:rPr>
                <w:rFonts w:eastAsia="Times New Roman"/>
                <w:sz w:val="13"/>
                <w:szCs w:val="13"/>
              </w:rPr>
            </w:pPr>
            <w:r w:rsidRPr="002A4330">
              <w:rPr>
                <w:color w:val="000000"/>
                <w:sz w:val="13"/>
                <w:szCs w:val="13"/>
              </w:rPr>
              <w:t>67.3 (6)</w:t>
            </w:r>
          </w:p>
        </w:tc>
        <w:tc>
          <w:tcPr>
            <w:tcW w:w="854" w:type="dxa"/>
            <w:noWrap/>
            <w:vAlign w:val="center"/>
            <w:hideMark/>
          </w:tcPr>
          <w:p w14:paraId="0962F685" w14:textId="1F4726BA" w:rsidR="00836684" w:rsidRPr="002A4330" w:rsidRDefault="00836684" w:rsidP="00B02CB3">
            <w:pPr>
              <w:jc w:val="center"/>
              <w:rPr>
                <w:rFonts w:eastAsia="Times New Roman"/>
                <w:sz w:val="13"/>
                <w:szCs w:val="13"/>
              </w:rPr>
            </w:pPr>
            <w:r w:rsidRPr="002A4330">
              <w:rPr>
                <w:color w:val="000000"/>
                <w:sz w:val="13"/>
                <w:szCs w:val="13"/>
              </w:rPr>
              <w:t>37.2 (10.1)</w:t>
            </w:r>
          </w:p>
        </w:tc>
        <w:tc>
          <w:tcPr>
            <w:tcW w:w="855" w:type="dxa"/>
            <w:noWrap/>
            <w:vAlign w:val="center"/>
            <w:hideMark/>
          </w:tcPr>
          <w:p w14:paraId="3497F53A" w14:textId="6EBC98B3" w:rsidR="00836684" w:rsidRPr="002A4330" w:rsidRDefault="00836684" w:rsidP="00B02CB3">
            <w:pPr>
              <w:jc w:val="center"/>
              <w:rPr>
                <w:rFonts w:eastAsia="Times New Roman"/>
                <w:sz w:val="13"/>
                <w:szCs w:val="13"/>
              </w:rPr>
            </w:pPr>
            <w:r w:rsidRPr="002A4330">
              <w:rPr>
                <w:color w:val="000000"/>
                <w:sz w:val="13"/>
                <w:szCs w:val="13"/>
              </w:rPr>
              <w:t>101.8 (6.1)</w:t>
            </w:r>
          </w:p>
        </w:tc>
        <w:tc>
          <w:tcPr>
            <w:tcW w:w="855" w:type="dxa"/>
            <w:noWrap/>
            <w:vAlign w:val="center"/>
            <w:hideMark/>
          </w:tcPr>
          <w:p w14:paraId="44A792A7" w14:textId="787B248E" w:rsidR="00836684" w:rsidRPr="002A4330" w:rsidRDefault="00836684" w:rsidP="00B02CB3">
            <w:pPr>
              <w:jc w:val="center"/>
              <w:rPr>
                <w:rFonts w:eastAsia="Times New Roman"/>
                <w:sz w:val="13"/>
                <w:szCs w:val="13"/>
              </w:rPr>
            </w:pPr>
            <w:r w:rsidRPr="002A4330">
              <w:rPr>
                <w:color w:val="000000"/>
                <w:sz w:val="13"/>
                <w:szCs w:val="13"/>
              </w:rPr>
              <w:t>33.4 (6)</w:t>
            </w:r>
          </w:p>
        </w:tc>
        <w:tc>
          <w:tcPr>
            <w:tcW w:w="854" w:type="dxa"/>
            <w:noWrap/>
            <w:vAlign w:val="center"/>
            <w:hideMark/>
          </w:tcPr>
          <w:p w14:paraId="6BB1EFAD" w14:textId="6C5ABB78" w:rsidR="00836684" w:rsidRPr="002A4330" w:rsidRDefault="00836684" w:rsidP="00B02CB3">
            <w:pPr>
              <w:jc w:val="center"/>
              <w:rPr>
                <w:rFonts w:eastAsia="Times New Roman"/>
                <w:sz w:val="13"/>
                <w:szCs w:val="13"/>
              </w:rPr>
            </w:pPr>
            <w:r w:rsidRPr="002A4330">
              <w:rPr>
                <w:color w:val="000000"/>
                <w:sz w:val="13"/>
                <w:szCs w:val="13"/>
              </w:rPr>
              <w:t>73.9 (9.6)</w:t>
            </w:r>
          </w:p>
        </w:tc>
        <w:tc>
          <w:tcPr>
            <w:tcW w:w="855" w:type="dxa"/>
            <w:noWrap/>
            <w:vAlign w:val="center"/>
            <w:hideMark/>
          </w:tcPr>
          <w:p w14:paraId="2444A5FA" w14:textId="1FBBAB4F" w:rsidR="00836684" w:rsidRPr="002A4330" w:rsidRDefault="00836684" w:rsidP="00B02CB3">
            <w:pPr>
              <w:jc w:val="center"/>
              <w:rPr>
                <w:rFonts w:eastAsia="Times New Roman"/>
                <w:sz w:val="13"/>
                <w:szCs w:val="13"/>
              </w:rPr>
            </w:pPr>
            <w:r w:rsidRPr="002A4330">
              <w:rPr>
                <w:color w:val="000000"/>
                <w:sz w:val="13"/>
                <w:szCs w:val="13"/>
              </w:rPr>
              <w:t>31.3 (5.6)</w:t>
            </w:r>
          </w:p>
        </w:tc>
        <w:tc>
          <w:tcPr>
            <w:tcW w:w="855" w:type="dxa"/>
            <w:noWrap/>
            <w:vAlign w:val="center"/>
            <w:hideMark/>
          </w:tcPr>
          <w:p w14:paraId="78A03179" w14:textId="265C5AA4" w:rsidR="00836684" w:rsidRPr="002A4330" w:rsidRDefault="00836684" w:rsidP="00B02CB3">
            <w:pPr>
              <w:jc w:val="center"/>
              <w:rPr>
                <w:rFonts w:eastAsia="Times New Roman"/>
                <w:sz w:val="13"/>
                <w:szCs w:val="13"/>
              </w:rPr>
            </w:pPr>
            <w:r w:rsidRPr="002A4330">
              <w:rPr>
                <w:color w:val="000000"/>
                <w:sz w:val="13"/>
                <w:szCs w:val="13"/>
              </w:rPr>
              <w:t>68.2 (6)</w:t>
            </w:r>
          </w:p>
        </w:tc>
        <w:tc>
          <w:tcPr>
            <w:tcW w:w="801" w:type="dxa"/>
            <w:noWrap/>
            <w:vAlign w:val="center"/>
            <w:hideMark/>
          </w:tcPr>
          <w:p w14:paraId="3496DE00" w14:textId="738B5A95" w:rsidR="00836684" w:rsidRPr="002A4330" w:rsidRDefault="00836684" w:rsidP="00B02CB3">
            <w:pPr>
              <w:jc w:val="center"/>
              <w:rPr>
                <w:rFonts w:eastAsia="Times New Roman"/>
                <w:sz w:val="13"/>
                <w:szCs w:val="13"/>
              </w:rPr>
            </w:pPr>
            <w:r w:rsidRPr="002A4330">
              <w:rPr>
                <w:color w:val="000000"/>
                <w:sz w:val="13"/>
                <w:szCs w:val="13"/>
              </w:rPr>
              <w:t>535.9 (7.2)</w:t>
            </w:r>
          </w:p>
        </w:tc>
      </w:tr>
      <w:tr w:rsidR="00836684" w:rsidRPr="002A4330" w14:paraId="58472A03" w14:textId="77777777" w:rsidTr="009C63B4">
        <w:trPr>
          <w:trHeight w:val="18"/>
          <w:jc w:val="center"/>
        </w:trPr>
        <w:tc>
          <w:tcPr>
            <w:tcW w:w="2037" w:type="dxa"/>
            <w:noWrap/>
            <w:hideMark/>
          </w:tcPr>
          <w:p w14:paraId="26879FD9" w14:textId="77777777" w:rsidR="00836684" w:rsidRPr="002A4330" w:rsidRDefault="00836684" w:rsidP="00836684">
            <w:pPr>
              <w:rPr>
                <w:rFonts w:eastAsia="Times New Roman"/>
                <w:sz w:val="13"/>
                <w:szCs w:val="13"/>
              </w:rPr>
            </w:pPr>
            <w:r w:rsidRPr="002A4330">
              <w:rPr>
                <w:rFonts w:eastAsia="Times New Roman"/>
                <w:sz w:val="13"/>
                <w:szCs w:val="13"/>
              </w:rPr>
              <w:t xml:space="preserve">   2</w:t>
            </w:r>
          </w:p>
        </w:tc>
        <w:tc>
          <w:tcPr>
            <w:tcW w:w="854" w:type="dxa"/>
            <w:noWrap/>
            <w:vAlign w:val="center"/>
            <w:hideMark/>
          </w:tcPr>
          <w:p w14:paraId="3C0C04C0" w14:textId="737C910E" w:rsidR="00836684" w:rsidRPr="002A4330" w:rsidRDefault="00836684" w:rsidP="00B02CB3">
            <w:pPr>
              <w:jc w:val="center"/>
              <w:rPr>
                <w:rFonts w:eastAsia="Times New Roman"/>
                <w:sz w:val="13"/>
                <w:szCs w:val="13"/>
              </w:rPr>
            </w:pPr>
            <w:r w:rsidRPr="002A4330">
              <w:rPr>
                <w:color w:val="000000"/>
                <w:sz w:val="13"/>
                <w:szCs w:val="13"/>
              </w:rPr>
              <w:t>21.1 (6)</w:t>
            </w:r>
          </w:p>
        </w:tc>
        <w:tc>
          <w:tcPr>
            <w:tcW w:w="855" w:type="dxa"/>
            <w:noWrap/>
            <w:vAlign w:val="center"/>
            <w:hideMark/>
          </w:tcPr>
          <w:p w14:paraId="341F0714" w14:textId="00F6AD1E" w:rsidR="00836684" w:rsidRPr="002A4330" w:rsidRDefault="00836684" w:rsidP="00B02CB3">
            <w:pPr>
              <w:jc w:val="center"/>
              <w:rPr>
                <w:rFonts w:eastAsia="Times New Roman"/>
                <w:sz w:val="13"/>
                <w:szCs w:val="13"/>
              </w:rPr>
            </w:pPr>
            <w:r w:rsidRPr="002A4330">
              <w:rPr>
                <w:color w:val="000000"/>
                <w:sz w:val="13"/>
                <w:szCs w:val="13"/>
              </w:rPr>
              <w:t>64.3 (7.5)</w:t>
            </w:r>
          </w:p>
        </w:tc>
        <w:tc>
          <w:tcPr>
            <w:tcW w:w="855" w:type="dxa"/>
            <w:noWrap/>
            <w:vAlign w:val="center"/>
            <w:hideMark/>
          </w:tcPr>
          <w:p w14:paraId="255F4F20" w14:textId="7104C9D9" w:rsidR="00836684" w:rsidRPr="002A4330" w:rsidRDefault="00836684" w:rsidP="00B02CB3">
            <w:pPr>
              <w:jc w:val="center"/>
              <w:rPr>
                <w:rFonts w:eastAsia="Times New Roman"/>
                <w:sz w:val="13"/>
                <w:szCs w:val="13"/>
              </w:rPr>
            </w:pPr>
            <w:r w:rsidRPr="002A4330">
              <w:rPr>
                <w:color w:val="000000"/>
                <w:sz w:val="13"/>
                <w:szCs w:val="13"/>
              </w:rPr>
              <w:t>137 (12.2)</w:t>
            </w:r>
          </w:p>
        </w:tc>
        <w:tc>
          <w:tcPr>
            <w:tcW w:w="854" w:type="dxa"/>
            <w:noWrap/>
            <w:vAlign w:val="center"/>
            <w:hideMark/>
          </w:tcPr>
          <w:p w14:paraId="546B55B1" w14:textId="74112FDE" w:rsidR="00836684" w:rsidRPr="002A4330" w:rsidRDefault="00836684" w:rsidP="00B02CB3">
            <w:pPr>
              <w:jc w:val="center"/>
              <w:rPr>
                <w:rFonts w:eastAsia="Times New Roman"/>
                <w:sz w:val="13"/>
                <w:szCs w:val="13"/>
              </w:rPr>
            </w:pPr>
            <w:r w:rsidRPr="002A4330">
              <w:rPr>
                <w:color w:val="000000"/>
                <w:sz w:val="13"/>
                <w:szCs w:val="13"/>
              </w:rPr>
              <w:t>23.4 (6.3)</w:t>
            </w:r>
          </w:p>
        </w:tc>
        <w:tc>
          <w:tcPr>
            <w:tcW w:w="855" w:type="dxa"/>
            <w:noWrap/>
            <w:vAlign w:val="center"/>
            <w:hideMark/>
          </w:tcPr>
          <w:p w14:paraId="34C343B0" w14:textId="3787E315" w:rsidR="00836684" w:rsidRPr="002A4330" w:rsidRDefault="00836684" w:rsidP="00B02CB3">
            <w:pPr>
              <w:jc w:val="center"/>
              <w:rPr>
                <w:rFonts w:eastAsia="Times New Roman"/>
                <w:sz w:val="13"/>
                <w:szCs w:val="13"/>
              </w:rPr>
            </w:pPr>
            <w:r w:rsidRPr="002A4330">
              <w:rPr>
                <w:color w:val="000000"/>
                <w:sz w:val="13"/>
                <w:szCs w:val="13"/>
              </w:rPr>
              <w:t>131.1 (7.9)</w:t>
            </w:r>
          </w:p>
        </w:tc>
        <w:tc>
          <w:tcPr>
            <w:tcW w:w="855" w:type="dxa"/>
            <w:noWrap/>
            <w:vAlign w:val="center"/>
            <w:hideMark/>
          </w:tcPr>
          <w:p w14:paraId="42088F5A" w14:textId="19C5C31F" w:rsidR="00836684" w:rsidRPr="002A4330" w:rsidRDefault="00836684" w:rsidP="00B02CB3">
            <w:pPr>
              <w:jc w:val="center"/>
              <w:rPr>
                <w:rFonts w:eastAsia="Times New Roman"/>
                <w:sz w:val="13"/>
                <w:szCs w:val="13"/>
              </w:rPr>
            </w:pPr>
            <w:r w:rsidRPr="002A4330">
              <w:rPr>
                <w:color w:val="000000"/>
                <w:sz w:val="13"/>
                <w:szCs w:val="13"/>
              </w:rPr>
              <w:t>56.6 (10.2)</w:t>
            </w:r>
          </w:p>
        </w:tc>
        <w:tc>
          <w:tcPr>
            <w:tcW w:w="854" w:type="dxa"/>
            <w:noWrap/>
            <w:vAlign w:val="center"/>
            <w:hideMark/>
          </w:tcPr>
          <w:p w14:paraId="5D70566C" w14:textId="3F0AE897" w:rsidR="00836684" w:rsidRPr="002A4330" w:rsidRDefault="00836684" w:rsidP="00B02CB3">
            <w:pPr>
              <w:jc w:val="center"/>
              <w:rPr>
                <w:rFonts w:eastAsia="Times New Roman"/>
                <w:sz w:val="13"/>
                <w:szCs w:val="13"/>
              </w:rPr>
            </w:pPr>
            <w:r w:rsidRPr="002A4330">
              <w:rPr>
                <w:color w:val="000000"/>
                <w:sz w:val="13"/>
                <w:szCs w:val="13"/>
              </w:rPr>
              <w:t>56.2 (7.3)</w:t>
            </w:r>
          </w:p>
        </w:tc>
        <w:tc>
          <w:tcPr>
            <w:tcW w:w="855" w:type="dxa"/>
            <w:noWrap/>
            <w:vAlign w:val="center"/>
            <w:hideMark/>
          </w:tcPr>
          <w:p w14:paraId="39B04833" w14:textId="5E838968" w:rsidR="00836684" w:rsidRPr="002A4330" w:rsidRDefault="00836684" w:rsidP="00B02CB3">
            <w:pPr>
              <w:jc w:val="center"/>
              <w:rPr>
                <w:rFonts w:eastAsia="Times New Roman"/>
                <w:sz w:val="13"/>
                <w:szCs w:val="13"/>
              </w:rPr>
            </w:pPr>
            <w:r w:rsidRPr="002A4330">
              <w:rPr>
                <w:color w:val="000000"/>
                <w:sz w:val="13"/>
                <w:szCs w:val="13"/>
              </w:rPr>
              <w:t>39 (7)</w:t>
            </w:r>
          </w:p>
        </w:tc>
        <w:tc>
          <w:tcPr>
            <w:tcW w:w="855" w:type="dxa"/>
            <w:noWrap/>
            <w:vAlign w:val="center"/>
            <w:hideMark/>
          </w:tcPr>
          <w:p w14:paraId="3ACE93A3" w14:textId="3655BE50" w:rsidR="00836684" w:rsidRPr="002A4330" w:rsidRDefault="00836684" w:rsidP="00B02CB3">
            <w:pPr>
              <w:jc w:val="center"/>
              <w:rPr>
                <w:rFonts w:eastAsia="Times New Roman"/>
                <w:sz w:val="13"/>
                <w:szCs w:val="13"/>
              </w:rPr>
            </w:pPr>
            <w:r w:rsidRPr="002A4330">
              <w:rPr>
                <w:color w:val="000000"/>
                <w:sz w:val="13"/>
                <w:szCs w:val="13"/>
              </w:rPr>
              <w:t>70.4 (6.1)</w:t>
            </w:r>
          </w:p>
        </w:tc>
        <w:tc>
          <w:tcPr>
            <w:tcW w:w="801" w:type="dxa"/>
            <w:noWrap/>
            <w:vAlign w:val="center"/>
            <w:hideMark/>
          </w:tcPr>
          <w:p w14:paraId="22029627" w14:textId="5A216C24" w:rsidR="00836684" w:rsidRPr="002A4330" w:rsidRDefault="00836684" w:rsidP="00B02CB3">
            <w:pPr>
              <w:jc w:val="center"/>
              <w:rPr>
                <w:rFonts w:eastAsia="Times New Roman"/>
                <w:sz w:val="13"/>
                <w:szCs w:val="13"/>
              </w:rPr>
            </w:pPr>
            <w:r w:rsidRPr="002A4330">
              <w:rPr>
                <w:color w:val="000000"/>
                <w:sz w:val="13"/>
                <w:szCs w:val="13"/>
              </w:rPr>
              <w:t>599 (8.1)</w:t>
            </w:r>
          </w:p>
        </w:tc>
      </w:tr>
      <w:tr w:rsidR="00836684" w:rsidRPr="002A4330" w14:paraId="749E72D2" w14:textId="77777777" w:rsidTr="009C63B4">
        <w:trPr>
          <w:trHeight w:val="18"/>
          <w:jc w:val="center"/>
        </w:trPr>
        <w:tc>
          <w:tcPr>
            <w:tcW w:w="2037" w:type="dxa"/>
            <w:noWrap/>
            <w:hideMark/>
          </w:tcPr>
          <w:p w14:paraId="3D2398BF" w14:textId="77777777" w:rsidR="00836684" w:rsidRPr="002A4330" w:rsidRDefault="00836684" w:rsidP="00836684">
            <w:pPr>
              <w:rPr>
                <w:rFonts w:eastAsia="Times New Roman"/>
                <w:sz w:val="13"/>
                <w:szCs w:val="13"/>
              </w:rPr>
            </w:pPr>
            <w:r w:rsidRPr="002A4330">
              <w:rPr>
                <w:rFonts w:eastAsia="Times New Roman"/>
                <w:sz w:val="13"/>
                <w:szCs w:val="13"/>
              </w:rPr>
              <w:t xml:space="preserve">   3</w:t>
            </w:r>
          </w:p>
        </w:tc>
        <w:tc>
          <w:tcPr>
            <w:tcW w:w="854" w:type="dxa"/>
            <w:noWrap/>
            <w:vAlign w:val="center"/>
            <w:hideMark/>
          </w:tcPr>
          <w:p w14:paraId="19A7A132" w14:textId="2F3CEA29" w:rsidR="00836684" w:rsidRPr="002A4330" w:rsidRDefault="00836684" w:rsidP="00B02CB3">
            <w:pPr>
              <w:jc w:val="center"/>
              <w:rPr>
                <w:rFonts w:eastAsia="Times New Roman"/>
                <w:sz w:val="13"/>
                <w:szCs w:val="13"/>
              </w:rPr>
            </w:pPr>
            <w:r w:rsidRPr="002A4330">
              <w:rPr>
                <w:color w:val="000000"/>
                <w:sz w:val="13"/>
                <w:szCs w:val="13"/>
              </w:rPr>
              <w:t>31 (8.8)</w:t>
            </w:r>
          </w:p>
        </w:tc>
        <w:tc>
          <w:tcPr>
            <w:tcW w:w="855" w:type="dxa"/>
            <w:noWrap/>
            <w:vAlign w:val="center"/>
            <w:hideMark/>
          </w:tcPr>
          <w:p w14:paraId="4EDFAB6B" w14:textId="64CCA6D5" w:rsidR="00836684" w:rsidRPr="002A4330" w:rsidRDefault="00836684" w:rsidP="00B02CB3">
            <w:pPr>
              <w:jc w:val="center"/>
              <w:rPr>
                <w:rFonts w:eastAsia="Times New Roman"/>
                <w:sz w:val="13"/>
                <w:szCs w:val="13"/>
              </w:rPr>
            </w:pPr>
            <w:r w:rsidRPr="002A4330">
              <w:rPr>
                <w:color w:val="000000"/>
                <w:sz w:val="13"/>
                <w:szCs w:val="13"/>
              </w:rPr>
              <w:t>64.9 (7.6)</w:t>
            </w:r>
          </w:p>
        </w:tc>
        <w:tc>
          <w:tcPr>
            <w:tcW w:w="855" w:type="dxa"/>
            <w:noWrap/>
            <w:vAlign w:val="center"/>
            <w:hideMark/>
          </w:tcPr>
          <w:p w14:paraId="75C000CF" w14:textId="3A311F33" w:rsidR="00836684" w:rsidRPr="002A4330" w:rsidRDefault="00836684" w:rsidP="00B02CB3">
            <w:pPr>
              <w:jc w:val="center"/>
              <w:rPr>
                <w:rFonts w:eastAsia="Times New Roman"/>
                <w:sz w:val="13"/>
                <w:szCs w:val="13"/>
              </w:rPr>
            </w:pPr>
            <w:r w:rsidRPr="002A4330">
              <w:rPr>
                <w:color w:val="000000"/>
                <w:sz w:val="13"/>
                <w:szCs w:val="13"/>
              </w:rPr>
              <w:t>70.2 (6.2)</w:t>
            </w:r>
          </w:p>
        </w:tc>
        <w:tc>
          <w:tcPr>
            <w:tcW w:w="854" w:type="dxa"/>
            <w:noWrap/>
            <w:vAlign w:val="center"/>
            <w:hideMark/>
          </w:tcPr>
          <w:p w14:paraId="61EBF657" w14:textId="0FA41C9F" w:rsidR="00836684" w:rsidRPr="002A4330" w:rsidRDefault="00836684" w:rsidP="00B02CB3">
            <w:pPr>
              <w:jc w:val="center"/>
              <w:rPr>
                <w:rFonts w:eastAsia="Times New Roman"/>
                <w:sz w:val="13"/>
                <w:szCs w:val="13"/>
              </w:rPr>
            </w:pPr>
            <w:r w:rsidRPr="002A4330">
              <w:rPr>
                <w:color w:val="000000"/>
                <w:sz w:val="13"/>
                <w:szCs w:val="13"/>
              </w:rPr>
              <w:t>23.7 (6.4)</w:t>
            </w:r>
          </w:p>
        </w:tc>
        <w:tc>
          <w:tcPr>
            <w:tcW w:w="855" w:type="dxa"/>
            <w:noWrap/>
            <w:vAlign w:val="center"/>
            <w:hideMark/>
          </w:tcPr>
          <w:p w14:paraId="34564C3C" w14:textId="3680CD21" w:rsidR="00836684" w:rsidRPr="002A4330" w:rsidRDefault="00836684" w:rsidP="00B02CB3">
            <w:pPr>
              <w:jc w:val="center"/>
              <w:rPr>
                <w:rFonts w:eastAsia="Times New Roman"/>
                <w:sz w:val="13"/>
                <w:szCs w:val="13"/>
              </w:rPr>
            </w:pPr>
            <w:r w:rsidRPr="002A4330">
              <w:rPr>
                <w:color w:val="000000"/>
                <w:sz w:val="13"/>
                <w:szCs w:val="13"/>
              </w:rPr>
              <w:t>126.5 (7.6)</w:t>
            </w:r>
          </w:p>
        </w:tc>
        <w:tc>
          <w:tcPr>
            <w:tcW w:w="855" w:type="dxa"/>
            <w:noWrap/>
            <w:vAlign w:val="center"/>
            <w:hideMark/>
          </w:tcPr>
          <w:p w14:paraId="6DB77176" w14:textId="6781EA3E" w:rsidR="00836684" w:rsidRPr="002A4330" w:rsidRDefault="00836684" w:rsidP="00B02CB3">
            <w:pPr>
              <w:jc w:val="center"/>
              <w:rPr>
                <w:rFonts w:eastAsia="Times New Roman"/>
                <w:sz w:val="13"/>
                <w:szCs w:val="13"/>
              </w:rPr>
            </w:pPr>
            <w:r w:rsidRPr="002A4330">
              <w:rPr>
                <w:color w:val="000000"/>
                <w:sz w:val="13"/>
                <w:szCs w:val="13"/>
              </w:rPr>
              <w:t>24.7 (4.5)</w:t>
            </w:r>
          </w:p>
        </w:tc>
        <w:tc>
          <w:tcPr>
            <w:tcW w:w="854" w:type="dxa"/>
            <w:noWrap/>
            <w:vAlign w:val="center"/>
            <w:hideMark/>
          </w:tcPr>
          <w:p w14:paraId="3188A9A3" w14:textId="0165C245" w:rsidR="00836684" w:rsidRPr="002A4330" w:rsidRDefault="00836684" w:rsidP="00B02CB3">
            <w:pPr>
              <w:jc w:val="center"/>
              <w:rPr>
                <w:rFonts w:eastAsia="Times New Roman"/>
                <w:sz w:val="13"/>
                <w:szCs w:val="13"/>
              </w:rPr>
            </w:pPr>
            <w:r w:rsidRPr="002A4330">
              <w:rPr>
                <w:color w:val="000000"/>
                <w:sz w:val="13"/>
                <w:szCs w:val="13"/>
              </w:rPr>
              <w:t>47 (6.1)</w:t>
            </w:r>
          </w:p>
        </w:tc>
        <w:tc>
          <w:tcPr>
            <w:tcW w:w="855" w:type="dxa"/>
            <w:noWrap/>
            <w:vAlign w:val="center"/>
            <w:hideMark/>
          </w:tcPr>
          <w:p w14:paraId="62E0B019" w14:textId="55499819" w:rsidR="00836684" w:rsidRPr="002A4330" w:rsidRDefault="00836684" w:rsidP="00B02CB3">
            <w:pPr>
              <w:jc w:val="center"/>
              <w:rPr>
                <w:rFonts w:eastAsia="Times New Roman"/>
                <w:sz w:val="13"/>
                <w:szCs w:val="13"/>
              </w:rPr>
            </w:pPr>
            <w:r w:rsidRPr="002A4330">
              <w:rPr>
                <w:color w:val="000000"/>
                <w:sz w:val="13"/>
                <w:szCs w:val="13"/>
              </w:rPr>
              <w:t>30.5 (5.5)</w:t>
            </w:r>
          </w:p>
        </w:tc>
        <w:tc>
          <w:tcPr>
            <w:tcW w:w="855" w:type="dxa"/>
            <w:noWrap/>
            <w:vAlign w:val="center"/>
            <w:hideMark/>
          </w:tcPr>
          <w:p w14:paraId="60D09FC6" w14:textId="1E0C39C6" w:rsidR="00836684" w:rsidRPr="002A4330" w:rsidRDefault="00836684" w:rsidP="00B02CB3">
            <w:pPr>
              <w:jc w:val="center"/>
              <w:rPr>
                <w:rFonts w:eastAsia="Times New Roman"/>
                <w:sz w:val="13"/>
                <w:szCs w:val="13"/>
              </w:rPr>
            </w:pPr>
            <w:r w:rsidRPr="002A4330">
              <w:rPr>
                <w:color w:val="000000"/>
                <w:sz w:val="13"/>
                <w:szCs w:val="13"/>
              </w:rPr>
              <w:t>75.8 (6.6)</w:t>
            </w:r>
          </w:p>
        </w:tc>
        <w:tc>
          <w:tcPr>
            <w:tcW w:w="801" w:type="dxa"/>
            <w:noWrap/>
            <w:vAlign w:val="center"/>
            <w:hideMark/>
          </w:tcPr>
          <w:p w14:paraId="3E8E4FF6" w14:textId="6C78DB36" w:rsidR="00836684" w:rsidRPr="002A4330" w:rsidRDefault="00836684" w:rsidP="00B02CB3">
            <w:pPr>
              <w:jc w:val="center"/>
              <w:rPr>
                <w:rFonts w:eastAsia="Times New Roman"/>
                <w:sz w:val="13"/>
                <w:szCs w:val="13"/>
              </w:rPr>
            </w:pPr>
            <w:r w:rsidRPr="002A4330">
              <w:rPr>
                <w:color w:val="000000"/>
                <w:sz w:val="13"/>
                <w:szCs w:val="13"/>
              </w:rPr>
              <w:t>494.2 (6.7)</w:t>
            </w:r>
          </w:p>
        </w:tc>
      </w:tr>
      <w:tr w:rsidR="00836684" w:rsidRPr="002A4330" w14:paraId="51AB5E45" w14:textId="77777777" w:rsidTr="009C63B4">
        <w:trPr>
          <w:trHeight w:val="18"/>
          <w:jc w:val="center"/>
        </w:trPr>
        <w:tc>
          <w:tcPr>
            <w:tcW w:w="2037" w:type="dxa"/>
            <w:noWrap/>
            <w:hideMark/>
          </w:tcPr>
          <w:p w14:paraId="7DA7D60D" w14:textId="77777777" w:rsidR="00836684" w:rsidRPr="002A4330" w:rsidRDefault="00836684" w:rsidP="00836684">
            <w:pPr>
              <w:rPr>
                <w:rFonts w:eastAsia="Times New Roman"/>
                <w:sz w:val="13"/>
                <w:szCs w:val="13"/>
              </w:rPr>
            </w:pPr>
            <w:r w:rsidRPr="002A4330">
              <w:rPr>
                <w:rFonts w:eastAsia="Times New Roman"/>
                <w:sz w:val="13"/>
                <w:szCs w:val="13"/>
              </w:rPr>
              <w:t xml:space="preserve">   4</w:t>
            </w:r>
          </w:p>
        </w:tc>
        <w:tc>
          <w:tcPr>
            <w:tcW w:w="854" w:type="dxa"/>
            <w:noWrap/>
            <w:vAlign w:val="center"/>
            <w:hideMark/>
          </w:tcPr>
          <w:p w14:paraId="2ACBA2FD" w14:textId="5C5CBD69" w:rsidR="00836684" w:rsidRPr="002A4330" w:rsidRDefault="00836684" w:rsidP="00B02CB3">
            <w:pPr>
              <w:jc w:val="center"/>
              <w:rPr>
                <w:rFonts w:eastAsia="Times New Roman"/>
                <w:sz w:val="13"/>
                <w:szCs w:val="13"/>
              </w:rPr>
            </w:pPr>
            <w:r w:rsidRPr="002A4330">
              <w:rPr>
                <w:color w:val="000000"/>
                <w:sz w:val="13"/>
                <w:szCs w:val="13"/>
              </w:rPr>
              <w:t>13.1 (3.7)</w:t>
            </w:r>
          </w:p>
        </w:tc>
        <w:tc>
          <w:tcPr>
            <w:tcW w:w="855" w:type="dxa"/>
            <w:noWrap/>
            <w:vAlign w:val="center"/>
            <w:hideMark/>
          </w:tcPr>
          <w:p w14:paraId="61389DE6" w14:textId="3667690B" w:rsidR="00836684" w:rsidRPr="002A4330" w:rsidRDefault="00836684" w:rsidP="00B02CB3">
            <w:pPr>
              <w:jc w:val="center"/>
              <w:rPr>
                <w:rFonts w:eastAsia="Times New Roman"/>
                <w:sz w:val="13"/>
                <w:szCs w:val="13"/>
              </w:rPr>
            </w:pPr>
            <w:r w:rsidRPr="002A4330">
              <w:rPr>
                <w:color w:val="000000"/>
                <w:sz w:val="13"/>
                <w:szCs w:val="13"/>
              </w:rPr>
              <w:t>49.5 (5.8)</w:t>
            </w:r>
          </w:p>
        </w:tc>
        <w:tc>
          <w:tcPr>
            <w:tcW w:w="855" w:type="dxa"/>
            <w:noWrap/>
            <w:vAlign w:val="center"/>
            <w:hideMark/>
          </w:tcPr>
          <w:p w14:paraId="540E602A" w14:textId="790DA4EF" w:rsidR="00836684" w:rsidRPr="002A4330" w:rsidRDefault="00836684" w:rsidP="00B02CB3">
            <w:pPr>
              <w:jc w:val="center"/>
              <w:rPr>
                <w:rFonts w:eastAsia="Times New Roman"/>
                <w:sz w:val="13"/>
                <w:szCs w:val="13"/>
              </w:rPr>
            </w:pPr>
            <w:r w:rsidRPr="002A4330">
              <w:rPr>
                <w:color w:val="000000"/>
                <w:sz w:val="13"/>
                <w:szCs w:val="13"/>
              </w:rPr>
              <w:t>83.7 (7.4)</w:t>
            </w:r>
          </w:p>
        </w:tc>
        <w:tc>
          <w:tcPr>
            <w:tcW w:w="854" w:type="dxa"/>
            <w:noWrap/>
            <w:vAlign w:val="center"/>
            <w:hideMark/>
          </w:tcPr>
          <w:p w14:paraId="468BFC68" w14:textId="33745C7B" w:rsidR="00836684" w:rsidRPr="002A4330" w:rsidRDefault="00836684" w:rsidP="00B02CB3">
            <w:pPr>
              <w:jc w:val="center"/>
              <w:rPr>
                <w:rFonts w:eastAsia="Times New Roman"/>
                <w:sz w:val="13"/>
                <w:szCs w:val="13"/>
              </w:rPr>
            </w:pPr>
            <w:r w:rsidRPr="002A4330">
              <w:rPr>
                <w:color w:val="000000"/>
                <w:sz w:val="13"/>
                <w:szCs w:val="13"/>
              </w:rPr>
              <w:t>22.3 (6)</w:t>
            </w:r>
          </w:p>
        </w:tc>
        <w:tc>
          <w:tcPr>
            <w:tcW w:w="855" w:type="dxa"/>
            <w:noWrap/>
            <w:vAlign w:val="center"/>
            <w:hideMark/>
          </w:tcPr>
          <w:p w14:paraId="035EF0C2" w14:textId="0D3121F3" w:rsidR="00836684" w:rsidRPr="002A4330" w:rsidRDefault="00836684" w:rsidP="00B02CB3">
            <w:pPr>
              <w:jc w:val="center"/>
              <w:rPr>
                <w:rFonts w:eastAsia="Times New Roman"/>
                <w:sz w:val="13"/>
                <w:szCs w:val="13"/>
              </w:rPr>
            </w:pPr>
            <w:r w:rsidRPr="002A4330">
              <w:rPr>
                <w:color w:val="000000"/>
                <w:sz w:val="13"/>
                <w:szCs w:val="13"/>
              </w:rPr>
              <w:t>83.2 (5)</w:t>
            </w:r>
          </w:p>
        </w:tc>
        <w:tc>
          <w:tcPr>
            <w:tcW w:w="855" w:type="dxa"/>
            <w:noWrap/>
            <w:vAlign w:val="center"/>
            <w:hideMark/>
          </w:tcPr>
          <w:p w14:paraId="6C47072F" w14:textId="0647CF67" w:rsidR="00836684" w:rsidRPr="002A4330" w:rsidRDefault="00836684" w:rsidP="00B02CB3">
            <w:pPr>
              <w:jc w:val="center"/>
              <w:rPr>
                <w:rFonts w:eastAsia="Times New Roman"/>
                <w:sz w:val="13"/>
                <w:szCs w:val="13"/>
              </w:rPr>
            </w:pPr>
            <w:r w:rsidRPr="002A4330">
              <w:rPr>
                <w:color w:val="000000"/>
                <w:sz w:val="13"/>
                <w:szCs w:val="13"/>
              </w:rPr>
              <w:t>24.4 (4.4)</w:t>
            </w:r>
          </w:p>
        </w:tc>
        <w:tc>
          <w:tcPr>
            <w:tcW w:w="854" w:type="dxa"/>
            <w:noWrap/>
            <w:vAlign w:val="center"/>
            <w:hideMark/>
          </w:tcPr>
          <w:p w14:paraId="7BEB8590" w14:textId="02BC79FB" w:rsidR="00836684" w:rsidRPr="002A4330" w:rsidRDefault="00836684" w:rsidP="00B02CB3">
            <w:pPr>
              <w:jc w:val="center"/>
              <w:rPr>
                <w:rFonts w:eastAsia="Times New Roman"/>
                <w:sz w:val="13"/>
                <w:szCs w:val="13"/>
              </w:rPr>
            </w:pPr>
            <w:r w:rsidRPr="002A4330">
              <w:rPr>
                <w:color w:val="000000"/>
                <w:sz w:val="13"/>
                <w:szCs w:val="13"/>
              </w:rPr>
              <w:t>82.3 (10.7)</w:t>
            </w:r>
          </w:p>
        </w:tc>
        <w:tc>
          <w:tcPr>
            <w:tcW w:w="855" w:type="dxa"/>
            <w:noWrap/>
            <w:vAlign w:val="center"/>
            <w:hideMark/>
          </w:tcPr>
          <w:p w14:paraId="156FF04F" w14:textId="08AB3E68" w:rsidR="00836684" w:rsidRPr="002A4330" w:rsidRDefault="00836684" w:rsidP="00B02CB3">
            <w:pPr>
              <w:jc w:val="center"/>
              <w:rPr>
                <w:rFonts w:eastAsia="Times New Roman"/>
                <w:sz w:val="13"/>
                <w:szCs w:val="13"/>
              </w:rPr>
            </w:pPr>
            <w:r w:rsidRPr="002A4330">
              <w:rPr>
                <w:color w:val="000000"/>
                <w:sz w:val="13"/>
                <w:szCs w:val="13"/>
              </w:rPr>
              <w:t>45.1 (8.1)</w:t>
            </w:r>
          </w:p>
        </w:tc>
        <w:tc>
          <w:tcPr>
            <w:tcW w:w="855" w:type="dxa"/>
            <w:noWrap/>
            <w:vAlign w:val="center"/>
            <w:hideMark/>
          </w:tcPr>
          <w:p w14:paraId="0262B815" w14:textId="24056D4E" w:rsidR="00836684" w:rsidRPr="002A4330" w:rsidRDefault="00836684" w:rsidP="00B02CB3">
            <w:pPr>
              <w:jc w:val="center"/>
              <w:rPr>
                <w:rFonts w:eastAsia="Times New Roman"/>
                <w:sz w:val="13"/>
                <w:szCs w:val="13"/>
              </w:rPr>
            </w:pPr>
            <w:r w:rsidRPr="002A4330">
              <w:rPr>
                <w:color w:val="000000"/>
                <w:sz w:val="13"/>
                <w:szCs w:val="13"/>
              </w:rPr>
              <w:t>52.8 (4.6)</w:t>
            </w:r>
          </w:p>
        </w:tc>
        <w:tc>
          <w:tcPr>
            <w:tcW w:w="801" w:type="dxa"/>
            <w:noWrap/>
            <w:vAlign w:val="center"/>
            <w:hideMark/>
          </w:tcPr>
          <w:p w14:paraId="203CA5A5" w14:textId="33609097" w:rsidR="00836684" w:rsidRPr="002A4330" w:rsidRDefault="00836684" w:rsidP="00B02CB3">
            <w:pPr>
              <w:jc w:val="center"/>
              <w:rPr>
                <w:rFonts w:eastAsia="Times New Roman"/>
                <w:sz w:val="13"/>
                <w:szCs w:val="13"/>
              </w:rPr>
            </w:pPr>
            <w:r w:rsidRPr="002A4330">
              <w:rPr>
                <w:color w:val="000000"/>
                <w:sz w:val="13"/>
                <w:szCs w:val="13"/>
              </w:rPr>
              <w:t>456.4 (6.2)</w:t>
            </w:r>
          </w:p>
        </w:tc>
      </w:tr>
      <w:tr w:rsidR="00836684" w:rsidRPr="002A4330" w14:paraId="63843473" w14:textId="77777777" w:rsidTr="009C63B4">
        <w:trPr>
          <w:trHeight w:val="18"/>
          <w:jc w:val="center"/>
        </w:trPr>
        <w:tc>
          <w:tcPr>
            <w:tcW w:w="2037" w:type="dxa"/>
            <w:noWrap/>
            <w:hideMark/>
          </w:tcPr>
          <w:p w14:paraId="364C57CE" w14:textId="77777777" w:rsidR="00836684" w:rsidRPr="002A4330" w:rsidRDefault="00836684" w:rsidP="00836684">
            <w:pPr>
              <w:rPr>
                <w:rFonts w:eastAsia="Times New Roman"/>
                <w:sz w:val="13"/>
                <w:szCs w:val="13"/>
              </w:rPr>
            </w:pPr>
            <w:r w:rsidRPr="002A4330">
              <w:rPr>
                <w:rFonts w:eastAsia="Times New Roman"/>
                <w:sz w:val="13"/>
                <w:szCs w:val="13"/>
              </w:rPr>
              <w:t xml:space="preserve">   5</w:t>
            </w:r>
          </w:p>
        </w:tc>
        <w:tc>
          <w:tcPr>
            <w:tcW w:w="854" w:type="dxa"/>
            <w:noWrap/>
            <w:vAlign w:val="center"/>
            <w:hideMark/>
          </w:tcPr>
          <w:p w14:paraId="29D15267" w14:textId="4BEBE479" w:rsidR="00836684" w:rsidRPr="002A4330" w:rsidRDefault="00836684" w:rsidP="00B02CB3">
            <w:pPr>
              <w:jc w:val="center"/>
              <w:rPr>
                <w:rFonts w:eastAsia="Times New Roman"/>
                <w:sz w:val="13"/>
                <w:szCs w:val="13"/>
              </w:rPr>
            </w:pPr>
            <w:r w:rsidRPr="002A4330">
              <w:rPr>
                <w:color w:val="000000"/>
                <w:sz w:val="13"/>
                <w:szCs w:val="13"/>
              </w:rPr>
              <w:t>20.4 (5.8)</w:t>
            </w:r>
          </w:p>
        </w:tc>
        <w:tc>
          <w:tcPr>
            <w:tcW w:w="855" w:type="dxa"/>
            <w:noWrap/>
            <w:vAlign w:val="center"/>
            <w:hideMark/>
          </w:tcPr>
          <w:p w14:paraId="5E5307B7" w14:textId="70AB3A96" w:rsidR="00836684" w:rsidRPr="002A4330" w:rsidRDefault="00836684" w:rsidP="00B02CB3">
            <w:pPr>
              <w:jc w:val="center"/>
              <w:rPr>
                <w:rFonts w:eastAsia="Times New Roman"/>
                <w:sz w:val="13"/>
                <w:szCs w:val="13"/>
              </w:rPr>
            </w:pPr>
            <w:r w:rsidRPr="002A4330">
              <w:rPr>
                <w:color w:val="000000"/>
                <w:sz w:val="13"/>
                <w:szCs w:val="13"/>
              </w:rPr>
              <w:t>92.5 (10.8)</w:t>
            </w:r>
          </w:p>
        </w:tc>
        <w:tc>
          <w:tcPr>
            <w:tcW w:w="855" w:type="dxa"/>
            <w:noWrap/>
            <w:vAlign w:val="center"/>
            <w:hideMark/>
          </w:tcPr>
          <w:p w14:paraId="325BF091" w14:textId="5EF0F6DC" w:rsidR="00836684" w:rsidRPr="002A4330" w:rsidRDefault="00836684" w:rsidP="00B02CB3">
            <w:pPr>
              <w:jc w:val="center"/>
              <w:rPr>
                <w:rFonts w:eastAsia="Times New Roman"/>
                <w:sz w:val="13"/>
                <w:szCs w:val="13"/>
              </w:rPr>
            </w:pPr>
            <w:r w:rsidRPr="002A4330">
              <w:rPr>
                <w:color w:val="000000"/>
                <w:sz w:val="13"/>
                <w:szCs w:val="13"/>
              </w:rPr>
              <w:t>99.1 (8.8)</w:t>
            </w:r>
          </w:p>
        </w:tc>
        <w:tc>
          <w:tcPr>
            <w:tcW w:w="854" w:type="dxa"/>
            <w:noWrap/>
            <w:vAlign w:val="center"/>
            <w:hideMark/>
          </w:tcPr>
          <w:p w14:paraId="0C28B289" w14:textId="4744683B" w:rsidR="00836684" w:rsidRPr="002A4330" w:rsidRDefault="00836684" w:rsidP="00B02CB3">
            <w:pPr>
              <w:jc w:val="center"/>
              <w:rPr>
                <w:rFonts w:eastAsia="Times New Roman"/>
                <w:sz w:val="13"/>
                <w:szCs w:val="13"/>
              </w:rPr>
            </w:pPr>
            <w:r w:rsidRPr="002A4330">
              <w:rPr>
                <w:color w:val="000000"/>
                <w:sz w:val="13"/>
                <w:szCs w:val="13"/>
              </w:rPr>
              <w:t>23.5 (6.3)</w:t>
            </w:r>
          </w:p>
        </w:tc>
        <w:tc>
          <w:tcPr>
            <w:tcW w:w="855" w:type="dxa"/>
            <w:noWrap/>
            <w:vAlign w:val="center"/>
            <w:hideMark/>
          </w:tcPr>
          <w:p w14:paraId="1055ECAB" w14:textId="362F95F3" w:rsidR="00836684" w:rsidRPr="002A4330" w:rsidRDefault="00836684" w:rsidP="00B02CB3">
            <w:pPr>
              <w:jc w:val="center"/>
              <w:rPr>
                <w:rFonts w:eastAsia="Times New Roman"/>
                <w:sz w:val="13"/>
                <w:szCs w:val="13"/>
              </w:rPr>
            </w:pPr>
            <w:r w:rsidRPr="002A4330">
              <w:rPr>
                <w:color w:val="000000"/>
                <w:sz w:val="13"/>
                <w:szCs w:val="13"/>
              </w:rPr>
              <w:t>156.3 (9.4)</w:t>
            </w:r>
          </w:p>
        </w:tc>
        <w:tc>
          <w:tcPr>
            <w:tcW w:w="855" w:type="dxa"/>
            <w:noWrap/>
            <w:vAlign w:val="center"/>
            <w:hideMark/>
          </w:tcPr>
          <w:p w14:paraId="4B6506C1" w14:textId="22580DFD" w:rsidR="00836684" w:rsidRPr="002A4330" w:rsidRDefault="00836684" w:rsidP="00B02CB3">
            <w:pPr>
              <w:jc w:val="center"/>
              <w:rPr>
                <w:rFonts w:eastAsia="Times New Roman"/>
                <w:sz w:val="13"/>
                <w:szCs w:val="13"/>
              </w:rPr>
            </w:pPr>
            <w:r w:rsidRPr="002A4330">
              <w:rPr>
                <w:color w:val="000000"/>
                <w:sz w:val="13"/>
                <w:szCs w:val="13"/>
              </w:rPr>
              <w:t>79.6 (14.4)</w:t>
            </w:r>
          </w:p>
        </w:tc>
        <w:tc>
          <w:tcPr>
            <w:tcW w:w="854" w:type="dxa"/>
            <w:noWrap/>
            <w:vAlign w:val="center"/>
            <w:hideMark/>
          </w:tcPr>
          <w:p w14:paraId="7DC10183" w14:textId="2D4291B9" w:rsidR="00836684" w:rsidRPr="002A4330" w:rsidRDefault="00836684" w:rsidP="00B02CB3">
            <w:pPr>
              <w:jc w:val="center"/>
              <w:rPr>
                <w:rFonts w:eastAsia="Times New Roman"/>
                <w:sz w:val="13"/>
                <w:szCs w:val="13"/>
              </w:rPr>
            </w:pPr>
            <w:r w:rsidRPr="002A4330">
              <w:rPr>
                <w:color w:val="000000"/>
                <w:sz w:val="13"/>
                <w:szCs w:val="13"/>
              </w:rPr>
              <w:t>59.1 (7.7)</w:t>
            </w:r>
          </w:p>
        </w:tc>
        <w:tc>
          <w:tcPr>
            <w:tcW w:w="855" w:type="dxa"/>
            <w:noWrap/>
            <w:vAlign w:val="center"/>
            <w:hideMark/>
          </w:tcPr>
          <w:p w14:paraId="7063F1E7" w14:textId="58BE82C2" w:rsidR="00836684" w:rsidRPr="002A4330" w:rsidRDefault="00836684" w:rsidP="00B02CB3">
            <w:pPr>
              <w:jc w:val="center"/>
              <w:rPr>
                <w:rFonts w:eastAsia="Times New Roman"/>
                <w:sz w:val="13"/>
                <w:szCs w:val="13"/>
              </w:rPr>
            </w:pPr>
            <w:r w:rsidRPr="002A4330">
              <w:rPr>
                <w:color w:val="000000"/>
                <w:sz w:val="13"/>
                <w:szCs w:val="13"/>
              </w:rPr>
              <w:t>53.3 (9.5)</w:t>
            </w:r>
          </w:p>
        </w:tc>
        <w:tc>
          <w:tcPr>
            <w:tcW w:w="855" w:type="dxa"/>
            <w:noWrap/>
            <w:vAlign w:val="center"/>
            <w:hideMark/>
          </w:tcPr>
          <w:p w14:paraId="454419BD" w14:textId="06C9A1FE" w:rsidR="00836684" w:rsidRPr="002A4330" w:rsidRDefault="00836684" w:rsidP="00B02CB3">
            <w:pPr>
              <w:jc w:val="center"/>
              <w:rPr>
                <w:rFonts w:eastAsia="Times New Roman"/>
                <w:sz w:val="13"/>
                <w:szCs w:val="13"/>
              </w:rPr>
            </w:pPr>
            <w:r w:rsidRPr="002A4330">
              <w:rPr>
                <w:color w:val="000000"/>
                <w:sz w:val="13"/>
                <w:szCs w:val="13"/>
              </w:rPr>
              <w:t>116.7 (10.2)</w:t>
            </w:r>
          </w:p>
        </w:tc>
        <w:tc>
          <w:tcPr>
            <w:tcW w:w="801" w:type="dxa"/>
            <w:noWrap/>
            <w:vAlign w:val="center"/>
            <w:hideMark/>
          </w:tcPr>
          <w:p w14:paraId="609C3403" w14:textId="57877717" w:rsidR="00836684" w:rsidRPr="002A4330" w:rsidRDefault="00836684" w:rsidP="00B02CB3">
            <w:pPr>
              <w:jc w:val="center"/>
              <w:rPr>
                <w:rFonts w:eastAsia="Times New Roman"/>
                <w:sz w:val="13"/>
                <w:szCs w:val="13"/>
              </w:rPr>
            </w:pPr>
            <w:r w:rsidRPr="002A4330">
              <w:rPr>
                <w:color w:val="000000"/>
                <w:sz w:val="13"/>
                <w:szCs w:val="13"/>
              </w:rPr>
              <w:t>700.6 (9.5)</w:t>
            </w:r>
          </w:p>
        </w:tc>
      </w:tr>
      <w:tr w:rsidR="00836684" w:rsidRPr="002A4330" w14:paraId="0F3FC186" w14:textId="77777777" w:rsidTr="009C63B4">
        <w:trPr>
          <w:trHeight w:val="18"/>
          <w:jc w:val="center"/>
        </w:trPr>
        <w:tc>
          <w:tcPr>
            <w:tcW w:w="2037" w:type="dxa"/>
            <w:noWrap/>
            <w:hideMark/>
          </w:tcPr>
          <w:p w14:paraId="61DD060D" w14:textId="77777777" w:rsidR="00836684" w:rsidRPr="002A4330" w:rsidRDefault="00836684" w:rsidP="00836684">
            <w:pPr>
              <w:rPr>
                <w:rFonts w:eastAsia="Times New Roman"/>
                <w:sz w:val="13"/>
                <w:szCs w:val="13"/>
              </w:rPr>
            </w:pPr>
            <w:r w:rsidRPr="002A4330">
              <w:rPr>
                <w:rFonts w:eastAsia="Times New Roman"/>
                <w:sz w:val="13"/>
                <w:szCs w:val="13"/>
              </w:rPr>
              <w:t xml:space="preserve">   6</w:t>
            </w:r>
          </w:p>
        </w:tc>
        <w:tc>
          <w:tcPr>
            <w:tcW w:w="854" w:type="dxa"/>
            <w:noWrap/>
            <w:vAlign w:val="center"/>
            <w:hideMark/>
          </w:tcPr>
          <w:p w14:paraId="773E1E99" w14:textId="6142E06D" w:rsidR="00836684" w:rsidRPr="002A4330" w:rsidRDefault="00836684" w:rsidP="00B02CB3">
            <w:pPr>
              <w:jc w:val="center"/>
              <w:rPr>
                <w:rFonts w:eastAsia="Times New Roman"/>
                <w:sz w:val="13"/>
                <w:szCs w:val="13"/>
              </w:rPr>
            </w:pPr>
            <w:r w:rsidRPr="002A4330">
              <w:rPr>
                <w:color w:val="000000"/>
                <w:sz w:val="13"/>
                <w:szCs w:val="13"/>
              </w:rPr>
              <w:t>31.7 (9)</w:t>
            </w:r>
          </w:p>
        </w:tc>
        <w:tc>
          <w:tcPr>
            <w:tcW w:w="855" w:type="dxa"/>
            <w:noWrap/>
            <w:vAlign w:val="center"/>
            <w:hideMark/>
          </w:tcPr>
          <w:p w14:paraId="2528D9C8" w14:textId="29C9BF60" w:rsidR="00836684" w:rsidRPr="002A4330" w:rsidRDefault="00836684" w:rsidP="00B02CB3">
            <w:pPr>
              <w:jc w:val="center"/>
              <w:rPr>
                <w:rFonts w:eastAsia="Times New Roman"/>
                <w:sz w:val="13"/>
                <w:szCs w:val="13"/>
              </w:rPr>
            </w:pPr>
            <w:r w:rsidRPr="002A4330">
              <w:rPr>
                <w:color w:val="000000"/>
                <w:sz w:val="13"/>
                <w:szCs w:val="13"/>
              </w:rPr>
              <w:t>66.8 (7.8)</w:t>
            </w:r>
          </w:p>
        </w:tc>
        <w:tc>
          <w:tcPr>
            <w:tcW w:w="855" w:type="dxa"/>
            <w:noWrap/>
            <w:vAlign w:val="center"/>
            <w:hideMark/>
          </w:tcPr>
          <w:p w14:paraId="2B378D6C" w14:textId="418A1F36" w:rsidR="00836684" w:rsidRPr="002A4330" w:rsidRDefault="00836684" w:rsidP="00B02CB3">
            <w:pPr>
              <w:jc w:val="center"/>
              <w:rPr>
                <w:rFonts w:eastAsia="Times New Roman"/>
                <w:sz w:val="13"/>
                <w:szCs w:val="13"/>
              </w:rPr>
            </w:pPr>
            <w:r w:rsidRPr="002A4330">
              <w:rPr>
                <w:color w:val="000000"/>
                <w:sz w:val="13"/>
                <w:szCs w:val="13"/>
              </w:rPr>
              <w:t>111 (9.9)</w:t>
            </w:r>
          </w:p>
        </w:tc>
        <w:tc>
          <w:tcPr>
            <w:tcW w:w="854" w:type="dxa"/>
            <w:noWrap/>
            <w:vAlign w:val="center"/>
            <w:hideMark/>
          </w:tcPr>
          <w:p w14:paraId="0D3931D1" w14:textId="1F000538" w:rsidR="00836684" w:rsidRPr="002A4330" w:rsidRDefault="00836684" w:rsidP="00B02CB3">
            <w:pPr>
              <w:jc w:val="center"/>
              <w:rPr>
                <w:rFonts w:eastAsia="Times New Roman"/>
                <w:sz w:val="13"/>
                <w:szCs w:val="13"/>
              </w:rPr>
            </w:pPr>
            <w:r w:rsidRPr="002A4330">
              <w:rPr>
                <w:color w:val="000000"/>
                <w:sz w:val="13"/>
                <w:szCs w:val="13"/>
              </w:rPr>
              <w:t>27.7 (7.5)</w:t>
            </w:r>
          </w:p>
        </w:tc>
        <w:tc>
          <w:tcPr>
            <w:tcW w:w="855" w:type="dxa"/>
            <w:noWrap/>
            <w:vAlign w:val="center"/>
            <w:hideMark/>
          </w:tcPr>
          <w:p w14:paraId="6638E0A3" w14:textId="2A7000E4" w:rsidR="00836684" w:rsidRPr="002A4330" w:rsidRDefault="00836684" w:rsidP="00B02CB3">
            <w:pPr>
              <w:jc w:val="center"/>
              <w:rPr>
                <w:rFonts w:eastAsia="Times New Roman"/>
                <w:sz w:val="13"/>
                <w:szCs w:val="13"/>
              </w:rPr>
            </w:pPr>
            <w:r w:rsidRPr="002A4330">
              <w:rPr>
                <w:color w:val="000000"/>
                <w:sz w:val="13"/>
                <w:szCs w:val="13"/>
              </w:rPr>
              <w:t>184 (11)</w:t>
            </w:r>
          </w:p>
        </w:tc>
        <w:tc>
          <w:tcPr>
            <w:tcW w:w="855" w:type="dxa"/>
            <w:noWrap/>
            <w:vAlign w:val="center"/>
            <w:hideMark/>
          </w:tcPr>
          <w:p w14:paraId="2F0EB285" w14:textId="76A93277" w:rsidR="00836684" w:rsidRPr="002A4330" w:rsidRDefault="00836684" w:rsidP="00B02CB3">
            <w:pPr>
              <w:jc w:val="center"/>
              <w:rPr>
                <w:rFonts w:eastAsia="Times New Roman"/>
                <w:sz w:val="13"/>
                <w:szCs w:val="13"/>
              </w:rPr>
            </w:pPr>
            <w:r w:rsidRPr="002A4330">
              <w:rPr>
                <w:color w:val="000000"/>
                <w:sz w:val="13"/>
                <w:szCs w:val="13"/>
              </w:rPr>
              <w:t>46.6 (8.4)</w:t>
            </w:r>
          </w:p>
        </w:tc>
        <w:tc>
          <w:tcPr>
            <w:tcW w:w="854" w:type="dxa"/>
            <w:noWrap/>
            <w:vAlign w:val="center"/>
            <w:hideMark/>
          </w:tcPr>
          <w:p w14:paraId="61E361F8" w14:textId="68E83724" w:rsidR="00836684" w:rsidRPr="002A4330" w:rsidRDefault="00836684" w:rsidP="00B02CB3">
            <w:pPr>
              <w:jc w:val="center"/>
              <w:rPr>
                <w:rFonts w:eastAsia="Times New Roman"/>
                <w:sz w:val="13"/>
                <w:szCs w:val="13"/>
              </w:rPr>
            </w:pPr>
            <w:r w:rsidRPr="002A4330">
              <w:rPr>
                <w:color w:val="000000"/>
                <w:sz w:val="13"/>
                <w:szCs w:val="13"/>
              </w:rPr>
              <w:t>77.8 (10.1)</w:t>
            </w:r>
          </w:p>
        </w:tc>
        <w:tc>
          <w:tcPr>
            <w:tcW w:w="855" w:type="dxa"/>
            <w:noWrap/>
            <w:vAlign w:val="center"/>
            <w:hideMark/>
          </w:tcPr>
          <w:p w14:paraId="6B325623" w14:textId="029BA860" w:rsidR="00836684" w:rsidRPr="002A4330" w:rsidRDefault="00836684" w:rsidP="00B02CB3">
            <w:pPr>
              <w:jc w:val="center"/>
              <w:rPr>
                <w:rFonts w:eastAsia="Times New Roman"/>
                <w:sz w:val="13"/>
                <w:szCs w:val="13"/>
              </w:rPr>
            </w:pPr>
            <w:r w:rsidRPr="002A4330">
              <w:rPr>
                <w:color w:val="000000"/>
                <w:sz w:val="13"/>
                <w:szCs w:val="13"/>
              </w:rPr>
              <w:t>37.7 (6.7)</w:t>
            </w:r>
          </w:p>
        </w:tc>
        <w:tc>
          <w:tcPr>
            <w:tcW w:w="855" w:type="dxa"/>
            <w:noWrap/>
            <w:vAlign w:val="center"/>
            <w:hideMark/>
          </w:tcPr>
          <w:p w14:paraId="051F5DE7" w14:textId="4ACCF957" w:rsidR="00836684" w:rsidRPr="002A4330" w:rsidRDefault="00836684" w:rsidP="00B02CB3">
            <w:pPr>
              <w:jc w:val="center"/>
              <w:rPr>
                <w:rFonts w:eastAsia="Times New Roman"/>
                <w:sz w:val="13"/>
                <w:szCs w:val="13"/>
              </w:rPr>
            </w:pPr>
            <w:r w:rsidRPr="002A4330">
              <w:rPr>
                <w:color w:val="000000"/>
                <w:sz w:val="13"/>
                <w:szCs w:val="13"/>
              </w:rPr>
              <w:t>108.4 (9.5)</w:t>
            </w:r>
          </w:p>
        </w:tc>
        <w:tc>
          <w:tcPr>
            <w:tcW w:w="801" w:type="dxa"/>
            <w:noWrap/>
            <w:vAlign w:val="center"/>
            <w:hideMark/>
          </w:tcPr>
          <w:p w14:paraId="1F620AA9" w14:textId="21C51609" w:rsidR="00836684" w:rsidRPr="002A4330" w:rsidRDefault="00836684" w:rsidP="00B02CB3">
            <w:pPr>
              <w:jc w:val="center"/>
              <w:rPr>
                <w:rFonts w:eastAsia="Times New Roman"/>
                <w:sz w:val="13"/>
                <w:szCs w:val="13"/>
              </w:rPr>
            </w:pPr>
            <w:r w:rsidRPr="002A4330">
              <w:rPr>
                <w:color w:val="000000"/>
                <w:sz w:val="13"/>
                <w:szCs w:val="13"/>
              </w:rPr>
              <w:t>691.6 (9.3)</w:t>
            </w:r>
          </w:p>
        </w:tc>
      </w:tr>
      <w:tr w:rsidR="00836684" w:rsidRPr="002A4330" w14:paraId="379E3256" w14:textId="77777777" w:rsidTr="009C63B4">
        <w:trPr>
          <w:trHeight w:val="18"/>
          <w:jc w:val="center"/>
        </w:trPr>
        <w:tc>
          <w:tcPr>
            <w:tcW w:w="2037" w:type="dxa"/>
            <w:noWrap/>
            <w:hideMark/>
          </w:tcPr>
          <w:p w14:paraId="1BEFFA23" w14:textId="77777777" w:rsidR="00836684" w:rsidRPr="002A4330" w:rsidRDefault="00836684" w:rsidP="00836684">
            <w:pPr>
              <w:rPr>
                <w:rFonts w:eastAsia="Times New Roman"/>
                <w:sz w:val="13"/>
                <w:szCs w:val="13"/>
              </w:rPr>
            </w:pPr>
            <w:r w:rsidRPr="002A4330">
              <w:rPr>
                <w:rFonts w:eastAsia="Times New Roman"/>
                <w:sz w:val="13"/>
                <w:szCs w:val="13"/>
              </w:rPr>
              <w:t xml:space="preserve">   7</w:t>
            </w:r>
          </w:p>
        </w:tc>
        <w:tc>
          <w:tcPr>
            <w:tcW w:w="854" w:type="dxa"/>
            <w:noWrap/>
            <w:vAlign w:val="center"/>
            <w:hideMark/>
          </w:tcPr>
          <w:p w14:paraId="605BDCFD" w14:textId="76B9F404" w:rsidR="00836684" w:rsidRPr="002A4330" w:rsidRDefault="00836684" w:rsidP="00B02CB3">
            <w:pPr>
              <w:jc w:val="center"/>
              <w:rPr>
                <w:rFonts w:eastAsia="Times New Roman"/>
                <w:sz w:val="13"/>
                <w:szCs w:val="13"/>
              </w:rPr>
            </w:pPr>
            <w:r w:rsidRPr="002A4330">
              <w:rPr>
                <w:color w:val="000000"/>
                <w:sz w:val="13"/>
                <w:szCs w:val="13"/>
              </w:rPr>
              <w:t>21.7 (6.2)</w:t>
            </w:r>
          </w:p>
        </w:tc>
        <w:tc>
          <w:tcPr>
            <w:tcW w:w="855" w:type="dxa"/>
            <w:noWrap/>
            <w:vAlign w:val="center"/>
            <w:hideMark/>
          </w:tcPr>
          <w:p w14:paraId="3F39D2AB" w14:textId="0221DA13" w:rsidR="00836684" w:rsidRPr="002A4330" w:rsidRDefault="00836684" w:rsidP="00B02CB3">
            <w:pPr>
              <w:jc w:val="center"/>
              <w:rPr>
                <w:rFonts w:eastAsia="Times New Roman"/>
                <w:sz w:val="13"/>
                <w:szCs w:val="13"/>
              </w:rPr>
            </w:pPr>
            <w:r w:rsidRPr="002A4330">
              <w:rPr>
                <w:color w:val="000000"/>
                <w:sz w:val="13"/>
                <w:szCs w:val="13"/>
              </w:rPr>
              <w:t>117.6 (13.7)</w:t>
            </w:r>
          </w:p>
        </w:tc>
        <w:tc>
          <w:tcPr>
            <w:tcW w:w="855" w:type="dxa"/>
            <w:noWrap/>
            <w:vAlign w:val="center"/>
            <w:hideMark/>
          </w:tcPr>
          <w:p w14:paraId="2853AE28" w14:textId="0DD04F45" w:rsidR="00836684" w:rsidRPr="002A4330" w:rsidRDefault="00836684" w:rsidP="00B02CB3">
            <w:pPr>
              <w:jc w:val="center"/>
              <w:rPr>
                <w:rFonts w:eastAsia="Times New Roman"/>
                <w:sz w:val="13"/>
                <w:szCs w:val="13"/>
              </w:rPr>
            </w:pPr>
            <w:r w:rsidRPr="002A4330">
              <w:rPr>
                <w:color w:val="000000"/>
                <w:sz w:val="13"/>
                <w:szCs w:val="13"/>
              </w:rPr>
              <w:t>154 (13.7)</w:t>
            </w:r>
          </w:p>
        </w:tc>
        <w:tc>
          <w:tcPr>
            <w:tcW w:w="854" w:type="dxa"/>
            <w:noWrap/>
            <w:vAlign w:val="center"/>
            <w:hideMark/>
          </w:tcPr>
          <w:p w14:paraId="2D4D0BAD" w14:textId="74CE6D48" w:rsidR="00836684" w:rsidRPr="002A4330" w:rsidRDefault="00836684" w:rsidP="00B02CB3">
            <w:pPr>
              <w:jc w:val="center"/>
              <w:rPr>
                <w:rFonts w:eastAsia="Times New Roman"/>
                <w:sz w:val="13"/>
                <w:szCs w:val="13"/>
              </w:rPr>
            </w:pPr>
            <w:r w:rsidRPr="002A4330">
              <w:rPr>
                <w:color w:val="000000"/>
                <w:sz w:val="13"/>
                <w:szCs w:val="13"/>
              </w:rPr>
              <w:t>19.1 (5.2)</w:t>
            </w:r>
          </w:p>
        </w:tc>
        <w:tc>
          <w:tcPr>
            <w:tcW w:w="855" w:type="dxa"/>
            <w:noWrap/>
            <w:vAlign w:val="center"/>
            <w:hideMark/>
          </w:tcPr>
          <w:p w14:paraId="7FC5A8D6" w14:textId="69619C83" w:rsidR="00836684" w:rsidRPr="002A4330" w:rsidRDefault="00836684" w:rsidP="00B02CB3">
            <w:pPr>
              <w:jc w:val="center"/>
              <w:rPr>
                <w:rFonts w:eastAsia="Times New Roman"/>
                <w:sz w:val="13"/>
                <w:szCs w:val="13"/>
              </w:rPr>
            </w:pPr>
            <w:r w:rsidRPr="002A4330">
              <w:rPr>
                <w:color w:val="000000"/>
                <w:sz w:val="13"/>
                <w:szCs w:val="13"/>
              </w:rPr>
              <w:t>173.6 (10.4)</w:t>
            </w:r>
          </w:p>
        </w:tc>
        <w:tc>
          <w:tcPr>
            <w:tcW w:w="855" w:type="dxa"/>
            <w:noWrap/>
            <w:vAlign w:val="center"/>
            <w:hideMark/>
          </w:tcPr>
          <w:p w14:paraId="5CEB1466" w14:textId="7E5F6610" w:rsidR="00836684" w:rsidRPr="002A4330" w:rsidRDefault="00836684" w:rsidP="00B02CB3">
            <w:pPr>
              <w:jc w:val="center"/>
              <w:rPr>
                <w:rFonts w:eastAsia="Times New Roman"/>
                <w:sz w:val="13"/>
                <w:szCs w:val="13"/>
              </w:rPr>
            </w:pPr>
            <w:r w:rsidRPr="002A4330">
              <w:rPr>
                <w:color w:val="000000"/>
                <w:sz w:val="13"/>
                <w:szCs w:val="13"/>
              </w:rPr>
              <w:t>60.5 (10.9)</w:t>
            </w:r>
          </w:p>
        </w:tc>
        <w:tc>
          <w:tcPr>
            <w:tcW w:w="854" w:type="dxa"/>
            <w:noWrap/>
            <w:vAlign w:val="center"/>
            <w:hideMark/>
          </w:tcPr>
          <w:p w14:paraId="417A743B" w14:textId="79EA7007" w:rsidR="00836684" w:rsidRPr="002A4330" w:rsidRDefault="00836684" w:rsidP="00B02CB3">
            <w:pPr>
              <w:jc w:val="center"/>
              <w:rPr>
                <w:rFonts w:eastAsia="Times New Roman"/>
                <w:sz w:val="13"/>
                <w:szCs w:val="13"/>
              </w:rPr>
            </w:pPr>
            <w:r w:rsidRPr="002A4330">
              <w:rPr>
                <w:color w:val="000000"/>
                <w:sz w:val="13"/>
                <w:szCs w:val="13"/>
              </w:rPr>
              <w:t>83.3 (10.8)</w:t>
            </w:r>
          </w:p>
        </w:tc>
        <w:tc>
          <w:tcPr>
            <w:tcW w:w="855" w:type="dxa"/>
            <w:noWrap/>
            <w:vAlign w:val="center"/>
            <w:hideMark/>
          </w:tcPr>
          <w:p w14:paraId="11C9D9D9" w14:textId="614F6E68" w:rsidR="00836684" w:rsidRPr="002A4330" w:rsidRDefault="00836684" w:rsidP="00B02CB3">
            <w:pPr>
              <w:jc w:val="center"/>
              <w:rPr>
                <w:rFonts w:eastAsia="Times New Roman"/>
                <w:sz w:val="13"/>
                <w:szCs w:val="13"/>
              </w:rPr>
            </w:pPr>
            <w:r w:rsidRPr="002A4330">
              <w:rPr>
                <w:color w:val="000000"/>
                <w:sz w:val="13"/>
                <w:szCs w:val="13"/>
              </w:rPr>
              <w:t>74.1 (13.3)</w:t>
            </w:r>
          </w:p>
        </w:tc>
        <w:tc>
          <w:tcPr>
            <w:tcW w:w="855" w:type="dxa"/>
            <w:noWrap/>
            <w:vAlign w:val="center"/>
            <w:hideMark/>
          </w:tcPr>
          <w:p w14:paraId="07B70837" w14:textId="4E324C25" w:rsidR="00836684" w:rsidRPr="002A4330" w:rsidRDefault="00836684" w:rsidP="00B02CB3">
            <w:pPr>
              <w:jc w:val="center"/>
              <w:rPr>
                <w:rFonts w:eastAsia="Times New Roman"/>
                <w:sz w:val="13"/>
                <w:szCs w:val="13"/>
              </w:rPr>
            </w:pPr>
            <w:r w:rsidRPr="002A4330">
              <w:rPr>
                <w:color w:val="000000"/>
                <w:sz w:val="13"/>
                <w:szCs w:val="13"/>
              </w:rPr>
              <w:t>146 (12.7)</w:t>
            </w:r>
          </w:p>
        </w:tc>
        <w:tc>
          <w:tcPr>
            <w:tcW w:w="801" w:type="dxa"/>
            <w:noWrap/>
            <w:vAlign w:val="center"/>
            <w:hideMark/>
          </w:tcPr>
          <w:p w14:paraId="13C2EA2B" w14:textId="6691E202" w:rsidR="00836684" w:rsidRPr="002A4330" w:rsidRDefault="00836684" w:rsidP="00B02CB3">
            <w:pPr>
              <w:jc w:val="center"/>
              <w:rPr>
                <w:rFonts w:eastAsia="Times New Roman"/>
                <w:sz w:val="13"/>
                <w:szCs w:val="13"/>
              </w:rPr>
            </w:pPr>
            <w:r w:rsidRPr="002A4330">
              <w:rPr>
                <w:color w:val="000000"/>
                <w:sz w:val="13"/>
                <w:szCs w:val="13"/>
              </w:rPr>
              <w:t>850 (11.5)</w:t>
            </w:r>
          </w:p>
        </w:tc>
      </w:tr>
      <w:tr w:rsidR="00836684" w:rsidRPr="002A4330" w14:paraId="1274CD85" w14:textId="77777777" w:rsidTr="009C63B4">
        <w:trPr>
          <w:trHeight w:val="18"/>
          <w:jc w:val="center"/>
        </w:trPr>
        <w:tc>
          <w:tcPr>
            <w:tcW w:w="2037" w:type="dxa"/>
            <w:noWrap/>
            <w:hideMark/>
          </w:tcPr>
          <w:p w14:paraId="4AFDE85B" w14:textId="77777777" w:rsidR="00836684" w:rsidRPr="002A4330" w:rsidRDefault="00836684" w:rsidP="00836684">
            <w:pPr>
              <w:rPr>
                <w:rFonts w:eastAsia="Times New Roman"/>
                <w:sz w:val="13"/>
                <w:szCs w:val="13"/>
              </w:rPr>
            </w:pPr>
            <w:r w:rsidRPr="002A4330">
              <w:rPr>
                <w:rFonts w:eastAsia="Times New Roman"/>
                <w:sz w:val="13"/>
                <w:szCs w:val="13"/>
              </w:rPr>
              <w:lastRenderedPageBreak/>
              <w:t xml:space="preserve">   8</w:t>
            </w:r>
          </w:p>
        </w:tc>
        <w:tc>
          <w:tcPr>
            <w:tcW w:w="854" w:type="dxa"/>
            <w:noWrap/>
            <w:vAlign w:val="center"/>
            <w:hideMark/>
          </w:tcPr>
          <w:p w14:paraId="09C7C01B" w14:textId="407E237B" w:rsidR="00836684" w:rsidRPr="002A4330" w:rsidRDefault="00836684" w:rsidP="00B02CB3">
            <w:pPr>
              <w:jc w:val="center"/>
              <w:rPr>
                <w:rFonts w:eastAsia="Times New Roman"/>
                <w:sz w:val="13"/>
                <w:szCs w:val="13"/>
              </w:rPr>
            </w:pPr>
            <w:r w:rsidRPr="002A4330">
              <w:rPr>
                <w:color w:val="000000"/>
                <w:sz w:val="13"/>
                <w:szCs w:val="13"/>
              </w:rPr>
              <w:t>24.8 (7.1)</w:t>
            </w:r>
          </w:p>
        </w:tc>
        <w:tc>
          <w:tcPr>
            <w:tcW w:w="855" w:type="dxa"/>
            <w:noWrap/>
            <w:vAlign w:val="center"/>
            <w:hideMark/>
          </w:tcPr>
          <w:p w14:paraId="4F218581" w14:textId="7A4DC681" w:rsidR="00836684" w:rsidRPr="002A4330" w:rsidRDefault="00836684" w:rsidP="00B02CB3">
            <w:pPr>
              <w:jc w:val="center"/>
              <w:rPr>
                <w:rFonts w:eastAsia="Times New Roman"/>
                <w:sz w:val="13"/>
                <w:szCs w:val="13"/>
              </w:rPr>
            </w:pPr>
            <w:r w:rsidRPr="002A4330">
              <w:rPr>
                <w:color w:val="000000"/>
                <w:sz w:val="13"/>
                <w:szCs w:val="13"/>
              </w:rPr>
              <w:t>83.7 (9.7)</w:t>
            </w:r>
          </w:p>
        </w:tc>
        <w:tc>
          <w:tcPr>
            <w:tcW w:w="855" w:type="dxa"/>
            <w:noWrap/>
            <w:vAlign w:val="center"/>
            <w:hideMark/>
          </w:tcPr>
          <w:p w14:paraId="540B7A75" w14:textId="6C82CDC0" w:rsidR="00836684" w:rsidRPr="002A4330" w:rsidRDefault="00836684" w:rsidP="00B02CB3">
            <w:pPr>
              <w:jc w:val="center"/>
              <w:rPr>
                <w:rFonts w:eastAsia="Times New Roman"/>
                <w:sz w:val="13"/>
                <w:szCs w:val="13"/>
              </w:rPr>
            </w:pPr>
            <w:r w:rsidRPr="002A4330">
              <w:rPr>
                <w:color w:val="000000"/>
                <w:sz w:val="13"/>
                <w:szCs w:val="13"/>
              </w:rPr>
              <w:t>132.8 (11.8)</w:t>
            </w:r>
          </w:p>
        </w:tc>
        <w:tc>
          <w:tcPr>
            <w:tcW w:w="854" w:type="dxa"/>
            <w:noWrap/>
            <w:vAlign w:val="center"/>
            <w:hideMark/>
          </w:tcPr>
          <w:p w14:paraId="5765B71D" w14:textId="627A160A" w:rsidR="00836684" w:rsidRPr="002A4330" w:rsidRDefault="00836684" w:rsidP="00B02CB3">
            <w:pPr>
              <w:jc w:val="center"/>
              <w:rPr>
                <w:rFonts w:eastAsia="Times New Roman"/>
                <w:sz w:val="13"/>
                <w:szCs w:val="13"/>
              </w:rPr>
            </w:pPr>
            <w:r w:rsidRPr="002A4330">
              <w:rPr>
                <w:color w:val="000000"/>
                <w:sz w:val="13"/>
                <w:szCs w:val="13"/>
              </w:rPr>
              <w:t>75.7 (20.5)</w:t>
            </w:r>
          </w:p>
        </w:tc>
        <w:tc>
          <w:tcPr>
            <w:tcW w:w="855" w:type="dxa"/>
            <w:noWrap/>
            <w:vAlign w:val="center"/>
            <w:hideMark/>
          </w:tcPr>
          <w:p w14:paraId="742EC0DA" w14:textId="7247E4B9" w:rsidR="00836684" w:rsidRPr="002A4330" w:rsidRDefault="00836684" w:rsidP="00B02CB3">
            <w:pPr>
              <w:jc w:val="center"/>
              <w:rPr>
                <w:rFonts w:eastAsia="Times New Roman"/>
                <w:sz w:val="13"/>
                <w:szCs w:val="13"/>
              </w:rPr>
            </w:pPr>
            <w:r w:rsidRPr="002A4330">
              <w:rPr>
                <w:color w:val="000000"/>
                <w:sz w:val="13"/>
                <w:szCs w:val="13"/>
              </w:rPr>
              <w:t>139.3 (8.4)</w:t>
            </w:r>
          </w:p>
        </w:tc>
        <w:tc>
          <w:tcPr>
            <w:tcW w:w="855" w:type="dxa"/>
            <w:noWrap/>
            <w:vAlign w:val="center"/>
            <w:hideMark/>
          </w:tcPr>
          <w:p w14:paraId="40A96BEC" w14:textId="6F320645" w:rsidR="00836684" w:rsidRPr="002A4330" w:rsidRDefault="00836684" w:rsidP="00B02CB3">
            <w:pPr>
              <w:jc w:val="center"/>
              <w:rPr>
                <w:rFonts w:eastAsia="Times New Roman"/>
                <w:sz w:val="13"/>
                <w:szCs w:val="13"/>
              </w:rPr>
            </w:pPr>
            <w:r w:rsidRPr="002A4330">
              <w:rPr>
                <w:color w:val="000000"/>
                <w:sz w:val="13"/>
                <w:szCs w:val="13"/>
              </w:rPr>
              <w:t>63.6 (11.5)</w:t>
            </w:r>
          </w:p>
        </w:tc>
        <w:tc>
          <w:tcPr>
            <w:tcW w:w="854" w:type="dxa"/>
            <w:noWrap/>
            <w:vAlign w:val="center"/>
            <w:hideMark/>
          </w:tcPr>
          <w:p w14:paraId="3E9E18F9" w14:textId="207296EA" w:rsidR="00836684" w:rsidRPr="002A4330" w:rsidRDefault="00836684" w:rsidP="00B02CB3">
            <w:pPr>
              <w:jc w:val="center"/>
              <w:rPr>
                <w:rFonts w:eastAsia="Times New Roman"/>
                <w:sz w:val="13"/>
                <w:szCs w:val="13"/>
              </w:rPr>
            </w:pPr>
            <w:r w:rsidRPr="002A4330">
              <w:rPr>
                <w:color w:val="000000"/>
                <w:sz w:val="13"/>
                <w:szCs w:val="13"/>
              </w:rPr>
              <w:t>75.8 (9.8)</w:t>
            </w:r>
          </w:p>
        </w:tc>
        <w:tc>
          <w:tcPr>
            <w:tcW w:w="855" w:type="dxa"/>
            <w:noWrap/>
            <w:vAlign w:val="center"/>
            <w:hideMark/>
          </w:tcPr>
          <w:p w14:paraId="5230D2EF" w14:textId="145AA644" w:rsidR="00836684" w:rsidRPr="002A4330" w:rsidRDefault="00836684" w:rsidP="00B02CB3">
            <w:pPr>
              <w:jc w:val="center"/>
              <w:rPr>
                <w:rFonts w:eastAsia="Times New Roman"/>
                <w:sz w:val="13"/>
                <w:szCs w:val="13"/>
              </w:rPr>
            </w:pPr>
            <w:r w:rsidRPr="002A4330">
              <w:rPr>
                <w:color w:val="000000"/>
                <w:sz w:val="13"/>
                <w:szCs w:val="13"/>
              </w:rPr>
              <w:t>76.1 (13.6)</w:t>
            </w:r>
          </w:p>
        </w:tc>
        <w:tc>
          <w:tcPr>
            <w:tcW w:w="855" w:type="dxa"/>
            <w:noWrap/>
            <w:vAlign w:val="center"/>
            <w:hideMark/>
          </w:tcPr>
          <w:p w14:paraId="361909CB" w14:textId="1C7503AD" w:rsidR="00836684" w:rsidRPr="002A4330" w:rsidRDefault="00836684" w:rsidP="00B02CB3">
            <w:pPr>
              <w:jc w:val="center"/>
              <w:rPr>
                <w:rFonts w:eastAsia="Times New Roman"/>
                <w:sz w:val="13"/>
                <w:szCs w:val="13"/>
              </w:rPr>
            </w:pPr>
            <w:r w:rsidRPr="002A4330">
              <w:rPr>
                <w:color w:val="000000"/>
                <w:sz w:val="13"/>
                <w:szCs w:val="13"/>
              </w:rPr>
              <w:t>117.9 (10.3)</w:t>
            </w:r>
          </w:p>
        </w:tc>
        <w:tc>
          <w:tcPr>
            <w:tcW w:w="801" w:type="dxa"/>
            <w:noWrap/>
            <w:vAlign w:val="center"/>
            <w:hideMark/>
          </w:tcPr>
          <w:p w14:paraId="79998AF5" w14:textId="2CC6B384" w:rsidR="00836684" w:rsidRPr="002A4330" w:rsidRDefault="00836684" w:rsidP="00B02CB3">
            <w:pPr>
              <w:jc w:val="center"/>
              <w:rPr>
                <w:rFonts w:eastAsia="Times New Roman"/>
                <w:sz w:val="13"/>
                <w:szCs w:val="13"/>
              </w:rPr>
            </w:pPr>
            <w:r w:rsidRPr="002A4330">
              <w:rPr>
                <w:color w:val="000000"/>
                <w:sz w:val="13"/>
                <w:szCs w:val="13"/>
              </w:rPr>
              <w:t>789.7 (10.7)</w:t>
            </w:r>
          </w:p>
        </w:tc>
      </w:tr>
      <w:tr w:rsidR="00836684" w:rsidRPr="002A4330" w14:paraId="38AEAB3F" w14:textId="77777777" w:rsidTr="009C63B4">
        <w:trPr>
          <w:trHeight w:val="18"/>
          <w:jc w:val="center"/>
        </w:trPr>
        <w:tc>
          <w:tcPr>
            <w:tcW w:w="2037" w:type="dxa"/>
            <w:noWrap/>
            <w:hideMark/>
          </w:tcPr>
          <w:p w14:paraId="25FD2C2D" w14:textId="77777777" w:rsidR="00836684" w:rsidRPr="002A4330" w:rsidRDefault="00836684" w:rsidP="00836684">
            <w:pPr>
              <w:rPr>
                <w:rFonts w:eastAsia="Times New Roman"/>
                <w:sz w:val="13"/>
                <w:szCs w:val="13"/>
              </w:rPr>
            </w:pPr>
            <w:r w:rsidRPr="002A4330">
              <w:rPr>
                <w:rFonts w:eastAsia="Times New Roman"/>
                <w:sz w:val="13"/>
                <w:szCs w:val="13"/>
              </w:rPr>
              <w:t xml:space="preserve">   9</w:t>
            </w:r>
          </w:p>
        </w:tc>
        <w:tc>
          <w:tcPr>
            <w:tcW w:w="854" w:type="dxa"/>
            <w:noWrap/>
            <w:vAlign w:val="center"/>
            <w:hideMark/>
          </w:tcPr>
          <w:p w14:paraId="7C949169" w14:textId="30CB36D2" w:rsidR="00836684" w:rsidRPr="002A4330" w:rsidRDefault="00836684" w:rsidP="00B02CB3">
            <w:pPr>
              <w:jc w:val="center"/>
              <w:rPr>
                <w:rFonts w:eastAsia="Times New Roman"/>
                <w:sz w:val="13"/>
                <w:szCs w:val="13"/>
              </w:rPr>
            </w:pPr>
            <w:r w:rsidRPr="002A4330">
              <w:rPr>
                <w:color w:val="000000"/>
                <w:sz w:val="13"/>
                <w:szCs w:val="13"/>
              </w:rPr>
              <w:t>46.8 (13.3)</w:t>
            </w:r>
          </w:p>
        </w:tc>
        <w:tc>
          <w:tcPr>
            <w:tcW w:w="855" w:type="dxa"/>
            <w:noWrap/>
            <w:vAlign w:val="center"/>
            <w:hideMark/>
          </w:tcPr>
          <w:p w14:paraId="6A9B6BE4" w14:textId="2EE5721C" w:rsidR="00836684" w:rsidRPr="002A4330" w:rsidRDefault="00836684" w:rsidP="00B02CB3">
            <w:pPr>
              <w:jc w:val="center"/>
              <w:rPr>
                <w:rFonts w:eastAsia="Times New Roman"/>
                <w:sz w:val="13"/>
                <w:szCs w:val="13"/>
              </w:rPr>
            </w:pPr>
            <w:r w:rsidRPr="002A4330">
              <w:rPr>
                <w:color w:val="000000"/>
                <w:sz w:val="13"/>
                <w:szCs w:val="13"/>
              </w:rPr>
              <w:t>84.5 (9.8)</w:t>
            </w:r>
          </w:p>
        </w:tc>
        <w:tc>
          <w:tcPr>
            <w:tcW w:w="855" w:type="dxa"/>
            <w:noWrap/>
            <w:vAlign w:val="center"/>
            <w:hideMark/>
          </w:tcPr>
          <w:p w14:paraId="678708AE" w14:textId="3BA2366B" w:rsidR="00836684" w:rsidRPr="002A4330" w:rsidRDefault="00836684" w:rsidP="00B02CB3">
            <w:pPr>
              <w:jc w:val="center"/>
              <w:rPr>
                <w:rFonts w:eastAsia="Times New Roman"/>
                <w:sz w:val="13"/>
                <w:szCs w:val="13"/>
              </w:rPr>
            </w:pPr>
            <w:r w:rsidRPr="002A4330">
              <w:rPr>
                <w:color w:val="000000"/>
                <w:sz w:val="13"/>
                <w:szCs w:val="13"/>
              </w:rPr>
              <w:t>84.8 (7.5)</w:t>
            </w:r>
          </w:p>
        </w:tc>
        <w:tc>
          <w:tcPr>
            <w:tcW w:w="854" w:type="dxa"/>
            <w:noWrap/>
            <w:vAlign w:val="center"/>
            <w:hideMark/>
          </w:tcPr>
          <w:p w14:paraId="4264E8E8" w14:textId="1E3E42D7" w:rsidR="00836684" w:rsidRPr="002A4330" w:rsidRDefault="00836684" w:rsidP="00B02CB3">
            <w:pPr>
              <w:jc w:val="center"/>
              <w:rPr>
                <w:rFonts w:eastAsia="Times New Roman"/>
                <w:sz w:val="13"/>
                <w:szCs w:val="13"/>
              </w:rPr>
            </w:pPr>
            <w:r w:rsidRPr="002A4330">
              <w:rPr>
                <w:color w:val="000000"/>
                <w:sz w:val="13"/>
                <w:szCs w:val="13"/>
              </w:rPr>
              <w:t>62.6 (16.9)</w:t>
            </w:r>
          </w:p>
        </w:tc>
        <w:tc>
          <w:tcPr>
            <w:tcW w:w="855" w:type="dxa"/>
            <w:noWrap/>
            <w:vAlign w:val="center"/>
            <w:hideMark/>
          </w:tcPr>
          <w:p w14:paraId="3447E320" w14:textId="1C50B001" w:rsidR="00836684" w:rsidRPr="002A4330" w:rsidRDefault="00836684" w:rsidP="00B02CB3">
            <w:pPr>
              <w:jc w:val="center"/>
              <w:rPr>
                <w:rFonts w:eastAsia="Times New Roman"/>
                <w:sz w:val="13"/>
                <w:szCs w:val="13"/>
              </w:rPr>
            </w:pPr>
            <w:r w:rsidRPr="002A4330">
              <w:rPr>
                <w:color w:val="000000"/>
                <w:sz w:val="13"/>
                <w:szCs w:val="13"/>
              </w:rPr>
              <w:t>114.7 (6.9)</w:t>
            </w:r>
          </w:p>
        </w:tc>
        <w:tc>
          <w:tcPr>
            <w:tcW w:w="855" w:type="dxa"/>
            <w:noWrap/>
            <w:vAlign w:val="center"/>
            <w:hideMark/>
          </w:tcPr>
          <w:p w14:paraId="44E10A1B" w14:textId="78B91C56" w:rsidR="00836684" w:rsidRPr="002A4330" w:rsidRDefault="00836684" w:rsidP="00B02CB3">
            <w:pPr>
              <w:jc w:val="center"/>
              <w:rPr>
                <w:rFonts w:eastAsia="Times New Roman"/>
                <w:sz w:val="13"/>
                <w:szCs w:val="13"/>
              </w:rPr>
            </w:pPr>
            <w:r w:rsidRPr="002A4330">
              <w:rPr>
                <w:color w:val="000000"/>
                <w:sz w:val="13"/>
                <w:szCs w:val="13"/>
              </w:rPr>
              <w:t>31.1 (5.6)</w:t>
            </w:r>
          </w:p>
        </w:tc>
        <w:tc>
          <w:tcPr>
            <w:tcW w:w="854" w:type="dxa"/>
            <w:noWrap/>
            <w:vAlign w:val="center"/>
            <w:hideMark/>
          </w:tcPr>
          <w:p w14:paraId="084D9297" w14:textId="22C453F5" w:rsidR="00836684" w:rsidRPr="002A4330" w:rsidRDefault="00836684" w:rsidP="00B02CB3">
            <w:pPr>
              <w:jc w:val="center"/>
              <w:rPr>
                <w:rFonts w:eastAsia="Times New Roman"/>
                <w:sz w:val="13"/>
                <w:szCs w:val="13"/>
              </w:rPr>
            </w:pPr>
            <w:r w:rsidRPr="002A4330">
              <w:rPr>
                <w:color w:val="000000"/>
                <w:sz w:val="13"/>
                <w:szCs w:val="13"/>
              </w:rPr>
              <w:t>54.6 (7.1)</w:t>
            </w:r>
          </w:p>
        </w:tc>
        <w:tc>
          <w:tcPr>
            <w:tcW w:w="855" w:type="dxa"/>
            <w:noWrap/>
            <w:vAlign w:val="center"/>
            <w:hideMark/>
          </w:tcPr>
          <w:p w14:paraId="22FD6A19" w14:textId="7C51EC51" w:rsidR="00836684" w:rsidRPr="002A4330" w:rsidRDefault="00836684" w:rsidP="00B02CB3">
            <w:pPr>
              <w:jc w:val="center"/>
              <w:rPr>
                <w:rFonts w:eastAsia="Times New Roman"/>
                <w:sz w:val="13"/>
                <w:szCs w:val="13"/>
              </w:rPr>
            </w:pPr>
            <w:r w:rsidRPr="002A4330">
              <w:rPr>
                <w:color w:val="000000"/>
                <w:sz w:val="13"/>
                <w:szCs w:val="13"/>
              </w:rPr>
              <w:t>52.4 (9.4)</w:t>
            </w:r>
          </w:p>
        </w:tc>
        <w:tc>
          <w:tcPr>
            <w:tcW w:w="855" w:type="dxa"/>
            <w:noWrap/>
            <w:vAlign w:val="center"/>
            <w:hideMark/>
          </w:tcPr>
          <w:p w14:paraId="6EDC003E" w14:textId="5AC4ACB3" w:rsidR="00836684" w:rsidRPr="002A4330" w:rsidRDefault="00836684" w:rsidP="00B02CB3">
            <w:pPr>
              <w:jc w:val="center"/>
              <w:rPr>
                <w:rFonts w:eastAsia="Times New Roman"/>
                <w:sz w:val="13"/>
                <w:szCs w:val="13"/>
              </w:rPr>
            </w:pPr>
            <w:r w:rsidRPr="002A4330">
              <w:rPr>
                <w:color w:val="000000"/>
                <w:sz w:val="13"/>
                <w:szCs w:val="13"/>
              </w:rPr>
              <w:t>123.7 (10.8)</w:t>
            </w:r>
          </w:p>
        </w:tc>
        <w:tc>
          <w:tcPr>
            <w:tcW w:w="801" w:type="dxa"/>
            <w:noWrap/>
            <w:vAlign w:val="center"/>
            <w:hideMark/>
          </w:tcPr>
          <w:p w14:paraId="09024F73" w14:textId="27FF58E4" w:rsidR="00836684" w:rsidRPr="002A4330" w:rsidRDefault="00836684" w:rsidP="00B02CB3">
            <w:pPr>
              <w:jc w:val="center"/>
              <w:rPr>
                <w:rFonts w:eastAsia="Times New Roman"/>
                <w:sz w:val="13"/>
                <w:szCs w:val="13"/>
              </w:rPr>
            </w:pPr>
            <w:r w:rsidRPr="002A4330">
              <w:rPr>
                <w:color w:val="000000"/>
                <w:sz w:val="13"/>
                <w:szCs w:val="13"/>
              </w:rPr>
              <w:t>655.2 (8.8)</w:t>
            </w:r>
          </w:p>
        </w:tc>
      </w:tr>
      <w:tr w:rsidR="00836684" w:rsidRPr="002A4330" w14:paraId="3CE04087" w14:textId="77777777" w:rsidTr="009C63B4">
        <w:trPr>
          <w:trHeight w:val="18"/>
          <w:jc w:val="center"/>
        </w:trPr>
        <w:tc>
          <w:tcPr>
            <w:tcW w:w="2037" w:type="dxa"/>
            <w:noWrap/>
            <w:hideMark/>
          </w:tcPr>
          <w:p w14:paraId="1FEC59C5" w14:textId="77777777" w:rsidR="00836684" w:rsidRPr="002A4330" w:rsidRDefault="00836684" w:rsidP="00836684">
            <w:pPr>
              <w:rPr>
                <w:rFonts w:eastAsia="Times New Roman"/>
                <w:sz w:val="13"/>
                <w:szCs w:val="13"/>
              </w:rPr>
            </w:pPr>
            <w:r w:rsidRPr="002A4330">
              <w:rPr>
                <w:rFonts w:eastAsia="Times New Roman"/>
                <w:sz w:val="13"/>
                <w:szCs w:val="13"/>
              </w:rPr>
              <w:t xml:space="preserve">   10</w:t>
            </w:r>
          </w:p>
        </w:tc>
        <w:tc>
          <w:tcPr>
            <w:tcW w:w="854" w:type="dxa"/>
            <w:noWrap/>
            <w:vAlign w:val="center"/>
            <w:hideMark/>
          </w:tcPr>
          <w:p w14:paraId="493C91CA" w14:textId="0644A075" w:rsidR="00836684" w:rsidRPr="002A4330" w:rsidRDefault="00836684" w:rsidP="00B02CB3">
            <w:pPr>
              <w:jc w:val="center"/>
              <w:rPr>
                <w:rFonts w:eastAsia="Times New Roman"/>
                <w:sz w:val="13"/>
                <w:szCs w:val="13"/>
              </w:rPr>
            </w:pPr>
            <w:r w:rsidRPr="002A4330">
              <w:rPr>
                <w:color w:val="000000"/>
                <w:sz w:val="13"/>
                <w:szCs w:val="13"/>
              </w:rPr>
              <w:t>72.7 (20.7)</w:t>
            </w:r>
          </w:p>
        </w:tc>
        <w:tc>
          <w:tcPr>
            <w:tcW w:w="855" w:type="dxa"/>
            <w:noWrap/>
            <w:vAlign w:val="center"/>
            <w:hideMark/>
          </w:tcPr>
          <w:p w14:paraId="33B1C734" w14:textId="66A9CC99" w:rsidR="00836684" w:rsidRPr="002A4330" w:rsidRDefault="00836684" w:rsidP="00B02CB3">
            <w:pPr>
              <w:jc w:val="center"/>
              <w:rPr>
                <w:rFonts w:eastAsia="Times New Roman"/>
                <w:sz w:val="13"/>
                <w:szCs w:val="13"/>
              </w:rPr>
            </w:pPr>
            <w:r w:rsidRPr="002A4330">
              <w:rPr>
                <w:color w:val="000000"/>
                <w:sz w:val="13"/>
                <w:szCs w:val="13"/>
              </w:rPr>
              <w:t>106.7 (12.4)</w:t>
            </w:r>
          </w:p>
        </w:tc>
        <w:tc>
          <w:tcPr>
            <w:tcW w:w="855" w:type="dxa"/>
            <w:noWrap/>
            <w:vAlign w:val="center"/>
            <w:hideMark/>
          </w:tcPr>
          <w:p w14:paraId="4633E10B" w14:textId="72EC6862" w:rsidR="00836684" w:rsidRPr="002A4330" w:rsidRDefault="00836684" w:rsidP="00B02CB3">
            <w:pPr>
              <w:jc w:val="center"/>
              <w:rPr>
                <w:rFonts w:eastAsia="Times New Roman"/>
                <w:sz w:val="13"/>
                <w:szCs w:val="13"/>
              </w:rPr>
            </w:pPr>
            <w:r w:rsidRPr="002A4330">
              <w:rPr>
                <w:color w:val="000000"/>
                <w:sz w:val="13"/>
                <w:szCs w:val="13"/>
              </w:rPr>
              <w:t>93.2 (8.3)</w:t>
            </w:r>
          </w:p>
        </w:tc>
        <w:tc>
          <w:tcPr>
            <w:tcW w:w="854" w:type="dxa"/>
            <w:noWrap/>
            <w:vAlign w:val="center"/>
            <w:hideMark/>
          </w:tcPr>
          <w:p w14:paraId="4F4D43F4" w14:textId="6D29A51D" w:rsidR="00836684" w:rsidRPr="002A4330" w:rsidRDefault="00836684" w:rsidP="00B02CB3">
            <w:pPr>
              <w:jc w:val="center"/>
              <w:rPr>
                <w:rFonts w:eastAsia="Times New Roman"/>
                <w:sz w:val="13"/>
                <w:szCs w:val="13"/>
              </w:rPr>
            </w:pPr>
            <w:r w:rsidRPr="002A4330">
              <w:rPr>
                <w:color w:val="000000"/>
                <w:sz w:val="13"/>
                <w:szCs w:val="13"/>
              </w:rPr>
              <w:t>26.8 (7.3)</w:t>
            </w:r>
          </w:p>
        </w:tc>
        <w:tc>
          <w:tcPr>
            <w:tcW w:w="855" w:type="dxa"/>
            <w:noWrap/>
            <w:vAlign w:val="center"/>
            <w:hideMark/>
          </w:tcPr>
          <w:p w14:paraId="6234C320" w14:textId="11E4769A" w:rsidR="00836684" w:rsidRPr="002A4330" w:rsidRDefault="00836684" w:rsidP="00B02CB3">
            <w:pPr>
              <w:jc w:val="center"/>
              <w:rPr>
                <w:rFonts w:eastAsia="Times New Roman"/>
                <w:sz w:val="13"/>
                <w:szCs w:val="13"/>
              </w:rPr>
            </w:pPr>
            <w:r w:rsidRPr="002A4330">
              <w:rPr>
                <w:color w:val="000000"/>
                <w:sz w:val="13"/>
                <w:szCs w:val="13"/>
              </w:rPr>
              <w:t>307.3 (18.4)</w:t>
            </w:r>
          </w:p>
        </w:tc>
        <w:tc>
          <w:tcPr>
            <w:tcW w:w="855" w:type="dxa"/>
            <w:noWrap/>
            <w:vAlign w:val="center"/>
            <w:hideMark/>
          </w:tcPr>
          <w:p w14:paraId="1D2E9A83" w14:textId="08E2A960" w:rsidR="00836684" w:rsidRPr="002A4330" w:rsidRDefault="00836684" w:rsidP="00B02CB3">
            <w:pPr>
              <w:jc w:val="center"/>
              <w:rPr>
                <w:rFonts w:eastAsia="Times New Roman"/>
                <w:sz w:val="13"/>
                <w:szCs w:val="13"/>
              </w:rPr>
            </w:pPr>
            <w:r w:rsidRPr="002A4330">
              <w:rPr>
                <w:color w:val="000000"/>
                <w:sz w:val="13"/>
                <w:szCs w:val="13"/>
              </w:rPr>
              <w:t>91.7 (16.5)</w:t>
            </w:r>
          </w:p>
        </w:tc>
        <w:tc>
          <w:tcPr>
            <w:tcW w:w="854" w:type="dxa"/>
            <w:noWrap/>
            <w:vAlign w:val="center"/>
            <w:hideMark/>
          </w:tcPr>
          <w:p w14:paraId="1FEA5F0B" w14:textId="605B8417" w:rsidR="00836684" w:rsidRPr="002A4330" w:rsidRDefault="00836684" w:rsidP="00B02CB3">
            <w:pPr>
              <w:jc w:val="center"/>
              <w:rPr>
                <w:rFonts w:eastAsia="Times New Roman"/>
                <w:sz w:val="13"/>
                <w:szCs w:val="13"/>
              </w:rPr>
            </w:pPr>
            <w:r w:rsidRPr="002A4330">
              <w:rPr>
                <w:color w:val="000000"/>
                <w:sz w:val="13"/>
                <w:szCs w:val="13"/>
              </w:rPr>
              <w:t>95.1 (12.3)</w:t>
            </w:r>
          </w:p>
        </w:tc>
        <w:tc>
          <w:tcPr>
            <w:tcW w:w="855" w:type="dxa"/>
            <w:noWrap/>
            <w:vAlign w:val="center"/>
            <w:hideMark/>
          </w:tcPr>
          <w:p w14:paraId="7D4CFF76" w14:textId="12E9698F" w:rsidR="00836684" w:rsidRPr="002A4330" w:rsidRDefault="00836684" w:rsidP="00B02CB3">
            <w:pPr>
              <w:jc w:val="center"/>
              <w:rPr>
                <w:rFonts w:eastAsia="Times New Roman"/>
                <w:sz w:val="13"/>
                <w:szCs w:val="13"/>
              </w:rPr>
            </w:pPr>
            <w:r w:rsidRPr="002A4330">
              <w:rPr>
                <w:color w:val="000000"/>
                <w:sz w:val="13"/>
                <w:szCs w:val="13"/>
              </w:rPr>
              <w:t>74 (13.2)</w:t>
            </w:r>
          </w:p>
        </w:tc>
        <w:tc>
          <w:tcPr>
            <w:tcW w:w="855" w:type="dxa"/>
            <w:noWrap/>
            <w:vAlign w:val="center"/>
            <w:hideMark/>
          </w:tcPr>
          <w:p w14:paraId="0DF1433D" w14:textId="0B4B4899" w:rsidR="00836684" w:rsidRPr="002A4330" w:rsidRDefault="00836684" w:rsidP="00B02CB3">
            <w:pPr>
              <w:jc w:val="center"/>
              <w:rPr>
                <w:rFonts w:eastAsia="Times New Roman"/>
                <w:sz w:val="13"/>
                <w:szCs w:val="13"/>
              </w:rPr>
            </w:pPr>
            <w:r w:rsidRPr="002A4330">
              <w:rPr>
                <w:color w:val="000000"/>
                <w:sz w:val="13"/>
                <w:szCs w:val="13"/>
              </w:rPr>
              <w:t>151.4 (13.2)</w:t>
            </w:r>
          </w:p>
        </w:tc>
        <w:tc>
          <w:tcPr>
            <w:tcW w:w="801" w:type="dxa"/>
            <w:noWrap/>
            <w:vAlign w:val="center"/>
            <w:hideMark/>
          </w:tcPr>
          <w:p w14:paraId="7BAD27E4" w14:textId="6DD07799" w:rsidR="00836684" w:rsidRPr="002A4330" w:rsidRDefault="00836684" w:rsidP="00B02CB3">
            <w:pPr>
              <w:jc w:val="center"/>
              <w:rPr>
                <w:rFonts w:eastAsia="Times New Roman"/>
                <w:sz w:val="13"/>
                <w:szCs w:val="13"/>
              </w:rPr>
            </w:pPr>
            <w:r w:rsidRPr="002A4330">
              <w:rPr>
                <w:color w:val="000000"/>
                <w:sz w:val="13"/>
                <w:szCs w:val="13"/>
              </w:rPr>
              <w:t>1019 (13.8)</w:t>
            </w:r>
          </w:p>
        </w:tc>
      </w:tr>
      <w:tr w:rsidR="00836684" w:rsidRPr="002A4330" w14:paraId="09A7E269" w14:textId="77777777" w:rsidTr="009C63B4">
        <w:trPr>
          <w:trHeight w:val="18"/>
          <w:jc w:val="center"/>
        </w:trPr>
        <w:tc>
          <w:tcPr>
            <w:tcW w:w="2037" w:type="dxa"/>
            <w:noWrap/>
            <w:hideMark/>
          </w:tcPr>
          <w:p w14:paraId="021847B3" w14:textId="77777777" w:rsidR="00836684" w:rsidRPr="002A4330" w:rsidRDefault="00836684" w:rsidP="00836684">
            <w:pPr>
              <w:rPr>
                <w:rFonts w:eastAsia="Times New Roman"/>
                <w:sz w:val="13"/>
                <w:szCs w:val="13"/>
              </w:rPr>
            </w:pPr>
            <w:r w:rsidRPr="002A4330">
              <w:rPr>
                <w:rFonts w:eastAsia="Times New Roman"/>
                <w:sz w:val="13"/>
                <w:szCs w:val="13"/>
              </w:rPr>
              <w:t>Under Mandatory Social Distancing [n (%)]</w:t>
            </w:r>
          </w:p>
        </w:tc>
        <w:tc>
          <w:tcPr>
            <w:tcW w:w="854" w:type="dxa"/>
            <w:noWrap/>
            <w:vAlign w:val="center"/>
            <w:hideMark/>
          </w:tcPr>
          <w:p w14:paraId="78834A88" w14:textId="33D7D0D2" w:rsidR="00836684" w:rsidRPr="002A4330" w:rsidRDefault="00836684" w:rsidP="00B02CB3">
            <w:pPr>
              <w:jc w:val="center"/>
              <w:rPr>
                <w:rFonts w:eastAsia="Times New Roman"/>
                <w:sz w:val="13"/>
                <w:szCs w:val="13"/>
              </w:rPr>
            </w:pPr>
            <w:r w:rsidRPr="002A4330">
              <w:rPr>
                <w:color w:val="000000"/>
                <w:sz w:val="13"/>
                <w:szCs w:val="13"/>
              </w:rPr>
              <w:t>263.8 (75.1)</w:t>
            </w:r>
          </w:p>
        </w:tc>
        <w:tc>
          <w:tcPr>
            <w:tcW w:w="855" w:type="dxa"/>
            <w:noWrap/>
            <w:vAlign w:val="center"/>
            <w:hideMark/>
          </w:tcPr>
          <w:p w14:paraId="5FCF3F90" w14:textId="483A1393" w:rsidR="00836684" w:rsidRPr="002A4330" w:rsidRDefault="00836684" w:rsidP="00B02CB3">
            <w:pPr>
              <w:jc w:val="center"/>
              <w:rPr>
                <w:rFonts w:eastAsia="Times New Roman"/>
                <w:sz w:val="13"/>
                <w:szCs w:val="13"/>
              </w:rPr>
            </w:pPr>
            <w:r w:rsidRPr="002A4330">
              <w:rPr>
                <w:color w:val="000000"/>
                <w:sz w:val="13"/>
                <w:szCs w:val="13"/>
              </w:rPr>
              <w:t>655.9 (76.3)</w:t>
            </w:r>
          </w:p>
        </w:tc>
        <w:tc>
          <w:tcPr>
            <w:tcW w:w="855" w:type="dxa"/>
            <w:noWrap/>
            <w:vAlign w:val="center"/>
            <w:hideMark/>
          </w:tcPr>
          <w:p w14:paraId="2CC66755" w14:textId="6488DE0F" w:rsidR="00836684" w:rsidRPr="002A4330" w:rsidRDefault="00836684" w:rsidP="00B02CB3">
            <w:pPr>
              <w:jc w:val="center"/>
              <w:rPr>
                <w:rFonts w:eastAsia="Times New Roman"/>
                <w:sz w:val="13"/>
                <w:szCs w:val="13"/>
              </w:rPr>
            </w:pPr>
            <w:r w:rsidRPr="002A4330">
              <w:rPr>
                <w:color w:val="000000"/>
                <w:sz w:val="13"/>
                <w:szCs w:val="13"/>
              </w:rPr>
              <w:t>819.4 (72.8)</w:t>
            </w:r>
          </w:p>
        </w:tc>
        <w:tc>
          <w:tcPr>
            <w:tcW w:w="854" w:type="dxa"/>
            <w:noWrap/>
            <w:vAlign w:val="center"/>
            <w:hideMark/>
          </w:tcPr>
          <w:p w14:paraId="5276F08F" w14:textId="4D63AC00" w:rsidR="00836684" w:rsidRPr="002A4330" w:rsidRDefault="00836684" w:rsidP="00B02CB3">
            <w:pPr>
              <w:jc w:val="center"/>
              <w:rPr>
                <w:rFonts w:eastAsia="Times New Roman"/>
                <w:sz w:val="13"/>
                <w:szCs w:val="13"/>
              </w:rPr>
            </w:pPr>
            <w:r w:rsidRPr="002A4330">
              <w:rPr>
                <w:color w:val="000000"/>
                <w:sz w:val="13"/>
                <w:szCs w:val="13"/>
              </w:rPr>
              <w:t>163.5 (44.2)</w:t>
            </w:r>
          </w:p>
        </w:tc>
        <w:tc>
          <w:tcPr>
            <w:tcW w:w="855" w:type="dxa"/>
            <w:noWrap/>
            <w:vAlign w:val="center"/>
            <w:hideMark/>
          </w:tcPr>
          <w:p w14:paraId="37F77F22" w14:textId="0309F944" w:rsidR="00836684" w:rsidRPr="002A4330" w:rsidRDefault="00836684" w:rsidP="00B02CB3">
            <w:pPr>
              <w:jc w:val="center"/>
              <w:rPr>
                <w:rFonts w:eastAsia="Times New Roman"/>
                <w:sz w:val="13"/>
                <w:szCs w:val="13"/>
              </w:rPr>
            </w:pPr>
            <w:r w:rsidRPr="002A4330">
              <w:rPr>
                <w:color w:val="000000"/>
                <w:sz w:val="13"/>
                <w:szCs w:val="13"/>
              </w:rPr>
              <w:t>1049.7 (63)</w:t>
            </w:r>
          </w:p>
        </w:tc>
        <w:tc>
          <w:tcPr>
            <w:tcW w:w="855" w:type="dxa"/>
            <w:noWrap/>
            <w:vAlign w:val="center"/>
            <w:hideMark/>
          </w:tcPr>
          <w:p w14:paraId="2CD50562" w14:textId="5F02CA17" w:rsidR="00836684" w:rsidRPr="002A4330" w:rsidRDefault="00836684" w:rsidP="00B02CB3">
            <w:pPr>
              <w:jc w:val="center"/>
              <w:rPr>
                <w:rFonts w:eastAsia="Times New Roman"/>
                <w:sz w:val="13"/>
                <w:szCs w:val="13"/>
              </w:rPr>
            </w:pPr>
            <w:r w:rsidRPr="002A4330">
              <w:rPr>
                <w:color w:val="000000"/>
                <w:sz w:val="13"/>
                <w:szCs w:val="13"/>
              </w:rPr>
              <w:t>358.9 (64.7)</w:t>
            </w:r>
          </w:p>
        </w:tc>
        <w:tc>
          <w:tcPr>
            <w:tcW w:w="854" w:type="dxa"/>
            <w:noWrap/>
            <w:vAlign w:val="center"/>
            <w:hideMark/>
          </w:tcPr>
          <w:p w14:paraId="033C45C4" w14:textId="3C8E83D3" w:rsidR="00836684" w:rsidRPr="002A4330" w:rsidRDefault="00836684" w:rsidP="00B02CB3">
            <w:pPr>
              <w:jc w:val="center"/>
              <w:rPr>
                <w:rFonts w:eastAsia="Times New Roman"/>
                <w:sz w:val="13"/>
                <w:szCs w:val="13"/>
              </w:rPr>
            </w:pPr>
            <w:r w:rsidRPr="002A4330">
              <w:rPr>
                <w:color w:val="000000"/>
                <w:sz w:val="13"/>
                <w:szCs w:val="13"/>
              </w:rPr>
              <w:t>480.2 (62.2)</w:t>
            </w:r>
          </w:p>
        </w:tc>
        <w:tc>
          <w:tcPr>
            <w:tcW w:w="855" w:type="dxa"/>
            <w:noWrap/>
            <w:vAlign w:val="center"/>
            <w:hideMark/>
          </w:tcPr>
          <w:p w14:paraId="3A4D166B" w14:textId="122F17E8" w:rsidR="00836684" w:rsidRPr="002A4330" w:rsidRDefault="00836684" w:rsidP="00B02CB3">
            <w:pPr>
              <w:jc w:val="center"/>
              <w:rPr>
                <w:rFonts w:eastAsia="Times New Roman"/>
                <w:sz w:val="13"/>
                <w:szCs w:val="13"/>
              </w:rPr>
            </w:pPr>
            <w:r w:rsidRPr="002A4330">
              <w:rPr>
                <w:color w:val="000000"/>
                <w:sz w:val="13"/>
                <w:szCs w:val="13"/>
              </w:rPr>
              <w:t>347.6 (62.2)</w:t>
            </w:r>
          </w:p>
        </w:tc>
        <w:tc>
          <w:tcPr>
            <w:tcW w:w="855" w:type="dxa"/>
            <w:noWrap/>
            <w:vAlign w:val="center"/>
            <w:hideMark/>
          </w:tcPr>
          <w:p w14:paraId="3A61D2C7" w14:textId="3DD7ADB0" w:rsidR="00836684" w:rsidRPr="002A4330" w:rsidRDefault="00836684" w:rsidP="00B02CB3">
            <w:pPr>
              <w:jc w:val="center"/>
              <w:rPr>
                <w:rFonts w:eastAsia="Times New Roman"/>
                <w:sz w:val="13"/>
                <w:szCs w:val="13"/>
              </w:rPr>
            </w:pPr>
            <w:r w:rsidRPr="002A4330">
              <w:rPr>
                <w:color w:val="000000"/>
                <w:sz w:val="13"/>
                <w:szCs w:val="13"/>
              </w:rPr>
              <w:t>965.2 (84.2)</w:t>
            </w:r>
          </w:p>
        </w:tc>
        <w:tc>
          <w:tcPr>
            <w:tcW w:w="801" w:type="dxa"/>
            <w:noWrap/>
            <w:vAlign w:val="center"/>
            <w:hideMark/>
          </w:tcPr>
          <w:p w14:paraId="55DFE6D8" w14:textId="27158C49" w:rsidR="00836684" w:rsidRPr="002A4330" w:rsidRDefault="00836684" w:rsidP="00B02CB3">
            <w:pPr>
              <w:jc w:val="center"/>
              <w:rPr>
                <w:rFonts w:eastAsia="Times New Roman"/>
                <w:sz w:val="13"/>
                <w:szCs w:val="13"/>
              </w:rPr>
            </w:pPr>
            <w:r w:rsidRPr="002A4330">
              <w:rPr>
                <w:color w:val="000000"/>
                <w:sz w:val="13"/>
                <w:szCs w:val="13"/>
              </w:rPr>
              <w:t>5104.4 (68.9)</w:t>
            </w:r>
          </w:p>
        </w:tc>
      </w:tr>
      <w:tr w:rsidR="00836684" w:rsidRPr="002A4330" w14:paraId="174C3278" w14:textId="77777777" w:rsidTr="009C63B4">
        <w:trPr>
          <w:trHeight w:val="18"/>
          <w:jc w:val="center"/>
        </w:trPr>
        <w:tc>
          <w:tcPr>
            <w:tcW w:w="2037" w:type="dxa"/>
            <w:noWrap/>
            <w:hideMark/>
          </w:tcPr>
          <w:p w14:paraId="08A585E1" w14:textId="77777777" w:rsidR="00836684" w:rsidRPr="002A4330" w:rsidRDefault="00836684" w:rsidP="00836684">
            <w:pPr>
              <w:rPr>
                <w:rFonts w:eastAsia="Times New Roman"/>
                <w:sz w:val="13"/>
                <w:szCs w:val="13"/>
              </w:rPr>
            </w:pPr>
            <w:r w:rsidRPr="002A4330">
              <w:rPr>
                <w:rFonts w:eastAsia="Times New Roman"/>
                <w:sz w:val="13"/>
                <w:szCs w:val="13"/>
              </w:rPr>
              <w:t>Support for Social Distancing [n (%)]</w:t>
            </w:r>
          </w:p>
        </w:tc>
        <w:tc>
          <w:tcPr>
            <w:tcW w:w="854" w:type="dxa"/>
            <w:noWrap/>
            <w:vAlign w:val="center"/>
            <w:hideMark/>
          </w:tcPr>
          <w:p w14:paraId="510DB0E6" w14:textId="77777777" w:rsidR="00836684" w:rsidRPr="002A4330" w:rsidRDefault="00836684" w:rsidP="00B02CB3">
            <w:pPr>
              <w:jc w:val="center"/>
              <w:rPr>
                <w:rFonts w:eastAsia="Times New Roman"/>
                <w:sz w:val="13"/>
                <w:szCs w:val="13"/>
              </w:rPr>
            </w:pPr>
          </w:p>
        </w:tc>
        <w:tc>
          <w:tcPr>
            <w:tcW w:w="855" w:type="dxa"/>
            <w:noWrap/>
            <w:vAlign w:val="center"/>
            <w:hideMark/>
          </w:tcPr>
          <w:p w14:paraId="15484F2F" w14:textId="77777777" w:rsidR="00836684" w:rsidRPr="002A4330" w:rsidRDefault="00836684" w:rsidP="00B02CB3">
            <w:pPr>
              <w:jc w:val="center"/>
              <w:rPr>
                <w:rFonts w:eastAsia="Times New Roman"/>
                <w:sz w:val="13"/>
                <w:szCs w:val="13"/>
              </w:rPr>
            </w:pPr>
          </w:p>
        </w:tc>
        <w:tc>
          <w:tcPr>
            <w:tcW w:w="855" w:type="dxa"/>
            <w:noWrap/>
            <w:vAlign w:val="center"/>
            <w:hideMark/>
          </w:tcPr>
          <w:p w14:paraId="12127992" w14:textId="77777777" w:rsidR="00836684" w:rsidRPr="002A4330" w:rsidRDefault="00836684" w:rsidP="00B02CB3">
            <w:pPr>
              <w:jc w:val="center"/>
              <w:rPr>
                <w:rFonts w:eastAsia="Times New Roman"/>
                <w:sz w:val="13"/>
                <w:szCs w:val="13"/>
              </w:rPr>
            </w:pPr>
          </w:p>
        </w:tc>
        <w:tc>
          <w:tcPr>
            <w:tcW w:w="854" w:type="dxa"/>
            <w:noWrap/>
            <w:vAlign w:val="center"/>
            <w:hideMark/>
          </w:tcPr>
          <w:p w14:paraId="69CE920E" w14:textId="77777777" w:rsidR="00836684" w:rsidRPr="002A4330" w:rsidRDefault="00836684" w:rsidP="00B02CB3">
            <w:pPr>
              <w:jc w:val="center"/>
              <w:rPr>
                <w:rFonts w:eastAsia="Times New Roman"/>
                <w:sz w:val="13"/>
                <w:szCs w:val="13"/>
              </w:rPr>
            </w:pPr>
          </w:p>
        </w:tc>
        <w:tc>
          <w:tcPr>
            <w:tcW w:w="855" w:type="dxa"/>
            <w:noWrap/>
            <w:vAlign w:val="center"/>
            <w:hideMark/>
          </w:tcPr>
          <w:p w14:paraId="34C60FE2" w14:textId="77777777" w:rsidR="00836684" w:rsidRPr="002A4330" w:rsidRDefault="00836684" w:rsidP="00B02CB3">
            <w:pPr>
              <w:jc w:val="center"/>
              <w:rPr>
                <w:rFonts w:eastAsia="Times New Roman"/>
                <w:sz w:val="13"/>
                <w:szCs w:val="13"/>
              </w:rPr>
            </w:pPr>
          </w:p>
        </w:tc>
        <w:tc>
          <w:tcPr>
            <w:tcW w:w="855" w:type="dxa"/>
            <w:noWrap/>
            <w:vAlign w:val="center"/>
            <w:hideMark/>
          </w:tcPr>
          <w:p w14:paraId="2D5C210D" w14:textId="77777777" w:rsidR="00836684" w:rsidRPr="002A4330" w:rsidRDefault="00836684" w:rsidP="00B02CB3">
            <w:pPr>
              <w:jc w:val="center"/>
              <w:rPr>
                <w:rFonts w:eastAsia="Times New Roman"/>
                <w:sz w:val="13"/>
                <w:szCs w:val="13"/>
              </w:rPr>
            </w:pPr>
          </w:p>
        </w:tc>
        <w:tc>
          <w:tcPr>
            <w:tcW w:w="854" w:type="dxa"/>
            <w:noWrap/>
            <w:vAlign w:val="center"/>
            <w:hideMark/>
          </w:tcPr>
          <w:p w14:paraId="426CC24B" w14:textId="77777777" w:rsidR="00836684" w:rsidRPr="002A4330" w:rsidRDefault="00836684" w:rsidP="00B02CB3">
            <w:pPr>
              <w:jc w:val="center"/>
              <w:rPr>
                <w:rFonts w:eastAsia="Times New Roman"/>
                <w:sz w:val="13"/>
                <w:szCs w:val="13"/>
              </w:rPr>
            </w:pPr>
          </w:p>
        </w:tc>
        <w:tc>
          <w:tcPr>
            <w:tcW w:w="855" w:type="dxa"/>
            <w:noWrap/>
            <w:vAlign w:val="center"/>
            <w:hideMark/>
          </w:tcPr>
          <w:p w14:paraId="61669787" w14:textId="77777777" w:rsidR="00836684" w:rsidRPr="002A4330" w:rsidRDefault="00836684" w:rsidP="00B02CB3">
            <w:pPr>
              <w:jc w:val="center"/>
              <w:rPr>
                <w:rFonts w:eastAsia="Times New Roman"/>
                <w:sz w:val="13"/>
                <w:szCs w:val="13"/>
              </w:rPr>
            </w:pPr>
          </w:p>
        </w:tc>
        <w:tc>
          <w:tcPr>
            <w:tcW w:w="855" w:type="dxa"/>
            <w:noWrap/>
            <w:vAlign w:val="center"/>
            <w:hideMark/>
          </w:tcPr>
          <w:p w14:paraId="37CFFF8B" w14:textId="77777777" w:rsidR="00836684" w:rsidRPr="002A4330" w:rsidRDefault="00836684" w:rsidP="00B02CB3">
            <w:pPr>
              <w:jc w:val="center"/>
              <w:rPr>
                <w:rFonts w:eastAsia="Times New Roman"/>
                <w:sz w:val="13"/>
                <w:szCs w:val="13"/>
              </w:rPr>
            </w:pPr>
          </w:p>
        </w:tc>
        <w:tc>
          <w:tcPr>
            <w:tcW w:w="801" w:type="dxa"/>
            <w:noWrap/>
            <w:vAlign w:val="center"/>
            <w:hideMark/>
          </w:tcPr>
          <w:p w14:paraId="418B47BF" w14:textId="77777777" w:rsidR="00836684" w:rsidRPr="002A4330" w:rsidRDefault="00836684" w:rsidP="00B02CB3">
            <w:pPr>
              <w:jc w:val="center"/>
              <w:rPr>
                <w:rFonts w:eastAsia="Times New Roman"/>
                <w:sz w:val="13"/>
                <w:szCs w:val="13"/>
              </w:rPr>
            </w:pPr>
          </w:p>
        </w:tc>
      </w:tr>
      <w:tr w:rsidR="00836684" w:rsidRPr="002A4330" w14:paraId="70E9FAF4" w14:textId="77777777" w:rsidTr="009C63B4">
        <w:trPr>
          <w:trHeight w:val="18"/>
          <w:jc w:val="center"/>
        </w:trPr>
        <w:tc>
          <w:tcPr>
            <w:tcW w:w="2037" w:type="dxa"/>
            <w:noWrap/>
            <w:hideMark/>
          </w:tcPr>
          <w:p w14:paraId="6138F564" w14:textId="77777777" w:rsidR="00836684" w:rsidRPr="002A4330" w:rsidRDefault="00836684" w:rsidP="00836684">
            <w:pPr>
              <w:rPr>
                <w:rFonts w:eastAsia="Times New Roman"/>
                <w:sz w:val="13"/>
                <w:szCs w:val="13"/>
              </w:rPr>
            </w:pPr>
            <w:r w:rsidRPr="002A4330">
              <w:rPr>
                <w:rFonts w:eastAsia="Times New Roman"/>
                <w:sz w:val="13"/>
                <w:szCs w:val="13"/>
              </w:rPr>
              <w:t xml:space="preserve">   0</w:t>
            </w:r>
          </w:p>
        </w:tc>
        <w:tc>
          <w:tcPr>
            <w:tcW w:w="854" w:type="dxa"/>
            <w:noWrap/>
            <w:vAlign w:val="center"/>
            <w:hideMark/>
          </w:tcPr>
          <w:p w14:paraId="612AE853" w14:textId="04A92420" w:rsidR="00836684" w:rsidRPr="002A4330" w:rsidRDefault="00836684" w:rsidP="00B02CB3">
            <w:pPr>
              <w:jc w:val="center"/>
              <w:rPr>
                <w:rFonts w:eastAsia="Times New Roman"/>
                <w:sz w:val="13"/>
                <w:szCs w:val="13"/>
              </w:rPr>
            </w:pPr>
            <w:r w:rsidRPr="002A4330">
              <w:rPr>
                <w:color w:val="000000"/>
                <w:sz w:val="13"/>
                <w:szCs w:val="13"/>
              </w:rPr>
              <w:t>21.9 (6.2)</w:t>
            </w:r>
          </w:p>
        </w:tc>
        <w:tc>
          <w:tcPr>
            <w:tcW w:w="855" w:type="dxa"/>
            <w:noWrap/>
            <w:vAlign w:val="center"/>
            <w:hideMark/>
          </w:tcPr>
          <w:p w14:paraId="461FA0AD" w14:textId="702DEC83" w:rsidR="00836684" w:rsidRPr="002A4330" w:rsidRDefault="00836684" w:rsidP="00B02CB3">
            <w:pPr>
              <w:jc w:val="center"/>
              <w:rPr>
                <w:rFonts w:eastAsia="Times New Roman"/>
                <w:sz w:val="13"/>
                <w:szCs w:val="13"/>
              </w:rPr>
            </w:pPr>
            <w:r w:rsidRPr="002A4330">
              <w:rPr>
                <w:color w:val="000000"/>
                <w:sz w:val="13"/>
                <w:szCs w:val="13"/>
              </w:rPr>
              <w:t>14.3 (1.7)</w:t>
            </w:r>
          </w:p>
        </w:tc>
        <w:tc>
          <w:tcPr>
            <w:tcW w:w="855" w:type="dxa"/>
            <w:noWrap/>
            <w:vAlign w:val="center"/>
            <w:hideMark/>
          </w:tcPr>
          <w:p w14:paraId="4663F599" w14:textId="5D38E64A" w:rsidR="00836684" w:rsidRPr="002A4330" w:rsidRDefault="00836684" w:rsidP="00B02CB3">
            <w:pPr>
              <w:jc w:val="center"/>
              <w:rPr>
                <w:rFonts w:eastAsia="Times New Roman"/>
                <w:sz w:val="13"/>
                <w:szCs w:val="13"/>
              </w:rPr>
            </w:pPr>
            <w:r w:rsidRPr="002A4330">
              <w:rPr>
                <w:color w:val="000000"/>
                <w:sz w:val="13"/>
                <w:szCs w:val="13"/>
              </w:rPr>
              <w:t>51.3 (4.6)</w:t>
            </w:r>
          </w:p>
        </w:tc>
        <w:tc>
          <w:tcPr>
            <w:tcW w:w="854" w:type="dxa"/>
            <w:noWrap/>
            <w:vAlign w:val="center"/>
            <w:hideMark/>
          </w:tcPr>
          <w:p w14:paraId="03D1C5E1" w14:textId="4D45F8C4" w:rsidR="00836684" w:rsidRPr="002A4330" w:rsidRDefault="00836684" w:rsidP="00B02CB3">
            <w:pPr>
              <w:jc w:val="center"/>
              <w:rPr>
                <w:rFonts w:eastAsia="Times New Roman"/>
                <w:sz w:val="13"/>
                <w:szCs w:val="13"/>
              </w:rPr>
            </w:pPr>
            <w:r w:rsidRPr="002A4330">
              <w:rPr>
                <w:color w:val="000000"/>
                <w:sz w:val="13"/>
                <w:szCs w:val="13"/>
              </w:rPr>
              <w:t>66.8 (18.1)</w:t>
            </w:r>
          </w:p>
        </w:tc>
        <w:tc>
          <w:tcPr>
            <w:tcW w:w="855" w:type="dxa"/>
            <w:noWrap/>
            <w:vAlign w:val="center"/>
            <w:hideMark/>
          </w:tcPr>
          <w:p w14:paraId="21A0ED4E" w14:textId="1D0200B8" w:rsidR="00836684" w:rsidRPr="002A4330" w:rsidRDefault="00836684" w:rsidP="00B02CB3">
            <w:pPr>
              <w:jc w:val="center"/>
              <w:rPr>
                <w:rFonts w:eastAsia="Times New Roman"/>
                <w:sz w:val="13"/>
                <w:szCs w:val="13"/>
              </w:rPr>
            </w:pPr>
            <w:r w:rsidRPr="002A4330">
              <w:rPr>
                <w:color w:val="000000"/>
                <w:sz w:val="13"/>
                <w:szCs w:val="13"/>
              </w:rPr>
              <w:t>47.4 (2.8)</w:t>
            </w:r>
          </w:p>
        </w:tc>
        <w:tc>
          <w:tcPr>
            <w:tcW w:w="855" w:type="dxa"/>
            <w:noWrap/>
            <w:vAlign w:val="center"/>
            <w:hideMark/>
          </w:tcPr>
          <w:p w14:paraId="35BC9564" w14:textId="3468812F" w:rsidR="00836684" w:rsidRPr="002A4330" w:rsidRDefault="00836684" w:rsidP="00B02CB3">
            <w:pPr>
              <w:jc w:val="center"/>
              <w:rPr>
                <w:rFonts w:eastAsia="Times New Roman"/>
                <w:sz w:val="13"/>
                <w:szCs w:val="13"/>
              </w:rPr>
            </w:pPr>
            <w:r w:rsidRPr="002A4330">
              <w:rPr>
                <w:color w:val="000000"/>
                <w:sz w:val="13"/>
                <w:szCs w:val="13"/>
              </w:rPr>
              <w:t>43.2 (7.8)</w:t>
            </w:r>
          </w:p>
        </w:tc>
        <w:tc>
          <w:tcPr>
            <w:tcW w:w="854" w:type="dxa"/>
            <w:noWrap/>
            <w:vAlign w:val="center"/>
            <w:hideMark/>
          </w:tcPr>
          <w:p w14:paraId="1EBBDED1" w14:textId="723877EB" w:rsidR="00836684" w:rsidRPr="002A4330" w:rsidRDefault="00836684" w:rsidP="00B02CB3">
            <w:pPr>
              <w:jc w:val="center"/>
              <w:rPr>
                <w:rFonts w:eastAsia="Times New Roman"/>
                <w:sz w:val="13"/>
                <w:szCs w:val="13"/>
              </w:rPr>
            </w:pPr>
            <w:r w:rsidRPr="002A4330">
              <w:rPr>
                <w:color w:val="000000"/>
                <w:sz w:val="13"/>
                <w:szCs w:val="13"/>
              </w:rPr>
              <w:t>27.7 (3.6)</w:t>
            </w:r>
          </w:p>
        </w:tc>
        <w:tc>
          <w:tcPr>
            <w:tcW w:w="855" w:type="dxa"/>
            <w:noWrap/>
            <w:vAlign w:val="center"/>
            <w:hideMark/>
          </w:tcPr>
          <w:p w14:paraId="285FC853" w14:textId="4860A169" w:rsidR="00836684" w:rsidRPr="002A4330" w:rsidRDefault="00836684" w:rsidP="00B02CB3">
            <w:pPr>
              <w:jc w:val="center"/>
              <w:rPr>
                <w:rFonts w:eastAsia="Times New Roman"/>
                <w:sz w:val="13"/>
                <w:szCs w:val="13"/>
              </w:rPr>
            </w:pPr>
            <w:r w:rsidRPr="002A4330">
              <w:rPr>
                <w:color w:val="000000"/>
                <w:sz w:val="13"/>
                <w:szCs w:val="13"/>
              </w:rPr>
              <w:t>56.9 (10.2)</w:t>
            </w:r>
          </w:p>
        </w:tc>
        <w:tc>
          <w:tcPr>
            <w:tcW w:w="855" w:type="dxa"/>
            <w:noWrap/>
            <w:vAlign w:val="center"/>
            <w:hideMark/>
          </w:tcPr>
          <w:p w14:paraId="7D94EE2B" w14:textId="7E344AC8" w:rsidR="00836684" w:rsidRPr="002A4330" w:rsidRDefault="00836684" w:rsidP="00B02CB3">
            <w:pPr>
              <w:jc w:val="center"/>
              <w:rPr>
                <w:rFonts w:eastAsia="Times New Roman"/>
                <w:sz w:val="13"/>
                <w:szCs w:val="13"/>
              </w:rPr>
            </w:pPr>
            <w:r w:rsidRPr="002A4330">
              <w:rPr>
                <w:color w:val="000000"/>
                <w:sz w:val="13"/>
                <w:szCs w:val="13"/>
              </w:rPr>
              <w:t>61.5 (5.4)</w:t>
            </w:r>
          </w:p>
        </w:tc>
        <w:tc>
          <w:tcPr>
            <w:tcW w:w="801" w:type="dxa"/>
            <w:noWrap/>
            <w:vAlign w:val="center"/>
            <w:hideMark/>
          </w:tcPr>
          <w:p w14:paraId="5581D58A" w14:textId="4260FAA2" w:rsidR="00836684" w:rsidRPr="002A4330" w:rsidRDefault="00836684" w:rsidP="00B02CB3">
            <w:pPr>
              <w:jc w:val="center"/>
              <w:rPr>
                <w:rFonts w:eastAsia="Times New Roman"/>
                <w:sz w:val="13"/>
                <w:szCs w:val="13"/>
              </w:rPr>
            </w:pPr>
            <w:r w:rsidRPr="002A4330">
              <w:rPr>
                <w:color w:val="000000"/>
                <w:sz w:val="13"/>
                <w:szCs w:val="13"/>
              </w:rPr>
              <w:t>391.1 (5.3)</w:t>
            </w:r>
          </w:p>
        </w:tc>
      </w:tr>
      <w:tr w:rsidR="00836684" w:rsidRPr="002A4330" w14:paraId="340C6529" w14:textId="77777777" w:rsidTr="009C63B4">
        <w:trPr>
          <w:trHeight w:val="18"/>
          <w:jc w:val="center"/>
        </w:trPr>
        <w:tc>
          <w:tcPr>
            <w:tcW w:w="2037" w:type="dxa"/>
            <w:noWrap/>
            <w:hideMark/>
          </w:tcPr>
          <w:p w14:paraId="5B4D4B17" w14:textId="77777777" w:rsidR="00836684" w:rsidRPr="002A4330" w:rsidRDefault="00836684" w:rsidP="00836684">
            <w:pPr>
              <w:rPr>
                <w:rFonts w:eastAsia="Times New Roman"/>
                <w:sz w:val="13"/>
                <w:szCs w:val="13"/>
              </w:rPr>
            </w:pPr>
            <w:r w:rsidRPr="002A4330">
              <w:rPr>
                <w:rFonts w:eastAsia="Times New Roman"/>
                <w:sz w:val="13"/>
                <w:szCs w:val="13"/>
              </w:rPr>
              <w:t xml:space="preserve">   1</w:t>
            </w:r>
          </w:p>
        </w:tc>
        <w:tc>
          <w:tcPr>
            <w:tcW w:w="854" w:type="dxa"/>
            <w:noWrap/>
            <w:vAlign w:val="center"/>
            <w:hideMark/>
          </w:tcPr>
          <w:p w14:paraId="3F46934A" w14:textId="38E34D69" w:rsidR="00836684" w:rsidRPr="002A4330" w:rsidRDefault="00836684" w:rsidP="00B02CB3">
            <w:pPr>
              <w:jc w:val="center"/>
              <w:rPr>
                <w:rFonts w:eastAsia="Times New Roman"/>
                <w:sz w:val="13"/>
                <w:szCs w:val="13"/>
              </w:rPr>
            </w:pPr>
            <w:r w:rsidRPr="002A4330">
              <w:rPr>
                <w:color w:val="000000"/>
                <w:sz w:val="13"/>
                <w:szCs w:val="13"/>
              </w:rPr>
              <w:t>2.1 (0.6)</w:t>
            </w:r>
          </w:p>
        </w:tc>
        <w:tc>
          <w:tcPr>
            <w:tcW w:w="855" w:type="dxa"/>
            <w:noWrap/>
            <w:vAlign w:val="center"/>
            <w:hideMark/>
          </w:tcPr>
          <w:p w14:paraId="118D40DF" w14:textId="1F7C114D" w:rsidR="00836684" w:rsidRPr="002A4330" w:rsidRDefault="00836684" w:rsidP="00B02CB3">
            <w:pPr>
              <w:jc w:val="center"/>
              <w:rPr>
                <w:rFonts w:eastAsia="Times New Roman"/>
                <w:sz w:val="13"/>
                <w:szCs w:val="13"/>
              </w:rPr>
            </w:pPr>
            <w:r w:rsidRPr="002A4330">
              <w:rPr>
                <w:color w:val="000000"/>
                <w:sz w:val="13"/>
                <w:szCs w:val="13"/>
              </w:rPr>
              <w:t>4.8 (0.6)</w:t>
            </w:r>
          </w:p>
        </w:tc>
        <w:tc>
          <w:tcPr>
            <w:tcW w:w="855" w:type="dxa"/>
            <w:noWrap/>
            <w:vAlign w:val="center"/>
            <w:hideMark/>
          </w:tcPr>
          <w:p w14:paraId="72FE6D52" w14:textId="0C274400" w:rsidR="00836684" w:rsidRPr="002A4330" w:rsidRDefault="00836684" w:rsidP="00B02CB3">
            <w:pPr>
              <w:jc w:val="center"/>
              <w:rPr>
                <w:rFonts w:eastAsia="Times New Roman"/>
                <w:sz w:val="13"/>
                <w:szCs w:val="13"/>
              </w:rPr>
            </w:pPr>
            <w:r w:rsidRPr="002A4330">
              <w:rPr>
                <w:color w:val="000000"/>
                <w:sz w:val="13"/>
                <w:szCs w:val="13"/>
              </w:rPr>
              <w:t>9.7 (0.9)</w:t>
            </w:r>
          </w:p>
        </w:tc>
        <w:tc>
          <w:tcPr>
            <w:tcW w:w="854" w:type="dxa"/>
            <w:noWrap/>
            <w:vAlign w:val="center"/>
            <w:hideMark/>
          </w:tcPr>
          <w:p w14:paraId="25B4D97A" w14:textId="13AD1823" w:rsidR="00836684" w:rsidRPr="002A4330" w:rsidRDefault="00836684" w:rsidP="00B02CB3">
            <w:pPr>
              <w:jc w:val="center"/>
              <w:rPr>
                <w:rFonts w:eastAsia="Times New Roman"/>
                <w:sz w:val="13"/>
                <w:szCs w:val="13"/>
              </w:rPr>
            </w:pPr>
            <w:r w:rsidRPr="002A4330">
              <w:rPr>
                <w:color w:val="000000"/>
                <w:sz w:val="13"/>
                <w:szCs w:val="13"/>
              </w:rPr>
              <w:t>6 (1.6)</w:t>
            </w:r>
          </w:p>
        </w:tc>
        <w:tc>
          <w:tcPr>
            <w:tcW w:w="855" w:type="dxa"/>
            <w:noWrap/>
            <w:vAlign w:val="center"/>
            <w:hideMark/>
          </w:tcPr>
          <w:p w14:paraId="2607EC5F" w14:textId="3F7E32F9" w:rsidR="00836684" w:rsidRPr="002A4330" w:rsidRDefault="00836684" w:rsidP="00B02CB3">
            <w:pPr>
              <w:jc w:val="center"/>
              <w:rPr>
                <w:rFonts w:eastAsia="Times New Roman"/>
                <w:sz w:val="13"/>
                <w:szCs w:val="13"/>
              </w:rPr>
            </w:pPr>
            <w:r w:rsidRPr="002A4330">
              <w:rPr>
                <w:color w:val="000000"/>
                <w:sz w:val="13"/>
                <w:szCs w:val="13"/>
              </w:rPr>
              <w:t>18.4 (1.1)</w:t>
            </w:r>
          </w:p>
        </w:tc>
        <w:tc>
          <w:tcPr>
            <w:tcW w:w="855" w:type="dxa"/>
            <w:noWrap/>
            <w:vAlign w:val="center"/>
            <w:hideMark/>
          </w:tcPr>
          <w:p w14:paraId="1903C431" w14:textId="42CEAACC" w:rsidR="00836684" w:rsidRPr="002A4330" w:rsidRDefault="00836684" w:rsidP="00B02CB3">
            <w:pPr>
              <w:jc w:val="center"/>
              <w:rPr>
                <w:rFonts w:eastAsia="Times New Roman"/>
                <w:sz w:val="13"/>
                <w:szCs w:val="13"/>
              </w:rPr>
            </w:pPr>
            <w:r w:rsidRPr="002A4330">
              <w:rPr>
                <w:color w:val="000000"/>
                <w:sz w:val="13"/>
                <w:szCs w:val="13"/>
              </w:rPr>
              <w:t>3.9 (0.7)</w:t>
            </w:r>
          </w:p>
        </w:tc>
        <w:tc>
          <w:tcPr>
            <w:tcW w:w="854" w:type="dxa"/>
            <w:noWrap/>
            <w:vAlign w:val="center"/>
            <w:hideMark/>
          </w:tcPr>
          <w:p w14:paraId="408A50CF" w14:textId="495F57CB" w:rsidR="00836684" w:rsidRPr="002A4330" w:rsidRDefault="00836684" w:rsidP="00B02CB3">
            <w:pPr>
              <w:jc w:val="center"/>
              <w:rPr>
                <w:rFonts w:eastAsia="Times New Roman"/>
                <w:sz w:val="13"/>
                <w:szCs w:val="13"/>
              </w:rPr>
            </w:pPr>
            <w:r w:rsidRPr="002A4330">
              <w:rPr>
                <w:color w:val="000000"/>
                <w:sz w:val="13"/>
                <w:szCs w:val="13"/>
              </w:rPr>
              <w:t>24.7 (3.2)</w:t>
            </w:r>
          </w:p>
        </w:tc>
        <w:tc>
          <w:tcPr>
            <w:tcW w:w="855" w:type="dxa"/>
            <w:noWrap/>
            <w:vAlign w:val="center"/>
            <w:hideMark/>
          </w:tcPr>
          <w:p w14:paraId="154AFA35" w14:textId="503514E2" w:rsidR="00836684" w:rsidRPr="002A4330" w:rsidRDefault="00836684" w:rsidP="00B02CB3">
            <w:pPr>
              <w:jc w:val="center"/>
              <w:rPr>
                <w:rFonts w:eastAsia="Times New Roman"/>
                <w:sz w:val="13"/>
                <w:szCs w:val="13"/>
              </w:rPr>
            </w:pPr>
            <w:r w:rsidRPr="002A4330">
              <w:rPr>
                <w:color w:val="000000"/>
                <w:sz w:val="13"/>
                <w:szCs w:val="13"/>
              </w:rPr>
              <w:t>8.9 (1.6)</w:t>
            </w:r>
          </w:p>
        </w:tc>
        <w:tc>
          <w:tcPr>
            <w:tcW w:w="855" w:type="dxa"/>
            <w:noWrap/>
            <w:vAlign w:val="center"/>
            <w:hideMark/>
          </w:tcPr>
          <w:p w14:paraId="786D7108" w14:textId="03843308" w:rsidR="00836684" w:rsidRPr="002A4330" w:rsidRDefault="00836684" w:rsidP="00B02CB3">
            <w:pPr>
              <w:jc w:val="center"/>
              <w:rPr>
                <w:rFonts w:eastAsia="Times New Roman"/>
                <w:sz w:val="13"/>
                <w:szCs w:val="13"/>
              </w:rPr>
            </w:pPr>
            <w:r w:rsidRPr="002A4330">
              <w:rPr>
                <w:color w:val="000000"/>
                <w:sz w:val="13"/>
                <w:szCs w:val="13"/>
              </w:rPr>
              <w:t>23 (2)</w:t>
            </w:r>
          </w:p>
        </w:tc>
        <w:tc>
          <w:tcPr>
            <w:tcW w:w="801" w:type="dxa"/>
            <w:noWrap/>
            <w:vAlign w:val="center"/>
            <w:hideMark/>
          </w:tcPr>
          <w:p w14:paraId="19963F70" w14:textId="69601307" w:rsidR="00836684" w:rsidRPr="002A4330" w:rsidRDefault="00836684" w:rsidP="00B02CB3">
            <w:pPr>
              <w:jc w:val="center"/>
              <w:rPr>
                <w:rFonts w:eastAsia="Times New Roman"/>
                <w:sz w:val="13"/>
                <w:szCs w:val="13"/>
              </w:rPr>
            </w:pPr>
            <w:r w:rsidRPr="002A4330">
              <w:rPr>
                <w:color w:val="000000"/>
                <w:sz w:val="13"/>
                <w:szCs w:val="13"/>
              </w:rPr>
              <w:t>101.4 (1.4)</w:t>
            </w:r>
          </w:p>
        </w:tc>
      </w:tr>
      <w:tr w:rsidR="00836684" w:rsidRPr="002A4330" w14:paraId="1556BE77" w14:textId="77777777" w:rsidTr="009C63B4">
        <w:trPr>
          <w:trHeight w:val="18"/>
          <w:jc w:val="center"/>
        </w:trPr>
        <w:tc>
          <w:tcPr>
            <w:tcW w:w="2037" w:type="dxa"/>
            <w:noWrap/>
            <w:hideMark/>
          </w:tcPr>
          <w:p w14:paraId="5A919595" w14:textId="77777777" w:rsidR="00836684" w:rsidRPr="002A4330" w:rsidRDefault="00836684" w:rsidP="00836684">
            <w:pPr>
              <w:rPr>
                <w:rFonts w:eastAsia="Times New Roman"/>
                <w:sz w:val="13"/>
                <w:szCs w:val="13"/>
              </w:rPr>
            </w:pPr>
            <w:r w:rsidRPr="002A4330">
              <w:rPr>
                <w:rFonts w:eastAsia="Times New Roman"/>
                <w:sz w:val="13"/>
                <w:szCs w:val="13"/>
              </w:rPr>
              <w:t xml:space="preserve">   2</w:t>
            </w:r>
          </w:p>
        </w:tc>
        <w:tc>
          <w:tcPr>
            <w:tcW w:w="854" w:type="dxa"/>
            <w:noWrap/>
            <w:vAlign w:val="center"/>
            <w:hideMark/>
          </w:tcPr>
          <w:p w14:paraId="1E245E1B" w14:textId="5C598555" w:rsidR="00836684" w:rsidRPr="002A4330" w:rsidRDefault="00836684" w:rsidP="00B02CB3">
            <w:pPr>
              <w:jc w:val="center"/>
              <w:rPr>
                <w:rFonts w:eastAsia="Times New Roman"/>
                <w:sz w:val="13"/>
                <w:szCs w:val="13"/>
              </w:rPr>
            </w:pPr>
            <w:r w:rsidRPr="002A4330">
              <w:rPr>
                <w:color w:val="000000"/>
                <w:sz w:val="13"/>
                <w:szCs w:val="13"/>
              </w:rPr>
              <w:t>1.2 (0.3)</w:t>
            </w:r>
          </w:p>
        </w:tc>
        <w:tc>
          <w:tcPr>
            <w:tcW w:w="855" w:type="dxa"/>
            <w:noWrap/>
            <w:vAlign w:val="center"/>
            <w:hideMark/>
          </w:tcPr>
          <w:p w14:paraId="743AF7A4" w14:textId="15D31CC4" w:rsidR="00836684" w:rsidRPr="002A4330" w:rsidRDefault="00836684" w:rsidP="00B02CB3">
            <w:pPr>
              <w:jc w:val="center"/>
              <w:rPr>
                <w:rFonts w:eastAsia="Times New Roman"/>
                <w:sz w:val="13"/>
                <w:szCs w:val="13"/>
              </w:rPr>
            </w:pPr>
            <w:r w:rsidRPr="002A4330">
              <w:rPr>
                <w:color w:val="000000"/>
                <w:sz w:val="13"/>
                <w:szCs w:val="13"/>
              </w:rPr>
              <w:t>11.1 (1.3)</w:t>
            </w:r>
          </w:p>
        </w:tc>
        <w:tc>
          <w:tcPr>
            <w:tcW w:w="855" w:type="dxa"/>
            <w:noWrap/>
            <w:vAlign w:val="center"/>
            <w:hideMark/>
          </w:tcPr>
          <w:p w14:paraId="153B3382" w14:textId="1CE9CF78" w:rsidR="00836684" w:rsidRPr="002A4330" w:rsidRDefault="00836684" w:rsidP="00B02CB3">
            <w:pPr>
              <w:jc w:val="center"/>
              <w:rPr>
                <w:rFonts w:eastAsia="Times New Roman"/>
                <w:sz w:val="13"/>
                <w:szCs w:val="13"/>
              </w:rPr>
            </w:pPr>
            <w:r w:rsidRPr="002A4330">
              <w:rPr>
                <w:color w:val="000000"/>
                <w:sz w:val="13"/>
                <w:szCs w:val="13"/>
              </w:rPr>
              <w:t>20.7 (1.8)</w:t>
            </w:r>
          </w:p>
        </w:tc>
        <w:tc>
          <w:tcPr>
            <w:tcW w:w="854" w:type="dxa"/>
            <w:noWrap/>
            <w:vAlign w:val="center"/>
            <w:hideMark/>
          </w:tcPr>
          <w:p w14:paraId="1B33CF7B" w14:textId="46D1CFFC" w:rsidR="00836684" w:rsidRPr="002A4330" w:rsidRDefault="00836684" w:rsidP="00B02CB3">
            <w:pPr>
              <w:jc w:val="center"/>
              <w:rPr>
                <w:rFonts w:eastAsia="Times New Roman"/>
                <w:sz w:val="13"/>
                <w:szCs w:val="13"/>
              </w:rPr>
            </w:pPr>
            <w:r w:rsidRPr="002A4330">
              <w:rPr>
                <w:color w:val="000000"/>
                <w:sz w:val="13"/>
                <w:szCs w:val="13"/>
              </w:rPr>
              <w:t>6.8 (1.8)</w:t>
            </w:r>
          </w:p>
        </w:tc>
        <w:tc>
          <w:tcPr>
            <w:tcW w:w="855" w:type="dxa"/>
            <w:noWrap/>
            <w:vAlign w:val="center"/>
            <w:hideMark/>
          </w:tcPr>
          <w:p w14:paraId="2DAB5F93" w14:textId="72582C41" w:rsidR="00836684" w:rsidRPr="002A4330" w:rsidRDefault="00836684" w:rsidP="00B02CB3">
            <w:pPr>
              <w:jc w:val="center"/>
              <w:rPr>
                <w:rFonts w:eastAsia="Times New Roman"/>
                <w:sz w:val="13"/>
                <w:szCs w:val="13"/>
              </w:rPr>
            </w:pPr>
            <w:r w:rsidRPr="002A4330">
              <w:rPr>
                <w:color w:val="000000"/>
                <w:sz w:val="13"/>
                <w:szCs w:val="13"/>
              </w:rPr>
              <w:t>28.2 (1.7)</w:t>
            </w:r>
          </w:p>
        </w:tc>
        <w:tc>
          <w:tcPr>
            <w:tcW w:w="855" w:type="dxa"/>
            <w:noWrap/>
            <w:vAlign w:val="center"/>
            <w:hideMark/>
          </w:tcPr>
          <w:p w14:paraId="227E6598" w14:textId="038CF733" w:rsidR="00836684" w:rsidRPr="002A4330" w:rsidRDefault="00836684" w:rsidP="00B02CB3">
            <w:pPr>
              <w:jc w:val="center"/>
              <w:rPr>
                <w:rFonts w:eastAsia="Times New Roman"/>
                <w:sz w:val="13"/>
                <w:szCs w:val="13"/>
              </w:rPr>
            </w:pPr>
            <w:r w:rsidRPr="002A4330">
              <w:rPr>
                <w:color w:val="000000"/>
                <w:sz w:val="13"/>
                <w:szCs w:val="13"/>
              </w:rPr>
              <w:t>3.9 (0.7)</w:t>
            </w:r>
          </w:p>
        </w:tc>
        <w:tc>
          <w:tcPr>
            <w:tcW w:w="854" w:type="dxa"/>
            <w:noWrap/>
            <w:vAlign w:val="center"/>
            <w:hideMark/>
          </w:tcPr>
          <w:p w14:paraId="660C2DDE" w14:textId="18C99EB9" w:rsidR="00836684" w:rsidRPr="002A4330" w:rsidRDefault="00836684" w:rsidP="00B02CB3">
            <w:pPr>
              <w:jc w:val="center"/>
              <w:rPr>
                <w:rFonts w:eastAsia="Times New Roman"/>
                <w:sz w:val="13"/>
                <w:szCs w:val="13"/>
              </w:rPr>
            </w:pPr>
            <w:r w:rsidRPr="002A4330">
              <w:rPr>
                <w:color w:val="000000"/>
                <w:sz w:val="13"/>
                <w:szCs w:val="13"/>
              </w:rPr>
              <w:t>10.3 (1.3)</w:t>
            </w:r>
          </w:p>
        </w:tc>
        <w:tc>
          <w:tcPr>
            <w:tcW w:w="855" w:type="dxa"/>
            <w:noWrap/>
            <w:vAlign w:val="center"/>
            <w:hideMark/>
          </w:tcPr>
          <w:p w14:paraId="7C487995" w14:textId="2C94A0F2" w:rsidR="00836684" w:rsidRPr="002A4330" w:rsidRDefault="00836684" w:rsidP="00B02CB3">
            <w:pPr>
              <w:jc w:val="center"/>
              <w:rPr>
                <w:rFonts w:eastAsia="Times New Roman"/>
                <w:sz w:val="13"/>
                <w:szCs w:val="13"/>
              </w:rPr>
            </w:pPr>
            <w:r w:rsidRPr="002A4330">
              <w:rPr>
                <w:color w:val="000000"/>
                <w:sz w:val="13"/>
                <w:szCs w:val="13"/>
              </w:rPr>
              <w:t>6.3 (1.1)</w:t>
            </w:r>
          </w:p>
        </w:tc>
        <w:tc>
          <w:tcPr>
            <w:tcW w:w="855" w:type="dxa"/>
            <w:noWrap/>
            <w:vAlign w:val="center"/>
            <w:hideMark/>
          </w:tcPr>
          <w:p w14:paraId="036D4477" w14:textId="5C1640DA" w:rsidR="00836684" w:rsidRPr="002A4330" w:rsidRDefault="00836684" w:rsidP="00B02CB3">
            <w:pPr>
              <w:jc w:val="center"/>
              <w:rPr>
                <w:rFonts w:eastAsia="Times New Roman"/>
                <w:sz w:val="13"/>
                <w:szCs w:val="13"/>
              </w:rPr>
            </w:pPr>
            <w:r w:rsidRPr="002A4330">
              <w:rPr>
                <w:color w:val="000000"/>
                <w:sz w:val="13"/>
                <w:szCs w:val="13"/>
              </w:rPr>
              <w:t>12.8 (1.1)</w:t>
            </w:r>
          </w:p>
        </w:tc>
        <w:tc>
          <w:tcPr>
            <w:tcW w:w="801" w:type="dxa"/>
            <w:noWrap/>
            <w:vAlign w:val="center"/>
            <w:hideMark/>
          </w:tcPr>
          <w:p w14:paraId="11E83C1C" w14:textId="38528D54" w:rsidR="00836684" w:rsidRPr="002A4330" w:rsidRDefault="00836684" w:rsidP="00B02CB3">
            <w:pPr>
              <w:jc w:val="center"/>
              <w:rPr>
                <w:rFonts w:eastAsia="Times New Roman"/>
                <w:sz w:val="13"/>
                <w:szCs w:val="13"/>
              </w:rPr>
            </w:pPr>
            <w:r w:rsidRPr="002A4330">
              <w:rPr>
                <w:color w:val="000000"/>
                <w:sz w:val="13"/>
                <w:szCs w:val="13"/>
              </w:rPr>
              <w:t>101.2 (1.4)</w:t>
            </w:r>
          </w:p>
        </w:tc>
      </w:tr>
      <w:tr w:rsidR="00836684" w:rsidRPr="002A4330" w14:paraId="2D710BEB" w14:textId="77777777" w:rsidTr="009C63B4">
        <w:trPr>
          <w:trHeight w:val="18"/>
          <w:jc w:val="center"/>
        </w:trPr>
        <w:tc>
          <w:tcPr>
            <w:tcW w:w="2037" w:type="dxa"/>
            <w:noWrap/>
            <w:hideMark/>
          </w:tcPr>
          <w:p w14:paraId="3BD588DD" w14:textId="77777777" w:rsidR="00836684" w:rsidRPr="002A4330" w:rsidRDefault="00836684" w:rsidP="00836684">
            <w:pPr>
              <w:rPr>
                <w:rFonts w:eastAsia="Times New Roman"/>
                <w:sz w:val="13"/>
                <w:szCs w:val="13"/>
              </w:rPr>
            </w:pPr>
            <w:r w:rsidRPr="002A4330">
              <w:rPr>
                <w:rFonts w:eastAsia="Times New Roman"/>
                <w:sz w:val="13"/>
                <w:szCs w:val="13"/>
              </w:rPr>
              <w:t xml:space="preserve">   3</w:t>
            </w:r>
          </w:p>
        </w:tc>
        <w:tc>
          <w:tcPr>
            <w:tcW w:w="854" w:type="dxa"/>
            <w:noWrap/>
            <w:vAlign w:val="center"/>
            <w:hideMark/>
          </w:tcPr>
          <w:p w14:paraId="09F05184" w14:textId="170483B1" w:rsidR="00836684" w:rsidRPr="002A4330" w:rsidRDefault="00836684" w:rsidP="00B02CB3">
            <w:pPr>
              <w:jc w:val="center"/>
              <w:rPr>
                <w:rFonts w:eastAsia="Times New Roman"/>
                <w:sz w:val="13"/>
                <w:szCs w:val="13"/>
              </w:rPr>
            </w:pPr>
            <w:r w:rsidRPr="002A4330">
              <w:rPr>
                <w:color w:val="000000"/>
                <w:sz w:val="13"/>
                <w:szCs w:val="13"/>
              </w:rPr>
              <w:t>6.1 (1.7)</w:t>
            </w:r>
          </w:p>
        </w:tc>
        <w:tc>
          <w:tcPr>
            <w:tcW w:w="855" w:type="dxa"/>
            <w:noWrap/>
            <w:vAlign w:val="center"/>
            <w:hideMark/>
          </w:tcPr>
          <w:p w14:paraId="6373F683" w14:textId="70A082C3" w:rsidR="00836684" w:rsidRPr="002A4330" w:rsidRDefault="00836684" w:rsidP="00B02CB3">
            <w:pPr>
              <w:jc w:val="center"/>
              <w:rPr>
                <w:rFonts w:eastAsia="Times New Roman"/>
                <w:sz w:val="13"/>
                <w:szCs w:val="13"/>
              </w:rPr>
            </w:pPr>
            <w:r w:rsidRPr="002A4330">
              <w:rPr>
                <w:color w:val="000000"/>
                <w:sz w:val="13"/>
                <w:szCs w:val="13"/>
              </w:rPr>
              <w:t>7 (0.8)</w:t>
            </w:r>
          </w:p>
        </w:tc>
        <w:tc>
          <w:tcPr>
            <w:tcW w:w="855" w:type="dxa"/>
            <w:noWrap/>
            <w:vAlign w:val="center"/>
            <w:hideMark/>
          </w:tcPr>
          <w:p w14:paraId="72C4FD51" w14:textId="2823729B" w:rsidR="00836684" w:rsidRPr="002A4330" w:rsidRDefault="00836684" w:rsidP="00B02CB3">
            <w:pPr>
              <w:jc w:val="center"/>
              <w:rPr>
                <w:rFonts w:eastAsia="Times New Roman"/>
                <w:sz w:val="13"/>
                <w:szCs w:val="13"/>
              </w:rPr>
            </w:pPr>
            <w:r w:rsidRPr="002A4330">
              <w:rPr>
                <w:color w:val="000000"/>
                <w:sz w:val="13"/>
                <w:szCs w:val="13"/>
              </w:rPr>
              <w:t>11.8 (1)</w:t>
            </w:r>
          </w:p>
        </w:tc>
        <w:tc>
          <w:tcPr>
            <w:tcW w:w="854" w:type="dxa"/>
            <w:noWrap/>
            <w:vAlign w:val="center"/>
            <w:hideMark/>
          </w:tcPr>
          <w:p w14:paraId="0A3704B0" w14:textId="0DEAF794" w:rsidR="00836684" w:rsidRPr="002A4330" w:rsidRDefault="00836684" w:rsidP="00B02CB3">
            <w:pPr>
              <w:jc w:val="center"/>
              <w:rPr>
                <w:rFonts w:eastAsia="Times New Roman"/>
                <w:sz w:val="13"/>
                <w:szCs w:val="13"/>
              </w:rPr>
            </w:pPr>
            <w:r w:rsidRPr="002A4330">
              <w:rPr>
                <w:color w:val="000000"/>
                <w:sz w:val="13"/>
                <w:szCs w:val="13"/>
              </w:rPr>
              <w:t>11.8 (3.2)</w:t>
            </w:r>
          </w:p>
        </w:tc>
        <w:tc>
          <w:tcPr>
            <w:tcW w:w="855" w:type="dxa"/>
            <w:noWrap/>
            <w:vAlign w:val="center"/>
            <w:hideMark/>
          </w:tcPr>
          <w:p w14:paraId="7BBB9BF1" w14:textId="51441C1C" w:rsidR="00836684" w:rsidRPr="002A4330" w:rsidRDefault="00836684" w:rsidP="00B02CB3">
            <w:pPr>
              <w:jc w:val="center"/>
              <w:rPr>
                <w:rFonts w:eastAsia="Times New Roman"/>
                <w:sz w:val="13"/>
                <w:szCs w:val="13"/>
              </w:rPr>
            </w:pPr>
            <w:r w:rsidRPr="002A4330">
              <w:rPr>
                <w:color w:val="000000"/>
                <w:sz w:val="13"/>
                <w:szCs w:val="13"/>
              </w:rPr>
              <w:t>45.7 (2.7)</w:t>
            </w:r>
          </w:p>
        </w:tc>
        <w:tc>
          <w:tcPr>
            <w:tcW w:w="855" w:type="dxa"/>
            <w:noWrap/>
            <w:vAlign w:val="center"/>
            <w:hideMark/>
          </w:tcPr>
          <w:p w14:paraId="675A5BBE" w14:textId="763A7995" w:rsidR="00836684" w:rsidRPr="002A4330" w:rsidRDefault="00836684" w:rsidP="00B02CB3">
            <w:pPr>
              <w:jc w:val="center"/>
              <w:rPr>
                <w:rFonts w:eastAsia="Times New Roman"/>
                <w:sz w:val="13"/>
                <w:szCs w:val="13"/>
              </w:rPr>
            </w:pPr>
            <w:r w:rsidRPr="002A4330">
              <w:rPr>
                <w:color w:val="000000"/>
                <w:sz w:val="13"/>
                <w:szCs w:val="13"/>
              </w:rPr>
              <w:t>6.3 (1.1)</w:t>
            </w:r>
          </w:p>
        </w:tc>
        <w:tc>
          <w:tcPr>
            <w:tcW w:w="854" w:type="dxa"/>
            <w:noWrap/>
            <w:vAlign w:val="center"/>
            <w:hideMark/>
          </w:tcPr>
          <w:p w14:paraId="107E7725" w14:textId="7A51E2E2" w:rsidR="00836684" w:rsidRPr="002A4330" w:rsidRDefault="00836684" w:rsidP="00B02CB3">
            <w:pPr>
              <w:jc w:val="center"/>
              <w:rPr>
                <w:rFonts w:eastAsia="Times New Roman"/>
                <w:sz w:val="13"/>
                <w:szCs w:val="13"/>
              </w:rPr>
            </w:pPr>
            <w:r w:rsidRPr="002A4330">
              <w:rPr>
                <w:color w:val="000000"/>
                <w:sz w:val="13"/>
                <w:szCs w:val="13"/>
              </w:rPr>
              <w:t>20.7 (2.7)</w:t>
            </w:r>
          </w:p>
        </w:tc>
        <w:tc>
          <w:tcPr>
            <w:tcW w:w="855" w:type="dxa"/>
            <w:noWrap/>
            <w:vAlign w:val="center"/>
            <w:hideMark/>
          </w:tcPr>
          <w:p w14:paraId="5EAD883A" w14:textId="0B54843A" w:rsidR="00836684" w:rsidRPr="002A4330" w:rsidRDefault="00836684" w:rsidP="00B02CB3">
            <w:pPr>
              <w:jc w:val="center"/>
              <w:rPr>
                <w:rFonts w:eastAsia="Times New Roman"/>
                <w:sz w:val="13"/>
                <w:szCs w:val="13"/>
              </w:rPr>
            </w:pPr>
            <w:r w:rsidRPr="002A4330">
              <w:rPr>
                <w:color w:val="000000"/>
                <w:sz w:val="13"/>
                <w:szCs w:val="13"/>
              </w:rPr>
              <w:t>9.9 (1.8)</w:t>
            </w:r>
          </w:p>
        </w:tc>
        <w:tc>
          <w:tcPr>
            <w:tcW w:w="855" w:type="dxa"/>
            <w:noWrap/>
            <w:vAlign w:val="center"/>
            <w:hideMark/>
          </w:tcPr>
          <w:p w14:paraId="42500558" w14:textId="6849451A" w:rsidR="00836684" w:rsidRPr="002A4330" w:rsidRDefault="00836684" w:rsidP="00B02CB3">
            <w:pPr>
              <w:jc w:val="center"/>
              <w:rPr>
                <w:rFonts w:eastAsia="Times New Roman"/>
                <w:sz w:val="13"/>
                <w:szCs w:val="13"/>
              </w:rPr>
            </w:pPr>
            <w:r w:rsidRPr="002A4330">
              <w:rPr>
                <w:color w:val="000000"/>
                <w:sz w:val="13"/>
                <w:szCs w:val="13"/>
              </w:rPr>
              <w:t>18.9 (1.7)</w:t>
            </w:r>
          </w:p>
        </w:tc>
        <w:tc>
          <w:tcPr>
            <w:tcW w:w="801" w:type="dxa"/>
            <w:noWrap/>
            <w:vAlign w:val="center"/>
            <w:hideMark/>
          </w:tcPr>
          <w:p w14:paraId="12E9C681" w14:textId="6615779B" w:rsidR="00836684" w:rsidRPr="002A4330" w:rsidRDefault="00836684" w:rsidP="00B02CB3">
            <w:pPr>
              <w:jc w:val="center"/>
              <w:rPr>
                <w:rFonts w:eastAsia="Times New Roman"/>
                <w:sz w:val="13"/>
                <w:szCs w:val="13"/>
              </w:rPr>
            </w:pPr>
            <w:r w:rsidRPr="002A4330">
              <w:rPr>
                <w:color w:val="000000"/>
                <w:sz w:val="13"/>
                <w:szCs w:val="13"/>
              </w:rPr>
              <w:t>138.2 (1.9)</w:t>
            </w:r>
          </w:p>
        </w:tc>
      </w:tr>
      <w:tr w:rsidR="00836684" w:rsidRPr="002A4330" w14:paraId="0A7ED049" w14:textId="77777777" w:rsidTr="009C63B4">
        <w:trPr>
          <w:trHeight w:val="18"/>
          <w:jc w:val="center"/>
        </w:trPr>
        <w:tc>
          <w:tcPr>
            <w:tcW w:w="2037" w:type="dxa"/>
            <w:noWrap/>
            <w:hideMark/>
          </w:tcPr>
          <w:p w14:paraId="64E31408" w14:textId="77777777" w:rsidR="00836684" w:rsidRPr="002A4330" w:rsidRDefault="00836684" w:rsidP="00836684">
            <w:pPr>
              <w:rPr>
                <w:rFonts w:eastAsia="Times New Roman"/>
                <w:sz w:val="13"/>
                <w:szCs w:val="13"/>
              </w:rPr>
            </w:pPr>
            <w:r w:rsidRPr="002A4330">
              <w:rPr>
                <w:rFonts w:eastAsia="Times New Roman"/>
                <w:sz w:val="13"/>
                <w:szCs w:val="13"/>
              </w:rPr>
              <w:t xml:space="preserve">   4</w:t>
            </w:r>
          </w:p>
        </w:tc>
        <w:tc>
          <w:tcPr>
            <w:tcW w:w="854" w:type="dxa"/>
            <w:noWrap/>
            <w:vAlign w:val="center"/>
            <w:hideMark/>
          </w:tcPr>
          <w:p w14:paraId="768452B1" w14:textId="1CBB40E2" w:rsidR="00836684" w:rsidRPr="002A4330" w:rsidRDefault="00836684" w:rsidP="00B02CB3">
            <w:pPr>
              <w:jc w:val="center"/>
              <w:rPr>
                <w:rFonts w:eastAsia="Times New Roman"/>
                <w:sz w:val="13"/>
                <w:szCs w:val="13"/>
              </w:rPr>
            </w:pPr>
            <w:r w:rsidRPr="002A4330">
              <w:rPr>
                <w:color w:val="000000"/>
                <w:sz w:val="13"/>
                <w:szCs w:val="13"/>
              </w:rPr>
              <w:t>6.5 (1.9)</w:t>
            </w:r>
          </w:p>
        </w:tc>
        <w:tc>
          <w:tcPr>
            <w:tcW w:w="855" w:type="dxa"/>
            <w:noWrap/>
            <w:vAlign w:val="center"/>
            <w:hideMark/>
          </w:tcPr>
          <w:p w14:paraId="4D653DB2" w14:textId="7220C934" w:rsidR="00836684" w:rsidRPr="002A4330" w:rsidRDefault="00836684" w:rsidP="00B02CB3">
            <w:pPr>
              <w:jc w:val="center"/>
              <w:rPr>
                <w:rFonts w:eastAsia="Times New Roman"/>
                <w:sz w:val="13"/>
                <w:szCs w:val="13"/>
              </w:rPr>
            </w:pPr>
            <w:r w:rsidRPr="002A4330">
              <w:rPr>
                <w:color w:val="000000"/>
                <w:sz w:val="13"/>
                <w:szCs w:val="13"/>
              </w:rPr>
              <w:t>20.6 (2.4)</w:t>
            </w:r>
          </w:p>
        </w:tc>
        <w:tc>
          <w:tcPr>
            <w:tcW w:w="855" w:type="dxa"/>
            <w:noWrap/>
            <w:vAlign w:val="center"/>
            <w:hideMark/>
          </w:tcPr>
          <w:p w14:paraId="3FFCB6FF" w14:textId="4AE0C8B6" w:rsidR="00836684" w:rsidRPr="002A4330" w:rsidRDefault="00836684" w:rsidP="00B02CB3">
            <w:pPr>
              <w:jc w:val="center"/>
              <w:rPr>
                <w:rFonts w:eastAsia="Times New Roman"/>
                <w:sz w:val="13"/>
                <w:szCs w:val="13"/>
              </w:rPr>
            </w:pPr>
            <w:r w:rsidRPr="002A4330">
              <w:rPr>
                <w:color w:val="000000"/>
                <w:sz w:val="13"/>
                <w:szCs w:val="13"/>
              </w:rPr>
              <w:t>25.1 (2.2)</w:t>
            </w:r>
          </w:p>
        </w:tc>
        <w:tc>
          <w:tcPr>
            <w:tcW w:w="854" w:type="dxa"/>
            <w:noWrap/>
            <w:vAlign w:val="center"/>
            <w:hideMark/>
          </w:tcPr>
          <w:p w14:paraId="5D052C9A" w14:textId="61CEE755" w:rsidR="00836684" w:rsidRPr="002A4330" w:rsidRDefault="00836684" w:rsidP="00B02CB3">
            <w:pPr>
              <w:jc w:val="center"/>
              <w:rPr>
                <w:rFonts w:eastAsia="Times New Roman"/>
                <w:sz w:val="13"/>
                <w:szCs w:val="13"/>
              </w:rPr>
            </w:pPr>
            <w:r w:rsidRPr="002A4330">
              <w:rPr>
                <w:color w:val="000000"/>
                <w:sz w:val="13"/>
                <w:szCs w:val="13"/>
              </w:rPr>
              <w:t>8.3 (2.2)</w:t>
            </w:r>
          </w:p>
        </w:tc>
        <w:tc>
          <w:tcPr>
            <w:tcW w:w="855" w:type="dxa"/>
            <w:noWrap/>
            <w:vAlign w:val="center"/>
            <w:hideMark/>
          </w:tcPr>
          <w:p w14:paraId="2A8CF33A" w14:textId="2687EC91" w:rsidR="00836684" w:rsidRPr="002A4330" w:rsidRDefault="00836684" w:rsidP="00B02CB3">
            <w:pPr>
              <w:jc w:val="center"/>
              <w:rPr>
                <w:rFonts w:eastAsia="Times New Roman"/>
                <w:sz w:val="13"/>
                <w:szCs w:val="13"/>
              </w:rPr>
            </w:pPr>
            <w:r w:rsidRPr="002A4330">
              <w:rPr>
                <w:color w:val="000000"/>
                <w:sz w:val="13"/>
                <w:szCs w:val="13"/>
              </w:rPr>
              <w:t>46.9 (2.8)</w:t>
            </w:r>
          </w:p>
        </w:tc>
        <w:tc>
          <w:tcPr>
            <w:tcW w:w="855" w:type="dxa"/>
            <w:noWrap/>
            <w:vAlign w:val="center"/>
            <w:hideMark/>
          </w:tcPr>
          <w:p w14:paraId="7C5BC565" w14:textId="443B450B" w:rsidR="00836684" w:rsidRPr="002A4330" w:rsidRDefault="00836684" w:rsidP="00B02CB3">
            <w:pPr>
              <w:jc w:val="center"/>
              <w:rPr>
                <w:rFonts w:eastAsia="Times New Roman"/>
                <w:sz w:val="13"/>
                <w:szCs w:val="13"/>
              </w:rPr>
            </w:pPr>
            <w:r w:rsidRPr="002A4330">
              <w:rPr>
                <w:color w:val="000000"/>
                <w:sz w:val="13"/>
                <w:szCs w:val="13"/>
              </w:rPr>
              <w:t>8.8 (1.6)</w:t>
            </w:r>
          </w:p>
        </w:tc>
        <w:tc>
          <w:tcPr>
            <w:tcW w:w="854" w:type="dxa"/>
            <w:noWrap/>
            <w:vAlign w:val="center"/>
            <w:hideMark/>
          </w:tcPr>
          <w:p w14:paraId="67B09EE9" w14:textId="64668331" w:rsidR="00836684" w:rsidRPr="002A4330" w:rsidRDefault="00836684" w:rsidP="00B02CB3">
            <w:pPr>
              <w:jc w:val="center"/>
              <w:rPr>
                <w:rFonts w:eastAsia="Times New Roman"/>
                <w:sz w:val="13"/>
                <w:szCs w:val="13"/>
              </w:rPr>
            </w:pPr>
            <w:r w:rsidRPr="002A4330">
              <w:rPr>
                <w:color w:val="000000"/>
                <w:sz w:val="13"/>
                <w:szCs w:val="13"/>
              </w:rPr>
              <w:t>39.2 (5.1)</w:t>
            </w:r>
          </w:p>
        </w:tc>
        <w:tc>
          <w:tcPr>
            <w:tcW w:w="855" w:type="dxa"/>
            <w:noWrap/>
            <w:vAlign w:val="center"/>
            <w:hideMark/>
          </w:tcPr>
          <w:p w14:paraId="7DCD4E25" w14:textId="317F070B" w:rsidR="00836684" w:rsidRPr="002A4330" w:rsidRDefault="00836684" w:rsidP="00B02CB3">
            <w:pPr>
              <w:jc w:val="center"/>
              <w:rPr>
                <w:rFonts w:eastAsia="Times New Roman"/>
                <w:sz w:val="13"/>
                <w:szCs w:val="13"/>
              </w:rPr>
            </w:pPr>
            <w:r w:rsidRPr="002A4330">
              <w:rPr>
                <w:color w:val="000000"/>
                <w:sz w:val="13"/>
                <w:szCs w:val="13"/>
              </w:rPr>
              <w:t>18.9 (3.4)</w:t>
            </w:r>
          </w:p>
        </w:tc>
        <w:tc>
          <w:tcPr>
            <w:tcW w:w="855" w:type="dxa"/>
            <w:noWrap/>
            <w:vAlign w:val="center"/>
            <w:hideMark/>
          </w:tcPr>
          <w:p w14:paraId="483BEB29" w14:textId="733B5089" w:rsidR="00836684" w:rsidRPr="002A4330" w:rsidRDefault="00836684" w:rsidP="00B02CB3">
            <w:pPr>
              <w:jc w:val="center"/>
              <w:rPr>
                <w:rFonts w:eastAsia="Times New Roman"/>
                <w:sz w:val="13"/>
                <w:szCs w:val="13"/>
              </w:rPr>
            </w:pPr>
            <w:r w:rsidRPr="002A4330">
              <w:rPr>
                <w:color w:val="000000"/>
                <w:sz w:val="13"/>
                <w:szCs w:val="13"/>
              </w:rPr>
              <w:t>28 (2.4)</w:t>
            </w:r>
          </w:p>
        </w:tc>
        <w:tc>
          <w:tcPr>
            <w:tcW w:w="801" w:type="dxa"/>
            <w:noWrap/>
            <w:vAlign w:val="center"/>
            <w:hideMark/>
          </w:tcPr>
          <w:p w14:paraId="3DB95857" w14:textId="5F99B06A" w:rsidR="00836684" w:rsidRPr="002A4330" w:rsidRDefault="00836684" w:rsidP="00B02CB3">
            <w:pPr>
              <w:jc w:val="center"/>
              <w:rPr>
                <w:rFonts w:eastAsia="Times New Roman"/>
                <w:sz w:val="13"/>
                <w:szCs w:val="13"/>
              </w:rPr>
            </w:pPr>
            <w:r w:rsidRPr="002A4330">
              <w:rPr>
                <w:color w:val="000000"/>
                <w:sz w:val="13"/>
                <w:szCs w:val="13"/>
              </w:rPr>
              <w:t>202.3 (2.7)</w:t>
            </w:r>
          </w:p>
        </w:tc>
      </w:tr>
      <w:tr w:rsidR="00836684" w:rsidRPr="002A4330" w14:paraId="707450C6" w14:textId="77777777" w:rsidTr="009C63B4">
        <w:trPr>
          <w:trHeight w:val="18"/>
          <w:jc w:val="center"/>
        </w:trPr>
        <w:tc>
          <w:tcPr>
            <w:tcW w:w="2037" w:type="dxa"/>
            <w:noWrap/>
            <w:hideMark/>
          </w:tcPr>
          <w:p w14:paraId="3E09295B" w14:textId="77777777" w:rsidR="00836684" w:rsidRPr="002A4330" w:rsidRDefault="00836684" w:rsidP="00836684">
            <w:pPr>
              <w:rPr>
                <w:rFonts w:eastAsia="Times New Roman"/>
                <w:sz w:val="13"/>
                <w:szCs w:val="13"/>
              </w:rPr>
            </w:pPr>
            <w:r w:rsidRPr="002A4330">
              <w:rPr>
                <w:rFonts w:eastAsia="Times New Roman"/>
                <w:sz w:val="13"/>
                <w:szCs w:val="13"/>
              </w:rPr>
              <w:t xml:space="preserve">   5</w:t>
            </w:r>
          </w:p>
        </w:tc>
        <w:tc>
          <w:tcPr>
            <w:tcW w:w="854" w:type="dxa"/>
            <w:noWrap/>
            <w:vAlign w:val="center"/>
            <w:hideMark/>
          </w:tcPr>
          <w:p w14:paraId="008461AD" w14:textId="13211510" w:rsidR="00836684" w:rsidRPr="002A4330" w:rsidRDefault="00836684" w:rsidP="00B02CB3">
            <w:pPr>
              <w:jc w:val="center"/>
              <w:rPr>
                <w:rFonts w:eastAsia="Times New Roman"/>
                <w:sz w:val="13"/>
                <w:szCs w:val="13"/>
              </w:rPr>
            </w:pPr>
            <w:r w:rsidRPr="002A4330">
              <w:rPr>
                <w:color w:val="000000"/>
                <w:sz w:val="13"/>
                <w:szCs w:val="13"/>
              </w:rPr>
              <w:t>11 (3.1)</w:t>
            </w:r>
          </w:p>
        </w:tc>
        <w:tc>
          <w:tcPr>
            <w:tcW w:w="855" w:type="dxa"/>
            <w:noWrap/>
            <w:vAlign w:val="center"/>
            <w:hideMark/>
          </w:tcPr>
          <w:p w14:paraId="71A3E69D" w14:textId="49BBDAF1" w:rsidR="00836684" w:rsidRPr="002A4330" w:rsidRDefault="00836684" w:rsidP="00B02CB3">
            <w:pPr>
              <w:jc w:val="center"/>
              <w:rPr>
                <w:rFonts w:eastAsia="Times New Roman"/>
                <w:sz w:val="13"/>
                <w:szCs w:val="13"/>
              </w:rPr>
            </w:pPr>
            <w:r w:rsidRPr="002A4330">
              <w:rPr>
                <w:color w:val="000000"/>
                <w:sz w:val="13"/>
                <w:szCs w:val="13"/>
              </w:rPr>
              <w:t>34.7 (4)</w:t>
            </w:r>
          </w:p>
        </w:tc>
        <w:tc>
          <w:tcPr>
            <w:tcW w:w="855" w:type="dxa"/>
            <w:noWrap/>
            <w:vAlign w:val="center"/>
            <w:hideMark/>
          </w:tcPr>
          <w:p w14:paraId="37D2FACA" w14:textId="7CCB9E4E" w:rsidR="00836684" w:rsidRPr="002A4330" w:rsidRDefault="00836684" w:rsidP="00B02CB3">
            <w:pPr>
              <w:jc w:val="center"/>
              <w:rPr>
                <w:rFonts w:eastAsia="Times New Roman"/>
                <w:sz w:val="13"/>
                <w:szCs w:val="13"/>
              </w:rPr>
            </w:pPr>
            <w:r w:rsidRPr="002A4330">
              <w:rPr>
                <w:color w:val="000000"/>
                <w:sz w:val="13"/>
                <w:szCs w:val="13"/>
              </w:rPr>
              <w:t>54.3 (4.8)</w:t>
            </w:r>
          </w:p>
        </w:tc>
        <w:tc>
          <w:tcPr>
            <w:tcW w:w="854" w:type="dxa"/>
            <w:noWrap/>
            <w:vAlign w:val="center"/>
            <w:hideMark/>
          </w:tcPr>
          <w:p w14:paraId="33EBF006" w14:textId="4D994B12" w:rsidR="00836684" w:rsidRPr="002A4330" w:rsidRDefault="00836684" w:rsidP="00B02CB3">
            <w:pPr>
              <w:jc w:val="center"/>
              <w:rPr>
                <w:rFonts w:eastAsia="Times New Roman"/>
                <w:sz w:val="13"/>
                <w:szCs w:val="13"/>
              </w:rPr>
            </w:pPr>
            <w:r w:rsidRPr="002A4330">
              <w:rPr>
                <w:color w:val="000000"/>
                <w:sz w:val="13"/>
                <w:szCs w:val="13"/>
              </w:rPr>
              <w:t>21 (5.7)</w:t>
            </w:r>
          </w:p>
        </w:tc>
        <w:tc>
          <w:tcPr>
            <w:tcW w:w="855" w:type="dxa"/>
            <w:noWrap/>
            <w:vAlign w:val="center"/>
            <w:hideMark/>
          </w:tcPr>
          <w:p w14:paraId="7D63EB72" w14:textId="4DFEF181" w:rsidR="00836684" w:rsidRPr="002A4330" w:rsidRDefault="00836684" w:rsidP="00B02CB3">
            <w:pPr>
              <w:jc w:val="center"/>
              <w:rPr>
                <w:rFonts w:eastAsia="Times New Roman"/>
                <w:sz w:val="13"/>
                <w:szCs w:val="13"/>
              </w:rPr>
            </w:pPr>
            <w:r w:rsidRPr="002A4330">
              <w:rPr>
                <w:color w:val="000000"/>
                <w:sz w:val="13"/>
                <w:szCs w:val="13"/>
              </w:rPr>
              <w:t>49.4 (3)</w:t>
            </w:r>
          </w:p>
        </w:tc>
        <w:tc>
          <w:tcPr>
            <w:tcW w:w="855" w:type="dxa"/>
            <w:noWrap/>
            <w:vAlign w:val="center"/>
            <w:hideMark/>
          </w:tcPr>
          <w:p w14:paraId="7D4C6960" w14:textId="00CD59AE" w:rsidR="00836684" w:rsidRPr="002A4330" w:rsidRDefault="00836684" w:rsidP="00B02CB3">
            <w:pPr>
              <w:jc w:val="center"/>
              <w:rPr>
                <w:rFonts w:eastAsia="Times New Roman"/>
                <w:sz w:val="13"/>
                <w:szCs w:val="13"/>
              </w:rPr>
            </w:pPr>
            <w:r w:rsidRPr="002A4330">
              <w:rPr>
                <w:color w:val="000000"/>
                <w:sz w:val="13"/>
                <w:szCs w:val="13"/>
              </w:rPr>
              <w:t>33.3 (6)</w:t>
            </w:r>
          </w:p>
        </w:tc>
        <w:tc>
          <w:tcPr>
            <w:tcW w:w="854" w:type="dxa"/>
            <w:noWrap/>
            <w:vAlign w:val="center"/>
            <w:hideMark/>
          </w:tcPr>
          <w:p w14:paraId="7773768B" w14:textId="5AA576B9" w:rsidR="00836684" w:rsidRPr="002A4330" w:rsidRDefault="00836684" w:rsidP="00B02CB3">
            <w:pPr>
              <w:jc w:val="center"/>
              <w:rPr>
                <w:rFonts w:eastAsia="Times New Roman"/>
                <w:sz w:val="13"/>
                <w:szCs w:val="13"/>
              </w:rPr>
            </w:pPr>
            <w:r w:rsidRPr="002A4330">
              <w:rPr>
                <w:color w:val="000000"/>
                <w:sz w:val="13"/>
                <w:szCs w:val="13"/>
              </w:rPr>
              <w:t>41.4 (5.4)</w:t>
            </w:r>
          </w:p>
        </w:tc>
        <w:tc>
          <w:tcPr>
            <w:tcW w:w="855" w:type="dxa"/>
            <w:noWrap/>
            <w:vAlign w:val="center"/>
            <w:hideMark/>
          </w:tcPr>
          <w:p w14:paraId="23979747" w14:textId="606B7F93" w:rsidR="00836684" w:rsidRPr="002A4330" w:rsidRDefault="00836684" w:rsidP="00B02CB3">
            <w:pPr>
              <w:jc w:val="center"/>
              <w:rPr>
                <w:rFonts w:eastAsia="Times New Roman"/>
                <w:sz w:val="13"/>
                <w:szCs w:val="13"/>
              </w:rPr>
            </w:pPr>
            <w:r w:rsidRPr="002A4330">
              <w:rPr>
                <w:color w:val="000000"/>
                <w:sz w:val="13"/>
                <w:szCs w:val="13"/>
              </w:rPr>
              <w:t>27.2 (4.9)</w:t>
            </w:r>
          </w:p>
        </w:tc>
        <w:tc>
          <w:tcPr>
            <w:tcW w:w="855" w:type="dxa"/>
            <w:noWrap/>
            <w:vAlign w:val="center"/>
            <w:hideMark/>
          </w:tcPr>
          <w:p w14:paraId="09933E1C" w14:textId="7B7614F6" w:rsidR="00836684" w:rsidRPr="002A4330" w:rsidRDefault="00836684" w:rsidP="00B02CB3">
            <w:pPr>
              <w:jc w:val="center"/>
              <w:rPr>
                <w:rFonts w:eastAsia="Times New Roman"/>
                <w:sz w:val="13"/>
                <w:szCs w:val="13"/>
              </w:rPr>
            </w:pPr>
            <w:r w:rsidRPr="002A4330">
              <w:rPr>
                <w:color w:val="000000"/>
                <w:sz w:val="13"/>
                <w:szCs w:val="13"/>
              </w:rPr>
              <w:t>62.3 (5.4)</w:t>
            </w:r>
          </w:p>
        </w:tc>
        <w:tc>
          <w:tcPr>
            <w:tcW w:w="801" w:type="dxa"/>
            <w:noWrap/>
            <w:vAlign w:val="center"/>
            <w:hideMark/>
          </w:tcPr>
          <w:p w14:paraId="70C27E4D" w14:textId="6A513DC0" w:rsidR="00836684" w:rsidRPr="002A4330" w:rsidRDefault="00836684" w:rsidP="00B02CB3">
            <w:pPr>
              <w:jc w:val="center"/>
              <w:rPr>
                <w:rFonts w:eastAsia="Times New Roman"/>
                <w:sz w:val="13"/>
                <w:szCs w:val="13"/>
              </w:rPr>
            </w:pPr>
            <w:r w:rsidRPr="002A4330">
              <w:rPr>
                <w:color w:val="000000"/>
                <w:sz w:val="13"/>
                <w:szCs w:val="13"/>
              </w:rPr>
              <w:t>334.7 (4.5)</w:t>
            </w:r>
          </w:p>
        </w:tc>
      </w:tr>
      <w:tr w:rsidR="00836684" w:rsidRPr="002A4330" w14:paraId="6DA8842B" w14:textId="77777777" w:rsidTr="009C63B4">
        <w:trPr>
          <w:trHeight w:val="18"/>
          <w:jc w:val="center"/>
        </w:trPr>
        <w:tc>
          <w:tcPr>
            <w:tcW w:w="2037" w:type="dxa"/>
            <w:noWrap/>
            <w:hideMark/>
          </w:tcPr>
          <w:p w14:paraId="394B9F10" w14:textId="77777777" w:rsidR="00836684" w:rsidRPr="002A4330" w:rsidRDefault="00836684" w:rsidP="00836684">
            <w:pPr>
              <w:rPr>
                <w:rFonts w:eastAsia="Times New Roman"/>
                <w:sz w:val="13"/>
                <w:szCs w:val="13"/>
              </w:rPr>
            </w:pPr>
            <w:r w:rsidRPr="002A4330">
              <w:rPr>
                <w:rFonts w:eastAsia="Times New Roman"/>
                <w:sz w:val="13"/>
                <w:szCs w:val="13"/>
              </w:rPr>
              <w:t xml:space="preserve">   6</w:t>
            </w:r>
          </w:p>
        </w:tc>
        <w:tc>
          <w:tcPr>
            <w:tcW w:w="854" w:type="dxa"/>
            <w:noWrap/>
            <w:vAlign w:val="center"/>
            <w:hideMark/>
          </w:tcPr>
          <w:p w14:paraId="2521E847" w14:textId="22206751" w:rsidR="00836684" w:rsidRPr="002A4330" w:rsidRDefault="00836684" w:rsidP="00B02CB3">
            <w:pPr>
              <w:jc w:val="center"/>
              <w:rPr>
                <w:rFonts w:eastAsia="Times New Roman"/>
                <w:sz w:val="13"/>
                <w:szCs w:val="13"/>
              </w:rPr>
            </w:pPr>
            <w:r w:rsidRPr="002A4330">
              <w:rPr>
                <w:color w:val="000000"/>
                <w:sz w:val="13"/>
                <w:szCs w:val="13"/>
              </w:rPr>
              <w:t>13.4 (3.8)</w:t>
            </w:r>
          </w:p>
        </w:tc>
        <w:tc>
          <w:tcPr>
            <w:tcW w:w="855" w:type="dxa"/>
            <w:noWrap/>
            <w:vAlign w:val="center"/>
            <w:hideMark/>
          </w:tcPr>
          <w:p w14:paraId="20D8BFDD" w14:textId="360A2ED9" w:rsidR="00836684" w:rsidRPr="002A4330" w:rsidRDefault="00836684" w:rsidP="00B02CB3">
            <w:pPr>
              <w:jc w:val="center"/>
              <w:rPr>
                <w:rFonts w:eastAsia="Times New Roman"/>
                <w:sz w:val="13"/>
                <w:szCs w:val="13"/>
              </w:rPr>
            </w:pPr>
            <w:r w:rsidRPr="002A4330">
              <w:rPr>
                <w:color w:val="000000"/>
                <w:sz w:val="13"/>
                <w:szCs w:val="13"/>
              </w:rPr>
              <w:t>41.5 (4.8)</w:t>
            </w:r>
          </w:p>
        </w:tc>
        <w:tc>
          <w:tcPr>
            <w:tcW w:w="855" w:type="dxa"/>
            <w:noWrap/>
            <w:vAlign w:val="center"/>
            <w:hideMark/>
          </w:tcPr>
          <w:p w14:paraId="3645537B" w14:textId="76680BBF" w:rsidR="00836684" w:rsidRPr="002A4330" w:rsidRDefault="00836684" w:rsidP="00B02CB3">
            <w:pPr>
              <w:jc w:val="center"/>
              <w:rPr>
                <w:rFonts w:eastAsia="Times New Roman"/>
                <w:sz w:val="13"/>
                <w:szCs w:val="13"/>
              </w:rPr>
            </w:pPr>
            <w:r w:rsidRPr="002A4330">
              <w:rPr>
                <w:color w:val="000000"/>
                <w:sz w:val="13"/>
                <w:szCs w:val="13"/>
              </w:rPr>
              <w:t>41.3 (3.7)</w:t>
            </w:r>
          </w:p>
        </w:tc>
        <w:tc>
          <w:tcPr>
            <w:tcW w:w="854" w:type="dxa"/>
            <w:noWrap/>
            <w:vAlign w:val="center"/>
            <w:hideMark/>
          </w:tcPr>
          <w:p w14:paraId="1CA0797E" w14:textId="20E8B86B" w:rsidR="00836684" w:rsidRPr="002A4330" w:rsidRDefault="00836684" w:rsidP="00B02CB3">
            <w:pPr>
              <w:jc w:val="center"/>
              <w:rPr>
                <w:rFonts w:eastAsia="Times New Roman"/>
                <w:sz w:val="13"/>
                <w:szCs w:val="13"/>
              </w:rPr>
            </w:pPr>
            <w:r w:rsidRPr="002A4330">
              <w:rPr>
                <w:color w:val="000000"/>
                <w:sz w:val="13"/>
                <w:szCs w:val="13"/>
              </w:rPr>
              <w:t>12.8 (3.5)</w:t>
            </w:r>
          </w:p>
        </w:tc>
        <w:tc>
          <w:tcPr>
            <w:tcW w:w="855" w:type="dxa"/>
            <w:noWrap/>
            <w:vAlign w:val="center"/>
            <w:hideMark/>
          </w:tcPr>
          <w:p w14:paraId="53618826" w14:textId="2A6FA490" w:rsidR="00836684" w:rsidRPr="002A4330" w:rsidRDefault="00836684" w:rsidP="00B02CB3">
            <w:pPr>
              <w:jc w:val="center"/>
              <w:rPr>
                <w:rFonts w:eastAsia="Times New Roman"/>
                <w:sz w:val="13"/>
                <w:szCs w:val="13"/>
              </w:rPr>
            </w:pPr>
            <w:r w:rsidRPr="002A4330">
              <w:rPr>
                <w:color w:val="000000"/>
                <w:sz w:val="13"/>
                <w:szCs w:val="13"/>
              </w:rPr>
              <w:t>59.9 (3.6)</w:t>
            </w:r>
          </w:p>
        </w:tc>
        <w:tc>
          <w:tcPr>
            <w:tcW w:w="855" w:type="dxa"/>
            <w:noWrap/>
            <w:vAlign w:val="center"/>
            <w:hideMark/>
          </w:tcPr>
          <w:p w14:paraId="5FB10E8B" w14:textId="282F372F" w:rsidR="00836684" w:rsidRPr="002A4330" w:rsidRDefault="00836684" w:rsidP="00B02CB3">
            <w:pPr>
              <w:jc w:val="center"/>
              <w:rPr>
                <w:rFonts w:eastAsia="Times New Roman"/>
                <w:sz w:val="13"/>
                <w:szCs w:val="13"/>
              </w:rPr>
            </w:pPr>
            <w:r w:rsidRPr="002A4330">
              <w:rPr>
                <w:color w:val="000000"/>
                <w:sz w:val="13"/>
                <w:szCs w:val="13"/>
              </w:rPr>
              <w:t>16.7 (3)</w:t>
            </w:r>
          </w:p>
        </w:tc>
        <w:tc>
          <w:tcPr>
            <w:tcW w:w="854" w:type="dxa"/>
            <w:noWrap/>
            <w:vAlign w:val="center"/>
            <w:hideMark/>
          </w:tcPr>
          <w:p w14:paraId="2687C430" w14:textId="54D55DDD" w:rsidR="00836684" w:rsidRPr="002A4330" w:rsidRDefault="00836684" w:rsidP="00B02CB3">
            <w:pPr>
              <w:jc w:val="center"/>
              <w:rPr>
                <w:rFonts w:eastAsia="Times New Roman"/>
                <w:sz w:val="13"/>
                <w:szCs w:val="13"/>
              </w:rPr>
            </w:pPr>
            <w:r w:rsidRPr="002A4330">
              <w:rPr>
                <w:color w:val="000000"/>
                <w:sz w:val="13"/>
                <w:szCs w:val="13"/>
              </w:rPr>
              <w:t>56.8 (7.4)</w:t>
            </w:r>
          </w:p>
        </w:tc>
        <w:tc>
          <w:tcPr>
            <w:tcW w:w="855" w:type="dxa"/>
            <w:noWrap/>
            <w:vAlign w:val="center"/>
            <w:hideMark/>
          </w:tcPr>
          <w:p w14:paraId="417E292C" w14:textId="5233D541" w:rsidR="00836684" w:rsidRPr="002A4330" w:rsidRDefault="00836684" w:rsidP="00B02CB3">
            <w:pPr>
              <w:jc w:val="center"/>
              <w:rPr>
                <w:rFonts w:eastAsia="Times New Roman"/>
                <w:sz w:val="13"/>
                <w:szCs w:val="13"/>
              </w:rPr>
            </w:pPr>
            <w:r w:rsidRPr="002A4330">
              <w:rPr>
                <w:color w:val="000000"/>
                <w:sz w:val="13"/>
                <w:szCs w:val="13"/>
              </w:rPr>
              <w:t>19.5 (3.5)</w:t>
            </w:r>
          </w:p>
        </w:tc>
        <w:tc>
          <w:tcPr>
            <w:tcW w:w="855" w:type="dxa"/>
            <w:noWrap/>
            <w:vAlign w:val="center"/>
            <w:hideMark/>
          </w:tcPr>
          <w:p w14:paraId="1FFE5E9E" w14:textId="05883923" w:rsidR="00836684" w:rsidRPr="002A4330" w:rsidRDefault="00836684" w:rsidP="00B02CB3">
            <w:pPr>
              <w:jc w:val="center"/>
              <w:rPr>
                <w:rFonts w:eastAsia="Times New Roman"/>
                <w:sz w:val="13"/>
                <w:szCs w:val="13"/>
              </w:rPr>
            </w:pPr>
            <w:r w:rsidRPr="002A4330">
              <w:rPr>
                <w:color w:val="000000"/>
                <w:sz w:val="13"/>
                <w:szCs w:val="13"/>
              </w:rPr>
              <w:t>63.3 (5.5)</w:t>
            </w:r>
          </w:p>
        </w:tc>
        <w:tc>
          <w:tcPr>
            <w:tcW w:w="801" w:type="dxa"/>
            <w:noWrap/>
            <w:vAlign w:val="center"/>
            <w:hideMark/>
          </w:tcPr>
          <w:p w14:paraId="7C80A0DF" w14:textId="0BDC70FC" w:rsidR="00836684" w:rsidRPr="002A4330" w:rsidRDefault="00836684" w:rsidP="00B02CB3">
            <w:pPr>
              <w:jc w:val="center"/>
              <w:rPr>
                <w:rFonts w:eastAsia="Times New Roman"/>
                <w:sz w:val="13"/>
                <w:szCs w:val="13"/>
              </w:rPr>
            </w:pPr>
            <w:r w:rsidRPr="002A4330">
              <w:rPr>
                <w:color w:val="000000"/>
                <w:sz w:val="13"/>
                <w:szCs w:val="13"/>
              </w:rPr>
              <w:t>325.2 (4.4)</w:t>
            </w:r>
          </w:p>
        </w:tc>
      </w:tr>
      <w:tr w:rsidR="00836684" w:rsidRPr="002A4330" w14:paraId="2A07926E" w14:textId="77777777" w:rsidTr="009C63B4">
        <w:trPr>
          <w:trHeight w:val="18"/>
          <w:jc w:val="center"/>
        </w:trPr>
        <w:tc>
          <w:tcPr>
            <w:tcW w:w="2037" w:type="dxa"/>
            <w:noWrap/>
            <w:hideMark/>
          </w:tcPr>
          <w:p w14:paraId="74E35AE2" w14:textId="77777777" w:rsidR="00836684" w:rsidRPr="002A4330" w:rsidRDefault="00836684" w:rsidP="00836684">
            <w:pPr>
              <w:rPr>
                <w:rFonts w:eastAsia="Times New Roman"/>
                <w:sz w:val="13"/>
                <w:szCs w:val="13"/>
              </w:rPr>
            </w:pPr>
            <w:r w:rsidRPr="002A4330">
              <w:rPr>
                <w:rFonts w:eastAsia="Times New Roman"/>
                <w:sz w:val="13"/>
                <w:szCs w:val="13"/>
              </w:rPr>
              <w:t xml:space="preserve">   7</w:t>
            </w:r>
          </w:p>
        </w:tc>
        <w:tc>
          <w:tcPr>
            <w:tcW w:w="854" w:type="dxa"/>
            <w:noWrap/>
            <w:vAlign w:val="center"/>
            <w:hideMark/>
          </w:tcPr>
          <w:p w14:paraId="51227448" w14:textId="19523D09" w:rsidR="00836684" w:rsidRPr="002A4330" w:rsidRDefault="00836684" w:rsidP="00B02CB3">
            <w:pPr>
              <w:jc w:val="center"/>
              <w:rPr>
                <w:rFonts w:eastAsia="Times New Roman"/>
                <w:sz w:val="13"/>
                <w:szCs w:val="13"/>
              </w:rPr>
            </w:pPr>
            <w:r w:rsidRPr="002A4330">
              <w:rPr>
                <w:color w:val="000000"/>
                <w:sz w:val="13"/>
                <w:szCs w:val="13"/>
              </w:rPr>
              <w:t>24.6 (7)</w:t>
            </w:r>
          </w:p>
        </w:tc>
        <w:tc>
          <w:tcPr>
            <w:tcW w:w="855" w:type="dxa"/>
            <w:noWrap/>
            <w:vAlign w:val="center"/>
            <w:hideMark/>
          </w:tcPr>
          <w:p w14:paraId="31D3C274" w14:textId="2189C7D8" w:rsidR="00836684" w:rsidRPr="002A4330" w:rsidRDefault="00836684" w:rsidP="00B02CB3">
            <w:pPr>
              <w:jc w:val="center"/>
              <w:rPr>
                <w:rFonts w:eastAsia="Times New Roman"/>
                <w:sz w:val="13"/>
                <w:szCs w:val="13"/>
              </w:rPr>
            </w:pPr>
            <w:r w:rsidRPr="002A4330">
              <w:rPr>
                <w:color w:val="000000"/>
                <w:sz w:val="13"/>
                <w:szCs w:val="13"/>
              </w:rPr>
              <w:t>47.4 (5.5)</w:t>
            </w:r>
          </w:p>
        </w:tc>
        <w:tc>
          <w:tcPr>
            <w:tcW w:w="855" w:type="dxa"/>
            <w:noWrap/>
            <w:vAlign w:val="center"/>
            <w:hideMark/>
          </w:tcPr>
          <w:p w14:paraId="23D79CE1" w14:textId="3411575A" w:rsidR="00836684" w:rsidRPr="002A4330" w:rsidRDefault="00836684" w:rsidP="00B02CB3">
            <w:pPr>
              <w:jc w:val="center"/>
              <w:rPr>
                <w:rFonts w:eastAsia="Times New Roman"/>
                <w:sz w:val="13"/>
                <w:szCs w:val="13"/>
              </w:rPr>
            </w:pPr>
            <w:r w:rsidRPr="002A4330">
              <w:rPr>
                <w:color w:val="000000"/>
                <w:sz w:val="13"/>
                <w:szCs w:val="13"/>
              </w:rPr>
              <w:t>87.2 (7.7)</w:t>
            </w:r>
          </w:p>
        </w:tc>
        <w:tc>
          <w:tcPr>
            <w:tcW w:w="854" w:type="dxa"/>
            <w:noWrap/>
            <w:vAlign w:val="center"/>
            <w:hideMark/>
          </w:tcPr>
          <w:p w14:paraId="21AA3B2F" w14:textId="75239CDE" w:rsidR="00836684" w:rsidRPr="002A4330" w:rsidRDefault="00836684" w:rsidP="00B02CB3">
            <w:pPr>
              <w:jc w:val="center"/>
              <w:rPr>
                <w:rFonts w:eastAsia="Times New Roman"/>
                <w:sz w:val="13"/>
                <w:szCs w:val="13"/>
              </w:rPr>
            </w:pPr>
            <w:r w:rsidRPr="002A4330">
              <w:rPr>
                <w:color w:val="000000"/>
                <w:sz w:val="13"/>
                <w:szCs w:val="13"/>
              </w:rPr>
              <w:t>22.3 (6)</w:t>
            </w:r>
          </w:p>
        </w:tc>
        <w:tc>
          <w:tcPr>
            <w:tcW w:w="855" w:type="dxa"/>
            <w:noWrap/>
            <w:vAlign w:val="center"/>
            <w:hideMark/>
          </w:tcPr>
          <w:p w14:paraId="1AAD2C94" w14:textId="006F2A5C" w:rsidR="00836684" w:rsidRPr="002A4330" w:rsidRDefault="00836684" w:rsidP="00B02CB3">
            <w:pPr>
              <w:jc w:val="center"/>
              <w:rPr>
                <w:rFonts w:eastAsia="Times New Roman"/>
                <w:sz w:val="13"/>
                <w:szCs w:val="13"/>
              </w:rPr>
            </w:pPr>
            <w:r w:rsidRPr="002A4330">
              <w:rPr>
                <w:color w:val="000000"/>
                <w:sz w:val="13"/>
                <w:szCs w:val="13"/>
              </w:rPr>
              <w:t>105.1 (6.3)</w:t>
            </w:r>
          </w:p>
        </w:tc>
        <w:tc>
          <w:tcPr>
            <w:tcW w:w="855" w:type="dxa"/>
            <w:noWrap/>
            <w:vAlign w:val="center"/>
            <w:hideMark/>
          </w:tcPr>
          <w:p w14:paraId="0093ED94" w14:textId="21A2CDAE" w:rsidR="00836684" w:rsidRPr="002A4330" w:rsidRDefault="00836684" w:rsidP="00B02CB3">
            <w:pPr>
              <w:jc w:val="center"/>
              <w:rPr>
                <w:rFonts w:eastAsia="Times New Roman"/>
                <w:sz w:val="13"/>
                <w:szCs w:val="13"/>
              </w:rPr>
            </w:pPr>
            <w:r w:rsidRPr="002A4330">
              <w:rPr>
                <w:color w:val="000000"/>
                <w:sz w:val="13"/>
                <w:szCs w:val="13"/>
              </w:rPr>
              <w:t>51.9 (9.4)</w:t>
            </w:r>
          </w:p>
        </w:tc>
        <w:tc>
          <w:tcPr>
            <w:tcW w:w="854" w:type="dxa"/>
            <w:noWrap/>
            <w:vAlign w:val="center"/>
            <w:hideMark/>
          </w:tcPr>
          <w:p w14:paraId="460E0901" w14:textId="46CA34BD" w:rsidR="00836684" w:rsidRPr="002A4330" w:rsidRDefault="00836684" w:rsidP="00B02CB3">
            <w:pPr>
              <w:jc w:val="center"/>
              <w:rPr>
                <w:rFonts w:eastAsia="Times New Roman"/>
                <w:sz w:val="13"/>
                <w:szCs w:val="13"/>
              </w:rPr>
            </w:pPr>
            <w:r w:rsidRPr="002A4330">
              <w:rPr>
                <w:color w:val="000000"/>
                <w:sz w:val="13"/>
                <w:szCs w:val="13"/>
              </w:rPr>
              <w:t>69.4 (9)</w:t>
            </w:r>
          </w:p>
        </w:tc>
        <w:tc>
          <w:tcPr>
            <w:tcW w:w="855" w:type="dxa"/>
            <w:noWrap/>
            <w:vAlign w:val="center"/>
            <w:hideMark/>
          </w:tcPr>
          <w:p w14:paraId="237C34B9" w14:textId="3F5389B5" w:rsidR="00836684" w:rsidRPr="002A4330" w:rsidRDefault="00836684" w:rsidP="00B02CB3">
            <w:pPr>
              <w:jc w:val="center"/>
              <w:rPr>
                <w:rFonts w:eastAsia="Times New Roman"/>
                <w:sz w:val="13"/>
                <w:szCs w:val="13"/>
              </w:rPr>
            </w:pPr>
            <w:r w:rsidRPr="002A4330">
              <w:rPr>
                <w:color w:val="000000"/>
                <w:sz w:val="13"/>
                <w:szCs w:val="13"/>
              </w:rPr>
              <w:t>57.3 (10.3)</w:t>
            </w:r>
          </w:p>
        </w:tc>
        <w:tc>
          <w:tcPr>
            <w:tcW w:w="855" w:type="dxa"/>
            <w:noWrap/>
            <w:vAlign w:val="center"/>
            <w:hideMark/>
          </w:tcPr>
          <w:p w14:paraId="6EFF557A" w14:textId="0127383E" w:rsidR="00836684" w:rsidRPr="002A4330" w:rsidRDefault="00836684" w:rsidP="00B02CB3">
            <w:pPr>
              <w:jc w:val="center"/>
              <w:rPr>
                <w:rFonts w:eastAsia="Times New Roman"/>
                <w:sz w:val="13"/>
                <w:szCs w:val="13"/>
              </w:rPr>
            </w:pPr>
            <w:r w:rsidRPr="002A4330">
              <w:rPr>
                <w:color w:val="000000"/>
                <w:sz w:val="13"/>
                <w:szCs w:val="13"/>
              </w:rPr>
              <w:t>103.1 (9)</w:t>
            </w:r>
          </w:p>
        </w:tc>
        <w:tc>
          <w:tcPr>
            <w:tcW w:w="801" w:type="dxa"/>
            <w:noWrap/>
            <w:vAlign w:val="center"/>
            <w:hideMark/>
          </w:tcPr>
          <w:p w14:paraId="547F12F8" w14:textId="5A2063D3" w:rsidR="00836684" w:rsidRPr="002A4330" w:rsidRDefault="00836684" w:rsidP="00B02CB3">
            <w:pPr>
              <w:jc w:val="center"/>
              <w:rPr>
                <w:rFonts w:eastAsia="Times New Roman"/>
                <w:sz w:val="13"/>
                <w:szCs w:val="13"/>
              </w:rPr>
            </w:pPr>
            <w:r w:rsidRPr="002A4330">
              <w:rPr>
                <w:color w:val="000000"/>
                <w:sz w:val="13"/>
                <w:szCs w:val="13"/>
              </w:rPr>
              <w:t>568.3 (7.7)</w:t>
            </w:r>
          </w:p>
        </w:tc>
      </w:tr>
      <w:tr w:rsidR="00836684" w:rsidRPr="002A4330" w14:paraId="1B6FA2F3" w14:textId="77777777" w:rsidTr="009C63B4">
        <w:trPr>
          <w:trHeight w:val="18"/>
          <w:jc w:val="center"/>
        </w:trPr>
        <w:tc>
          <w:tcPr>
            <w:tcW w:w="2037" w:type="dxa"/>
            <w:noWrap/>
            <w:hideMark/>
          </w:tcPr>
          <w:p w14:paraId="7F8953BC" w14:textId="77777777" w:rsidR="00836684" w:rsidRPr="002A4330" w:rsidRDefault="00836684" w:rsidP="00836684">
            <w:pPr>
              <w:rPr>
                <w:rFonts w:eastAsia="Times New Roman"/>
                <w:sz w:val="13"/>
                <w:szCs w:val="13"/>
              </w:rPr>
            </w:pPr>
            <w:r w:rsidRPr="002A4330">
              <w:rPr>
                <w:rFonts w:eastAsia="Times New Roman"/>
                <w:sz w:val="13"/>
                <w:szCs w:val="13"/>
              </w:rPr>
              <w:t xml:space="preserve">   8</w:t>
            </w:r>
          </w:p>
        </w:tc>
        <w:tc>
          <w:tcPr>
            <w:tcW w:w="854" w:type="dxa"/>
            <w:noWrap/>
            <w:vAlign w:val="center"/>
            <w:hideMark/>
          </w:tcPr>
          <w:p w14:paraId="525E41F7" w14:textId="1CFB0DB1" w:rsidR="00836684" w:rsidRPr="002A4330" w:rsidRDefault="00836684" w:rsidP="00B02CB3">
            <w:pPr>
              <w:jc w:val="center"/>
              <w:rPr>
                <w:rFonts w:eastAsia="Times New Roman"/>
                <w:sz w:val="13"/>
                <w:szCs w:val="13"/>
              </w:rPr>
            </w:pPr>
            <w:r w:rsidRPr="002A4330">
              <w:rPr>
                <w:color w:val="000000"/>
                <w:sz w:val="13"/>
                <w:szCs w:val="13"/>
              </w:rPr>
              <w:t>37 (10.5)</w:t>
            </w:r>
          </w:p>
        </w:tc>
        <w:tc>
          <w:tcPr>
            <w:tcW w:w="855" w:type="dxa"/>
            <w:noWrap/>
            <w:vAlign w:val="center"/>
            <w:hideMark/>
          </w:tcPr>
          <w:p w14:paraId="05158583" w14:textId="179C4DB5" w:rsidR="00836684" w:rsidRPr="002A4330" w:rsidRDefault="00836684" w:rsidP="00B02CB3">
            <w:pPr>
              <w:jc w:val="center"/>
              <w:rPr>
                <w:rFonts w:eastAsia="Times New Roman"/>
                <w:sz w:val="13"/>
                <w:szCs w:val="13"/>
              </w:rPr>
            </w:pPr>
            <w:r w:rsidRPr="002A4330">
              <w:rPr>
                <w:color w:val="000000"/>
                <w:sz w:val="13"/>
                <w:szCs w:val="13"/>
              </w:rPr>
              <w:t>88.8 (10.3)</w:t>
            </w:r>
          </w:p>
        </w:tc>
        <w:tc>
          <w:tcPr>
            <w:tcW w:w="855" w:type="dxa"/>
            <w:noWrap/>
            <w:vAlign w:val="center"/>
            <w:hideMark/>
          </w:tcPr>
          <w:p w14:paraId="25AFB1D5" w14:textId="47E311E4" w:rsidR="00836684" w:rsidRPr="002A4330" w:rsidRDefault="00836684" w:rsidP="00B02CB3">
            <w:pPr>
              <w:jc w:val="center"/>
              <w:rPr>
                <w:rFonts w:eastAsia="Times New Roman"/>
                <w:sz w:val="13"/>
                <w:szCs w:val="13"/>
              </w:rPr>
            </w:pPr>
            <w:r w:rsidRPr="002A4330">
              <w:rPr>
                <w:color w:val="000000"/>
                <w:sz w:val="13"/>
                <w:szCs w:val="13"/>
              </w:rPr>
              <w:t>146.4 (13)</w:t>
            </w:r>
          </w:p>
        </w:tc>
        <w:tc>
          <w:tcPr>
            <w:tcW w:w="854" w:type="dxa"/>
            <w:noWrap/>
            <w:vAlign w:val="center"/>
            <w:hideMark/>
          </w:tcPr>
          <w:p w14:paraId="6045F78B" w14:textId="3C3D610C" w:rsidR="00836684" w:rsidRPr="002A4330" w:rsidRDefault="00836684" w:rsidP="00B02CB3">
            <w:pPr>
              <w:jc w:val="center"/>
              <w:rPr>
                <w:rFonts w:eastAsia="Times New Roman"/>
                <w:sz w:val="13"/>
                <w:szCs w:val="13"/>
              </w:rPr>
            </w:pPr>
            <w:r w:rsidRPr="002A4330">
              <w:rPr>
                <w:color w:val="000000"/>
                <w:sz w:val="13"/>
                <w:szCs w:val="13"/>
              </w:rPr>
              <w:t>49.4 (13.4)</w:t>
            </w:r>
          </w:p>
        </w:tc>
        <w:tc>
          <w:tcPr>
            <w:tcW w:w="855" w:type="dxa"/>
            <w:noWrap/>
            <w:vAlign w:val="center"/>
            <w:hideMark/>
          </w:tcPr>
          <w:p w14:paraId="77366E0D" w14:textId="1976DA94" w:rsidR="00836684" w:rsidRPr="002A4330" w:rsidRDefault="00836684" w:rsidP="00B02CB3">
            <w:pPr>
              <w:jc w:val="center"/>
              <w:rPr>
                <w:rFonts w:eastAsia="Times New Roman"/>
                <w:sz w:val="13"/>
                <w:szCs w:val="13"/>
              </w:rPr>
            </w:pPr>
            <w:r w:rsidRPr="002A4330">
              <w:rPr>
                <w:color w:val="000000"/>
                <w:sz w:val="13"/>
                <w:szCs w:val="13"/>
              </w:rPr>
              <w:t>167.5 (10.1)</w:t>
            </w:r>
          </w:p>
        </w:tc>
        <w:tc>
          <w:tcPr>
            <w:tcW w:w="855" w:type="dxa"/>
            <w:noWrap/>
            <w:vAlign w:val="center"/>
            <w:hideMark/>
          </w:tcPr>
          <w:p w14:paraId="7E28F1C3" w14:textId="0A67A0CC" w:rsidR="00836684" w:rsidRPr="002A4330" w:rsidRDefault="00836684" w:rsidP="00B02CB3">
            <w:pPr>
              <w:jc w:val="center"/>
              <w:rPr>
                <w:rFonts w:eastAsia="Times New Roman"/>
                <w:sz w:val="13"/>
                <w:szCs w:val="13"/>
              </w:rPr>
            </w:pPr>
            <w:r w:rsidRPr="002A4330">
              <w:rPr>
                <w:color w:val="000000"/>
                <w:sz w:val="13"/>
                <w:szCs w:val="13"/>
              </w:rPr>
              <w:t>47.6 (8.6)</w:t>
            </w:r>
          </w:p>
        </w:tc>
        <w:tc>
          <w:tcPr>
            <w:tcW w:w="854" w:type="dxa"/>
            <w:noWrap/>
            <w:vAlign w:val="center"/>
            <w:hideMark/>
          </w:tcPr>
          <w:p w14:paraId="03CFCE97" w14:textId="74F761BE" w:rsidR="00836684" w:rsidRPr="002A4330" w:rsidRDefault="00836684" w:rsidP="00B02CB3">
            <w:pPr>
              <w:jc w:val="center"/>
              <w:rPr>
                <w:rFonts w:eastAsia="Times New Roman"/>
                <w:sz w:val="13"/>
                <w:szCs w:val="13"/>
              </w:rPr>
            </w:pPr>
            <w:r w:rsidRPr="002A4330">
              <w:rPr>
                <w:color w:val="000000"/>
                <w:sz w:val="13"/>
                <w:szCs w:val="13"/>
              </w:rPr>
              <w:t>67.3 (8.7)</w:t>
            </w:r>
          </w:p>
        </w:tc>
        <w:tc>
          <w:tcPr>
            <w:tcW w:w="855" w:type="dxa"/>
            <w:noWrap/>
            <w:vAlign w:val="center"/>
            <w:hideMark/>
          </w:tcPr>
          <w:p w14:paraId="56351700" w14:textId="7A30D297" w:rsidR="00836684" w:rsidRPr="002A4330" w:rsidRDefault="00836684" w:rsidP="00B02CB3">
            <w:pPr>
              <w:jc w:val="center"/>
              <w:rPr>
                <w:rFonts w:eastAsia="Times New Roman"/>
                <w:sz w:val="13"/>
                <w:szCs w:val="13"/>
              </w:rPr>
            </w:pPr>
            <w:r w:rsidRPr="002A4330">
              <w:rPr>
                <w:color w:val="000000"/>
                <w:sz w:val="13"/>
                <w:szCs w:val="13"/>
              </w:rPr>
              <w:t>73.6 (13.2)</w:t>
            </w:r>
          </w:p>
        </w:tc>
        <w:tc>
          <w:tcPr>
            <w:tcW w:w="855" w:type="dxa"/>
            <w:noWrap/>
            <w:vAlign w:val="center"/>
            <w:hideMark/>
          </w:tcPr>
          <w:p w14:paraId="4DC031EB" w14:textId="668DFAED" w:rsidR="00836684" w:rsidRPr="002A4330" w:rsidRDefault="00836684" w:rsidP="00B02CB3">
            <w:pPr>
              <w:jc w:val="center"/>
              <w:rPr>
                <w:rFonts w:eastAsia="Times New Roman"/>
                <w:sz w:val="13"/>
                <w:szCs w:val="13"/>
              </w:rPr>
            </w:pPr>
            <w:r w:rsidRPr="002A4330">
              <w:rPr>
                <w:color w:val="000000"/>
                <w:sz w:val="13"/>
                <w:szCs w:val="13"/>
              </w:rPr>
              <w:t>145.9 (12.7)</w:t>
            </w:r>
          </w:p>
        </w:tc>
        <w:tc>
          <w:tcPr>
            <w:tcW w:w="801" w:type="dxa"/>
            <w:noWrap/>
            <w:vAlign w:val="center"/>
            <w:hideMark/>
          </w:tcPr>
          <w:p w14:paraId="6147D2D2" w14:textId="09BDD7C8" w:rsidR="00836684" w:rsidRPr="002A4330" w:rsidRDefault="00836684" w:rsidP="00B02CB3">
            <w:pPr>
              <w:jc w:val="center"/>
              <w:rPr>
                <w:rFonts w:eastAsia="Times New Roman"/>
                <w:sz w:val="13"/>
                <w:szCs w:val="13"/>
              </w:rPr>
            </w:pPr>
            <w:r w:rsidRPr="002A4330">
              <w:rPr>
                <w:color w:val="000000"/>
                <w:sz w:val="13"/>
                <w:szCs w:val="13"/>
              </w:rPr>
              <w:t>823.5 (11.1)</w:t>
            </w:r>
          </w:p>
        </w:tc>
      </w:tr>
      <w:tr w:rsidR="00836684" w:rsidRPr="002A4330" w14:paraId="0052D7F6" w14:textId="77777777" w:rsidTr="009C63B4">
        <w:trPr>
          <w:trHeight w:val="18"/>
          <w:jc w:val="center"/>
        </w:trPr>
        <w:tc>
          <w:tcPr>
            <w:tcW w:w="2037" w:type="dxa"/>
            <w:noWrap/>
            <w:hideMark/>
          </w:tcPr>
          <w:p w14:paraId="24CB03E5" w14:textId="77777777" w:rsidR="00836684" w:rsidRPr="002A4330" w:rsidRDefault="00836684" w:rsidP="00836684">
            <w:pPr>
              <w:rPr>
                <w:rFonts w:eastAsia="Times New Roman"/>
                <w:sz w:val="13"/>
                <w:szCs w:val="13"/>
              </w:rPr>
            </w:pPr>
            <w:r w:rsidRPr="002A4330">
              <w:rPr>
                <w:rFonts w:eastAsia="Times New Roman"/>
                <w:sz w:val="13"/>
                <w:szCs w:val="13"/>
              </w:rPr>
              <w:t xml:space="preserve">   9</w:t>
            </w:r>
          </w:p>
        </w:tc>
        <w:tc>
          <w:tcPr>
            <w:tcW w:w="854" w:type="dxa"/>
            <w:noWrap/>
            <w:vAlign w:val="center"/>
            <w:hideMark/>
          </w:tcPr>
          <w:p w14:paraId="1B6123D6" w14:textId="05FFF3BC" w:rsidR="00836684" w:rsidRPr="002A4330" w:rsidRDefault="00836684" w:rsidP="00B02CB3">
            <w:pPr>
              <w:jc w:val="center"/>
              <w:rPr>
                <w:rFonts w:eastAsia="Times New Roman"/>
                <w:sz w:val="13"/>
                <w:szCs w:val="13"/>
              </w:rPr>
            </w:pPr>
            <w:r w:rsidRPr="002A4330">
              <w:rPr>
                <w:color w:val="000000"/>
                <w:sz w:val="13"/>
                <w:szCs w:val="13"/>
              </w:rPr>
              <w:t>70.9 (20.2)</w:t>
            </w:r>
          </w:p>
        </w:tc>
        <w:tc>
          <w:tcPr>
            <w:tcW w:w="855" w:type="dxa"/>
            <w:noWrap/>
            <w:vAlign w:val="center"/>
            <w:hideMark/>
          </w:tcPr>
          <w:p w14:paraId="78A892B1" w14:textId="02FBD14C" w:rsidR="00836684" w:rsidRPr="002A4330" w:rsidRDefault="00836684" w:rsidP="00B02CB3">
            <w:pPr>
              <w:jc w:val="center"/>
              <w:rPr>
                <w:rFonts w:eastAsia="Times New Roman"/>
                <w:sz w:val="13"/>
                <w:szCs w:val="13"/>
              </w:rPr>
            </w:pPr>
            <w:r w:rsidRPr="002A4330">
              <w:rPr>
                <w:color w:val="000000"/>
                <w:sz w:val="13"/>
                <w:szCs w:val="13"/>
              </w:rPr>
              <w:t>181 (21.1)</w:t>
            </w:r>
          </w:p>
        </w:tc>
        <w:tc>
          <w:tcPr>
            <w:tcW w:w="855" w:type="dxa"/>
            <w:noWrap/>
            <w:vAlign w:val="center"/>
            <w:hideMark/>
          </w:tcPr>
          <w:p w14:paraId="76109B37" w14:textId="349AE48D" w:rsidR="00836684" w:rsidRPr="002A4330" w:rsidRDefault="00836684" w:rsidP="00B02CB3">
            <w:pPr>
              <w:jc w:val="center"/>
              <w:rPr>
                <w:rFonts w:eastAsia="Times New Roman"/>
                <w:sz w:val="13"/>
                <w:szCs w:val="13"/>
              </w:rPr>
            </w:pPr>
            <w:r w:rsidRPr="002A4330">
              <w:rPr>
                <w:color w:val="000000"/>
                <w:sz w:val="13"/>
                <w:szCs w:val="13"/>
              </w:rPr>
              <w:t>187.6 (16.7)</w:t>
            </w:r>
          </w:p>
        </w:tc>
        <w:tc>
          <w:tcPr>
            <w:tcW w:w="854" w:type="dxa"/>
            <w:noWrap/>
            <w:vAlign w:val="center"/>
            <w:hideMark/>
          </w:tcPr>
          <w:p w14:paraId="761F8430" w14:textId="416A3AB9" w:rsidR="00836684" w:rsidRPr="002A4330" w:rsidRDefault="00836684" w:rsidP="00B02CB3">
            <w:pPr>
              <w:jc w:val="center"/>
              <w:rPr>
                <w:rFonts w:eastAsia="Times New Roman"/>
                <w:sz w:val="13"/>
                <w:szCs w:val="13"/>
              </w:rPr>
            </w:pPr>
            <w:r w:rsidRPr="002A4330">
              <w:rPr>
                <w:color w:val="000000"/>
                <w:sz w:val="13"/>
                <w:szCs w:val="13"/>
              </w:rPr>
              <w:t>45.6 (12.3)</w:t>
            </w:r>
          </w:p>
        </w:tc>
        <w:tc>
          <w:tcPr>
            <w:tcW w:w="855" w:type="dxa"/>
            <w:noWrap/>
            <w:vAlign w:val="center"/>
            <w:hideMark/>
          </w:tcPr>
          <w:p w14:paraId="321F2557" w14:textId="0E2AEB49" w:rsidR="00836684" w:rsidRPr="002A4330" w:rsidRDefault="00836684" w:rsidP="00B02CB3">
            <w:pPr>
              <w:jc w:val="center"/>
              <w:rPr>
                <w:rFonts w:eastAsia="Times New Roman"/>
                <w:sz w:val="13"/>
                <w:szCs w:val="13"/>
              </w:rPr>
            </w:pPr>
            <w:r w:rsidRPr="002A4330">
              <w:rPr>
                <w:color w:val="000000"/>
                <w:sz w:val="13"/>
                <w:szCs w:val="13"/>
              </w:rPr>
              <w:t>335.2 (20.1)</w:t>
            </w:r>
          </w:p>
        </w:tc>
        <w:tc>
          <w:tcPr>
            <w:tcW w:w="855" w:type="dxa"/>
            <w:noWrap/>
            <w:vAlign w:val="center"/>
            <w:hideMark/>
          </w:tcPr>
          <w:p w14:paraId="6FE856D7" w14:textId="1871EAB8" w:rsidR="00836684" w:rsidRPr="002A4330" w:rsidRDefault="00836684" w:rsidP="00B02CB3">
            <w:pPr>
              <w:jc w:val="center"/>
              <w:rPr>
                <w:rFonts w:eastAsia="Times New Roman"/>
                <w:sz w:val="13"/>
                <w:szCs w:val="13"/>
              </w:rPr>
            </w:pPr>
            <w:r w:rsidRPr="002A4330">
              <w:rPr>
                <w:color w:val="000000"/>
                <w:sz w:val="13"/>
                <w:szCs w:val="13"/>
              </w:rPr>
              <w:t>106.5 (19.2)</w:t>
            </w:r>
          </w:p>
        </w:tc>
        <w:tc>
          <w:tcPr>
            <w:tcW w:w="854" w:type="dxa"/>
            <w:noWrap/>
            <w:vAlign w:val="center"/>
            <w:hideMark/>
          </w:tcPr>
          <w:p w14:paraId="3F5866F3" w14:textId="54262566" w:rsidR="00836684" w:rsidRPr="002A4330" w:rsidRDefault="00836684" w:rsidP="00B02CB3">
            <w:pPr>
              <w:jc w:val="center"/>
              <w:rPr>
                <w:rFonts w:eastAsia="Times New Roman"/>
                <w:sz w:val="13"/>
                <w:szCs w:val="13"/>
              </w:rPr>
            </w:pPr>
            <w:r w:rsidRPr="002A4330">
              <w:rPr>
                <w:color w:val="000000"/>
                <w:sz w:val="13"/>
                <w:szCs w:val="13"/>
              </w:rPr>
              <w:t>105 (13.6)</w:t>
            </w:r>
          </w:p>
        </w:tc>
        <w:tc>
          <w:tcPr>
            <w:tcW w:w="855" w:type="dxa"/>
            <w:noWrap/>
            <w:vAlign w:val="center"/>
            <w:hideMark/>
          </w:tcPr>
          <w:p w14:paraId="3D724108" w14:textId="7B2A0228" w:rsidR="00836684" w:rsidRPr="002A4330" w:rsidRDefault="00836684" w:rsidP="00B02CB3">
            <w:pPr>
              <w:jc w:val="center"/>
              <w:rPr>
                <w:rFonts w:eastAsia="Times New Roman"/>
                <w:sz w:val="13"/>
                <w:szCs w:val="13"/>
              </w:rPr>
            </w:pPr>
            <w:r w:rsidRPr="002A4330">
              <w:rPr>
                <w:color w:val="000000"/>
                <w:sz w:val="13"/>
                <w:szCs w:val="13"/>
              </w:rPr>
              <w:t>79.8 (14.3)</w:t>
            </w:r>
          </w:p>
        </w:tc>
        <w:tc>
          <w:tcPr>
            <w:tcW w:w="855" w:type="dxa"/>
            <w:noWrap/>
            <w:vAlign w:val="center"/>
            <w:hideMark/>
          </w:tcPr>
          <w:p w14:paraId="6335B80E" w14:textId="78473552" w:rsidR="00836684" w:rsidRPr="002A4330" w:rsidRDefault="00836684" w:rsidP="00B02CB3">
            <w:pPr>
              <w:jc w:val="center"/>
              <w:rPr>
                <w:rFonts w:eastAsia="Times New Roman"/>
                <w:sz w:val="13"/>
                <w:szCs w:val="13"/>
              </w:rPr>
            </w:pPr>
            <w:r w:rsidRPr="002A4330">
              <w:rPr>
                <w:color w:val="000000"/>
                <w:sz w:val="13"/>
                <w:szCs w:val="13"/>
              </w:rPr>
              <w:t>185.9 (16.2)</w:t>
            </w:r>
          </w:p>
        </w:tc>
        <w:tc>
          <w:tcPr>
            <w:tcW w:w="801" w:type="dxa"/>
            <w:noWrap/>
            <w:vAlign w:val="center"/>
            <w:hideMark/>
          </w:tcPr>
          <w:p w14:paraId="1EE2DD5C" w14:textId="3E1A4870" w:rsidR="00836684" w:rsidRPr="002A4330" w:rsidRDefault="00836684" w:rsidP="00B02CB3">
            <w:pPr>
              <w:jc w:val="center"/>
              <w:rPr>
                <w:rFonts w:eastAsia="Times New Roman"/>
                <w:sz w:val="13"/>
                <w:szCs w:val="13"/>
              </w:rPr>
            </w:pPr>
            <w:r w:rsidRPr="002A4330">
              <w:rPr>
                <w:color w:val="000000"/>
                <w:sz w:val="13"/>
                <w:szCs w:val="13"/>
              </w:rPr>
              <w:t>1297.6 (17.5)</w:t>
            </w:r>
          </w:p>
        </w:tc>
      </w:tr>
      <w:tr w:rsidR="00836684" w:rsidRPr="002A4330" w14:paraId="7EAA7C2C" w14:textId="77777777" w:rsidTr="009C63B4">
        <w:trPr>
          <w:trHeight w:val="18"/>
          <w:jc w:val="center"/>
        </w:trPr>
        <w:tc>
          <w:tcPr>
            <w:tcW w:w="2037" w:type="dxa"/>
            <w:noWrap/>
            <w:hideMark/>
          </w:tcPr>
          <w:p w14:paraId="05339B10" w14:textId="77777777" w:rsidR="00836684" w:rsidRPr="002A4330" w:rsidRDefault="00836684" w:rsidP="00836684">
            <w:pPr>
              <w:rPr>
                <w:rFonts w:eastAsia="Times New Roman"/>
                <w:sz w:val="13"/>
                <w:szCs w:val="13"/>
              </w:rPr>
            </w:pPr>
            <w:r w:rsidRPr="002A4330">
              <w:rPr>
                <w:rFonts w:eastAsia="Times New Roman"/>
                <w:sz w:val="13"/>
                <w:szCs w:val="13"/>
              </w:rPr>
              <w:t xml:space="preserve">   10</w:t>
            </w:r>
          </w:p>
        </w:tc>
        <w:tc>
          <w:tcPr>
            <w:tcW w:w="854" w:type="dxa"/>
            <w:noWrap/>
            <w:vAlign w:val="center"/>
            <w:hideMark/>
          </w:tcPr>
          <w:p w14:paraId="27D06C1D" w14:textId="3A122D5E" w:rsidR="00836684" w:rsidRPr="002A4330" w:rsidRDefault="00836684" w:rsidP="00B02CB3">
            <w:pPr>
              <w:jc w:val="center"/>
              <w:rPr>
                <w:rFonts w:eastAsia="Times New Roman"/>
                <w:sz w:val="13"/>
                <w:szCs w:val="13"/>
              </w:rPr>
            </w:pPr>
            <w:r w:rsidRPr="002A4330">
              <w:rPr>
                <w:color w:val="000000"/>
                <w:sz w:val="13"/>
                <w:szCs w:val="13"/>
              </w:rPr>
              <w:t>156.5 (44.5)</w:t>
            </w:r>
          </w:p>
        </w:tc>
        <w:tc>
          <w:tcPr>
            <w:tcW w:w="855" w:type="dxa"/>
            <w:noWrap/>
            <w:vAlign w:val="center"/>
            <w:hideMark/>
          </w:tcPr>
          <w:p w14:paraId="01D05856" w14:textId="06C6682F" w:rsidR="00836684" w:rsidRPr="002A4330" w:rsidRDefault="00836684" w:rsidP="00B02CB3">
            <w:pPr>
              <w:jc w:val="center"/>
              <w:rPr>
                <w:rFonts w:eastAsia="Times New Roman"/>
                <w:sz w:val="13"/>
                <w:szCs w:val="13"/>
              </w:rPr>
            </w:pPr>
            <w:r w:rsidRPr="002A4330">
              <w:rPr>
                <w:color w:val="000000"/>
                <w:sz w:val="13"/>
                <w:szCs w:val="13"/>
              </w:rPr>
              <w:t>408 (47.5)</w:t>
            </w:r>
          </w:p>
        </w:tc>
        <w:tc>
          <w:tcPr>
            <w:tcW w:w="855" w:type="dxa"/>
            <w:noWrap/>
            <w:vAlign w:val="center"/>
            <w:hideMark/>
          </w:tcPr>
          <w:p w14:paraId="30D98697" w14:textId="464DA729" w:rsidR="00836684" w:rsidRPr="002A4330" w:rsidRDefault="00836684" w:rsidP="00B02CB3">
            <w:pPr>
              <w:jc w:val="center"/>
              <w:rPr>
                <w:rFonts w:eastAsia="Times New Roman"/>
                <w:sz w:val="13"/>
                <w:szCs w:val="13"/>
              </w:rPr>
            </w:pPr>
            <w:r w:rsidRPr="002A4330">
              <w:rPr>
                <w:color w:val="000000"/>
                <w:sz w:val="13"/>
                <w:szCs w:val="13"/>
              </w:rPr>
              <w:t>490.9 (43.6)</w:t>
            </w:r>
          </w:p>
        </w:tc>
        <w:tc>
          <w:tcPr>
            <w:tcW w:w="854" w:type="dxa"/>
            <w:noWrap/>
            <w:vAlign w:val="center"/>
            <w:hideMark/>
          </w:tcPr>
          <w:p w14:paraId="240D188D" w14:textId="60CA5CB4" w:rsidR="00836684" w:rsidRPr="002A4330" w:rsidRDefault="00836684" w:rsidP="00B02CB3">
            <w:pPr>
              <w:jc w:val="center"/>
              <w:rPr>
                <w:rFonts w:eastAsia="Times New Roman"/>
                <w:sz w:val="13"/>
                <w:szCs w:val="13"/>
              </w:rPr>
            </w:pPr>
            <w:r w:rsidRPr="002A4330">
              <w:rPr>
                <w:color w:val="000000"/>
                <w:sz w:val="13"/>
                <w:szCs w:val="13"/>
              </w:rPr>
              <w:t>118.9 (32.2)</w:t>
            </w:r>
          </w:p>
        </w:tc>
        <w:tc>
          <w:tcPr>
            <w:tcW w:w="855" w:type="dxa"/>
            <w:noWrap/>
            <w:vAlign w:val="center"/>
            <w:hideMark/>
          </w:tcPr>
          <w:p w14:paraId="2573A936" w14:textId="6CC713EB" w:rsidR="00836684" w:rsidRPr="002A4330" w:rsidRDefault="00836684" w:rsidP="00B02CB3">
            <w:pPr>
              <w:jc w:val="center"/>
              <w:rPr>
                <w:rFonts w:eastAsia="Times New Roman"/>
                <w:sz w:val="13"/>
                <w:szCs w:val="13"/>
              </w:rPr>
            </w:pPr>
            <w:r w:rsidRPr="002A4330">
              <w:rPr>
                <w:color w:val="000000"/>
                <w:sz w:val="13"/>
                <w:szCs w:val="13"/>
              </w:rPr>
              <w:t>762.3 (45.8)</w:t>
            </w:r>
          </w:p>
        </w:tc>
        <w:tc>
          <w:tcPr>
            <w:tcW w:w="855" w:type="dxa"/>
            <w:noWrap/>
            <w:vAlign w:val="center"/>
            <w:hideMark/>
          </w:tcPr>
          <w:p w14:paraId="612F3F7D" w14:textId="319325AC" w:rsidR="00836684" w:rsidRPr="002A4330" w:rsidRDefault="00836684" w:rsidP="00B02CB3">
            <w:pPr>
              <w:jc w:val="center"/>
              <w:rPr>
                <w:rFonts w:eastAsia="Times New Roman"/>
                <w:sz w:val="13"/>
                <w:szCs w:val="13"/>
              </w:rPr>
            </w:pPr>
            <w:r w:rsidRPr="002A4330">
              <w:rPr>
                <w:color w:val="000000"/>
                <w:sz w:val="13"/>
                <w:szCs w:val="13"/>
              </w:rPr>
              <w:t>232.9 (42)</w:t>
            </w:r>
          </w:p>
        </w:tc>
        <w:tc>
          <w:tcPr>
            <w:tcW w:w="854" w:type="dxa"/>
            <w:noWrap/>
            <w:vAlign w:val="center"/>
            <w:hideMark/>
          </w:tcPr>
          <w:p w14:paraId="6CA38FD0" w14:textId="5AA9B221" w:rsidR="00836684" w:rsidRPr="002A4330" w:rsidRDefault="00836684" w:rsidP="00B02CB3">
            <w:pPr>
              <w:jc w:val="center"/>
              <w:rPr>
                <w:rFonts w:eastAsia="Times New Roman"/>
                <w:sz w:val="13"/>
                <w:szCs w:val="13"/>
              </w:rPr>
            </w:pPr>
            <w:r w:rsidRPr="002A4330">
              <w:rPr>
                <w:color w:val="000000"/>
                <w:sz w:val="13"/>
                <w:szCs w:val="13"/>
              </w:rPr>
              <w:t>309.3 (40.1)</w:t>
            </w:r>
          </w:p>
        </w:tc>
        <w:tc>
          <w:tcPr>
            <w:tcW w:w="855" w:type="dxa"/>
            <w:noWrap/>
            <w:vAlign w:val="center"/>
            <w:hideMark/>
          </w:tcPr>
          <w:p w14:paraId="59D10836" w14:textId="5C3DC2BC" w:rsidR="00836684" w:rsidRPr="002A4330" w:rsidRDefault="00836684" w:rsidP="00B02CB3">
            <w:pPr>
              <w:jc w:val="center"/>
              <w:rPr>
                <w:rFonts w:eastAsia="Times New Roman"/>
                <w:sz w:val="13"/>
                <w:szCs w:val="13"/>
              </w:rPr>
            </w:pPr>
            <w:r w:rsidRPr="002A4330">
              <w:rPr>
                <w:color w:val="000000"/>
                <w:sz w:val="13"/>
                <w:szCs w:val="13"/>
              </w:rPr>
              <w:t>200.6 (35.9)</w:t>
            </w:r>
          </w:p>
        </w:tc>
        <w:tc>
          <w:tcPr>
            <w:tcW w:w="855" w:type="dxa"/>
            <w:noWrap/>
            <w:vAlign w:val="center"/>
            <w:hideMark/>
          </w:tcPr>
          <w:p w14:paraId="4334DDF4" w14:textId="55F2E997" w:rsidR="00836684" w:rsidRPr="002A4330" w:rsidRDefault="00836684" w:rsidP="00B02CB3">
            <w:pPr>
              <w:jc w:val="center"/>
              <w:rPr>
                <w:rFonts w:eastAsia="Times New Roman"/>
                <w:sz w:val="13"/>
                <w:szCs w:val="13"/>
              </w:rPr>
            </w:pPr>
            <w:r w:rsidRPr="002A4330">
              <w:rPr>
                <w:color w:val="000000"/>
                <w:sz w:val="13"/>
                <w:szCs w:val="13"/>
              </w:rPr>
              <w:t>441.1 (38.5)</w:t>
            </w:r>
          </w:p>
        </w:tc>
        <w:tc>
          <w:tcPr>
            <w:tcW w:w="801" w:type="dxa"/>
            <w:noWrap/>
            <w:vAlign w:val="center"/>
            <w:hideMark/>
          </w:tcPr>
          <w:p w14:paraId="5E33A76A" w14:textId="6286111D" w:rsidR="00836684" w:rsidRPr="002A4330" w:rsidRDefault="00836684" w:rsidP="00B02CB3">
            <w:pPr>
              <w:jc w:val="center"/>
              <w:rPr>
                <w:rFonts w:eastAsia="Times New Roman"/>
                <w:sz w:val="13"/>
                <w:szCs w:val="13"/>
              </w:rPr>
            </w:pPr>
            <w:r w:rsidRPr="002A4330">
              <w:rPr>
                <w:color w:val="000000"/>
                <w:sz w:val="13"/>
                <w:szCs w:val="13"/>
              </w:rPr>
              <w:t>3120.5 (42.1)</w:t>
            </w:r>
          </w:p>
        </w:tc>
      </w:tr>
      <w:tr w:rsidR="00836684" w:rsidRPr="002A4330" w14:paraId="168C39C5" w14:textId="77777777" w:rsidTr="009C63B4">
        <w:trPr>
          <w:trHeight w:val="18"/>
          <w:jc w:val="center"/>
        </w:trPr>
        <w:tc>
          <w:tcPr>
            <w:tcW w:w="2037" w:type="dxa"/>
            <w:noWrap/>
            <w:hideMark/>
          </w:tcPr>
          <w:p w14:paraId="6D6AAF0D" w14:textId="77777777" w:rsidR="00836684" w:rsidRPr="002A4330" w:rsidRDefault="00836684" w:rsidP="00836684">
            <w:pPr>
              <w:rPr>
                <w:rFonts w:eastAsia="Times New Roman"/>
                <w:sz w:val="13"/>
                <w:szCs w:val="13"/>
              </w:rPr>
            </w:pPr>
            <w:r w:rsidRPr="002A4330">
              <w:rPr>
                <w:rFonts w:eastAsia="Times New Roman"/>
                <w:sz w:val="13"/>
                <w:szCs w:val="13"/>
              </w:rPr>
              <w:t>Income Change [n (%)]</w:t>
            </w:r>
          </w:p>
        </w:tc>
        <w:tc>
          <w:tcPr>
            <w:tcW w:w="854" w:type="dxa"/>
            <w:noWrap/>
            <w:vAlign w:val="center"/>
            <w:hideMark/>
          </w:tcPr>
          <w:p w14:paraId="30CA645C" w14:textId="77777777" w:rsidR="00836684" w:rsidRPr="002A4330" w:rsidRDefault="00836684" w:rsidP="00B02CB3">
            <w:pPr>
              <w:jc w:val="center"/>
              <w:rPr>
                <w:rFonts w:eastAsia="Times New Roman"/>
                <w:sz w:val="13"/>
                <w:szCs w:val="13"/>
              </w:rPr>
            </w:pPr>
          </w:p>
        </w:tc>
        <w:tc>
          <w:tcPr>
            <w:tcW w:w="855" w:type="dxa"/>
            <w:noWrap/>
            <w:vAlign w:val="center"/>
            <w:hideMark/>
          </w:tcPr>
          <w:p w14:paraId="5F78E0C8" w14:textId="77777777" w:rsidR="00836684" w:rsidRPr="002A4330" w:rsidRDefault="00836684" w:rsidP="00B02CB3">
            <w:pPr>
              <w:jc w:val="center"/>
              <w:rPr>
                <w:rFonts w:eastAsia="Times New Roman"/>
                <w:sz w:val="13"/>
                <w:szCs w:val="13"/>
              </w:rPr>
            </w:pPr>
          </w:p>
        </w:tc>
        <w:tc>
          <w:tcPr>
            <w:tcW w:w="855" w:type="dxa"/>
            <w:noWrap/>
            <w:vAlign w:val="center"/>
            <w:hideMark/>
          </w:tcPr>
          <w:p w14:paraId="3B543DCF" w14:textId="77777777" w:rsidR="00836684" w:rsidRPr="002A4330" w:rsidRDefault="00836684" w:rsidP="00B02CB3">
            <w:pPr>
              <w:jc w:val="center"/>
              <w:rPr>
                <w:rFonts w:eastAsia="Times New Roman"/>
                <w:sz w:val="13"/>
                <w:szCs w:val="13"/>
              </w:rPr>
            </w:pPr>
          </w:p>
        </w:tc>
        <w:tc>
          <w:tcPr>
            <w:tcW w:w="854" w:type="dxa"/>
            <w:noWrap/>
            <w:vAlign w:val="center"/>
            <w:hideMark/>
          </w:tcPr>
          <w:p w14:paraId="29D41048" w14:textId="77777777" w:rsidR="00836684" w:rsidRPr="002A4330" w:rsidRDefault="00836684" w:rsidP="00B02CB3">
            <w:pPr>
              <w:jc w:val="center"/>
              <w:rPr>
                <w:rFonts w:eastAsia="Times New Roman"/>
                <w:sz w:val="13"/>
                <w:szCs w:val="13"/>
              </w:rPr>
            </w:pPr>
          </w:p>
        </w:tc>
        <w:tc>
          <w:tcPr>
            <w:tcW w:w="855" w:type="dxa"/>
            <w:noWrap/>
            <w:vAlign w:val="center"/>
            <w:hideMark/>
          </w:tcPr>
          <w:p w14:paraId="47816B14" w14:textId="77777777" w:rsidR="00836684" w:rsidRPr="002A4330" w:rsidRDefault="00836684" w:rsidP="00B02CB3">
            <w:pPr>
              <w:jc w:val="center"/>
              <w:rPr>
                <w:rFonts w:eastAsia="Times New Roman"/>
                <w:sz w:val="13"/>
                <w:szCs w:val="13"/>
              </w:rPr>
            </w:pPr>
          </w:p>
        </w:tc>
        <w:tc>
          <w:tcPr>
            <w:tcW w:w="855" w:type="dxa"/>
            <w:noWrap/>
            <w:vAlign w:val="center"/>
            <w:hideMark/>
          </w:tcPr>
          <w:p w14:paraId="4AF5BEB3" w14:textId="77777777" w:rsidR="00836684" w:rsidRPr="002A4330" w:rsidRDefault="00836684" w:rsidP="00B02CB3">
            <w:pPr>
              <w:jc w:val="center"/>
              <w:rPr>
                <w:rFonts w:eastAsia="Times New Roman"/>
                <w:sz w:val="13"/>
                <w:szCs w:val="13"/>
              </w:rPr>
            </w:pPr>
          </w:p>
        </w:tc>
        <w:tc>
          <w:tcPr>
            <w:tcW w:w="854" w:type="dxa"/>
            <w:noWrap/>
            <w:vAlign w:val="center"/>
            <w:hideMark/>
          </w:tcPr>
          <w:p w14:paraId="50A1AA19" w14:textId="77777777" w:rsidR="00836684" w:rsidRPr="002A4330" w:rsidRDefault="00836684" w:rsidP="00B02CB3">
            <w:pPr>
              <w:jc w:val="center"/>
              <w:rPr>
                <w:rFonts w:eastAsia="Times New Roman"/>
                <w:sz w:val="13"/>
                <w:szCs w:val="13"/>
              </w:rPr>
            </w:pPr>
          </w:p>
        </w:tc>
        <w:tc>
          <w:tcPr>
            <w:tcW w:w="855" w:type="dxa"/>
            <w:noWrap/>
            <w:vAlign w:val="center"/>
            <w:hideMark/>
          </w:tcPr>
          <w:p w14:paraId="65076F73" w14:textId="77777777" w:rsidR="00836684" w:rsidRPr="002A4330" w:rsidRDefault="00836684" w:rsidP="00B02CB3">
            <w:pPr>
              <w:jc w:val="center"/>
              <w:rPr>
                <w:rFonts w:eastAsia="Times New Roman"/>
                <w:sz w:val="13"/>
                <w:szCs w:val="13"/>
              </w:rPr>
            </w:pPr>
          </w:p>
        </w:tc>
        <w:tc>
          <w:tcPr>
            <w:tcW w:w="855" w:type="dxa"/>
            <w:noWrap/>
            <w:vAlign w:val="center"/>
            <w:hideMark/>
          </w:tcPr>
          <w:p w14:paraId="694B7DF8" w14:textId="77777777" w:rsidR="00836684" w:rsidRPr="002A4330" w:rsidRDefault="00836684" w:rsidP="00B02CB3">
            <w:pPr>
              <w:jc w:val="center"/>
              <w:rPr>
                <w:rFonts w:eastAsia="Times New Roman"/>
                <w:sz w:val="13"/>
                <w:szCs w:val="13"/>
              </w:rPr>
            </w:pPr>
          </w:p>
        </w:tc>
        <w:tc>
          <w:tcPr>
            <w:tcW w:w="801" w:type="dxa"/>
            <w:noWrap/>
            <w:vAlign w:val="center"/>
            <w:hideMark/>
          </w:tcPr>
          <w:p w14:paraId="102C8237" w14:textId="77777777" w:rsidR="00836684" w:rsidRPr="002A4330" w:rsidRDefault="00836684" w:rsidP="00B02CB3">
            <w:pPr>
              <w:jc w:val="center"/>
              <w:rPr>
                <w:rFonts w:eastAsia="Times New Roman"/>
                <w:sz w:val="13"/>
                <w:szCs w:val="13"/>
              </w:rPr>
            </w:pPr>
          </w:p>
        </w:tc>
      </w:tr>
      <w:tr w:rsidR="00836684" w:rsidRPr="002A4330" w14:paraId="2508DB9D" w14:textId="77777777" w:rsidTr="009C63B4">
        <w:trPr>
          <w:trHeight w:val="18"/>
          <w:jc w:val="center"/>
        </w:trPr>
        <w:tc>
          <w:tcPr>
            <w:tcW w:w="2037" w:type="dxa"/>
            <w:noWrap/>
            <w:hideMark/>
          </w:tcPr>
          <w:p w14:paraId="1C91007A" w14:textId="77777777" w:rsidR="00836684" w:rsidRPr="002A4330" w:rsidRDefault="00836684" w:rsidP="00836684">
            <w:pPr>
              <w:rPr>
                <w:rFonts w:eastAsia="Times New Roman"/>
                <w:sz w:val="13"/>
                <w:szCs w:val="13"/>
              </w:rPr>
            </w:pPr>
            <w:r w:rsidRPr="002A4330">
              <w:rPr>
                <w:rFonts w:eastAsia="Times New Roman"/>
                <w:sz w:val="13"/>
                <w:szCs w:val="13"/>
              </w:rPr>
              <w:t xml:space="preserve">   Reduced</w:t>
            </w:r>
          </w:p>
        </w:tc>
        <w:tc>
          <w:tcPr>
            <w:tcW w:w="854" w:type="dxa"/>
            <w:noWrap/>
            <w:vAlign w:val="center"/>
            <w:hideMark/>
          </w:tcPr>
          <w:p w14:paraId="01CC0DDC" w14:textId="0320B158" w:rsidR="00836684" w:rsidRPr="002A4330" w:rsidRDefault="00836684" w:rsidP="00B02CB3">
            <w:pPr>
              <w:jc w:val="center"/>
              <w:rPr>
                <w:rFonts w:eastAsia="Times New Roman"/>
                <w:sz w:val="13"/>
                <w:szCs w:val="13"/>
              </w:rPr>
            </w:pPr>
            <w:r w:rsidRPr="002A4330">
              <w:rPr>
                <w:color w:val="000000"/>
                <w:sz w:val="13"/>
                <w:szCs w:val="13"/>
              </w:rPr>
              <w:t>89.2 (25.4)</w:t>
            </w:r>
          </w:p>
        </w:tc>
        <w:tc>
          <w:tcPr>
            <w:tcW w:w="855" w:type="dxa"/>
            <w:noWrap/>
            <w:vAlign w:val="center"/>
            <w:hideMark/>
          </w:tcPr>
          <w:p w14:paraId="0C3C539E" w14:textId="70982235" w:rsidR="00836684" w:rsidRPr="002A4330" w:rsidRDefault="00836684" w:rsidP="00B02CB3">
            <w:pPr>
              <w:jc w:val="center"/>
              <w:rPr>
                <w:rFonts w:eastAsia="Times New Roman"/>
                <w:sz w:val="13"/>
                <w:szCs w:val="13"/>
              </w:rPr>
            </w:pPr>
            <w:r w:rsidRPr="002A4330">
              <w:rPr>
                <w:color w:val="000000"/>
                <w:sz w:val="13"/>
                <w:szCs w:val="13"/>
              </w:rPr>
              <w:t>343.8 (40)</w:t>
            </w:r>
          </w:p>
        </w:tc>
        <w:tc>
          <w:tcPr>
            <w:tcW w:w="855" w:type="dxa"/>
            <w:noWrap/>
            <w:vAlign w:val="center"/>
            <w:hideMark/>
          </w:tcPr>
          <w:p w14:paraId="01608BB4" w14:textId="230CC4D6" w:rsidR="00836684" w:rsidRPr="002A4330" w:rsidRDefault="00836684" w:rsidP="00B02CB3">
            <w:pPr>
              <w:jc w:val="center"/>
              <w:rPr>
                <w:rFonts w:eastAsia="Times New Roman"/>
                <w:sz w:val="13"/>
                <w:szCs w:val="13"/>
              </w:rPr>
            </w:pPr>
            <w:r w:rsidRPr="002A4330">
              <w:rPr>
                <w:color w:val="000000"/>
                <w:sz w:val="13"/>
                <w:szCs w:val="13"/>
              </w:rPr>
              <w:t>326.9 (29)</w:t>
            </w:r>
          </w:p>
        </w:tc>
        <w:tc>
          <w:tcPr>
            <w:tcW w:w="854" w:type="dxa"/>
            <w:noWrap/>
            <w:vAlign w:val="center"/>
            <w:hideMark/>
          </w:tcPr>
          <w:p w14:paraId="6FDC1E71" w14:textId="528F0E9F" w:rsidR="00836684" w:rsidRPr="002A4330" w:rsidRDefault="00836684" w:rsidP="00B02CB3">
            <w:pPr>
              <w:jc w:val="center"/>
              <w:rPr>
                <w:rFonts w:eastAsia="Times New Roman"/>
                <w:sz w:val="13"/>
                <w:szCs w:val="13"/>
              </w:rPr>
            </w:pPr>
            <w:r w:rsidRPr="002A4330">
              <w:rPr>
                <w:color w:val="000000"/>
                <w:sz w:val="13"/>
                <w:szCs w:val="13"/>
              </w:rPr>
              <w:t>147.4 (39.8)</w:t>
            </w:r>
          </w:p>
        </w:tc>
        <w:tc>
          <w:tcPr>
            <w:tcW w:w="855" w:type="dxa"/>
            <w:noWrap/>
            <w:vAlign w:val="center"/>
            <w:hideMark/>
          </w:tcPr>
          <w:p w14:paraId="6A88D07C" w14:textId="49C72863" w:rsidR="00836684" w:rsidRPr="002A4330" w:rsidRDefault="00836684" w:rsidP="00B02CB3">
            <w:pPr>
              <w:jc w:val="center"/>
              <w:rPr>
                <w:rFonts w:eastAsia="Times New Roman"/>
                <w:sz w:val="13"/>
                <w:szCs w:val="13"/>
              </w:rPr>
            </w:pPr>
            <w:r w:rsidRPr="002A4330">
              <w:rPr>
                <w:color w:val="000000"/>
                <w:sz w:val="13"/>
                <w:szCs w:val="13"/>
              </w:rPr>
              <w:t>581.2 (34.9)</w:t>
            </w:r>
          </w:p>
        </w:tc>
        <w:tc>
          <w:tcPr>
            <w:tcW w:w="855" w:type="dxa"/>
            <w:noWrap/>
            <w:vAlign w:val="center"/>
            <w:hideMark/>
          </w:tcPr>
          <w:p w14:paraId="1DB31810" w14:textId="5CBEDB28" w:rsidR="00836684" w:rsidRPr="002A4330" w:rsidRDefault="00836684" w:rsidP="00B02CB3">
            <w:pPr>
              <w:jc w:val="center"/>
              <w:rPr>
                <w:rFonts w:eastAsia="Times New Roman"/>
                <w:sz w:val="13"/>
                <w:szCs w:val="13"/>
              </w:rPr>
            </w:pPr>
            <w:r w:rsidRPr="002A4330">
              <w:rPr>
                <w:color w:val="000000"/>
                <w:sz w:val="13"/>
                <w:szCs w:val="13"/>
              </w:rPr>
              <w:t>279.9 (50.4)</w:t>
            </w:r>
          </w:p>
        </w:tc>
        <w:tc>
          <w:tcPr>
            <w:tcW w:w="854" w:type="dxa"/>
            <w:noWrap/>
            <w:vAlign w:val="center"/>
            <w:hideMark/>
          </w:tcPr>
          <w:p w14:paraId="7AAEF0AE" w14:textId="5B7B39F5" w:rsidR="00836684" w:rsidRPr="002A4330" w:rsidRDefault="00836684" w:rsidP="00B02CB3">
            <w:pPr>
              <w:jc w:val="center"/>
              <w:rPr>
                <w:rFonts w:eastAsia="Times New Roman"/>
                <w:sz w:val="13"/>
                <w:szCs w:val="13"/>
              </w:rPr>
            </w:pPr>
            <w:r w:rsidRPr="002A4330">
              <w:rPr>
                <w:color w:val="000000"/>
                <w:sz w:val="13"/>
                <w:szCs w:val="13"/>
              </w:rPr>
              <w:t>295.3 (38.3)</w:t>
            </w:r>
          </w:p>
        </w:tc>
        <w:tc>
          <w:tcPr>
            <w:tcW w:w="855" w:type="dxa"/>
            <w:noWrap/>
            <w:vAlign w:val="center"/>
            <w:hideMark/>
          </w:tcPr>
          <w:p w14:paraId="24543F5E" w14:textId="2F06973E" w:rsidR="00836684" w:rsidRPr="002A4330" w:rsidRDefault="00836684" w:rsidP="00B02CB3">
            <w:pPr>
              <w:jc w:val="center"/>
              <w:rPr>
                <w:rFonts w:eastAsia="Times New Roman"/>
                <w:sz w:val="13"/>
                <w:szCs w:val="13"/>
              </w:rPr>
            </w:pPr>
            <w:r w:rsidRPr="002A4330">
              <w:rPr>
                <w:color w:val="000000"/>
                <w:sz w:val="13"/>
                <w:szCs w:val="13"/>
              </w:rPr>
              <w:t>202.3 (36.2)</w:t>
            </w:r>
          </w:p>
        </w:tc>
        <w:tc>
          <w:tcPr>
            <w:tcW w:w="855" w:type="dxa"/>
            <w:noWrap/>
            <w:vAlign w:val="center"/>
            <w:hideMark/>
          </w:tcPr>
          <w:p w14:paraId="4F0FD23D" w14:textId="2973DA84" w:rsidR="00836684" w:rsidRPr="002A4330" w:rsidRDefault="00836684" w:rsidP="00B02CB3">
            <w:pPr>
              <w:jc w:val="center"/>
              <w:rPr>
                <w:rFonts w:eastAsia="Times New Roman"/>
                <w:sz w:val="13"/>
                <w:szCs w:val="13"/>
              </w:rPr>
            </w:pPr>
            <w:r w:rsidRPr="002A4330">
              <w:rPr>
                <w:color w:val="000000"/>
                <w:sz w:val="13"/>
                <w:szCs w:val="13"/>
              </w:rPr>
              <w:t>514.2 (44.9)</w:t>
            </w:r>
          </w:p>
        </w:tc>
        <w:tc>
          <w:tcPr>
            <w:tcW w:w="801" w:type="dxa"/>
            <w:noWrap/>
            <w:vAlign w:val="center"/>
            <w:hideMark/>
          </w:tcPr>
          <w:p w14:paraId="2D0146E0" w14:textId="0732EBAA" w:rsidR="00836684" w:rsidRPr="002A4330" w:rsidRDefault="00836684" w:rsidP="00B02CB3">
            <w:pPr>
              <w:jc w:val="center"/>
              <w:rPr>
                <w:rFonts w:eastAsia="Times New Roman"/>
                <w:sz w:val="13"/>
                <w:szCs w:val="13"/>
              </w:rPr>
            </w:pPr>
            <w:r w:rsidRPr="002A4330">
              <w:rPr>
                <w:color w:val="000000"/>
                <w:sz w:val="13"/>
                <w:szCs w:val="13"/>
              </w:rPr>
              <w:t>2780 (37.5)</w:t>
            </w:r>
          </w:p>
        </w:tc>
      </w:tr>
      <w:tr w:rsidR="00836684" w:rsidRPr="002A4330" w14:paraId="5A06D7A6" w14:textId="77777777" w:rsidTr="009C63B4">
        <w:trPr>
          <w:trHeight w:val="18"/>
          <w:jc w:val="center"/>
        </w:trPr>
        <w:tc>
          <w:tcPr>
            <w:tcW w:w="2037" w:type="dxa"/>
            <w:noWrap/>
            <w:hideMark/>
          </w:tcPr>
          <w:p w14:paraId="5FDDE083" w14:textId="77777777" w:rsidR="00836684" w:rsidRPr="002A4330" w:rsidRDefault="00836684" w:rsidP="00836684">
            <w:pPr>
              <w:rPr>
                <w:rFonts w:eastAsia="Times New Roman"/>
                <w:sz w:val="13"/>
                <w:szCs w:val="13"/>
              </w:rPr>
            </w:pPr>
            <w:r w:rsidRPr="002A4330">
              <w:rPr>
                <w:rFonts w:eastAsia="Times New Roman"/>
                <w:sz w:val="13"/>
                <w:szCs w:val="13"/>
              </w:rPr>
              <w:t xml:space="preserve">   No change</w:t>
            </w:r>
          </w:p>
        </w:tc>
        <w:tc>
          <w:tcPr>
            <w:tcW w:w="854" w:type="dxa"/>
            <w:noWrap/>
            <w:vAlign w:val="center"/>
            <w:hideMark/>
          </w:tcPr>
          <w:p w14:paraId="5DFAF08F" w14:textId="36216B36" w:rsidR="00836684" w:rsidRPr="002A4330" w:rsidRDefault="00836684" w:rsidP="00B02CB3">
            <w:pPr>
              <w:jc w:val="center"/>
              <w:rPr>
                <w:rFonts w:eastAsia="Times New Roman"/>
                <w:sz w:val="13"/>
                <w:szCs w:val="13"/>
              </w:rPr>
            </w:pPr>
            <w:r w:rsidRPr="002A4330">
              <w:rPr>
                <w:color w:val="000000"/>
                <w:sz w:val="13"/>
                <w:szCs w:val="13"/>
              </w:rPr>
              <w:t>249.4 (71)</w:t>
            </w:r>
          </w:p>
        </w:tc>
        <w:tc>
          <w:tcPr>
            <w:tcW w:w="855" w:type="dxa"/>
            <w:noWrap/>
            <w:vAlign w:val="center"/>
            <w:hideMark/>
          </w:tcPr>
          <w:p w14:paraId="7EEB7829" w14:textId="0D6E792E" w:rsidR="00836684" w:rsidRPr="002A4330" w:rsidRDefault="00836684" w:rsidP="00B02CB3">
            <w:pPr>
              <w:jc w:val="center"/>
              <w:rPr>
                <w:rFonts w:eastAsia="Times New Roman"/>
                <w:sz w:val="13"/>
                <w:szCs w:val="13"/>
              </w:rPr>
            </w:pPr>
            <w:r w:rsidRPr="002A4330">
              <w:rPr>
                <w:color w:val="000000"/>
                <w:sz w:val="13"/>
                <w:szCs w:val="13"/>
              </w:rPr>
              <w:t>476 (55.4)</w:t>
            </w:r>
          </w:p>
        </w:tc>
        <w:tc>
          <w:tcPr>
            <w:tcW w:w="855" w:type="dxa"/>
            <w:noWrap/>
            <w:vAlign w:val="center"/>
            <w:hideMark/>
          </w:tcPr>
          <w:p w14:paraId="2A6DB169" w14:textId="3E695E5D" w:rsidR="00836684" w:rsidRPr="002A4330" w:rsidRDefault="00836684" w:rsidP="00B02CB3">
            <w:pPr>
              <w:jc w:val="center"/>
              <w:rPr>
                <w:rFonts w:eastAsia="Times New Roman"/>
                <w:sz w:val="13"/>
                <w:szCs w:val="13"/>
              </w:rPr>
            </w:pPr>
            <w:r w:rsidRPr="002A4330">
              <w:rPr>
                <w:color w:val="000000"/>
                <w:sz w:val="13"/>
                <w:szCs w:val="13"/>
              </w:rPr>
              <w:t>703.7 (62.5)</w:t>
            </w:r>
          </w:p>
        </w:tc>
        <w:tc>
          <w:tcPr>
            <w:tcW w:w="854" w:type="dxa"/>
            <w:noWrap/>
            <w:vAlign w:val="center"/>
            <w:hideMark/>
          </w:tcPr>
          <w:p w14:paraId="4D3BCE01" w14:textId="5C748C2C" w:rsidR="00836684" w:rsidRPr="002A4330" w:rsidRDefault="00836684" w:rsidP="00B02CB3">
            <w:pPr>
              <w:jc w:val="center"/>
              <w:rPr>
                <w:rFonts w:eastAsia="Times New Roman"/>
                <w:sz w:val="13"/>
                <w:szCs w:val="13"/>
              </w:rPr>
            </w:pPr>
            <w:r w:rsidRPr="002A4330">
              <w:rPr>
                <w:color w:val="000000"/>
                <w:sz w:val="13"/>
                <w:szCs w:val="13"/>
              </w:rPr>
              <w:t>205.9 (55.7)</w:t>
            </w:r>
          </w:p>
        </w:tc>
        <w:tc>
          <w:tcPr>
            <w:tcW w:w="855" w:type="dxa"/>
            <w:noWrap/>
            <w:vAlign w:val="center"/>
            <w:hideMark/>
          </w:tcPr>
          <w:p w14:paraId="0A5AD36F" w14:textId="6DE2C6AA" w:rsidR="00836684" w:rsidRPr="002A4330" w:rsidRDefault="00836684" w:rsidP="00B02CB3">
            <w:pPr>
              <w:jc w:val="center"/>
              <w:rPr>
                <w:rFonts w:eastAsia="Times New Roman"/>
                <w:sz w:val="13"/>
                <w:szCs w:val="13"/>
              </w:rPr>
            </w:pPr>
            <w:r w:rsidRPr="002A4330">
              <w:rPr>
                <w:color w:val="000000"/>
                <w:sz w:val="13"/>
                <w:szCs w:val="13"/>
              </w:rPr>
              <w:t>1031.5 (61.9)</w:t>
            </w:r>
          </w:p>
        </w:tc>
        <w:tc>
          <w:tcPr>
            <w:tcW w:w="855" w:type="dxa"/>
            <w:noWrap/>
            <w:vAlign w:val="center"/>
            <w:hideMark/>
          </w:tcPr>
          <w:p w14:paraId="596DFF59" w14:textId="16C84EE2" w:rsidR="00836684" w:rsidRPr="002A4330" w:rsidRDefault="00836684" w:rsidP="00B02CB3">
            <w:pPr>
              <w:jc w:val="center"/>
              <w:rPr>
                <w:rFonts w:eastAsia="Times New Roman"/>
                <w:sz w:val="13"/>
                <w:szCs w:val="13"/>
              </w:rPr>
            </w:pPr>
            <w:r w:rsidRPr="002A4330">
              <w:rPr>
                <w:color w:val="000000"/>
                <w:sz w:val="13"/>
                <w:szCs w:val="13"/>
              </w:rPr>
              <w:t>261.3 (47.1)</w:t>
            </w:r>
          </w:p>
        </w:tc>
        <w:tc>
          <w:tcPr>
            <w:tcW w:w="854" w:type="dxa"/>
            <w:noWrap/>
            <w:vAlign w:val="center"/>
            <w:hideMark/>
          </w:tcPr>
          <w:p w14:paraId="6BE9D1BF" w14:textId="5B6C0A91" w:rsidR="00836684" w:rsidRPr="002A4330" w:rsidRDefault="00836684" w:rsidP="00B02CB3">
            <w:pPr>
              <w:jc w:val="center"/>
              <w:rPr>
                <w:rFonts w:eastAsia="Times New Roman"/>
                <w:sz w:val="13"/>
                <w:szCs w:val="13"/>
              </w:rPr>
            </w:pPr>
            <w:r w:rsidRPr="002A4330">
              <w:rPr>
                <w:color w:val="000000"/>
                <w:sz w:val="13"/>
                <w:szCs w:val="13"/>
              </w:rPr>
              <w:t>453.6 (58.8)</w:t>
            </w:r>
          </w:p>
        </w:tc>
        <w:tc>
          <w:tcPr>
            <w:tcW w:w="855" w:type="dxa"/>
            <w:noWrap/>
            <w:vAlign w:val="center"/>
            <w:hideMark/>
          </w:tcPr>
          <w:p w14:paraId="0420731E" w14:textId="1A6B114A" w:rsidR="00836684" w:rsidRPr="002A4330" w:rsidRDefault="00836684" w:rsidP="00B02CB3">
            <w:pPr>
              <w:jc w:val="center"/>
              <w:rPr>
                <w:rFonts w:eastAsia="Times New Roman"/>
                <w:sz w:val="13"/>
                <w:szCs w:val="13"/>
              </w:rPr>
            </w:pPr>
            <w:r w:rsidRPr="002A4330">
              <w:rPr>
                <w:color w:val="000000"/>
                <w:sz w:val="13"/>
                <w:szCs w:val="13"/>
              </w:rPr>
              <w:t>342.9 (61.4)</w:t>
            </w:r>
          </w:p>
        </w:tc>
        <w:tc>
          <w:tcPr>
            <w:tcW w:w="855" w:type="dxa"/>
            <w:noWrap/>
            <w:vAlign w:val="center"/>
            <w:hideMark/>
          </w:tcPr>
          <w:p w14:paraId="6BECFA92" w14:textId="7782C61C" w:rsidR="00836684" w:rsidRPr="002A4330" w:rsidRDefault="00836684" w:rsidP="00B02CB3">
            <w:pPr>
              <w:jc w:val="center"/>
              <w:rPr>
                <w:rFonts w:eastAsia="Times New Roman"/>
                <w:sz w:val="13"/>
                <w:szCs w:val="13"/>
              </w:rPr>
            </w:pPr>
            <w:r w:rsidRPr="002A4330">
              <w:rPr>
                <w:color w:val="000000"/>
                <w:sz w:val="13"/>
                <w:szCs w:val="13"/>
              </w:rPr>
              <w:t>590.3 (51.5)</w:t>
            </w:r>
          </w:p>
        </w:tc>
        <w:tc>
          <w:tcPr>
            <w:tcW w:w="801" w:type="dxa"/>
            <w:noWrap/>
            <w:vAlign w:val="center"/>
            <w:hideMark/>
          </w:tcPr>
          <w:p w14:paraId="7D55A779" w14:textId="1A682BA0" w:rsidR="00836684" w:rsidRPr="002A4330" w:rsidRDefault="00836684" w:rsidP="00B02CB3">
            <w:pPr>
              <w:jc w:val="center"/>
              <w:rPr>
                <w:rFonts w:eastAsia="Times New Roman"/>
                <w:sz w:val="13"/>
                <w:szCs w:val="13"/>
              </w:rPr>
            </w:pPr>
            <w:r w:rsidRPr="002A4330">
              <w:rPr>
                <w:color w:val="000000"/>
                <w:sz w:val="13"/>
                <w:szCs w:val="13"/>
              </w:rPr>
              <w:t>4314.6 (58.3)</w:t>
            </w:r>
          </w:p>
        </w:tc>
      </w:tr>
      <w:tr w:rsidR="00836684" w:rsidRPr="002A4330" w14:paraId="074AA0AB" w14:textId="77777777" w:rsidTr="009C63B4">
        <w:trPr>
          <w:trHeight w:val="18"/>
          <w:jc w:val="center"/>
        </w:trPr>
        <w:tc>
          <w:tcPr>
            <w:tcW w:w="2037" w:type="dxa"/>
            <w:noWrap/>
            <w:hideMark/>
          </w:tcPr>
          <w:p w14:paraId="538BDD89" w14:textId="77777777" w:rsidR="00836684" w:rsidRPr="002A4330" w:rsidRDefault="00836684" w:rsidP="00836684">
            <w:pPr>
              <w:rPr>
                <w:rFonts w:eastAsia="Times New Roman"/>
                <w:sz w:val="13"/>
                <w:szCs w:val="13"/>
              </w:rPr>
            </w:pPr>
            <w:r w:rsidRPr="002A4330">
              <w:rPr>
                <w:rFonts w:eastAsia="Times New Roman"/>
                <w:sz w:val="13"/>
                <w:szCs w:val="13"/>
              </w:rPr>
              <w:t xml:space="preserve">   Increased</w:t>
            </w:r>
          </w:p>
        </w:tc>
        <w:tc>
          <w:tcPr>
            <w:tcW w:w="854" w:type="dxa"/>
            <w:noWrap/>
            <w:vAlign w:val="center"/>
            <w:hideMark/>
          </w:tcPr>
          <w:p w14:paraId="37BEAFA1" w14:textId="25005B57" w:rsidR="00836684" w:rsidRPr="002A4330" w:rsidRDefault="00836684" w:rsidP="00B02CB3">
            <w:pPr>
              <w:jc w:val="center"/>
              <w:rPr>
                <w:rFonts w:eastAsia="Times New Roman"/>
                <w:sz w:val="13"/>
                <w:szCs w:val="13"/>
              </w:rPr>
            </w:pPr>
            <w:r w:rsidRPr="002A4330">
              <w:rPr>
                <w:color w:val="000000"/>
                <w:sz w:val="13"/>
                <w:szCs w:val="13"/>
              </w:rPr>
              <w:t>12.7 (3.6)</w:t>
            </w:r>
          </w:p>
        </w:tc>
        <w:tc>
          <w:tcPr>
            <w:tcW w:w="855" w:type="dxa"/>
            <w:noWrap/>
            <w:vAlign w:val="center"/>
            <w:hideMark/>
          </w:tcPr>
          <w:p w14:paraId="29648BAE" w14:textId="7C07C6A0" w:rsidR="00836684" w:rsidRPr="002A4330" w:rsidRDefault="00836684" w:rsidP="00B02CB3">
            <w:pPr>
              <w:jc w:val="center"/>
              <w:rPr>
                <w:rFonts w:eastAsia="Times New Roman"/>
                <w:sz w:val="13"/>
                <w:szCs w:val="13"/>
              </w:rPr>
            </w:pPr>
            <w:r w:rsidRPr="002A4330">
              <w:rPr>
                <w:color w:val="000000"/>
                <w:sz w:val="13"/>
                <w:szCs w:val="13"/>
              </w:rPr>
              <w:t>39.5 (4.6)</w:t>
            </w:r>
          </w:p>
        </w:tc>
        <w:tc>
          <w:tcPr>
            <w:tcW w:w="855" w:type="dxa"/>
            <w:noWrap/>
            <w:vAlign w:val="center"/>
            <w:hideMark/>
          </w:tcPr>
          <w:p w14:paraId="114F6409" w14:textId="4AD353F5" w:rsidR="00836684" w:rsidRPr="002A4330" w:rsidRDefault="00836684" w:rsidP="00B02CB3">
            <w:pPr>
              <w:jc w:val="center"/>
              <w:rPr>
                <w:rFonts w:eastAsia="Times New Roman"/>
                <w:sz w:val="13"/>
                <w:szCs w:val="13"/>
              </w:rPr>
            </w:pPr>
            <w:r w:rsidRPr="002A4330">
              <w:rPr>
                <w:color w:val="000000"/>
                <w:sz w:val="13"/>
                <w:szCs w:val="13"/>
              </w:rPr>
              <w:t>95.5 (8.5)</w:t>
            </w:r>
          </w:p>
        </w:tc>
        <w:tc>
          <w:tcPr>
            <w:tcW w:w="854" w:type="dxa"/>
            <w:noWrap/>
            <w:vAlign w:val="center"/>
            <w:hideMark/>
          </w:tcPr>
          <w:p w14:paraId="2DBD6E3C" w14:textId="07B6572C" w:rsidR="00836684" w:rsidRPr="002A4330" w:rsidRDefault="00836684" w:rsidP="00B02CB3">
            <w:pPr>
              <w:jc w:val="center"/>
              <w:rPr>
                <w:rFonts w:eastAsia="Times New Roman"/>
                <w:sz w:val="13"/>
                <w:szCs w:val="13"/>
              </w:rPr>
            </w:pPr>
            <w:r w:rsidRPr="002A4330">
              <w:rPr>
                <w:color w:val="000000"/>
                <w:sz w:val="13"/>
                <w:szCs w:val="13"/>
              </w:rPr>
              <w:t>16.6 (4.5)</w:t>
            </w:r>
          </w:p>
        </w:tc>
        <w:tc>
          <w:tcPr>
            <w:tcW w:w="855" w:type="dxa"/>
            <w:noWrap/>
            <w:vAlign w:val="center"/>
            <w:hideMark/>
          </w:tcPr>
          <w:p w14:paraId="573AB9C7" w14:textId="63886FF6" w:rsidR="00836684" w:rsidRPr="002A4330" w:rsidRDefault="00836684" w:rsidP="00B02CB3">
            <w:pPr>
              <w:jc w:val="center"/>
              <w:rPr>
                <w:rFonts w:eastAsia="Times New Roman"/>
                <w:sz w:val="13"/>
                <w:szCs w:val="13"/>
              </w:rPr>
            </w:pPr>
            <w:r w:rsidRPr="002A4330">
              <w:rPr>
                <w:color w:val="000000"/>
                <w:sz w:val="13"/>
                <w:szCs w:val="13"/>
              </w:rPr>
              <w:t>53.2 (3.2)</w:t>
            </w:r>
          </w:p>
        </w:tc>
        <w:tc>
          <w:tcPr>
            <w:tcW w:w="855" w:type="dxa"/>
            <w:noWrap/>
            <w:vAlign w:val="center"/>
            <w:hideMark/>
          </w:tcPr>
          <w:p w14:paraId="02F5FA29" w14:textId="0F5D598C" w:rsidR="00836684" w:rsidRPr="002A4330" w:rsidRDefault="00836684" w:rsidP="00B02CB3">
            <w:pPr>
              <w:jc w:val="center"/>
              <w:rPr>
                <w:rFonts w:eastAsia="Times New Roman"/>
                <w:sz w:val="13"/>
                <w:szCs w:val="13"/>
              </w:rPr>
            </w:pPr>
            <w:r w:rsidRPr="002A4330">
              <w:rPr>
                <w:color w:val="000000"/>
                <w:sz w:val="13"/>
                <w:szCs w:val="13"/>
              </w:rPr>
              <w:t>13.8 (2.5)</w:t>
            </w:r>
          </w:p>
        </w:tc>
        <w:tc>
          <w:tcPr>
            <w:tcW w:w="854" w:type="dxa"/>
            <w:noWrap/>
            <w:vAlign w:val="center"/>
            <w:hideMark/>
          </w:tcPr>
          <w:p w14:paraId="318ABBD4" w14:textId="5B3D687A" w:rsidR="00836684" w:rsidRPr="002A4330" w:rsidRDefault="00836684" w:rsidP="00B02CB3">
            <w:pPr>
              <w:jc w:val="center"/>
              <w:rPr>
                <w:rFonts w:eastAsia="Times New Roman"/>
                <w:sz w:val="13"/>
                <w:szCs w:val="13"/>
              </w:rPr>
            </w:pPr>
            <w:r w:rsidRPr="002A4330">
              <w:rPr>
                <w:color w:val="000000"/>
                <w:sz w:val="13"/>
                <w:szCs w:val="13"/>
              </w:rPr>
              <w:t>23 (3)</w:t>
            </w:r>
          </w:p>
        </w:tc>
        <w:tc>
          <w:tcPr>
            <w:tcW w:w="855" w:type="dxa"/>
            <w:noWrap/>
            <w:vAlign w:val="center"/>
            <w:hideMark/>
          </w:tcPr>
          <w:p w14:paraId="3254920E" w14:textId="289D53D7" w:rsidR="00836684" w:rsidRPr="002A4330" w:rsidRDefault="00836684" w:rsidP="00B02CB3">
            <w:pPr>
              <w:jc w:val="center"/>
              <w:rPr>
                <w:rFonts w:eastAsia="Times New Roman"/>
                <w:sz w:val="13"/>
                <w:szCs w:val="13"/>
              </w:rPr>
            </w:pPr>
            <w:r w:rsidRPr="002A4330">
              <w:rPr>
                <w:color w:val="000000"/>
                <w:sz w:val="13"/>
                <w:szCs w:val="13"/>
              </w:rPr>
              <w:t>13.7 (2.5)</w:t>
            </w:r>
          </w:p>
        </w:tc>
        <w:tc>
          <w:tcPr>
            <w:tcW w:w="855" w:type="dxa"/>
            <w:noWrap/>
            <w:vAlign w:val="center"/>
            <w:hideMark/>
          </w:tcPr>
          <w:p w14:paraId="7173EBFD" w14:textId="1EE6CFFD" w:rsidR="00836684" w:rsidRPr="002A4330" w:rsidRDefault="00836684" w:rsidP="00B02CB3">
            <w:pPr>
              <w:jc w:val="center"/>
              <w:rPr>
                <w:rFonts w:eastAsia="Times New Roman"/>
                <w:sz w:val="13"/>
                <w:szCs w:val="13"/>
              </w:rPr>
            </w:pPr>
            <w:r w:rsidRPr="002A4330">
              <w:rPr>
                <w:color w:val="000000"/>
                <w:sz w:val="13"/>
                <w:szCs w:val="13"/>
              </w:rPr>
              <w:t>41.3 (3.6)</w:t>
            </w:r>
          </w:p>
        </w:tc>
        <w:tc>
          <w:tcPr>
            <w:tcW w:w="801" w:type="dxa"/>
            <w:noWrap/>
            <w:vAlign w:val="center"/>
            <w:hideMark/>
          </w:tcPr>
          <w:p w14:paraId="07313F00" w14:textId="1E141265" w:rsidR="00836684" w:rsidRPr="002A4330" w:rsidRDefault="00836684" w:rsidP="00B02CB3">
            <w:pPr>
              <w:jc w:val="center"/>
              <w:rPr>
                <w:rFonts w:eastAsia="Times New Roman"/>
                <w:sz w:val="13"/>
                <w:szCs w:val="13"/>
              </w:rPr>
            </w:pPr>
            <w:r w:rsidRPr="002A4330">
              <w:rPr>
                <w:color w:val="000000"/>
                <w:sz w:val="13"/>
                <w:szCs w:val="13"/>
              </w:rPr>
              <w:t>309.4 (4.2)</w:t>
            </w:r>
          </w:p>
        </w:tc>
      </w:tr>
      <w:tr w:rsidR="00836684" w:rsidRPr="002A4330" w14:paraId="105CA1E2" w14:textId="77777777" w:rsidTr="009C63B4">
        <w:trPr>
          <w:trHeight w:val="18"/>
          <w:jc w:val="center"/>
        </w:trPr>
        <w:tc>
          <w:tcPr>
            <w:tcW w:w="2037" w:type="dxa"/>
            <w:noWrap/>
            <w:hideMark/>
          </w:tcPr>
          <w:p w14:paraId="55028667" w14:textId="77777777" w:rsidR="00836684" w:rsidRPr="002A4330" w:rsidRDefault="00836684" w:rsidP="00836684">
            <w:pPr>
              <w:rPr>
                <w:rFonts w:eastAsia="Times New Roman"/>
                <w:sz w:val="13"/>
                <w:szCs w:val="13"/>
              </w:rPr>
            </w:pPr>
            <w:r w:rsidRPr="002A4330">
              <w:rPr>
                <w:rFonts w:eastAsia="Times New Roman"/>
                <w:sz w:val="13"/>
                <w:szCs w:val="13"/>
              </w:rPr>
              <w:t>Currently Employed [n (%)]</w:t>
            </w:r>
          </w:p>
        </w:tc>
        <w:tc>
          <w:tcPr>
            <w:tcW w:w="854" w:type="dxa"/>
            <w:noWrap/>
            <w:vAlign w:val="center"/>
            <w:hideMark/>
          </w:tcPr>
          <w:p w14:paraId="5CEB05CB" w14:textId="734ADFED" w:rsidR="00836684" w:rsidRPr="002A4330" w:rsidRDefault="00836684" w:rsidP="00B02CB3">
            <w:pPr>
              <w:jc w:val="center"/>
              <w:rPr>
                <w:rFonts w:eastAsia="Times New Roman"/>
                <w:sz w:val="13"/>
                <w:szCs w:val="13"/>
              </w:rPr>
            </w:pPr>
            <w:r w:rsidRPr="002A4330">
              <w:rPr>
                <w:color w:val="000000"/>
                <w:sz w:val="13"/>
                <w:szCs w:val="13"/>
              </w:rPr>
              <w:t>183.9 (52.4)</w:t>
            </w:r>
          </w:p>
        </w:tc>
        <w:tc>
          <w:tcPr>
            <w:tcW w:w="855" w:type="dxa"/>
            <w:noWrap/>
            <w:vAlign w:val="center"/>
            <w:hideMark/>
          </w:tcPr>
          <w:p w14:paraId="3F4A178F" w14:textId="5DDBF0B7" w:rsidR="00836684" w:rsidRPr="002A4330" w:rsidRDefault="00836684" w:rsidP="00B02CB3">
            <w:pPr>
              <w:jc w:val="center"/>
              <w:rPr>
                <w:rFonts w:eastAsia="Times New Roman"/>
                <w:sz w:val="13"/>
                <w:szCs w:val="13"/>
              </w:rPr>
            </w:pPr>
            <w:r w:rsidRPr="002A4330">
              <w:rPr>
                <w:color w:val="000000"/>
                <w:sz w:val="13"/>
                <w:szCs w:val="13"/>
              </w:rPr>
              <w:t>603 (70.2)</w:t>
            </w:r>
          </w:p>
        </w:tc>
        <w:tc>
          <w:tcPr>
            <w:tcW w:w="855" w:type="dxa"/>
            <w:noWrap/>
            <w:vAlign w:val="center"/>
            <w:hideMark/>
          </w:tcPr>
          <w:p w14:paraId="1876A87C" w14:textId="150C58D1" w:rsidR="00836684" w:rsidRPr="002A4330" w:rsidRDefault="00836684" w:rsidP="00B02CB3">
            <w:pPr>
              <w:jc w:val="center"/>
              <w:rPr>
                <w:rFonts w:eastAsia="Times New Roman"/>
                <w:sz w:val="13"/>
                <w:szCs w:val="13"/>
              </w:rPr>
            </w:pPr>
            <w:r w:rsidRPr="002A4330">
              <w:rPr>
                <w:color w:val="000000"/>
                <w:sz w:val="13"/>
                <w:szCs w:val="13"/>
              </w:rPr>
              <w:t>716.2 (63.6)</w:t>
            </w:r>
          </w:p>
        </w:tc>
        <w:tc>
          <w:tcPr>
            <w:tcW w:w="854" w:type="dxa"/>
            <w:noWrap/>
            <w:vAlign w:val="center"/>
            <w:hideMark/>
          </w:tcPr>
          <w:p w14:paraId="1B2A673A" w14:textId="51192C37" w:rsidR="00836684" w:rsidRPr="002A4330" w:rsidRDefault="00836684" w:rsidP="00B02CB3">
            <w:pPr>
              <w:jc w:val="center"/>
              <w:rPr>
                <w:rFonts w:eastAsia="Times New Roman"/>
                <w:sz w:val="13"/>
                <w:szCs w:val="13"/>
              </w:rPr>
            </w:pPr>
            <w:r w:rsidRPr="002A4330">
              <w:rPr>
                <w:color w:val="000000"/>
                <w:sz w:val="13"/>
                <w:szCs w:val="13"/>
              </w:rPr>
              <w:t>274.3 (74.2)</w:t>
            </w:r>
          </w:p>
        </w:tc>
        <w:tc>
          <w:tcPr>
            <w:tcW w:w="855" w:type="dxa"/>
            <w:noWrap/>
            <w:vAlign w:val="center"/>
            <w:hideMark/>
          </w:tcPr>
          <w:p w14:paraId="44C6EF2A" w14:textId="2A7F0574" w:rsidR="00836684" w:rsidRPr="002A4330" w:rsidRDefault="00836684" w:rsidP="00B02CB3">
            <w:pPr>
              <w:jc w:val="center"/>
              <w:rPr>
                <w:rFonts w:eastAsia="Times New Roman"/>
                <w:sz w:val="13"/>
                <w:szCs w:val="13"/>
              </w:rPr>
            </w:pPr>
            <w:r w:rsidRPr="002A4330">
              <w:rPr>
                <w:color w:val="000000"/>
                <w:sz w:val="13"/>
                <w:szCs w:val="13"/>
              </w:rPr>
              <w:t>995 (59.7)</w:t>
            </w:r>
          </w:p>
        </w:tc>
        <w:tc>
          <w:tcPr>
            <w:tcW w:w="855" w:type="dxa"/>
            <w:noWrap/>
            <w:vAlign w:val="center"/>
            <w:hideMark/>
          </w:tcPr>
          <w:p w14:paraId="1ED208F5" w14:textId="4E1190BF" w:rsidR="00836684" w:rsidRPr="002A4330" w:rsidRDefault="00836684" w:rsidP="00B02CB3">
            <w:pPr>
              <w:jc w:val="center"/>
              <w:rPr>
                <w:rFonts w:eastAsia="Times New Roman"/>
                <w:sz w:val="13"/>
                <w:szCs w:val="13"/>
              </w:rPr>
            </w:pPr>
            <w:r w:rsidRPr="002A4330">
              <w:rPr>
                <w:color w:val="000000"/>
                <w:sz w:val="13"/>
                <w:szCs w:val="13"/>
              </w:rPr>
              <w:t>352.2 (63.4)</w:t>
            </w:r>
          </w:p>
        </w:tc>
        <w:tc>
          <w:tcPr>
            <w:tcW w:w="854" w:type="dxa"/>
            <w:noWrap/>
            <w:vAlign w:val="center"/>
            <w:hideMark/>
          </w:tcPr>
          <w:p w14:paraId="7AAE6BA7" w14:textId="56DFC917" w:rsidR="00836684" w:rsidRPr="002A4330" w:rsidRDefault="00836684" w:rsidP="00B02CB3">
            <w:pPr>
              <w:jc w:val="center"/>
              <w:rPr>
                <w:rFonts w:eastAsia="Times New Roman"/>
                <w:sz w:val="13"/>
                <w:szCs w:val="13"/>
              </w:rPr>
            </w:pPr>
            <w:r w:rsidRPr="002A4330">
              <w:rPr>
                <w:color w:val="000000"/>
                <w:sz w:val="13"/>
                <w:szCs w:val="13"/>
              </w:rPr>
              <w:t>509.3 (66)</w:t>
            </w:r>
          </w:p>
        </w:tc>
        <w:tc>
          <w:tcPr>
            <w:tcW w:w="855" w:type="dxa"/>
            <w:noWrap/>
            <w:vAlign w:val="center"/>
            <w:hideMark/>
          </w:tcPr>
          <w:p w14:paraId="1064DEE8" w14:textId="426CB9CA" w:rsidR="00836684" w:rsidRPr="002A4330" w:rsidRDefault="00836684" w:rsidP="00B02CB3">
            <w:pPr>
              <w:jc w:val="center"/>
              <w:rPr>
                <w:rFonts w:eastAsia="Times New Roman"/>
                <w:sz w:val="13"/>
                <w:szCs w:val="13"/>
              </w:rPr>
            </w:pPr>
            <w:r w:rsidRPr="002A4330">
              <w:rPr>
                <w:color w:val="000000"/>
                <w:sz w:val="13"/>
                <w:szCs w:val="13"/>
              </w:rPr>
              <w:t>342.5 (61.3)</w:t>
            </w:r>
          </w:p>
        </w:tc>
        <w:tc>
          <w:tcPr>
            <w:tcW w:w="855" w:type="dxa"/>
            <w:noWrap/>
            <w:vAlign w:val="center"/>
            <w:hideMark/>
          </w:tcPr>
          <w:p w14:paraId="08C819DD" w14:textId="5296C887" w:rsidR="00836684" w:rsidRPr="002A4330" w:rsidRDefault="00836684" w:rsidP="00B02CB3">
            <w:pPr>
              <w:jc w:val="center"/>
              <w:rPr>
                <w:rFonts w:eastAsia="Times New Roman"/>
                <w:sz w:val="13"/>
                <w:szCs w:val="13"/>
              </w:rPr>
            </w:pPr>
            <w:r w:rsidRPr="002A4330">
              <w:rPr>
                <w:color w:val="000000"/>
                <w:sz w:val="13"/>
                <w:szCs w:val="13"/>
              </w:rPr>
              <w:t>818.7 (71.5)</w:t>
            </w:r>
          </w:p>
        </w:tc>
        <w:tc>
          <w:tcPr>
            <w:tcW w:w="801" w:type="dxa"/>
            <w:noWrap/>
            <w:vAlign w:val="center"/>
            <w:hideMark/>
          </w:tcPr>
          <w:p w14:paraId="7F94F3DF" w14:textId="3FCEABF1" w:rsidR="00836684" w:rsidRPr="002A4330" w:rsidRDefault="00836684" w:rsidP="00B02CB3">
            <w:pPr>
              <w:jc w:val="center"/>
              <w:rPr>
                <w:rFonts w:eastAsia="Times New Roman"/>
                <w:sz w:val="13"/>
                <w:szCs w:val="13"/>
              </w:rPr>
            </w:pPr>
            <w:r w:rsidRPr="002A4330">
              <w:rPr>
                <w:color w:val="000000"/>
                <w:sz w:val="13"/>
                <w:szCs w:val="13"/>
              </w:rPr>
              <w:t>4795.1 (64.8)</w:t>
            </w:r>
          </w:p>
        </w:tc>
      </w:tr>
      <w:tr w:rsidR="00836684" w:rsidRPr="002A4330" w14:paraId="760A2333" w14:textId="77777777" w:rsidTr="009C63B4">
        <w:trPr>
          <w:trHeight w:val="18"/>
          <w:jc w:val="center"/>
        </w:trPr>
        <w:tc>
          <w:tcPr>
            <w:tcW w:w="2037" w:type="dxa"/>
            <w:noWrap/>
            <w:hideMark/>
          </w:tcPr>
          <w:p w14:paraId="4CBB15EB" w14:textId="77777777" w:rsidR="00836684" w:rsidRPr="002A4330" w:rsidRDefault="00836684" w:rsidP="00836684">
            <w:pPr>
              <w:rPr>
                <w:rFonts w:eastAsia="Times New Roman"/>
                <w:sz w:val="13"/>
                <w:szCs w:val="13"/>
              </w:rPr>
            </w:pPr>
            <w:r w:rsidRPr="002A4330">
              <w:rPr>
                <w:rFonts w:eastAsia="Times New Roman"/>
                <w:sz w:val="13"/>
                <w:szCs w:val="13"/>
              </w:rPr>
              <w:t>Employment Change [n (%)]</w:t>
            </w:r>
          </w:p>
        </w:tc>
        <w:tc>
          <w:tcPr>
            <w:tcW w:w="854" w:type="dxa"/>
            <w:noWrap/>
            <w:vAlign w:val="center"/>
            <w:hideMark/>
          </w:tcPr>
          <w:p w14:paraId="4044C8C4" w14:textId="77777777" w:rsidR="00836684" w:rsidRPr="002A4330" w:rsidRDefault="00836684" w:rsidP="00B02CB3">
            <w:pPr>
              <w:jc w:val="center"/>
              <w:rPr>
                <w:rFonts w:eastAsia="Times New Roman"/>
                <w:sz w:val="13"/>
                <w:szCs w:val="13"/>
              </w:rPr>
            </w:pPr>
          </w:p>
        </w:tc>
        <w:tc>
          <w:tcPr>
            <w:tcW w:w="855" w:type="dxa"/>
            <w:noWrap/>
            <w:vAlign w:val="center"/>
            <w:hideMark/>
          </w:tcPr>
          <w:p w14:paraId="29D6CC5D" w14:textId="77777777" w:rsidR="00836684" w:rsidRPr="002A4330" w:rsidRDefault="00836684" w:rsidP="00B02CB3">
            <w:pPr>
              <w:jc w:val="center"/>
              <w:rPr>
                <w:rFonts w:eastAsia="Times New Roman"/>
                <w:sz w:val="13"/>
                <w:szCs w:val="13"/>
              </w:rPr>
            </w:pPr>
          </w:p>
        </w:tc>
        <w:tc>
          <w:tcPr>
            <w:tcW w:w="855" w:type="dxa"/>
            <w:noWrap/>
            <w:vAlign w:val="center"/>
            <w:hideMark/>
          </w:tcPr>
          <w:p w14:paraId="306AD85D" w14:textId="77777777" w:rsidR="00836684" w:rsidRPr="002A4330" w:rsidRDefault="00836684" w:rsidP="00B02CB3">
            <w:pPr>
              <w:jc w:val="center"/>
              <w:rPr>
                <w:rFonts w:eastAsia="Times New Roman"/>
                <w:sz w:val="13"/>
                <w:szCs w:val="13"/>
              </w:rPr>
            </w:pPr>
          </w:p>
        </w:tc>
        <w:tc>
          <w:tcPr>
            <w:tcW w:w="854" w:type="dxa"/>
            <w:noWrap/>
            <w:vAlign w:val="center"/>
            <w:hideMark/>
          </w:tcPr>
          <w:p w14:paraId="0DFB33B1" w14:textId="77777777" w:rsidR="00836684" w:rsidRPr="002A4330" w:rsidRDefault="00836684" w:rsidP="00B02CB3">
            <w:pPr>
              <w:jc w:val="center"/>
              <w:rPr>
                <w:rFonts w:eastAsia="Times New Roman"/>
                <w:sz w:val="13"/>
                <w:szCs w:val="13"/>
              </w:rPr>
            </w:pPr>
          </w:p>
        </w:tc>
        <w:tc>
          <w:tcPr>
            <w:tcW w:w="855" w:type="dxa"/>
            <w:noWrap/>
            <w:vAlign w:val="center"/>
            <w:hideMark/>
          </w:tcPr>
          <w:p w14:paraId="78FAC0D9" w14:textId="77777777" w:rsidR="00836684" w:rsidRPr="002A4330" w:rsidRDefault="00836684" w:rsidP="00B02CB3">
            <w:pPr>
              <w:jc w:val="center"/>
              <w:rPr>
                <w:rFonts w:eastAsia="Times New Roman"/>
                <w:sz w:val="13"/>
                <w:szCs w:val="13"/>
              </w:rPr>
            </w:pPr>
          </w:p>
        </w:tc>
        <w:tc>
          <w:tcPr>
            <w:tcW w:w="855" w:type="dxa"/>
            <w:noWrap/>
            <w:vAlign w:val="center"/>
            <w:hideMark/>
          </w:tcPr>
          <w:p w14:paraId="46C543D6" w14:textId="77777777" w:rsidR="00836684" w:rsidRPr="002A4330" w:rsidRDefault="00836684" w:rsidP="00B02CB3">
            <w:pPr>
              <w:jc w:val="center"/>
              <w:rPr>
                <w:rFonts w:eastAsia="Times New Roman"/>
                <w:sz w:val="13"/>
                <w:szCs w:val="13"/>
              </w:rPr>
            </w:pPr>
          </w:p>
        </w:tc>
        <w:tc>
          <w:tcPr>
            <w:tcW w:w="854" w:type="dxa"/>
            <w:noWrap/>
            <w:vAlign w:val="center"/>
            <w:hideMark/>
          </w:tcPr>
          <w:p w14:paraId="18C83E17" w14:textId="77777777" w:rsidR="00836684" w:rsidRPr="002A4330" w:rsidRDefault="00836684" w:rsidP="00B02CB3">
            <w:pPr>
              <w:jc w:val="center"/>
              <w:rPr>
                <w:rFonts w:eastAsia="Times New Roman"/>
                <w:sz w:val="13"/>
                <w:szCs w:val="13"/>
              </w:rPr>
            </w:pPr>
          </w:p>
        </w:tc>
        <w:tc>
          <w:tcPr>
            <w:tcW w:w="855" w:type="dxa"/>
            <w:noWrap/>
            <w:vAlign w:val="center"/>
            <w:hideMark/>
          </w:tcPr>
          <w:p w14:paraId="5502A78F" w14:textId="77777777" w:rsidR="00836684" w:rsidRPr="002A4330" w:rsidRDefault="00836684" w:rsidP="00B02CB3">
            <w:pPr>
              <w:jc w:val="center"/>
              <w:rPr>
                <w:rFonts w:eastAsia="Times New Roman"/>
                <w:sz w:val="13"/>
                <w:szCs w:val="13"/>
              </w:rPr>
            </w:pPr>
          </w:p>
        </w:tc>
        <w:tc>
          <w:tcPr>
            <w:tcW w:w="855" w:type="dxa"/>
            <w:noWrap/>
            <w:vAlign w:val="center"/>
            <w:hideMark/>
          </w:tcPr>
          <w:p w14:paraId="61E3036C" w14:textId="77777777" w:rsidR="00836684" w:rsidRPr="002A4330" w:rsidRDefault="00836684" w:rsidP="00B02CB3">
            <w:pPr>
              <w:jc w:val="center"/>
              <w:rPr>
                <w:rFonts w:eastAsia="Times New Roman"/>
                <w:sz w:val="13"/>
                <w:szCs w:val="13"/>
              </w:rPr>
            </w:pPr>
          </w:p>
        </w:tc>
        <w:tc>
          <w:tcPr>
            <w:tcW w:w="801" w:type="dxa"/>
            <w:noWrap/>
            <w:vAlign w:val="center"/>
            <w:hideMark/>
          </w:tcPr>
          <w:p w14:paraId="5D072458" w14:textId="77777777" w:rsidR="00836684" w:rsidRPr="002A4330" w:rsidRDefault="00836684" w:rsidP="00B02CB3">
            <w:pPr>
              <w:jc w:val="center"/>
              <w:rPr>
                <w:rFonts w:eastAsia="Times New Roman"/>
                <w:sz w:val="13"/>
                <w:szCs w:val="13"/>
              </w:rPr>
            </w:pPr>
          </w:p>
        </w:tc>
      </w:tr>
      <w:tr w:rsidR="00836684" w:rsidRPr="002A4330" w14:paraId="489499F9" w14:textId="77777777" w:rsidTr="009C63B4">
        <w:trPr>
          <w:trHeight w:val="18"/>
          <w:jc w:val="center"/>
        </w:trPr>
        <w:tc>
          <w:tcPr>
            <w:tcW w:w="2037" w:type="dxa"/>
            <w:noWrap/>
            <w:hideMark/>
          </w:tcPr>
          <w:p w14:paraId="7DF5568E" w14:textId="77777777" w:rsidR="00836684" w:rsidRPr="002A4330" w:rsidRDefault="00836684" w:rsidP="00836684">
            <w:pPr>
              <w:rPr>
                <w:rFonts w:eastAsia="Times New Roman"/>
                <w:sz w:val="13"/>
                <w:szCs w:val="13"/>
              </w:rPr>
            </w:pPr>
            <w:r w:rsidRPr="002A4330">
              <w:rPr>
                <w:rFonts w:eastAsia="Times New Roman"/>
                <w:sz w:val="13"/>
                <w:szCs w:val="13"/>
              </w:rPr>
              <w:t xml:space="preserve">   No change</w:t>
            </w:r>
          </w:p>
        </w:tc>
        <w:tc>
          <w:tcPr>
            <w:tcW w:w="854" w:type="dxa"/>
            <w:noWrap/>
            <w:vAlign w:val="center"/>
            <w:hideMark/>
          </w:tcPr>
          <w:p w14:paraId="48068FAE" w14:textId="7FBA3289" w:rsidR="00836684" w:rsidRPr="002A4330" w:rsidRDefault="00836684" w:rsidP="00B02CB3">
            <w:pPr>
              <w:jc w:val="center"/>
              <w:rPr>
                <w:rFonts w:eastAsia="Times New Roman"/>
                <w:sz w:val="13"/>
                <w:szCs w:val="13"/>
              </w:rPr>
            </w:pPr>
            <w:r w:rsidRPr="002A4330">
              <w:rPr>
                <w:color w:val="000000"/>
                <w:sz w:val="13"/>
                <w:szCs w:val="13"/>
              </w:rPr>
              <w:t>247.8 (70.5)</w:t>
            </w:r>
          </w:p>
        </w:tc>
        <w:tc>
          <w:tcPr>
            <w:tcW w:w="855" w:type="dxa"/>
            <w:noWrap/>
            <w:vAlign w:val="center"/>
            <w:hideMark/>
          </w:tcPr>
          <w:p w14:paraId="3EC2D70F" w14:textId="7E856F33" w:rsidR="00836684" w:rsidRPr="002A4330" w:rsidRDefault="00836684" w:rsidP="00B02CB3">
            <w:pPr>
              <w:jc w:val="center"/>
              <w:rPr>
                <w:rFonts w:eastAsia="Times New Roman"/>
                <w:sz w:val="13"/>
                <w:szCs w:val="13"/>
              </w:rPr>
            </w:pPr>
            <w:r w:rsidRPr="002A4330">
              <w:rPr>
                <w:color w:val="000000"/>
                <w:sz w:val="13"/>
                <w:szCs w:val="13"/>
              </w:rPr>
              <w:t>503.7 (58.6)</w:t>
            </w:r>
          </w:p>
        </w:tc>
        <w:tc>
          <w:tcPr>
            <w:tcW w:w="855" w:type="dxa"/>
            <w:noWrap/>
            <w:vAlign w:val="center"/>
            <w:hideMark/>
          </w:tcPr>
          <w:p w14:paraId="53C133EA" w14:textId="2DB1A781" w:rsidR="00836684" w:rsidRPr="002A4330" w:rsidRDefault="00836684" w:rsidP="00B02CB3">
            <w:pPr>
              <w:jc w:val="center"/>
              <w:rPr>
                <w:rFonts w:eastAsia="Times New Roman"/>
                <w:sz w:val="13"/>
                <w:szCs w:val="13"/>
              </w:rPr>
            </w:pPr>
            <w:r w:rsidRPr="002A4330">
              <w:rPr>
                <w:color w:val="000000"/>
                <w:sz w:val="13"/>
                <w:szCs w:val="13"/>
              </w:rPr>
              <w:t>807.8 (71.7)</w:t>
            </w:r>
          </w:p>
        </w:tc>
        <w:tc>
          <w:tcPr>
            <w:tcW w:w="854" w:type="dxa"/>
            <w:noWrap/>
            <w:vAlign w:val="center"/>
            <w:hideMark/>
          </w:tcPr>
          <w:p w14:paraId="35F16D34" w14:textId="5E7C3FAC" w:rsidR="00836684" w:rsidRPr="002A4330" w:rsidRDefault="00836684" w:rsidP="00B02CB3">
            <w:pPr>
              <w:jc w:val="center"/>
              <w:rPr>
                <w:rFonts w:eastAsia="Times New Roman"/>
                <w:sz w:val="13"/>
                <w:szCs w:val="13"/>
              </w:rPr>
            </w:pPr>
            <w:r w:rsidRPr="002A4330">
              <w:rPr>
                <w:color w:val="000000"/>
                <w:sz w:val="13"/>
                <w:szCs w:val="13"/>
              </w:rPr>
              <w:t>245.3 (66.3)</w:t>
            </w:r>
          </w:p>
        </w:tc>
        <w:tc>
          <w:tcPr>
            <w:tcW w:w="855" w:type="dxa"/>
            <w:noWrap/>
            <w:vAlign w:val="center"/>
            <w:hideMark/>
          </w:tcPr>
          <w:p w14:paraId="09F72B87" w14:textId="22C60CBA" w:rsidR="00836684" w:rsidRPr="002A4330" w:rsidRDefault="00836684" w:rsidP="00B02CB3">
            <w:pPr>
              <w:jc w:val="center"/>
              <w:rPr>
                <w:rFonts w:eastAsia="Times New Roman"/>
                <w:sz w:val="13"/>
                <w:szCs w:val="13"/>
              </w:rPr>
            </w:pPr>
            <w:r w:rsidRPr="002A4330">
              <w:rPr>
                <w:color w:val="000000"/>
                <w:sz w:val="13"/>
                <w:szCs w:val="13"/>
              </w:rPr>
              <w:t>1144.5 (68.7)</w:t>
            </w:r>
          </w:p>
        </w:tc>
        <w:tc>
          <w:tcPr>
            <w:tcW w:w="855" w:type="dxa"/>
            <w:noWrap/>
            <w:vAlign w:val="center"/>
            <w:hideMark/>
          </w:tcPr>
          <w:p w14:paraId="6A4D8008" w14:textId="7907795D" w:rsidR="00836684" w:rsidRPr="002A4330" w:rsidRDefault="00836684" w:rsidP="00B02CB3">
            <w:pPr>
              <w:jc w:val="center"/>
              <w:rPr>
                <w:rFonts w:eastAsia="Times New Roman"/>
                <w:sz w:val="13"/>
                <w:szCs w:val="13"/>
              </w:rPr>
            </w:pPr>
            <w:r w:rsidRPr="002A4330">
              <w:rPr>
                <w:color w:val="000000"/>
                <w:sz w:val="13"/>
                <w:szCs w:val="13"/>
              </w:rPr>
              <w:t>403 (72.6)</w:t>
            </w:r>
          </w:p>
        </w:tc>
        <w:tc>
          <w:tcPr>
            <w:tcW w:w="854" w:type="dxa"/>
            <w:noWrap/>
            <w:vAlign w:val="center"/>
            <w:hideMark/>
          </w:tcPr>
          <w:p w14:paraId="3A359045" w14:textId="41CE9BF1" w:rsidR="00836684" w:rsidRPr="002A4330" w:rsidRDefault="00836684" w:rsidP="00B02CB3">
            <w:pPr>
              <w:jc w:val="center"/>
              <w:rPr>
                <w:rFonts w:eastAsia="Times New Roman"/>
                <w:sz w:val="13"/>
                <w:szCs w:val="13"/>
              </w:rPr>
            </w:pPr>
            <w:r w:rsidRPr="002A4330">
              <w:rPr>
                <w:color w:val="000000"/>
                <w:sz w:val="13"/>
                <w:szCs w:val="13"/>
              </w:rPr>
              <w:t>439.2 (56.9)</w:t>
            </w:r>
          </w:p>
        </w:tc>
        <w:tc>
          <w:tcPr>
            <w:tcW w:w="855" w:type="dxa"/>
            <w:noWrap/>
            <w:vAlign w:val="center"/>
            <w:hideMark/>
          </w:tcPr>
          <w:p w14:paraId="33EC66FB" w14:textId="1841E6FF" w:rsidR="00836684" w:rsidRPr="002A4330" w:rsidRDefault="00836684" w:rsidP="00B02CB3">
            <w:pPr>
              <w:jc w:val="center"/>
              <w:rPr>
                <w:rFonts w:eastAsia="Times New Roman"/>
                <w:sz w:val="13"/>
                <w:szCs w:val="13"/>
              </w:rPr>
            </w:pPr>
            <w:r w:rsidRPr="002A4330">
              <w:rPr>
                <w:color w:val="000000"/>
                <w:sz w:val="13"/>
                <w:szCs w:val="13"/>
              </w:rPr>
              <w:t>365.9 (65.5)</w:t>
            </w:r>
          </w:p>
        </w:tc>
        <w:tc>
          <w:tcPr>
            <w:tcW w:w="855" w:type="dxa"/>
            <w:noWrap/>
            <w:vAlign w:val="center"/>
            <w:hideMark/>
          </w:tcPr>
          <w:p w14:paraId="0F3782B4" w14:textId="58871A51" w:rsidR="00836684" w:rsidRPr="002A4330" w:rsidRDefault="00836684" w:rsidP="00B02CB3">
            <w:pPr>
              <w:jc w:val="center"/>
              <w:rPr>
                <w:rFonts w:eastAsia="Times New Roman"/>
                <w:sz w:val="13"/>
                <w:szCs w:val="13"/>
              </w:rPr>
            </w:pPr>
            <w:r w:rsidRPr="002A4330">
              <w:rPr>
                <w:color w:val="000000"/>
                <w:sz w:val="13"/>
                <w:szCs w:val="13"/>
              </w:rPr>
              <w:t>573.8 (50.1)</w:t>
            </w:r>
          </w:p>
        </w:tc>
        <w:tc>
          <w:tcPr>
            <w:tcW w:w="801" w:type="dxa"/>
            <w:noWrap/>
            <w:vAlign w:val="center"/>
            <w:hideMark/>
          </w:tcPr>
          <w:p w14:paraId="5F9DECDC" w14:textId="517F5889" w:rsidR="00836684" w:rsidRPr="002A4330" w:rsidRDefault="00836684" w:rsidP="00B02CB3">
            <w:pPr>
              <w:jc w:val="center"/>
              <w:rPr>
                <w:rFonts w:eastAsia="Times New Roman"/>
                <w:sz w:val="13"/>
                <w:szCs w:val="13"/>
              </w:rPr>
            </w:pPr>
            <w:r w:rsidRPr="002A4330">
              <w:rPr>
                <w:color w:val="000000"/>
                <w:sz w:val="13"/>
                <w:szCs w:val="13"/>
              </w:rPr>
              <w:t>4731.1 (63.9)</w:t>
            </w:r>
          </w:p>
        </w:tc>
      </w:tr>
      <w:tr w:rsidR="00836684" w:rsidRPr="002A4330" w14:paraId="6050076C" w14:textId="77777777" w:rsidTr="009C63B4">
        <w:trPr>
          <w:trHeight w:val="18"/>
          <w:jc w:val="center"/>
        </w:trPr>
        <w:tc>
          <w:tcPr>
            <w:tcW w:w="2037" w:type="dxa"/>
            <w:noWrap/>
            <w:hideMark/>
          </w:tcPr>
          <w:p w14:paraId="07E3CE6F" w14:textId="77777777" w:rsidR="00836684" w:rsidRPr="002A4330" w:rsidRDefault="00836684" w:rsidP="00836684">
            <w:pPr>
              <w:rPr>
                <w:rFonts w:eastAsia="Times New Roman"/>
                <w:sz w:val="13"/>
                <w:szCs w:val="13"/>
              </w:rPr>
            </w:pPr>
            <w:r w:rsidRPr="002A4330">
              <w:rPr>
                <w:rFonts w:eastAsia="Times New Roman"/>
                <w:sz w:val="13"/>
                <w:szCs w:val="13"/>
              </w:rPr>
              <w:t xml:space="preserve">   Temporarily or permanently laid off</w:t>
            </w:r>
          </w:p>
        </w:tc>
        <w:tc>
          <w:tcPr>
            <w:tcW w:w="854" w:type="dxa"/>
            <w:noWrap/>
            <w:vAlign w:val="center"/>
            <w:hideMark/>
          </w:tcPr>
          <w:p w14:paraId="49733E28" w14:textId="13CF6526" w:rsidR="00836684" w:rsidRPr="002A4330" w:rsidRDefault="00836684" w:rsidP="00B02CB3">
            <w:pPr>
              <w:jc w:val="center"/>
              <w:rPr>
                <w:rFonts w:eastAsia="Times New Roman"/>
                <w:sz w:val="13"/>
                <w:szCs w:val="13"/>
              </w:rPr>
            </w:pPr>
            <w:r w:rsidRPr="002A4330">
              <w:rPr>
                <w:color w:val="000000"/>
                <w:sz w:val="13"/>
                <w:szCs w:val="13"/>
              </w:rPr>
              <w:t>19.4 (5.5)</w:t>
            </w:r>
          </w:p>
        </w:tc>
        <w:tc>
          <w:tcPr>
            <w:tcW w:w="855" w:type="dxa"/>
            <w:noWrap/>
            <w:vAlign w:val="center"/>
            <w:hideMark/>
          </w:tcPr>
          <w:p w14:paraId="65246975" w14:textId="331A2F18" w:rsidR="00836684" w:rsidRPr="002A4330" w:rsidRDefault="00836684" w:rsidP="00B02CB3">
            <w:pPr>
              <w:jc w:val="center"/>
              <w:rPr>
                <w:rFonts w:eastAsia="Times New Roman"/>
                <w:sz w:val="13"/>
                <w:szCs w:val="13"/>
              </w:rPr>
            </w:pPr>
            <w:r w:rsidRPr="002A4330">
              <w:rPr>
                <w:color w:val="000000"/>
                <w:sz w:val="13"/>
                <w:szCs w:val="13"/>
              </w:rPr>
              <w:t>106.7 (12.4)</w:t>
            </w:r>
          </w:p>
        </w:tc>
        <w:tc>
          <w:tcPr>
            <w:tcW w:w="855" w:type="dxa"/>
            <w:noWrap/>
            <w:vAlign w:val="center"/>
            <w:hideMark/>
          </w:tcPr>
          <w:p w14:paraId="40EEA10B" w14:textId="66B3EBD5" w:rsidR="00836684" w:rsidRPr="002A4330" w:rsidRDefault="00836684" w:rsidP="00B02CB3">
            <w:pPr>
              <w:jc w:val="center"/>
              <w:rPr>
                <w:rFonts w:eastAsia="Times New Roman"/>
                <w:sz w:val="13"/>
                <w:szCs w:val="13"/>
              </w:rPr>
            </w:pPr>
            <w:r w:rsidRPr="002A4330">
              <w:rPr>
                <w:color w:val="000000"/>
                <w:sz w:val="13"/>
                <w:szCs w:val="13"/>
              </w:rPr>
              <w:t>74.2 (6.6)</w:t>
            </w:r>
          </w:p>
        </w:tc>
        <w:tc>
          <w:tcPr>
            <w:tcW w:w="854" w:type="dxa"/>
            <w:noWrap/>
            <w:vAlign w:val="center"/>
            <w:hideMark/>
          </w:tcPr>
          <w:p w14:paraId="1DA50049" w14:textId="722D26E5" w:rsidR="00836684" w:rsidRPr="002A4330" w:rsidRDefault="00836684" w:rsidP="00B02CB3">
            <w:pPr>
              <w:jc w:val="center"/>
              <w:rPr>
                <w:rFonts w:eastAsia="Times New Roman"/>
                <w:sz w:val="13"/>
                <w:szCs w:val="13"/>
              </w:rPr>
            </w:pPr>
            <w:r w:rsidRPr="002A4330">
              <w:rPr>
                <w:color w:val="000000"/>
                <w:sz w:val="13"/>
                <w:szCs w:val="13"/>
              </w:rPr>
              <w:t>15.6 (4.2)</w:t>
            </w:r>
          </w:p>
        </w:tc>
        <w:tc>
          <w:tcPr>
            <w:tcW w:w="855" w:type="dxa"/>
            <w:noWrap/>
            <w:vAlign w:val="center"/>
            <w:hideMark/>
          </w:tcPr>
          <w:p w14:paraId="5E08A977" w14:textId="516F49EE" w:rsidR="00836684" w:rsidRPr="002A4330" w:rsidRDefault="00836684" w:rsidP="00B02CB3">
            <w:pPr>
              <w:jc w:val="center"/>
              <w:rPr>
                <w:rFonts w:eastAsia="Times New Roman"/>
                <w:sz w:val="13"/>
                <w:szCs w:val="13"/>
              </w:rPr>
            </w:pPr>
            <w:r w:rsidRPr="002A4330">
              <w:rPr>
                <w:color w:val="000000"/>
                <w:sz w:val="13"/>
                <w:szCs w:val="13"/>
              </w:rPr>
              <w:t>129.3 (7.8)</w:t>
            </w:r>
          </w:p>
        </w:tc>
        <w:tc>
          <w:tcPr>
            <w:tcW w:w="855" w:type="dxa"/>
            <w:noWrap/>
            <w:vAlign w:val="center"/>
            <w:hideMark/>
          </w:tcPr>
          <w:p w14:paraId="0D5A15DF" w14:textId="3F87414B" w:rsidR="00836684" w:rsidRPr="002A4330" w:rsidRDefault="00836684" w:rsidP="00B02CB3">
            <w:pPr>
              <w:jc w:val="center"/>
              <w:rPr>
                <w:rFonts w:eastAsia="Times New Roman"/>
                <w:sz w:val="13"/>
                <w:szCs w:val="13"/>
              </w:rPr>
            </w:pPr>
            <w:r w:rsidRPr="002A4330">
              <w:rPr>
                <w:color w:val="000000"/>
                <w:sz w:val="13"/>
                <w:szCs w:val="13"/>
              </w:rPr>
              <w:t>59.4 (10.7)</w:t>
            </w:r>
          </w:p>
        </w:tc>
        <w:tc>
          <w:tcPr>
            <w:tcW w:w="854" w:type="dxa"/>
            <w:noWrap/>
            <w:vAlign w:val="center"/>
            <w:hideMark/>
          </w:tcPr>
          <w:p w14:paraId="5405C51B" w14:textId="3EAF0117" w:rsidR="00836684" w:rsidRPr="002A4330" w:rsidRDefault="00836684" w:rsidP="00B02CB3">
            <w:pPr>
              <w:jc w:val="center"/>
              <w:rPr>
                <w:rFonts w:eastAsia="Times New Roman"/>
                <w:sz w:val="13"/>
                <w:szCs w:val="13"/>
              </w:rPr>
            </w:pPr>
            <w:r w:rsidRPr="002A4330">
              <w:rPr>
                <w:color w:val="000000"/>
                <w:sz w:val="13"/>
                <w:szCs w:val="13"/>
              </w:rPr>
              <w:t>99.5 (12.9)</w:t>
            </w:r>
          </w:p>
        </w:tc>
        <w:tc>
          <w:tcPr>
            <w:tcW w:w="855" w:type="dxa"/>
            <w:noWrap/>
            <w:vAlign w:val="center"/>
            <w:hideMark/>
          </w:tcPr>
          <w:p w14:paraId="7C678661" w14:textId="05F3CEC3" w:rsidR="00836684" w:rsidRPr="002A4330" w:rsidRDefault="00836684" w:rsidP="00B02CB3">
            <w:pPr>
              <w:jc w:val="center"/>
              <w:rPr>
                <w:rFonts w:eastAsia="Times New Roman"/>
                <w:sz w:val="13"/>
                <w:szCs w:val="13"/>
              </w:rPr>
            </w:pPr>
            <w:r w:rsidRPr="002A4330">
              <w:rPr>
                <w:color w:val="000000"/>
                <w:sz w:val="13"/>
                <w:szCs w:val="13"/>
              </w:rPr>
              <w:t>41.3 (7.4)</w:t>
            </w:r>
          </w:p>
        </w:tc>
        <w:tc>
          <w:tcPr>
            <w:tcW w:w="855" w:type="dxa"/>
            <w:noWrap/>
            <w:vAlign w:val="center"/>
            <w:hideMark/>
          </w:tcPr>
          <w:p w14:paraId="2A9B34D2" w14:textId="0F85531C" w:rsidR="00836684" w:rsidRPr="002A4330" w:rsidRDefault="00836684" w:rsidP="00B02CB3">
            <w:pPr>
              <w:jc w:val="center"/>
              <w:rPr>
                <w:rFonts w:eastAsia="Times New Roman"/>
                <w:sz w:val="13"/>
                <w:szCs w:val="13"/>
              </w:rPr>
            </w:pPr>
            <w:r w:rsidRPr="002A4330">
              <w:rPr>
                <w:color w:val="000000"/>
                <w:sz w:val="13"/>
                <w:szCs w:val="13"/>
              </w:rPr>
              <w:t>167.4 (14.6)</w:t>
            </w:r>
          </w:p>
        </w:tc>
        <w:tc>
          <w:tcPr>
            <w:tcW w:w="801" w:type="dxa"/>
            <w:noWrap/>
            <w:vAlign w:val="center"/>
            <w:hideMark/>
          </w:tcPr>
          <w:p w14:paraId="1F462040" w14:textId="7F1378C3" w:rsidR="00836684" w:rsidRPr="002A4330" w:rsidRDefault="00836684" w:rsidP="00B02CB3">
            <w:pPr>
              <w:jc w:val="center"/>
              <w:rPr>
                <w:rFonts w:eastAsia="Times New Roman"/>
                <w:sz w:val="13"/>
                <w:szCs w:val="13"/>
              </w:rPr>
            </w:pPr>
            <w:r w:rsidRPr="002A4330">
              <w:rPr>
                <w:color w:val="000000"/>
                <w:sz w:val="13"/>
                <w:szCs w:val="13"/>
              </w:rPr>
              <w:t>712.6 (9.6)</w:t>
            </w:r>
          </w:p>
        </w:tc>
      </w:tr>
      <w:tr w:rsidR="00836684" w:rsidRPr="002A4330" w14:paraId="15E656C7" w14:textId="77777777" w:rsidTr="009C63B4">
        <w:trPr>
          <w:trHeight w:val="18"/>
          <w:jc w:val="center"/>
        </w:trPr>
        <w:tc>
          <w:tcPr>
            <w:tcW w:w="2037" w:type="dxa"/>
            <w:noWrap/>
            <w:hideMark/>
          </w:tcPr>
          <w:p w14:paraId="7939A1B5" w14:textId="77777777" w:rsidR="00836684" w:rsidRPr="002A4330" w:rsidRDefault="00836684" w:rsidP="00836684">
            <w:pPr>
              <w:rPr>
                <w:rFonts w:eastAsia="Times New Roman"/>
                <w:sz w:val="13"/>
                <w:szCs w:val="13"/>
              </w:rPr>
            </w:pPr>
            <w:r w:rsidRPr="002A4330">
              <w:rPr>
                <w:rFonts w:eastAsia="Times New Roman"/>
                <w:sz w:val="13"/>
                <w:szCs w:val="13"/>
              </w:rPr>
              <w:t xml:space="preserve">   Working from home or other change</w:t>
            </w:r>
          </w:p>
        </w:tc>
        <w:tc>
          <w:tcPr>
            <w:tcW w:w="854" w:type="dxa"/>
            <w:noWrap/>
            <w:vAlign w:val="center"/>
            <w:hideMark/>
          </w:tcPr>
          <w:p w14:paraId="32FD970A" w14:textId="6DDE8C2B" w:rsidR="00836684" w:rsidRPr="002A4330" w:rsidRDefault="00836684" w:rsidP="00B02CB3">
            <w:pPr>
              <w:jc w:val="center"/>
              <w:rPr>
                <w:rFonts w:eastAsia="Times New Roman"/>
                <w:sz w:val="13"/>
                <w:szCs w:val="13"/>
              </w:rPr>
            </w:pPr>
            <w:r w:rsidRPr="002A4330">
              <w:rPr>
                <w:color w:val="000000"/>
                <w:sz w:val="13"/>
                <w:szCs w:val="13"/>
              </w:rPr>
              <w:t>84.1 (24)</w:t>
            </w:r>
          </w:p>
        </w:tc>
        <w:tc>
          <w:tcPr>
            <w:tcW w:w="855" w:type="dxa"/>
            <w:noWrap/>
            <w:vAlign w:val="center"/>
            <w:hideMark/>
          </w:tcPr>
          <w:p w14:paraId="45981EE4" w14:textId="57B8D93B" w:rsidR="00836684" w:rsidRPr="002A4330" w:rsidRDefault="00836684" w:rsidP="00B02CB3">
            <w:pPr>
              <w:jc w:val="center"/>
              <w:rPr>
                <w:rFonts w:eastAsia="Times New Roman"/>
                <w:sz w:val="13"/>
                <w:szCs w:val="13"/>
              </w:rPr>
            </w:pPr>
            <w:r w:rsidRPr="002A4330">
              <w:rPr>
                <w:color w:val="000000"/>
                <w:sz w:val="13"/>
                <w:szCs w:val="13"/>
              </w:rPr>
              <w:t>248.8 (29)</w:t>
            </w:r>
          </w:p>
        </w:tc>
        <w:tc>
          <w:tcPr>
            <w:tcW w:w="855" w:type="dxa"/>
            <w:noWrap/>
            <w:vAlign w:val="center"/>
            <w:hideMark/>
          </w:tcPr>
          <w:p w14:paraId="77E5FCDF" w14:textId="6ABE0FC7" w:rsidR="00836684" w:rsidRPr="002A4330" w:rsidRDefault="00836684" w:rsidP="00B02CB3">
            <w:pPr>
              <w:jc w:val="center"/>
              <w:rPr>
                <w:rFonts w:eastAsia="Times New Roman"/>
                <w:sz w:val="13"/>
                <w:szCs w:val="13"/>
              </w:rPr>
            </w:pPr>
            <w:r w:rsidRPr="002A4330">
              <w:rPr>
                <w:color w:val="000000"/>
                <w:sz w:val="13"/>
                <w:szCs w:val="13"/>
              </w:rPr>
              <w:t>244.2 (21.7)</w:t>
            </w:r>
          </w:p>
        </w:tc>
        <w:tc>
          <w:tcPr>
            <w:tcW w:w="854" w:type="dxa"/>
            <w:noWrap/>
            <w:vAlign w:val="center"/>
            <w:hideMark/>
          </w:tcPr>
          <w:p w14:paraId="4D22F45E" w14:textId="25B6CFDB" w:rsidR="00836684" w:rsidRPr="002A4330" w:rsidRDefault="00836684" w:rsidP="00B02CB3">
            <w:pPr>
              <w:jc w:val="center"/>
              <w:rPr>
                <w:rFonts w:eastAsia="Times New Roman"/>
                <w:sz w:val="13"/>
                <w:szCs w:val="13"/>
              </w:rPr>
            </w:pPr>
            <w:r w:rsidRPr="002A4330">
              <w:rPr>
                <w:color w:val="000000"/>
                <w:sz w:val="13"/>
                <w:szCs w:val="13"/>
              </w:rPr>
              <w:t>109 (29.5)</w:t>
            </w:r>
          </w:p>
        </w:tc>
        <w:tc>
          <w:tcPr>
            <w:tcW w:w="855" w:type="dxa"/>
            <w:noWrap/>
            <w:vAlign w:val="center"/>
            <w:hideMark/>
          </w:tcPr>
          <w:p w14:paraId="51058FA4" w14:textId="41B6972C" w:rsidR="00836684" w:rsidRPr="002A4330" w:rsidRDefault="00836684" w:rsidP="00B02CB3">
            <w:pPr>
              <w:jc w:val="center"/>
              <w:rPr>
                <w:rFonts w:eastAsia="Times New Roman"/>
                <w:sz w:val="13"/>
                <w:szCs w:val="13"/>
              </w:rPr>
            </w:pPr>
            <w:r w:rsidRPr="002A4330">
              <w:rPr>
                <w:color w:val="000000"/>
                <w:sz w:val="13"/>
                <w:szCs w:val="13"/>
              </w:rPr>
              <w:t>392.1 (23.5)</w:t>
            </w:r>
          </w:p>
        </w:tc>
        <w:tc>
          <w:tcPr>
            <w:tcW w:w="855" w:type="dxa"/>
            <w:noWrap/>
            <w:vAlign w:val="center"/>
            <w:hideMark/>
          </w:tcPr>
          <w:p w14:paraId="5D646A15" w14:textId="64163E19" w:rsidR="00836684" w:rsidRPr="002A4330" w:rsidRDefault="00836684" w:rsidP="00B02CB3">
            <w:pPr>
              <w:jc w:val="center"/>
              <w:rPr>
                <w:rFonts w:eastAsia="Times New Roman"/>
                <w:sz w:val="13"/>
                <w:szCs w:val="13"/>
              </w:rPr>
            </w:pPr>
            <w:r w:rsidRPr="002A4330">
              <w:rPr>
                <w:color w:val="000000"/>
                <w:sz w:val="13"/>
                <w:szCs w:val="13"/>
              </w:rPr>
              <w:t>92.6 (16.7)</w:t>
            </w:r>
          </w:p>
        </w:tc>
        <w:tc>
          <w:tcPr>
            <w:tcW w:w="854" w:type="dxa"/>
            <w:noWrap/>
            <w:vAlign w:val="center"/>
            <w:hideMark/>
          </w:tcPr>
          <w:p w14:paraId="704689DB" w14:textId="2B010A07" w:rsidR="00836684" w:rsidRPr="002A4330" w:rsidRDefault="00836684" w:rsidP="00B02CB3">
            <w:pPr>
              <w:jc w:val="center"/>
              <w:rPr>
                <w:rFonts w:eastAsia="Times New Roman"/>
                <w:sz w:val="13"/>
                <w:szCs w:val="13"/>
              </w:rPr>
            </w:pPr>
            <w:r w:rsidRPr="002A4330">
              <w:rPr>
                <w:color w:val="000000"/>
                <w:sz w:val="13"/>
                <w:szCs w:val="13"/>
              </w:rPr>
              <w:t>233.2 (30.2)</w:t>
            </w:r>
          </w:p>
        </w:tc>
        <w:tc>
          <w:tcPr>
            <w:tcW w:w="855" w:type="dxa"/>
            <w:noWrap/>
            <w:vAlign w:val="center"/>
            <w:hideMark/>
          </w:tcPr>
          <w:p w14:paraId="5D239BC8" w14:textId="7AD2C80D" w:rsidR="00836684" w:rsidRPr="002A4330" w:rsidRDefault="00836684" w:rsidP="00B02CB3">
            <w:pPr>
              <w:jc w:val="center"/>
              <w:rPr>
                <w:rFonts w:eastAsia="Times New Roman"/>
                <w:sz w:val="13"/>
                <w:szCs w:val="13"/>
              </w:rPr>
            </w:pPr>
            <w:r w:rsidRPr="002A4330">
              <w:rPr>
                <w:color w:val="000000"/>
                <w:sz w:val="13"/>
                <w:szCs w:val="13"/>
              </w:rPr>
              <w:t>151.7 (27.1)</w:t>
            </w:r>
          </w:p>
        </w:tc>
        <w:tc>
          <w:tcPr>
            <w:tcW w:w="855" w:type="dxa"/>
            <w:noWrap/>
            <w:vAlign w:val="center"/>
            <w:hideMark/>
          </w:tcPr>
          <w:p w14:paraId="3A1C1FFF" w14:textId="6A21E554" w:rsidR="00836684" w:rsidRPr="002A4330" w:rsidRDefault="00836684" w:rsidP="00B02CB3">
            <w:pPr>
              <w:jc w:val="center"/>
              <w:rPr>
                <w:rFonts w:eastAsia="Times New Roman"/>
                <w:sz w:val="13"/>
                <w:szCs w:val="13"/>
              </w:rPr>
            </w:pPr>
            <w:r w:rsidRPr="002A4330">
              <w:rPr>
                <w:color w:val="000000"/>
                <w:sz w:val="13"/>
                <w:szCs w:val="13"/>
              </w:rPr>
              <w:t>404.5 (35.3)</w:t>
            </w:r>
          </w:p>
        </w:tc>
        <w:tc>
          <w:tcPr>
            <w:tcW w:w="801" w:type="dxa"/>
            <w:noWrap/>
            <w:vAlign w:val="center"/>
            <w:hideMark/>
          </w:tcPr>
          <w:p w14:paraId="64045965" w14:textId="73747CE4" w:rsidR="00836684" w:rsidRPr="002A4330" w:rsidRDefault="00836684" w:rsidP="00B02CB3">
            <w:pPr>
              <w:jc w:val="center"/>
              <w:rPr>
                <w:rFonts w:eastAsia="Times New Roman"/>
                <w:sz w:val="13"/>
                <w:szCs w:val="13"/>
              </w:rPr>
            </w:pPr>
            <w:r w:rsidRPr="002A4330">
              <w:rPr>
                <w:color w:val="000000"/>
                <w:sz w:val="13"/>
                <w:szCs w:val="13"/>
              </w:rPr>
              <w:t>1960.2 (26.5)</w:t>
            </w:r>
          </w:p>
        </w:tc>
      </w:tr>
      <w:tr w:rsidR="00836684" w:rsidRPr="002A4330" w14:paraId="0424C8AA" w14:textId="77777777" w:rsidTr="009C63B4">
        <w:trPr>
          <w:trHeight w:val="18"/>
          <w:jc w:val="center"/>
        </w:trPr>
        <w:tc>
          <w:tcPr>
            <w:tcW w:w="2037" w:type="dxa"/>
            <w:noWrap/>
            <w:hideMark/>
          </w:tcPr>
          <w:p w14:paraId="409BD707" w14:textId="77777777" w:rsidR="00836684" w:rsidRPr="002A4330" w:rsidRDefault="00836684" w:rsidP="00836684">
            <w:pPr>
              <w:rPr>
                <w:rFonts w:eastAsia="Times New Roman"/>
                <w:sz w:val="13"/>
                <w:szCs w:val="13"/>
              </w:rPr>
            </w:pPr>
            <w:r w:rsidRPr="002A4330">
              <w:rPr>
                <w:rFonts w:eastAsia="Times New Roman"/>
                <w:sz w:val="13"/>
                <w:szCs w:val="13"/>
              </w:rPr>
              <w:t>Occupation [n (%)]</w:t>
            </w:r>
          </w:p>
        </w:tc>
        <w:tc>
          <w:tcPr>
            <w:tcW w:w="854" w:type="dxa"/>
            <w:noWrap/>
            <w:vAlign w:val="center"/>
            <w:hideMark/>
          </w:tcPr>
          <w:p w14:paraId="3594ED01" w14:textId="77777777" w:rsidR="00836684" w:rsidRPr="002A4330" w:rsidRDefault="00836684" w:rsidP="00B02CB3">
            <w:pPr>
              <w:jc w:val="center"/>
              <w:rPr>
                <w:rFonts w:eastAsia="Times New Roman"/>
                <w:sz w:val="13"/>
                <w:szCs w:val="13"/>
              </w:rPr>
            </w:pPr>
          </w:p>
        </w:tc>
        <w:tc>
          <w:tcPr>
            <w:tcW w:w="855" w:type="dxa"/>
            <w:noWrap/>
            <w:vAlign w:val="center"/>
            <w:hideMark/>
          </w:tcPr>
          <w:p w14:paraId="2D550174" w14:textId="77777777" w:rsidR="00836684" w:rsidRPr="002A4330" w:rsidRDefault="00836684" w:rsidP="00B02CB3">
            <w:pPr>
              <w:jc w:val="center"/>
              <w:rPr>
                <w:rFonts w:eastAsia="Times New Roman"/>
                <w:sz w:val="13"/>
                <w:szCs w:val="13"/>
              </w:rPr>
            </w:pPr>
          </w:p>
        </w:tc>
        <w:tc>
          <w:tcPr>
            <w:tcW w:w="855" w:type="dxa"/>
            <w:noWrap/>
            <w:vAlign w:val="center"/>
            <w:hideMark/>
          </w:tcPr>
          <w:p w14:paraId="31257A8F" w14:textId="77777777" w:rsidR="00836684" w:rsidRPr="002A4330" w:rsidRDefault="00836684" w:rsidP="00B02CB3">
            <w:pPr>
              <w:jc w:val="center"/>
              <w:rPr>
                <w:rFonts w:eastAsia="Times New Roman"/>
                <w:sz w:val="13"/>
                <w:szCs w:val="13"/>
              </w:rPr>
            </w:pPr>
          </w:p>
        </w:tc>
        <w:tc>
          <w:tcPr>
            <w:tcW w:w="854" w:type="dxa"/>
            <w:noWrap/>
            <w:vAlign w:val="center"/>
            <w:hideMark/>
          </w:tcPr>
          <w:p w14:paraId="05DB9B5E" w14:textId="77777777" w:rsidR="00836684" w:rsidRPr="002A4330" w:rsidRDefault="00836684" w:rsidP="00B02CB3">
            <w:pPr>
              <w:jc w:val="center"/>
              <w:rPr>
                <w:rFonts w:eastAsia="Times New Roman"/>
                <w:sz w:val="13"/>
                <w:szCs w:val="13"/>
              </w:rPr>
            </w:pPr>
          </w:p>
        </w:tc>
        <w:tc>
          <w:tcPr>
            <w:tcW w:w="855" w:type="dxa"/>
            <w:noWrap/>
            <w:vAlign w:val="center"/>
            <w:hideMark/>
          </w:tcPr>
          <w:p w14:paraId="54E40956" w14:textId="77777777" w:rsidR="00836684" w:rsidRPr="002A4330" w:rsidRDefault="00836684" w:rsidP="00B02CB3">
            <w:pPr>
              <w:jc w:val="center"/>
              <w:rPr>
                <w:rFonts w:eastAsia="Times New Roman"/>
                <w:sz w:val="13"/>
                <w:szCs w:val="13"/>
              </w:rPr>
            </w:pPr>
          </w:p>
        </w:tc>
        <w:tc>
          <w:tcPr>
            <w:tcW w:w="855" w:type="dxa"/>
            <w:noWrap/>
            <w:vAlign w:val="center"/>
            <w:hideMark/>
          </w:tcPr>
          <w:p w14:paraId="4B471E2E" w14:textId="77777777" w:rsidR="00836684" w:rsidRPr="002A4330" w:rsidRDefault="00836684" w:rsidP="00B02CB3">
            <w:pPr>
              <w:jc w:val="center"/>
              <w:rPr>
                <w:rFonts w:eastAsia="Times New Roman"/>
                <w:sz w:val="13"/>
                <w:szCs w:val="13"/>
              </w:rPr>
            </w:pPr>
          </w:p>
        </w:tc>
        <w:tc>
          <w:tcPr>
            <w:tcW w:w="854" w:type="dxa"/>
            <w:noWrap/>
            <w:vAlign w:val="center"/>
            <w:hideMark/>
          </w:tcPr>
          <w:p w14:paraId="025DA0CF" w14:textId="77777777" w:rsidR="00836684" w:rsidRPr="002A4330" w:rsidRDefault="00836684" w:rsidP="00B02CB3">
            <w:pPr>
              <w:jc w:val="center"/>
              <w:rPr>
                <w:rFonts w:eastAsia="Times New Roman"/>
                <w:sz w:val="13"/>
                <w:szCs w:val="13"/>
              </w:rPr>
            </w:pPr>
          </w:p>
        </w:tc>
        <w:tc>
          <w:tcPr>
            <w:tcW w:w="855" w:type="dxa"/>
            <w:noWrap/>
            <w:vAlign w:val="center"/>
            <w:hideMark/>
          </w:tcPr>
          <w:p w14:paraId="5CEECD5C" w14:textId="77777777" w:rsidR="00836684" w:rsidRPr="002A4330" w:rsidRDefault="00836684" w:rsidP="00B02CB3">
            <w:pPr>
              <w:jc w:val="center"/>
              <w:rPr>
                <w:rFonts w:eastAsia="Times New Roman"/>
                <w:sz w:val="13"/>
                <w:szCs w:val="13"/>
              </w:rPr>
            </w:pPr>
          </w:p>
        </w:tc>
        <w:tc>
          <w:tcPr>
            <w:tcW w:w="855" w:type="dxa"/>
            <w:noWrap/>
            <w:vAlign w:val="center"/>
            <w:hideMark/>
          </w:tcPr>
          <w:p w14:paraId="50492A0D" w14:textId="77777777" w:rsidR="00836684" w:rsidRPr="002A4330" w:rsidRDefault="00836684" w:rsidP="00B02CB3">
            <w:pPr>
              <w:jc w:val="center"/>
              <w:rPr>
                <w:rFonts w:eastAsia="Times New Roman"/>
                <w:sz w:val="13"/>
                <w:szCs w:val="13"/>
              </w:rPr>
            </w:pPr>
          </w:p>
        </w:tc>
        <w:tc>
          <w:tcPr>
            <w:tcW w:w="801" w:type="dxa"/>
            <w:noWrap/>
            <w:vAlign w:val="center"/>
            <w:hideMark/>
          </w:tcPr>
          <w:p w14:paraId="21DF0739" w14:textId="77777777" w:rsidR="00836684" w:rsidRPr="002A4330" w:rsidRDefault="00836684" w:rsidP="00B02CB3">
            <w:pPr>
              <w:jc w:val="center"/>
              <w:rPr>
                <w:rFonts w:eastAsia="Times New Roman"/>
                <w:sz w:val="13"/>
                <w:szCs w:val="13"/>
              </w:rPr>
            </w:pPr>
          </w:p>
        </w:tc>
      </w:tr>
      <w:tr w:rsidR="00836684" w:rsidRPr="002A4330" w14:paraId="6E66926A" w14:textId="77777777" w:rsidTr="009C63B4">
        <w:trPr>
          <w:trHeight w:val="18"/>
          <w:jc w:val="center"/>
        </w:trPr>
        <w:tc>
          <w:tcPr>
            <w:tcW w:w="2037" w:type="dxa"/>
            <w:noWrap/>
            <w:hideMark/>
          </w:tcPr>
          <w:p w14:paraId="1232C2A8" w14:textId="77777777" w:rsidR="00836684" w:rsidRPr="002A4330" w:rsidRDefault="00836684" w:rsidP="00836684">
            <w:pPr>
              <w:rPr>
                <w:rFonts w:eastAsia="Times New Roman"/>
                <w:sz w:val="13"/>
                <w:szCs w:val="13"/>
              </w:rPr>
            </w:pPr>
            <w:r w:rsidRPr="002A4330">
              <w:rPr>
                <w:rFonts w:eastAsia="Times New Roman"/>
                <w:sz w:val="13"/>
                <w:szCs w:val="13"/>
              </w:rPr>
              <w:t xml:space="preserve">   Management, Business, Science, and Arts</w:t>
            </w:r>
          </w:p>
        </w:tc>
        <w:tc>
          <w:tcPr>
            <w:tcW w:w="854" w:type="dxa"/>
            <w:noWrap/>
            <w:vAlign w:val="center"/>
            <w:hideMark/>
          </w:tcPr>
          <w:p w14:paraId="4062508B" w14:textId="21C2ABA0" w:rsidR="00836684" w:rsidRPr="002A4330" w:rsidRDefault="00836684" w:rsidP="00B02CB3">
            <w:pPr>
              <w:jc w:val="center"/>
              <w:rPr>
                <w:rFonts w:eastAsia="Times New Roman"/>
                <w:sz w:val="13"/>
                <w:szCs w:val="13"/>
              </w:rPr>
            </w:pPr>
            <w:r w:rsidRPr="002A4330">
              <w:rPr>
                <w:color w:val="000000"/>
                <w:sz w:val="13"/>
                <w:szCs w:val="13"/>
              </w:rPr>
              <w:t>101.6 (28.9)</w:t>
            </w:r>
          </w:p>
        </w:tc>
        <w:tc>
          <w:tcPr>
            <w:tcW w:w="855" w:type="dxa"/>
            <w:noWrap/>
            <w:vAlign w:val="center"/>
            <w:hideMark/>
          </w:tcPr>
          <w:p w14:paraId="16B8B01A" w14:textId="3C3873B5" w:rsidR="00836684" w:rsidRPr="002A4330" w:rsidRDefault="00836684" w:rsidP="00B02CB3">
            <w:pPr>
              <w:jc w:val="center"/>
              <w:rPr>
                <w:rFonts w:eastAsia="Times New Roman"/>
                <w:sz w:val="13"/>
                <w:szCs w:val="13"/>
              </w:rPr>
            </w:pPr>
            <w:r w:rsidRPr="002A4330">
              <w:rPr>
                <w:color w:val="000000"/>
                <w:sz w:val="13"/>
                <w:szCs w:val="13"/>
              </w:rPr>
              <w:t>346.9 (40.4)</w:t>
            </w:r>
          </w:p>
        </w:tc>
        <w:tc>
          <w:tcPr>
            <w:tcW w:w="855" w:type="dxa"/>
            <w:noWrap/>
            <w:vAlign w:val="center"/>
            <w:hideMark/>
          </w:tcPr>
          <w:p w14:paraId="4648937C" w14:textId="2900C297" w:rsidR="00836684" w:rsidRPr="002A4330" w:rsidRDefault="00836684" w:rsidP="00B02CB3">
            <w:pPr>
              <w:jc w:val="center"/>
              <w:rPr>
                <w:rFonts w:eastAsia="Times New Roman"/>
                <w:sz w:val="13"/>
                <w:szCs w:val="13"/>
              </w:rPr>
            </w:pPr>
            <w:r w:rsidRPr="002A4330">
              <w:rPr>
                <w:color w:val="000000"/>
                <w:sz w:val="13"/>
                <w:szCs w:val="13"/>
              </w:rPr>
              <w:t>416.5 (37)</w:t>
            </w:r>
          </w:p>
        </w:tc>
        <w:tc>
          <w:tcPr>
            <w:tcW w:w="854" w:type="dxa"/>
            <w:noWrap/>
            <w:vAlign w:val="center"/>
            <w:hideMark/>
          </w:tcPr>
          <w:p w14:paraId="694EE52B" w14:textId="3A3B3F5D" w:rsidR="00836684" w:rsidRPr="002A4330" w:rsidRDefault="00836684" w:rsidP="00B02CB3">
            <w:pPr>
              <w:jc w:val="center"/>
              <w:rPr>
                <w:rFonts w:eastAsia="Times New Roman"/>
                <w:sz w:val="13"/>
                <w:szCs w:val="13"/>
              </w:rPr>
            </w:pPr>
            <w:r w:rsidRPr="002A4330">
              <w:rPr>
                <w:color w:val="000000"/>
                <w:sz w:val="13"/>
                <w:szCs w:val="13"/>
              </w:rPr>
              <w:t>190 (51.4)</w:t>
            </w:r>
          </w:p>
        </w:tc>
        <w:tc>
          <w:tcPr>
            <w:tcW w:w="855" w:type="dxa"/>
            <w:noWrap/>
            <w:vAlign w:val="center"/>
            <w:hideMark/>
          </w:tcPr>
          <w:p w14:paraId="12BA9CC2" w14:textId="61F747BD" w:rsidR="00836684" w:rsidRPr="002A4330" w:rsidRDefault="00836684" w:rsidP="00B02CB3">
            <w:pPr>
              <w:jc w:val="center"/>
              <w:rPr>
                <w:rFonts w:eastAsia="Times New Roman"/>
                <w:sz w:val="13"/>
                <w:szCs w:val="13"/>
              </w:rPr>
            </w:pPr>
            <w:r w:rsidRPr="002A4330">
              <w:rPr>
                <w:color w:val="000000"/>
                <w:sz w:val="13"/>
                <w:szCs w:val="13"/>
              </w:rPr>
              <w:t>553.7 (33.2)</w:t>
            </w:r>
          </w:p>
        </w:tc>
        <w:tc>
          <w:tcPr>
            <w:tcW w:w="855" w:type="dxa"/>
            <w:noWrap/>
            <w:vAlign w:val="center"/>
            <w:hideMark/>
          </w:tcPr>
          <w:p w14:paraId="1C1C74CD" w14:textId="0C2E38A5" w:rsidR="00836684" w:rsidRPr="002A4330" w:rsidRDefault="00836684" w:rsidP="00B02CB3">
            <w:pPr>
              <w:jc w:val="center"/>
              <w:rPr>
                <w:rFonts w:eastAsia="Times New Roman"/>
                <w:sz w:val="13"/>
                <w:szCs w:val="13"/>
              </w:rPr>
            </w:pPr>
            <w:r w:rsidRPr="002A4330">
              <w:rPr>
                <w:color w:val="000000"/>
                <w:sz w:val="13"/>
                <w:szCs w:val="13"/>
              </w:rPr>
              <w:t>138.3 (24.9)</w:t>
            </w:r>
          </w:p>
        </w:tc>
        <w:tc>
          <w:tcPr>
            <w:tcW w:w="854" w:type="dxa"/>
            <w:noWrap/>
            <w:vAlign w:val="center"/>
            <w:hideMark/>
          </w:tcPr>
          <w:p w14:paraId="0AB9AA67" w14:textId="7F48B73C" w:rsidR="00836684" w:rsidRPr="002A4330" w:rsidRDefault="00836684" w:rsidP="00B02CB3">
            <w:pPr>
              <w:jc w:val="center"/>
              <w:rPr>
                <w:rFonts w:eastAsia="Times New Roman"/>
                <w:sz w:val="13"/>
                <w:szCs w:val="13"/>
              </w:rPr>
            </w:pPr>
            <w:r w:rsidRPr="002A4330">
              <w:rPr>
                <w:color w:val="000000"/>
                <w:sz w:val="13"/>
                <w:szCs w:val="13"/>
              </w:rPr>
              <w:t>284.1 (36.8)</w:t>
            </w:r>
          </w:p>
        </w:tc>
        <w:tc>
          <w:tcPr>
            <w:tcW w:w="855" w:type="dxa"/>
            <w:noWrap/>
            <w:vAlign w:val="center"/>
            <w:hideMark/>
          </w:tcPr>
          <w:p w14:paraId="0FCAE14D" w14:textId="5EA5DEAC" w:rsidR="00836684" w:rsidRPr="002A4330" w:rsidRDefault="00836684" w:rsidP="00B02CB3">
            <w:pPr>
              <w:jc w:val="center"/>
              <w:rPr>
                <w:rFonts w:eastAsia="Times New Roman"/>
                <w:sz w:val="13"/>
                <w:szCs w:val="13"/>
              </w:rPr>
            </w:pPr>
            <w:r w:rsidRPr="002A4330">
              <w:rPr>
                <w:color w:val="000000"/>
                <w:sz w:val="13"/>
                <w:szCs w:val="13"/>
              </w:rPr>
              <w:t>175.2 (31.3)</w:t>
            </w:r>
          </w:p>
        </w:tc>
        <w:tc>
          <w:tcPr>
            <w:tcW w:w="855" w:type="dxa"/>
            <w:noWrap/>
            <w:vAlign w:val="center"/>
            <w:hideMark/>
          </w:tcPr>
          <w:p w14:paraId="7531FD11" w14:textId="1E5E2928" w:rsidR="00836684" w:rsidRPr="002A4330" w:rsidRDefault="00836684" w:rsidP="00B02CB3">
            <w:pPr>
              <w:jc w:val="center"/>
              <w:rPr>
                <w:rFonts w:eastAsia="Times New Roman"/>
                <w:sz w:val="13"/>
                <w:szCs w:val="13"/>
              </w:rPr>
            </w:pPr>
            <w:r w:rsidRPr="002A4330">
              <w:rPr>
                <w:color w:val="000000"/>
                <w:sz w:val="13"/>
                <w:szCs w:val="13"/>
              </w:rPr>
              <w:t>529 (46.2)</w:t>
            </w:r>
          </w:p>
        </w:tc>
        <w:tc>
          <w:tcPr>
            <w:tcW w:w="801" w:type="dxa"/>
            <w:noWrap/>
            <w:vAlign w:val="center"/>
            <w:hideMark/>
          </w:tcPr>
          <w:p w14:paraId="19C67AED" w14:textId="2F761FDA" w:rsidR="00836684" w:rsidRPr="002A4330" w:rsidRDefault="00836684" w:rsidP="00B02CB3">
            <w:pPr>
              <w:jc w:val="center"/>
              <w:rPr>
                <w:rFonts w:eastAsia="Times New Roman"/>
                <w:sz w:val="13"/>
                <w:szCs w:val="13"/>
              </w:rPr>
            </w:pPr>
            <w:r w:rsidRPr="002A4330">
              <w:rPr>
                <w:color w:val="000000"/>
                <w:sz w:val="13"/>
                <w:szCs w:val="13"/>
              </w:rPr>
              <w:t>2735.3 (36.9)</w:t>
            </w:r>
          </w:p>
        </w:tc>
      </w:tr>
      <w:tr w:rsidR="00836684" w:rsidRPr="002A4330" w14:paraId="67D12B4D" w14:textId="77777777" w:rsidTr="009C63B4">
        <w:trPr>
          <w:trHeight w:val="18"/>
          <w:jc w:val="center"/>
        </w:trPr>
        <w:tc>
          <w:tcPr>
            <w:tcW w:w="2037" w:type="dxa"/>
            <w:noWrap/>
            <w:hideMark/>
          </w:tcPr>
          <w:p w14:paraId="700BCED0" w14:textId="77777777" w:rsidR="00836684" w:rsidRPr="002A4330" w:rsidRDefault="00836684" w:rsidP="00836684">
            <w:pPr>
              <w:rPr>
                <w:rFonts w:eastAsia="Times New Roman"/>
                <w:sz w:val="13"/>
                <w:szCs w:val="13"/>
              </w:rPr>
            </w:pPr>
            <w:r w:rsidRPr="002A4330">
              <w:rPr>
                <w:rFonts w:eastAsia="Times New Roman"/>
                <w:sz w:val="13"/>
                <w:szCs w:val="13"/>
              </w:rPr>
              <w:t xml:space="preserve">   Military</w:t>
            </w:r>
          </w:p>
        </w:tc>
        <w:tc>
          <w:tcPr>
            <w:tcW w:w="854" w:type="dxa"/>
            <w:noWrap/>
            <w:vAlign w:val="center"/>
            <w:hideMark/>
          </w:tcPr>
          <w:p w14:paraId="1009E765" w14:textId="514828D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6FEBB78" w14:textId="4704873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56AEA1F" w14:textId="7176C559" w:rsidR="00836684" w:rsidRPr="002A4330" w:rsidRDefault="00836684" w:rsidP="00B02CB3">
            <w:pPr>
              <w:jc w:val="center"/>
              <w:rPr>
                <w:rFonts w:eastAsia="Times New Roman"/>
                <w:sz w:val="13"/>
                <w:szCs w:val="13"/>
              </w:rPr>
            </w:pPr>
            <w:r w:rsidRPr="002A4330">
              <w:rPr>
                <w:color w:val="000000"/>
                <w:sz w:val="13"/>
                <w:szCs w:val="13"/>
              </w:rPr>
              <w:t>0.4 (0)</w:t>
            </w:r>
          </w:p>
        </w:tc>
        <w:tc>
          <w:tcPr>
            <w:tcW w:w="854" w:type="dxa"/>
            <w:noWrap/>
            <w:vAlign w:val="center"/>
            <w:hideMark/>
          </w:tcPr>
          <w:p w14:paraId="01A486F3" w14:textId="1C22B03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FD9CA08" w14:textId="0F5326B3" w:rsidR="00836684" w:rsidRPr="002A4330" w:rsidRDefault="00836684" w:rsidP="00B02CB3">
            <w:pPr>
              <w:jc w:val="center"/>
              <w:rPr>
                <w:rFonts w:eastAsia="Times New Roman"/>
                <w:sz w:val="13"/>
                <w:szCs w:val="13"/>
              </w:rPr>
            </w:pPr>
            <w:r w:rsidRPr="002A4330">
              <w:rPr>
                <w:color w:val="000000"/>
                <w:sz w:val="13"/>
                <w:szCs w:val="13"/>
              </w:rPr>
              <w:t>5.6 (0.3)</w:t>
            </w:r>
          </w:p>
        </w:tc>
        <w:tc>
          <w:tcPr>
            <w:tcW w:w="855" w:type="dxa"/>
            <w:noWrap/>
            <w:vAlign w:val="center"/>
            <w:hideMark/>
          </w:tcPr>
          <w:p w14:paraId="01285FC4" w14:textId="1B0A324C" w:rsidR="00836684" w:rsidRPr="002A4330" w:rsidRDefault="00836684" w:rsidP="00B02CB3">
            <w:pPr>
              <w:jc w:val="center"/>
              <w:rPr>
                <w:rFonts w:eastAsia="Times New Roman"/>
                <w:sz w:val="13"/>
                <w:szCs w:val="13"/>
              </w:rPr>
            </w:pPr>
            <w:r w:rsidRPr="002A4330">
              <w:rPr>
                <w:color w:val="000000"/>
                <w:sz w:val="13"/>
                <w:szCs w:val="13"/>
              </w:rPr>
              <w:t>1 (0.2)</w:t>
            </w:r>
          </w:p>
        </w:tc>
        <w:tc>
          <w:tcPr>
            <w:tcW w:w="854" w:type="dxa"/>
            <w:noWrap/>
            <w:vAlign w:val="center"/>
            <w:hideMark/>
          </w:tcPr>
          <w:p w14:paraId="04EE8C6E" w14:textId="18A3DDF5" w:rsidR="00836684" w:rsidRPr="002A4330" w:rsidRDefault="00836684" w:rsidP="00B02CB3">
            <w:pPr>
              <w:jc w:val="center"/>
              <w:rPr>
                <w:rFonts w:eastAsia="Times New Roman"/>
                <w:sz w:val="13"/>
                <w:szCs w:val="13"/>
              </w:rPr>
            </w:pPr>
            <w:r w:rsidRPr="002A4330">
              <w:rPr>
                <w:color w:val="000000"/>
                <w:sz w:val="13"/>
                <w:szCs w:val="13"/>
              </w:rPr>
              <w:t>3.7 (0.5)</w:t>
            </w:r>
          </w:p>
        </w:tc>
        <w:tc>
          <w:tcPr>
            <w:tcW w:w="855" w:type="dxa"/>
            <w:noWrap/>
            <w:vAlign w:val="center"/>
            <w:hideMark/>
          </w:tcPr>
          <w:p w14:paraId="4E8E05DB" w14:textId="086F3E0C" w:rsidR="00836684" w:rsidRPr="002A4330" w:rsidRDefault="00836684" w:rsidP="00B02CB3">
            <w:pPr>
              <w:jc w:val="center"/>
              <w:rPr>
                <w:rFonts w:eastAsia="Times New Roman"/>
                <w:sz w:val="13"/>
                <w:szCs w:val="13"/>
              </w:rPr>
            </w:pPr>
            <w:r w:rsidRPr="002A4330">
              <w:rPr>
                <w:color w:val="000000"/>
                <w:sz w:val="13"/>
                <w:szCs w:val="13"/>
              </w:rPr>
              <w:t>0.3 (0.1)</w:t>
            </w:r>
          </w:p>
        </w:tc>
        <w:tc>
          <w:tcPr>
            <w:tcW w:w="855" w:type="dxa"/>
            <w:noWrap/>
            <w:vAlign w:val="center"/>
            <w:hideMark/>
          </w:tcPr>
          <w:p w14:paraId="39837E7E" w14:textId="19DE639B" w:rsidR="00836684" w:rsidRPr="002A4330" w:rsidRDefault="00836684" w:rsidP="00B02CB3">
            <w:pPr>
              <w:jc w:val="center"/>
              <w:rPr>
                <w:rFonts w:eastAsia="Times New Roman"/>
                <w:sz w:val="13"/>
                <w:szCs w:val="13"/>
              </w:rPr>
            </w:pPr>
            <w:r w:rsidRPr="002A4330">
              <w:rPr>
                <w:color w:val="000000"/>
                <w:sz w:val="13"/>
                <w:szCs w:val="13"/>
              </w:rPr>
              <w:t>3.9 (0.3)</w:t>
            </w:r>
          </w:p>
        </w:tc>
        <w:tc>
          <w:tcPr>
            <w:tcW w:w="801" w:type="dxa"/>
            <w:noWrap/>
            <w:vAlign w:val="center"/>
            <w:hideMark/>
          </w:tcPr>
          <w:p w14:paraId="0498751A" w14:textId="283B4324" w:rsidR="00836684" w:rsidRPr="002A4330" w:rsidRDefault="00836684" w:rsidP="00B02CB3">
            <w:pPr>
              <w:jc w:val="center"/>
              <w:rPr>
                <w:rFonts w:eastAsia="Times New Roman"/>
                <w:sz w:val="13"/>
                <w:szCs w:val="13"/>
              </w:rPr>
            </w:pPr>
            <w:r w:rsidRPr="002A4330">
              <w:rPr>
                <w:color w:val="000000"/>
                <w:sz w:val="13"/>
                <w:szCs w:val="13"/>
              </w:rPr>
              <w:t>14.9 (0.2)</w:t>
            </w:r>
          </w:p>
        </w:tc>
      </w:tr>
      <w:tr w:rsidR="00836684" w:rsidRPr="002A4330" w14:paraId="2F734D1E" w14:textId="77777777" w:rsidTr="009C63B4">
        <w:trPr>
          <w:trHeight w:val="18"/>
          <w:jc w:val="center"/>
        </w:trPr>
        <w:tc>
          <w:tcPr>
            <w:tcW w:w="2037" w:type="dxa"/>
            <w:noWrap/>
            <w:hideMark/>
          </w:tcPr>
          <w:p w14:paraId="5E772667" w14:textId="77777777" w:rsidR="00836684" w:rsidRPr="002A4330" w:rsidRDefault="00836684" w:rsidP="00836684">
            <w:pPr>
              <w:rPr>
                <w:rFonts w:eastAsia="Times New Roman"/>
                <w:sz w:val="13"/>
                <w:szCs w:val="13"/>
              </w:rPr>
            </w:pPr>
            <w:r w:rsidRPr="002A4330">
              <w:rPr>
                <w:rFonts w:eastAsia="Times New Roman"/>
                <w:sz w:val="13"/>
                <w:szCs w:val="13"/>
              </w:rPr>
              <w:t xml:space="preserve">   Natural Resources, Construction, and Maintenance</w:t>
            </w:r>
          </w:p>
        </w:tc>
        <w:tc>
          <w:tcPr>
            <w:tcW w:w="854" w:type="dxa"/>
            <w:noWrap/>
            <w:vAlign w:val="center"/>
            <w:hideMark/>
          </w:tcPr>
          <w:p w14:paraId="1C0919CF" w14:textId="78487DF5" w:rsidR="00836684" w:rsidRPr="002A4330" w:rsidRDefault="00836684" w:rsidP="00B02CB3">
            <w:pPr>
              <w:jc w:val="center"/>
              <w:rPr>
                <w:rFonts w:eastAsia="Times New Roman"/>
                <w:sz w:val="13"/>
                <w:szCs w:val="13"/>
              </w:rPr>
            </w:pPr>
            <w:r w:rsidRPr="002A4330">
              <w:rPr>
                <w:color w:val="000000"/>
                <w:sz w:val="13"/>
                <w:szCs w:val="13"/>
              </w:rPr>
              <w:t>15.6 (4.4)</w:t>
            </w:r>
          </w:p>
        </w:tc>
        <w:tc>
          <w:tcPr>
            <w:tcW w:w="855" w:type="dxa"/>
            <w:noWrap/>
            <w:vAlign w:val="center"/>
            <w:hideMark/>
          </w:tcPr>
          <w:p w14:paraId="242FCC41" w14:textId="12CF820B" w:rsidR="00836684" w:rsidRPr="002A4330" w:rsidRDefault="00836684" w:rsidP="00B02CB3">
            <w:pPr>
              <w:jc w:val="center"/>
              <w:rPr>
                <w:rFonts w:eastAsia="Times New Roman"/>
                <w:sz w:val="13"/>
                <w:szCs w:val="13"/>
              </w:rPr>
            </w:pPr>
            <w:r w:rsidRPr="002A4330">
              <w:rPr>
                <w:color w:val="000000"/>
                <w:sz w:val="13"/>
                <w:szCs w:val="13"/>
              </w:rPr>
              <w:t>33.2 (3.9)</w:t>
            </w:r>
          </w:p>
        </w:tc>
        <w:tc>
          <w:tcPr>
            <w:tcW w:w="855" w:type="dxa"/>
            <w:noWrap/>
            <w:vAlign w:val="center"/>
            <w:hideMark/>
          </w:tcPr>
          <w:p w14:paraId="58BB99FA" w14:textId="062A7DDE" w:rsidR="00836684" w:rsidRPr="002A4330" w:rsidRDefault="00836684" w:rsidP="00B02CB3">
            <w:pPr>
              <w:jc w:val="center"/>
              <w:rPr>
                <w:rFonts w:eastAsia="Times New Roman"/>
                <w:sz w:val="13"/>
                <w:szCs w:val="13"/>
              </w:rPr>
            </w:pPr>
            <w:r w:rsidRPr="002A4330">
              <w:rPr>
                <w:color w:val="000000"/>
                <w:sz w:val="13"/>
                <w:szCs w:val="13"/>
              </w:rPr>
              <w:t>32.4 (2.9)</w:t>
            </w:r>
          </w:p>
        </w:tc>
        <w:tc>
          <w:tcPr>
            <w:tcW w:w="854" w:type="dxa"/>
            <w:noWrap/>
            <w:vAlign w:val="center"/>
            <w:hideMark/>
          </w:tcPr>
          <w:p w14:paraId="300EE6C9" w14:textId="4459CFE5" w:rsidR="00836684" w:rsidRPr="002A4330" w:rsidRDefault="00836684" w:rsidP="00B02CB3">
            <w:pPr>
              <w:jc w:val="center"/>
              <w:rPr>
                <w:rFonts w:eastAsia="Times New Roman"/>
                <w:sz w:val="13"/>
                <w:szCs w:val="13"/>
              </w:rPr>
            </w:pPr>
            <w:r w:rsidRPr="002A4330">
              <w:rPr>
                <w:color w:val="000000"/>
                <w:sz w:val="13"/>
                <w:szCs w:val="13"/>
              </w:rPr>
              <w:t>4.3 (1.2)</w:t>
            </w:r>
          </w:p>
        </w:tc>
        <w:tc>
          <w:tcPr>
            <w:tcW w:w="855" w:type="dxa"/>
            <w:noWrap/>
            <w:vAlign w:val="center"/>
            <w:hideMark/>
          </w:tcPr>
          <w:p w14:paraId="46B87420" w14:textId="647ECF5C" w:rsidR="00836684" w:rsidRPr="002A4330" w:rsidRDefault="00836684" w:rsidP="00B02CB3">
            <w:pPr>
              <w:jc w:val="center"/>
              <w:rPr>
                <w:rFonts w:eastAsia="Times New Roman"/>
                <w:sz w:val="13"/>
                <w:szCs w:val="13"/>
              </w:rPr>
            </w:pPr>
            <w:r w:rsidRPr="002A4330">
              <w:rPr>
                <w:color w:val="000000"/>
                <w:sz w:val="13"/>
                <w:szCs w:val="13"/>
              </w:rPr>
              <w:t>36.6 (2.2)</w:t>
            </w:r>
          </w:p>
        </w:tc>
        <w:tc>
          <w:tcPr>
            <w:tcW w:w="855" w:type="dxa"/>
            <w:noWrap/>
            <w:vAlign w:val="center"/>
            <w:hideMark/>
          </w:tcPr>
          <w:p w14:paraId="2D4BD7ED" w14:textId="64E2BA41" w:rsidR="00836684" w:rsidRPr="002A4330" w:rsidRDefault="00836684" w:rsidP="00B02CB3">
            <w:pPr>
              <w:jc w:val="center"/>
              <w:rPr>
                <w:rFonts w:eastAsia="Times New Roman"/>
                <w:sz w:val="13"/>
                <w:szCs w:val="13"/>
              </w:rPr>
            </w:pPr>
            <w:r w:rsidRPr="002A4330">
              <w:rPr>
                <w:color w:val="000000"/>
                <w:sz w:val="13"/>
                <w:szCs w:val="13"/>
              </w:rPr>
              <w:t>4 (0.7)</w:t>
            </w:r>
          </w:p>
        </w:tc>
        <w:tc>
          <w:tcPr>
            <w:tcW w:w="854" w:type="dxa"/>
            <w:noWrap/>
            <w:vAlign w:val="center"/>
            <w:hideMark/>
          </w:tcPr>
          <w:p w14:paraId="51A772F1" w14:textId="2C4116BF" w:rsidR="00836684" w:rsidRPr="002A4330" w:rsidRDefault="00836684" w:rsidP="00B02CB3">
            <w:pPr>
              <w:jc w:val="center"/>
              <w:rPr>
                <w:rFonts w:eastAsia="Times New Roman"/>
                <w:sz w:val="13"/>
                <w:szCs w:val="13"/>
              </w:rPr>
            </w:pPr>
            <w:r w:rsidRPr="002A4330">
              <w:rPr>
                <w:color w:val="000000"/>
                <w:sz w:val="13"/>
                <w:szCs w:val="13"/>
              </w:rPr>
              <w:t>39.6 (5.1)</w:t>
            </w:r>
          </w:p>
        </w:tc>
        <w:tc>
          <w:tcPr>
            <w:tcW w:w="855" w:type="dxa"/>
            <w:noWrap/>
            <w:vAlign w:val="center"/>
            <w:hideMark/>
          </w:tcPr>
          <w:p w14:paraId="1FF16B35" w14:textId="5341AE1C" w:rsidR="00836684" w:rsidRPr="002A4330" w:rsidRDefault="00836684" w:rsidP="00B02CB3">
            <w:pPr>
              <w:jc w:val="center"/>
              <w:rPr>
                <w:rFonts w:eastAsia="Times New Roman"/>
                <w:sz w:val="13"/>
                <w:szCs w:val="13"/>
              </w:rPr>
            </w:pPr>
            <w:r w:rsidRPr="002A4330">
              <w:rPr>
                <w:color w:val="000000"/>
                <w:sz w:val="13"/>
                <w:szCs w:val="13"/>
              </w:rPr>
              <w:t>27.6 (4.9)</w:t>
            </w:r>
          </w:p>
        </w:tc>
        <w:tc>
          <w:tcPr>
            <w:tcW w:w="855" w:type="dxa"/>
            <w:noWrap/>
            <w:vAlign w:val="center"/>
            <w:hideMark/>
          </w:tcPr>
          <w:p w14:paraId="0BAA9A10" w14:textId="26FFB3E6" w:rsidR="00836684" w:rsidRPr="002A4330" w:rsidRDefault="00836684" w:rsidP="00B02CB3">
            <w:pPr>
              <w:jc w:val="center"/>
              <w:rPr>
                <w:rFonts w:eastAsia="Times New Roman"/>
                <w:sz w:val="13"/>
                <w:szCs w:val="13"/>
              </w:rPr>
            </w:pPr>
            <w:r w:rsidRPr="002A4330">
              <w:rPr>
                <w:color w:val="000000"/>
                <w:sz w:val="13"/>
                <w:szCs w:val="13"/>
              </w:rPr>
              <w:t>41.9 (3.7)</w:t>
            </w:r>
          </w:p>
        </w:tc>
        <w:tc>
          <w:tcPr>
            <w:tcW w:w="801" w:type="dxa"/>
            <w:noWrap/>
            <w:vAlign w:val="center"/>
            <w:hideMark/>
          </w:tcPr>
          <w:p w14:paraId="2AE50811" w14:textId="74092EB0" w:rsidR="00836684" w:rsidRPr="002A4330" w:rsidRDefault="00836684" w:rsidP="00B02CB3">
            <w:pPr>
              <w:jc w:val="center"/>
              <w:rPr>
                <w:rFonts w:eastAsia="Times New Roman"/>
                <w:sz w:val="13"/>
                <w:szCs w:val="13"/>
              </w:rPr>
            </w:pPr>
            <w:r w:rsidRPr="002A4330">
              <w:rPr>
                <w:color w:val="000000"/>
                <w:sz w:val="13"/>
                <w:szCs w:val="13"/>
              </w:rPr>
              <w:t>235 (3.2)</w:t>
            </w:r>
          </w:p>
        </w:tc>
      </w:tr>
      <w:tr w:rsidR="00836684" w:rsidRPr="002A4330" w14:paraId="04E1B5F2" w14:textId="77777777" w:rsidTr="009C63B4">
        <w:trPr>
          <w:trHeight w:val="18"/>
          <w:jc w:val="center"/>
        </w:trPr>
        <w:tc>
          <w:tcPr>
            <w:tcW w:w="2037" w:type="dxa"/>
            <w:noWrap/>
            <w:hideMark/>
          </w:tcPr>
          <w:p w14:paraId="756242AD" w14:textId="77777777" w:rsidR="00836684" w:rsidRPr="002A4330" w:rsidRDefault="00836684" w:rsidP="00836684">
            <w:pPr>
              <w:rPr>
                <w:rFonts w:eastAsia="Times New Roman"/>
                <w:sz w:val="13"/>
                <w:szCs w:val="13"/>
              </w:rPr>
            </w:pPr>
            <w:r w:rsidRPr="002A4330">
              <w:rPr>
                <w:rFonts w:eastAsia="Times New Roman"/>
                <w:sz w:val="13"/>
                <w:szCs w:val="13"/>
              </w:rPr>
              <w:t xml:space="preserve">   Production, Transportation, and Material Moving</w:t>
            </w:r>
          </w:p>
        </w:tc>
        <w:tc>
          <w:tcPr>
            <w:tcW w:w="854" w:type="dxa"/>
            <w:noWrap/>
            <w:vAlign w:val="center"/>
            <w:hideMark/>
          </w:tcPr>
          <w:p w14:paraId="55A4CB53" w14:textId="04583A00" w:rsidR="00836684" w:rsidRPr="002A4330" w:rsidRDefault="00836684" w:rsidP="00B02CB3">
            <w:pPr>
              <w:jc w:val="center"/>
              <w:rPr>
                <w:rFonts w:eastAsia="Times New Roman"/>
                <w:sz w:val="13"/>
                <w:szCs w:val="13"/>
              </w:rPr>
            </w:pPr>
            <w:r w:rsidRPr="002A4330">
              <w:rPr>
                <w:color w:val="000000"/>
                <w:sz w:val="13"/>
                <w:szCs w:val="13"/>
              </w:rPr>
              <w:t>10.5 (3)</w:t>
            </w:r>
          </w:p>
        </w:tc>
        <w:tc>
          <w:tcPr>
            <w:tcW w:w="855" w:type="dxa"/>
            <w:noWrap/>
            <w:vAlign w:val="center"/>
            <w:hideMark/>
          </w:tcPr>
          <w:p w14:paraId="2E191F52" w14:textId="2614AC16" w:rsidR="00836684" w:rsidRPr="002A4330" w:rsidRDefault="00836684" w:rsidP="00B02CB3">
            <w:pPr>
              <w:jc w:val="center"/>
              <w:rPr>
                <w:rFonts w:eastAsia="Times New Roman"/>
                <w:sz w:val="13"/>
                <w:szCs w:val="13"/>
              </w:rPr>
            </w:pPr>
            <w:r w:rsidRPr="002A4330">
              <w:rPr>
                <w:color w:val="000000"/>
                <w:sz w:val="13"/>
                <w:szCs w:val="13"/>
              </w:rPr>
              <w:t>27.7 (3.2)</w:t>
            </w:r>
          </w:p>
        </w:tc>
        <w:tc>
          <w:tcPr>
            <w:tcW w:w="855" w:type="dxa"/>
            <w:noWrap/>
            <w:vAlign w:val="center"/>
            <w:hideMark/>
          </w:tcPr>
          <w:p w14:paraId="14D36369" w14:textId="4ECE4772" w:rsidR="00836684" w:rsidRPr="002A4330" w:rsidRDefault="00836684" w:rsidP="00B02CB3">
            <w:pPr>
              <w:jc w:val="center"/>
              <w:rPr>
                <w:rFonts w:eastAsia="Times New Roman"/>
                <w:sz w:val="13"/>
                <w:szCs w:val="13"/>
              </w:rPr>
            </w:pPr>
            <w:r w:rsidRPr="002A4330">
              <w:rPr>
                <w:color w:val="000000"/>
                <w:sz w:val="13"/>
                <w:szCs w:val="13"/>
              </w:rPr>
              <w:t>57.2 (5.1)</w:t>
            </w:r>
          </w:p>
        </w:tc>
        <w:tc>
          <w:tcPr>
            <w:tcW w:w="854" w:type="dxa"/>
            <w:noWrap/>
            <w:vAlign w:val="center"/>
            <w:hideMark/>
          </w:tcPr>
          <w:p w14:paraId="0C9965B9" w14:textId="080DEC99" w:rsidR="00836684" w:rsidRPr="002A4330" w:rsidRDefault="00836684" w:rsidP="00B02CB3">
            <w:pPr>
              <w:jc w:val="center"/>
              <w:rPr>
                <w:rFonts w:eastAsia="Times New Roman"/>
                <w:sz w:val="13"/>
                <w:szCs w:val="13"/>
              </w:rPr>
            </w:pPr>
            <w:r w:rsidRPr="002A4330">
              <w:rPr>
                <w:color w:val="000000"/>
                <w:sz w:val="13"/>
                <w:szCs w:val="13"/>
              </w:rPr>
              <w:t>14.6 (4)</w:t>
            </w:r>
          </w:p>
        </w:tc>
        <w:tc>
          <w:tcPr>
            <w:tcW w:w="855" w:type="dxa"/>
            <w:noWrap/>
            <w:vAlign w:val="center"/>
            <w:hideMark/>
          </w:tcPr>
          <w:p w14:paraId="73E034FC" w14:textId="6CDD7377" w:rsidR="00836684" w:rsidRPr="002A4330" w:rsidRDefault="00836684" w:rsidP="00B02CB3">
            <w:pPr>
              <w:jc w:val="center"/>
              <w:rPr>
                <w:rFonts w:eastAsia="Times New Roman"/>
                <w:sz w:val="13"/>
                <w:szCs w:val="13"/>
              </w:rPr>
            </w:pPr>
            <w:r w:rsidRPr="002A4330">
              <w:rPr>
                <w:color w:val="000000"/>
                <w:sz w:val="13"/>
                <w:szCs w:val="13"/>
              </w:rPr>
              <w:t>43.3 (2.6)</w:t>
            </w:r>
          </w:p>
        </w:tc>
        <w:tc>
          <w:tcPr>
            <w:tcW w:w="855" w:type="dxa"/>
            <w:noWrap/>
            <w:vAlign w:val="center"/>
            <w:hideMark/>
          </w:tcPr>
          <w:p w14:paraId="7B5D8C06" w14:textId="4DF45D3A" w:rsidR="00836684" w:rsidRPr="002A4330" w:rsidRDefault="00836684" w:rsidP="00B02CB3">
            <w:pPr>
              <w:jc w:val="center"/>
              <w:rPr>
                <w:rFonts w:eastAsia="Times New Roman"/>
                <w:sz w:val="13"/>
                <w:szCs w:val="13"/>
              </w:rPr>
            </w:pPr>
            <w:r w:rsidRPr="002A4330">
              <w:rPr>
                <w:color w:val="000000"/>
                <w:sz w:val="13"/>
                <w:szCs w:val="13"/>
              </w:rPr>
              <w:t>19.5 (3.5)</w:t>
            </w:r>
          </w:p>
        </w:tc>
        <w:tc>
          <w:tcPr>
            <w:tcW w:w="854" w:type="dxa"/>
            <w:noWrap/>
            <w:vAlign w:val="center"/>
            <w:hideMark/>
          </w:tcPr>
          <w:p w14:paraId="4ED1B259" w14:textId="23E8501F" w:rsidR="00836684" w:rsidRPr="002A4330" w:rsidRDefault="00836684" w:rsidP="00B02CB3">
            <w:pPr>
              <w:jc w:val="center"/>
              <w:rPr>
                <w:rFonts w:eastAsia="Times New Roman"/>
                <w:sz w:val="13"/>
                <w:szCs w:val="13"/>
              </w:rPr>
            </w:pPr>
            <w:r w:rsidRPr="002A4330">
              <w:rPr>
                <w:color w:val="000000"/>
                <w:sz w:val="13"/>
                <w:szCs w:val="13"/>
              </w:rPr>
              <w:t>36.9 (4.8)</w:t>
            </w:r>
          </w:p>
        </w:tc>
        <w:tc>
          <w:tcPr>
            <w:tcW w:w="855" w:type="dxa"/>
            <w:noWrap/>
            <w:vAlign w:val="center"/>
            <w:hideMark/>
          </w:tcPr>
          <w:p w14:paraId="5DB3D706" w14:textId="6B91E313" w:rsidR="00836684" w:rsidRPr="002A4330" w:rsidRDefault="00836684" w:rsidP="00B02CB3">
            <w:pPr>
              <w:jc w:val="center"/>
              <w:rPr>
                <w:rFonts w:eastAsia="Times New Roman"/>
                <w:sz w:val="13"/>
                <w:szCs w:val="13"/>
              </w:rPr>
            </w:pPr>
            <w:r w:rsidRPr="002A4330">
              <w:rPr>
                <w:color w:val="000000"/>
                <w:sz w:val="13"/>
                <w:szCs w:val="13"/>
              </w:rPr>
              <w:t>15.8 (2.8)</w:t>
            </w:r>
          </w:p>
        </w:tc>
        <w:tc>
          <w:tcPr>
            <w:tcW w:w="855" w:type="dxa"/>
            <w:noWrap/>
            <w:vAlign w:val="center"/>
            <w:hideMark/>
          </w:tcPr>
          <w:p w14:paraId="574CE116" w14:textId="4F8FDFF9" w:rsidR="00836684" w:rsidRPr="002A4330" w:rsidRDefault="00836684" w:rsidP="00B02CB3">
            <w:pPr>
              <w:jc w:val="center"/>
              <w:rPr>
                <w:rFonts w:eastAsia="Times New Roman"/>
                <w:sz w:val="13"/>
                <w:szCs w:val="13"/>
              </w:rPr>
            </w:pPr>
            <w:r w:rsidRPr="002A4330">
              <w:rPr>
                <w:color w:val="000000"/>
                <w:sz w:val="13"/>
                <w:szCs w:val="13"/>
              </w:rPr>
              <w:t>36.7 (3.2)</w:t>
            </w:r>
          </w:p>
        </w:tc>
        <w:tc>
          <w:tcPr>
            <w:tcW w:w="801" w:type="dxa"/>
            <w:noWrap/>
            <w:vAlign w:val="center"/>
            <w:hideMark/>
          </w:tcPr>
          <w:p w14:paraId="3B63F603" w14:textId="01291723" w:rsidR="00836684" w:rsidRPr="002A4330" w:rsidRDefault="00836684" w:rsidP="00B02CB3">
            <w:pPr>
              <w:jc w:val="center"/>
              <w:rPr>
                <w:rFonts w:eastAsia="Times New Roman"/>
                <w:sz w:val="13"/>
                <w:szCs w:val="13"/>
              </w:rPr>
            </w:pPr>
            <w:r w:rsidRPr="002A4330">
              <w:rPr>
                <w:color w:val="000000"/>
                <w:sz w:val="13"/>
                <w:szCs w:val="13"/>
              </w:rPr>
              <w:t>262.3 (3.5)</w:t>
            </w:r>
          </w:p>
        </w:tc>
      </w:tr>
      <w:tr w:rsidR="00836684" w:rsidRPr="002A4330" w14:paraId="12878F20" w14:textId="77777777" w:rsidTr="009C63B4">
        <w:trPr>
          <w:trHeight w:val="18"/>
          <w:jc w:val="center"/>
        </w:trPr>
        <w:tc>
          <w:tcPr>
            <w:tcW w:w="2037" w:type="dxa"/>
            <w:noWrap/>
            <w:hideMark/>
          </w:tcPr>
          <w:p w14:paraId="620DCB1F" w14:textId="77777777" w:rsidR="00836684" w:rsidRPr="002A4330" w:rsidRDefault="00836684" w:rsidP="00836684">
            <w:pPr>
              <w:rPr>
                <w:rFonts w:eastAsia="Times New Roman"/>
                <w:sz w:val="13"/>
                <w:szCs w:val="13"/>
              </w:rPr>
            </w:pPr>
            <w:r w:rsidRPr="002A4330">
              <w:rPr>
                <w:rFonts w:eastAsia="Times New Roman"/>
                <w:sz w:val="13"/>
                <w:szCs w:val="13"/>
              </w:rPr>
              <w:t xml:space="preserve">   Sales and Office</w:t>
            </w:r>
          </w:p>
        </w:tc>
        <w:tc>
          <w:tcPr>
            <w:tcW w:w="854" w:type="dxa"/>
            <w:noWrap/>
            <w:vAlign w:val="center"/>
            <w:hideMark/>
          </w:tcPr>
          <w:p w14:paraId="463645AB" w14:textId="01619263" w:rsidR="00836684" w:rsidRPr="002A4330" w:rsidRDefault="00836684" w:rsidP="00B02CB3">
            <w:pPr>
              <w:jc w:val="center"/>
              <w:rPr>
                <w:rFonts w:eastAsia="Times New Roman"/>
                <w:sz w:val="13"/>
                <w:szCs w:val="13"/>
              </w:rPr>
            </w:pPr>
            <w:r w:rsidRPr="002A4330">
              <w:rPr>
                <w:color w:val="000000"/>
                <w:sz w:val="13"/>
                <w:szCs w:val="13"/>
              </w:rPr>
              <w:t>41.1 (11.7)</w:t>
            </w:r>
          </w:p>
        </w:tc>
        <w:tc>
          <w:tcPr>
            <w:tcW w:w="855" w:type="dxa"/>
            <w:noWrap/>
            <w:vAlign w:val="center"/>
            <w:hideMark/>
          </w:tcPr>
          <w:p w14:paraId="2B1B900F" w14:textId="13FBB8C5" w:rsidR="00836684" w:rsidRPr="002A4330" w:rsidRDefault="00836684" w:rsidP="00B02CB3">
            <w:pPr>
              <w:jc w:val="center"/>
              <w:rPr>
                <w:rFonts w:eastAsia="Times New Roman"/>
                <w:sz w:val="13"/>
                <w:szCs w:val="13"/>
              </w:rPr>
            </w:pPr>
            <w:r w:rsidRPr="002A4330">
              <w:rPr>
                <w:color w:val="000000"/>
                <w:sz w:val="13"/>
                <w:szCs w:val="13"/>
              </w:rPr>
              <w:t>129 (15)</w:t>
            </w:r>
          </w:p>
        </w:tc>
        <w:tc>
          <w:tcPr>
            <w:tcW w:w="855" w:type="dxa"/>
            <w:noWrap/>
            <w:vAlign w:val="center"/>
            <w:hideMark/>
          </w:tcPr>
          <w:p w14:paraId="5B72483E" w14:textId="0EAF9527" w:rsidR="00836684" w:rsidRPr="002A4330" w:rsidRDefault="00836684" w:rsidP="00B02CB3">
            <w:pPr>
              <w:jc w:val="center"/>
              <w:rPr>
                <w:rFonts w:eastAsia="Times New Roman"/>
                <w:sz w:val="13"/>
                <w:szCs w:val="13"/>
              </w:rPr>
            </w:pPr>
            <w:r w:rsidRPr="002A4330">
              <w:rPr>
                <w:color w:val="000000"/>
                <w:sz w:val="13"/>
                <w:szCs w:val="13"/>
              </w:rPr>
              <w:t>156.9 (13.9)</w:t>
            </w:r>
          </w:p>
        </w:tc>
        <w:tc>
          <w:tcPr>
            <w:tcW w:w="854" w:type="dxa"/>
            <w:noWrap/>
            <w:vAlign w:val="center"/>
            <w:hideMark/>
          </w:tcPr>
          <w:p w14:paraId="4A4A6696" w14:textId="05F0C127" w:rsidR="00836684" w:rsidRPr="002A4330" w:rsidRDefault="00836684" w:rsidP="00B02CB3">
            <w:pPr>
              <w:jc w:val="center"/>
              <w:rPr>
                <w:rFonts w:eastAsia="Times New Roman"/>
                <w:sz w:val="13"/>
                <w:szCs w:val="13"/>
              </w:rPr>
            </w:pPr>
            <w:r w:rsidRPr="002A4330">
              <w:rPr>
                <w:color w:val="000000"/>
                <w:sz w:val="13"/>
                <w:szCs w:val="13"/>
              </w:rPr>
              <w:t>39.1 (10.6)</w:t>
            </w:r>
          </w:p>
        </w:tc>
        <w:tc>
          <w:tcPr>
            <w:tcW w:w="855" w:type="dxa"/>
            <w:noWrap/>
            <w:vAlign w:val="center"/>
            <w:hideMark/>
          </w:tcPr>
          <w:p w14:paraId="234E7032" w14:textId="16D53876" w:rsidR="00836684" w:rsidRPr="002A4330" w:rsidRDefault="00836684" w:rsidP="00B02CB3">
            <w:pPr>
              <w:jc w:val="center"/>
              <w:rPr>
                <w:rFonts w:eastAsia="Times New Roman"/>
                <w:sz w:val="13"/>
                <w:szCs w:val="13"/>
              </w:rPr>
            </w:pPr>
            <w:r w:rsidRPr="002A4330">
              <w:rPr>
                <w:color w:val="000000"/>
                <w:sz w:val="13"/>
                <w:szCs w:val="13"/>
              </w:rPr>
              <w:t>233.3 (14)</w:t>
            </w:r>
          </w:p>
        </w:tc>
        <w:tc>
          <w:tcPr>
            <w:tcW w:w="855" w:type="dxa"/>
            <w:noWrap/>
            <w:vAlign w:val="center"/>
            <w:hideMark/>
          </w:tcPr>
          <w:p w14:paraId="1332F0A1" w14:textId="18BD2D0E" w:rsidR="00836684" w:rsidRPr="002A4330" w:rsidRDefault="00836684" w:rsidP="00B02CB3">
            <w:pPr>
              <w:jc w:val="center"/>
              <w:rPr>
                <w:rFonts w:eastAsia="Times New Roman"/>
                <w:sz w:val="13"/>
                <w:szCs w:val="13"/>
              </w:rPr>
            </w:pPr>
            <w:r w:rsidRPr="002A4330">
              <w:rPr>
                <w:color w:val="000000"/>
                <w:sz w:val="13"/>
                <w:szCs w:val="13"/>
              </w:rPr>
              <w:t>168.8 (30.4)</w:t>
            </w:r>
          </w:p>
        </w:tc>
        <w:tc>
          <w:tcPr>
            <w:tcW w:w="854" w:type="dxa"/>
            <w:noWrap/>
            <w:vAlign w:val="center"/>
            <w:hideMark/>
          </w:tcPr>
          <w:p w14:paraId="24460863" w14:textId="4C6B54EE" w:rsidR="00836684" w:rsidRPr="002A4330" w:rsidRDefault="00836684" w:rsidP="00B02CB3">
            <w:pPr>
              <w:jc w:val="center"/>
              <w:rPr>
                <w:rFonts w:eastAsia="Times New Roman"/>
                <w:sz w:val="13"/>
                <w:szCs w:val="13"/>
              </w:rPr>
            </w:pPr>
            <w:r w:rsidRPr="002A4330">
              <w:rPr>
                <w:color w:val="000000"/>
                <w:sz w:val="13"/>
                <w:szCs w:val="13"/>
              </w:rPr>
              <w:t>86.2 (11.2)</w:t>
            </w:r>
          </w:p>
        </w:tc>
        <w:tc>
          <w:tcPr>
            <w:tcW w:w="855" w:type="dxa"/>
            <w:noWrap/>
            <w:vAlign w:val="center"/>
            <w:hideMark/>
          </w:tcPr>
          <w:p w14:paraId="2DBC84C6" w14:textId="17F28B26" w:rsidR="00836684" w:rsidRPr="002A4330" w:rsidRDefault="00836684" w:rsidP="00B02CB3">
            <w:pPr>
              <w:jc w:val="center"/>
              <w:rPr>
                <w:rFonts w:eastAsia="Times New Roman"/>
                <w:sz w:val="13"/>
                <w:szCs w:val="13"/>
              </w:rPr>
            </w:pPr>
            <w:r w:rsidRPr="002A4330">
              <w:rPr>
                <w:color w:val="000000"/>
                <w:sz w:val="13"/>
                <w:szCs w:val="13"/>
              </w:rPr>
              <w:t>59.8 (10.7)</w:t>
            </w:r>
          </w:p>
        </w:tc>
        <w:tc>
          <w:tcPr>
            <w:tcW w:w="855" w:type="dxa"/>
            <w:noWrap/>
            <w:vAlign w:val="center"/>
            <w:hideMark/>
          </w:tcPr>
          <w:p w14:paraId="343E6C5C" w14:textId="40146158" w:rsidR="00836684" w:rsidRPr="002A4330" w:rsidRDefault="00836684" w:rsidP="00B02CB3">
            <w:pPr>
              <w:jc w:val="center"/>
              <w:rPr>
                <w:rFonts w:eastAsia="Times New Roman"/>
                <w:sz w:val="13"/>
                <w:szCs w:val="13"/>
              </w:rPr>
            </w:pPr>
            <w:r w:rsidRPr="002A4330">
              <w:rPr>
                <w:color w:val="000000"/>
                <w:sz w:val="13"/>
                <w:szCs w:val="13"/>
              </w:rPr>
              <w:t>147.8 (12.9)</w:t>
            </w:r>
          </w:p>
        </w:tc>
        <w:tc>
          <w:tcPr>
            <w:tcW w:w="801" w:type="dxa"/>
            <w:noWrap/>
            <w:vAlign w:val="center"/>
            <w:hideMark/>
          </w:tcPr>
          <w:p w14:paraId="59CFC363" w14:textId="0B5507B8" w:rsidR="00836684" w:rsidRPr="002A4330" w:rsidRDefault="00836684" w:rsidP="00B02CB3">
            <w:pPr>
              <w:jc w:val="center"/>
              <w:rPr>
                <w:rFonts w:eastAsia="Times New Roman"/>
                <w:sz w:val="13"/>
                <w:szCs w:val="13"/>
              </w:rPr>
            </w:pPr>
            <w:r w:rsidRPr="002A4330">
              <w:rPr>
                <w:color w:val="000000"/>
                <w:sz w:val="13"/>
                <w:szCs w:val="13"/>
              </w:rPr>
              <w:t>1062 (14.3)</w:t>
            </w:r>
          </w:p>
        </w:tc>
      </w:tr>
      <w:tr w:rsidR="00836684" w:rsidRPr="002A4330" w14:paraId="5F66F3DC" w14:textId="77777777" w:rsidTr="009C63B4">
        <w:trPr>
          <w:trHeight w:val="18"/>
          <w:jc w:val="center"/>
        </w:trPr>
        <w:tc>
          <w:tcPr>
            <w:tcW w:w="2037" w:type="dxa"/>
            <w:noWrap/>
            <w:hideMark/>
          </w:tcPr>
          <w:p w14:paraId="758A7026" w14:textId="77777777" w:rsidR="00836684" w:rsidRPr="002A4330" w:rsidRDefault="00836684" w:rsidP="00836684">
            <w:pPr>
              <w:rPr>
                <w:rFonts w:eastAsia="Times New Roman"/>
                <w:sz w:val="13"/>
                <w:szCs w:val="13"/>
              </w:rPr>
            </w:pPr>
            <w:r w:rsidRPr="002A4330">
              <w:rPr>
                <w:rFonts w:eastAsia="Times New Roman"/>
                <w:sz w:val="13"/>
                <w:szCs w:val="13"/>
              </w:rPr>
              <w:t xml:space="preserve">   Service</w:t>
            </w:r>
          </w:p>
        </w:tc>
        <w:tc>
          <w:tcPr>
            <w:tcW w:w="854" w:type="dxa"/>
            <w:noWrap/>
            <w:vAlign w:val="center"/>
            <w:hideMark/>
          </w:tcPr>
          <w:p w14:paraId="5AFD647A" w14:textId="5A11712E" w:rsidR="00836684" w:rsidRPr="002A4330" w:rsidRDefault="00836684" w:rsidP="00B02CB3">
            <w:pPr>
              <w:jc w:val="center"/>
              <w:rPr>
                <w:rFonts w:eastAsia="Times New Roman"/>
                <w:sz w:val="13"/>
                <w:szCs w:val="13"/>
              </w:rPr>
            </w:pPr>
            <w:r w:rsidRPr="002A4330">
              <w:rPr>
                <w:color w:val="000000"/>
                <w:sz w:val="13"/>
                <w:szCs w:val="13"/>
              </w:rPr>
              <w:t>19 (5.4)</w:t>
            </w:r>
          </w:p>
        </w:tc>
        <w:tc>
          <w:tcPr>
            <w:tcW w:w="855" w:type="dxa"/>
            <w:noWrap/>
            <w:vAlign w:val="center"/>
            <w:hideMark/>
          </w:tcPr>
          <w:p w14:paraId="46049421" w14:textId="4A60C6B3" w:rsidR="00836684" w:rsidRPr="002A4330" w:rsidRDefault="00836684" w:rsidP="00B02CB3">
            <w:pPr>
              <w:jc w:val="center"/>
              <w:rPr>
                <w:rFonts w:eastAsia="Times New Roman"/>
                <w:sz w:val="13"/>
                <w:szCs w:val="13"/>
              </w:rPr>
            </w:pPr>
            <w:r w:rsidRPr="002A4330">
              <w:rPr>
                <w:color w:val="000000"/>
                <w:sz w:val="13"/>
                <w:szCs w:val="13"/>
              </w:rPr>
              <w:t>67.5 (7.9)</w:t>
            </w:r>
          </w:p>
        </w:tc>
        <w:tc>
          <w:tcPr>
            <w:tcW w:w="855" w:type="dxa"/>
            <w:noWrap/>
            <w:vAlign w:val="center"/>
            <w:hideMark/>
          </w:tcPr>
          <w:p w14:paraId="38B3A0D6" w14:textId="6EEA0113" w:rsidR="00836684" w:rsidRPr="002A4330" w:rsidRDefault="00836684" w:rsidP="00B02CB3">
            <w:pPr>
              <w:jc w:val="center"/>
              <w:rPr>
                <w:rFonts w:eastAsia="Times New Roman"/>
                <w:sz w:val="13"/>
                <w:szCs w:val="13"/>
              </w:rPr>
            </w:pPr>
            <w:r w:rsidRPr="002A4330">
              <w:rPr>
                <w:color w:val="000000"/>
                <w:sz w:val="13"/>
                <w:szCs w:val="13"/>
              </w:rPr>
              <w:t>54.7 (4.9)</w:t>
            </w:r>
          </w:p>
        </w:tc>
        <w:tc>
          <w:tcPr>
            <w:tcW w:w="854" w:type="dxa"/>
            <w:noWrap/>
            <w:vAlign w:val="center"/>
            <w:hideMark/>
          </w:tcPr>
          <w:p w14:paraId="5E2E0C54" w14:textId="615DFD1B" w:rsidR="00836684" w:rsidRPr="002A4330" w:rsidRDefault="00836684" w:rsidP="00B02CB3">
            <w:pPr>
              <w:jc w:val="center"/>
              <w:rPr>
                <w:rFonts w:eastAsia="Times New Roman"/>
                <w:sz w:val="13"/>
                <w:szCs w:val="13"/>
              </w:rPr>
            </w:pPr>
            <w:r w:rsidRPr="002A4330">
              <w:rPr>
                <w:color w:val="000000"/>
                <w:sz w:val="13"/>
                <w:szCs w:val="13"/>
              </w:rPr>
              <w:t>27.4 (7.4)</w:t>
            </w:r>
          </w:p>
        </w:tc>
        <w:tc>
          <w:tcPr>
            <w:tcW w:w="855" w:type="dxa"/>
            <w:noWrap/>
            <w:vAlign w:val="center"/>
            <w:hideMark/>
          </w:tcPr>
          <w:p w14:paraId="279BE382" w14:textId="0E7F0997" w:rsidR="00836684" w:rsidRPr="002A4330" w:rsidRDefault="00836684" w:rsidP="00B02CB3">
            <w:pPr>
              <w:jc w:val="center"/>
              <w:rPr>
                <w:rFonts w:eastAsia="Times New Roman"/>
                <w:sz w:val="13"/>
                <w:szCs w:val="13"/>
              </w:rPr>
            </w:pPr>
            <w:r w:rsidRPr="002A4330">
              <w:rPr>
                <w:color w:val="000000"/>
                <w:sz w:val="13"/>
                <w:szCs w:val="13"/>
              </w:rPr>
              <w:t>124.3 (7.5)</w:t>
            </w:r>
          </w:p>
        </w:tc>
        <w:tc>
          <w:tcPr>
            <w:tcW w:w="855" w:type="dxa"/>
            <w:noWrap/>
            <w:vAlign w:val="center"/>
            <w:hideMark/>
          </w:tcPr>
          <w:p w14:paraId="2273C8C5" w14:textId="1654745E" w:rsidR="00836684" w:rsidRPr="002A4330" w:rsidRDefault="00836684" w:rsidP="00B02CB3">
            <w:pPr>
              <w:jc w:val="center"/>
              <w:rPr>
                <w:rFonts w:eastAsia="Times New Roman"/>
                <w:sz w:val="13"/>
                <w:szCs w:val="13"/>
              </w:rPr>
            </w:pPr>
            <w:r w:rsidRPr="002A4330">
              <w:rPr>
                <w:color w:val="000000"/>
                <w:sz w:val="13"/>
                <w:szCs w:val="13"/>
              </w:rPr>
              <w:t>48.6 (8.8)</w:t>
            </w:r>
          </w:p>
        </w:tc>
        <w:tc>
          <w:tcPr>
            <w:tcW w:w="854" w:type="dxa"/>
            <w:noWrap/>
            <w:vAlign w:val="center"/>
            <w:hideMark/>
          </w:tcPr>
          <w:p w14:paraId="4EE9FF8A" w14:textId="5B63E7E6" w:rsidR="00836684" w:rsidRPr="002A4330" w:rsidRDefault="00836684" w:rsidP="00B02CB3">
            <w:pPr>
              <w:jc w:val="center"/>
              <w:rPr>
                <w:rFonts w:eastAsia="Times New Roman"/>
                <w:sz w:val="13"/>
                <w:szCs w:val="13"/>
              </w:rPr>
            </w:pPr>
            <w:r w:rsidRPr="002A4330">
              <w:rPr>
                <w:color w:val="000000"/>
                <w:sz w:val="13"/>
                <w:szCs w:val="13"/>
              </w:rPr>
              <w:t>58.5 (7.6)</w:t>
            </w:r>
          </w:p>
        </w:tc>
        <w:tc>
          <w:tcPr>
            <w:tcW w:w="855" w:type="dxa"/>
            <w:noWrap/>
            <w:vAlign w:val="center"/>
            <w:hideMark/>
          </w:tcPr>
          <w:p w14:paraId="01FD2009" w14:textId="608F5ADB" w:rsidR="00836684" w:rsidRPr="002A4330" w:rsidRDefault="00836684" w:rsidP="00B02CB3">
            <w:pPr>
              <w:jc w:val="center"/>
              <w:rPr>
                <w:rFonts w:eastAsia="Times New Roman"/>
                <w:sz w:val="13"/>
                <w:szCs w:val="13"/>
              </w:rPr>
            </w:pPr>
            <w:r w:rsidRPr="002A4330">
              <w:rPr>
                <w:color w:val="000000"/>
                <w:sz w:val="13"/>
                <w:szCs w:val="13"/>
              </w:rPr>
              <w:t>64.8 (11.6)</w:t>
            </w:r>
          </w:p>
        </w:tc>
        <w:tc>
          <w:tcPr>
            <w:tcW w:w="855" w:type="dxa"/>
            <w:noWrap/>
            <w:vAlign w:val="center"/>
            <w:hideMark/>
          </w:tcPr>
          <w:p w14:paraId="66C2B702" w14:textId="12E32C61" w:rsidR="00836684" w:rsidRPr="002A4330" w:rsidRDefault="00836684" w:rsidP="00B02CB3">
            <w:pPr>
              <w:jc w:val="center"/>
              <w:rPr>
                <w:rFonts w:eastAsia="Times New Roman"/>
                <w:sz w:val="13"/>
                <w:szCs w:val="13"/>
              </w:rPr>
            </w:pPr>
            <w:r w:rsidRPr="002A4330">
              <w:rPr>
                <w:color w:val="000000"/>
                <w:sz w:val="13"/>
                <w:szCs w:val="13"/>
              </w:rPr>
              <w:t>65.3 (5.7)</w:t>
            </w:r>
          </w:p>
        </w:tc>
        <w:tc>
          <w:tcPr>
            <w:tcW w:w="801" w:type="dxa"/>
            <w:noWrap/>
            <w:vAlign w:val="center"/>
            <w:hideMark/>
          </w:tcPr>
          <w:p w14:paraId="56F3BB58" w14:textId="5EE5951E" w:rsidR="00836684" w:rsidRPr="002A4330" w:rsidRDefault="00836684" w:rsidP="00B02CB3">
            <w:pPr>
              <w:jc w:val="center"/>
              <w:rPr>
                <w:rFonts w:eastAsia="Times New Roman"/>
                <w:sz w:val="13"/>
                <w:szCs w:val="13"/>
              </w:rPr>
            </w:pPr>
            <w:r w:rsidRPr="002A4330">
              <w:rPr>
                <w:color w:val="000000"/>
                <w:sz w:val="13"/>
                <w:szCs w:val="13"/>
              </w:rPr>
              <w:t>530.1 (7.2)</w:t>
            </w:r>
          </w:p>
        </w:tc>
      </w:tr>
      <w:tr w:rsidR="00836684" w:rsidRPr="002A4330" w14:paraId="6C2BFA6E" w14:textId="77777777" w:rsidTr="009C63B4">
        <w:trPr>
          <w:trHeight w:val="18"/>
          <w:jc w:val="center"/>
        </w:trPr>
        <w:tc>
          <w:tcPr>
            <w:tcW w:w="2037" w:type="dxa"/>
            <w:noWrap/>
            <w:hideMark/>
          </w:tcPr>
          <w:p w14:paraId="0BA63769" w14:textId="77777777" w:rsidR="00836684" w:rsidRPr="002A4330" w:rsidRDefault="00836684" w:rsidP="00836684">
            <w:pPr>
              <w:rPr>
                <w:rFonts w:eastAsia="Times New Roman"/>
                <w:sz w:val="13"/>
                <w:szCs w:val="13"/>
              </w:rPr>
            </w:pPr>
            <w:r w:rsidRPr="002A4330">
              <w:rPr>
                <w:rFonts w:eastAsia="Times New Roman"/>
                <w:sz w:val="13"/>
                <w:szCs w:val="13"/>
              </w:rPr>
              <w:t xml:space="preserve">   Unemployed</w:t>
            </w:r>
          </w:p>
        </w:tc>
        <w:tc>
          <w:tcPr>
            <w:tcW w:w="854" w:type="dxa"/>
            <w:noWrap/>
            <w:vAlign w:val="center"/>
            <w:hideMark/>
          </w:tcPr>
          <w:p w14:paraId="02A86D9F" w14:textId="3086D0CC" w:rsidR="00836684" w:rsidRPr="002A4330" w:rsidRDefault="00836684" w:rsidP="00B02CB3">
            <w:pPr>
              <w:jc w:val="center"/>
              <w:rPr>
                <w:rFonts w:eastAsia="Times New Roman"/>
                <w:sz w:val="13"/>
                <w:szCs w:val="13"/>
              </w:rPr>
            </w:pPr>
            <w:r w:rsidRPr="002A4330">
              <w:rPr>
                <w:color w:val="000000"/>
                <w:sz w:val="13"/>
                <w:szCs w:val="13"/>
              </w:rPr>
              <w:t>163.5 (46.5)</w:t>
            </w:r>
          </w:p>
        </w:tc>
        <w:tc>
          <w:tcPr>
            <w:tcW w:w="855" w:type="dxa"/>
            <w:noWrap/>
            <w:vAlign w:val="center"/>
            <w:hideMark/>
          </w:tcPr>
          <w:p w14:paraId="12822243" w14:textId="3CACF1AD" w:rsidR="00836684" w:rsidRPr="002A4330" w:rsidRDefault="00836684" w:rsidP="00B02CB3">
            <w:pPr>
              <w:jc w:val="center"/>
              <w:rPr>
                <w:rFonts w:eastAsia="Times New Roman"/>
                <w:sz w:val="13"/>
                <w:szCs w:val="13"/>
              </w:rPr>
            </w:pPr>
            <w:r w:rsidRPr="002A4330">
              <w:rPr>
                <w:color w:val="000000"/>
                <w:sz w:val="13"/>
                <w:szCs w:val="13"/>
              </w:rPr>
              <w:t>254.8 (29.7)</w:t>
            </w:r>
          </w:p>
        </w:tc>
        <w:tc>
          <w:tcPr>
            <w:tcW w:w="855" w:type="dxa"/>
            <w:noWrap/>
            <w:vAlign w:val="center"/>
            <w:hideMark/>
          </w:tcPr>
          <w:p w14:paraId="25693258" w14:textId="57E4B4CD" w:rsidR="00836684" w:rsidRPr="002A4330" w:rsidRDefault="00836684" w:rsidP="00B02CB3">
            <w:pPr>
              <w:jc w:val="center"/>
              <w:rPr>
                <w:rFonts w:eastAsia="Times New Roman"/>
                <w:sz w:val="13"/>
                <w:szCs w:val="13"/>
              </w:rPr>
            </w:pPr>
            <w:r w:rsidRPr="002A4330">
              <w:rPr>
                <w:color w:val="000000"/>
                <w:sz w:val="13"/>
                <w:szCs w:val="13"/>
              </w:rPr>
              <w:t>408.1 (36.2)</w:t>
            </w:r>
          </w:p>
        </w:tc>
        <w:tc>
          <w:tcPr>
            <w:tcW w:w="854" w:type="dxa"/>
            <w:noWrap/>
            <w:vAlign w:val="center"/>
            <w:hideMark/>
          </w:tcPr>
          <w:p w14:paraId="4FBD27D2" w14:textId="1B6411D6" w:rsidR="00836684" w:rsidRPr="002A4330" w:rsidRDefault="00836684" w:rsidP="00B02CB3">
            <w:pPr>
              <w:jc w:val="center"/>
              <w:rPr>
                <w:rFonts w:eastAsia="Times New Roman"/>
                <w:sz w:val="13"/>
                <w:szCs w:val="13"/>
              </w:rPr>
            </w:pPr>
            <w:r w:rsidRPr="002A4330">
              <w:rPr>
                <w:color w:val="000000"/>
                <w:sz w:val="13"/>
                <w:szCs w:val="13"/>
              </w:rPr>
              <w:t>94.4 (25.5)</w:t>
            </w:r>
          </w:p>
        </w:tc>
        <w:tc>
          <w:tcPr>
            <w:tcW w:w="855" w:type="dxa"/>
            <w:noWrap/>
            <w:vAlign w:val="center"/>
            <w:hideMark/>
          </w:tcPr>
          <w:p w14:paraId="26AD7291" w14:textId="346F7515" w:rsidR="00836684" w:rsidRPr="002A4330" w:rsidRDefault="00836684" w:rsidP="00B02CB3">
            <w:pPr>
              <w:jc w:val="center"/>
              <w:rPr>
                <w:rFonts w:eastAsia="Times New Roman"/>
                <w:sz w:val="13"/>
                <w:szCs w:val="13"/>
              </w:rPr>
            </w:pPr>
            <w:r w:rsidRPr="002A4330">
              <w:rPr>
                <w:color w:val="000000"/>
                <w:sz w:val="13"/>
                <w:szCs w:val="13"/>
              </w:rPr>
              <w:t>669.1 (40.2)</w:t>
            </w:r>
          </w:p>
        </w:tc>
        <w:tc>
          <w:tcPr>
            <w:tcW w:w="855" w:type="dxa"/>
            <w:noWrap/>
            <w:vAlign w:val="center"/>
            <w:hideMark/>
          </w:tcPr>
          <w:p w14:paraId="6710DEE5" w14:textId="0BC9BA04" w:rsidR="00836684" w:rsidRPr="002A4330" w:rsidRDefault="00836684" w:rsidP="00B02CB3">
            <w:pPr>
              <w:jc w:val="center"/>
              <w:rPr>
                <w:rFonts w:eastAsia="Times New Roman"/>
                <w:sz w:val="13"/>
                <w:szCs w:val="13"/>
              </w:rPr>
            </w:pPr>
            <w:r w:rsidRPr="002A4330">
              <w:rPr>
                <w:color w:val="000000"/>
                <w:sz w:val="13"/>
                <w:szCs w:val="13"/>
              </w:rPr>
              <w:t>174.9 (31.5)</w:t>
            </w:r>
          </w:p>
        </w:tc>
        <w:tc>
          <w:tcPr>
            <w:tcW w:w="854" w:type="dxa"/>
            <w:noWrap/>
            <w:vAlign w:val="center"/>
            <w:hideMark/>
          </w:tcPr>
          <w:p w14:paraId="0D43D634" w14:textId="5EE817C9" w:rsidR="00836684" w:rsidRPr="002A4330" w:rsidRDefault="00836684" w:rsidP="00B02CB3">
            <w:pPr>
              <w:jc w:val="center"/>
              <w:rPr>
                <w:rFonts w:eastAsia="Times New Roman"/>
                <w:sz w:val="13"/>
                <w:szCs w:val="13"/>
              </w:rPr>
            </w:pPr>
            <w:r w:rsidRPr="002A4330">
              <w:rPr>
                <w:color w:val="000000"/>
                <w:sz w:val="13"/>
                <w:szCs w:val="13"/>
              </w:rPr>
              <w:t>263 (34.1)</w:t>
            </w:r>
          </w:p>
        </w:tc>
        <w:tc>
          <w:tcPr>
            <w:tcW w:w="855" w:type="dxa"/>
            <w:noWrap/>
            <w:vAlign w:val="center"/>
            <w:hideMark/>
          </w:tcPr>
          <w:p w14:paraId="7E7D48A7" w14:textId="63139678" w:rsidR="00836684" w:rsidRPr="002A4330" w:rsidRDefault="00836684" w:rsidP="00B02CB3">
            <w:pPr>
              <w:jc w:val="center"/>
              <w:rPr>
                <w:rFonts w:eastAsia="Times New Roman"/>
                <w:sz w:val="13"/>
                <w:szCs w:val="13"/>
              </w:rPr>
            </w:pPr>
            <w:r w:rsidRPr="002A4330">
              <w:rPr>
                <w:color w:val="000000"/>
                <w:sz w:val="13"/>
                <w:szCs w:val="13"/>
              </w:rPr>
              <w:t>215.3 (38.5)</w:t>
            </w:r>
          </w:p>
        </w:tc>
        <w:tc>
          <w:tcPr>
            <w:tcW w:w="855" w:type="dxa"/>
            <w:noWrap/>
            <w:vAlign w:val="center"/>
            <w:hideMark/>
          </w:tcPr>
          <w:p w14:paraId="27591E9D" w14:textId="34B707DB" w:rsidR="00836684" w:rsidRPr="002A4330" w:rsidRDefault="00836684" w:rsidP="00B02CB3">
            <w:pPr>
              <w:jc w:val="center"/>
              <w:rPr>
                <w:rFonts w:eastAsia="Times New Roman"/>
                <w:sz w:val="13"/>
                <w:szCs w:val="13"/>
              </w:rPr>
            </w:pPr>
            <w:r w:rsidRPr="002A4330">
              <w:rPr>
                <w:color w:val="000000"/>
                <w:sz w:val="13"/>
                <w:szCs w:val="13"/>
              </w:rPr>
              <w:t>321.2 (28)</w:t>
            </w:r>
          </w:p>
        </w:tc>
        <w:tc>
          <w:tcPr>
            <w:tcW w:w="801" w:type="dxa"/>
            <w:noWrap/>
            <w:vAlign w:val="center"/>
            <w:hideMark/>
          </w:tcPr>
          <w:p w14:paraId="20F82EE6" w14:textId="7F78FE47" w:rsidR="00836684" w:rsidRPr="002A4330" w:rsidRDefault="00836684" w:rsidP="00B02CB3">
            <w:pPr>
              <w:jc w:val="center"/>
              <w:rPr>
                <w:rFonts w:eastAsia="Times New Roman"/>
                <w:sz w:val="13"/>
                <w:szCs w:val="13"/>
              </w:rPr>
            </w:pPr>
            <w:r w:rsidRPr="002A4330">
              <w:rPr>
                <w:color w:val="000000"/>
                <w:sz w:val="13"/>
                <w:szCs w:val="13"/>
              </w:rPr>
              <w:t>2564.4 (34.6)</w:t>
            </w:r>
          </w:p>
        </w:tc>
      </w:tr>
      <w:tr w:rsidR="00836684" w:rsidRPr="002A4330" w14:paraId="24EBB57A" w14:textId="77777777" w:rsidTr="009C63B4">
        <w:trPr>
          <w:trHeight w:val="18"/>
          <w:jc w:val="center"/>
        </w:trPr>
        <w:tc>
          <w:tcPr>
            <w:tcW w:w="2037" w:type="dxa"/>
            <w:noWrap/>
            <w:hideMark/>
          </w:tcPr>
          <w:p w14:paraId="6E3335BC" w14:textId="77777777" w:rsidR="00836684" w:rsidRPr="002A4330" w:rsidRDefault="00836684" w:rsidP="00836684">
            <w:pPr>
              <w:rPr>
                <w:rFonts w:eastAsia="Times New Roman"/>
                <w:sz w:val="13"/>
                <w:szCs w:val="13"/>
              </w:rPr>
            </w:pPr>
            <w:r w:rsidRPr="002A4330">
              <w:rPr>
                <w:rFonts w:eastAsia="Times New Roman"/>
                <w:sz w:val="13"/>
                <w:szCs w:val="13"/>
              </w:rPr>
              <w:t>Essential Worker [n (%)]</w:t>
            </w:r>
          </w:p>
        </w:tc>
        <w:tc>
          <w:tcPr>
            <w:tcW w:w="854" w:type="dxa"/>
            <w:noWrap/>
            <w:vAlign w:val="center"/>
            <w:hideMark/>
          </w:tcPr>
          <w:p w14:paraId="3DA15D2A" w14:textId="5D395325" w:rsidR="00836684" w:rsidRPr="002A4330" w:rsidRDefault="00836684" w:rsidP="00B02CB3">
            <w:pPr>
              <w:jc w:val="center"/>
              <w:rPr>
                <w:rFonts w:eastAsia="Times New Roman"/>
                <w:sz w:val="13"/>
                <w:szCs w:val="13"/>
              </w:rPr>
            </w:pPr>
            <w:r w:rsidRPr="002A4330">
              <w:rPr>
                <w:color w:val="000000"/>
                <w:sz w:val="13"/>
                <w:szCs w:val="13"/>
              </w:rPr>
              <w:t>78.4 (22.3)</w:t>
            </w:r>
          </w:p>
        </w:tc>
        <w:tc>
          <w:tcPr>
            <w:tcW w:w="855" w:type="dxa"/>
            <w:noWrap/>
            <w:vAlign w:val="center"/>
            <w:hideMark/>
          </w:tcPr>
          <w:p w14:paraId="727FF570" w14:textId="2023F444" w:rsidR="00836684" w:rsidRPr="002A4330" w:rsidRDefault="00836684" w:rsidP="00B02CB3">
            <w:pPr>
              <w:jc w:val="center"/>
              <w:rPr>
                <w:rFonts w:eastAsia="Times New Roman"/>
                <w:sz w:val="13"/>
                <w:szCs w:val="13"/>
              </w:rPr>
            </w:pPr>
            <w:r w:rsidRPr="002A4330">
              <w:rPr>
                <w:color w:val="000000"/>
                <w:sz w:val="13"/>
                <w:szCs w:val="13"/>
              </w:rPr>
              <w:t>244.3 (28.4)</w:t>
            </w:r>
          </w:p>
        </w:tc>
        <w:tc>
          <w:tcPr>
            <w:tcW w:w="855" w:type="dxa"/>
            <w:noWrap/>
            <w:vAlign w:val="center"/>
            <w:hideMark/>
          </w:tcPr>
          <w:p w14:paraId="31F7BA15" w14:textId="2E3040A4" w:rsidR="00836684" w:rsidRPr="002A4330" w:rsidRDefault="00836684" w:rsidP="00B02CB3">
            <w:pPr>
              <w:jc w:val="center"/>
              <w:rPr>
                <w:rFonts w:eastAsia="Times New Roman"/>
                <w:sz w:val="13"/>
                <w:szCs w:val="13"/>
              </w:rPr>
            </w:pPr>
            <w:r w:rsidRPr="002A4330">
              <w:rPr>
                <w:color w:val="000000"/>
                <w:sz w:val="13"/>
                <w:szCs w:val="13"/>
              </w:rPr>
              <w:t>301.6 (26.8)</w:t>
            </w:r>
          </w:p>
        </w:tc>
        <w:tc>
          <w:tcPr>
            <w:tcW w:w="854" w:type="dxa"/>
            <w:noWrap/>
            <w:vAlign w:val="center"/>
            <w:hideMark/>
          </w:tcPr>
          <w:p w14:paraId="07AA7CCB" w14:textId="24E3E323" w:rsidR="00836684" w:rsidRPr="002A4330" w:rsidRDefault="00836684" w:rsidP="00B02CB3">
            <w:pPr>
              <w:jc w:val="center"/>
              <w:rPr>
                <w:rFonts w:eastAsia="Times New Roman"/>
                <w:sz w:val="13"/>
                <w:szCs w:val="13"/>
              </w:rPr>
            </w:pPr>
            <w:r w:rsidRPr="002A4330">
              <w:rPr>
                <w:color w:val="000000"/>
                <w:sz w:val="13"/>
                <w:szCs w:val="13"/>
              </w:rPr>
              <w:t>101.4 (27.4)</w:t>
            </w:r>
          </w:p>
        </w:tc>
        <w:tc>
          <w:tcPr>
            <w:tcW w:w="855" w:type="dxa"/>
            <w:noWrap/>
            <w:vAlign w:val="center"/>
            <w:hideMark/>
          </w:tcPr>
          <w:p w14:paraId="32821DF6" w14:textId="3005EC13" w:rsidR="00836684" w:rsidRPr="002A4330" w:rsidRDefault="00836684" w:rsidP="00B02CB3">
            <w:pPr>
              <w:jc w:val="center"/>
              <w:rPr>
                <w:rFonts w:eastAsia="Times New Roman"/>
                <w:sz w:val="13"/>
                <w:szCs w:val="13"/>
              </w:rPr>
            </w:pPr>
            <w:r w:rsidRPr="002A4330">
              <w:rPr>
                <w:color w:val="000000"/>
                <w:sz w:val="13"/>
                <w:szCs w:val="13"/>
              </w:rPr>
              <w:t>421.2 (25.3)</w:t>
            </w:r>
          </w:p>
        </w:tc>
        <w:tc>
          <w:tcPr>
            <w:tcW w:w="855" w:type="dxa"/>
            <w:noWrap/>
            <w:vAlign w:val="center"/>
            <w:hideMark/>
          </w:tcPr>
          <w:p w14:paraId="44C43245" w14:textId="68CCE77E" w:rsidR="00836684" w:rsidRPr="002A4330" w:rsidRDefault="00836684" w:rsidP="00B02CB3">
            <w:pPr>
              <w:jc w:val="center"/>
              <w:rPr>
                <w:rFonts w:eastAsia="Times New Roman"/>
                <w:sz w:val="13"/>
                <w:szCs w:val="13"/>
              </w:rPr>
            </w:pPr>
            <w:r w:rsidRPr="002A4330">
              <w:rPr>
                <w:color w:val="000000"/>
                <w:sz w:val="13"/>
                <w:szCs w:val="13"/>
              </w:rPr>
              <w:t>148.2 (26.7)</w:t>
            </w:r>
          </w:p>
        </w:tc>
        <w:tc>
          <w:tcPr>
            <w:tcW w:w="854" w:type="dxa"/>
            <w:noWrap/>
            <w:vAlign w:val="center"/>
            <w:hideMark/>
          </w:tcPr>
          <w:p w14:paraId="35C95AFB" w14:textId="151B983A" w:rsidR="00836684" w:rsidRPr="002A4330" w:rsidRDefault="00836684" w:rsidP="00B02CB3">
            <w:pPr>
              <w:jc w:val="center"/>
              <w:rPr>
                <w:rFonts w:eastAsia="Times New Roman"/>
                <w:sz w:val="13"/>
                <w:szCs w:val="13"/>
              </w:rPr>
            </w:pPr>
            <w:r w:rsidRPr="002A4330">
              <w:rPr>
                <w:color w:val="000000"/>
                <w:sz w:val="13"/>
                <w:szCs w:val="13"/>
              </w:rPr>
              <w:t>254.5 (33)</w:t>
            </w:r>
          </w:p>
        </w:tc>
        <w:tc>
          <w:tcPr>
            <w:tcW w:w="855" w:type="dxa"/>
            <w:noWrap/>
            <w:vAlign w:val="center"/>
            <w:hideMark/>
          </w:tcPr>
          <w:p w14:paraId="08B427D4" w14:textId="78623B60" w:rsidR="00836684" w:rsidRPr="002A4330" w:rsidRDefault="00836684" w:rsidP="00B02CB3">
            <w:pPr>
              <w:jc w:val="center"/>
              <w:rPr>
                <w:rFonts w:eastAsia="Times New Roman"/>
                <w:sz w:val="13"/>
                <w:szCs w:val="13"/>
              </w:rPr>
            </w:pPr>
            <w:r w:rsidRPr="002A4330">
              <w:rPr>
                <w:color w:val="000000"/>
                <w:sz w:val="13"/>
                <w:szCs w:val="13"/>
              </w:rPr>
              <w:t>154.1 (27.6)</w:t>
            </w:r>
          </w:p>
        </w:tc>
        <w:tc>
          <w:tcPr>
            <w:tcW w:w="855" w:type="dxa"/>
            <w:noWrap/>
            <w:vAlign w:val="center"/>
            <w:hideMark/>
          </w:tcPr>
          <w:p w14:paraId="02689EED" w14:textId="10A9C5F4" w:rsidR="00836684" w:rsidRPr="002A4330" w:rsidRDefault="00836684" w:rsidP="00B02CB3">
            <w:pPr>
              <w:jc w:val="center"/>
              <w:rPr>
                <w:rFonts w:eastAsia="Times New Roman"/>
                <w:sz w:val="13"/>
                <w:szCs w:val="13"/>
              </w:rPr>
            </w:pPr>
            <w:r w:rsidRPr="002A4330">
              <w:rPr>
                <w:color w:val="000000"/>
                <w:sz w:val="13"/>
                <w:szCs w:val="13"/>
              </w:rPr>
              <w:t>404.7 (35.3)</w:t>
            </w:r>
          </w:p>
        </w:tc>
        <w:tc>
          <w:tcPr>
            <w:tcW w:w="801" w:type="dxa"/>
            <w:noWrap/>
            <w:vAlign w:val="center"/>
            <w:hideMark/>
          </w:tcPr>
          <w:p w14:paraId="02A59257" w14:textId="31DA3C6F" w:rsidR="00836684" w:rsidRPr="002A4330" w:rsidRDefault="00836684" w:rsidP="00B02CB3">
            <w:pPr>
              <w:jc w:val="center"/>
              <w:rPr>
                <w:rFonts w:eastAsia="Times New Roman"/>
                <w:sz w:val="13"/>
                <w:szCs w:val="13"/>
              </w:rPr>
            </w:pPr>
            <w:r w:rsidRPr="002A4330">
              <w:rPr>
                <w:color w:val="000000"/>
                <w:sz w:val="13"/>
                <w:szCs w:val="13"/>
              </w:rPr>
              <w:t>2108.4 (28.5)</w:t>
            </w:r>
          </w:p>
        </w:tc>
      </w:tr>
      <w:tr w:rsidR="00836684" w:rsidRPr="002A4330" w14:paraId="360E39DB" w14:textId="77777777" w:rsidTr="009C63B4">
        <w:trPr>
          <w:trHeight w:val="18"/>
          <w:jc w:val="center"/>
        </w:trPr>
        <w:tc>
          <w:tcPr>
            <w:tcW w:w="2037" w:type="dxa"/>
            <w:noWrap/>
            <w:hideMark/>
          </w:tcPr>
          <w:p w14:paraId="019DD7B2" w14:textId="77777777" w:rsidR="00836684" w:rsidRPr="002A4330" w:rsidRDefault="00836684" w:rsidP="00836684">
            <w:pPr>
              <w:rPr>
                <w:rFonts w:eastAsia="Times New Roman"/>
                <w:sz w:val="13"/>
                <w:szCs w:val="13"/>
              </w:rPr>
            </w:pPr>
            <w:r w:rsidRPr="002A4330">
              <w:rPr>
                <w:rFonts w:eastAsia="Times New Roman"/>
                <w:sz w:val="13"/>
                <w:szCs w:val="13"/>
              </w:rPr>
              <w:t>State [n (%)]</w:t>
            </w:r>
          </w:p>
        </w:tc>
        <w:tc>
          <w:tcPr>
            <w:tcW w:w="854" w:type="dxa"/>
            <w:noWrap/>
            <w:vAlign w:val="center"/>
            <w:hideMark/>
          </w:tcPr>
          <w:p w14:paraId="1F687359" w14:textId="77777777" w:rsidR="00836684" w:rsidRPr="002A4330" w:rsidRDefault="00836684" w:rsidP="00B02CB3">
            <w:pPr>
              <w:jc w:val="center"/>
              <w:rPr>
                <w:rFonts w:eastAsia="Times New Roman"/>
                <w:sz w:val="13"/>
                <w:szCs w:val="13"/>
              </w:rPr>
            </w:pPr>
          </w:p>
        </w:tc>
        <w:tc>
          <w:tcPr>
            <w:tcW w:w="855" w:type="dxa"/>
            <w:noWrap/>
            <w:vAlign w:val="center"/>
            <w:hideMark/>
          </w:tcPr>
          <w:p w14:paraId="051DF334" w14:textId="77777777" w:rsidR="00836684" w:rsidRPr="002A4330" w:rsidRDefault="00836684" w:rsidP="00B02CB3">
            <w:pPr>
              <w:jc w:val="center"/>
              <w:rPr>
                <w:rFonts w:eastAsia="Times New Roman"/>
                <w:sz w:val="13"/>
                <w:szCs w:val="13"/>
              </w:rPr>
            </w:pPr>
          </w:p>
        </w:tc>
        <w:tc>
          <w:tcPr>
            <w:tcW w:w="855" w:type="dxa"/>
            <w:noWrap/>
            <w:vAlign w:val="center"/>
            <w:hideMark/>
          </w:tcPr>
          <w:p w14:paraId="6907D703" w14:textId="77777777" w:rsidR="00836684" w:rsidRPr="002A4330" w:rsidRDefault="00836684" w:rsidP="00B02CB3">
            <w:pPr>
              <w:jc w:val="center"/>
              <w:rPr>
                <w:rFonts w:eastAsia="Times New Roman"/>
                <w:sz w:val="13"/>
                <w:szCs w:val="13"/>
              </w:rPr>
            </w:pPr>
          </w:p>
        </w:tc>
        <w:tc>
          <w:tcPr>
            <w:tcW w:w="854" w:type="dxa"/>
            <w:noWrap/>
            <w:vAlign w:val="center"/>
            <w:hideMark/>
          </w:tcPr>
          <w:p w14:paraId="6CD06A5D" w14:textId="77777777" w:rsidR="00836684" w:rsidRPr="002A4330" w:rsidRDefault="00836684" w:rsidP="00B02CB3">
            <w:pPr>
              <w:jc w:val="center"/>
              <w:rPr>
                <w:rFonts w:eastAsia="Times New Roman"/>
                <w:sz w:val="13"/>
                <w:szCs w:val="13"/>
              </w:rPr>
            </w:pPr>
          </w:p>
        </w:tc>
        <w:tc>
          <w:tcPr>
            <w:tcW w:w="855" w:type="dxa"/>
            <w:noWrap/>
            <w:vAlign w:val="center"/>
            <w:hideMark/>
          </w:tcPr>
          <w:p w14:paraId="128D52E5" w14:textId="77777777" w:rsidR="00836684" w:rsidRPr="002A4330" w:rsidRDefault="00836684" w:rsidP="00B02CB3">
            <w:pPr>
              <w:jc w:val="center"/>
              <w:rPr>
                <w:rFonts w:eastAsia="Times New Roman"/>
                <w:sz w:val="13"/>
                <w:szCs w:val="13"/>
              </w:rPr>
            </w:pPr>
          </w:p>
        </w:tc>
        <w:tc>
          <w:tcPr>
            <w:tcW w:w="855" w:type="dxa"/>
            <w:noWrap/>
            <w:vAlign w:val="center"/>
            <w:hideMark/>
          </w:tcPr>
          <w:p w14:paraId="52B1DE40" w14:textId="77777777" w:rsidR="00836684" w:rsidRPr="002A4330" w:rsidRDefault="00836684" w:rsidP="00B02CB3">
            <w:pPr>
              <w:jc w:val="center"/>
              <w:rPr>
                <w:rFonts w:eastAsia="Times New Roman"/>
                <w:sz w:val="13"/>
                <w:szCs w:val="13"/>
              </w:rPr>
            </w:pPr>
          </w:p>
        </w:tc>
        <w:tc>
          <w:tcPr>
            <w:tcW w:w="854" w:type="dxa"/>
            <w:noWrap/>
            <w:vAlign w:val="center"/>
            <w:hideMark/>
          </w:tcPr>
          <w:p w14:paraId="0CA82CE6" w14:textId="77777777" w:rsidR="00836684" w:rsidRPr="002A4330" w:rsidRDefault="00836684" w:rsidP="00B02CB3">
            <w:pPr>
              <w:jc w:val="center"/>
              <w:rPr>
                <w:rFonts w:eastAsia="Times New Roman"/>
                <w:sz w:val="13"/>
                <w:szCs w:val="13"/>
              </w:rPr>
            </w:pPr>
          </w:p>
        </w:tc>
        <w:tc>
          <w:tcPr>
            <w:tcW w:w="855" w:type="dxa"/>
            <w:noWrap/>
            <w:vAlign w:val="center"/>
            <w:hideMark/>
          </w:tcPr>
          <w:p w14:paraId="2ACF1965" w14:textId="77777777" w:rsidR="00836684" w:rsidRPr="002A4330" w:rsidRDefault="00836684" w:rsidP="00B02CB3">
            <w:pPr>
              <w:jc w:val="center"/>
              <w:rPr>
                <w:rFonts w:eastAsia="Times New Roman"/>
                <w:sz w:val="13"/>
                <w:szCs w:val="13"/>
              </w:rPr>
            </w:pPr>
          </w:p>
        </w:tc>
        <w:tc>
          <w:tcPr>
            <w:tcW w:w="855" w:type="dxa"/>
            <w:noWrap/>
            <w:vAlign w:val="center"/>
            <w:hideMark/>
          </w:tcPr>
          <w:p w14:paraId="660E071D" w14:textId="77777777" w:rsidR="00836684" w:rsidRPr="002A4330" w:rsidRDefault="00836684" w:rsidP="00B02CB3">
            <w:pPr>
              <w:jc w:val="center"/>
              <w:rPr>
                <w:rFonts w:eastAsia="Times New Roman"/>
                <w:sz w:val="13"/>
                <w:szCs w:val="13"/>
              </w:rPr>
            </w:pPr>
          </w:p>
        </w:tc>
        <w:tc>
          <w:tcPr>
            <w:tcW w:w="801" w:type="dxa"/>
            <w:noWrap/>
            <w:vAlign w:val="center"/>
            <w:hideMark/>
          </w:tcPr>
          <w:p w14:paraId="4333D20E" w14:textId="77777777" w:rsidR="00836684" w:rsidRPr="002A4330" w:rsidRDefault="00836684" w:rsidP="00B02CB3">
            <w:pPr>
              <w:jc w:val="center"/>
              <w:rPr>
                <w:rFonts w:eastAsia="Times New Roman"/>
                <w:sz w:val="13"/>
                <w:szCs w:val="13"/>
              </w:rPr>
            </w:pPr>
          </w:p>
        </w:tc>
      </w:tr>
      <w:tr w:rsidR="00836684" w:rsidRPr="002A4330" w14:paraId="071880C0" w14:textId="77777777" w:rsidTr="009C63B4">
        <w:trPr>
          <w:trHeight w:val="18"/>
          <w:jc w:val="center"/>
        </w:trPr>
        <w:tc>
          <w:tcPr>
            <w:tcW w:w="2037" w:type="dxa"/>
            <w:noWrap/>
            <w:hideMark/>
          </w:tcPr>
          <w:p w14:paraId="5ACE4712" w14:textId="77777777" w:rsidR="00836684" w:rsidRPr="002A4330" w:rsidRDefault="00836684" w:rsidP="00836684">
            <w:pPr>
              <w:rPr>
                <w:rFonts w:eastAsia="Times New Roman"/>
                <w:sz w:val="13"/>
                <w:szCs w:val="13"/>
              </w:rPr>
            </w:pPr>
            <w:r w:rsidRPr="002A4330">
              <w:rPr>
                <w:rFonts w:eastAsia="Times New Roman"/>
                <w:sz w:val="13"/>
                <w:szCs w:val="13"/>
              </w:rPr>
              <w:t xml:space="preserve">   Alabama</w:t>
            </w:r>
          </w:p>
        </w:tc>
        <w:tc>
          <w:tcPr>
            <w:tcW w:w="854" w:type="dxa"/>
            <w:noWrap/>
            <w:vAlign w:val="center"/>
            <w:hideMark/>
          </w:tcPr>
          <w:p w14:paraId="36896671" w14:textId="5BE7842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02BBBEA" w14:textId="4A7855A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8D4E90F" w14:textId="3AD82D54"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AFDB140" w14:textId="16EA1C6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185C50E" w14:textId="4D284C0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3E59E01" w14:textId="14E42754" w:rsidR="00836684" w:rsidRPr="002A4330" w:rsidRDefault="00836684" w:rsidP="00B02CB3">
            <w:pPr>
              <w:jc w:val="center"/>
              <w:rPr>
                <w:rFonts w:eastAsia="Times New Roman"/>
                <w:sz w:val="13"/>
                <w:szCs w:val="13"/>
              </w:rPr>
            </w:pPr>
            <w:r w:rsidRPr="002A4330">
              <w:rPr>
                <w:color w:val="000000"/>
                <w:sz w:val="13"/>
                <w:szCs w:val="13"/>
              </w:rPr>
              <w:t>99.8 (18)</w:t>
            </w:r>
          </w:p>
        </w:tc>
        <w:tc>
          <w:tcPr>
            <w:tcW w:w="854" w:type="dxa"/>
            <w:noWrap/>
            <w:vAlign w:val="center"/>
            <w:hideMark/>
          </w:tcPr>
          <w:p w14:paraId="6AEB3FC3" w14:textId="25B5BF7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DFA0CE8" w14:textId="62B09EB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CCDFDDE" w14:textId="1FB0DD7A"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5910277" w14:textId="6A4CEE65" w:rsidR="00836684" w:rsidRPr="002A4330" w:rsidRDefault="00836684" w:rsidP="00B02CB3">
            <w:pPr>
              <w:jc w:val="center"/>
              <w:rPr>
                <w:rFonts w:eastAsia="Times New Roman"/>
                <w:sz w:val="13"/>
                <w:szCs w:val="13"/>
              </w:rPr>
            </w:pPr>
            <w:r w:rsidRPr="002A4330">
              <w:rPr>
                <w:color w:val="000000"/>
                <w:sz w:val="13"/>
                <w:szCs w:val="13"/>
              </w:rPr>
              <w:t>99.8 (1.3)</w:t>
            </w:r>
          </w:p>
        </w:tc>
      </w:tr>
      <w:tr w:rsidR="00836684" w:rsidRPr="002A4330" w14:paraId="684273DF" w14:textId="77777777" w:rsidTr="009C63B4">
        <w:trPr>
          <w:trHeight w:val="18"/>
          <w:jc w:val="center"/>
        </w:trPr>
        <w:tc>
          <w:tcPr>
            <w:tcW w:w="2037" w:type="dxa"/>
            <w:noWrap/>
            <w:hideMark/>
          </w:tcPr>
          <w:p w14:paraId="52100058" w14:textId="77777777" w:rsidR="00836684" w:rsidRPr="002A4330" w:rsidRDefault="00836684" w:rsidP="00836684">
            <w:pPr>
              <w:rPr>
                <w:rFonts w:eastAsia="Times New Roman"/>
                <w:sz w:val="13"/>
                <w:szCs w:val="13"/>
              </w:rPr>
            </w:pPr>
            <w:r w:rsidRPr="002A4330">
              <w:rPr>
                <w:rFonts w:eastAsia="Times New Roman"/>
                <w:sz w:val="13"/>
                <w:szCs w:val="13"/>
              </w:rPr>
              <w:t xml:space="preserve">   Alaska</w:t>
            </w:r>
          </w:p>
        </w:tc>
        <w:tc>
          <w:tcPr>
            <w:tcW w:w="854" w:type="dxa"/>
            <w:noWrap/>
            <w:vAlign w:val="center"/>
            <w:hideMark/>
          </w:tcPr>
          <w:p w14:paraId="4AEA0B75" w14:textId="7357347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FC65907" w14:textId="4746180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7522CFF" w14:textId="74C3374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695091B" w14:textId="5E82CC1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E8B1BD1" w14:textId="2D6349B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9B6CD96" w14:textId="423E0BB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4F9B0DC" w14:textId="0A0847C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A02B8B2" w14:textId="25F92A9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574572A" w14:textId="729ABE7C" w:rsidR="00836684" w:rsidRPr="002A4330" w:rsidRDefault="00836684" w:rsidP="00B02CB3">
            <w:pPr>
              <w:jc w:val="center"/>
              <w:rPr>
                <w:rFonts w:eastAsia="Times New Roman"/>
                <w:sz w:val="13"/>
                <w:szCs w:val="13"/>
              </w:rPr>
            </w:pPr>
            <w:r w:rsidRPr="002A4330">
              <w:rPr>
                <w:color w:val="000000"/>
                <w:sz w:val="13"/>
                <w:szCs w:val="13"/>
              </w:rPr>
              <w:t>18.7 (1.6)</w:t>
            </w:r>
          </w:p>
        </w:tc>
        <w:tc>
          <w:tcPr>
            <w:tcW w:w="801" w:type="dxa"/>
            <w:noWrap/>
            <w:vAlign w:val="center"/>
            <w:hideMark/>
          </w:tcPr>
          <w:p w14:paraId="2B409936" w14:textId="1DACE374" w:rsidR="00836684" w:rsidRPr="002A4330" w:rsidRDefault="00836684" w:rsidP="00B02CB3">
            <w:pPr>
              <w:jc w:val="center"/>
              <w:rPr>
                <w:rFonts w:eastAsia="Times New Roman"/>
                <w:sz w:val="13"/>
                <w:szCs w:val="13"/>
              </w:rPr>
            </w:pPr>
            <w:r w:rsidRPr="002A4330">
              <w:rPr>
                <w:color w:val="000000"/>
                <w:sz w:val="13"/>
                <w:szCs w:val="13"/>
              </w:rPr>
              <w:t>18.7 (0.3)</w:t>
            </w:r>
          </w:p>
        </w:tc>
      </w:tr>
      <w:tr w:rsidR="00836684" w:rsidRPr="002A4330" w14:paraId="410451EB" w14:textId="77777777" w:rsidTr="009C63B4">
        <w:trPr>
          <w:trHeight w:val="18"/>
          <w:jc w:val="center"/>
        </w:trPr>
        <w:tc>
          <w:tcPr>
            <w:tcW w:w="2037" w:type="dxa"/>
            <w:noWrap/>
            <w:hideMark/>
          </w:tcPr>
          <w:p w14:paraId="5864283F" w14:textId="77777777" w:rsidR="00836684" w:rsidRPr="002A4330" w:rsidRDefault="00836684" w:rsidP="00836684">
            <w:pPr>
              <w:rPr>
                <w:rFonts w:eastAsia="Times New Roman"/>
                <w:sz w:val="13"/>
                <w:szCs w:val="13"/>
              </w:rPr>
            </w:pPr>
            <w:r w:rsidRPr="002A4330">
              <w:rPr>
                <w:rFonts w:eastAsia="Times New Roman"/>
                <w:sz w:val="13"/>
                <w:szCs w:val="13"/>
              </w:rPr>
              <w:t xml:space="preserve">   Arizona</w:t>
            </w:r>
          </w:p>
        </w:tc>
        <w:tc>
          <w:tcPr>
            <w:tcW w:w="854" w:type="dxa"/>
            <w:noWrap/>
            <w:vAlign w:val="center"/>
            <w:hideMark/>
          </w:tcPr>
          <w:p w14:paraId="1568EADB" w14:textId="3B09699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5069199" w14:textId="7E99B60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80C83B6" w14:textId="5ABC539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3258A9A" w14:textId="742D631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242F33D" w14:textId="6240BC4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D7A34F8" w14:textId="26E30F19"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744EBE58" w14:textId="3ED1348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BE93547" w14:textId="1CF74B44" w:rsidR="00836684" w:rsidRPr="002A4330" w:rsidRDefault="00836684" w:rsidP="00B02CB3">
            <w:pPr>
              <w:jc w:val="center"/>
              <w:rPr>
                <w:rFonts w:eastAsia="Times New Roman"/>
                <w:sz w:val="13"/>
                <w:szCs w:val="13"/>
              </w:rPr>
            </w:pPr>
            <w:r w:rsidRPr="002A4330">
              <w:rPr>
                <w:color w:val="000000"/>
                <w:sz w:val="13"/>
                <w:szCs w:val="13"/>
              </w:rPr>
              <w:t>174.7 (31.3)</w:t>
            </w:r>
          </w:p>
        </w:tc>
        <w:tc>
          <w:tcPr>
            <w:tcW w:w="855" w:type="dxa"/>
            <w:noWrap/>
            <w:vAlign w:val="center"/>
            <w:hideMark/>
          </w:tcPr>
          <w:p w14:paraId="0CAD8949" w14:textId="21464509"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78787A9A" w14:textId="03E09AC4" w:rsidR="00836684" w:rsidRPr="002A4330" w:rsidRDefault="00836684" w:rsidP="00B02CB3">
            <w:pPr>
              <w:jc w:val="center"/>
              <w:rPr>
                <w:rFonts w:eastAsia="Times New Roman"/>
                <w:sz w:val="13"/>
                <w:szCs w:val="13"/>
              </w:rPr>
            </w:pPr>
            <w:r w:rsidRPr="002A4330">
              <w:rPr>
                <w:color w:val="000000"/>
                <w:sz w:val="13"/>
                <w:szCs w:val="13"/>
              </w:rPr>
              <w:t>174.7 (2.4)</w:t>
            </w:r>
          </w:p>
        </w:tc>
      </w:tr>
      <w:tr w:rsidR="00836684" w:rsidRPr="002A4330" w14:paraId="16F241C2" w14:textId="77777777" w:rsidTr="009C63B4">
        <w:trPr>
          <w:trHeight w:val="18"/>
          <w:jc w:val="center"/>
        </w:trPr>
        <w:tc>
          <w:tcPr>
            <w:tcW w:w="2037" w:type="dxa"/>
            <w:noWrap/>
            <w:hideMark/>
          </w:tcPr>
          <w:p w14:paraId="5DC77478" w14:textId="77777777" w:rsidR="00836684" w:rsidRPr="002A4330" w:rsidRDefault="00836684" w:rsidP="00836684">
            <w:pPr>
              <w:rPr>
                <w:rFonts w:eastAsia="Times New Roman"/>
                <w:sz w:val="13"/>
                <w:szCs w:val="13"/>
              </w:rPr>
            </w:pPr>
            <w:r w:rsidRPr="002A4330">
              <w:rPr>
                <w:rFonts w:eastAsia="Times New Roman"/>
                <w:sz w:val="13"/>
                <w:szCs w:val="13"/>
              </w:rPr>
              <w:t xml:space="preserve">   Arkansas</w:t>
            </w:r>
          </w:p>
        </w:tc>
        <w:tc>
          <w:tcPr>
            <w:tcW w:w="854" w:type="dxa"/>
            <w:noWrap/>
            <w:vAlign w:val="center"/>
            <w:hideMark/>
          </w:tcPr>
          <w:p w14:paraId="47CC001A" w14:textId="7B1AD96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82CBD7C" w14:textId="0524024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76E284B" w14:textId="7607705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80CB4F8" w14:textId="1BBA658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A873AE6" w14:textId="7C3A4FA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0EB7B38" w14:textId="3983D9C4"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4E3023D" w14:textId="24EEA9A9" w:rsidR="00836684" w:rsidRPr="002A4330" w:rsidRDefault="00836684" w:rsidP="00B02CB3">
            <w:pPr>
              <w:jc w:val="center"/>
              <w:rPr>
                <w:rFonts w:eastAsia="Times New Roman"/>
                <w:sz w:val="13"/>
                <w:szCs w:val="13"/>
              </w:rPr>
            </w:pPr>
            <w:r w:rsidRPr="002A4330">
              <w:rPr>
                <w:color w:val="000000"/>
                <w:sz w:val="13"/>
                <w:szCs w:val="13"/>
              </w:rPr>
              <w:t>64.4 (8.3)</w:t>
            </w:r>
          </w:p>
        </w:tc>
        <w:tc>
          <w:tcPr>
            <w:tcW w:w="855" w:type="dxa"/>
            <w:noWrap/>
            <w:vAlign w:val="center"/>
            <w:hideMark/>
          </w:tcPr>
          <w:p w14:paraId="53D9B168" w14:textId="69D2D01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177B50D" w14:textId="55660328"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48699E7F" w14:textId="5AB6FA20" w:rsidR="00836684" w:rsidRPr="002A4330" w:rsidRDefault="00836684" w:rsidP="00B02CB3">
            <w:pPr>
              <w:jc w:val="center"/>
              <w:rPr>
                <w:rFonts w:eastAsia="Times New Roman"/>
                <w:sz w:val="13"/>
                <w:szCs w:val="13"/>
              </w:rPr>
            </w:pPr>
            <w:r w:rsidRPr="002A4330">
              <w:rPr>
                <w:color w:val="000000"/>
                <w:sz w:val="13"/>
                <w:szCs w:val="13"/>
              </w:rPr>
              <w:t>64.4 (0.9)</w:t>
            </w:r>
          </w:p>
        </w:tc>
      </w:tr>
      <w:tr w:rsidR="00836684" w:rsidRPr="002A4330" w14:paraId="7806F948" w14:textId="77777777" w:rsidTr="009C63B4">
        <w:trPr>
          <w:trHeight w:val="18"/>
          <w:jc w:val="center"/>
        </w:trPr>
        <w:tc>
          <w:tcPr>
            <w:tcW w:w="2037" w:type="dxa"/>
            <w:noWrap/>
            <w:hideMark/>
          </w:tcPr>
          <w:p w14:paraId="66D17E39" w14:textId="77777777" w:rsidR="00836684" w:rsidRPr="002A4330" w:rsidRDefault="00836684" w:rsidP="00836684">
            <w:pPr>
              <w:rPr>
                <w:rFonts w:eastAsia="Times New Roman"/>
                <w:sz w:val="13"/>
                <w:szCs w:val="13"/>
              </w:rPr>
            </w:pPr>
            <w:r w:rsidRPr="002A4330">
              <w:rPr>
                <w:rFonts w:eastAsia="Times New Roman"/>
                <w:sz w:val="13"/>
                <w:szCs w:val="13"/>
              </w:rPr>
              <w:t xml:space="preserve">   California</w:t>
            </w:r>
          </w:p>
        </w:tc>
        <w:tc>
          <w:tcPr>
            <w:tcW w:w="854" w:type="dxa"/>
            <w:noWrap/>
            <w:vAlign w:val="center"/>
            <w:hideMark/>
          </w:tcPr>
          <w:p w14:paraId="0DE44D3E" w14:textId="6866BDB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A73F2A8" w14:textId="254F41B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D30D42D" w14:textId="28EF1FF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75487E36" w14:textId="4220956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91EE2D6" w14:textId="27B8570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0F12A72" w14:textId="4770535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EF63740" w14:textId="43FBF50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6B251F1" w14:textId="2A3223A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1FE4D29" w14:textId="30E539BB" w:rsidR="00836684" w:rsidRPr="002A4330" w:rsidRDefault="00836684" w:rsidP="00B02CB3">
            <w:pPr>
              <w:jc w:val="center"/>
              <w:rPr>
                <w:rFonts w:eastAsia="Times New Roman"/>
                <w:sz w:val="13"/>
                <w:szCs w:val="13"/>
              </w:rPr>
            </w:pPr>
            <w:r w:rsidRPr="002A4330">
              <w:rPr>
                <w:color w:val="000000"/>
                <w:sz w:val="13"/>
                <w:szCs w:val="13"/>
              </w:rPr>
              <w:t>846.8 (73.9)</w:t>
            </w:r>
          </w:p>
        </w:tc>
        <w:tc>
          <w:tcPr>
            <w:tcW w:w="801" w:type="dxa"/>
            <w:noWrap/>
            <w:vAlign w:val="center"/>
            <w:hideMark/>
          </w:tcPr>
          <w:p w14:paraId="43E30A17" w14:textId="2FB946C7" w:rsidR="00836684" w:rsidRPr="002A4330" w:rsidRDefault="00836684" w:rsidP="00B02CB3">
            <w:pPr>
              <w:jc w:val="center"/>
              <w:rPr>
                <w:rFonts w:eastAsia="Times New Roman"/>
                <w:sz w:val="13"/>
                <w:szCs w:val="13"/>
              </w:rPr>
            </w:pPr>
            <w:r w:rsidRPr="002A4330">
              <w:rPr>
                <w:color w:val="000000"/>
                <w:sz w:val="13"/>
                <w:szCs w:val="13"/>
              </w:rPr>
              <w:t>846.8 (11.4)</w:t>
            </w:r>
          </w:p>
        </w:tc>
      </w:tr>
      <w:tr w:rsidR="00836684" w:rsidRPr="002A4330" w14:paraId="0409D30C" w14:textId="77777777" w:rsidTr="009C63B4">
        <w:trPr>
          <w:trHeight w:val="18"/>
          <w:jc w:val="center"/>
        </w:trPr>
        <w:tc>
          <w:tcPr>
            <w:tcW w:w="2037" w:type="dxa"/>
            <w:noWrap/>
            <w:hideMark/>
          </w:tcPr>
          <w:p w14:paraId="3E9632B2" w14:textId="77777777" w:rsidR="00836684" w:rsidRPr="002A4330" w:rsidRDefault="00836684" w:rsidP="00836684">
            <w:pPr>
              <w:rPr>
                <w:rFonts w:eastAsia="Times New Roman"/>
                <w:sz w:val="13"/>
                <w:szCs w:val="13"/>
              </w:rPr>
            </w:pPr>
            <w:r w:rsidRPr="002A4330">
              <w:rPr>
                <w:rFonts w:eastAsia="Times New Roman"/>
                <w:sz w:val="13"/>
                <w:szCs w:val="13"/>
              </w:rPr>
              <w:t xml:space="preserve">   Colorado</w:t>
            </w:r>
          </w:p>
        </w:tc>
        <w:tc>
          <w:tcPr>
            <w:tcW w:w="854" w:type="dxa"/>
            <w:noWrap/>
            <w:vAlign w:val="center"/>
            <w:hideMark/>
          </w:tcPr>
          <w:p w14:paraId="2323B41A" w14:textId="46244B5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BC11054" w14:textId="36D4A40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89C39EA" w14:textId="092C367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C667FDB" w14:textId="255336B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343B0BA" w14:textId="261C857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6DFA3F0" w14:textId="498B02FF"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CA11C42" w14:textId="708A5AE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BC5E34C" w14:textId="143A73B6" w:rsidR="00836684" w:rsidRPr="002A4330" w:rsidRDefault="00836684" w:rsidP="00B02CB3">
            <w:pPr>
              <w:jc w:val="center"/>
              <w:rPr>
                <w:rFonts w:eastAsia="Times New Roman"/>
                <w:sz w:val="13"/>
                <w:szCs w:val="13"/>
              </w:rPr>
            </w:pPr>
            <w:r w:rsidRPr="002A4330">
              <w:rPr>
                <w:color w:val="000000"/>
                <w:sz w:val="13"/>
                <w:szCs w:val="13"/>
              </w:rPr>
              <w:t>148 (26.5)</w:t>
            </w:r>
          </w:p>
        </w:tc>
        <w:tc>
          <w:tcPr>
            <w:tcW w:w="855" w:type="dxa"/>
            <w:noWrap/>
            <w:vAlign w:val="center"/>
            <w:hideMark/>
          </w:tcPr>
          <w:p w14:paraId="31ADB3DA" w14:textId="3DFCF24C"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FD9727B" w14:textId="016CB8EA" w:rsidR="00836684" w:rsidRPr="002A4330" w:rsidRDefault="00836684" w:rsidP="00B02CB3">
            <w:pPr>
              <w:jc w:val="center"/>
              <w:rPr>
                <w:rFonts w:eastAsia="Times New Roman"/>
                <w:sz w:val="13"/>
                <w:szCs w:val="13"/>
              </w:rPr>
            </w:pPr>
            <w:r w:rsidRPr="002A4330">
              <w:rPr>
                <w:color w:val="000000"/>
                <w:sz w:val="13"/>
                <w:szCs w:val="13"/>
              </w:rPr>
              <w:t>148 (2)</w:t>
            </w:r>
          </w:p>
        </w:tc>
      </w:tr>
      <w:tr w:rsidR="00836684" w:rsidRPr="002A4330" w14:paraId="443F70EA" w14:textId="77777777" w:rsidTr="009C63B4">
        <w:trPr>
          <w:trHeight w:val="18"/>
          <w:jc w:val="center"/>
        </w:trPr>
        <w:tc>
          <w:tcPr>
            <w:tcW w:w="2037" w:type="dxa"/>
            <w:noWrap/>
            <w:hideMark/>
          </w:tcPr>
          <w:p w14:paraId="07F2184E" w14:textId="77777777" w:rsidR="00836684" w:rsidRPr="002A4330" w:rsidRDefault="00836684" w:rsidP="00836684">
            <w:pPr>
              <w:rPr>
                <w:rFonts w:eastAsia="Times New Roman"/>
                <w:sz w:val="13"/>
                <w:szCs w:val="13"/>
              </w:rPr>
            </w:pPr>
            <w:r w:rsidRPr="002A4330">
              <w:rPr>
                <w:rFonts w:eastAsia="Times New Roman"/>
                <w:sz w:val="13"/>
                <w:szCs w:val="13"/>
              </w:rPr>
              <w:t xml:space="preserve">   Connecticut</w:t>
            </w:r>
          </w:p>
        </w:tc>
        <w:tc>
          <w:tcPr>
            <w:tcW w:w="854" w:type="dxa"/>
            <w:noWrap/>
            <w:vAlign w:val="center"/>
            <w:hideMark/>
          </w:tcPr>
          <w:p w14:paraId="6D9B0A80" w14:textId="3C7E35F4" w:rsidR="00836684" w:rsidRPr="002A4330" w:rsidRDefault="00836684" w:rsidP="00B02CB3">
            <w:pPr>
              <w:jc w:val="center"/>
              <w:rPr>
                <w:rFonts w:eastAsia="Times New Roman"/>
                <w:sz w:val="13"/>
                <w:szCs w:val="13"/>
              </w:rPr>
            </w:pPr>
            <w:r w:rsidRPr="002A4330">
              <w:rPr>
                <w:color w:val="000000"/>
                <w:sz w:val="13"/>
                <w:szCs w:val="13"/>
              </w:rPr>
              <w:t>154.4 (44)</w:t>
            </w:r>
          </w:p>
        </w:tc>
        <w:tc>
          <w:tcPr>
            <w:tcW w:w="855" w:type="dxa"/>
            <w:noWrap/>
            <w:vAlign w:val="center"/>
            <w:hideMark/>
          </w:tcPr>
          <w:p w14:paraId="6FEECA1B" w14:textId="08DF212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6CC6685" w14:textId="1CE54A2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A85C7C5" w14:textId="75B920E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94DA708" w14:textId="262E5F0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30DCF47" w14:textId="3C21D8C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3D58374" w14:textId="31464BE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120B683" w14:textId="105A50E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F0669FF" w14:textId="2B24A647"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141D5480" w14:textId="32659304" w:rsidR="00836684" w:rsidRPr="002A4330" w:rsidRDefault="00836684" w:rsidP="00B02CB3">
            <w:pPr>
              <w:jc w:val="center"/>
              <w:rPr>
                <w:rFonts w:eastAsia="Times New Roman"/>
                <w:sz w:val="13"/>
                <w:szCs w:val="13"/>
              </w:rPr>
            </w:pPr>
            <w:r w:rsidRPr="002A4330">
              <w:rPr>
                <w:color w:val="000000"/>
                <w:sz w:val="13"/>
                <w:szCs w:val="13"/>
              </w:rPr>
              <w:t>154.4 (2.1)</w:t>
            </w:r>
          </w:p>
        </w:tc>
      </w:tr>
      <w:tr w:rsidR="00836684" w:rsidRPr="002A4330" w14:paraId="56CCDE86" w14:textId="77777777" w:rsidTr="009C63B4">
        <w:trPr>
          <w:trHeight w:val="18"/>
          <w:jc w:val="center"/>
        </w:trPr>
        <w:tc>
          <w:tcPr>
            <w:tcW w:w="2037" w:type="dxa"/>
            <w:noWrap/>
            <w:hideMark/>
          </w:tcPr>
          <w:p w14:paraId="50DBA69C" w14:textId="77777777" w:rsidR="00836684" w:rsidRPr="002A4330" w:rsidRDefault="00836684" w:rsidP="00836684">
            <w:pPr>
              <w:rPr>
                <w:rFonts w:eastAsia="Times New Roman"/>
                <w:sz w:val="13"/>
                <w:szCs w:val="13"/>
              </w:rPr>
            </w:pPr>
            <w:r w:rsidRPr="002A4330">
              <w:rPr>
                <w:rFonts w:eastAsia="Times New Roman"/>
                <w:sz w:val="13"/>
                <w:szCs w:val="13"/>
              </w:rPr>
              <w:t xml:space="preserve">   Delaware</w:t>
            </w:r>
          </w:p>
        </w:tc>
        <w:tc>
          <w:tcPr>
            <w:tcW w:w="854" w:type="dxa"/>
            <w:noWrap/>
            <w:vAlign w:val="center"/>
            <w:hideMark/>
          </w:tcPr>
          <w:p w14:paraId="15939434" w14:textId="26E4A87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9A94716" w14:textId="5C2E390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E18F9AC" w14:textId="79942710"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F2F1DCB" w14:textId="294B882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D96B436" w14:textId="6F5B73B6" w:rsidR="00836684" w:rsidRPr="002A4330" w:rsidRDefault="00836684" w:rsidP="00B02CB3">
            <w:pPr>
              <w:jc w:val="center"/>
              <w:rPr>
                <w:rFonts w:eastAsia="Times New Roman"/>
                <w:sz w:val="13"/>
                <w:szCs w:val="13"/>
              </w:rPr>
            </w:pPr>
            <w:r w:rsidRPr="002A4330">
              <w:rPr>
                <w:color w:val="000000"/>
                <w:sz w:val="13"/>
                <w:szCs w:val="13"/>
              </w:rPr>
              <w:t>21.6 (1.3)</w:t>
            </w:r>
          </w:p>
        </w:tc>
        <w:tc>
          <w:tcPr>
            <w:tcW w:w="855" w:type="dxa"/>
            <w:noWrap/>
            <w:vAlign w:val="center"/>
            <w:hideMark/>
          </w:tcPr>
          <w:p w14:paraId="598C4FAF" w14:textId="2E91657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76D9E521" w14:textId="556FD15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0382D29" w14:textId="6FFE746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6292F46" w14:textId="5947916D"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15075ECF" w14:textId="685FA150" w:rsidR="00836684" w:rsidRPr="002A4330" w:rsidRDefault="00836684" w:rsidP="00B02CB3">
            <w:pPr>
              <w:jc w:val="center"/>
              <w:rPr>
                <w:rFonts w:eastAsia="Times New Roman"/>
                <w:sz w:val="13"/>
                <w:szCs w:val="13"/>
              </w:rPr>
            </w:pPr>
            <w:r w:rsidRPr="002A4330">
              <w:rPr>
                <w:color w:val="000000"/>
                <w:sz w:val="13"/>
                <w:szCs w:val="13"/>
              </w:rPr>
              <w:t>21.6 (0.3)</w:t>
            </w:r>
          </w:p>
        </w:tc>
      </w:tr>
      <w:tr w:rsidR="00836684" w:rsidRPr="002A4330" w14:paraId="4D3D076C" w14:textId="77777777" w:rsidTr="009C63B4">
        <w:trPr>
          <w:trHeight w:val="18"/>
          <w:jc w:val="center"/>
        </w:trPr>
        <w:tc>
          <w:tcPr>
            <w:tcW w:w="2037" w:type="dxa"/>
            <w:noWrap/>
            <w:hideMark/>
          </w:tcPr>
          <w:p w14:paraId="0C81A4C8" w14:textId="77777777" w:rsidR="00836684" w:rsidRPr="002A4330" w:rsidRDefault="00836684" w:rsidP="00836684">
            <w:pPr>
              <w:rPr>
                <w:rFonts w:eastAsia="Times New Roman"/>
                <w:sz w:val="13"/>
                <w:szCs w:val="13"/>
              </w:rPr>
            </w:pPr>
            <w:r w:rsidRPr="002A4330">
              <w:rPr>
                <w:rFonts w:eastAsia="Times New Roman"/>
                <w:sz w:val="13"/>
                <w:szCs w:val="13"/>
              </w:rPr>
              <w:t xml:space="preserve">   District of Columbia</w:t>
            </w:r>
          </w:p>
        </w:tc>
        <w:tc>
          <w:tcPr>
            <w:tcW w:w="854" w:type="dxa"/>
            <w:noWrap/>
            <w:vAlign w:val="center"/>
            <w:hideMark/>
          </w:tcPr>
          <w:p w14:paraId="649B47EC" w14:textId="538341B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4231C93" w14:textId="4EB87A0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20C0633" w14:textId="1DB90A7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256A15A" w14:textId="6C1EEE1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078D6D5" w14:textId="40A165E5" w:rsidR="00836684" w:rsidRPr="002A4330" w:rsidRDefault="00836684" w:rsidP="00B02CB3">
            <w:pPr>
              <w:jc w:val="center"/>
              <w:rPr>
                <w:rFonts w:eastAsia="Times New Roman"/>
                <w:sz w:val="13"/>
                <w:szCs w:val="13"/>
              </w:rPr>
            </w:pPr>
            <w:r w:rsidRPr="002A4330">
              <w:rPr>
                <w:color w:val="000000"/>
                <w:sz w:val="13"/>
                <w:szCs w:val="13"/>
              </w:rPr>
              <w:t>48.6 (2.9)</w:t>
            </w:r>
          </w:p>
        </w:tc>
        <w:tc>
          <w:tcPr>
            <w:tcW w:w="855" w:type="dxa"/>
            <w:noWrap/>
            <w:vAlign w:val="center"/>
            <w:hideMark/>
          </w:tcPr>
          <w:p w14:paraId="26D67AC1" w14:textId="3AA2CA2F"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D2FFBA2" w14:textId="55AFBF9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4D52E34" w14:textId="5ECBC8E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15A24C9" w14:textId="50AEF349"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7A41E6B8" w14:textId="4E1C5E73" w:rsidR="00836684" w:rsidRPr="002A4330" w:rsidRDefault="00836684" w:rsidP="00B02CB3">
            <w:pPr>
              <w:jc w:val="center"/>
              <w:rPr>
                <w:rFonts w:eastAsia="Times New Roman"/>
                <w:sz w:val="13"/>
                <w:szCs w:val="13"/>
              </w:rPr>
            </w:pPr>
            <w:r w:rsidRPr="002A4330">
              <w:rPr>
                <w:color w:val="000000"/>
                <w:sz w:val="13"/>
                <w:szCs w:val="13"/>
              </w:rPr>
              <w:t>48.6 (0.7)</w:t>
            </w:r>
          </w:p>
        </w:tc>
      </w:tr>
      <w:tr w:rsidR="00836684" w:rsidRPr="002A4330" w14:paraId="67C9C7E9" w14:textId="77777777" w:rsidTr="009C63B4">
        <w:trPr>
          <w:trHeight w:val="18"/>
          <w:jc w:val="center"/>
        </w:trPr>
        <w:tc>
          <w:tcPr>
            <w:tcW w:w="2037" w:type="dxa"/>
            <w:noWrap/>
            <w:hideMark/>
          </w:tcPr>
          <w:p w14:paraId="395292E0" w14:textId="77777777" w:rsidR="00836684" w:rsidRPr="002A4330" w:rsidRDefault="00836684" w:rsidP="00836684">
            <w:pPr>
              <w:rPr>
                <w:rFonts w:eastAsia="Times New Roman"/>
                <w:sz w:val="13"/>
                <w:szCs w:val="13"/>
              </w:rPr>
            </w:pPr>
            <w:r w:rsidRPr="002A4330">
              <w:rPr>
                <w:rFonts w:eastAsia="Times New Roman"/>
                <w:sz w:val="13"/>
                <w:szCs w:val="13"/>
              </w:rPr>
              <w:t xml:space="preserve">   Florida</w:t>
            </w:r>
          </w:p>
        </w:tc>
        <w:tc>
          <w:tcPr>
            <w:tcW w:w="854" w:type="dxa"/>
            <w:noWrap/>
            <w:vAlign w:val="center"/>
            <w:hideMark/>
          </w:tcPr>
          <w:p w14:paraId="2FD970A5" w14:textId="562653B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3C3388B" w14:textId="27ABBF0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35CF4BA" w14:textId="141C7F32"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025614F" w14:textId="06B8B6B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512D018" w14:textId="33632E3E" w:rsidR="00836684" w:rsidRPr="002A4330" w:rsidRDefault="00836684" w:rsidP="00B02CB3">
            <w:pPr>
              <w:jc w:val="center"/>
              <w:rPr>
                <w:rFonts w:eastAsia="Times New Roman"/>
                <w:sz w:val="13"/>
                <w:szCs w:val="13"/>
              </w:rPr>
            </w:pPr>
            <w:r w:rsidRPr="002A4330">
              <w:rPr>
                <w:color w:val="000000"/>
                <w:sz w:val="13"/>
                <w:szCs w:val="13"/>
              </w:rPr>
              <w:t>714.6 (42.9)</w:t>
            </w:r>
          </w:p>
        </w:tc>
        <w:tc>
          <w:tcPr>
            <w:tcW w:w="855" w:type="dxa"/>
            <w:noWrap/>
            <w:vAlign w:val="center"/>
            <w:hideMark/>
          </w:tcPr>
          <w:p w14:paraId="3DC5EBA1" w14:textId="1E673E10"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CED6131" w14:textId="0BB476C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9B68F9B" w14:textId="5719BA8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BB0226D" w14:textId="753D06BE"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4F255F67" w14:textId="350132FE" w:rsidR="00836684" w:rsidRPr="002A4330" w:rsidRDefault="00836684" w:rsidP="00B02CB3">
            <w:pPr>
              <w:jc w:val="center"/>
              <w:rPr>
                <w:rFonts w:eastAsia="Times New Roman"/>
                <w:sz w:val="13"/>
                <w:szCs w:val="13"/>
              </w:rPr>
            </w:pPr>
            <w:r w:rsidRPr="002A4330">
              <w:rPr>
                <w:color w:val="000000"/>
                <w:sz w:val="13"/>
                <w:szCs w:val="13"/>
              </w:rPr>
              <w:t>714.6 (9.7)</w:t>
            </w:r>
          </w:p>
        </w:tc>
      </w:tr>
      <w:tr w:rsidR="00836684" w:rsidRPr="002A4330" w14:paraId="40591D98" w14:textId="77777777" w:rsidTr="009C63B4">
        <w:trPr>
          <w:trHeight w:val="18"/>
          <w:jc w:val="center"/>
        </w:trPr>
        <w:tc>
          <w:tcPr>
            <w:tcW w:w="2037" w:type="dxa"/>
            <w:noWrap/>
            <w:hideMark/>
          </w:tcPr>
          <w:p w14:paraId="43071926" w14:textId="77777777" w:rsidR="00836684" w:rsidRPr="002A4330" w:rsidRDefault="00836684" w:rsidP="00836684">
            <w:pPr>
              <w:rPr>
                <w:rFonts w:eastAsia="Times New Roman"/>
                <w:sz w:val="13"/>
                <w:szCs w:val="13"/>
              </w:rPr>
            </w:pPr>
            <w:r w:rsidRPr="002A4330">
              <w:rPr>
                <w:rFonts w:eastAsia="Times New Roman"/>
                <w:sz w:val="13"/>
                <w:szCs w:val="13"/>
              </w:rPr>
              <w:t xml:space="preserve">   Georgia</w:t>
            </w:r>
          </w:p>
        </w:tc>
        <w:tc>
          <w:tcPr>
            <w:tcW w:w="854" w:type="dxa"/>
            <w:noWrap/>
            <w:vAlign w:val="center"/>
            <w:hideMark/>
          </w:tcPr>
          <w:p w14:paraId="025CA90A" w14:textId="5615B18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7CD9D21" w14:textId="73AFC0C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611D32E" w14:textId="56D2868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4DF7489" w14:textId="09A2329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B868A08" w14:textId="2ACAFFCA" w:rsidR="00836684" w:rsidRPr="002A4330" w:rsidRDefault="00836684" w:rsidP="00B02CB3">
            <w:pPr>
              <w:jc w:val="center"/>
              <w:rPr>
                <w:rFonts w:eastAsia="Times New Roman"/>
                <w:sz w:val="13"/>
                <w:szCs w:val="13"/>
              </w:rPr>
            </w:pPr>
            <w:r w:rsidRPr="002A4330">
              <w:rPr>
                <w:color w:val="000000"/>
                <w:sz w:val="13"/>
                <w:szCs w:val="13"/>
              </w:rPr>
              <w:t>233.8 (14)</w:t>
            </w:r>
          </w:p>
        </w:tc>
        <w:tc>
          <w:tcPr>
            <w:tcW w:w="855" w:type="dxa"/>
            <w:noWrap/>
            <w:vAlign w:val="center"/>
            <w:hideMark/>
          </w:tcPr>
          <w:p w14:paraId="136A1BB7" w14:textId="15CB9B3D"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8B607E8" w14:textId="46C244E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A5A339D" w14:textId="5F1E237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17AC9D4" w14:textId="67FB2FFF"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3E9DA1E8" w14:textId="39865F04" w:rsidR="00836684" w:rsidRPr="002A4330" w:rsidRDefault="00836684" w:rsidP="00B02CB3">
            <w:pPr>
              <w:jc w:val="center"/>
              <w:rPr>
                <w:rFonts w:eastAsia="Times New Roman"/>
                <w:sz w:val="13"/>
                <w:szCs w:val="13"/>
              </w:rPr>
            </w:pPr>
            <w:r w:rsidRPr="002A4330">
              <w:rPr>
                <w:color w:val="000000"/>
                <w:sz w:val="13"/>
                <w:szCs w:val="13"/>
              </w:rPr>
              <w:t>233.8 (3.2)</w:t>
            </w:r>
          </w:p>
        </w:tc>
      </w:tr>
      <w:tr w:rsidR="00836684" w:rsidRPr="002A4330" w14:paraId="72840E44" w14:textId="77777777" w:rsidTr="009C63B4">
        <w:trPr>
          <w:trHeight w:val="18"/>
          <w:jc w:val="center"/>
        </w:trPr>
        <w:tc>
          <w:tcPr>
            <w:tcW w:w="2037" w:type="dxa"/>
            <w:noWrap/>
            <w:hideMark/>
          </w:tcPr>
          <w:p w14:paraId="35D121AB" w14:textId="77777777" w:rsidR="00836684" w:rsidRPr="002A4330" w:rsidRDefault="00836684" w:rsidP="00836684">
            <w:pPr>
              <w:rPr>
                <w:rFonts w:eastAsia="Times New Roman"/>
                <w:sz w:val="13"/>
                <w:szCs w:val="13"/>
              </w:rPr>
            </w:pPr>
            <w:r w:rsidRPr="002A4330">
              <w:rPr>
                <w:rFonts w:eastAsia="Times New Roman"/>
                <w:sz w:val="13"/>
                <w:szCs w:val="13"/>
              </w:rPr>
              <w:t xml:space="preserve">   Hawaii</w:t>
            </w:r>
          </w:p>
        </w:tc>
        <w:tc>
          <w:tcPr>
            <w:tcW w:w="854" w:type="dxa"/>
            <w:noWrap/>
            <w:vAlign w:val="center"/>
            <w:hideMark/>
          </w:tcPr>
          <w:p w14:paraId="3305619B" w14:textId="2E03C92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07E51E5" w14:textId="30E898D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918AF2F" w14:textId="0EA5F0EE"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305749F" w14:textId="3EF5603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357A360" w14:textId="66DCF60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423426A" w14:textId="504F8FDE"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7B7B13E" w14:textId="4EAC821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D1772CA" w14:textId="09EDCE7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79B6C00" w14:textId="1998BD88" w:rsidR="00836684" w:rsidRPr="002A4330" w:rsidRDefault="00836684" w:rsidP="00B02CB3">
            <w:pPr>
              <w:jc w:val="center"/>
              <w:rPr>
                <w:rFonts w:eastAsia="Times New Roman"/>
                <w:sz w:val="13"/>
                <w:szCs w:val="13"/>
              </w:rPr>
            </w:pPr>
            <w:r w:rsidRPr="002A4330">
              <w:rPr>
                <w:color w:val="000000"/>
                <w:sz w:val="13"/>
                <w:szCs w:val="13"/>
              </w:rPr>
              <w:t>27.1 (2.4)</w:t>
            </w:r>
          </w:p>
        </w:tc>
        <w:tc>
          <w:tcPr>
            <w:tcW w:w="801" w:type="dxa"/>
            <w:noWrap/>
            <w:vAlign w:val="center"/>
            <w:hideMark/>
          </w:tcPr>
          <w:p w14:paraId="008B13D2" w14:textId="3F86656E" w:rsidR="00836684" w:rsidRPr="002A4330" w:rsidRDefault="00836684" w:rsidP="00B02CB3">
            <w:pPr>
              <w:jc w:val="center"/>
              <w:rPr>
                <w:rFonts w:eastAsia="Times New Roman"/>
                <w:sz w:val="13"/>
                <w:szCs w:val="13"/>
              </w:rPr>
            </w:pPr>
            <w:r w:rsidRPr="002A4330">
              <w:rPr>
                <w:color w:val="000000"/>
                <w:sz w:val="13"/>
                <w:szCs w:val="13"/>
              </w:rPr>
              <w:t>27.1 (0.4)</w:t>
            </w:r>
          </w:p>
        </w:tc>
      </w:tr>
      <w:tr w:rsidR="00836684" w:rsidRPr="002A4330" w14:paraId="016BFAE6" w14:textId="77777777" w:rsidTr="009C63B4">
        <w:trPr>
          <w:trHeight w:val="18"/>
          <w:jc w:val="center"/>
        </w:trPr>
        <w:tc>
          <w:tcPr>
            <w:tcW w:w="2037" w:type="dxa"/>
            <w:noWrap/>
            <w:hideMark/>
          </w:tcPr>
          <w:p w14:paraId="4F2442A3" w14:textId="77777777" w:rsidR="00836684" w:rsidRPr="002A4330" w:rsidRDefault="00836684" w:rsidP="00836684">
            <w:pPr>
              <w:rPr>
                <w:rFonts w:eastAsia="Times New Roman"/>
                <w:sz w:val="13"/>
                <w:szCs w:val="13"/>
              </w:rPr>
            </w:pPr>
            <w:r w:rsidRPr="002A4330">
              <w:rPr>
                <w:rFonts w:eastAsia="Times New Roman"/>
                <w:sz w:val="13"/>
                <w:szCs w:val="13"/>
              </w:rPr>
              <w:t xml:space="preserve">   Idaho</w:t>
            </w:r>
          </w:p>
        </w:tc>
        <w:tc>
          <w:tcPr>
            <w:tcW w:w="854" w:type="dxa"/>
            <w:noWrap/>
            <w:vAlign w:val="center"/>
            <w:hideMark/>
          </w:tcPr>
          <w:p w14:paraId="3D1D36DD" w14:textId="44708DA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4CE9959" w14:textId="373FE60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4DDB5BD" w14:textId="2867F837"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891D54C" w14:textId="1205B5F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DB0A2F2" w14:textId="757C114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C67EBB1" w14:textId="7B9B3F10"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79C9AD9A" w14:textId="61766F8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915F803" w14:textId="4920A768" w:rsidR="00836684" w:rsidRPr="002A4330" w:rsidRDefault="00836684" w:rsidP="00B02CB3">
            <w:pPr>
              <w:jc w:val="center"/>
              <w:rPr>
                <w:rFonts w:eastAsia="Times New Roman"/>
                <w:sz w:val="13"/>
                <w:szCs w:val="13"/>
              </w:rPr>
            </w:pPr>
            <w:r w:rsidRPr="002A4330">
              <w:rPr>
                <w:color w:val="000000"/>
                <w:sz w:val="13"/>
                <w:szCs w:val="13"/>
              </w:rPr>
              <w:t>13.7 (2.5)</w:t>
            </w:r>
          </w:p>
        </w:tc>
        <w:tc>
          <w:tcPr>
            <w:tcW w:w="855" w:type="dxa"/>
            <w:noWrap/>
            <w:vAlign w:val="center"/>
            <w:hideMark/>
          </w:tcPr>
          <w:p w14:paraId="6AD869B9" w14:textId="4B87FB71"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0B5CC7DC" w14:textId="5998426B" w:rsidR="00836684" w:rsidRPr="002A4330" w:rsidRDefault="00836684" w:rsidP="00B02CB3">
            <w:pPr>
              <w:jc w:val="center"/>
              <w:rPr>
                <w:rFonts w:eastAsia="Times New Roman"/>
                <w:sz w:val="13"/>
                <w:szCs w:val="13"/>
              </w:rPr>
            </w:pPr>
            <w:r w:rsidRPr="002A4330">
              <w:rPr>
                <w:color w:val="000000"/>
                <w:sz w:val="13"/>
                <w:szCs w:val="13"/>
              </w:rPr>
              <w:t>13.7 (0.2)</w:t>
            </w:r>
          </w:p>
        </w:tc>
      </w:tr>
      <w:tr w:rsidR="00836684" w:rsidRPr="002A4330" w14:paraId="0BFEC182" w14:textId="77777777" w:rsidTr="009C63B4">
        <w:trPr>
          <w:trHeight w:val="18"/>
          <w:jc w:val="center"/>
        </w:trPr>
        <w:tc>
          <w:tcPr>
            <w:tcW w:w="2037" w:type="dxa"/>
            <w:noWrap/>
            <w:hideMark/>
          </w:tcPr>
          <w:p w14:paraId="2684F0F8" w14:textId="77777777" w:rsidR="00836684" w:rsidRPr="002A4330" w:rsidRDefault="00836684" w:rsidP="00836684">
            <w:pPr>
              <w:rPr>
                <w:rFonts w:eastAsia="Times New Roman"/>
                <w:sz w:val="13"/>
                <w:szCs w:val="13"/>
              </w:rPr>
            </w:pPr>
            <w:r w:rsidRPr="002A4330">
              <w:rPr>
                <w:rFonts w:eastAsia="Times New Roman"/>
                <w:sz w:val="13"/>
                <w:szCs w:val="13"/>
              </w:rPr>
              <w:t xml:space="preserve">   Illinois</w:t>
            </w:r>
          </w:p>
        </w:tc>
        <w:tc>
          <w:tcPr>
            <w:tcW w:w="854" w:type="dxa"/>
            <w:noWrap/>
            <w:vAlign w:val="center"/>
            <w:hideMark/>
          </w:tcPr>
          <w:p w14:paraId="551D2266" w14:textId="4038441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9BD9342" w14:textId="22C27CD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8C73839" w14:textId="04A7F994" w:rsidR="00836684" w:rsidRPr="002A4330" w:rsidRDefault="00836684" w:rsidP="00B02CB3">
            <w:pPr>
              <w:jc w:val="center"/>
              <w:rPr>
                <w:rFonts w:eastAsia="Times New Roman"/>
                <w:sz w:val="13"/>
                <w:szCs w:val="13"/>
              </w:rPr>
            </w:pPr>
            <w:r w:rsidRPr="002A4330">
              <w:rPr>
                <w:color w:val="000000"/>
                <w:sz w:val="13"/>
                <w:szCs w:val="13"/>
              </w:rPr>
              <w:t>304.4 (27)</w:t>
            </w:r>
          </w:p>
        </w:tc>
        <w:tc>
          <w:tcPr>
            <w:tcW w:w="854" w:type="dxa"/>
            <w:noWrap/>
            <w:vAlign w:val="center"/>
            <w:hideMark/>
          </w:tcPr>
          <w:p w14:paraId="6DC4B61A" w14:textId="16B6F08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E8AE3A8" w14:textId="259ADA0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14C6033" w14:textId="71E10563"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A1358E6" w14:textId="5913083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3463743" w14:textId="22DAD8C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7C2D8A9" w14:textId="6668DDE4"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8FEA4A2" w14:textId="3161D078" w:rsidR="00836684" w:rsidRPr="002A4330" w:rsidRDefault="00836684" w:rsidP="00B02CB3">
            <w:pPr>
              <w:jc w:val="center"/>
              <w:rPr>
                <w:rFonts w:eastAsia="Times New Roman"/>
                <w:sz w:val="13"/>
                <w:szCs w:val="13"/>
              </w:rPr>
            </w:pPr>
            <w:r w:rsidRPr="002A4330">
              <w:rPr>
                <w:color w:val="000000"/>
                <w:sz w:val="13"/>
                <w:szCs w:val="13"/>
              </w:rPr>
              <w:t>304.4 (4.1)</w:t>
            </w:r>
          </w:p>
        </w:tc>
      </w:tr>
      <w:tr w:rsidR="00836684" w:rsidRPr="002A4330" w14:paraId="71ABAAB4" w14:textId="77777777" w:rsidTr="009C63B4">
        <w:trPr>
          <w:trHeight w:val="18"/>
          <w:jc w:val="center"/>
        </w:trPr>
        <w:tc>
          <w:tcPr>
            <w:tcW w:w="2037" w:type="dxa"/>
            <w:noWrap/>
            <w:hideMark/>
          </w:tcPr>
          <w:p w14:paraId="475245DC" w14:textId="77777777" w:rsidR="00836684" w:rsidRPr="002A4330" w:rsidRDefault="00836684" w:rsidP="00836684">
            <w:pPr>
              <w:rPr>
                <w:rFonts w:eastAsia="Times New Roman"/>
                <w:sz w:val="13"/>
                <w:szCs w:val="13"/>
              </w:rPr>
            </w:pPr>
            <w:r w:rsidRPr="002A4330">
              <w:rPr>
                <w:rFonts w:eastAsia="Times New Roman"/>
                <w:sz w:val="13"/>
                <w:szCs w:val="13"/>
              </w:rPr>
              <w:t xml:space="preserve">   Indiana</w:t>
            </w:r>
          </w:p>
        </w:tc>
        <w:tc>
          <w:tcPr>
            <w:tcW w:w="854" w:type="dxa"/>
            <w:noWrap/>
            <w:vAlign w:val="center"/>
            <w:hideMark/>
          </w:tcPr>
          <w:p w14:paraId="3A4ED427" w14:textId="32A7A36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D2D9DBA" w14:textId="37804F1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A08E64C" w14:textId="43C4F5C1" w:rsidR="00836684" w:rsidRPr="002A4330" w:rsidRDefault="00836684" w:rsidP="00B02CB3">
            <w:pPr>
              <w:jc w:val="center"/>
              <w:rPr>
                <w:rFonts w:eastAsia="Times New Roman"/>
                <w:sz w:val="13"/>
                <w:szCs w:val="13"/>
              </w:rPr>
            </w:pPr>
            <w:r w:rsidRPr="002A4330">
              <w:rPr>
                <w:color w:val="000000"/>
                <w:sz w:val="13"/>
                <w:szCs w:val="13"/>
              </w:rPr>
              <w:t>122.5 (10.9)</w:t>
            </w:r>
          </w:p>
        </w:tc>
        <w:tc>
          <w:tcPr>
            <w:tcW w:w="854" w:type="dxa"/>
            <w:noWrap/>
            <w:vAlign w:val="center"/>
            <w:hideMark/>
          </w:tcPr>
          <w:p w14:paraId="2277EA05" w14:textId="1475039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D5997AF" w14:textId="5FB7F00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11CF48F" w14:textId="7E52B409"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EDEDFA6" w14:textId="195068D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736CB01" w14:textId="1E486DC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C16CE31" w14:textId="79FF802F"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1F0E5C5" w14:textId="567050B7" w:rsidR="00836684" w:rsidRPr="002A4330" w:rsidRDefault="00836684" w:rsidP="00B02CB3">
            <w:pPr>
              <w:jc w:val="center"/>
              <w:rPr>
                <w:rFonts w:eastAsia="Times New Roman"/>
                <w:sz w:val="13"/>
                <w:szCs w:val="13"/>
              </w:rPr>
            </w:pPr>
            <w:r w:rsidRPr="002A4330">
              <w:rPr>
                <w:color w:val="000000"/>
                <w:sz w:val="13"/>
                <w:szCs w:val="13"/>
              </w:rPr>
              <w:t>122.5 (1.7)</w:t>
            </w:r>
          </w:p>
        </w:tc>
      </w:tr>
      <w:tr w:rsidR="00836684" w:rsidRPr="002A4330" w14:paraId="0442AF91" w14:textId="77777777" w:rsidTr="009C63B4">
        <w:trPr>
          <w:trHeight w:val="18"/>
          <w:jc w:val="center"/>
        </w:trPr>
        <w:tc>
          <w:tcPr>
            <w:tcW w:w="2037" w:type="dxa"/>
            <w:noWrap/>
            <w:hideMark/>
          </w:tcPr>
          <w:p w14:paraId="61C0AA0F" w14:textId="77777777" w:rsidR="00836684" w:rsidRPr="002A4330" w:rsidRDefault="00836684" w:rsidP="00836684">
            <w:pPr>
              <w:rPr>
                <w:rFonts w:eastAsia="Times New Roman"/>
                <w:sz w:val="13"/>
                <w:szCs w:val="13"/>
              </w:rPr>
            </w:pPr>
            <w:r w:rsidRPr="002A4330">
              <w:rPr>
                <w:rFonts w:eastAsia="Times New Roman"/>
                <w:sz w:val="13"/>
                <w:szCs w:val="13"/>
              </w:rPr>
              <w:t xml:space="preserve">   Iowa</w:t>
            </w:r>
          </w:p>
        </w:tc>
        <w:tc>
          <w:tcPr>
            <w:tcW w:w="854" w:type="dxa"/>
            <w:noWrap/>
            <w:vAlign w:val="center"/>
            <w:hideMark/>
          </w:tcPr>
          <w:p w14:paraId="3748E63B" w14:textId="6BA281D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2B524AD" w14:textId="0DFD9E0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A4CC002" w14:textId="13061A0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D6F11A6" w14:textId="2E18A822" w:rsidR="00836684" w:rsidRPr="002A4330" w:rsidRDefault="00836684" w:rsidP="00B02CB3">
            <w:pPr>
              <w:jc w:val="center"/>
              <w:rPr>
                <w:rFonts w:eastAsia="Times New Roman"/>
                <w:sz w:val="13"/>
                <w:szCs w:val="13"/>
              </w:rPr>
            </w:pPr>
            <w:r w:rsidRPr="002A4330">
              <w:rPr>
                <w:color w:val="000000"/>
                <w:sz w:val="13"/>
                <w:szCs w:val="13"/>
              </w:rPr>
              <w:t>55.3 (15)</w:t>
            </w:r>
          </w:p>
        </w:tc>
        <w:tc>
          <w:tcPr>
            <w:tcW w:w="855" w:type="dxa"/>
            <w:noWrap/>
            <w:vAlign w:val="center"/>
            <w:hideMark/>
          </w:tcPr>
          <w:p w14:paraId="59050710" w14:textId="54C41FA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0ECD119" w14:textId="3F61C4C9"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81E6F39" w14:textId="08A3760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29D8798" w14:textId="5915F2A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0679A4D" w14:textId="677BBE30"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1974BC5" w14:textId="4B919E62" w:rsidR="00836684" w:rsidRPr="002A4330" w:rsidRDefault="00836684" w:rsidP="00B02CB3">
            <w:pPr>
              <w:jc w:val="center"/>
              <w:rPr>
                <w:rFonts w:eastAsia="Times New Roman"/>
                <w:sz w:val="13"/>
                <w:szCs w:val="13"/>
              </w:rPr>
            </w:pPr>
            <w:r w:rsidRPr="002A4330">
              <w:rPr>
                <w:color w:val="000000"/>
                <w:sz w:val="13"/>
                <w:szCs w:val="13"/>
              </w:rPr>
              <w:t>55.3 (0.7)</w:t>
            </w:r>
          </w:p>
        </w:tc>
      </w:tr>
      <w:tr w:rsidR="00836684" w:rsidRPr="002A4330" w14:paraId="664E8C8A" w14:textId="77777777" w:rsidTr="009C63B4">
        <w:trPr>
          <w:trHeight w:val="18"/>
          <w:jc w:val="center"/>
        </w:trPr>
        <w:tc>
          <w:tcPr>
            <w:tcW w:w="2037" w:type="dxa"/>
            <w:noWrap/>
            <w:hideMark/>
          </w:tcPr>
          <w:p w14:paraId="0D560FD7" w14:textId="77777777" w:rsidR="00836684" w:rsidRPr="002A4330" w:rsidRDefault="00836684" w:rsidP="00836684">
            <w:pPr>
              <w:rPr>
                <w:rFonts w:eastAsia="Times New Roman"/>
                <w:sz w:val="13"/>
                <w:szCs w:val="13"/>
              </w:rPr>
            </w:pPr>
            <w:r w:rsidRPr="002A4330">
              <w:rPr>
                <w:rFonts w:eastAsia="Times New Roman"/>
                <w:sz w:val="13"/>
                <w:szCs w:val="13"/>
              </w:rPr>
              <w:t xml:space="preserve">   Kansas</w:t>
            </w:r>
          </w:p>
        </w:tc>
        <w:tc>
          <w:tcPr>
            <w:tcW w:w="854" w:type="dxa"/>
            <w:noWrap/>
            <w:vAlign w:val="center"/>
            <w:hideMark/>
          </w:tcPr>
          <w:p w14:paraId="39AA6D7E" w14:textId="4389728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A375210" w14:textId="1B5D02A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754211B" w14:textId="1DC7F6C7"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186D4DD" w14:textId="598DC4FB" w:rsidR="00836684" w:rsidRPr="002A4330" w:rsidRDefault="00836684" w:rsidP="00B02CB3">
            <w:pPr>
              <w:jc w:val="center"/>
              <w:rPr>
                <w:rFonts w:eastAsia="Times New Roman"/>
                <w:sz w:val="13"/>
                <w:szCs w:val="13"/>
              </w:rPr>
            </w:pPr>
            <w:r w:rsidRPr="002A4330">
              <w:rPr>
                <w:color w:val="000000"/>
                <w:sz w:val="13"/>
                <w:szCs w:val="13"/>
              </w:rPr>
              <w:t>27 (7.3)</w:t>
            </w:r>
          </w:p>
        </w:tc>
        <w:tc>
          <w:tcPr>
            <w:tcW w:w="855" w:type="dxa"/>
            <w:noWrap/>
            <w:vAlign w:val="center"/>
            <w:hideMark/>
          </w:tcPr>
          <w:p w14:paraId="7CA0E3C5" w14:textId="3434872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34EF354" w14:textId="14B0DD8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6D9B39C" w14:textId="240F220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8CC3633" w14:textId="65EF4F8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D4803CA" w14:textId="003601E8"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0EC63E3E" w14:textId="4F9D637E" w:rsidR="00836684" w:rsidRPr="002A4330" w:rsidRDefault="00836684" w:rsidP="00B02CB3">
            <w:pPr>
              <w:jc w:val="center"/>
              <w:rPr>
                <w:rFonts w:eastAsia="Times New Roman"/>
                <w:sz w:val="13"/>
                <w:szCs w:val="13"/>
              </w:rPr>
            </w:pPr>
            <w:r w:rsidRPr="002A4330">
              <w:rPr>
                <w:color w:val="000000"/>
                <w:sz w:val="13"/>
                <w:szCs w:val="13"/>
              </w:rPr>
              <w:t>27 (0.4)</w:t>
            </w:r>
          </w:p>
        </w:tc>
      </w:tr>
      <w:tr w:rsidR="00836684" w:rsidRPr="002A4330" w14:paraId="074AB4AD" w14:textId="77777777" w:rsidTr="009C63B4">
        <w:trPr>
          <w:trHeight w:val="18"/>
          <w:jc w:val="center"/>
        </w:trPr>
        <w:tc>
          <w:tcPr>
            <w:tcW w:w="2037" w:type="dxa"/>
            <w:noWrap/>
            <w:hideMark/>
          </w:tcPr>
          <w:p w14:paraId="6E7276ED" w14:textId="77777777" w:rsidR="00836684" w:rsidRPr="002A4330" w:rsidRDefault="00836684" w:rsidP="00836684">
            <w:pPr>
              <w:rPr>
                <w:rFonts w:eastAsia="Times New Roman"/>
                <w:sz w:val="13"/>
                <w:szCs w:val="13"/>
              </w:rPr>
            </w:pPr>
            <w:r w:rsidRPr="002A4330">
              <w:rPr>
                <w:rFonts w:eastAsia="Times New Roman"/>
                <w:sz w:val="13"/>
                <w:szCs w:val="13"/>
              </w:rPr>
              <w:t xml:space="preserve">   Kentucky</w:t>
            </w:r>
          </w:p>
        </w:tc>
        <w:tc>
          <w:tcPr>
            <w:tcW w:w="854" w:type="dxa"/>
            <w:noWrap/>
            <w:vAlign w:val="center"/>
            <w:hideMark/>
          </w:tcPr>
          <w:p w14:paraId="38495869" w14:textId="3FF121D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0D186CA" w14:textId="1ECFF42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12CDAA3" w14:textId="147EFE97"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0CC5E62" w14:textId="1400D9C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B4D8DCC" w14:textId="671CA41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945ADCA" w14:textId="5262A9A1" w:rsidR="00836684" w:rsidRPr="002A4330" w:rsidRDefault="00836684" w:rsidP="00B02CB3">
            <w:pPr>
              <w:jc w:val="center"/>
              <w:rPr>
                <w:rFonts w:eastAsia="Times New Roman"/>
                <w:sz w:val="13"/>
                <w:szCs w:val="13"/>
              </w:rPr>
            </w:pPr>
            <w:r w:rsidRPr="002A4330">
              <w:rPr>
                <w:color w:val="000000"/>
                <w:sz w:val="13"/>
                <w:szCs w:val="13"/>
              </w:rPr>
              <w:t>234.4 (42.2)</w:t>
            </w:r>
          </w:p>
        </w:tc>
        <w:tc>
          <w:tcPr>
            <w:tcW w:w="854" w:type="dxa"/>
            <w:noWrap/>
            <w:vAlign w:val="center"/>
            <w:hideMark/>
          </w:tcPr>
          <w:p w14:paraId="112900B1" w14:textId="10E8B65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D0C45C3" w14:textId="7D9BC6C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ADD4447" w14:textId="4F1D6BE4"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59103C6" w14:textId="21DF3DCD" w:rsidR="00836684" w:rsidRPr="002A4330" w:rsidRDefault="00836684" w:rsidP="00B02CB3">
            <w:pPr>
              <w:jc w:val="center"/>
              <w:rPr>
                <w:rFonts w:eastAsia="Times New Roman"/>
                <w:sz w:val="13"/>
                <w:szCs w:val="13"/>
              </w:rPr>
            </w:pPr>
            <w:r w:rsidRPr="002A4330">
              <w:rPr>
                <w:color w:val="000000"/>
                <w:sz w:val="13"/>
                <w:szCs w:val="13"/>
              </w:rPr>
              <w:t>234.4 (3.2)</w:t>
            </w:r>
          </w:p>
        </w:tc>
      </w:tr>
      <w:tr w:rsidR="00836684" w:rsidRPr="002A4330" w14:paraId="48B0B70B" w14:textId="77777777" w:rsidTr="009C63B4">
        <w:trPr>
          <w:trHeight w:val="18"/>
          <w:jc w:val="center"/>
        </w:trPr>
        <w:tc>
          <w:tcPr>
            <w:tcW w:w="2037" w:type="dxa"/>
            <w:noWrap/>
            <w:hideMark/>
          </w:tcPr>
          <w:p w14:paraId="5801F9FB" w14:textId="77777777" w:rsidR="00836684" w:rsidRPr="002A4330" w:rsidRDefault="00836684" w:rsidP="00836684">
            <w:pPr>
              <w:rPr>
                <w:rFonts w:eastAsia="Times New Roman"/>
                <w:sz w:val="13"/>
                <w:szCs w:val="13"/>
              </w:rPr>
            </w:pPr>
            <w:r w:rsidRPr="002A4330">
              <w:rPr>
                <w:rFonts w:eastAsia="Times New Roman"/>
                <w:sz w:val="13"/>
                <w:szCs w:val="13"/>
              </w:rPr>
              <w:t xml:space="preserve">   Louisiana</w:t>
            </w:r>
          </w:p>
        </w:tc>
        <w:tc>
          <w:tcPr>
            <w:tcW w:w="854" w:type="dxa"/>
            <w:noWrap/>
            <w:vAlign w:val="center"/>
            <w:hideMark/>
          </w:tcPr>
          <w:p w14:paraId="5EE007AB" w14:textId="5C16E72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3932421" w14:textId="684E855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EDDED3D" w14:textId="02BBE9C6"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2E3228A" w14:textId="785B3BC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EB0D8C1" w14:textId="3C59972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1784F09" w14:textId="1339FB05"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F7CEDD4" w14:textId="1DFB19B7" w:rsidR="00836684" w:rsidRPr="002A4330" w:rsidRDefault="00836684" w:rsidP="00B02CB3">
            <w:pPr>
              <w:jc w:val="center"/>
              <w:rPr>
                <w:rFonts w:eastAsia="Times New Roman"/>
                <w:sz w:val="13"/>
                <w:szCs w:val="13"/>
              </w:rPr>
            </w:pPr>
            <w:r w:rsidRPr="002A4330">
              <w:rPr>
                <w:color w:val="000000"/>
                <w:sz w:val="13"/>
                <w:szCs w:val="13"/>
              </w:rPr>
              <w:t>90.5 (11.7)</w:t>
            </w:r>
          </w:p>
        </w:tc>
        <w:tc>
          <w:tcPr>
            <w:tcW w:w="855" w:type="dxa"/>
            <w:noWrap/>
            <w:vAlign w:val="center"/>
            <w:hideMark/>
          </w:tcPr>
          <w:p w14:paraId="66BCA4AC" w14:textId="0475591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E063F56" w14:textId="4EDBAD4A"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00B8B2D1" w14:textId="2CB72F7E" w:rsidR="00836684" w:rsidRPr="002A4330" w:rsidRDefault="00836684" w:rsidP="00B02CB3">
            <w:pPr>
              <w:jc w:val="center"/>
              <w:rPr>
                <w:rFonts w:eastAsia="Times New Roman"/>
                <w:sz w:val="13"/>
                <w:szCs w:val="13"/>
              </w:rPr>
            </w:pPr>
            <w:r w:rsidRPr="002A4330">
              <w:rPr>
                <w:color w:val="000000"/>
                <w:sz w:val="13"/>
                <w:szCs w:val="13"/>
              </w:rPr>
              <w:t>90.5 (1.2)</w:t>
            </w:r>
          </w:p>
        </w:tc>
      </w:tr>
      <w:tr w:rsidR="00836684" w:rsidRPr="002A4330" w14:paraId="61989BB8" w14:textId="77777777" w:rsidTr="009C63B4">
        <w:trPr>
          <w:trHeight w:val="18"/>
          <w:jc w:val="center"/>
        </w:trPr>
        <w:tc>
          <w:tcPr>
            <w:tcW w:w="2037" w:type="dxa"/>
            <w:noWrap/>
            <w:hideMark/>
          </w:tcPr>
          <w:p w14:paraId="3E6B06E6" w14:textId="77777777" w:rsidR="00836684" w:rsidRPr="002A4330" w:rsidRDefault="00836684" w:rsidP="00836684">
            <w:pPr>
              <w:rPr>
                <w:rFonts w:eastAsia="Times New Roman"/>
                <w:sz w:val="13"/>
                <w:szCs w:val="13"/>
              </w:rPr>
            </w:pPr>
            <w:r w:rsidRPr="002A4330">
              <w:rPr>
                <w:rFonts w:eastAsia="Times New Roman"/>
                <w:sz w:val="13"/>
                <w:szCs w:val="13"/>
              </w:rPr>
              <w:t xml:space="preserve">   Maine</w:t>
            </w:r>
          </w:p>
        </w:tc>
        <w:tc>
          <w:tcPr>
            <w:tcW w:w="854" w:type="dxa"/>
            <w:noWrap/>
            <w:vAlign w:val="center"/>
            <w:hideMark/>
          </w:tcPr>
          <w:p w14:paraId="2AF48C0F" w14:textId="1408A4D3" w:rsidR="00836684" w:rsidRPr="002A4330" w:rsidRDefault="00836684" w:rsidP="00B02CB3">
            <w:pPr>
              <w:jc w:val="center"/>
              <w:rPr>
                <w:rFonts w:eastAsia="Times New Roman"/>
                <w:sz w:val="13"/>
                <w:szCs w:val="13"/>
              </w:rPr>
            </w:pPr>
            <w:r w:rsidRPr="002A4330">
              <w:rPr>
                <w:color w:val="000000"/>
                <w:sz w:val="13"/>
                <w:szCs w:val="13"/>
              </w:rPr>
              <w:t>36.1 (10.3)</w:t>
            </w:r>
          </w:p>
        </w:tc>
        <w:tc>
          <w:tcPr>
            <w:tcW w:w="855" w:type="dxa"/>
            <w:noWrap/>
            <w:vAlign w:val="center"/>
            <w:hideMark/>
          </w:tcPr>
          <w:p w14:paraId="02ADE183" w14:textId="084259F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3B10BB2" w14:textId="6BFED759"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A1A92D8" w14:textId="3456F16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8803786" w14:textId="1D01942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9DEB4FF" w14:textId="790E9010"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FD25FA6" w14:textId="72EAC76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4AC21F2" w14:textId="3764BE5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A9F150F" w14:textId="10680408"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53F7B99D" w14:textId="267E23B3" w:rsidR="00836684" w:rsidRPr="002A4330" w:rsidRDefault="00836684" w:rsidP="00B02CB3">
            <w:pPr>
              <w:jc w:val="center"/>
              <w:rPr>
                <w:rFonts w:eastAsia="Times New Roman"/>
                <w:sz w:val="13"/>
                <w:szCs w:val="13"/>
              </w:rPr>
            </w:pPr>
            <w:r w:rsidRPr="002A4330">
              <w:rPr>
                <w:color w:val="000000"/>
                <w:sz w:val="13"/>
                <w:szCs w:val="13"/>
              </w:rPr>
              <w:t>36.1 (0.5)</w:t>
            </w:r>
          </w:p>
        </w:tc>
      </w:tr>
      <w:tr w:rsidR="00836684" w:rsidRPr="002A4330" w14:paraId="60E09F45" w14:textId="77777777" w:rsidTr="009C63B4">
        <w:trPr>
          <w:trHeight w:val="18"/>
          <w:jc w:val="center"/>
        </w:trPr>
        <w:tc>
          <w:tcPr>
            <w:tcW w:w="2037" w:type="dxa"/>
            <w:noWrap/>
            <w:hideMark/>
          </w:tcPr>
          <w:p w14:paraId="369AB9F6" w14:textId="77777777" w:rsidR="00836684" w:rsidRPr="002A4330" w:rsidRDefault="00836684" w:rsidP="00836684">
            <w:pPr>
              <w:rPr>
                <w:rFonts w:eastAsia="Times New Roman"/>
                <w:sz w:val="13"/>
                <w:szCs w:val="13"/>
              </w:rPr>
            </w:pPr>
            <w:r w:rsidRPr="002A4330">
              <w:rPr>
                <w:rFonts w:eastAsia="Times New Roman"/>
                <w:sz w:val="13"/>
                <w:szCs w:val="13"/>
              </w:rPr>
              <w:t xml:space="preserve">   Maryland</w:t>
            </w:r>
          </w:p>
        </w:tc>
        <w:tc>
          <w:tcPr>
            <w:tcW w:w="854" w:type="dxa"/>
            <w:noWrap/>
            <w:vAlign w:val="center"/>
            <w:hideMark/>
          </w:tcPr>
          <w:p w14:paraId="68DCDD38" w14:textId="4FE0D14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C1F98CA" w14:textId="7CED56C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335695A" w14:textId="364A3766"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3179829" w14:textId="158A496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B35170B" w14:textId="251DACED" w:rsidR="00836684" w:rsidRPr="002A4330" w:rsidRDefault="00836684" w:rsidP="00B02CB3">
            <w:pPr>
              <w:jc w:val="center"/>
              <w:rPr>
                <w:rFonts w:eastAsia="Times New Roman"/>
                <w:sz w:val="13"/>
                <w:szCs w:val="13"/>
              </w:rPr>
            </w:pPr>
            <w:r w:rsidRPr="002A4330">
              <w:rPr>
                <w:color w:val="000000"/>
                <w:sz w:val="13"/>
                <w:szCs w:val="13"/>
              </w:rPr>
              <w:t>121 (7.3)</w:t>
            </w:r>
          </w:p>
        </w:tc>
        <w:tc>
          <w:tcPr>
            <w:tcW w:w="855" w:type="dxa"/>
            <w:noWrap/>
            <w:vAlign w:val="center"/>
            <w:hideMark/>
          </w:tcPr>
          <w:p w14:paraId="0EC1B2AD" w14:textId="0937A51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7F05ABC" w14:textId="591431A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AD5A781" w14:textId="1F1EF5D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187C51A" w14:textId="3C0CD037"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20A123A1" w14:textId="5B4CF517" w:rsidR="00836684" w:rsidRPr="002A4330" w:rsidRDefault="00836684" w:rsidP="00B02CB3">
            <w:pPr>
              <w:jc w:val="center"/>
              <w:rPr>
                <w:rFonts w:eastAsia="Times New Roman"/>
                <w:sz w:val="13"/>
                <w:szCs w:val="13"/>
              </w:rPr>
            </w:pPr>
            <w:r w:rsidRPr="002A4330">
              <w:rPr>
                <w:color w:val="000000"/>
                <w:sz w:val="13"/>
                <w:szCs w:val="13"/>
              </w:rPr>
              <w:t>121 (1.6)</w:t>
            </w:r>
          </w:p>
        </w:tc>
      </w:tr>
      <w:tr w:rsidR="00836684" w:rsidRPr="002A4330" w14:paraId="53AD33C9" w14:textId="77777777" w:rsidTr="009C63B4">
        <w:trPr>
          <w:trHeight w:val="18"/>
          <w:jc w:val="center"/>
        </w:trPr>
        <w:tc>
          <w:tcPr>
            <w:tcW w:w="2037" w:type="dxa"/>
            <w:noWrap/>
            <w:hideMark/>
          </w:tcPr>
          <w:p w14:paraId="244AF45B" w14:textId="77777777" w:rsidR="00836684" w:rsidRPr="002A4330" w:rsidRDefault="00836684" w:rsidP="00836684">
            <w:pPr>
              <w:rPr>
                <w:rFonts w:eastAsia="Times New Roman"/>
                <w:sz w:val="13"/>
                <w:szCs w:val="13"/>
              </w:rPr>
            </w:pPr>
            <w:r w:rsidRPr="002A4330">
              <w:rPr>
                <w:rFonts w:eastAsia="Times New Roman"/>
                <w:sz w:val="13"/>
                <w:szCs w:val="13"/>
              </w:rPr>
              <w:t xml:space="preserve">   Massachusetts</w:t>
            </w:r>
          </w:p>
        </w:tc>
        <w:tc>
          <w:tcPr>
            <w:tcW w:w="854" w:type="dxa"/>
            <w:noWrap/>
            <w:vAlign w:val="center"/>
            <w:hideMark/>
          </w:tcPr>
          <w:p w14:paraId="6A8D1C2D" w14:textId="2613EEA8" w:rsidR="00836684" w:rsidRPr="002A4330" w:rsidRDefault="00836684" w:rsidP="00B02CB3">
            <w:pPr>
              <w:jc w:val="center"/>
              <w:rPr>
                <w:rFonts w:eastAsia="Times New Roman"/>
                <w:sz w:val="13"/>
                <w:szCs w:val="13"/>
              </w:rPr>
            </w:pPr>
            <w:r w:rsidRPr="002A4330">
              <w:rPr>
                <w:color w:val="000000"/>
                <w:sz w:val="13"/>
                <w:szCs w:val="13"/>
              </w:rPr>
              <w:t>95.7 (27.2)</w:t>
            </w:r>
          </w:p>
        </w:tc>
        <w:tc>
          <w:tcPr>
            <w:tcW w:w="855" w:type="dxa"/>
            <w:noWrap/>
            <w:vAlign w:val="center"/>
            <w:hideMark/>
          </w:tcPr>
          <w:p w14:paraId="427ED160" w14:textId="4A38B47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633205A" w14:textId="5FFD618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26CD351" w14:textId="0A296AD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3F3B439" w14:textId="4CC014E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755DAD5" w14:textId="7FFA08F2"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3B8D4FA" w14:textId="556FE1D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4CF4C1D" w14:textId="4DD090D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FA7F7CF" w14:textId="156ACF7E"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79DAA307" w14:textId="460906A2" w:rsidR="00836684" w:rsidRPr="002A4330" w:rsidRDefault="00836684" w:rsidP="00B02CB3">
            <w:pPr>
              <w:jc w:val="center"/>
              <w:rPr>
                <w:rFonts w:eastAsia="Times New Roman"/>
                <w:sz w:val="13"/>
                <w:szCs w:val="13"/>
              </w:rPr>
            </w:pPr>
            <w:r w:rsidRPr="002A4330">
              <w:rPr>
                <w:color w:val="000000"/>
                <w:sz w:val="13"/>
                <w:szCs w:val="13"/>
              </w:rPr>
              <w:t>95.7 (1.3)</w:t>
            </w:r>
          </w:p>
        </w:tc>
      </w:tr>
      <w:tr w:rsidR="00836684" w:rsidRPr="002A4330" w14:paraId="2C118F5A" w14:textId="77777777" w:rsidTr="009C63B4">
        <w:trPr>
          <w:trHeight w:val="18"/>
          <w:jc w:val="center"/>
        </w:trPr>
        <w:tc>
          <w:tcPr>
            <w:tcW w:w="2037" w:type="dxa"/>
            <w:noWrap/>
            <w:hideMark/>
          </w:tcPr>
          <w:p w14:paraId="36A883C1" w14:textId="77777777" w:rsidR="00836684" w:rsidRPr="002A4330" w:rsidRDefault="00836684" w:rsidP="00836684">
            <w:pPr>
              <w:rPr>
                <w:rFonts w:eastAsia="Times New Roman"/>
                <w:sz w:val="13"/>
                <w:szCs w:val="13"/>
              </w:rPr>
            </w:pPr>
            <w:r w:rsidRPr="002A4330">
              <w:rPr>
                <w:rFonts w:eastAsia="Times New Roman"/>
                <w:sz w:val="13"/>
                <w:szCs w:val="13"/>
              </w:rPr>
              <w:t xml:space="preserve">   Michigan</w:t>
            </w:r>
          </w:p>
        </w:tc>
        <w:tc>
          <w:tcPr>
            <w:tcW w:w="854" w:type="dxa"/>
            <w:noWrap/>
            <w:vAlign w:val="center"/>
            <w:hideMark/>
          </w:tcPr>
          <w:p w14:paraId="79D365DE" w14:textId="1A1B972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DF7DEEC" w14:textId="41F1CEA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92FE583" w14:textId="21703C83" w:rsidR="00836684" w:rsidRPr="002A4330" w:rsidRDefault="00836684" w:rsidP="00B02CB3">
            <w:pPr>
              <w:jc w:val="center"/>
              <w:rPr>
                <w:rFonts w:eastAsia="Times New Roman"/>
                <w:sz w:val="13"/>
                <w:szCs w:val="13"/>
              </w:rPr>
            </w:pPr>
            <w:r w:rsidRPr="002A4330">
              <w:rPr>
                <w:color w:val="000000"/>
                <w:sz w:val="13"/>
                <w:szCs w:val="13"/>
              </w:rPr>
              <w:t>209.1 (18.6)</w:t>
            </w:r>
          </w:p>
        </w:tc>
        <w:tc>
          <w:tcPr>
            <w:tcW w:w="854" w:type="dxa"/>
            <w:noWrap/>
            <w:vAlign w:val="center"/>
            <w:hideMark/>
          </w:tcPr>
          <w:p w14:paraId="6D84D45D" w14:textId="27F92B4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BD3E4B4" w14:textId="3BBF738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AF99D0A" w14:textId="0F073B5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50A65B2" w14:textId="4C15B68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AEC2812" w14:textId="48D780E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0C9FC2E" w14:textId="7701724D"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2FDC28AF" w14:textId="257E82D7" w:rsidR="00836684" w:rsidRPr="002A4330" w:rsidRDefault="00836684" w:rsidP="00B02CB3">
            <w:pPr>
              <w:jc w:val="center"/>
              <w:rPr>
                <w:rFonts w:eastAsia="Times New Roman"/>
                <w:sz w:val="13"/>
                <w:szCs w:val="13"/>
              </w:rPr>
            </w:pPr>
            <w:r w:rsidRPr="002A4330">
              <w:rPr>
                <w:color w:val="000000"/>
                <w:sz w:val="13"/>
                <w:szCs w:val="13"/>
              </w:rPr>
              <w:t>209.1 (2.8)</w:t>
            </w:r>
          </w:p>
        </w:tc>
      </w:tr>
      <w:tr w:rsidR="00836684" w:rsidRPr="002A4330" w14:paraId="3C6B5480" w14:textId="77777777" w:rsidTr="009C63B4">
        <w:trPr>
          <w:trHeight w:val="18"/>
          <w:jc w:val="center"/>
        </w:trPr>
        <w:tc>
          <w:tcPr>
            <w:tcW w:w="2037" w:type="dxa"/>
            <w:noWrap/>
            <w:hideMark/>
          </w:tcPr>
          <w:p w14:paraId="38B53800" w14:textId="77777777" w:rsidR="00836684" w:rsidRPr="002A4330" w:rsidRDefault="00836684" w:rsidP="00836684">
            <w:pPr>
              <w:rPr>
                <w:rFonts w:eastAsia="Times New Roman"/>
                <w:sz w:val="13"/>
                <w:szCs w:val="13"/>
              </w:rPr>
            </w:pPr>
            <w:r w:rsidRPr="002A4330">
              <w:rPr>
                <w:rFonts w:eastAsia="Times New Roman"/>
                <w:sz w:val="13"/>
                <w:szCs w:val="13"/>
              </w:rPr>
              <w:t xml:space="preserve">   Minnesota</w:t>
            </w:r>
          </w:p>
        </w:tc>
        <w:tc>
          <w:tcPr>
            <w:tcW w:w="854" w:type="dxa"/>
            <w:noWrap/>
            <w:vAlign w:val="center"/>
            <w:hideMark/>
          </w:tcPr>
          <w:p w14:paraId="1B323CB5" w14:textId="7C08DB4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14FA406" w14:textId="1EFE263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75463D5" w14:textId="07A86A0E"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B869A5A" w14:textId="112AFD48" w:rsidR="00836684" w:rsidRPr="002A4330" w:rsidRDefault="00836684" w:rsidP="00B02CB3">
            <w:pPr>
              <w:jc w:val="center"/>
              <w:rPr>
                <w:rFonts w:eastAsia="Times New Roman"/>
                <w:sz w:val="13"/>
                <w:szCs w:val="13"/>
              </w:rPr>
            </w:pPr>
            <w:r w:rsidRPr="002A4330">
              <w:rPr>
                <w:color w:val="000000"/>
                <w:sz w:val="13"/>
                <w:szCs w:val="13"/>
              </w:rPr>
              <w:t>55.9 (15.1)</w:t>
            </w:r>
          </w:p>
        </w:tc>
        <w:tc>
          <w:tcPr>
            <w:tcW w:w="855" w:type="dxa"/>
            <w:noWrap/>
            <w:vAlign w:val="center"/>
            <w:hideMark/>
          </w:tcPr>
          <w:p w14:paraId="15DC3C79" w14:textId="6A21226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D08B643" w14:textId="35BCD34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2450D0C" w14:textId="51054DF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E123DA1" w14:textId="7E19343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CD33324" w14:textId="18E73111"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D5DA40C" w14:textId="030922D0" w:rsidR="00836684" w:rsidRPr="002A4330" w:rsidRDefault="00836684" w:rsidP="00B02CB3">
            <w:pPr>
              <w:jc w:val="center"/>
              <w:rPr>
                <w:rFonts w:eastAsia="Times New Roman"/>
                <w:sz w:val="13"/>
                <w:szCs w:val="13"/>
              </w:rPr>
            </w:pPr>
            <w:r w:rsidRPr="002A4330">
              <w:rPr>
                <w:color w:val="000000"/>
                <w:sz w:val="13"/>
                <w:szCs w:val="13"/>
              </w:rPr>
              <w:t>55.9 (0.8)</w:t>
            </w:r>
          </w:p>
        </w:tc>
      </w:tr>
      <w:tr w:rsidR="00836684" w:rsidRPr="002A4330" w14:paraId="25C7DFA4" w14:textId="77777777" w:rsidTr="009C63B4">
        <w:trPr>
          <w:trHeight w:val="18"/>
          <w:jc w:val="center"/>
        </w:trPr>
        <w:tc>
          <w:tcPr>
            <w:tcW w:w="2037" w:type="dxa"/>
            <w:noWrap/>
            <w:hideMark/>
          </w:tcPr>
          <w:p w14:paraId="7C957AF4" w14:textId="77777777" w:rsidR="00836684" w:rsidRPr="002A4330" w:rsidRDefault="00836684" w:rsidP="00836684">
            <w:pPr>
              <w:rPr>
                <w:rFonts w:eastAsia="Times New Roman"/>
                <w:sz w:val="13"/>
                <w:szCs w:val="13"/>
              </w:rPr>
            </w:pPr>
            <w:r w:rsidRPr="002A4330">
              <w:rPr>
                <w:rFonts w:eastAsia="Times New Roman"/>
                <w:sz w:val="13"/>
                <w:szCs w:val="13"/>
              </w:rPr>
              <w:t xml:space="preserve">   Mississippi</w:t>
            </w:r>
          </w:p>
        </w:tc>
        <w:tc>
          <w:tcPr>
            <w:tcW w:w="854" w:type="dxa"/>
            <w:noWrap/>
            <w:vAlign w:val="center"/>
            <w:hideMark/>
          </w:tcPr>
          <w:p w14:paraId="0D9AD549" w14:textId="7A7DD06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7F501B4" w14:textId="5ADB316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D4F01FF" w14:textId="02FDBA9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B0C88E6" w14:textId="2DE92C3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AECC3A8" w14:textId="405B297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81AF7A6" w14:textId="7E4118D7" w:rsidR="00836684" w:rsidRPr="002A4330" w:rsidRDefault="00836684" w:rsidP="00B02CB3">
            <w:pPr>
              <w:jc w:val="center"/>
              <w:rPr>
                <w:rFonts w:eastAsia="Times New Roman"/>
                <w:sz w:val="13"/>
                <w:szCs w:val="13"/>
              </w:rPr>
            </w:pPr>
            <w:r w:rsidRPr="002A4330">
              <w:rPr>
                <w:color w:val="000000"/>
                <w:sz w:val="13"/>
                <w:szCs w:val="13"/>
              </w:rPr>
              <w:t>39.1 (7.1)</w:t>
            </w:r>
          </w:p>
        </w:tc>
        <w:tc>
          <w:tcPr>
            <w:tcW w:w="854" w:type="dxa"/>
            <w:noWrap/>
            <w:vAlign w:val="center"/>
            <w:hideMark/>
          </w:tcPr>
          <w:p w14:paraId="5D9B5945" w14:textId="4A8702F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BBC8E39" w14:textId="24B910B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BA8F898" w14:textId="3910ABFB"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1C55E1E5" w14:textId="29F52647" w:rsidR="00836684" w:rsidRPr="002A4330" w:rsidRDefault="00836684" w:rsidP="00B02CB3">
            <w:pPr>
              <w:jc w:val="center"/>
              <w:rPr>
                <w:rFonts w:eastAsia="Times New Roman"/>
                <w:sz w:val="13"/>
                <w:szCs w:val="13"/>
              </w:rPr>
            </w:pPr>
            <w:r w:rsidRPr="002A4330">
              <w:rPr>
                <w:color w:val="000000"/>
                <w:sz w:val="13"/>
                <w:szCs w:val="13"/>
              </w:rPr>
              <w:t>39.1 (0.5)</w:t>
            </w:r>
          </w:p>
        </w:tc>
      </w:tr>
      <w:tr w:rsidR="00836684" w:rsidRPr="002A4330" w14:paraId="1A1A58DF" w14:textId="77777777" w:rsidTr="009C63B4">
        <w:trPr>
          <w:trHeight w:val="18"/>
          <w:jc w:val="center"/>
        </w:trPr>
        <w:tc>
          <w:tcPr>
            <w:tcW w:w="2037" w:type="dxa"/>
            <w:noWrap/>
            <w:hideMark/>
          </w:tcPr>
          <w:p w14:paraId="7FDB5B0F" w14:textId="77777777" w:rsidR="00836684" w:rsidRPr="002A4330" w:rsidRDefault="00836684" w:rsidP="00836684">
            <w:pPr>
              <w:rPr>
                <w:rFonts w:eastAsia="Times New Roman"/>
                <w:sz w:val="13"/>
                <w:szCs w:val="13"/>
              </w:rPr>
            </w:pPr>
            <w:r w:rsidRPr="002A4330">
              <w:rPr>
                <w:rFonts w:eastAsia="Times New Roman"/>
                <w:sz w:val="13"/>
                <w:szCs w:val="13"/>
              </w:rPr>
              <w:t xml:space="preserve">   Missouri</w:t>
            </w:r>
          </w:p>
        </w:tc>
        <w:tc>
          <w:tcPr>
            <w:tcW w:w="854" w:type="dxa"/>
            <w:noWrap/>
            <w:vAlign w:val="center"/>
            <w:hideMark/>
          </w:tcPr>
          <w:p w14:paraId="1D414F67" w14:textId="35A50FF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D8FED1E" w14:textId="10660F7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5889BC6" w14:textId="4ACB8CA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4CCC8C8" w14:textId="1C4CB53B" w:rsidR="00836684" w:rsidRPr="002A4330" w:rsidRDefault="00836684" w:rsidP="00B02CB3">
            <w:pPr>
              <w:jc w:val="center"/>
              <w:rPr>
                <w:rFonts w:eastAsia="Times New Roman"/>
                <w:sz w:val="13"/>
                <w:szCs w:val="13"/>
              </w:rPr>
            </w:pPr>
            <w:r w:rsidRPr="002A4330">
              <w:rPr>
                <w:color w:val="000000"/>
                <w:sz w:val="13"/>
                <w:szCs w:val="13"/>
              </w:rPr>
              <w:t>203.4 (55)</w:t>
            </w:r>
          </w:p>
        </w:tc>
        <w:tc>
          <w:tcPr>
            <w:tcW w:w="855" w:type="dxa"/>
            <w:noWrap/>
            <w:vAlign w:val="center"/>
            <w:hideMark/>
          </w:tcPr>
          <w:p w14:paraId="5F3F6FEE" w14:textId="0C005CC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FB5DE0C" w14:textId="3DF6AF0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F142B02" w14:textId="338205A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3C2AB7D" w14:textId="227BB86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E39CA5A" w14:textId="2BC63DA5"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4A14C6C5" w14:textId="44E83DA5" w:rsidR="00836684" w:rsidRPr="002A4330" w:rsidRDefault="00836684" w:rsidP="00B02CB3">
            <w:pPr>
              <w:jc w:val="center"/>
              <w:rPr>
                <w:rFonts w:eastAsia="Times New Roman"/>
                <w:sz w:val="13"/>
                <w:szCs w:val="13"/>
              </w:rPr>
            </w:pPr>
            <w:r w:rsidRPr="002A4330">
              <w:rPr>
                <w:color w:val="000000"/>
                <w:sz w:val="13"/>
                <w:szCs w:val="13"/>
              </w:rPr>
              <w:t>203.4 (2.7)</w:t>
            </w:r>
          </w:p>
        </w:tc>
      </w:tr>
      <w:tr w:rsidR="00836684" w:rsidRPr="002A4330" w14:paraId="626651FB" w14:textId="77777777" w:rsidTr="009C63B4">
        <w:trPr>
          <w:trHeight w:val="18"/>
          <w:jc w:val="center"/>
        </w:trPr>
        <w:tc>
          <w:tcPr>
            <w:tcW w:w="2037" w:type="dxa"/>
            <w:noWrap/>
            <w:hideMark/>
          </w:tcPr>
          <w:p w14:paraId="7FD02CAA" w14:textId="77777777" w:rsidR="00836684" w:rsidRPr="002A4330" w:rsidRDefault="00836684" w:rsidP="00836684">
            <w:pPr>
              <w:rPr>
                <w:rFonts w:eastAsia="Times New Roman"/>
                <w:sz w:val="13"/>
                <w:szCs w:val="13"/>
              </w:rPr>
            </w:pPr>
            <w:r w:rsidRPr="002A4330">
              <w:rPr>
                <w:rFonts w:eastAsia="Times New Roman"/>
                <w:sz w:val="13"/>
                <w:szCs w:val="13"/>
              </w:rPr>
              <w:t xml:space="preserve">   Montana</w:t>
            </w:r>
          </w:p>
        </w:tc>
        <w:tc>
          <w:tcPr>
            <w:tcW w:w="854" w:type="dxa"/>
            <w:noWrap/>
            <w:vAlign w:val="center"/>
            <w:hideMark/>
          </w:tcPr>
          <w:p w14:paraId="704E64CD" w14:textId="1BFEAD9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A7DEDCF" w14:textId="67B1C70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C18CFE1" w14:textId="06F38F0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7EEBAE9F" w14:textId="5020CBA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296F955" w14:textId="2D6A7CC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4E7F730" w14:textId="7D074725"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202C6F4" w14:textId="34EAC69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F97424D" w14:textId="4D91C394" w:rsidR="00836684" w:rsidRPr="002A4330" w:rsidRDefault="00836684" w:rsidP="00B02CB3">
            <w:pPr>
              <w:jc w:val="center"/>
              <w:rPr>
                <w:rFonts w:eastAsia="Times New Roman"/>
                <w:sz w:val="13"/>
                <w:szCs w:val="13"/>
              </w:rPr>
            </w:pPr>
            <w:r w:rsidRPr="002A4330">
              <w:rPr>
                <w:color w:val="000000"/>
                <w:sz w:val="13"/>
                <w:szCs w:val="13"/>
              </w:rPr>
              <w:t>17.4 (3.1)</w:t>
            </w:r>
          </w:p>
        </w:tc>
        <w:tc>
          <w:tcPr>
            <w:tcW w:w="855" w:type="dxa"/>
            <w:noWrap/>
            <w:vAlign w:val="center"/>
            <w:hideMark/>
          </w:tcPr>
          <w:p w14:paraId="58D75EA2" w14:textId="2DD774E2"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595664CF" w14:textId="04190A20" w:rsidR="00836684" w:rsidRPr="002A4330" w:rsidRDefault="00836684" w:rsidP="00B02CB3">
            <w:pPr>
              <w:jc w:val="center"/>
              <w:rPr>
                <w:rFonts w:eastAsia="Times New Roman"/>
                <w:sz w:val="13"/>
                <w:szCs w:val="13"/>
              </w:rPr>
            </w:pPr>
            <w:r w:rsidRPr="002A4330">
              <w:rPr>
                <w:color w:val="000000"/>
                <w:sz w:val="13"/>
                <w:szCs w:val="13"/>
              </w:rPr>
              <w:t>17.4 (0.2)</w:t>
            </w:r>
          </w:p>
        </w:tc>
      </w:tr>
      <w:tr w:rsidR="00836684" w:rsidRPr="002A4330" w14:paraId="105E78C1" w14:textId="77777777" w:rsidTr="009C63B4">
        <w:trPr>
          <w:trHeight w:val="18"/>
          <w:jc w:val="center"/>
        </w:trPr>
        <w:tc>
          <w:tcPr>
            <w:tcW w:w="2037" w:type="dxa"/>
            <w:noWrap/>
            <w:hideMark/>
          </w:tcPr>
          <w:p w14:paraId="0A6402E6" w14:textId="77777777" w:rsidR="00836684" w:rsidRPr="002A4330" w:rsidRDefault="00836684" w:rsidP="00836684">
            <w:pPr>
              <w:rPr>
                <w:rFonts w:eastAsia="Times New Roman"/>
                <w:sz w:val="13"/>
                <w:szCs w:val="13"/>
              </w:rPr>
            </w:pPr>
            <w:r w:rsidRPr="002A4330">
              <w:rPr>
                <w:rFonts w:eastAsia="Times New Roman"/>
                <w:sz w:val="13"/>
                <w:szCs w:val="13"/>
              </w:rPr>
              <w:t xml:space="preserve">   Nebraska</w:t>
            </w:r>
          </w:p>
        </w:tc>
        <w:tc>
          <w:tcPr>
            <w:tcW w:w="854" w:type="dxa"/>
            <w:noWrap/>
            <w:vAlign w:val="center"/>
            <w:hideMark/>
          </w:tcPr>
          <w:p w14:paraId="39CFD692" w14:textId="3292FCA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5676E89" w14:textId="550983B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C087342" w14:textId="09C6724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B3A7DA0" w14:textId="03BD559E" w:rsidR="00836684" w:rsidRPr="002A4330" w:rsidRDefault="00836684" w:rsidP="00B02CB3">
            <w:pPr>
              <w:jc w:val="center"/>
              <w:rPr>
                <w:rFonts w:eastAsia="Times New Roman"/>
                <w:sz w:val="13"/>
                <w:szCs w:val="13"/>
              </w:rPr>
            </w:pPr>
            <w:r w:rsidRPr="002A4330">
              <w:rPr>
                <w:color w:val="000000"/>
                <w:sz w:val="13"/>
                <w:szCs w:val="13"/>
              </w:rPr>
              <w:t>12.3 (3.3)</w:t>
            </w:r>
          </w:p>
        </w:tc>
        <w:tc>
          <w:tcPr>
            <w:tcW w:w="855" w:type="dxa"/>
            <w:noWrap/>
            <w:vAlign w:val="center"/>
            <w:hideMark/>
          </w:tcPr>
          <w:p w14:paraId="5DF22403" w14:textId="00D7370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D5C6C78" w14:textId="63D5732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DBA0837" w14:textId="16A9890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4DA10E6" w14:textId="4380EC6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CC74F79" w14:textId="0595707C"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3540C1FB" w14:textId="5E055770" w:rsidR="00836684" w:rsidRPr="002A4330" w:rsidRDefault="00836684" w:rsidP="00B02CB3">
            <w:pPr>
              <w:jc w:val="center"/>
              <w:rPr>
                <w:rFonts w:eastAsia="Times New Roman"/>
                <w:sz w:val="13"/>
                <w:szCs w:val="13"/>
              </w:rPr>
            </w:pPr>
            <w:r w:rsidRPr="002A4330">
              <w:rPr>
                <w:color w:val="000000"/>
                <w:sz w:val="13"/>
                <w:szCs w:val="13"/>
              </w:rPr>
              <w:t>12.3 (0.2)</w:t>
            </w:r>
          </w:p>
        </w:tc>
      </w:tr>
      <w:tr w:rsidR="00836684" w:rsidRPr="002A4330" w14:paraId="2DB9B28F" w14:textId="77777777" w:rsidTr="009C63B4">
        <w:trPr>
          <w:trHeight w:val="18"/>
          <w:jc w:val="center"/>
        </w:trPr>
        <w:tc>
          <w:tcPr>
            <w:tcW w:w="2037" w:type="dxa"/>
            <w:noWrap/>
            <w:hideMark/>
          </w:tcPr>
          <w:p w14:paraId="134B2AEE" w14:textId="77777777" w:rsidR="00836684" w:rsidRPr="002A4330" w:rsidRDefault="00836684" w:rsidP="00836684">
            <w:pPr>
              <w:rPr>
                <w:rFonts w:eastAsia="Times New Roman"/>
                <w:sz w:val="13"/>
                <w:szCs w:val="13"/>
              </w:rPr>
            </w:pPr>
            <w:r w:rsidRPr="002A4330">
              <w:rPr>
                <w:rFonts w:eastAsia="Times New Roman"/>
                <w:sz w:val="13"/>
                <w:szCs w:val="13"/>
              </w:rPr>
              <w:t xml:space="preserve">   Nevada</w:t>
            </w:r>
          </w:p>
        </w:tc>
        <w:tc>
          <w:tcPr>
            <w:tcW w:w="854" w:type="dxa"/>
            <w:noWrap/>
            <w:vAlign w:val="center"/>
            <w:hideMark/>
          </w:tcPr>
          <w:p w14:paraId="45BAA362" w14:textId="0C1FFEE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41AC5EA" w14:textId="0CC1BD3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2275748" w14:textId="1B7CDF52"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A4C449E" w14:textId="4EC6099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AF1249C" w14:textId="288CD19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0164BE4" w14:textId="5EB78132"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26A2DCB" w14:textId="10675B4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E6B6E8F" w14:textId="166E1B42" w:rsidR="00836684" w:rsidRPr="002A4330" w:rsidRDefault="00836684" w:rsidP="00B02CB3">
            <w:pPr>
              <w:jc w:val="center"/>
              <w:rPr>
                <w:rFonts w:eastAsia="Times New Roman"/>
                <w:sz w:val="13"/>
                <w:szCs w:val="13"/>
              </w:rPr>
            </w:pPr>
            <w:r w:rsidRPr="002A4330">
              <w:rPr>
                <w:color w:val="000000"/>
                <w:sz w:val="13"/>
                <w:szCs w:val="13"/>
              </w:rPr>
              <w:t>92.2 (16.5)</w:t>
            </w:r>
          </w:p>
        </w:tc>
        <w:tc>
          <w:tcPr>
            <w:tcW w:w="855" w:type="dxa"/>
            <w:noWrap/>
            <w:vAlign w:val="center"/>
            <w:hideMark/>
          </w:tcPr>
          <w:p w14:paraId="4A7D2510" w14:textId="5B1BDF69"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3E03AABC" w14:textId="329931CE" w:rsidR="00836684" w:rsidRPr="002A4330" w:rsidRDefault="00836684" w:rsidP="00B02CB3">
            <w:pPr>
              <w:jc w:val="center"/>
              <w:rPr>
                <w:rFonts w:eastAsia="Times New Roman"/>
                <w:sz w:val="13"/>
                <w:szCs w:val="13"/>
              </w:rPr>
            </w:pPr>
            <w:r w:rsidRPr="002A4330">
              <w:rPr>
                <w:color w:val="000000"/>
                <w:sz w:val="13"/>
                <w:szCs w:val="13"/>
              </w:rPr>
              <w:t>92.2 (1.2)</w:t>
            </w:r>
          </w:p>
        </w:tc>
      </w:tr>
      <w:tr w:rsidR="00836684" w:rsidRPr="002A4330" w14:paraId="79875111" w14:textId="77777777" w:rsidTr="009C63B4">
        <w:trPr>
          <w:trHeight w:val="18"/>
          <w:jc w:val="center"/>
        </w:trPr>
        <w:tc>
          <w:tcPr>
            <w:tcW w:w="2037" w:type="dxa"/>
            <w:noWrap/>
            <w:hideMark/>
          </w:tcPr>
          <w:p w14:paraId="4803DDA2" w14:textId="77777777" w:rsidR="00836684" w:rsidRPr="002A4330" w:rsidRDefault="00836684" w:rsidP="00836684">
            <w:pPr>
              <w:rPr>
                <w:rFonts w:eastAsia="Times New Roman"/>
                <w:sz w:val="13"/>
                <w:szCs w:val="13"/>
              </w:rPr>
            </w:pPr>
            <w:r w:rsidRPr="002A4330">
              <w:rPr>
                <w:rFonts w:eastAsia="Times New Roman"/>
                <w:sz w:val="13"/>
                <w:szCs w:val="13"/>
              </w:rPr>
              <w:t xml:space="preserve">   New Hampshire</w:t>
            </w:r>
          </w:p>
        </w:tc>
        <w:tc>
          <w:tcPr>
            <w:tcW w:w="854" w:type="dxa"/>
            <w:noWrap/>
            <w:vAlign w:val="center"/>
            <w:hideMark/>
          </w:tcPr>
          <w:p w14:paraId="575A66D8" w14:textId="55498382" w:rsidR="00836684" w:rsidRPr="002A4330" w:rsidRDefault="00836684" w:rsidP="00B02CB3">
            <w:pPr>
              <w:jc w:val="center"/>
              <w:rPr>
                <w:rFonts w:eastAsia="Times New Roman"/>
                <w:sz w:val="13"/>
                <w:szCs w:val="13"/>
              </w:rPr>
            </w:pPr>
            <w:r w:rsidRPr="002A4330">
              <w:rPr>
                <w:color w:val="000000"/>
                <w:sz w:val="13"/>
                <w:szCs w:val="13"/>
              </w:rPr>
              <w:t>11.1 (3.2)</w:t>
            </w:r>
          </w:p>
        </w:tc>
        <w:tc>
          <w:tcPr>
            <w:tcW w:w="855" w:type="dxa"/>
            <w:noWrap/>
            <w:vAlign w:val="center"/>
            <w:hideMark/>
          </w:tcPr>
          <w:p w14:paraId="422841E3" w14:textId="3CD80E7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D747E01" w14:textId="403BC02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912AC5B" w14:textId="10E5678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C6AD72D" w14:textId="4A1FC1E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9CDDB6D" w14:textId="0A831879"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967A4A9" w14:textId="7A2771E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824CCD8" w14:textId="695DCF2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6D3786D" w14:textId="0F7CE437"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9BFAE1C" w14:textId="08D434CE" w:rsidR="00836684" w:rsidRPr="002A4330" w:rsidRDefault="00836684" w:rsidP="00B02CB3">
            <w:pPr>
              <w:jc w:val="center"/>
              <w:rPr>
                <w:rFonts w:eastAsia="Times New Roman"/>
                <w:sz w:val="13"/>
                <w:szCs w:val="13"/>
              </w:rPr>
            </w:pPr>
            <w:r w:rsidRPr="002A4330">
              <w:rPr>
                <w:color w:val="000000"/>
                <w:sz w:val="13"/>
                <w:szCs w:val="13"/>
              </w:rPr>
              <w:t>11.1 (0.2)</w:t>
            </w:r>
          </w:p>
        </w:tc>
      </w:tr>
      <w:tr w:rsidR="00836684" w:rsidRPr="002A4330" w14:paraId="773B5389" w14:textId="77777777" w:rsidTr="009C63B4">
        <w:trPr>
          <w:trHeight w:val="18"/>
          <w:jc w:val="center"/>
        </w:trPr>
        <w:tc>
          <w:tcPr>
            <w:tcW w:w="2037" w:type="dxa"/>
            <w:noWrap/>
            <w:hideMark/>
          </w:tcPr>
          <w:p w14:paraId="573E04C4" w14:textId="77777777" w:rsidR="00836684" w:rsidRPr="002A4330" w:rsidRDefault="00836684" w:rsidP="00836684">
            <w:pPr>
              <w:rPr>
                <w:rFonts w:eastAsia="Times New Roman"/>
                <w:sz w:val="13"/>
                <w:szCs w:val="13"/>
              </w:rPr>
            </w:pPr>
            <w:r w:rsidRPr="002A4330">
              <w:rPr>
                <w:rFonts w:eastAsia="Times New Roman"/>
                <w:sz w:val="13"/>
                <w:szCs w:val="13"/>
              </w:rPr>
              <w:t xml:space="preserve">   New Jersey</w:t>
            </w:r>
          </w:p>
        </w:tc>
        <w:tc>
          <w:tcPr>
            <w:tcW w:w="854" w:type="dxa"/>
            <w:noWrap/>
            <w:vAlign w:val="center"/>
            <w:hideMark/>
          </w:tcPr>
          <w:p w14:paraId="0149BC55" w14:textId="58ECB1F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4CAB64A" w14:textId="0124E524" w:rsidR="00836684" w:rsidRPr="002A4330" w:rsidRDefault="00836684" w:rsidP="00B02CB3">
            <w:pPr>
              <w:jc w:val="center"/>
              <w:rPr>
                <w:rFonts w:eastAsia="Times New Roman"/>
                <w:sz w:val="13"/>
                <w:szCs w:val="13"/>
              </w:rPr>
            </w:pPr>
            <w:r w:rsidRPr="002A4330">
              <w:rPr>
                <w:color w:val="000000"/>
                <w:sz w:val="13"/>
                <w:szCs w:val="13"/>
              </w:rPr>
              <w:t>177.2 (20.6)</w:t>
            </w:r>
          </w:p>
        </w:tc>
        <w:tc>
          <w:tcPr>
            <w:tcW w:w="855" w:type="dxa"/>
            <w:noWrap/>
            <w:vAlign w:val="center"/>
            <w:hideMark/>
          </w:tcPr>
          <w:p w14:paraId="6FBFEB34" w14:textId="1C2E56B4"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0AF29AD" w14:textId="5F68F10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ADEAF22" w14:textId="11087F9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BF18AA9" w14:textId="0EC3E017"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C615108" w14:textId="29DB4C3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C6E7F5E" w14:textId="30D1A39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618FC5C" w14:textId="7F95EFE2"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17962CA4" w14:textId="1E7B57E1" w:rsidR="00836684" w:rsidRPr="002A4330" w:rsidRDefault="00836684" w:rsidP="00B02CB3">
            <w:pPr>
              <w:jc w:val="center"/>
              <w:rPr>
                <w:rFonts w:eastAsia="Times New Roman"/>
                <w:sz w:val="13"/>
                <w:szCs w:val="13"/>
              </w:rPr>
            </w:pPr>
            <w:r w:rsidRPr="002A4330">
              <w:rPr>
                <w:color w:val="000000"/>
                <w:sz w:val="13"/>
                <w:szCs w:val="13"/>
              </w:rPr>
              <w:t>177.2 (2.4)</w:t>
            </w:r>
          </w:p>
        </w:tc>
      </w:tr>
      <w:tr w:rsidR="00836684" w:rsidRPr="002A4330" w14:paraId="4583806C" w14:textId="77777777" w:rsidTr="009C63B4">
        <w:trPr>
          <w:trHeight w:val="18"/>
          <w:jc w:val="center"/>
        </w:trPr>
        <w:tc>
          <w:tcPr>
            <w:tcW w:w="2037" w:type="dxa"/>
            <w:noWrap/>
            <w:hideMark/>
          </w:tcPr>
          <w:p w14:paraId="3A00A54F" w14:textId="77777777" w:rsidR="00836684" w:rsidRPr="002A4330" w:rsidRDefault="00836684" w:rsidP="00836684">
            <w:pPr>
              <w:rPr>
                <w:rFonts w:eastAsia="Times New Roman"/>
                <w:sz w:val="13"/>
                <w:szCs w:val="13"/>
              </w:rPr>
            </w:pPr>
            <w:r w:rsidRPr="002A4330">
              <w:rPr>
                <w:rFonts w:eastAsia="Times New Roman"/>
                <w:sz w:val="13"/>
                <w:szCs w:val="13"/>
              </w:rPr>
              <w:t xml:space="preserve">   New Mexico</w:t>
            </w:r>
          </w:p>
        </w:tc>
        <w:tc>
          <w:tcPr>
            <w:tcW w:w="854" w:type="dxa"/>
            <w:noWrap/>
            <w:vAlign w:val="center"/>
            <w:hideMark/>
          </w:tcPr>
          <w:p w14:paraId="45D288F6" w14:textId="48A0BE3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8DD2739" w14:textId="185353D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7369817" w14:textId="148CEC65"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47570CA" w14:textId="5696102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874C555" w14:textId="57ECC9F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2C32073" w14:textId="485C1ADF"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2C0BC0F" w14:textId="0F3793A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6FB74F3" w14:textId="15E5A937" w:rsidR="00836684" w:rsidRPr="002A4330" w:rsidRDefault="00836684" w:rsidP="00B02CB3">
            <w:pPr>
              <w:jc w:val="center"/>
              <w:rPr>
                <w:rFonts w:eastAsia="Times New Roman"/>
                <w:sz w:val="13"/>
                <w:szCs w:val="13"/>
              </w:rPr>
            </w:pPr>
            <w:r w:rsidRPr="002A4330">
              <w:rPr>
                <w:color w:val="000000"/>
                <w:sz w:val="13"/>
                <w:szCs w:val="13"/>
              </w:rPr>
              <w:t>28.7 (5.1)</w:t>
            </w:r>
          </w:p>
        </w:tc>
        <w:tc>
          <w:tcPr>
            <w:tcW w:w="855" w:type="dxa"/>
            <w:noWrap/>
            <w:vAlign w:val="center"/>
            <w:hideMark/>
          </w:tcPr>
          <w:p w14:paraId="37C25E87" w14:textId="666AF795"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36B12920" w14:textId="604546FB" w:rsidR="00836684" w:rsidRPr="002A4330" w:rsidRDefault="00836684" w:rsidP="00B02CB3">
            <w:pPr>
              <w:jc w:val="center"/>
              <w:rPr>
                <w:rFonts w:eastAsia="Times New Roman"/>
                <w:sz w:val="13"/>
                <w:szCs w:val="13"/>
              </w:rPr>
            </w:pPr>
            <w:r w:rsidRPr="002A4330">
              <w:rPr>
                <w:color w:val="000000"/>
                <w:sz w:val="13"/>
                <w:szCs w:val="13"/>
              </w:rPr>
              <w:t>28.7 (0.4)</w:t>
            </w:r>
          </w:p>
        </w:tc>
      </w:tr>
      <w:tr w:rsidR="00836684" w:rsidRPr="002A4330" w14:paraId="054CBC2A" w14:textId="77777777" w:rsidTr="009C63B4">
        <w:trPr>
          <w:trHeight w:val="18"/>
          <w:jc w:val="center"/>
        </w:trPr>
        <w:tc>
          <w:tcPr>
            <w:tcW w:w="2037" w:type="dxa"/>
            <w:noWrap/>
            <w:hideMark/>
          </w:tcPr>
          <w:p w14:paraId="60E29A3B" w14:textId="77777777" w:rsidR="00836684" w:rsidRPr="002A4330" w:rsidRDefault="00836684" w:rsidP="00836684">
            <w:pPr>
              <w:rPr>
                <w:rFonts w:eastAsia="Times New Roman"/>
                <w:sz w:val="13"/>
                <w:szCs w:val="13"/>
              </w:rPr>
            </w:pPr>
            <w:r w:rsidRPr="002A4330">
              <w:rPr>
                <w:rFonts w:eastAsia="Times New Roman"/>
                <w:sz w:val="13"/>
                <w:szCs w:val="13"/>
              </w:rPr>
              <w:t xml:space="preserve">   New York</w:t>
            </w:r>
          </w:p>
        </w:tc>
        <w:tc>
          <w:tcPr>
            <w:tcW w:w="854" w:type="dxa"/>
            <w:noWrap/>
            <w:vAlign w:val="center"/>
            <w:hideMark/>
          </w:tcPr>
          <w:p w14:paraId="7043B1F5" w14:textId="71FEC7B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00EECC0" w14:textId="312098B4" w:rsidR="00836684" w:rsidRPr="002A4330" w:rsidRDefault="00836684" w:rsidP="00B02CB3">
            <w:pPr>
              <w:jc w:val="center"/>
              <w:rPr>
                <w:rFonts w:eastAsia="Times New Roman"/>
                <w:sz w:val="13"/>
                <w:szCs w:val="13"/>
              </w:rPr>
            </w:pPr>
            <w:r w:rsidRPr="002A4330">
              <w:rPr>
                <w:color w:val="000000"/>
                <w:sz w:val="13"/>
                <w:szCs w:val="13"/>
              </w:rPr>
              <w:t>393.9 (45.8)</w:t>
            </w:r>
          </w:p>
        </w:tc>
        <w:tc>
          <w:tcPr>
            <w:tcW w:w="855" w:type="dxa"/>
            <w:noWrap/>
            <w:vAlign w:val="center"/>
            <w:hideMark/>
          </w:tcPr>
          <w:p w14:paraId="079D7F8F" w14:textId="68BDB57F"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0334387" w14:textId="0BBD949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9B25CD3" w14:textId="48ECF27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A9FC8C5" w14:textId="42254D3D"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7EE5F74B" w14:textId="237E7A0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74CEE42" w14:textId="63672BC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D5D371D" w14:textId="39FA4288"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3C1824E8" w14:textId="6C5EB555" w:rsidR="00836684" w:rsidRPr="002A4330" w:rsidRDefault="00836684" w:rsidP="00B02CB3">
            <w:pPr>
              <w:jc w:val="center"/>
              <w:rPr>
                <w:rFonts w:eastAsia="Times New Roman"/>
                <w:sz w:val="13"/>
                <w:szCs w:val="13"/>
              </w:rPr>
            </w:pPr>
            <w:r w:rsidRPr="002A4330">
              <w:rPr>
                <w:color w:val="000000"/>
                <w:sz w:val="13"/>
                <w:szCs w:val="13"/>
              </w:rPr>
              <w:t>393.9 (5.3)</w:t>
            </w:r>
          </w:p>
        </w:tc>
      </w:tr>
      <w:tr w:rsidR="00836684" w:rsidRPr="002A4330" w14:paraId="1187A2C6" w14:textId="77777777" w:rsidTr="009C63B4">
        <w:trPr>
          <w:trHeight w:val="18"/>
          <w:jc w:val="center"/>
        </w:trPr>
        <w:tc>
          <w:tcPr>
            <w:tcW w:w="2037" w:type="dxa"/>
            <w:noWrap/>
            <w:hideMark/>
          </w:tcPr>
          <w:p w14:paraId="6BDB4F9A" w14:textId="77777777" w:rsidR="00836684" w:rsidRPr="002A4330" w:rsidRDefault="00836684" w:rsidP="00836684">
            <w:pPr>
              <w:rPr>
                <w:rFonts w:eastAsia="Times New Roman"/>
                <w:sz w:val="13"/>
                <w:szCs w:val="13"/>
              </w:rPr>
            </w:pPr>
            <w:r w:rsidRPr="002A4330">
              <w:rPr>
                <w:rFonts w:eastAsia="Times New Roman"/>
                <w:sz w:val="13"/>
                <w:szCs w:val="13"/>
              </w:rPr>
              <w:t xml:space="preserve">   North Carolina</w:t>
            </w:r>
          </w:p>
        </w:tc>
        <w:tc>
          <w:tcPr>
            <w:tcW w:w="854" w:type="dxa"/>
            <w:noWrap/>
            <w:vAlign w:val="center"/>
            <w:hideMark/>
          </w:tcPr>
          <w:p w14:paraId="5789B790" w14:textId="4DB1F43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953E973" w14:textId="79BBADE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32FCE54" w14:textId="62E3217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C0B0F0E" w14:textId="124C58E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F4D822D" w14:textId="53949927" w:rsidR="00836684" w:rsidRPr="002A4330" w:rsidRDefault="00836684" w:rsidP="00B02CB3">
            <w:pPr>
              <w:jc w:val="center"/>
              <w:rPr>
                <w:rFonts w:eastAsia="Times New Roman"/>
                <w:sz w:val="13"/>
                <w:szCs w:val="13"/>
              </w:rPr>
            </w:pPr>
            <w:r w:rsidRPr="002A4330">
              <w:rPr>
                <w:color w:val="000000"/>
                <w:sz w:val="13"/>
                <w:szCs w:val="13"/>
              </w:rPr>
              <w:t>229.2 (13.8)</w:t>
            </w:r>
          </w:p>
        </w:tc>
        <w:tc>
          <w:tcPr>
            <w:tcW w:w="855" w:type="dxa"/>
            <w:noWrap/>
            <w:vAlign w:val="center"/>
            <w:hideMark/>
          </w:tcPr>
          <w:p w14:paraId="4B87CD04" w14:textId="3496F5DF"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3D0F609" w14:textId="60257D4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27B7A1A" w14:textId="3EE4A0B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608388D" w14:textId="13329DF6"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046E2B81" w14:textId="6D59CC70" w:rsidR="00836684" w:rsidRPr="002A4330" w:rsidRDefault="00836684" w:rsidP="00B02CB3">
            <w:pPr>
              <w:jc w:val="center"/>
              <w:rPr>
                <w:rFonts w:eastAsia="Times New Roman"/>
                <w:sz w:val="13"/>
                <w:szCs w:val="13"/>
              </w:rPr>
            </w:pPr>
            <w:r w:rsidRPr="002A4330">
              <w:rPr>
                <w:color w:val="000000"/>
                <w:sz w:val="13"/>
                <w:szCs w:val="13"/>
              </w:rPr>
              <w:t>229.2 (3.1)</w:t>
            </w:r>
          </w:p>
        </w:tc>
      </w:tr>
      <w:tr w:rsidR="00836684" w:rsidRPr="002A4330" w14:paraId="5D9831CA" w14:textId="77777777" w:rsidTr="009C63B4">
        <w:trPr>
          <w:trHeight w:val="18"/>
          <w:jc w:val="center"/>
        </w:trPr>
        <w:tc>
          <w:tcPr>
            <w:tcW w:w="2037" w:type="dxa"/>
            <w:noWrap/>
            <w:hideMark/>
          </w:tcPr>
          <w:p w14:paraId="1B7C2E2B" w14:textId="77777777" w:rsidR="00836684" w:rsidRPr="002A4330" w:rsidRDefault="00836684" w:rsidP="00836684">
            <w:pPr>
              <w:rPr>
                <w:rFonts w:eastAsia="Times New Roman"/>
                <w:sz w:val="13"/>
                <w:szCs w:val="13"/>
              </w:rPr>
            </w:pPr>
            <w:r w:rsidRPr="002A4330">
              <w:rPr>
                <w:rFonts w:eastAsia="Times New Roman"/>
                <w:sz w:val="13"/>
                <w:szCs w:val="13"/>
              </w:rPr>
              <w:t xml:space="preserve">   North Dakota</w:t>
            </w:r>
          </w:p>
        </w:tc>
        <w:tc>
          <w:tcPr>
            <w:tcW w:w="854" w:type="dxa"/>
            <w:noWrap/>
            <w:vAlign w:val="center"/>
            <w:hideMark/>
          </w:tcPr>
          <w:p w14:paraId="0603EFDB" w14:textId="38C2D38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0155BEE" w14:textId="503AED1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E749C38" w14:textId="41B27870"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A99D341" w14:textId="3A6421D2" w:rsidR="00836684" w:rsidRPr="002A4330" w:rsidRDefault="00836684" w:rsidP="00B02CB3">
            <w:pPr>
              <w:jc w:val="center"/>
              <w:rPr>
                <w:rFonts w:eastAsia="Times New Roman"/>
                <w:sz w:val="13"/>
                <w:szCs w:val="13"/>
              </w:rPr>
            </w:pPr>
            <w:r w:rsidRPr="002A4330">
              <w:rPr>
                <w:color w:val="000000"/>
                <w:sz w:val="13"/>
                <w:szCs w:val="13"/>
              </w:rPr>
              <w:t>7.6 (2.1)</w:t>
            </w:r>
          </w:p>
        </w:tc>
        <w:tc>
          <w:tcPr>
            <w:tcW w:w="855" w:type="dxa"/>
            <w:noWrap/>
            <w:vAlign w:val="center"/>
            <w:hideMark/>
          </w:tcPr>
          <w:p w14:paraId="0A4A4653" w14:textId="6FDA131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E788C3B" w14:textId="7AD8A2B5"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1A8A879" w14:textId="2F1E5D0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E53F928" w14:textId="4E64166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68A4D26" w14:textId="7D46975A"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02BE6793" w14:textId="01D68A12" w:rsidR="00836684" w:rsidRPr="002A4330" w:rsidRDefault="00836684" w:rsidP="00B02CB3">
            <w:pPr>
              <w:jc w:val="center"/>
              <w:rPr>
                <w:rFonts w:eastAsia="Times New Roman"/>
                <w:sz w:val="13"/>
                <w:szCs w:val="13"/>
              </w:rPr>
            </w:pPr>
            <w:r w:rsidRPr="002A4330">
              <w:rPr>
                <w:color w:val="000000"/>
                <w:sz w:val="13"/>
                <w:szCs w:val="13"/>
              </w:rPr>
              <w:t>7.6 (0.1)</w:t>
            </w:r>
          </w:p>
        </w:tc>
      </w:tr>
      <w:tr w:rsidR="00836684" w:rsidRPr="002A4330" w14:paraId="0D7981FC" w14:textId="77777777" w:rsidTr="009C63B4">
        <w:trPr>
          <w:trHeight w:val="18"/>
          <w:jc w:val="center"/>
        </w:trPr>
        <w:tc>
          <w:tcPr>
            <w:tcW w:w="2037" w:type="dxa"/>
            <w:noWrap/>
            <w:hideMark/>
          </w:tcPr>
          <w:p w14:paraId="32BB05DA" w14:textId="77777777" w:rsidR="00836684" w:rsidRPr="002A4330" w:rsidRDefault="00836684" w:rsidP="00836684">
            <w:pPr>
              <w:rPr>
                <w:rFonts w:eastAsia="Times New Roman"/>
                <w:sz w:val="13"/>
                <w:szCs w:val="13"/>
              </w:rPr>
            </w:pPr>
            <w:r w:rsidRPr="002A4330">
              <w:rPr>
                <w:rFonts w:eastAsia="Times New Roman"/>
                <w:sz w:val="13"/>
                <w:szCs w:val="13"/>
              </w:rPr>
              <w:t xml:space="preserve">   Ohio</w:t>
            </w:r>
          </w:p>
        </w:tc>
        <w:tc>
          <w:tcPr>
            <w:tcW w:w="854" w:type="dxa"/>
            <w:noWrap/>
            <w:vAlign w:val="center"/>
            <w:hideMark/>
          </w:tcPr>
          <w:p w14:paraId="4BDC4327" w14:textId="017491C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C090988" w14:textId="31F23BE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1BF827E" w14:textId="33E6BA37" w:rsidR="00836684" w:rsidRPr="002A4330" w:rsidRDefault="00836684" w:rsidP="00B02CB3">
            <w:pPr>
              <w:jc w:val="center"/>
              <w:rPr>
                <w:rFonts w:eastAsia="Times New Roman"/>
                <w:sz w:val="13"/>
                <w:szCs w:val="13"/>
              </w:rPr>
            </w:pPr>
            <w:r w:rsidRPr="002A4330">
              <w:rPr>
                <w:color w:val="000000"/>
                <w:sz w:val="13"/>
                <w:szCs w:val="13"/>
              </w:rPr>
              <w:t>363.7 (32.3)</w:t>
            </w:r>
          </w:p>
        </w:tc>
        <w:tc>
          <w:tcPr>
            <w:tcW w:w="854" w:type="dxa"/>
            <w:noWrap/>
            <w:vAlign w:val="center"/>
            <w:hideMark/>
          </w:tcPr>
          <w:p w14:paraId="0AFDFEAF" w14:textId="7012F67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D202A0F" w14:textId="0732710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5FA5AE9" w14:textId="21E0A5BD"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07E9833" w14:textId="2023937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3A1CA86" w14:textId="2A8E5CC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0E34309" w14:textId="1188CE1A"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798F6744" w14:textId="5E86370D" w:rsidR="00836684" w:rsidRPr="002A4330" w:rsidRDefault="00836684" w:rsidP="00B02CB3">
            <w:pPr>
              <w:jc w:val="center"/>
              <w:rPr>
                <w:rFonts w:eastAsia="Times New Roman"/>
                <w:sz w:val="13"/>
                <w:szCs w:val="13"/>
              </w:rPr>
            </w:pPr>
            <w:r w:rsidRPr="002A4330">
              <w:rPr>
                <w:color w:val="000000"/>
                <w:sz w:val="13"/>
                <w:szCs w:val="13"/>
              </w:rPr>
              <w:t>363.7 (4.9)</w:t>
            </w:r>
          </w:p>
        </w:tc>
      </w:tr>
      <w:tr w:rsidR="00836684" w:rsidRPr="002A4330" w14:paraId="691208EE" w14:textId="77777777" w:rsidTr="009C63B4">
        <w:trPr>
          <w:trHeight w:val="18"/>
          <w:jc w:val="center"/>
        </w:trPr>
        <w:tc>
          <w:tcPr>
            <w:tcW w:w="2037" w:type="dxa"/>
            <w:noWrap/>
            <w:hideMark/>
          </w:tcPr>
          <w:p w14:paraId="097C51C7" w14:textId="77777777" w:rsidR="00836684" w:rsidRPr="002A4330" w:rsidRDefault="00836684" w:rsidP="00836684">
            <w:pPr>
              <w:rPr>
                <w:rFonts w:eastAsia="Times New Roman"/>
                <w:sz w:val="13"/>
                <w:szCs w:val="13"/>
              </w:rPr>
            </w:pPr>
            <w:r w:rsidRPr="002A4330">
              <w:rPr>
                <w:rFonts w:eastAsia="Times New Roman"/>
                <w:sz w:val="13"/>
                <w:szCs w:val="13"/>
              </w:rPr>
              <w:t xml:space="preserve">   Oklahoma</w:t>
            </w:r>
          </w:p>
        </w:tc>
        <w:tc>
          <w:tcPr>
            <w:tcW w:w="854" w:type="dxa"/>
            <w:noWrap/>
            <w:vAlign w:val="center"/>
            <w:hideMark/>
          </w:tcPr>
          <w:p w14:paraId="0159FFBC" w14:textId="79258CB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4B48ADD" w14:textId="4081F84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D4029A3" w14:textId="6EAFE902"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18A2011" w14:textId="055EF56C"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AFCFB74" w14:textId="5CC101D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6474B5B" w14:textId="53C6326E"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822E76F" w14:textId="39938F24" w:rsidR="00836684" w:rsidRPr="002A4330" w:rsidRDefault="00836684" w:rsidP="00B02CB3">
            <w:pPr>
              <w:jc w:val="center"/>
              <w:rPr>
                <w:rFonts w:eastAsia="Times New Roman"/>
                <w:sz w:val="13"/>
                <w:szCs w:val="13"/>
              </w:rPr>
            </w:pPr>
            <w:r w:rsidRPr="002A4330">
              <w:rPr>
                <w:color w:val="000000"/>
                <w:sz w:val="13"/>
                <w:szCs w:val="13"/>
              </w:rPr>
              <w:t>123.4 (16)</w:t>
            </w:r>
          </w:p>
        </w:tc>
        <w:tc>
          <w:tcPr>
            <w:tcW w:w="855" w:type="dxa"/>
            <w:noWrap/>
            <w:vAlign w:val="center"/>
            <w:hideMark/>
          </w:tcPr>
          <w:p w14:paraId="5E154D16" w14:textId="7CDA516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23B34EF" w14:textId="3522D44F"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46A9CE6" w14:textId="3408327E" w:rsidR="00836684" w:rsidRPr="002A4330" w:rsidRDefault="00836684" w:rsidP="00B02CB3">
            <w:pPr>
              <w:jc w:val="center"/>
              <w:rPr>
                <w:rFonts w:eastAsia="Times New Roman"/>
                <w:sz w:val="13"/>
                <w:szCs w:val="13"/>
              </w:rPr>
            </w:pPr>
            <w:r w:rsidRPr="002A4330">
              <w:rPr>
                <w:color w:val="000000"/>
                <w:sz w:val="13"/>
                <w:szCs w:val="13"/>
              </w:rPr>
              <w:t>123.4 (1.7)</w:t>
            </w:r>
          </w:p>
        </w:tc>
      </w:tr>
      <w:tr w:rsidR="00836684" w:rsidRPr="002A4330" w14:paraId="53AD4459" w14:textId="77777777" w:rsidTr="009C63B4">
        <w:trPr>
          <w:trHeight w:val="18"/>
          <w:jc w:val="center"/>
        </w:trPr>
        <w:tc>
          <w:tcPr>
            <w:tcW w:w="2037" w:type="dxa"/>
            <w:noWrap/>
            <w:hideMark/>
          </w:tcPr>
          <w:p w14:paraId="73ED8972" w14:textId="77777777" w:rsidR="00836684" w:rsidRPr="002A4330" w:rsidRDefault="00836684" w:rsidP="00836684">
            <w:pPr>
              <w:rPr>
                <w:rFonts w:eastAsia="Times New Roman"/>
                <w:sz w:val="13"/>
                <w:szCs w:val="13"/>
              </w:rPr>
            </w:pPr>
            <w:r w:rsidRPr="002A4330">
              <w:rPr>
                <w:rFonts w:eastAsia="Times New Roman"/>
                <w:sz w:val="13"/>
                <w:szCs w:val="13"/>
              </w:rPr>
              <w:t xml:space="preserve">   Oregon</w:t>
            </w:r>
          </w:p>
        </w:tc>
        <w:tc>
          <w:tcPr>
            <w:tcW w:w="854" w:type="dxa"/>
            <w:noWrap/>
            <w:vAlign w:val="center"/>
            <w:hideMark/>
          </w:tcPr>
          <w:p w14:paraId="7ABEC555" w14:textId="5F70791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3A555E1" w14:textId="251B178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8DC3FEC" w14:textId="3920995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48D40DD" w14:textId="764A64A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9FE2924" w14:textId="6A8DE0B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67D0F2A" w14:textId="2507641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6BB83DD" w14:textId="0F34543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2BEABAB" w14:textId="240B02C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7CCBF07" w14:textId="4DF9348A" w:rsidR="00836684" w:rsidRPr="002A4330" w:rsidRDefault="00836684" w:rsidP="00B02CB3">
            <w:pPr>
              <w:jc w:val="center"/>
              <w:rPr>
                <w:rFonts w:eastAsia="Times New Roman"/>
                <w:sz w:val="13"/>
                <w:szCs w:val="13"/>
              </w:rPr>
            </w:pPr>
            <w:r w:rsidRPr="002A4330">
              <w:rPr>
                <w:color w:val="000000"/>
                <w:sz w:val="13"/>
                <w:szCs w:val="13"/>
              </w:rPr>
              <w:t>86.4 (7.5)</w:t>
            </w:r>
          </w:p>
        </w:tc>
        <w:tc>
          <w:tcPr>
            <w:tcW w:w="801" w:type="dxa"/>
            <w:noWrap/>
            <w:vAlign w:val="center"/>
            <w:hideMark/>
          </w:tcPr>
          <w:p w14:paraId="24C9256B" w14:textId="70A8DEED" w:rsidR="00836684" w:rsidRPr="002A4330" w:rsidRDefault="00836684" w:rsidP="00B02CB3">
            <w:pPr>
              <w:jc w:val="center"/>
              <w:rPr>
                <w:rFonts w:eastAsia="Times New Roman"/>
                <w:sz w:val="13"/>
                <w:szCs w:val="13"/>
              </w:rPr>
            </w:pPr>
            <w:r w:rsidRPr="002A4330">
              <w:rPr>
                <w:color w:val="000000"/>
                <w:sz w:val="13"/>
                <w:szCs w:val="13"/>
              </w:rPr>
              <w:t>86.4 (1.2)</w:t>
            </w:r>
          </w:p>
        </w:tc>
      </w:tr>
      <w:tr w:rsidR="00836684" w:rsidRPr="002A4330" w14:paraId="1647CF13" w14:textId="77777777" w:rsidTr="009C63B4">
        <w:trPr>
          <w:trHeight w:val="18"/>
          <w:jc w:val="center"/>
        </w:trPr>
        <w:tc>
          <w:tcPr>
            <w:tcW w:w="2037" w:type="dxa"/>
            <w:noWrap/>
            <w:hideMark/>
          </w:tcPr>
          <w:p w14:paraId="3923F94D" w14:textId="77777777" w:rsidR="00836684" w:rsidRPr="002A4330" w:rsidRDefault="00836684" w:rsidP="00836684">
            <w:pPr>
              <w:rPr>
                <w:rFonts w:eastAsia="Times New Roman"/>
                <w:sz w:val="13"/>
                <w:szCs w:val="13"/>
              </w:rPr>
            </w:pPr>
            <w:r w:rsidRPr="002A4330">
              <w:rPr>
                <w:rFonts w:eastAsia="Times New Roman"/>
                <w:sz w:val="13"/>
                <w:szCs w:val="13"/>
              </w:rPr>
              <w:t xml:space="preserve">   Pennsylvania</w:t>
            </w:r>
          </w:p>
        </w:tc>
        <w:tc>
          <w:tcPr>
            <w:tcW w:w="854" w:type="dxa"/>
            <w:noWrap/>
            <w:vAlign w:val="center"/>
            <w:hideMark/>
          </w:tcPr>
          <w:p w14:paraId="341FD930" w14:textId="72BE12D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4DBD496" w14:textId="1B72F22E" w:rsidR="00836684" w:rsidRPr="002A4330" w:rsidRDefault="00836684" w:rsidP="00B02CB3">
            <w:pPr>
              <w:jc w:val="center"/>
              <w:rPr>
                <w:rFonts w:eastAsia="Times New Roman"/>
                <w:sz w:val="13"/>
                <w:szCs w:val="13"/>
              </w:rPr>
            </w:pPr>
            <w:r w:rsidRPr="002A4330">
              <w:rPr>
                <w:color w:val="000000"/>
                <w:sz w:val="13"/>
                <w:szCs w:val="13"/>
              </w:rPr>
              <w:t>288.1 (33.5)</w:t>
            </w:r>
          </w:p>
        </w:tc>
        <w:tc>
          <w:tcPr>
            <w:tcW w:w="855" w:type="dxa"/>
            <w:noWrap/>
            <w:vAlign w:val="center"/>
            <w:hideMark/>
          </w:tcPr>
          <w:p w14:paraId="407769A4" w14:textId="535E5515"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01C88AD" w14:textId="5576135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1B4355C" w14:textId="365C208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96FBC1A" w14:textId="57DC76C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E8FF554" w14:textId="79C66BC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3C38716" w14:textId="502556D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F221C4E" w14:textId="2D8956DB"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7AA4907C" w14:textId="0DD888BA" w:rsidR="00836684" w:rsidRPr="002A4330" w:rsidRDefault="00836684" w:rsidP="00B02CB3">
            <w:pPr>
              <w:jc w:val="center"/>
              <w:rPr>
                <w:rFonts w:eastAsia="Times New Roman"/>
                <w:sz w:val="13"/>
                <w:szCs w:val="13"/>
              </w:rPr>
            </w:pPr>
            <w:r w:rsidRPr="002A4330">
              <w:rPr>
                <w:color w:val="000000"/>
                <w:sz w:val="13"/>
                <w:szCs w:val="13"/>
              </w:rPr>
              <w:t>288.1 (3.9)</w:t>
            </w:r>
          </w:p>
        </w:tc>
      </w:tr>
      <w:tr w:rsidR="00836684" w:rsidRPr="002A4330" w14:paraId="035998B1" w14:textId="77777777" w:rsidTr="009C63B4">
        <w:trPr>
          <w:trHeight w:val="18"/>
          <w:jc w:val="center"/>
        </w:trPr>
        <w:tc>
          <w:tcPr>
            <w:tcW w:w="2037" w:type="dxa"/>
            <w:noWrap/>
            <w:hideMark/>
          </w:tcPr>
          <w:p w14:paraId="5BDFC047" w14:textId="77777777" w:rsidR="00836684" w:rsidRPr="002A4330" w:rsidRDefault="00836684" w:rsidP="00836684">
            <w:pPr>
              <w:rPr>
                <w:rFonts w:eastAsia="Times New Roman"/>
                <w:sz w:val="13"/>
                <w:szCs w:val="13"/>
              </w:rPr>
            </w:pPr>
            <w:r w:rsidRPr="002A4330">
              <w:rPr>
                <w:rFonts w:eastAsia="Times New Roman"/>
                <w:sz w:val="13"/>
                <w:szCs w:val="13"/>
              </w:rPr>
              <w:t xml:space="preserve">   Rhode Island</w:t>
            </w:r>
          </w:p>
        </w:tc>
        <w:tc>
          <w:tcPr>
            <w:tcW w:w="854" w:type="dxa"/>
            <w:noWrap/>
            <w:vAlign w:val="center"/>
            <w:hideMark/>
          </w:tcPr>
          <w:p w14:paraId="31E03C5C" w14:textId="32452A51" w:rsidR="00836684" w:rsidRPr="002A4330" w:rsidRDefault="00836684" w:rsidP="00B02CB3">
            <w:pPr>
              <w:jc w:val="center"/>
              <w:rPr>
                <w:rFonts w:eastAsia="Times New Roman"/>
                <w:sz w:val="13"/>
                <w:szCs w:val="13"/>
              </w:rPr>
            </w:pPr>
            <w:r w:rsidRPr="002A4330">
              <w:rPr>
                <w:color w:val="000000"/>
                <w:sz w:val="13"/>
                <w:szCs w:val="13"/>
              </w:rPr>
              <w:t>45.1 (12.8)</w:t>
            </w:r>
          </w:p>
        </w:tc>
        <w:tc>
          <w:tcPr>
            <w:tcW w:w="855" w:type="dxa"/>
            <w:noWrap/>
            <w:vAlign w:val="center"/>
            <w:hideMark/>
          </w:tcPr>
          <w:p w14:paraId="027863BA" w14:textId="057F171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F9682ED" w14:textId="2D19AC27"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C29AC52" w14:textId="63DE88A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5C497AF" w14:textId="39FD1FB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1FC02DE" w14:textId="05A06EA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C06E6DF" w14:textId="07EFACA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FD3EC53" w14:textId="00734B9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01E1AF8" w14:textId="242C2B77"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7DFD8EBB" w14:textId="1A14C04B" w:rsidR="00836684" w:rsidRPr="002A4330" w:rsidRDefault="00836684" w:rsidP="00B02CB3">
            <w:pPr>
              <w:jc w:val="center"/>
              <w:rPr>
                <w:rFonts w:eastAsia="Times New Roman"/>
                <w:sz w:val="13"/>
                <w:szCs w:val="13"/>
              </w:rPr>
            </w:pPr>
            <w:r w:rsidRPr="002A4330">
              <w:rPr>
                <w:color w:val="000000"/>
                <w:sz w:val="13"/>
                <w:szCs w:val="13"/>
              </w:rPr>
              <w:t>45.1 (0.6)</w:t>
            </w:r>
          </w:p>
        </w:tc>
      </w:tr>
      <w:tr w:rsidR="00836684" w:rsidRPr="002A4330" w14:paraId="58BAD48C" w14:textId="77777777" w:rsidTr="009C63B4">
        <w:trPr>
          <w:trHeight w:val="18"/>
          <w:jc w:val="center"/>
        </w:trPr>
        <w:tc>
          <w:tcPr>
            <w:tcW w:w="2037" w:type="dxa"/>
            <w:noWrap/>
            <w:hideMark/>
          </w:tcPr>
          <w:p w14:paraId="1F43826A" w14:textId="77777777" w:rsidR="00836684" w:rsidRPr="002A4330" w:rsidRDefault="00836684" w:rsidP="00836684">
            <w:pPr>
              <w:rPr>
                <w:rFonts w:eastAsia="Times New Roman"/>
                <w:sz w:val="13"/>
                <w:szCs w:val="13"/>
              </w:rPr>
            </w:pPr>
            <w:r w:rsidRPr="002A4330">
              <w:rPr>
                <w:rFonts w:eastAsia="Times New Roman"/>
                <w:sz w:val="13"/>
                <w:szCs w:val="13"/>
              </w:rPr>
              <w:t xml:space="preserve">   South Carolina</w:t>
            </w:r>
          </w:p>
        </w:tc>
        <w:tc>
          <w:tcPr>
            <w:tcW w:w="854" w:type="dxa"/>
            <w:noWrap/>
            <w:vAlign w:val="center"/>
            <w:hideMark/>
          </w:tcPr>
          <w:p w14:paraId="7BEED440" w14:textId="0CBC186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451A0DA" w14:textId="090B2B1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A947994" w14:textId="25A96380"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D08E6F3" w14:textId="2EE6991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990DD5A" w14:textId="418583E9" w:rsidR="00836684" w:rsidRPr="002A4330" w:rsidRDefault="00836684" w:rsidP="00B02CB3">
            <w:pPr>
              <w:jc w:val="center"/>
              <w:rPr>
                <w:rFonts w:eastAsia="Times New Roman"/>
                <w:sz w:val="13"/>
                <w:szCs w:val="13"/>
              </w:rPr>
            </w:pPr>
            <w:r w:rsidRPr="002A4330">
              <w:rPr>
                <w:color w:val="000000"/>
                <w:sz w:val="13"/>
                <w:szCs w:val="13"/>
              </w:rPr>
              <w:t>78.8 (4.7)</w:t>
            </w:r>
          </w:p>
        </w:tc>
        <w:tc>
          <w:tcPr>
            <w:tcW w:w="855" w:type="dxa"/>
            <w:noWrap/>
            <w:vAlign w:val="center"/>
            <w:hideMark/>
          </w:tcPr>
          <w:p w14:paraId="7588C72B" w14:textId="54CBA252"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B4DB808" w14:textId="763CE36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F99C4AE" w14:textId="008CEAD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91AFC6A" w14:textId="3C72AEF0"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3B5220A3" w14:textId="29AD131E" w:rsidR="00836684" w:rsidRPr="002A4330" w:rsidRDefault="00836684" w:rsidP="00B02CB3">
            <w:pPr>
              <w:jc w:val="center"/>
              <w:rPr>
                <w:rFonts w:eastAsia="Times New Roman"/>
                <w:sz w:val="13"/>
                <w:szCs w:val="13"/>
              </w:rPr>
            </w:pPr>
            <w:r w:rsidRPr="002A4330">
              <w:rPr>
                <w:color w:val="000000"/>
                <w:sz w:val="13"/>
                <w:szCs w:val="13"/>
              </w:rPr>
              <w:t>78.8 (1.1)</w:t>
            </w:r>
          </w:p>
        </w:tc>
      </w:tr>
      <w:tr w:rsidR="00836684" w:rsidRPr="002A4330" w14:paraId="7358878C" w14:textId="77777777" w:rsidTr="009C63B4">
        <w:trPr>
          <w:trHeight w:val="18"/>
          <w:jc w:val="center"/>
        </w:trPr>
        <w:tc>
          <w:tcPr>
            <w:tcW w:w="2037" w:type="dxa"/>
            <w:noWrap/>
            <w:hideMark/>
          </w:tcPr>
          <w:p w14:paraId="1278D5B4" w14:textId="77777777" w:rsidR="00836684" w:rsidRPr="002A4330" w:rsidRDefault="00836684" w:rsidP="00836684">
            <w:pPr>
              <w:rPr>
                <w:rFonts w:eastAsia="Times New Roman"/>
                <w:sz w:val="13"/>
                <w:szCs w:val="13"/>
              </w:rPr>
            </w:pPr>
            <w:r w:rsidRPr="002A4330">
              <w:rPr>
                <w:rFonts w:eastAsia="Times New Roman"/>
                <w:sz w:val="13"/>
                <w:szCs w:val="13"/>
              </w:rPr>
              <w:t xml:space="preserve">   South Dakota</w:t>
            </w:r>
          </w:p>
        </w:tc>
        <w:tc>
          <w:tcPr>
            <w:tcW w:w="854" w:type="dxa"/>
            <w:noWrap/>
            <w:vAlign w:val="center"/>
            <w:hideMark/>
          </w:tcPr>
          <w:p w14:paraId="40AB21DF" w14:textId="2F40550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03F4CCB" w14:textId="15F6ECC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771C6FD" w14:textId="0D0B0EE6"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2EB9715" w14:textId="54A2210F" w:rsidR="00836684" w:rsidRPr="002A4330" w:rsidRDefault="00836684" w:rsidP="00B02CB3">
            <w:pPr>
              <w:jc w:val="center"/>
              <w:rPr>
                <w:rFonts w:eastAsia="Times New Roman"/>
                <w:sz w:val="13"/>
                <w:szCs w:val="13"/>
              </w:rPr>
            </w:pPr>
            <w:r w:rsidRPr="002A4330">
              <w:rPr>
                <w:color w:val="000000"/>
                <w:sz w:val="13"/>
                <w:szCs w:val="13"/>
              </w:rPr>
              <w:t>8.2 (2.2)</w:t>
            </w:r>
          </w:p>
        </w:tc>
        <w:tc>
          <w:tcPr>
            <w:tcW w:w="855" w:type="dxa"/>
            <w:noWrap/>
            <w:vAlign w:val="center"/>
            <w:hideMark/>
          </w:tcPr>
          <w:p w14:paraId="230FA0D5" w14:textId="752EC14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999CAC1" w14:textId="22BC7543"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0C0413B0" w14:textId="06C43ED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374004C" w14:textId="41D9BE8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43C2C07" w14:textId="7F7C49B9"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7371E484" w14:textId="5733E42B" w:rsidR="00836684" w:rsidRPr="002A4330" w:rsidRDefault="00836684" w:rsidP="00B02CB3">
            <w:pPr>
              <w:jc w:val="center"/>
              <w:rPr>
                <w:rFonts w:eastAsia="Times New Roman"/>
                <w:sz w:val="13"/>
                <w:szCs w:val="13"/>
              </w:rPr>
            </w:pPr>
            <w:r w:rsidRPr="002A4330">
              <w:rPr>
                <w:color w:val="000000"/>
                <w:sz w:val="13"/>
                <w:szCs w:val="13"/>
              </w:rPr>
              <w:t>8.2 (0.1)</w:t>
            </w:r>
          </w:p>
        </w:tc>
      </w:tr>
      <w:tr w:rsidR="00836684" w:rsidRPr="002A4330" w14:paraId="4E768E05" w14:textId="77777777" w:rsidTr="009C63B4">
        <w:trPr>
          <w:trHeight w:val="18"/>
          <w:jc w:val="center"/>
        </w:trPr>
        <w:tc>
          <w:tcPr>
            <w:tcW w:w="2037" w:type="dxa"/>
            <w:noWrap/>
            <w:hideMark/>
          </w:tcPr>
          <w:p w14:paraId="2654FFC5" w14:textId="77777777" w:rsidR="00836684" w:rsidRPr="002A4330" w:rsidRDefault="00836684" w:rsidP="00836684">
            <w:pPr>
              <w:rPr>
                <w:rFonts w:eastAsia="Times New Roman"/>
                <w:sz w:val="13"/>
                <w:szCs w:val="13"/>
              </w:rPr>
            </w:pPr>
            <w:r w:rsidRPr="002A4330">
              <w:rPr>
                <w:rFonts w:eastAsia="Times New Roman"/>
                <w:sz w:val="13"/>
                <w:szCs w:val="13"/>
              </w:rPr>
              <w:t xml:space="preserve">   Tennessee</w:t>
            </w:r>
          </w:p>
        </w:tc>
        <w:tc>
          <w:tcPr>
            <w:tcW w:w="854" w:type="dxa"/>
            <w:noWrap/>
            <w:vAlign w:val="center"/>
            <w:hideMark/>
          </w:tcPr>
          <w:p w14:paraId="25E4F06D" w14:textId="3146643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AE8407D" w14:textId="2C6257C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AFEF2C6" w14:textId="1475BEEC"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1B456F8" w14:textId="5CE90E6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E79350C" w14:textId="75636FD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AF4D5BD" w14:textId="0EF0771D" w:rsidR="00836684" w:rsidRPr="002A4330" w:rsidRDefault="00836684" w:rsidP="00B02CB3">
            <w:pPr>
              <w:jc w:val="center"/>
              <w:rPr>
                <w:rFonts w:eastAsia="Times New Roman"/>
                <w:sz w:val="13"/>
                <w:szCs w:val="13"/>
              </w:rPr>
            </w:pPr>
            <w:r w:rsidRPr="002A4330">
              <w:rPr>
                <w:color w:val="000000"/>
                <w:sz w:val="13"/>
                <w:szCs w:val="13"/>
              </w:rPr>
              <w:t>181.6 (32.7)</w:t>
            </w:r>
          </w:p>
        </w:tc>
        <w:tc>
          <w:tcPr>
            <w:tcW w:w="854" w:type="dxa"/>
            <w:noWrap/>
            <w:vAlign w:val="center"/>
            <w:hideMark/>
          </w:tcPr>
          <w:p w14:paraId="2DB89F55" w14:textId="05A6302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EC55A65" w14:textId="0B2BC69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429985B" w14:textId="77F5E9B0"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1AC68F5C" w14:textId="63C792B0" w:rsidR="00836684" w:rsidRPr="002A4330" w:rsidRDefault="00836684" w:rsidP="00B02CB3">
            <w:pPr>
              <w:jc w:val="center"/>
              <w:rPr>
                <w:rFonts w:eastAsia="Times New Roman"/>
                <w:sz w:val="13"/>
                <w:szCs w:val="13"/>
              </w:rPr>
            </w:pPr>
            <w:r w:rsidRPr="002A4330">
              <w:rPr>
                <w:color w:val="000000"/>
                <w:sz w:val="13"/>
                <w:szCs w:val="13"/>
              </w:rPr>
              <w:t>181.6 (2.5)</w:t>
            </w:r>
          </w:p>
        </w:tc>
      </w:tr>
      <w:tr w:rsidR="00836684" w:rsidRPr="002A4330" w14:paraId="75DCCC6C" w14:textId="77777777" w:rsidTr="009C63B4">
        <w:trPr>
          <w:trHeight w:val="18"/>
          <w:jc w:val="center"/>
        </w:trPr>
        <w:tc>
          <w:tcPr>
            <w:tcW w:w="2037" w:type="dxa"/>
            <w:noWrap/>
            <w:hideMark/>
          </w:tcPr>
          <w:p w14:paraId="3533283D" w14:textId="77777777" w:rsidR="00836684" w:rsidRPr="002A4330" w:rsidRDefault="00836684" w:rsidP="00836684">
            <w:pPr>
              <w:rPr>
                <w:rFonts w:eastAsia="Times New Roman"/>
                <w:sz w:val="13"/>
                <w:szCs w:val="13"/>
              </w:rPr>
            </w:pPr>
            <w:r w:rsidRPr="002A4330">
              <w:rPr>
                <w:rFonts w:eastAsia="Times New Roman"/>
                <w:sz w:val="13"/>
                <w:szCs w:val="13"/>
              </w:rPr>
              <w:t xml:space="preserve">   Texas</w:t>
            </w:r>
          </w:p>
        </w:tc>
        <w:tc>
          <w:tcPr>
            <w:tcW w:w="854" w:type="dxa"/>
            <w:noWrap/>
            <w:vAlign w:val="center"/>
            <w:hideMark/>
          </w:tcPr>
          <w:p w14:paraId="069B7E83" w14:textId="68788E2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6510C9B" w14:textId="3E4BEA6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E5D65CF" w14:textId="5D52082D"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20178553" w14:textId="26A5537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16293CC" w14:textId="77F69E1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DCCE05B" w14:textId="1558AA9B"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7C80ECD" w14:textId="5D7981AD" w:rsidR="00836684" w:rsidRPr="002A4330" w:rsidRDefault="00836684" w:rsidP="00B02CB3">
            <w:pPr>
              <w:jc w:val="center"/>
              <w:rPr>
                <w:rFonts w:eastAsia="Times New Roman"/>
                <w:sz w:val="13"/>
                <w:szCs w:val="13"/>
              </w:rPr>
            </w:pPr>
            <w:r w:rsidRPr="002A4330">
              <w:rPr>
                <w:color w:val="000000"/>
                <w:sz w:val="13"/>
                <w:szCs w:val="13"/>
              </w:rPr>
              <w:t>493.7 (64)</w:t>
            </w:r>
          </w:p>
        </w:tc>
        <w:tc>
          <w:tcPr>
            <w:tcW w:w="855" w:type="dxa"/>
            <w:noWrap/>
            <w:vAlign w:val="center"/>
            <w:hideMark/>
          </w:tcPr>
          <w:p w14:paraId="10EC9F2C" w14:textId="158017D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0A32683" w14:textId="5AB40A7B"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E094D06" w14:textId="3314268B" w:rsidR="00836684" w:rsidRPr="002A4330" w:rsidRDefault="00836684" w:rsidP="00B02CB3">
            <w:pPr>
              <w:jc w:val="center"/>
              <w:rPr>
                <w:rFonts w:eastAsia="Times New Roman"/>
                <w:sz w:val="13"/>
                <w:szCs w:val="13"/>
              </w:rPr>
            </w:pPr>
            <w:r w:rsidRPr="002A4330">
              <w:rPr>
                <w:color w:val="000000"/>
                <w:sz w:val="13"/>
                <w:szCs w:val="13"/>
              </w:rPr>
              <w:t>493.7 (6.7)</w:t>
            </w:r>
          </w:p>
        </w:tc>
      </w:tr>
      <w:tr w:rsidR="00836684" w:rsidRPr="002A4330" w14:paraId="7925E477" w14:textId="77777777" w:rsidTr="009C63B4">
        <w:trPr>
          <w:trHeight w:val="18"/>
          <w:jc w:val="center"/>
        </w:trPr>
        <w:tc>
          <w:tcPr>
            <w:tcW w:w="2037" w:type="dxa"/>
            <w:noWrap/>
            <w:hideMark/>
          </w:tcPr>
          <w:p w14:paraId="329B4525" w14:textId="77777777" w:rsidR="00836684" w:rsidRPr="002A4330" w:rsidRDefault="00836684" w:rsidP="00836684">
            <w:pPr>
              <w:rPr>
                <w:rFonts w:eastAsia="Times New Roman"/>
                <w:sz w:val="13"/>
                <w:szCs w:val="13"/>
              </w:rPr>
            </w:pPr>
            <w:r w:rsidRPr="002A4330">
              <w:rPr>
                <w:rFonts w:eastAsia="Times New Roman"/>
                <w:sz w:val="13"/>
                <w:szCs w:val="13"/>
              </w:rPr>
              <w:t xml:space="preserve">   Utah</w:t>
            </w:r>
          </w:p>
        </w:tc>
        <w:tc>
          <w:tcPr>
            <w:tcW w:w="854" w:type="dxa"/>
            <w:noWrap/>
            <w:vAlign w:val="center"/>
            <w:hideMark/>
          </w:tcPr>
          <w:p w14:paraId="09B8644D" w14:textId="4812E30E"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1EC98DF" w14:textId="0EF523C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CB14DA5" w14:textId="7C68395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8FC9A58" w14:textId="5717569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DBA0600" w14:textId="6ECF477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484F449" w14:textId="77104F33"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B9C5689" w14:textId="79860E3A"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7B07A38" w14:textId="7C7CD547" w:rsidR="00836684" w:rsidRPr="002A4330" w:rsidRDefault="00836684" w:rsidP="00B02CB3">
            <w:pPr>
              <w:jc w:val="center"/>
              <w:rPr>
                <w:rFonts w:eastAsia="Times New Roman"/>
                <w:sz w:val="13"/>
                <w:szCs w:val="13"/>
              </w:rPr>
            </w:pPr>
            <w:r w:rsidRPr="002A4330">
              <w:rPr>
                <w:color w:val="000000"/>
                <w:sz w:val="13"/>
                <w:szCs w:val="13"/>
              </w:rPr>
              <w:t>72.1 (12.9)</w:t>
            </w:r>
          </w:p>
        </w:tc>
        <w:tc>
          <w:tcPr>
            <w:tcW w:w="855" w:type="dxa"/>
            <w:noWrap/>
            <w:vAlign w:val="center"/>
            <w:hideMark/>
          </w:tcPr>
          <w:p w14:paraId="284D95E1" w14:textId="461D2985"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437BA2EB" w14:textId="7FFDBBE1" w:rsidR="00836684" w:rsidRPr="002A4330" w:rsidRDefault="00836684" w:rsidP="00B02CB3">
            <w:pPr>
              <w:jc w:val="center"/>
              <w:rPr>
                <w:rFonts w:eastAsia="Times New Roman"/>
                <w:sz w:val="13"/>
                <w:szCs w:val="13"/>
              </w:rPr>
            </w:pPr>
            <w:r w:rsidRPr="002A4330">
              <w:rPr>
                <w:color w:val="000000"/>
                <w:sz w:val="13"/>
                <w:szCs w:val="13"/>
              </w:rPr>
              <w:t>72.1 (1)</w:t>
            </w:r>
          </w:p>
        </w:tc>
      </w:tr>
      <w:tr w:rsidR="00836684" w:rsidRPr="002A4330" w14:paraId="509FF63E" w14:textId="77777777" w:rsidTr="009C63B4">
        <w:trPr>
          <w:trHeight w:val="18"/>
          <w:jc w:val="center"/>
        </w:trPr>
        <w:tc>
          <w:tcPr>
            <w:tcW w:w="2037" w:type="dxa"/>
            <w:noWrap/>
            <w:hideMark/>
          </w:tcPr>
          <w:p w14:paraId="3DBA93EE" w14:textId="77777777" w:rsidR="00836684" w:rsidRPr="002A4330" w:rsidRDefault="00836684" w:rsidP="00836684">
            <w:pPr>
              <w:rPr>
                <w:rFonts w:eastAsia="Times New Roman"/>
                <w:sz w:val="13"/>
                <w:szCs w:val="13"/>
              </w:rPr>
            </w:pPr>
            <w:r w:rsidRPr="002A4330">
              <w:rPr>
                <w:rFonts w:eastAsia="Times New Roman"/>
                <w:sz w:val="13"/>
                <w:szCs w:val="13"/>
              </w:rPr>
              <w:t xml:space="preserve">   Vermont</w:t>
            </w:r>
          </w:p>
        </w:tc>
        <w:tc>
          <w:tcPr>
            <w:tcW w:w="854" w:type="dxa"/>
            <w:noWrap/>
            <w:vAlign w:val="center"/>
            <w:hideMark/>
          </w:tcPr>
          <w:p w14:paraId="39C9DE1D" w14:textId="402A2244" w:rsidR="00836684" w:rsidRPr="002A4330" w:rsidRDefault="00836684" w:rsidP="00B02CB3">
            <w:pPr>
              <w:jc w:val="center"/>
              <w:rPr>
                <w:rFonts w:eastAsia="Times New Roman"/>
                <w:sz w:val="13"/>
                <w:szCs w:val="13"/>
              </w:rPr>
            </w:pPr>
            <w:r w:rsidRPr="002A4330">
              <w:rPr>
                <w:color w:val="000000"/>
                <w:sz w:val="13"/>
                <w:szCs w:val="13"/>
              </w:rPr>
              <w:t>8.9 (2.5)</w:t>
            </w:r>
          </w:p>
        </w:tc>
        <w:tc>
          <w:tcPr>
            <w:tcW w:w="855" w:type="dxa"/>
            <w:noWrap/>
            <w:vAlign w:val="center"/>
            <w:hideMark/>
          </w:tcPr>
          <w:p w14:paraId="105AD169" w14:textId="39308E66"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7205894" w14:textId="54A24CC4"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7EF2D86A" w14:textId="38FFE62D"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565529E" w14:textId="1F59A9A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B1F57D4" w14:textId="27D5F404"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C795773" w14:textId="30DAE73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61CC526" w14:textId="69DFC7F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8C40BA4" w14:textId="2241B7CA"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63FF34F8" w14:textId="4D870E02" w:rsidR="00836684" w:rsidRPr="002A4330" w:rsidRDefault="00836684" w:rsidP="00B02CB3">
            <w:pPr>
              <w:jc w:val="center"/>
              <w:rPr>
                <w:rFonts w:eastAsia="Times New Roman"/>
                <w:sz w:val="13"/>
                <w:szCs w:val="13"/>
              </w:rPr>
            </w:pPr>
            <w:r w:rsidRPr="002A4330">
              <w:rPr>
                <w:color w:val="000000"/>
                <w:sz w:val="13"/>
                <w:szCs w:val="13"/>
              </w:rPr>
              <w:t>8.9 (0.1)</w:t>
            </w:r>
          </w:p>
        </w:tc>
      </w:tr>
      <w:tr w:rsidR="00836684" w:rsidRPr="002A4330" w14:paraId="3BF665D7" w14:textId="77777777" w:rsidTr="009C63B4">
        <w:trPr>
          <w:trHeight w:val="18"/>
          <w:jc w:val="center"/>
        </w:trPr>
        <w:tc>
          <w:tcPr>
            <w:tcW w:w="2037" w:type="dxa"/>
            <w:noWrap/>
            <w:hideMark/>
          </w:tcPr>
          <w:p w14:paraId="23B694CC" w14:textId="77777777" w:rsidR="00836684" w:rsidRPr="002A4330" w:rsidRDefault="00836684" w:rsidP="00836684">
            <w:pPr>
              <w:rPr>
                <w:rFonts w:eastAsia="Times New Roman"/>
                <w:sz w:val="13"/>
                <w:szCs w:val="13"/>
              </w:rPr>
            </w:pPr>
            <w:r w:rsidRPr="002A4330">
              <w:rPr>
                <w:rFonts w:eastAsia="Times New Roman"/>
                <w:sz w:val="13"/>
                <w:szCs w:val="13"/>
              </w:rPr>
              <w:t xml:space="preserve">   Virginia</w:t>
            </w:r>
          </w:p>
        </w:tc>
        <w:tc>
          <w:tcPr>
            <w:tcW w:w="854" w:type="dxa"/>
            <w:noWrap/>
            <w:vAlign w:val="center"/>
            <w:hideMark/>
          </w:tcPr>
          <w:p w14:paraId="2E771BA5" w14:textId="6801A2F3"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A6C5200" w14:textId="0C8601C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892814D" w14:textId="7B3814E9"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7771C65" w14:textId="2B2580A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F893C16" w14:textId="50F8EA62" w:rsidR="00836684" w:rsidRPr="002A4330" w:rsidRDefault="00836684" w:rsidP="00B02CB3">
            <w:pPr>
              <w:jc w:val="center"/>
              <w:rPr>
                <w:rFonts w:eastAsia="Times New Roman"/>
                <w:sz w:val="13"/>
                <w:szCs w:val="13"/>
              </w:rPr>
            </w:pPr>
            <w:r w:rsidRPr="002A4330">
              <w:rPr>
                <w:color w:val="000000"/>
                <w:sz w:val="13"/>
                <w:szCs w:val="13"/>
              </w:rPr>
              <w:t>159.1 (9.5)</w:t>
            </w:r>
          </w:p>
        </w:tc>
        <w:tc>
          <w:tcPr>
            <w:tcW w:w="855" w:type="dxa"/>
            <w:noWrap/>
            <w:vAlign w:val="center"/>
            <w:hideMark/>
          </w:tcPr>
          <w:p w14:paraId="0ED2F954" w14:textId="79C892A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4EB3BD1E" w14:textId="43B5C13B"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06B0B2D" w14:textId="04F1284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598B10A" w14:textId="1C4DD030"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4DCC917E" w14:textId="41D89BF2" w:rsidR="00836684" w:rsidRPr="002A4330" w:rsidRDefault="00836684" w:rsidP="00B02CB3">
            <w:pPr>
              <w:jc w:val="center"/>
              <w:rPr>
                <w:rFonts w:eastAsia="Times New Roman"/>
                <w:sz w:val="13"/>
                <w:szCs w:val="13"/>
              </w:rPr>
            </w:pPr>
            <w:r w:rsidRPr="002A4330">
              <w:rPr>
                <w:color w:val="000000"/>
                <w:sz w:val="13"/>
                <w:szCs w:val="13"/>
              </w:rPr>
              <w:t>159.1 (2.1)</w:t>
            </w:r>
          </w:p>
        </w:tc>
      </w:tr>
      <w:tr w:rsidR="00836684" w:rsidRPr="002A4330" w14:paraId="7D92231C" w14:textId="77777777" w:rsidTr="009C63B4">
        <w:trPr>
          <w:trHeight w:val="18"/>
          <w:jc w:val="center"/>
        </w:trPr>
        <w:tc>
          <w:tcPr>
            <w:tcW w:w="2037" w:type="dxa"/>
            <w:noWrap/>
            <w:hideMark/>
          </w:tcPr>
          <w:p w14:paraId="76ADC57D" w14:textId="77777777" w:rsidR="00836684" w:rsidRPr="002A4330" w:rsidRDefault="00836684" w:rsidP="00836684">
            <w:pPr>
              <w:rPr>
                <w:rFonts w:eastAsia="Times New Roman"/>
                <w:sz w:val="13"/>
                <w:szCs w:val="13"/>
              </w:rPr>
            </w:pPr>
            <w:r w:rsidRPr="002A4330">
              <w:rPr>
                <w:rFonts w:eastAsia="Times New Roman"/>
                <w:sz w:val="13"/>
                <w:szCs w:val="13"/>
              </w:rPr>
              <w:lastRenderedPageBreak/>
              <w:t xml:space="preserve">   Washington</w:t>
            </w:r>
          </w:p>
        </w:tc>
        <w:tc>
          <w:tcPr>
            <w:tcW w:w="854" w:type="dxa"/>
            <w:noWrap/>
            <w:vAlign w:val="center"/>
            <w:hideMark/>
          </w:tcPr>
          <w:p w14:paraId="037E4B31" w14:textId="093D34E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F17572B" w14:textId="14FC0B14"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5D77C138" w14:textId="08214E21"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563C6ED0" w14:textId="39FB5351"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77409DC" w14:textId="27686C72"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9AB3721" w14:textId="00CD8973"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86ED0A4" w14:textId="7A5B114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7E4713BE" w14:textId="7DBBA63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07CD5D02" w14:textId="0BD2B1D8" w:rsidR="00836684" w:rsidRPr="002A4330" w:rsidRDefault="00836684" w:rsidP="00B02CB3">
            <w:pPr>
              <w:jc w:val="center"/>
              <w:rPr>
                <w:rFonts w:eastAsia="Times New Roman"/>
                <w:sz w:val="13"/>
                <w:szCs w:val="13"/>
              </w:rPr>
            </w:pPr>
            <w:r w:rsidRPr="002A4330">
              <w:rPr>
                <w:color w:val="000000"/>
                <w:sz w:val="13"/>
                <w:szCs w:val="13"/>
              </w:rPr>
              <w:t>166.8 (14.6)</w:t>
            </w:r>
          </w:p>
        </w:tc>
        <w:tc>
          <w:tcPr>
            <w:tcW w:w="801" w:type="dxa"/>
            <w:noWrap/>
            <w:vAlign w:val="center"/>
            <w:hideMark/>
          </w:tcPr>
          <w:p w14:paraId="6C75C84D" w14:textId="104CCEC9" w:rsidR="00836684" w:rsidRPr="002A4330" w:rsidRDefault="00836684" w:rsidP="00B02CB3">
            <w:pPr>
              <w:jc w:val="center"/>
              <w:rPr>
                <w:rFonts w:eastAsia="Times New Roman"/>
                <w:sz w:val="13"/>
                <w:szCs w:val="13"/>
              </w:rPr>
            </w:pPr>
            <w:r w:rsidRPr="002A4330">
              <w:rPr>
                <w:color w:val="000000"/>
                <w:sz w:val="13"/>
                <w:szCs w:val="13"/>
              </w:rPr>
              <w:t>166.8 (2.3)</w:t>
            </w:r>
          </w:p>
        </w:tc>
      </w:tr>
      <w:tr w:rsidR="00836684" w:rsidRPr="002A4330" w14:paraId="54CDA4CA" w14:textId="77777777" w:rsidTr="009C63B4">
        <w:trPr>
          <w:trHeight w:val="18"/>
          <w:jc w:val="center"/>
        </w:trPr>
        <w:tc>
          <w:tcPr>
            <w:tcW w:w="2037" w:type="dxa"/>
            <w:noWrap/>
            <w:hideMark/>
          </w:tcPr>
          <w:p w14:paraId="6A59F429" w14:textId="77777777" w:rsidR="00836684" w:rsidRPr="002A4330" w:rsidRDefault="00836684" w:rsidP="00836684">
            <w:pPr>
              <w:rPr>
                <w:rFonts w:eastAsia="Times New Roman"/>
                <w:sz w:val="13"/>
                <w:szCs w:val="13"/>
              </w:rPr>
            </w:pPr>
            <w:r w:rsidRPr="002A4330">
              <w:rPr>
                <w:rFonts w:eastAsia="Times New Roman"/>
                <w:sz w:val="13"/>
                <w:szCs w:val="13"/>
              </w:rPr>
              <w:t xml:space="preserve">   West Virginia</w:t>
            </w:r>
          </w:p>
        </w:tc>
        <w:tc>
          <w:tcPr>
            <w:tcW w:w="854" w:type="dxa"/>
            <w:noWrap/>
            <w:vAlign w:val="center"/>
            <w:hideMark/>
          </w:tcPr>
          <w:p w14:paraId="17F8C700" w14:textId="09462A6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DF71960" w14:textId="0FB152A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B955190" w14:textId="0061D4D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3A66EB69" w14:textId="6881B6D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961FCC7" w14:textId="1F6128D5" w:rsidR="00836684" w:rsidRPr="002A4330" w:rsidRDefault="00836684" w:rsidP="00B02CB3">
            <w:pPr>
              <w:jc w:val="center"/>
              <w:rPr>
                <w:rFonts w:eastAsia="Times New Roman"/>
                <w:sz w:val="13"/>
                <w:szCs w:val="13"/>
              </w:rPr>
            </w:pPr>
            <w:r w:rsidRPr="002A4330">
              <w:rPr>
                <w:color w:val="000000"/>
                <w:sz w:val="13"/>
                <w:szCs w:val="13"/>
              </w:rPr>
              <w:t>59.3 (3.6)</w:t>
            </w:r>
          </w:p>
        </w:tc>
        <w:tc>
          <w:tcPr>
            <w:tcW w:w="855" w:type="dxa"/>
            <w:noWrap/>
            <w:vAlign w:val="center"/>
            <w:hideMark/>
          </w:tcPr>
          <w:p w14:paraId="5F2B2BC4" w14:textId="51735C8A"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163AF75D" w14:textId="31C9F610"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6F30799B" w14:textId="6DAD332F"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1B632CF" w14:textId="72918BF4"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35C800A6" w14:textId="7179E58F" w:rsidR="00836684" w:rsidRPr="002A4330" w:rsidRDefault="00836684" w:rsidP="00B02CB3">
            <w:pPr>
              <w:jc w:val="center"/>
              <w:rPr>
                <w:rFonts w:eastAsia="Times New Roman"/>
                <w:sz w:val="13"/>
                <w:szCs w:val="13"/>
              </w:rPr>
            </w:pPr>
            <w:r w:rsidRPr="002A4330">
              <w:rPr>
                <w:color w:val="000000"/>
                <w:sz w:val="13"/>
                <w:szCs w:val="13"/>
              </w:rPr>
              <w:t>59.3 (0.8)</w:t>
            </w:r>
          </w:p>
        </w:tc>
      </w:tr>
      <w:tr w:rsidR="00836684" w:rsidRPr="002A4330" w14:paraId="41317CA7" w14:textId="77777777" w:rsidTr="009C63B4">
        <w:trPr>
          <w:trHeight w:val="18"/>
          <w:jc w:val="center"/>
        </w:trPr>
        <w:tc>
          <w:tcPr>
            <w:tcW w:w="2037" w:type="dxa"/>
            <w:noWrap/>
            <w:hideMark/>
          </w:tcPr>
          <w:p w14:paraId="7037B3F8" w14:textId="77777777" w:rsidR="00836684" w:rsidRPr="002A4330" w:rsidRDefault="00836684" w:rsidP="00836684">
            <w:pPr>
              <w:rPr>
                <w:rFonts w:eastAsia="Times New Roman"/>
                <w:sz w:val="13"/>
                <w:szCs w:val="13"/>
              </w:rPr>
            </w:pPr>
            <w:r w:rsidRPr="002A4330">
              <w:rPr>
                <w:rFonts w:eastAsia="Times New Roman"/>
                <w:sz w:val="13"/>
                <w:szCs w:val="13"/>
              </w:rPr>
              <w:t xml:space="preserve">   Wisconsin</w:t>
            </w:r>
          </w:p>
        </w:tc>
        <w:tc>
          <w:tcPr>
            <w:tcW w:w="854" w:type="dxa"/>
            <w:noWrap/>
            <w:vAlign w:val="center"/>
            <w:hideMark/>
          </w:tcPr>
          <w:p w14:paraId="24002216" w14:textId="03A31905"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4287C89" w14:textId="5B8A602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103E65BF" w14:textId="6601A0C0" w:rsidR="00836684" w:rsidRPr="002A4330" w:rsidRDefault="00836684" w:rsidP="00B02CB3">
            <w:pPr>
              <w:jc w:val="center"/>
              <w:rPr>
                <w:rFonts w:eastAsia="Times New Roman"/>
                <w:sz w:val="13"/>
                <w:szCs w:val="13"/>
              </w:rPr>
            </w:pPr>
            <w:r w:rsidRPr="002A4330">
              <w:rPr>
                <w:color w:val="000000"/>
                <w:sz w:val="13"/>
                <w:szCs w:val="13"/>
              </w:rPr>
              <w:t>126.4 (11.2)</w:t>
            </w:r>
          </w:p>
        </w:tc>
        <w:tc>
          <w:tcPr>
            <w:tcW w:w="854" w:type="dxa"/>
            <w:noWrap/>
            <w:vAlign w:val="center"/>
            <w:hideMark/>
          </w:tcPr>
          <w:p w14:paraId="44D1F8EC" w14:textId="540035F9"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64759D7" w14:textId="13906307"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3A4E5A5B" w14:textId="4D59FCF8" w:rsidR="00836684" w:rsidRPr="002A4330" w:rsidRDefault="00836684" w:rsidP="00B02CB3">
            <w:pPr>
              <w:jc w:val="center"/>
              <w:rPr>
                <w:rFonts w:eastAsia="Times New Roman"/>
                <w:sz w:val="13"/>
                <w:szCs w:val="13"/>
              </w:rPr>
            </w:pPr>
            <w:r w:rsidRPr="002A4330">
              <w:rPr>
                <w:color w:val="000000"/>
                <w:sz w:val="13"/>
                <w:szCs w:val="13"/>
              </w:rPr>
              <w:t>0 (0)</w:t>
            </w:r>
          </w:p>
        </w:tc>
        <w:tc>
          <w:tcPr>
            <w:tcW w:w="854" w:type="dxa"/>
            <w:noWrap/>
            <w:vAlign w:val="center"/>
            <w:hideMark/>
          </w:tcPr>
          <w:p w14:paraId="6AED394F" w14:textId="18104F0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29BC8D40" w14:textId="62F96D68" w:rsidR="00836684" w:rsidRPr="002A4330" w:rsidRDefault="00836684" w:rsidP="00B02CB3">
            <w:pPr>
              <w:jc w:val="center"/>
              <w:rPr>
                <w:rFonts w:eastAsia="Times New Roman"/>
                <w:sz w:val="13"/>
                <w:szCs w:val="13"/>
              </w:rPr>
            </w:pPr>
            <w:r w:rsidRPr="002A4330">
              <w:rPr>
                <w:color w:val="000000"/>
                <w:sz w:val="13"/>
                <w:szCs w:val="13"/>
              </w:rPr>
              <w:t>0 (0)</w:t>
            </w:r>
          </w:p>
        </w:tc>
        <w:tc>
          <w:tcPr>
            <w:tcW w:w="855" w:type="dxa"/>
            <w:noWrap/>
            <w:vAlign w:val="center"/>
            <w:hideMark/>
          </w:tcPr>
          <w:p w14:paraId="4183AC56" w14:textId="5B81CA96" w:rsidR="00836684" w:rsidRPr="002A4330" w:rsidRDefault="00836684" w:rsidP="00B02CB3">
            <w:pPr>
              <w:jc w:val="center"/>
              <w:rPr>
                <w:rFonts w:eastAsia="Times New Roman"/>
                <w:sz w:val="13"/>
                <w:szCs w:val="13"/>
              </w:rPr>
            </w:pPr>
            <w:r w:rsidRPr="002A4330">
              <w:rPr>
                <w:color w:val="000000"/>
                <w:sz w:val="13"/>
                <w:szCs w:val="13"/>
              </w:rPr>
              <w:t>0 (0)</w:t>
            </w:r>
          </w:p>
        </w:tc>
        <w:tc>
          <w:tcPr>
            <w:tcW w:w="801" w:type="dxa"/>
            <w:noWrap/>
            <w:vAlign w:val="center"/>
            <w:hideMark/>
          </w:tcPr>
          <w:p w14:paraId="73774225" w14:textId="1A08832B" w:rsidR="00836684" w:rsidRPr="002A4330" w:rsidRDefault="00836684" w:rsidP="00B02CB3">
            <w:pPr>
              <w:jc w:val="center"/>
              <w:rPr>
                <w:rFonts w:eastAsia="Times New Roman"/>
                <w:sz w:val="13"/>
                <w:szCs w:val="13"/>
              </w:rPr>
            </w:pPr>
            <w:r w:rsidRPr="002A4330">
              <w:rPr>
                <w:color w:val="000000"/>
                <w:sz w:val="13"/>
                <w:szCs w:val="13"/>
              </w:rPr>
              <w:t>126.4 (1.7)</w:t>
            </w:r>
          </w:p>
        </w:tc>
      </w:tr>
      <w:tr w:rsidR="00037CFF" w:rsidRPr="002A4330" w14:paraId="5FD9029C" w14:textId="77777777" w:rsidTr="009C63B4">
        <w:trPr>
          <w:trHeight w:val="18"/>
          <w:jc w:val="center"/>
        </w:trPr>
        <w:tc>
          <w:tcPr>
            <w:tcW w:w="2037" w:type="dxa"/>
            <w:shd w:val="clear" w:color="auto" w:fill="auto"/>
            <w:noWrap/>
            <w:hideMark/>
          </w:tcPr>
          <w:p w14:paraId="2287EC36" w14:textId="77777777" w:rsidR="00037CFF" w:rsidRPr="002A4330" w:rsidRDefault="00037CFF" w:rsidP="00037CFF">
            <w:pPr>
              <w:rPr>
                <w:rFonts w:eastAsia="Times New Roman"/>
                <w:sz w:val="13"/>
                <w:szCs w:val="13"/>
              </w:rPr>
            </w:pPr>
            <w:r w:rsidRPr="002A4330">
              <w:rPr>
                <w:rFonts w:eastAsia="Times New Roman"/>
                <w:sz w:val="13"/>
                <w:szCs w:val="13"/>
              </w:rPr>
              <w:t xml:space="preserve">   Wyoming</w:t>
            </w:r>
          </w:p>
        </w:tc>
        <w:tc>
          <w:tcPr>
            <w:tcW w:w="854" w:type="dxa"/>
            <w:shd w:val="clear" w:color="auto" w:fill="auto"/>
            <w:noWrap/>
            <w:vAlign w:val="center"/>
            <w:hideMark/>
          </w:tcPr>
          <w:p w14:paraId="537D896A" w14:textId="75A39428" w:rsidR="00037CFF" w:rsidRPr="002A4330" w:rsidRDefault="00037CFF" w:rsidP="00B02CB3">
            <w:pPr>
              <w:jc w:val="center"/>
              <w:rPr>
                <w:rFonts w:eastAsia="Times New Roman"/>
                <w:sz w:val="13"/>
                <w:szCs w:val="13"/>
              </w:rPr>
            </w:pPr>
            <w:r w:rsidRPr="002A4330">
              <w:rPr>
                <w:color w:val="000000"/>
                <w:sz w:val="13"/>
                <w:szCs w:val="13"/>
              </w:rPr>
              <w:t>0 (0)</w:t>
            </w:r>
          </w:p>
        </w:tc>
        <w:tc>
          <w:tcPr>
            <w:tcW w:w="855" w:type="dxa"/>
            <w:shd w:val="clear" w:color="auto" w:fill="auto"/>
            <w:noWrap/>
            <w:vAlign w:val="center"/>
            <w:hideMark/>
          </w:tcPr>
          <w:p w14:paraId="120D9162" w14:textId="1F77BD0B" w:rsidR="00037CFF" w:rsidRPr="002A4330" w:rsidRDefault="00037CFF" w:rsidP="00B02CB3">
            <w:pPr>
              <w:jc w:val="center"/>
              <w:rPr>
                <w:rFonts w:eastAsia="Times New Roman"/>
                <w:sz w:val="13"/>
                <w:szCs w:val="13"/>
              </w:rPr>
            </w:pPr>
            <w:r w:rsidRPr="002A4330">
              <w:rPr>
                <w:color w:val="000000"/>
                <w:sz w:val="13"/>
                <w:szCs w:val="13"/>
              </w:rPr>
              <w:t>0 (0)</w:t>
            </w:r>
          </w:p>
        </w:tc>
        <w:tc>
          <w:tcPr>
            <w:tcW w:w="855" w:type="dxa"/>
            <w:shd w:val="clear" w:color="auto" w:fill="auto"/>
            <w:noWrap/>
            <w:vAlign w:val="center"/>
            <w:hideMark/>
          </w:tcPr>
          <w:p w14:paraId="2D8F2954" w14:textId="124A4789" w:rsidR="00037CFF" w:rsidRPr="002A4330" w:rsidRDefault="00037CFF" w:rsidP="00B02CB3">
            <w:pPr>
              <w:jc w:val="center"/>
              <w:rPr>
                <w:rFonts w:eastAsia="Times New Roman"/>
                <w:sz w:val="13"/>
                <w:szCs w:val="13"/>
              </w:rPr>
            </w:pPr>
            <w:r w:rsidRPr="002A4330">
              <w:rPr>
                <w:color w:val="000000"/>
                <w:sz w:val="13"/>
                <w:szCs w:val="13"/>
              </w:rPr>
              <w:t>0 (0)</w:t>
            </w:r>
          </w:p>
        </w:tc>
        <w:tc>
          <w:tcPr>
            <w:tcW w:w="854" w:type="dxa"/>
            <w:shd w:val="clear" w:color="auto" w:fill="auto"/>
            <w:noWrap/>
            <w:vAlign w:val="center"/>
            <w:hideMark/>
          </w:tcPr>
          <w:p w14:paraId="6831555A" w14:textId="46A703C6" w:rsidR="00037CFF" w:rsidRPr="002A4330" w:rsidRDefault="00037CFF" w:rsidP="00B02CB3">
            <w:pPr>
              <w:jc w:val="center"/>
              <w:rPr>
                <w:rFonts w:eastAsia="Times New Roman"/>
                <w:sz w:val="13"/>
                <w:szCs w:val="13"/>
              </w:rPr>
            </w:pPr>
            <w:r w:rsidRPr="002A4330">
              <w:rPr>
                <w:color w:val="000000"/>
                <w:sz w:val="13"/>
                <w:szCs w:val="13"/>
              </w:rPr>
              <w:t>0 (0)</w:t>
            </w:r>
          </w:p>
        </w:tc>
        <w:tc>
          <w:tcPr>
            <w:tcW w:w="855" w:type="dxa"/>
            <w:shd w:val="clear" w:color="auto" w:fill="auto"/>
            <w:noWrap/>
            <w:vAlign w:val="center"/>
            <w:hideMark/>
          </w:tcPr>
          <w:p w14:paraId="47A455BB" w14:textId="5736616A" w:rsidR="00037CFF" w:rsidRPr="002A4330" w:rsidRDefault="00037CFF" w:rsidP="00B02CB3">
            <w:pPr>
              <w:jc w:val="center"/>
              <w:rPr>
                <w:rFonts w:eastAsia="Times New Roman"/>
                <w:sz w:val="13"/>
                <w:szCs w:val="13"/>
              </w:rPr>
            </w:pPr>
            <w:r w:rsidRPr="002A4330">
              <w:rPr>
                <w:color w:val="000000"/>
                <w:sz w:val="13"/>
                <w:szCs w:val="13"/>
              </w:rPr>
              <w:t>0 (0)</w:t>
            </w:r>
          </w:p>
        </w:tc>
        <w:tc>
          <w:tcPr>
            <w:tcW w:w="855" w:type="dxa"/>
            <w:shd w:val="clear" w:color="auto" w:fill="auto"/>
            <w:noWrap/>
            <w:vAlign w:val="center"/>
            <w:hideMark/>
          </w:tcPr>
          <w:p w14:paraId="0679C054" w14:textId="5C440F60" w:rsidR="00037CFF" w:rsidRPr="002A4330" w:rsidRDefault="00037CFF" w:rsidP="00B02CB3">
            <w:pPr>
              <w:jc w:val="center"/>
              <w:rPr>
                <w:rFonts w:eastAsia="Times New Roman"/>
                <w:sz w:val="13"/>
                <w:szCs w:val="13"/>
              </w:rPr>
            </w:pPr>
            <w:r w:rsidRPr="002A4330">
              <w:rPr>
                <w:color w:val="000000"/>
                <w:sz w:val="13"/>
                <w:szCs w:val="13"/>
              </w:rPr>
              <w:t>0 (0)</w:t>
            </w:r>
          </w:p>
        </w:tc>
        <w:tc>
          <w:tcPr>
            <w:tcW w:w="854" w:type="dxa"/>
            <w:shd w:val="clear" w:color="auto" w:fill="auto"/>
            <w:noWrap/>
            <w:vAlign w:val="center"/>
            <w:hideMark/>
          </w:tcPr>
          <w:p w14:paraId="07D3FE62" w14:textId="40D175D4" w:rsidR="00037CFF" w:rsidRPr="002A4330" w:rsidRDefault="00037CFF" w:rsidP="00B02CB3">
            <w:pPr>
              <w:jc w:val="center"/>
              <w:rPr>
                <w:rFonts w:eastAsia="Times New Roman"/>
                <w:sz w:val="13"/>
                <w:szCs w:val="13"/>
              </w:rPr>
            </w:pPr>
            <w:r w:rsidRPr="002A4330">
              <w:rPr>
                <w:rFonts w:eastAsia="Times New Roman"/>
                <w:sz w:val="13"/>
                <w:szCs w:val="13"/>
              </w:rPr>
              <w:t>0 (0)</w:t>
            </w:r>
          </w:p>
        </w:tc>
        <w:tc>
          <w:tcPr>
            <w:tcW w:w="855" w:type="dxa"/>
            <w:shd w:val="clear" w:color="auto" w:fill="auto"/>
            <w:noWrap/>
            <w:vAlign w:val="center"/>
            <w:hideMark/>
          </w:tcPr>
          <w:p w14:paraId="6AD29AFD" w14:textId="0553F08B" w:rsidR="00037CFF" w:rsidRPr="002A4330" w:rsidRDefault="00037CFF" w:rsidP="00B02CB3">
            <w:pPr>
              <w:jc w:val="center"/>
              <w:rPr>
                <w:rFonts w:eastAsia="Times New Roman"/>
                <w:sz w:val="13"/>
                <w:szCs w:val="13"/>
              </w:rPr>
            </w:pPr>
            <w:r w:rsidRPr="002A4330">
              <w:rPr>
                <w:rFonts w:eastAsia="Times New Roman"/>
                <w:sz w:val="13"/>
                <w:szCs w:val="13"/>
              </w:rPr>
              <w:t>12.1 (2.2)</w:t>
            </w:r>
          </w:p>
        </w:tc>
        <w:tc>
          <w:tcPr>
            <w:tcW w:w="855" w:type="dxa"/>
            <w:shd w:val="clear" w:color="auto" w:fill="auto"/>
            <w:noWrap/>
            <w:vAlign w:val="center"/>
            <w:hideMark/>
          </w:tcPr>
          <w:p w14:paraId="2C90CE41" w14:textId="6C55FEE4" w:rsidR="00037CFF" w:rsidRPr="002A4330" w:rsidRDefault="00037CFF" w:rsidP="00B02CB3">
            <w:pPr>
              <w:jc w:val="center"/>
              <w:rPr>
                <w:rFonts w:eastAsia="Times New Roman"/>
                <w:sz w:val="13"/>
                <w:szCs w:val="13"/>
              </w:rPr>
            </w:pPr>
            <w:r w:rsidRPr="002A4330">
              <w:rPr>
                <w:color w:val="000000"/>
                <w:sz w:val="13"/>
                <w:szCs w:val="13"/>
              </w:rPr>
              <w:t>0 (0)</w:t>
            </w:r>
          </w:p>
        </w:tc>
        <w:tc>
          <w:tcPr>
            <w:tcW w:w="801" w:type="dxa"/>
            <w:shd w:val="clear" w:color="auto" w:fill="auto"/>
            <w:noWrap/>
            <w:vAlign w:val="center"/>
            <w:hideMark/>
          </w:tcPr>
          <w:p w14:paraId="4A454E48" w14:textId="3A205F59" w:rsidR="00037CFF" w:rsidRPr="002A4330" w:rsidRDefault="00037CFF" w:rsidP="00B02CB3">
            <w:pPr>
              <w:jc w:val="center"/>
              <w:rPr>
                <w:rFonts w:eastAsia="Times New Roman"/>
                <w:sz w:val="13"/>
                <w:szCs w:val="13"/>
              </w:rPr>
            </w:pPr>
            <w:r w:rsidRPr="002A4330">
              <w:rPr>
                <w:color w:val="000000"/>
                <w:sz w:val="13"/>
                <w:szCs w:val="13"/>
              </w:rPr>
              <w:t>0 (0)</w:t>
            </w:r>
          </w:p>
        </w:tc>
      </w:tr>
      <w:tr w:rsidR="00037CFF" w:rsidRPr="002A4330" w14:paraId="23011B23" w14:textId="77777777" w:rsidTr="009C63B4">
        <w:trPr>
          <w:trHeight w:val="18"/>
          <w:jc w:val="center"/>
        </w:trPr>
        <w:tc>
          <w:tcPr>
            <w:tcW w:w="2037" w:type="dxa"/>
            <w:noWrap/>
            <w:hideMark/>
          </w:tcPr>
          <w:p w14:paraId="23460E70" w14:textId="77777777" w:rsidR="00037CFF" w:rsidRPr="002A4330" w:rsidRDefault="00037CFF" w:rsidP="00037CFF">
            <w:pPr>
              <w:rPr>
                <w:rFonts w:eastAsia="Times New Roman"/>
                <w:sz w:val="13"/>
                <w:szCs w:val="13"/>
              </w:rPr>
            </w:pPr>
            <w:r w:rsidRPr="002A4330">
              <w:rPr>
                <w:rFonts w:eastAsia="Times New Roman"/>
                <w:sz w:val="13"/>
                <w:szCs w:val="13"/>
              </w:rPr>
              <w:t>Wave [n (%)]</w:t>
            </w:r>
          </w:p>
        </w:tc>
        <w:tc>
          <w:tcPr>
            <w:tcW w:w="854" w:type="dxa"/>
            <w:noWrap/>
            <w:vAlign w:val="center"/>
          </w:tcPr>
          <w:p w14:paraId="51A4AA84" w14:textId="4A5BF2CA" w:rsidR="00037CFF" w:rsidRPr="002A4330" w:rsidRDefault="00037CFF" w:rsidP="00B02CB3">
            <w:pPr>
              <w:jc w:val="center"/>
              <w:rPr>
                <w:rFonts w:eastAsia="Times New Roman"/>
                <w:sz w:val="13"/>
                <w:szCs w:val="13"/>
              </w:rPr>
            </w:pPr>
          </w:p>
        </w:tc>
        <w:tc>
          <w:tcPr>
            <w:tcW w:w="855" w:type="dxa"/>
            <w:noWrap/>
            <w:vAlign w:val="center"/>
          </w:tcPr>
          <w:p w14:paraId="352E5CE6" w14:textId="21335BF8" w:rsidR="00037CFF" w:rsidRPr="002A4330" w:rsidRDefault="00037CFF" w:rsidP="00B02CB3">
            <w:pPr>
              <w:jc w:val="center"/>
              <w:rPr>
                <w:rFonts w:eastAsia="Times New Roman"/>
                <w:sz w:val="13"/>
                <w:szCs w:val="13"/>
              </w:rPr>
            </w:pPr>
          </w:p>
        </w:tc>
        <w:tc>
          <w:tcPr>
            <w:tcW w:w="855" w:type="dxa"/>
            <w:noWrap/>
            <w:vAlign w:val="center"/>
          </w:tcPr>
          <w:p w14:paraId="4EAEC051" w14:textId="3EC4DBDC" w:rsidR="00037CFF" w:rsidRPr="002A4330" w:rsidRDefault="00037CFF" w:rsidP="00B02CB3">
            <w:pPr>
              <w:jc w:val="center"/>
              <w:rPr>
                <w:rFonts w:eastAsia="Times New Roman"/>
                <w:sz w:val="13"/>
                <w:szCs w:val="13"/>
              </w:rPr>
            </w:pPr>
          </w:p>
        </w:tc>
        <w:tc>
          <w:tcPr>
            <w:tcW w:w="854" w:type="dxa"/>
            <w:noWrap/>
            <w:vAlign w:val="center"/>
          </w:tcPr>
          <w:p w14:paraId="2114B852" w14:textId="7972A8DB" w:rsidR="00037CFF" w:rsidRPr="002A4330" w:rsidRDefault="00037CFF" w:rsidP="00B02CB3">
            <w:pPr>
              <w:jc w:val="center"/>
              <w:rPr>
                <w:rFonts w:eastAsia="Times New Roman"/>
                <w:sz w:val="13"/>
                <w:szCs w:val="13"/>
              </w:rPr>
            </w:pPr>
          </w:p>
        </w:tc>
        <w:tc>
          <w:tcPr>
            <w:tcW w:w="855" w:type="dxa"/>
            <w:noWrap/>
            <w:vAlign w:val="center"/>
          </w:tcPr>
          <w:p w14:paraId="32EFF3E9" w14:textId="1EFD60AE" w:rsidR="00037CFF" w:rsidRPr="002A4330" w:rsidRDefault="00037CFF" w:rsidP="00B02CB3">
            <w:pPr>
              <w:jc w:val="center"/>
              <w:rPr>
                <w:rFonts w:eastAsia="Times New Roman"/>
                <w:sz w:val="13"/>
                <w:szCs w:val="13"/>
              </w:rPr>
            </w:pPr>
          </w:p>
        </w:tc>
        <w:tc>
          <w:tcPr>
            <w:tcW w:w="855" w:type="dxa"/>
            <w:noWrap/>
            <w:vAlign w:val="center"/>
          </w:tcPr>
          <w:p w14:paraId="3A6D0E7B" w14:textId="4249A9A1" w:rsidR="00037CFF" w:rsidRPr="002A4330" w:rsidRDefault="00037CFF" w:rsidP="00B02CB3">
            <w:pPr>
              <w:jc w:val="center"/>
              <w:rPr>
                <w:rFonts w:eastAsia="Times New Roman"/>
                <w:sz w:val="13"/>
                <w:szCs w:val="13"/>
              </w:rPr>
            </w:pPr>
          </w:p>
        </w:tc>
        <w:tc>
          <w:tcPr>
            <w:tcW w:w="854" w:type="dxa"/>
            <w:noWrap/>
            <w:vAlign w:val="center"/>
          </w:tcPr>
          <w:p w14:paraId="04D1608D" w14:textId="79C2D3F0" w:rsidR="00037CFF" w:rsidRPr="002A4330" w:rsidRDefault="00037CFF" w:rsidP="00B02CB3">
            <w:pPr>
              <w:jc w:val="center"/>
              <w:rPr>
                <w:rFonts w:eastAsia="Times New Roman"/>
                <w:sz w:val="13"/>
                <w:szCs w:val="13"/>
              </w:rPr>
            </w:pPr>
          </w:p>
        </w:tc>
        <w:tc>
          <w:tcPr>
            <w:tcW w:w="855" w:type="dxa"/>
            <w:noWrap/>
            <w:vAlign w:val="center"/>
          </w:tcPr>
          <w:p w14:paraId="6F71A8DB" w14:textId="0F598EAA" w:rsidR="00037CFF" w:rsidRPr="002A4330" w:rsidRDefault="00037CFF" w:rsidP="00B02CB3">
            <w:pPr>
              <w:jc w:val="center"/>
              <w:rPr>
                <w:rFonts w:eastAsia="Times New Roman"/>
                <w:sz w:val="13"/>
                <w:szCs w:val="13"/>
              </w:rPr>
            </w:pPr>
          </w:p>
        </w:tc>
        <w:tc>
          <w:tcPr>
            <w:tcW w:w="855" w:type="dxa"/>
            <w:noWrap/>
            <w:vAlign w:val="center"/>
          </w:tcPr>
          <w:p w14:paraId="7667DD21" w14:textId="2278CCE7" w:rsidR="00037CFF" w:rsidRPr="002A4330" w:rsidRDefault="00037CFF" w:rsidP="00B02CB3">
            <w:pPr>
              <w:jc w:val="center"/>
              <w:rPr>
                <w:rFonts w:eastAsia="Times New Roman"/>
                <w:sz w:val="13"/>
                <w:szCs w:val="13"/>
              </w:rPr>
            </w:pPr>
          </w:p>
        </w:tc>
        <w:tc>
          <w:tcPr>
            <w:tcW w:w="801" w:type="dxa"/>
            <w:noWrap/>
            <w:vAlign w:val="center"/>
          </w:tcPr>
          <w:p w14:paraId="099B39B2" w14:textId="779822B7" w:rsidR="00037CFF" w:rsidRPr="002A4330" w:rsidRDefault="00037CFF" w:rsidP="00B02CB3">
            <w:pPr>
              <w:jc w:val="center"/>
              <w:rPr>
                <w:rFonts w:eastAsia="Times New Roman"/>
                <w:sz w:val="13"/>
                <w:szCs w:val="13"/>
              </w:rPr>
            </w:pPr>
          </w:p>
        </w:tc>
      </w:tr>
      <w:tr w:rsidR="00037CFF" w:rsidRPr="002A4330" w14:paraId="2660150B" w14:textId="77777777" w:rsidTr="009C63B4">
        <w:trPr>
          <w:trHeight w:val="18"/>
          <w:jc w:val="center"/>
        </w:trPr>
        <w:tc>
          <w:tcPr>
            <w:tcW w:w="2037" w:type="dxa"/>
            <w:noWrap/>
            <w:hideMark/>
          </w:tcPr>
          <w:p w14:paraId="7C7ACD67" w14:textId="77777777" w:rsidR="00037CFF" w:rsidRPr="002A4330" w:rsidRDefault="00037CFF" w:rsidP="00037CFF">
            <w:pPr>
              <w:rPr>
                <w:rFonts w:eastAsia="Times New Roman"/>
                <w:sz w:val="13"/>
                <w:szCs w:val="13"/>
              </w:rPr>
            </w:pPr>
            <w:r w:rsidRPr="002A4330">
              <w:rPr>
                <w:rFonts w:eastAsia="Times New Roman"/>
                <w:sz w:val="13"/>
                <w:szCs w:val="13"/>
              </w:rPr>
              <w:t xml:space="preserve">   1</w:t>
            </w:r>
          </w:p>
        </w:tc>
        <w:tc>
          <w:tcPr>
            <w:tcW w:w="854" w:type="dxa"/>
            <w:noWrap/>
            <w:vAlign w:val="center"/>
          </w:tcPr>
          <w:p w14:paraId="0E26D165" w14:textId="4333EAD8" w:rsidR="00037CFF" w:rsidRPr="002A4330" w:rsidRDefault="00037CFF" w:rsidP="00B02CB3">
            <w:pPr>
              <w:jc w:val="center"/>
              <w:rPr>
                <w:rFonts w:eastAsia="Times New Roman"/>
                <w:sz w:val="13"/>
                <w:szCs w:val="13"/>
              </w:rPr>
            </w:pPr>
            <w:r w:rsidRPr="002A4330">
              <w:rPr>
                <w:color w:val="000000"/>
                <w:sz w:val="13"/>
                <w:szCs w:val="13"/>
              </w:rPr>
              <w:t>138.6 (39.4)</w:t>
            </w:r>
          </w:p>
        </w:tc>
        <w:tc>
          <w:tcPr>
            <w:tcW w:w="855" w:type="dxa"/>
            <w:noWrap/>
            <w:vAlign w:val="center"/>
          </w:tcPr>
          <w:p w14:paraId="023BD59B" w14:textId="39C53450" w:rsidR="00037CFF" w:rsidRPr="002A4330" w:rsidRDefault="00037CFF" w:rsidP="00B02CB3">
            <w:pPr>
              <w:jc w:val="center"/>
              <w:rPr>
                <w:rFonts w:eastAsia="Times New Roman"/>
                <w:sz w:val="13"/>
                <w:szCs w:val="13"/>
              </w:rPr>
            </w:pPr>
            <w:r w:rsidRPr="002A4330">
              <w:rPr>
                <w:color w:val="000000"/>
                <w:sz w:val="13"/>
                <w:szCs w:val="13"/>
              </w:rPr>
              <w:t>307.7 (35.8)</w:t>
            </w:r>
          </w:p>
        </w:tc>
        <w:tc>
          <w:tcPr>
            <w:tcW w:w="855" w:type="dxa"/>
            <w:noWrap/>
            <w:vAlign w:val="center"/>
          </w:tcPr>
          <w:p w14:paraId="4C7E3A7A" w14:textId="5D74C4B7" w:rsidR="00037CFF" w:rsidRPr="002A4330" w:rsidRDefault="00037CFF" w:rsidP="00B02CB3">
            <w:pPr>
              <w:jc w:val="center"/>
              <w:rPr>
                <w:rFonts w:eastAsia="Times New Roman"/>
                <w:sz w:val="13"/>
                <w:szCs w:val="13"/>
              </w:rPr>
            </w:pPr>
            <w:r w:rsidRPr="002A4330">
              <w:rPr>
                <w:color w:val="000000"/>
                <w:sz w:val="13"/>
                <w:szCs w:val="13"/>
              </w:rPr>
              <w:t>439.3 (39)</w:t>
            </w:r>
          </w:p>
        </w:tc>
        <w:tc>
          <w:tcPr>
            <w:tcW w:w="854" w:type="dxa"/>
            <w:noWrap/>
            <w:vAlign w:val="center"/>
          </w:tcPr>
          <w:p w14:paraId="219649BE" w14:textId="63AB90A5" w:rsidR="00037CFF" w:rsidRPr="002A4330" w:rsidRDefault="00037CFF" w:rsidP="00B02CB3">
            <w:pPr>
              <w:jc w:val="center"/>
              <w:rPr>
                <w:rFonts w:eastAsia="Times New Roman"/>
                <w:sz w:val="13"/>
                <w:szCs w:val="13"/>
              </w:rPr>
            </w:pPr>
            <w:r w:rsidRPr="002A4330">
              <w:rPr>
                <w:color w:val="000000"/>
                <w:sz w:val="13"/>
                <w:szCs w:val="13"/>
              </w:rPr>
              <w:t>146.1 (39.5)</w:t>
            </w:r>
          </w:p>
        </w:tc>
        <w:tc>
          <w:tcPr>
            <w:tcW w:w="855" w:type="dxa"/>
            <w:noWrap/>
            <w:vAlign w:val="center"/>
          </w:tcPr>
          <w:p w14:paraId="1D97CC53" w14:textId="47D906EC" w:rsidR="00037CFF" w:rsidRPr="002A4330" w:rsidRDefault="00037CFF" w:rsidP="00B02CB3">
            <w:pPr>
              <w:jc w:val="center"/>
              <w:rPr>
                <w:rFonts w:eastAsia="Times New Roman"/>
                <w:sz w:val="13"/>
                <w:szCs w:val="13"/>
              </w:rPr>
            </w:pPr>
            <w:r w:rsidRPr="002A4330">
              <w:rPr>
                <w:color w:val="000000"/>
                <w:sz w:val="13"/>
                <w:szCs w:val="13"/>
              </w:rPr>
              <w:t>689.7 (41.4)</w:t>
            </w:r>
          </w:p>
        </w:tc>
        <w:tc>
          <w:tcPr>
            <w:tcW w:w="855" w:type="dxa"/>
            <w:noWrap/>
            <w:vAlign w:val="center"/>
          </w:tcPr>
          <w:p w14:paraId="63865EDF" w14:textId="6BEB64AC" w:rsidR="00037CFF" w:rsidRPr="002A4330" w:rsidRDefault="00037CFF" w:rsidP="00B02CB3">
            <w:pPr>
              <w:jc w:val="center"/>
              <w:rPr>
                <w:rFonts w:eastAsia="Times New Roman"/>
                <w:sz w:val="13"/>
                <w:szCs w:val="13"/>
              </w:rPr>
            </w:pPr>
            <w:r w:rsidRPr="002A4330">
              <w:rPr>
                <w:color w:val="000000"/>
                <w:sz w:val="13"/>
                <w:szCs w:val="13"/>
              </w:rPr>
              <w:t>235.1 (42.4)</w:t>
            </w:r>
          </w:p>
        </w:tc>
        <w:tc>
          <w:tcPr>
            <w:tcW w:w="854" w:type="dxa"/>
            <w:noWrap/>
            <w:vAlign w:val="center"/>
          </w:tcPr>
          <w:p w14:paraId="34F27F3B" w14:textId="40820BA0" w:rsidR="00037CFF" w:rsidRPr="002A4330" w:rsidRDefault="00037CFF" w:rsidP="00B02CB3">
            <w:pPr>
              <w:jc w:val="center"/>
              <w:rPr>
                <w:rFonts w:eastAsia="Times New Roman"/>
                <w:sz w:val="13"/>
                <w:szCs w:val="13"/>
              </w:rPr>
            </w:pPr>
            <w:r w:rsidRPr="002A4330">
              <w:rPr>
                <w:color w:val="000000"/>
                <w:sz w:val="13"/>
                <w:szCs w:val="13"/>
              </w:rPr>
              <w:t>291.1 (37.7)</w:t>
            </w:r>
          </w:p>
        </w:tc>
        <w:tc>
          <w:tcPr>
            <w:tcW w:w="855" w:type="dxa"/>
            <w:noWrap/>
            <w:vAlign w:val="center"/>
          </w:tcPr>
          <w:p w14:paraId="5607DBB1" w14:textId="5804DDC1" w:rsidR="00037CFF" w:rsidRPr="002A4330" w:rsidRDefault="00037CFF" w:rsidP="00B02CB3">
            <w:pPr>
              <w:jc w:val="center"/>
              <w:rPr>
                <w:rFonts w:eastAsia="Times New Roman"/>
                <w:sz w:val="13"/>
                <w:szCs w:val="13"/>
              </w:rPr>
            </w:pPr>
            <w:r w:rsidRPr="002A4330">
              <w:rPr>
                <w:color w:val="000000"/>
                <w:sz w:val="13"/>
                <w:szCs w:val="13"/>
              </w:rPr>
              <w:t>194.7 (34.8)</w:t>
            </w:r>
          </w:p>
        </w:tc>
        <w:tc>
          <w:tcPr>
            <w:tcW w:w="855" w:type="dxa"/>
            <w:noWrap/>
            <w:vAlign w:val="center"/>
          </w:tcPr>
          <w:p w14:paraId="0683E64D" w14:textId="4DBC0CC7" w:rsidR="00037CFF" w:rsidRPr="002A4330" w:rsidRDefault="00037CFF" w:rsidP="00B02CB3">
            <w:pPr>
              <w:jc w:val="center"/>
              <w:rPr>
                <w:rFonts w:eastAsia="Times New Roman"/>
                <w:sz w:val="13"/>
                <w:szCs w:val="13"/>
              </w:rPr>
            </w:pPr>
            <w:r w:rsidRPr="002A4330">
              <w:rPr>
                <w:color w:val="000000"/>
                <w:sz w:val="13"/>
                <w:szCs w:val="13"/>
              </w:rPr>
              <w:t>443.7 (38.7)</w:t>
            </w:r>
          </w:p>
        </w:tc>
        <w:tc>
          <w:tcPr>
            <w:tcW w:w="801" w:type="dxa"/>
            <w:noWrap/>
            <w:vAlign w:val="center"/>
          </w:tcPr>
          <w:p w14:paraId="0D26D904" w14:textId="42431C10" w:rsidR="00037CFF" w:rsidRPr="002A4330" w:rsidRDefault="00037CFF" w:rsidP="00B02CB3">
            <w:pPr>
              <w:jc w:val="center"/>
              <w:rPr>
                <w:rFonts w:eastAsia="Times New Roman"/>
                <w:sz w:val="13"/>
                <w:szCs w:val="13"/>
              </w:rPr>
            </w:pPr>
            <w:r w:rsidRPr="002A4330">
              <w:rPr>
                <w:color w:val="000000"/>
                <w:sz w:val="13"/>
                <w:szCs w:val="13"/>
              </w:rPr>
              <w:t>2886 (39)</w:t>
            </w:r>
          </w:p>
        </w:tc>
      </w:tr>
      <w:tr w:rsidR="00037CFF" w:rsidRPr="002A4330" w14:paraId="1975A524" w14:textId="77777777" w:rsidTr="009C63B4">
        <w:trPr>
          <w:trHeight w:val="18"/>
          <w:jc w:val="center"/>
        </w:trPr>
        <w:tc>
          <w:tcPr>
            <w:tcW w:w="2037" w:type="dxa"/>
            <w:noWrap/>
            <w:hideMark/>
          </w:tcPr>
          <w:p w14:paraId="4F140F60" w14:textId="77777777" w:rsidR="00037CFF" w:rsidRPr="002A4330" w:rsidRDefault="00037CFF" w:rsidP="00037CFF">
            <w:pPr>
              <w:rPr>
                <w:rFonts w:eastAsia="Times New Roman"/>
                <w:sz w:val="13"/>
                <w:szCs w:val="13"/>
              </w:rPr>
            </w:pPr>
            <w:r w:rsidRPr="002A4330">
              <w:rPr>
                <w:rFonts w:eastAsia="Times New Roman"/>
                <w:sz w:val="13"/>
                <w:szCs w:val="13"/>
              </w:rPr>
              <w:t xml:space="preserve">   2</w:t>
            </w:r>
          </w:p>
        </w:tc>
        <w:tc>
          <w:tcPr>
            <w:tcW w:w="854" w:type="dxa"/>
            <w:noWrap/>
            <w:vAlign w:val="center"/>
          </w:tcPr>
          <w:p w14:paraId="4F9EC18C" w14:textId="23986FA0" w:rsidR="00037CFF" w:rsidRPr="002A4330" w:rsidRDefault="00037CFF" w:rsidP="00B02CB3">
            <w:pPr>
              <w:jc w:val="center"/>
              <w:rPr>
                <w:rFonts w:eastAsia="Times New Roman"/>
                <w:sz w:val="13"/>
                <w:szCs w:val="13"/>
              </w:rPr>
            </w:pPr>
            <w:r w:rsidRPr="002A4330">
              <w:rPr>
                <w:color w:val="000000"/>
                <w:sz w:val="13"/>
                <w:szCs w:val="13"/>
              </w:rPr>
              <w:t>99.3 (28.3)</w:t>
            </w:r>
          </w:p>
        </w:tc>
        <w:tc>
          <w:tcPr>
            <w:tcW w:w="855" w:type="dxa"/>
            <w:noWrap/>
            <w:vAlign w:val="center"/>
          </w:tcPr>
          <w:p w14:paraId="1873F260" w14:textId="29FF107D" w:rsidR="00037CFF" w:rsidRPr="002A4330" w:rsidRDefault="00037CFF" w:rsidP="00B02CB3">
            <w:pPr>
              <w:jc w:val="center"/>
              <w:rPr>
                <w:rFonts w:eastAsia="Times New Roman"/>
                <w:sz w:val="13"/>
                <w:szCs w:val="13"/>
              </w:rPr>
            </w:pPr>
            <w:r w:rsidRPr="002A4330">
              <w:rPr>
                <w:color w:val="000000"/>
                <w:sz w:val="13"/>
                <w:szCs w:val="13"/>
              </w:rPr>
              <w:t>253 (29.4)</w:t>
            </w:r>
          </w:p>
        </w:tc>
        <w:tc>
          <w:tcPr>
            <w:tcW w:w="855" w:type="dxa"/>
            <w:noWrap/>
            <w:vAlign w:val="center"/>
          </w:tcPr>
          <w:p w14:paraId="33261089" w14:textId="39284A33" w:rsidR="00037CFF" w:rsidRPr="002A4330" w:rsidRDefault="00037CFF" w:rsidP="00B02CB3">
            <w:pPr>
              <w:jc w:val="center"/>
              <w:rPr>
                <w:rFonts w:eastAsia="Times New Roman"/>
                <w:sz w:val="13"/>
                <w:szCs w:val="13"/>
              </w:rPr>
            </w:pPr>
            <w:r w:rsidRPr="002A4330">
              <w:rPr>
                <w:color w:val="000000"/>
                <w:sz w:val="13"/>
                <w:szCs w:val="13"/>
              </w:rPr>
              <w:t>284.5 (25.3)</w:t>
            </w:r>
          </w:p>
        </w:tc>
        <w:tc>
          <w:tcPr>
            <w:tcW w:w="854" w:type="dxa"/>
            <w:noWrap/>
            <w:vAlign w:val="center"/>
          </w:tcPr>
          <w:p w14:paraId="5655326F" w14:textId="59B3689B" w:rsidR="00037CFF" w:rsidRPr="002A4330" w:rsidRDefault="00037CFF" w:rsidP="00B02CB3">
            <w:pPr>
              <w:jc w:val="center"/>
              <w:rPr>
                <w:rFonts w:eastAsia="Times New Roman"/>
                <w:sz w:val="13"/>
                <w:szCs w:val="13"/>
              </w:rPr>
            </w:pPr>
            <w:r w:rsidRPr="002A4330">
              <w:rPr>
                <w:color w:val="000000"/>
                <w:sz w:val="13"/>
                <w:szCs w:val="13"/>
              </w:rPr>
              <w:t>117.9 (31.9)</w:t>
            </w:r>
          </w:p>
        </w:tc>
        <w:tc>
          <w:tcPr>
            <w:tcW w:w="855" w:type="dxa"/>
            <w:noWrap/>
            <w:vAlign w:val="center"/>
          </w:tcPr>
          <w:p w14:paraId="1D7C9DEC" w14:textId="52C0F998" w:rsidR="00037CFF" w:rsidRPr="002A4330" w:rsidRDefault="00037CFF" w:rsidP="00B02CB3">
            <w:pPr>
              <w:jc w:val="center"/>
              <w:rPr>
                <w:rFonts w:eastAsia="Times New Roman"/>
                <w:sz w:val="13"/>
                <w:szCs w:val="13"/>
              </w:rPr>
            </w:pPr>
            <w:r w:rsidRPr="002A4330">
              <w:rPr>
                <w:color w:val="000000"/>
                <w:sz w:val="13"/>
                <w:szCs w:val="13"/>
              </w:rPr>
              <w:t>501.7 (30.1)</w:t>
            </w:r>
          </w:p>
        </w:tc>
        <w:tc>
          <w:tcPr>
            <w:tcW w:w="855" w:type="dxa"/>
            <w:noWrap/>
            <w:vAlign w:val="center"/>
          </w:tcPr>
          <w:p w14:paraId="50C33928" w14:textId="50341CA7" w:rsidR="00037CFF" w:rsidRPr="002A4330" w:rsidRDefault="00037CFF" w:rsidP="00B02CB3">
            <w:pPr>
              <w:jc w:val="center"/>
              <w:rPr>
                <w:rFonts w:eastAsia="Times New Roman"/>
                <w:sz w:val="13"/>
                <w:szCs w:val="13"/>
              </w:rPr>
            </w:pPr>
            <w:r w:rsidRPr="002A4330">
              <w:rPr>
                <w:color w:val="000000"/>
                <w:sz w:val="13"/>
                <w:szCs w:val="13"/>
              </w:rPr>
              <w:t>159.3 (28.7)</w:t>
            </w:r>
          </w:p>
        </w:tc>
        <w:tc>
          <w:tcPr>
            <w:tcW w:w="854" w:type="dxa"/>
            <w:noWrap/>
            <w:vAlign w:val="center"/>
          </w:tcPr>
          <w:p w14:paraId="6C7485E0" w14:textId="7A3C03BD" w:rsidR="00037CFF" w:rsidRPr="002A4330" w:rsidRDefault="00037CFF" w:rsidP="00B02CB3">
            <w:pPr>
              <w:jc w:val="center"/>
              <w:rPr>
                <w:rFonts w:eastAsia="Times New Roman"/>
                <w:sz w:val="13"/>
                <w:szCs w:val="13"/>
              </w:rPr>
            </w:pPr>
            <w:r w:rsidRPr="002A4330">
              <w:rPr>
                <w:color w:val="000000"/>
                <w:sz w:val="13"/>
                <w:szCs w:val="13"/>
              </w:rPr>
              <w:t>228 (29.5)</w:t>
            </w:r>
          </w:p>
        </w:tc>
        <w:tc>
          <w:tcPr>
            <w:tcW w:w="855" w:type="dxa"/>
            <w:noWrap/>
            <w:vAlign w:val="center"/>
          </w:tcPr>
          <w:p w14:paraId="4D40D41E" w14:textId="6B685807" w:rsidR="00037CFF" w:rsidRPr="002A4330" w:rsidRDefault="00037CFF" w:rsidP="00B02CB3">
            <w:pPr>
              <w:jc w:val="center"/>
              <w:rPr>
                <w:rFonts w:eastAsia="Times New Roman"/>
                <w:sz w:val="13"/>
                <w:szCs w:val="13"/>
              </w:rPr>
            </w:pPr>
            <w:r w:rsidRPr="002A4330">
              <w:rPr>
                <w:color w:val="000000"/>
                <w:sz w:val="13"/>
                <w:szCs w:val="13"/>
              </w:rPr>
              <w:t>187 (33.5)</w:t>
            </w:r>
          </w:p>
        </w:tc>
        <w:tc>
          <w:tcPr>
            <w:tcW w:w="855" w:type="dxa"/>
            <w:noWrap/>
            <w:vAlign w:val="center"/>
          </w:tcPr>
          <w:p w14:paraId="4B16528C" w14:textId="1D05F3D0" w:rsidR="00037CFF" w:rsidRPr="002A4330" w:rsidRDefault="00037CFF" w:rsidP="00B02CB3">
            <w:pPr>
              <w:jc w:val="center"/>
              <w:rPr>
                <w:rFonts w:eastAsia="Times New Roman"/>
                <w:sz w:val="13"/>
                <w:szCs w:val="13"/>
              </w:rPr>
            </w:pPr>
            <w:r w:rsidRPr="002A4330">
              <w:rPr>
                <w:color w:val="000000"/>
                <w:sz w:val="13"/>
                <w:szCs w:val="13"/>
              </w:rPr>
              <w:t>417 (36.4)</w:t>
            </w:r>
          </w:p>
        </w:tc>
        <w:tc>
          <w:tcPr>
            <w:tcW w:w="801" w:type="dxa"/>
            <w:noWrap/>
            <w:vAlign w:val="center"/>
          </w:tcPr>
          <w:p w14:paraId="3269A1EC" w14:textId="0867425D" w:rsidR="00037CFF" w:rsidRPr="002A4330" w:rsidRDefault="00037CFF" w:rsidP="00B02CB3">
            <w:pPr>
              <w:jc w:val="center"/>
              <w:rPr>
                <w:rFonts w:eastAsia="Times New Roman"/>
                <w:sz w:val="13"/>
                <w:szCs w:val="13"/>
              </w:rPr>
            </w:pPr>
            <w:r w:rsidRPr="002A4330">
              <w:rPr>
                <w:color w:val="000000"/>
                <w:sz w:val="13"/>
                <w:szCs w:val="13"/>
              </w:rPr>
              <w:t>2247.6 (30.4)</w:t>
            </w:r>
          </w:p>
        </w:tc>
      </w:tr>
      <w:tr w:rsidR="00037CFF" w:rsidRPr="002A4330" w14:paraId="6F0A27D6" w14:textId="77777777" w:rsidTr="009C63B4">
        <w:trPr>
          <w:trHeight w:val="18"/>
          <w:jc w:val="center"/>
        </w:trPr>
        <w:tc>
          <w:tcPr>
            <w:tcW w:w="2037" w:type="dxa"/>
            <w:noWrap/>
            <w:hideMark/>
          </w:tcPr>
          <w:p w14:paraId="514D17B7" w14:textId="77777777" w:rsidR="00037CFF" w:rsidRPr="002A4330" w:rsidRDefault="00037CFF" w:rsidP="00037CFF">
            <w:pPr>
              <w:rPr>
                <w:rFonts w:eastAsia="Times New Roman"/>
                <w:sz w:val="13"/>
                <w:szCs w:val="13"/>
              </w:rPr>
            </w:pPr>
            <w:r w:rsidRPr="002A4330">
              <w:rPr>
                <w:rFonts w:eastAsia="Times New Roman"/>
                <w:sz w:val="13"/>
                <w:szCs w:val="13"/>
              </w:rPr>
              <w:t xml:space="preserve">   3</w:t>
            </w:r>
          </w:p>
        </w:tc>
        <w:tc>
          <w:tcPr>
            <w:tcW w:w="854" w:type="dxa"/>
            <w:noWrap/>
            <w:vAlign w:val="center"/>
            <w:hideMark/>
          </w:tcPr>
          <w:p w14:paraId="1593A5D1" w14:textId="7D552765" w:rsidR="00037CFF" w:rsidRPr="002A4330" w:rsidRDefault="00037CFF" w:rsidP="00B02CB3">
            <w:pPr>
              <w:jc w:val="center"/>
              <w:rPr>
                <w:rFonts w:eastAsia="Times New Roman"/>
                <w:sz w:val="13"/>
                <w:szCs w:val="13"/>
              </w:rPr>
            </w:pPr>
            <w:r w:rsidRPr="002A4330">
              <w:rPr>
                <w:color w:val="000000"/>
                <w:sz w:val="13"/>
                <w:szCs w:val="13"/>
              </w:rPr>
              <w:t>113.4 (32.3)</w:t>
            </w:r>
          </w:p>
        </w:tc>
        <w:tc>
          <w:tcPr>
            <w:tcW w:w="855" w:type="dxa"/>
            <w:noWrap/>
            <w:vAlign w:val="center"/>
            <w:hideMark/>
          </w:tcPr>
          <w:p w14:paraId="5C4D10B3" w14:textId="7C994449" w:rsidR="00037CFF" w:rsidRPr="002A4330" w:rsidRDefault="00037CFF" w:rsidP="00B02CB3">
            <w:pPr>
              <w:jc w:val="center"/>
              <w:rPr>
                <w:rFonts w:eastAsia="Times New Roman"/>
                <w:sz w:val="13"/>
                <w:szCs w:val="13"/>
              </w:rPr>
            </w:pPr>
            <w:r w:rsidRPr="002A4330">
              <w:rPr>
                <w:color w:val="000000"/>
                <w:sz w:val="13"/>
                <w:szCs w:val="13"/>
              </w:rPr>
              <w:t>298.5 (34.7)</w:t>
            </w:r>
          </w:p>
        </w:tc>
        <w:tc>
          <w:tcPr>
            <w:tcW w:w="855" w:type="dxa"/>
            <w:noWrap/>
            <w:vAlign w:val="center"/>
            <w:hideMark/>
          </w:tcPr>
          <w:p w14:paraId="138691B3" w14:textId="363653DA" w:rsidR="00037CFF" w:rsidRPr="002A4330" w:rsidRDefault="00037CFF" w:rsidP="00B02CB3">
            <w:pPr>
              <w:jc w:val="center"/>
              <w:rPr>
                <w:rFonts w:eastAsia="Times New Roman"/>
                <w:sz w:val="13"/>
                <w:szCs w:val="13"/>
              </w:rPr>
            </w:pPr>
            <w:r w:rsidRPr="002A4330">
              <w:rPr>
                <w:color w:val="000000"/>
                <w:sz w:val="13"/>
                <w:szCs w:val="13"/>
              </w:rPr>
              <w:t>402.3 (35.7)</w:t>
            </w:r>
          </w:p>
        </w:tc>
        <w:tc>
          <w:tcPr>
            <w:tcW w:w="854" w:type="dxa"/>
            <w:noWrap/>
            <w:vAlign w:val="center"/>
            <w:hideMark/>
          </w:tcPr>
          <w:p w14:paraId="2C903E5F" w14:textId="533B5E59" w:rsidR="00037CFF" w:rsidRPr="002A4330" w:rsidRDefault="00037CFF" w:rsidP="00B02CB3">
            <w:pPr>
              <w:jc w:val="center"/>
              <w:rPr>
                <w:rFonts w:eastAsia="Times New Roman"/>
                <w:sz w:val="13"/>
                <w:szCs w:val="13"/>
              </w:rPr>
            </w:pPr>
            <w:r w:rsidRPr="002A4330">
              <w:rPr>
                <w:color w:val="000000"/>
                <w:sz w:val="13"/>
                <w:szCs w:val="13"/>
              </w:rPr>
              <w:t>105.8 (28.6)</w:t>
            </w:r>
          </w:p>
        </w:tc>
        <w:tc>
          <w:tcPr>
            <w:tcW w:w="855" w:type="dxa"/>
            <w:noWrap/>
            <w:vAlign w:val="center"/>
            <w:hideMark/>
          </w:tcPr>
          <w:p w14:paraId="34B57AC9" w14:textId="2934EB14" w:rsidR="00037CFF" w:rsidRPr="002A4330" w:rsidRDefault="00037CFF" w:rsidP="00B02CB3">
            <w:pPr>
              <w:jc w:val="center"/>
              <w:rPr>
                <w:rFonts w:eastAsia="Times New Roman"/>
                <w:sz w:val="13"/>
                <w:szCs w:val="13"/>
              </w:rPr>
            </w:pPr>
            <w:r w:rsidRPr="002A4330">
              <w:rPr>
                <w:color w:val="000000"/>
                <w:sz w:val="13"/>
                <w:szCs w:val="13"/>
              </w:rPr>
              <w:t>474.5 (28.5)</w:t>
            </w:r>
          </w:p>
        </w:tc>
        <w:tc>
          <w:tcPr>
            <w:tcW w:w="855" w:type="dxa"/>
            <w:noWrap/>
            <w:vAlign w:val="center"/>
            <w:hideMark/>
          </w:tcPr>
          <w:p w14:paraId="3134344E" w14:textId="06C18746" w:rsidR="00037CFF" w:rsidRPr="002A4330" w:rsidRDefault="00037CFF" w:rsidP="00B02CB3">
            <w:pPr>
              <w:jc w:val="center"/>
              <w:rPr>
                <w:rFonts w:eastAsia="Times New Roman"/>
                <w:sz w:val="13"/>
                <w:szCs w:val="13"/>
              </w:rPr>
            </w:pPr>
            <w:r w:rsidRPr="002A4330">
              <w:rPr>
                <w:color w:val="000000"/>
                <w:sz w:val="13"/>
                <w:szCs w:val="13"/>
              </w:rPr>
              <w:t>160.7 (28.9)</w:t>
            </w:r>
          </w:p>
        </w:tc>
        <w:tc>
          <w:tcPr>
            <w:tcW w:w="854" w:type="dxa"/>
            <w:noWrap/>
            <w:vAlign w:val="center"/>
            <w:hideMark/>
          </w:tcPr>
          <w:p w14:paraId="3AC77285" w14:textId="4D59ADEF" w:rsidR="00037CFF" w:rsidRPr="002A4330" w:rsidRDefault="00037CFF" w:rsidP="00B02CB3">
            <w:pPr>
              <w:jc w:val="center"/>
              <w:rPr>
                <w:rFonts w:eastAsia="Times New Roman"/>
                <w:sz w:val="13"/>
                <w:szCs w:val="13"/>
              </w:rPr>
            </w:pPr>
            <w:r w:rsidRPr="002A4330">
              <w:rPr>
                <w:color w:val="000000"/>
                <w:sz w:val="13"/>
                <w:szCs w:val="13"/>
              </w:rPr>
              <w:t>252.8 (32.8)</w:t>
            </w:r>
          </w:p>
        </w:tc>
        <w:tc>
          <w:tcPr>
            <w:tcW w:w="855" w:type="dxa"/>
            <w:noWrap/>
            <w:vAlign w:val="center"/>
            <w:hideMark/>
          </w:tcPr>
          <w:p w14:paraId="10813E86" w14:textId="376E6B3A" w:rsidR="00037CFF" w:rsidRPr="002A4330" w:rsidRDefault="00037CFF" w:rsidP="00B02CB3">
            <w:pPr>
              <w:jc w:val="center"/>
              <w:rPr>
                <w:rFonts w:eastAsia="Times New Roman"/>
                <w:sz w:val="13"/>
                <w:szCs w:val="13"/>
              </w:rPr>
            </w:pPr>
            <w:r w:rsidRPr="002A4330">
              <w:rPr>
                <w:color w:val="000000"/>
                <w:sz w:val="13"/>
                <w:szCs w:val="13"/>
              </w:rPr>
              <w:t>177.2 (31.7)</w:t>
            </w:r>
          </w:p>
        </w:tc>
        <w:tc>
          <w:tcPr>
            <w:tcW w:w="855" w:type="dxa"/>
            <w:noWrap/>
            <w:vAlign w:val="center"/>
            <w:hideMark/>
          </w:tcPr>
          <w:p w14:paraId="494844DD" w14:textId="001F5023" w:rsidR="00037CFF" w:rsidRPr="002A4330" w:rsidRDefault="00037CFF" w:rsidP="00B02CB3">
            <w:pPr>
              <w:jc w:val="center"/>
              <w:rPr>
                <w:rFonts w:eastAsia="Times New Roman"/>
                <w:sz w:val="13"/>
                <w:szCs w:val="13"/>
              </w:rPr>
            </w:pPr>
            <w:r w:rsidRPr="002A4330">
              <w:rPr>
                <w:color w:val="000000"/>
                <w:sz w:val="13"/>
                <w:szCs w:val="13"/>
              </w:rPr>
              <w:t>285.1 (24.9)</w:t>
            </w:r>
          </w:p>
        </w:tc>
        <w:tc>
          <w:tcPr>
            <w:tcW w:w="801" w:type="dxa"/>
            <w:noWrap/>
            <w:vAlign w:val="center"/>
            <w:hideMark/>
          </w:tcPr>
          <w:p w14:paraId="7486B63D" w14:textId="0072EBC1" w:rsidR="00037CFF" w:rsidRPr="002A4330" w:rsidRDefault="00037CFF" w:rsidP="00B02CB3">
            <w:pPr>
              <w:jc w:val="center"/>
              <w:rPr>
                <w:rFonts w:eastAsia="Times New Roman"/>
                <w:sz w:val="13"/>
                <w:szCs w:val="13"/>
              </w:rPr>
            </w:pPr>
            <w:r w:rsidRPr="002A4330">
              <w:rPr>
                <w:color w:val="000000"/>
                <w:sz w:val="13"/>
                <w:szCs w:val="13"/>
              </w:rPr>
              <w:t>2270.4 (30.7)</w:t>
            </w:r>
          </w:p>
        </w:tc>
      </w:tr>
    </w:tbl>
    <w:p w14:paraId="3EFC2732" w14:textId="77777777" w:rsidR="00B622BC" w:rsidRPr="002A4330" w:rsidRDefault="00B622BC" w:rsidP="002742C9">
      <w:pPr>
        <w:rPr>
          <w:rFonts w:eastAsia="Times New Roman"/>
          <w:b/>
          <w:bCs/>
          <w:sz w:val="20"/>
          <w:szCs w:val="20"/>
        </w:rPr>
        <w:sectPr w:rsidR="00B622BC" w:rsidRPr="002A4330" w:rsidSect="006A0D2A">
          <w:pgSz w:w="12240" w:h="15840"/>
          <w:pgMar w:top="720" w:right="720" w:bottom="806" w:left="720" w:header="720" w:footer="720" w:gutter="0"/>
          <w:cols w:space="720"/>
          <w:docGrid w:linePitch="360"/>
        </w:sectPr>
      </w:pPr>
    </w:p>
    <w:p w14:paraId="7CF008A3" w14:textId="73252A2E" w:rsidR="002742C9" w:rsidRPr="002A4330" w:rsidRDefault="002742C9" w:rsidP="00883158">
      <w:pPr>
        <w:pStyle w:val="Heading2"/>
        <w:rPr>
          <w:rFonts w:eastAsia="Times New Roman"/>
        </w:rPr>
      </w:pPr>
      <w:bookmarkStart w:id="10" w:name="_Toc179307053"/>
      <w:r w:rsidRPr="002A4330">
        <w:rPr>
          <w:rFonts w:eastAsia="Times New Roman"/>
        </w:rPr>
        <w:lastRenderedPageBreak/>
        <w:t>A</w:t>
      </w:r>
      <w:r w:rsidR="007938E0" w:rsidRPr="002A4330">
        <w:rPr>
          <w:rFonts w:eastAsia="Times New Roman"/>
        </w:rPr>
        <w:t>2.3</w:t>
      </w:r>
      <w:r w:rsidRPr="002A4330">
        <w:rPr>
          <w:rFonts w:eastAsia="Times New Roman"/>
        </w:rPr>
        <w:t xml:space="preserve"> Supplemental EQ-5D-5L Results</w:t>
      </w:r>
      <w:bookmarkEnd w:id="10"/>
    </w:p>
    <w:p w14:paraId="72A29179" w14:textId="2074ACE4" w:rsidR="002742C9" w:rsidRPr="002A4330" w:rsidRDefault="002742C9" w:rsidP="002742C9">
      <w:pPr>
        <w:rPr>
          <w:rFonts w:eastAsia="Times New Roman"/>
          <w:b/>
          <w:bCs/>
          <w:sz w:val="20"/>
          <w:szCs w:val="20"/>
        </w:rPr>
      </w:pPr>
    </w:p>
    <w:tbl>
      <w:tblPr>
        <w:tblW w:w="9297" w:type="dxa"/>
        <w:jc w:val="center"/>
        <w:tblLook w:val="04A0" w:firstRow="1" w:lastRow="0" w:firstColumn="1" w:lastColumn="0" w:noHBand="0" w:noVBand="1"/>
      </w:tblPr>
      <w:tblGrid>
        <w:gridCol w:w="1939"/>
        <w:gridCol w:w="534"/>
        <w:gridCol w:w="921"/>
        <w:gridCol w:w="921"/>
        <w:gridCol w:w="921"/>
        <w:gridCol w:w="921"/>
        <w:gridCol w:w="921"/>
        <w:gridCol w:w="921"/>
        <w:gridCol w:w="921"/>
        <w:gridCol w:w="921"/>
        <w:gridCol w:w="921"/>
      </w:tblGrid>
      <w:tr w:rsidR="00EC511D" w:rsidRPr="002A4330" w14:paraId="27B84BF3" w14:textId="77777777" w:rsidTr="00CF7119">
        <w:trPr>
          <w:trHeight w:val="17"/>
          <w:jc w:val="center"/>
        </w:trPr>
        <w:tc>
          <w:tcPr>
            <w:tcW w:w="9297" w:type="dxa"/>
            <w:gridSpan w:val="11"/>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6CB7E47" w14:textId="4E75CCC6" w:rsidR="00EC511D" w:rsidRPr="002A4330" w:rsidRDefault="00A247F6" w:rsidP="00EC511D">
            <w:pPr>
              <w:rPr>
                <w:rFonts w:eastAsia="Times New Roman"/>
                <w:b/>
                <w:bCs/>
                <w:color w:val="000000"/>
                <w:sz w:val="13"/>
                <w:szCs w:val="13"/>
              </w:rPr>
            </w:pPr>
            <w:r w:rsidRPr="00A247F6">
              <w:rPr>
                <w:rFonts w:eastAsia="Times New Roman"/>
                <w:b/>
                <w:bCs/>
                <w:color w:val="000000"/>
                <w:sz w:val="13"/>
                <w:szCs w:val="13"/>
              </w:rPr>
              <w:t>Online Resource</w:t>
            </w:r>
            <w:r w:rsidRPr="00A247F6" w:rsidDel="00A247F6">
              <w:rPr>
                <w:rFonts w:eastAsia="Times New Roman"/>
                <w:b/>
                <w:bCs/>
                <w:color w:val="000000"/>
                <w:sz w:val="13"/>
                <w:szCs w:val="13"/>
              </w:rPr>
              <w:t xml:space="preserve"> </w:t>
            </w:r>
            <w:r w:rsidR="00EC511D" w:rsidRPr="002A4330">
              <w:rPr>
                <w:rFonts w:eastAsia="Times New Roman"/>
                <w:b/>
                <w:bCs/>
                <w:color w:val="000000"/>
                <w:sz w:val="13"/>
                <w:szCs w:val="13"/>
              </w:rPr>
              <w:t xml:space="preserve">Table </w:t>
            </w:r>
            <w:r w:rsidR="00A457F2" w:rsidRPr="002A4330">
              <w:rPr>
                <w:rFonts w:eastAsia="Times New Roman"/>
                <w:b/>
                <w:bCs/>
                <w:color w:val="000000"/>
                <w:sz w:val="13"/>
                <w:szCs w:val="13"/>
              </w:rPr>
              <w:t>7</w:t>
            </w:r>
            <w:r w:rsidR="00EC511D" w:rsidRPr="002A4330">
              <w:rPr>
                <w:rFonts w:eastAsia="Times New Roman"/>
                <w:b/>
                <w:bCs/>
                <w:color w:val="000000"/>
                <w:sz w:val="13"/>
                <w:szCs w:val="13"/>
              </w:rPr>
              <w:t xml:space="preserve">. Unadjusted and Adjusted Probabilities and Means of </w:t>
            </w:r>
            <w:proofErr w:type="spellStart"/>
            <w:r w:rsidR="00EC511D" w:rsidRPr="002A4330">
              <w:rPr>
                <w:rFonts w:eastAsia="Times New Roman"/>
                <w:b/>
                <w:bCs/>
                <w:color w:val="000000"/>
                <w:sz w:val="13"/>
                <w:szCs w:val="13"/>
              </w:rPr>
              <w:t>HRQoL</w:t>
            </w:r>
            <w:proofErr w:type="spellEnd"/>
            <w:r w:rsidR="00EC511D" w:rsidRPr="002A4330">
              <w:rPr>
                <w:rFonts w:eastAsia="Times New Roman"/>
                <w:b/>
                <w:bCs/>
                <w:color w:val="000000"/>
                <w:sz w:val="13"/>
                <w:szCs w:val="13"/>
              </w:rPr>
              <w:t xml:space="preserve"> Outcomes by Region-Division and Wave</w:t>
            </w:r>
          </w:p>
        </w:tc>
      </w:tr>
      <w:tr w:rsidR="00EC511D" w:rsidRPr="002A4330" w14:paraId="05F715FE"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46812B" w14:textId="77777777" w:rsidR="00EC511D" w:rsidRPr="002A4330" w:rsidRDefault="00EC511D" w:rsidP="00EC511D">
            <w:pPr>
              <w:rPr>
                <w:rFonts w:eastAsia="Times New Roman"/>
                <w:b/>
                <w:bCs/>
                <w:color w:val="000000"/>
                <w:sz w:val="13"/>
                <w:szCs w:val="13"/>
              </w:rPr>
            </w:pPr>
            <w:r w:rsidRPr="002A4330">
              <w:rPr>
                <w:rFonts w:eastAsia="Times New Roman"/>
                <w:b/>
                <w:bCs/>
                <w:color w:val="000000"/>
                <w:sz w:val="13"/>
                <w:szCs w:val="13"/>
              </w:rPr>
              <w:t>Outcome</w:t>
            </w:r>
          </w:p>
        </w:tc>
        <w:tc>
          <w:tcPr>
            <w:tcW w:w="4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D62AEE"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Wave</w:t>
            </w:r>
          </w:p>
        </w:tc>
        <w:tc>
          <w:tcPr>
            <w:tcW w:w="0" w:type="auto"/>
            <w:gridSpan w:val="9"/>
            <w:tcBorders>
              <w:top w:val="single" w:sz="4" w:space="0" w:color="auto"/>
              <w:left w:val="nil"/>
              <w:bottom w:val="single" w:sz="4" w:space="0" w:color="auto"/>
              <w:right w:val="single" w:sz="4" w:space="0" w:color="auto"/>
            </w:tcBorders>
            <w:shd w:val="clear" w:color="auto" w:fill="auto"/>
            <w:noWrap/>
            <w:vAlign w:val="bottom"/>
            <w:hideMark/>
          </w:tcPr>
          <w:p w14:paraId="5639E445"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Unadjusted</w:t>
            </w:r>
          </w:p>
        </w:tc>
      </w:tr>
      <w:tr w:rsidR="00105772" w:rsidRPr="002A4330" w14:paraId="6F489B50"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73136C77" w14:textId="77777777" w:rsidR="00EC511D" w:rsidRPr="002A4330" w:rsidRDefault="00EC511D" w:rsidP="00EC511D">
            <w:pPr>
              <w:rPr>
                <w:rFonts w:eastAsia="Times New Roman"/>
                <w:b/>
                <w:bCs/>
                <w:color w:val="000000"/>
                <w:sz w:val="13"/>
                <w:szCs w:val="13"/>
              </w:rPr>
            </w:pPr>
          </w:p>
        </w:tc>
        <w:tc>
          <w:tcPr>
            <w:tcW w:w="498" w:type="dxa"/>
            <w:vMerge/>
            <w:tcBorders>
              <w:top w:val="nil"/>
              <w:left w:val="single" w:sz="4" w:space="0" w:color="auto"/>
              <w:bottom w:val="single" w:sz="4" w:space="0" w:color="auto"/>
              <w:right w:val="single" w:sz="4" w:space="0" w:color="auto"/>
            </w:tcBorders>
            <w:vAlign w:val="center"/>
            <w:hideMark/>
          </w:tcPr>
          <w:p w14:paraId="4B34FE1A" w14:textId="77777777" w:rsidR="00EC511D" w:rsidRPr="002A4330" w:rsidRDefault="00EC511D" w:rsidP="00EC511D">
            <w:pPr>
              <w:rPr>
                <w:rFonts w:eastAsia="Times New Roman"/>
                <w:b/>
                <w:bCs/>
                <w:color w:val="000000"/>
                <w:sz w:val="13"/>
                <w:szCs w:val="13"/>
              </w:rPr>
            </w:pPr>
          </w:p>
        </w:tc>
        <w:tc>
          <w:tcPr>
            <w:tcW w:w="0" w:type="auto"/>
            <w:tcBorders>
              <w:top w:val="nil"/>
              <w:left w:val="nil"/>
              <w:bottom w:val="single" w:sz="4" w:space="0" w:color="auto"/>
              <w:right w:val="single" w:sz="4" w:space="0" w:color="auto"/>
            </w:tcBorders>
            <w:shd w:val="clear" w:color="auto" w:fill="auto"/>
            <w:vAlign w:val="bottom"/>
            <w:hideMark/>
          </w:tcPr>
          <w:p w14:paraId="4B050270"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New England</w:t>
            </w:r>
          </w:p>
        </w:tc>
        <w:tc>
          <w:tcPr>
            <w:tcW w:w="0" w:type="auto"/>
            <w:tcBorders>
              <w:top w:val="nil"/>
              <w:left w:val="nil"/>
              <w:bottom w:val="single" w:sz="4" w:space="0" w:color="auto"/>
              <w:right w:val="single" w:sz="4" w:space="0" w:color="auto"/>
            </w:tcBorders>
            <w:shd w:val="clear" w:color="auto" w:fill="auto"/>
            <w:vAlign w:val="bottom"/>
            <w:hideMark/>
          </w:tcPr>
          <w:p w14:paraId="1A3B581C"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Middle Atlantic</w:t>
            </w:r>
          </w:p>
        </w:tc>
        <w:tc>
          <w:tcPr>
            <w:tcW w:w="0" w:type="auto"/>
            <w:tcBorders>
              <w:top w:val="nil"/>
              <w:left w:val="nil"/>
              <w:bottom w:val="single" w:sz="4" w:space="0" w:color="auto"/>
              <w:right w:val="single" w:sz="4" w:space="0" w:color="auto"/>
            </w:tcBorders>
            <w:shd w:val="clear" w:color="auto" w:fill="auto"/>
            <w:vAlign w:val="bottom"/>
            <w:hideMark/>
          </w:tcPr>
          <w:p w14:paraId="71AFE058"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East North Central</w:t>
            </w:r>
          </w:p>
        </w:tc>
        <w:tc>
          <w:tcPr>
            <w:tcW w:w="0" w:type="auto"/>
            <w:tcBorders>
              <w:top w:val="nil"/>
              <w:left w:val="nil"/>
              <w:bottom w:val="single" w:sz="4" w:space="0" w:color="auto"/>
              <w:right w:val="single" w:sz="4" w:space="0" w:color="auto"/>
            </w:tcBorders>
            <w:shd w:val="clear" w:color="auto" w:fill="auto"/>
            <w:vAlign w:val="bottom"/>
            <w:hideMark/>
          </w:tcPr>
          <w:p w14:paraId="033E7653"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West North Central</w:t>
            </w:r>
          </w:p>
        </w:tc>
        <w:tc>
          <w:tcPr>
            <w:tcW w:w="0" w:type="auto"/>
            <w:tcBorders>
              <w:top w:val="nil"/>
              <w:left w:val="nil"/>
              <w:bottom w:val="single" w:sz="4" w:space="0" w:color="auto"/>
              <w:right w:val="single" w:sz="4" w:space="0" w:color="auto"/>
            </w:tcBorders>
            <w:shd w:val="clear" w:color="auto" w:fill="auto"/>
            <w:vAlign w:val="bottom"/>
            <w:hideMark/>
          </w:tcPr>
          <w:p w14:paraId="0E4E066D"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South Atlantic</w:t>
            </w:r>
          </w:p>
        </w:tc>
        <w:tc>
          <w:tcPr>
            <w:tcW w:w="0" w:type="auto"/>
            <w:tcBorders>
              <w:top w:val="nil"/>
              <w:left w:val="nil"/>
              <w:bottom w:val="single" w:sz="4" w:space="0" w:color="auto"/>
              <w:right w:val="single" w:sz="4" w:space="0" w:color="auto"/>
            </w:tcBorders>
            <w:shd w:val="clear" w:color="auto" w:fill="auto"/>
            <w:vAlign w:val="bottom"/>
            <w:hideMark/>
          </w:tcPr>
          <w:p w14:paraId="625946E2"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East South Central</w:t>
            </w:r>
          </w:p>
        </w:tc>
        <w:tc>
          <w:tcPr>
            <w:tcW w:w="0" w:type="auto"/>
            <w:tcBorders>
              <w:top w:val="nil"/>
              <w:left w:val="nil"/>
              <w:bottom w:val="single" w:sz="4" w:space="0" w:color="auto"/>
              <w:right w:val="single" w:sz="4" w:space="0" w:color="auto"/>
            </w:tcBorders>
            <w:shd w:val="clear" w:color="auto" w:fill="auto"/>
            <w:vAlign w:val="bottom"/>
            <w:hideMark/>
          </w:tcPr>
          <w:p w14:paraId="1601414B"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West South Central</w:t>
            </w:r>
          </w:p>
        </w:tc>
        <w:tc>
          <w:tcPr>
            <w:tcW w:w="0" w:type="auto"/>
            <w:tcBorders>
              <w:top w:val="nil"/>
              <w:left w:val="nil"/>
              <w:bottom w:val="single" w:sz="4" w:space="0" w:color="auto"/>
              <w:right w:val="single" w:sz="4" w:space="0" w:color="auto"/>
            </w:tcBorders>
            <w:shd w:val="clear" w:color="auto" w:fill="auto"/>
            <w:vAlign w:val="bottom"/>
            <w:hideMark/>
          </w:tcPr>
          <w:p w14:paraId="49329105"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Mountain</w:t>
            </w:r>
          </w:p>
        </w:tc>
        <w:tc>
          <w:tcPr>
            <w:tcW w:w="0" w:type="auto"/>
            <w:tcBorders>
              <w:top w:val="nil"/>
              <w:left w:val="nil"/>
              <w:bottom w:val="single" w:sz="4" w:space="0" w:color="auto"/>
              <w:right w:val="single" w:sz="4" w:space="0" w:color="auto"/>
            </w:tcBorders>
            <w:shd w:val="clear" w:color="auto" w:fill="auto"/>
            <w:vAlign w:val="bottom"/>
            <w:hideMark/>
          </w:tcPr>
          <w:p w14:paraId="33F23E31"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Pacific</w:t>
            </w:r>
          </w:p>
        </w:tc>
      </w:tr>
      <w:tr w:rsidR="00105772" w:rsidRPr="002A4330" w14:paraId="736C0F17"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4F7B5122"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Mobility [% (SE)]*</w:t>
            </w:r>
          </w:p>
        </w:tc>
        <w:tc>
          <w:tcPr>
            <w:tcW w:w="498" w:type="dxa"/>
            <w:tcBorders>
              <w:top w:val="nil"/>
              <w:left w:val="nil"/>
              <w:bottom w:val="single" w:sz="4" w:space="0" w:color="auto"/>
              <w:right w:val="single" w:sz="4" w:space="0" w:color="auto"/>
            </w:tcBorders>
            <w:shd w:val="clear" w:color="auto" w:fill="auto"/>
            <w:noWrap/>
            <w:vAlign w:val="bottom"/>
            <w:hideMark/>
          </w:tcPr>
          <w:p w14:paraId="48E475F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F8E852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22.4 (3.6)</w:t>
            </w:r>
          </w:p>
        </w:tc>
        <w:tc>
          <w:tcPr>
            <w:tcW w:w="0" w:type="auto"/>
            <w:tcBorders>
              <w:top w:val="nil"/>
              <w:left w:val="nil"/>
              <w:bottom w:val="single" w:sz="4" w:space="0" w:color="auto"/>
              <w:right w:val="single" w:sz="4" w:space="0" w:color="auto"/>
            </w:tcBorders>
            <w:shd w:val="clear" w:color="auto" w:fill="auto"/>
            <w:noWrap/>
            <w:vAlign w:val="bottom"/>
            <w:hideMark/>
          </w:tcPr>
          <w:p w14:paraId="1997361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16.6 (2.1)</w:t>
            </w:r>
          </w:p>
        </w:tc>
        <w:tc>
          <w:tcPr>
            <w:tcW w:w="0" w:type="auto"/>
            <w:tcBorders>
              <w:top w:val="nil"/>
              <w:left w:val="nil"/>
              <w:bottom w:val="single" w:sz="4" w:space="0" w:color="auto"/>
              <w:right w:val="single" w:sz="4" w:space="0" w:color="auto"/>
            </w:tcBorders>
            <w:shd w:val="clear" w:color="auto" w:fill="auto"/>
            <w:noWrap/>
            <w:vAlign w:val="bottom"/>
            <w:hideMark/>
          </w:tcPr>
          <w:p w14:paraId="59039D4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22.5 (2.0)</w:t>
            </w:r>
          </w:p>
        </w:tc>
        <w:tc>
          <w:tcPr>
            <w:tcW w:w="0" w:type="auto"/>
            <w:tcBorders>
              <w:top w:val="nil"/>
              <w:left w:val="nil"/>
              <w:bottom w:val="single" w:sz="4" w:space="0" w:color="auto"/>
              <w:right w:val="single" w:sz="4" w:space="0" w:color="auto"/>
            </w:tcBorders>
            <w:shd w:val="clear" w:color="auto" w:fill="auto"/>
            <w:noWrap/>
            <w:vAlign w:val="bottom"/>
            <w:hideMark/>
          </w:tcPr>
          <w:p w14:paraId="7AB55CB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19.7 (3.3)</w:t>
            </w:r>
          </w:p>
        </w:tc>
        <w:tc>
          <w:tcPr>
            <w:tcW w:w="0" w:type="auto"/>
            <w:tcBorders>
              <w:top w:val="nil"/>
              <w:left w:val="nil"/>
              <w:bottom w:val="single" w:sz="4" w:space="0" w:color="auto"/>
              <w:right w:val="single" w:sz="4" w:space="0" w:color="auto"/>
            </w:tcBorders>
            <w:shd w:val="clear" w:color="auto" w:fill="auto"/>
            <w:noWrap/>
            <w:vAlign w:val="bottom"/>
            <w:hideMark/>
          </w:tcPr>
          <w:p w14:paraId="1AB3EED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19.3 (1.5)</w:t>
            </w:r>
          </w:p>
        </w:tc>
        <w:tc>
          <w:tcPr>
            <w:tcW w:w="0" w:type="auto"/>
            <w:tcBorders>
              <w:top w:val="nil"/>
              <w:left w:val="nil"/>
              <w:bottom w:val="single" w:sz="4" w:space="0" w:color="auto"/>
              <w:right w:val="single" w:sz="4" w:space="0" w:color="auto"/>
            </w:tcBorders>
            <w:shd w:val="clear" w:color="auto" w:fill="auto"/>
            <w:noWrap/>
            <w:vAlign w:val="bottom"/>
            <w:hideMark/>
          </w:tcPr>
          <w:p w14:paraId="03DDA34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34.0 (3.1)</w:t>
            </w:r>
          </w:p>
        </w:tc>
        <w:tc>
          <w:tcPr>
            <w:tcW w:w="0" w:type="auto"/>
            <w:tcBorders>
              <w:top w:val="nil"/>
              <w:left w:val="nil"/>
              <w:bottom w:val="single" w:sz="4" w:space="0" w:color="auto"/>
              <w:right w:val="single" w:sz="4" w:space="0" w:color="auto"/>
            </w:tcBorders>
            <w:shd w:val="clear" w:color="auto" w:fill="auto"/>
            <w:noWrap/>
            <w:vAlign w:val="bottom"/>
            <w:hideMark/>
          </w:tcPr>
          <w:p w14:paraId="68CD2B4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23.9 (2.5)</w:t>
            </w:r>
          </w:p>
        </w:tc>
        <w:tc>
          <w:tcPr>
            <w:tcW w:w="0" w:type="auto"/>
            <w:tcBorders>
              <w:top w:val="nil"/>
              <w:left w:val="nil"/>
              <w:bottom w:val="single" w:sz="4" w:space="0" w:color="auto"/>
              <w:right w:val="single" w:sz="4" w:space="0" w:color="auto"/>
            </w:tcBorders>
            <w:shd w:val="clear" w:color="auto" w:fill="auto"/>
            <w:noWrap/>
            <w:vAlign w:val="bottom"/>
            <w:hideMark/>
          </w:tcPr>
          <w:p w14:paraId="2202899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25.6 (3.1)</w:t>
            </w:r>
          </w:p>
        </w:tc>
        <w:tc>
          <w:tcPr>
            <w:tcW w:w="0" w:type="auto"/>
            <w:tcBorders>
              <w:top w:val="nil"/>
              <w:left w:val="nil"/>
              <w:bottom w:val="single" w:sz="4" w:space="0" w:color="auto"/>
              <w:right w:val="single" w:sz="4" w:space="0" w:color="auto"/>
            </w:tcBorders>
            <w:shd w:val="clear" w:color="auto" w:fill="auto"/>
            <w:noWrap/>
            <w:vAlign w:val="bottom"/>
            <w:hideMark/>
          </w:tcPr>
          <w:p w14:paraId="5664C87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26.5 (2.1)</w:t>
            </w:r>
          </w:p>
        </w:tc>
      </w:tr>
      <w:tr w:rsidR="00105772" w:rsidRPr="002A4330" w14:paraId="5315F5AE"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138BE197"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785A179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334930B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28.5 (4.5)</w:t>
            </w:r>
          </w:p>
        </w:tc>
        <w:tc>
          <w:tcPr>
            <w:tcW w:w="0" w:type="auto"/>
            <w:tcBorders>
              <w:top w:val="nil"/>
              <w:left w:val="nil"/>
              <w:bottom w:val="single" w:sz="4" w:space="0" w:color="auto"/>
              <w:right w:val="single" w:sz="4" w:space="0" w:color="auto"/>
            </w:tcBorders>
            <w:shd w:val="clear" w:color="auto" w:fill="auto"/>
            <w:noWrap/>
            <w:vAlign w:val="bottom"/>
            <w:hideMark/>
          </w:tcPr>
          <w:p w14:paraId="19DDA89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29.7 (2.9)</w:t>
            </w:r>
          </w:p>
        </w:tc>
        <w:tc>
          <w:tcPr>
            <w:tcW w:w="0" w:type="auto"/>
            <w:tcBorders>
              <w:top w:val="nil"/>
              <w:left w:val="nil"/>
              <w:bottom w:val="single" w:sz="4" w:space="0" w:color="auto"/>
              <w:right w:val="single" w:sz="4" w:space="0" w:color="auto"/>
            </w:tcBorders>
            <w:shd w:val="clear" w:color="auto" w:fill="auto"/>
            <w:noWrap/>
            <w:vAlign w:val="bottom"/>
            <w:hideMark/>
          </w:tcPr>
          <w:p w14:paraId="67990B0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31.7 (2.8)</w:t>
            </w:r>
          </w:p>
        </w:tc>
        <w:tc>
          <w:tcPr>
            <w:tcW w:w="0" w:type="auto"/>
            <w:tcBorders>
              <w:top w:val="nil"/>
              <w:left w:val="nil"/>
              <w:bottom w:val="single" w:sz="4" w:space="0" w:color="auto"/>
              <w:right w:val="single" w:sz="4" w:space="0" w:color="auto"/>
            </w:tcBorders>
            <w:shd w:val="clear" w:color="auto" w:fill="auto"/>
            <w:noWrap/>
            <w:vAlign w:val="bottom"/>
            <w:hideMark/>
          </w:tcPr>
          <w:p w14:paraId="754926D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18.4 (3.6)</w:t>
            </w:r>
          </w:p>
        </w:tc>
        <w:tc>
          <w:tcPr>
            <w:tcW w:w="0" w:type="auto"/>
            <w:tcBorders>
              <w:top w:val="nil"/>
              <w:left w:val="nil"/>
              <w:bottom w:val="single" w:sz="4" w:space="0" w:color="auto"/>
              <w:right w:val="single" w:sz="4" w:space="0" w:color="auto"/>
            </w:tcBorders>
            <w:shd w:val="clear" w:color="auto" w:fill="auto"/>
            <w:noWrap/>
            <w:vAlign w:val="bottom"/>
            <w:hideMark/>
          </w:tcPr>
          <w:p w14:paraId="1265013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27.9 (2.0)</w:t>
            </w:r>
          </w:p>
        </w:tc>
        <w:tc>
          <w:tcPr>
            <w:tcW w:w="0" w:type="auto"/>
            <w:tcBorders>
              <w:top w:val="nil"/>
              <w:left w:val="nil"/>
              <w:bottom w:val="single" w:sz="4" w:space="0" w:color="auto"/>
              <w:right w:val="single" w:sz="4" w:space="0" w:color="auto"/>
            </w:tcBorders>
            <w:shd w:val="clear" w:color="auto" w:fill="auto"/>
            <w:noWrap/>
            <w:vAlign w:val="bottom"/>
            <w:hideMark/>
          </w:tcPr>
          <w:p w14:paraId="47ED854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28.2 (3.6)</w:t>
            </w:r>
          </w:p>
        </w:tc>
        <w:tc>
          <w:tcPr>
            <w:tcW w:w="0" w:type="auto"/>
            <w:tcBorders>
              <w:top w:val="nil"/>
              <w:left w:val="nil"/>
              <w:bottom w:val="single" w:sz="4" w:space="0" w:color="auto"/>
              <w:right w:val="single" w:sz="4" w:space="0" w:color="auto"/>
            </w:tcBorders>
            <w:shd w:val="clear" w:color="auto" w:fill="auto"/>
            <w:noWrap/>
            <w:vAlign w:val="bottom"/>
            <w:hideMark/>
          </w:tcPr>
          <w:p w14:paraId="7E1E17B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44.6 (3.3)</w:t>
            </w:r>
          </w:p>
        </w:tc>
        <w:tc>
          <w:tcPr>
            <w:tcW w:w="0" w:type="auto"/>
            <w:tcBorders>
              <w:top w:val="nil"/>
              <w:left w:val="nil"/>
              <w:bottom w:val="single" w:sz="4" w:space="0" w:color="auto"/>
              <w:right w:val="single" w:sz="4" w:space="0" w:color="auto"/>
            </w:tcBorders>
            <w:shd w:val="clear" w:color="auto" w:fill="auto"/>
            <w:noWrap/>
            <w:vAlign w:val="bottom"/>
            <w:hideMark/>
          </w:tcPr>
          <w:p w14:paraId="63814A3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37.6 (3.6)</w:t>
            </w:r>
          </w:p>
        </w:tc>
        <w:tc>
          <w:tcPr>
            <w:tcW w:w="0" w:type="auto"/>
            <w:tcBorders>
              <w:top w:val="nil"/>
              <w:left w:val="nil"/>
              <w:bottom w:val="single" w:sz="4" w:space="0" w:color="auto"/>
              <w:right w:val="single" w:sz="4" w:space="0" w:color="auto"/>
            </w:tcBorders>
            <w:shd w:val="clear" w:color="auto" w:fill="auto"/>
            <w:noWrap/>
            <w:vAlign w:val="bottom"/>
            <w:hideMark/>
          </w:tcPr>
          <w:p w14:paraId="7208B50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43.0 (2.4)</w:t>
            </w:r>
          </w:p>
        </w:tc>
      </w:tr>
      <w:tr w:rsidR="00105772" w:rsidRPr="002A4330" w14:paraId="50971DE5"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0C7F0522"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7FF4928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64A7746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16.4 (3.5)</w:t>
            </w:r>
          </w:p>
        </w:tc>
        <w:tc>
          <w:tcPr>
            <w:tcW w:w="0" w:type="auto"/>
            <w:tcBorders>
              <w:top w:val="nil"/>
              <w:left w:val="nil"/>
              <w:bottom w:val="single" w:sz="4" w:space="0" w:color="auto"/>
              <w:right w:val="single" w:sz="4" w:space="0" w:color="auto"/>
            </w:tcBorders>
            <w:shd w:val="clear" w:color="auto" w:fill="auto"/>
            <w:noWrap/>
            <w:vAlign w:val="bottom"/>
            <w:hideMark/>
          </w:tcPr>
          <w:p w14:paraId="0729886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31.3 (2.7)</w:t>
            </w:r>
          </w:p>
        </w:tc>
        <w:tc>
          <w:tcPr>
            <w:tcW w:w="0" w:type="auto"/>
            <w:tcBorders>
              <w:top w:val="nil"/>
              <w:left w:val="nil"/>
              <w:bottom w:val="single" w:sz="4" w:space="0" w:color="auto"/>
              <w:right w:val="single" w:sz="4" w:space="0" w:color="auto"/>
            </w:tcBorders>
            <w:shd w:val="clear" w:color="auto" w:fill="auto"/>
            <w:noWrap/>
            <w:vAlign w:val="bottom"/>
            <w:hideMark/>
          </w:tcPr>
          <w:p w14:paraId="5F61DFD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18.8 (2.0)</w:t>
            </w:r>
          </w:p>
        </w:tc>
        <w:tc>
          <w:tcPr>
            <w:tcW w:w="0" w:type="auto"/>
            <w:tcBorders>
              <w:top w:val="nil"/>
              <w:left w:val="nil"/>
              <w:bottom w:val="single" w:sz="4" w:space="0" w:color="auto"/>
              <w:right w:val="single" w:sz="4" w:space="0" w:color="auto"/>
            </w:tcBorders>
            <w:shd w:val="clear" w:color="auto" w:fill="auto"/>
            <w:noWrap/>
            <w:vAlign w:val="bottom"/>
            <w:hideMark/>
          </w:tcPr>
          <w:p w14:paraId="48D4CC1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25.9 (4.3)</w:t>
            </w:r>
          </w:p>
        </w:tc>
        <w:tc>
          <w:tcPr>
            <w:tcW w:w="0" w:type="auto"/>
            <w:tcBorders>
              <w:top w:val="nil"/>
              <w:left w:val="nil"/>
              <w:bottom w:val="single" w:sz="4" w:space="0" w:color="auto"/>
              <w:right w:val="single" w:sz="4" w:space="0" w:color="auto"/>
            </w:tcBorders>
            <w:shd w:val="clear" w:color="auto" w:fill="auto"/>
            <w:noWrap/>
            <w:vAlign w:val="bottom"/>
            <w:hideMark/>
          </w:tcPr>
          <w:p w14:paraId="26A7574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27.1 (2.0)</w:t>
            </w:r>
          </w:p>
        </w:tc>
        <w:tc>
          <w:tcPr>
            <w:tcW w:w="0" w:type="auto"/>
            <w:tcBorders>
              <w:top w:val="nil"/>
              <w:left w:val="nil"/>
              <w:bottom w:val="single" w:sz="4" w:space="0" w:color="auto"/>
              <w:right w:val="single" w:sz="4" w:space="0" w:color="auto"/>
            </w:tcBorders>
            <w:shd w:val="clear" w:color="auto" w:fill="auto"/>
            <w:noWrap/>
            <w:vAlign w:val="bottom"/>
            <w:hideMark/>
          </w:tcPr>
          <w:p w14:paraId="7CCC9B2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40.4 (3.9)</w:t>
            </w:r>
          </w:p>
        </w:tc>
        <w:tc>
          <w:tcPr>
            <w:tcW w:w="0" w:type="auto"/>
            <w:tcBorders>
              <w:top w:val="nil"/>
              <w:left w:val="nil"/>
              <w:bottom w:val="single" w:sz="4" w:space="0" w:color="auto"/>
              <w:right w:val="single" w:sz="4" w:space="0" w:color="auto"/>
            </w:tcBorders>
            <w:shd w:val="clear" w:color="auto" w:fill="auto"/>
            <w:noWrap/>
            <w:vAlign w:val="bottom"/>
            <w:hideMark/>
          </w:tcPr>
          <w:p w14:paraId="50692F3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24.5 (2.7)</w:t>
            </w:r>
          </w:p>
        </w:tc>
        <w:tc>
          <w:tcPr>
            <w:tcW w:w="0" w:type="auto"/>
            <w:tcBorders>
              <w:top w:val="nil"/>
              <w:left w:val="nil"/>
              <w:bottom w:val="single" w:sz="4" w:space="0" w:color="auto"/>
              <w:right w:val="single" w:sz="4" w:space="0" w:color="auto"/>
            </w:tcBorders>
            <w:shd w:val="clear" w:color="auto" w:fill="auto"/>
            <w:noWrap/>
            <w:vAlign w:val="bottom"/>
            <w:hideMark/>
          </w:tcPr>
          <w:p w14:paraId="6E460B9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16.0 (2.8)</w:t>
            </w:r>
          </w:p>
        </w:tc>
        <w:tc>
          <w:tcPr>
            <w:tcW w:w="0" w:type="auto"/>
            <w:tcBorders>
              <w:top w:val="nil"/>
              <w:left w:val="nil"/>
              <w:bottom w:val="single" w:sz="4" w:space="0" w:color="auto"/>
              <w:right w:val="single" w:sz="4" w:space="0" w:color="auto"/>
            </w:tcBorders>
            <w:shd w:val="clear" w:color="auto" w:fill="auto"/>
            <w:noWrap/>
            <w:vAlign w:val="bottom"/>
            <w:hideMark/>
          </w:tcPr>
          <w:p w14:paraId="103807F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24.3 (2.6)</w:t>
            </w:r>
          </w:p>
        </w:tc>
      </w:tr>
      <w:tr w:rsidR="00105772" w:rsidRPr="002A4330" w14:paraId="54D4EBD7"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5062C1BE"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Self-Care [% (SE)]*</w:t>
            </w:r>
          </w:p>
        </w:tc>
        <w:tc>
          <w:tcPr>
            <w:tcW w:w="498" w:type="dxa"/>
            <w:tcBorders>
              <w:top w:val="nil"/>
              <w:left w:val="nil"/>
              <w:bottom w:val="single" w:sz="4" w:space="0" w:color="auto"/>
              <w:right w:val="single" w:sz="4" w:space="0" w:color="auto"/>
            </w:tcBorders>
            <w:shd w:val="clear" w:color="auto" w:fill="auto"/>
            <w:noWrap/>
            <w:vAlign w:val="bottom"/>
            <w:hideMark/>
          </w:tcPr>
          <w:p w14:paraId="77AF70E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08B812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20.4 (3.4)</w:t>
            </w:r>
          </w:p>
        </w:tc>
        <w:tc>
          <w:tcPr>
            <w:tcW w:w="0" w:type="auto"/>
            <w:tcBorders>
              <w:top w:val="nil"/>
              <w:left w:val="nil"/>
              <w:bottom w:val="single" w:sz="4" w:space="0" w:color="auto"/>
              <w:right w:val="single" w:sz="4" w:space="0" w:color="auto"/>
            </w:tcBorders>
            <w:shd w:val="clear" w:color="auto" w:fill="auto"/>
            <w:noWrap/>
            <w:vAlign w:val="bottom"/>
            <w:hideMark/>
          </w:tcPr>
          <w:p w14:paraId="22E654D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10.7 (1.8)</w:t>
            </w:r>
          </w:p>
        </w:tc>
        <w:tc>
          <w:tcPr>
            <w:tcW w:w="0" w:type="auto"/>
            <w:tcBorders>
              <w:top w:val="nil"/>
              <w:left w:val="nil"/>
              <w:bottom w:val="single" w:sz="4" w:space="0" w:color="auto"/>
              <w:right w:val="single" w:sz="4" w:space="0" w:color="auto"/>
            </w:tcBorders>
            <w:shd w:val="clear" w:color="auto" w:fill="auto"/>
            <w:noWrap/>
            <w:vAlign w:val="bottom"/>
            <w:hideMark/>
          </w:tcPr>
          <w:p w14:paraId="795275C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9.9 (1.4)</w:t>
            </w:r>
          </w:p>
        </w:tc>
        <w:tc>
          <w:tcPr>
            <w:tcW w:w="0" w:type="auto"/>
            <w:tcBorders>
              <w:top w:val="nil"/>
              <w:left w:val="nil"/>
              <w:bottom w:val="single" w:sz="4" w:space="0" w:color="auto"/>
              <w:right w:val="single" w:sz="4" w:space="0" w:color="auto"/>
            </w:tcBorders>
            <w:shd w:val="clear" w:color="auto" w:fill="auto"/>
            <w:noWrap/>
            <w:vAlign w:val="bottom"/>
            <w:hideMark/>
          </w:tcPr>
          <w:p w14:paraId="6B7C544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9.1 (2.4)</w:t>
            </w:r>
          </w:p>
        </w:tc>
        <w:tc>
          <w:tcPr>
            <w:tcW w:w="0" w:type="auto"/>
            <w:tcBorders>
              <w:top w:val="nil"/>
              <w:left w:val="nil"/>
              <w:bottom w:val="single" w:sz="4" w:space="0" w:color="auto"/>
              <w:right w:val="single" w:sz="4" w:space="0" w:color="auto"/>
            </w:tcBorders>
            <w:shd w:val="clear" w:color="auto" w:fill="auto"/>
            <w:noWrap/>
            <w:vAlign w:val="bottom"/>
            <w:hideMark/>
          </w:tcPr>
          <w:p w14:paraId="1BBA795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19.8 (1.5)</w:t>
            </w:r>
          </w:p>
        </w:tc>
        <w:tc>
          <w:tcPr>
            <w:tcW w:w="0" w:type="auto"/>
            <w:tcBorders>
              <w:top w:val="nil"/>
              <w:left w:val="nil"/>
              <w:bottom w:val="single" w:sz="4" w:space="0" w:color="auto"/>
              <w:right w:val="single" w:sz="4" w:space="0" w:color="auto"/>
            </w:tcBorders>
            <w:shd w:val="clear" w:color="auto" w:fill="auto"/>
            <w:noWrap/>
            <w:vAlign w:val="bottom"/>
            <w:hideMark/>
          </w:tcPr>
          <w:p w14:paraId="5BCEE6E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11.0 (2.0)</w:t>
            </w:r>
          </w:p>
        </w:tc>
        <w:tc>
          <w:tcPr>
            <w:tcW w:w="0" w:type="auto"/>
            <w:tcBorders>
              <w:top w:val="nil"/>
              <w:left w:val="nil"/>
              <w:bottom w:val="single" w:sz="4" w:space="0" w:color="auto"/>
              <w:right w:val="single" w:sz="4" w:space="0" w:color="auto"/>
            </w:tcBorders>
            <w:shd w:val="clear" w:color="auto" w:fill="auto"/>
            <w:noWrap/>
            <w:vAlign w:val="bottom"/>
            <w:hideMark/>
          </w:tcPr>
          <w:p w14:paraId="2B7E4C3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13.3 (2.0)</w:t>
            </w:r>
          </w:p>
        </w:tc>
        <w:tc>
          <w:tcPr>
            <w:tcW w:w="0" w:type="auto"/>
            <w:tcBorders>
              <w:top w:val="nil"/>
              <w:left w:val="nil"/>
              <w:bottom w:val="single" w:sz="4" w:space="0" w:color="auto"/>
              <w:right w:val="single" w:sz="4" w:space="0" w:color="auto"/>
            </w:tcBorders>
            <w:shd w:val="clear" w:color="auto" w:fill="auto"/>
            <w:noWrap/>
            <w:vAlign w:val="bottom"/>
            <w:hideMark/>
          </w:tcPr>
          <w:p w14:paraId="273EE1A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20.5 (2.9)</w:t>
            </w:r>
          </w:p>
        </w:tc>
        <w:tc>
          <w:tcPr>
            <w:tcW w:w="0" w:type="auto"/>
            <w:tcBorders>
              <w:top w:val="nil"/>
              <w:left w:val="nil"/>
              <w:bottom w:val="single" w:sz="4" w:space="0" w:color="auto"/>
              <w:right w:val="single" w:sz="4" w:space="0" w:color="auto"/>
            </w:tcBorders>
            <w:shd w:val="clear" w:color="auto" w:fill="auto"/>
            <w:noWrap/>
            <w:vAlign w:val="bottom"/>
            <w:hideMark/>
          </w:tcPr>
          <w:p w14:paraId="326481D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20.2 (1.9)</w:t>
            </w:r>
          </w:p>
        </w:tc>
      </w:tr>
      <w:tr w:rsidR="00105772" w:rsidRPr="002A4330" w14:paraId="65C2D2C8"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07688ACC"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50A178F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5DAA992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24.5 (4.3)</w:t>
            </w:r>
          </w:p>
        </w:tc>
        <w:tc>
          <w:tcPr>
            <w:tcW w:w="0" w:type="auto"/>
            <w:tcBorders>
              <w:top w:val="nil"/>
              <w:left w:val="nil"/>
              <w:bottom w:val="single" w:sz="4" w:space="0" w:color="auto"/>
              <w:right w:val="single" w:sz="4" w:space="0" w:color="auto"/>
            </w:tcBorders>
            <w:shd w:val="clear" w:color="auto" w:fill="auto"/>
            <w:noWrap/>
            <w:vAlign w:val="bottom"/>
            <w:hideMark/>
          </w:tcPr>
          <w:p w14:paraId="74C2964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20.4 (2.5)</w:t>
            </w:r>
          </w:p>
        </w:tc>
        <w:tc>
          <w:tcPr>
            <w:tcW w:w="0" w:type="auto"/>
            <w:tcBorders>
              <w:top w:val="nil"/>
              <w:left w:val="nil"/>
              <w:bottom w:val="single" w:sz="4" w:space="0" w:color="auto"/>
              <w:right w:val="single" w:sz="4" w:space="0" w:color="auto"/>
            </w:tcBorders>
            <w:shd w:val="clear" w:color="auto" w:fill="auto"/>
            <w:noWrap/>
            <w:vAlign w:val="bottom"/>
            <w:hideMark/>
          </w:tcPr>
          <w:p w14:paraId="680C209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19.6 (2.4)</w:t>
            </w:r>
          </w:p>
        </w:tc>
        <w:tc>
          <w:tcPr>
            <w:tcW w:w="0" w:type="auto"/>
            <w:tcBorders>
              <w:top w:val="nil"/>
              <w:left w:val="nil"/>
              <w:bottom w:val="single" w:sz="4" w:space="0" w:color="auto"/>
              <w:right w:val="single" w:sz="4" w:space="0" w:color="auto"/>
            </w:tcBorders>
            <w:shd w:val="clear" w:color="auto" w:fill="auto"/>
            <w:noWrap/>
            <w:vAlign w:val="bottom"/>
            <w:hideMark/>
          </w:tcPr>
          <w:p w14:paraId="344A67C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7.2 (2.4)</w:t>
            </w:r>
          </w:p>
        </w:tc>
        <w:tc>
          <w:tcPr>
            <w:tcW w:w="0" w:type="auto"/>
            <w:tcBorders>
              <w:top w:val="nil"/>
              <w:left w:val="nil"/>
              <w:bottom w:val="single" w:sz="4" w:space="0" w:color="auto"/>
              <w:right w:val="single" w:sz="4" w:space="0" w:color="auto"/>
            </w:tcBorders>
            <w:shd w:val="clear" w:color="auto" w:fill="auto"/>
            <w:noWrap/>
            <w:vAlign w:val="bottom"/>
            <w:hideMark/>
          </w:tcPr>
          <w:p w14:paraId="257BA52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17.4 (1.7)</w:t>
            </w:r>
          </w:p>
        </w:tc>
        <w:tc>
          <w:tcPr>
            <w:tcW w:w="0" w:type="auto"/>
            <w:tcBorders>
              <w:top w:val="nil"/>
              <w:left w:val="nil"/>
              <w:bottom w:val="single" w:sz="4" w:space="0" w:color="auto"/>
              <w:right w:val="single" w:sz="4" w:space="0" w:color="auto"/>
            </w:tcBorders>
            <w:shd w:val="clear" w:color="auto" w:fill="auto"/>
            <w:noWrap/>
            <w:vAlign w:val="bottom"/>
            <w:hideMark/>
          </w:tcPr>
          <w:p w14:paraId="137C29B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15.4 (2.9)</w:t>
            </w:r>
          </w:p>
        </w:tc>
        <w:tc>
          <w:tcPr>
            <w:tcW w:w="0" w:type="auto"/>
            <w:tcBorders>
              <w:top w:val="nil"/>
              <w:left w:val="nil"/>
              <w:bottom w:val="single" w:sz="4" w:space="0" w:color="auto"/>
              <w:right w:val="single" w:sz="4" w:space="0" w:color="auto"/>
            </w:tcBorders>
            <w:shd w:val="clear" w:color="auto" w:fill="auto"/>
            <w:noWrap/>
            <w:vAlign w:val="bottom"/>
            <w:hideMark/>
          </w:tcPr>
          <w:p w14:paraId="1D59ACD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37.6 (3.2)</w:t>
            </w:r>
          </w:p>
        </w:tc>
        <w:tc>
          <w:tcPr>
            <w:tcW w:w="0" w:type="auto"/>
            <w:tcBorders>
              <w:top w:val="nil"/>
              <w:left w:val="nil"/>
              <w:bottom w:val="single" w:sz="4" w:space="0" w:color="auto"/>
              <w:right w:val="single" w:sz="4" w:space="0" w:color="auto"/>
            </w:tcBorders>
            <w:shd w:val="clear" w:color="auto" w:fill="auto"/>
            <w:noWrap/>
            <w:vAlign w:val="bottom"/>
            <w:hideMark/>
          </w:tcPr>
          <w:p w14:paraId="1449BAD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30.4 (3.4)</w:t>
            </w:r>
          </w:p>
        </w:tc>
        <w:tc>
          <w:tcPr>
            <w:tcW w:w="0" w:type="auto"/>
            <w:tcBorders>
              <w:top w:val="nil"/>
              <w:left w:val="nil"/>
              <w:bottom w:val="single" w:sz="4" w:space="0" w:color="auto"/>
              <w:right w:val="single" w:sz="4" w:space="0" w:color="auto"/>
            </w:tcBorders>
            <w:shd w:val="clear" w:color="auto" w:fill="auto"/>
            <w:noWrap/>
            <w:vAlign w:val="bottom"/>
            <w:hideMark/>
          </w:tcPr>
          <w:p w14:paraId="6B92473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38.3 (2.4)</w:t>
            </w:r>
          </w:p>
        </w:tc>
      </w:tr>
      <w:tr w:rsidR="00105772" w:rsidRPr="002A4330" w14:paraId="7A1C39D2"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7E1D3FB5"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4322090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0BC1183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8.4 (2.6)</w:t>
            </w:r>
          </w:p>
        </w:tc>
        <w:tc>
          <w:tcPr>
            <w:tcW w:w="0" w:type="auto"/>
            <w:tcBorders>
              <w:top w:val="nil"/>
              <w:left w:val="nil"/>
              <w:bottom w:val="single" w:sz="4" w:space="0" w:color="auto"/>
              <w:right w:val="single" w:sz="4" w:space="0" w:color="auto"/>
            </w:tcBorders>
            <w:shd w:val="clear" w:color="auto" w:fill="auto"/>
            <w:noWrap/>
            <w:vAlign w:val="bottom"/>
            <w:hideMark/>
          </w:tcPr>
          <w:p w14:paraId="09CA416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14.1 (2.0)</w:t>
            </w:r>
          </w:p>
        </w:tc>
        <w:tc>
          <w:tcPr>
            <w:tcW w:w="0" w:type="auto"/>
            <w:tcBorders>
              <w:top w:val="nil"/>
              <w:left w:val="nil"/>
              <w:bottom w:val="single" w:sz="4" w:space="0" w:color="auto"/>
              <w:right w:val="single" w:sz="4" w:space="0" w:color="auto"/>
            </w:tcBorders>
            <w:shd w:val="clear" w:color="auto" w:fill="auto"/>
            <w:noWrap/>
            <w:vAlign w:val="bottom"/>
            <w:hideMark/>
          </w:tcPr>
          <w:p w14:paraId="2F3B12D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6.8 (1.2)</w:t>
            </w:r>
          </w:p>
        </w:tc>
        <w:tc>
          <w:tcPr>
            <w:tcW w:w="0" w:type="auto"/>
            <w:tcBorders>
              <w:top w:val="nil"/>
              <w:left w:val="nil"/>
              <w:bottom w:val="single" w:sz="4" w:space="0" w:color="auto"/>
              <w:right w:val="single" w:sz="4" w:space="0" w:color="auto"/>
            </w:tcBorders>
            <w:shd w:val="clear" w:color="auto" w:fill="auto"/>
            <w:noWrap/>
            <w:vAlign w:val="bottom"/>
            <w:hideMark/>
          </w:tcPr>
          <w:p w14:paraId="084D709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18.7 (3.8)</w:t>
            </w:r>
          </w:p>
        </w:tc>
        <w:tc>
          <w:tcPr>
            <w:tcW w:w="0" w:type="auto"/>
            <w:tcBorders>
              <w:top w:val="nil"/>
              <w:left w:val="nil"/>
              <w:bottom w:val="single" w:sz="4" w:space="0" w:color="auto"/>
              <w:right w:val="single" w:sz="4" w:space="0" w:color="auto"/>
            </w:tcBorders>
            <w:shd w:val="clear" w:color="auto" w:fill="auto"/>
            <w:noWrap/>
            <w:vAlign w:val="bottom"/>
            <w:hideMark/>
          </w:tcPr>
          <w:p w14:paraId="1DE5C93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14.3 (1.6)</w:t>
            </w:r>
          </w:p>
        </w:tc>
        <w:tc>
          <w:tcPr>
            <w:tcW w:w="0" w:type="auto"/>
            <w:tcBorders>
              <w:top w:val="nil"/>
              <w:left w:val="nil"/>
              <w:bottom w:val="single" w:sz="4" w:space="0" w:color="auto"/>
              <w:right w:val="single" w:sz="4" w:space="0" w:color="auto"/>
            </w:tcBorders>
            <w:shd w:val="clear" w:color="auto" w:fill="auto"/>
            <w:noWrap/>
            <w:vAlign w:val="bottom"/>
            <w:hideMark/>
          </w:tcPr>
          <w:p w14:paraId="13662EA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30.2 (3.6)</w:t>
            </w:r>
          </w:p>
        </w:tc>
        <w:tc>
          <w:tcPr>
            <w:tcW w:w="0" w:type="auto"/>
            <w:tcBorders>
              <w:top w:val="nil"/>
              <w:left w:val="nil"/>
              <w:bottom w:val="single" w:sz="4" w:space="0" w:color="auto"/>
              <w:right w:val="single" w:sz="4" w:space="0" w:color="auto"/>
            </w:tcBorders>
            <w:shd w:val="clear" w:color="auto" w:fill="auto"/>
            <w:noWrap/>
            <w:vAlign w:val="bottom"/>
            <w:hideMark/>
          </w:tcPr>
          <w:p w14:paraId="5219BD4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14.4 (2.2)</w:t>
            </w:r>
          </w:p>
        </w:tc>
        <w:tc>
          <w:tcPr>
            <w:tcW w:w="0" w:type="auto"/>
            <w:tcBorders>
              <w:top w:val="nil"/>
              <w:left w:val="nil"/>
              <w:bottom w:val="single" w:sz="4" w:space="0" w:color="auto"/>
              <w:right w:val="single" w:sz="4" w:space="0" w:color="auto"/>
            </w:tcBorders>
            <w:shd w:val="clear" w:color="auto" w:fill="auto"/>
            <w:noWrap/>
            <w:vAlign w:val="bottom"/>
            <w:hideMark/>
          </w:tcPr>
          <w:p w14:paraId="407F0E2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6.6 (1.9)</w:t>
            </w:r>
          </w:p>
        </w:tc>
        <w:tc>
          <w:tcPr>
            <w:tcW w:w="0" w:type="auto"/>
            <w:tcBorders>
              <w:top w:val="nil"/>
              <w:left w:val="nil"/>
              <w:bottom w:val="single" w:sz="4" w:space="0" w:color="auto"/>
              <w:right w:val="single" w:sz="4" w:space="0" w:color="auto"/>
            </w:tcBorders>
            <w:shd w:val="clear" w:color="auto" w:fill="auto"/>
            <w:noWrap/>
            <w:vAlign w:val="bottom"/>
            <w:hideMark/>
          </w:tcPr>
          <w:p w14:paraId="654DF0D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13.4 (2.1)</w:t>
            </w:r>
          </w:p>
        </w:tc>
      </w:tr>
      <w:tr w:rsidR="00105772" w:rsidRPr="002A4330" w14:paraId="45D20AFB"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27E31A76"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Usual Activities [% (SE)]*</w:t>
            </w:r>
          </w:p>
        </w:tc>
        <w:tc>
          <w:tcPr>
            <w:tcW w:w="498" w:type="dxa"/>
            <w:tcBorders>
              <w:top w:val="nil"/>
              <w:left w:val="nil"/>
              <w:bottom w:val="single" w:sz="4" w:space="0" w:color="auto"/>
              <w:right w:val="single" w:sz="4" w:space="0" w:color="auto"/>
            </w:tcBorders>
            <w:shd w:val="clear" w:color="auto" w:fill="auto"/>
            <w:noWrap/>
            <w:vAlign w:val="bottom"/>
            <w:hideMark/>
          </w:tcPr>
          <w:p w14:paraId="4E7AED5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CF11A7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24.0 (3.6)</w:t>
            </w:r>
          </w:p>
        </w:tc>
        <w:tc>
          <w:tcPr>
            <w:tcW w:w="0" w:type="auto"/>
            <w:tcBorders>
              <w:top w:val="nil"/>
              <w:left w:val="nil"/>
              <w:bottom w:val="single" w:sz="4" w:space="0" w:color="auto"/>
              <w:right w:val="single" w:sz="4" w:space="0" w:color="auto"/>
            </w:tcBorders>
            <w:shd w:val="clear" w:color="auto" w:fill="auto"/>
            <w:noWrap/>
            <w:vAlign w:val="bottom"/>
            <w:hideMark/>
          </w:tcPr>
          <w:p w14:paraId="2890657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26.5 (2.5)</w:t>
            </w:r>
          </w:p>
        </w:tc>
        <w:tc>
          <w:tcPr>
            <w:tcW w:w="0" w:type="auto"/>
            <w:tcBorders>
              <w:top w:val="nil"/>
              <w:left w:val="nil"/>
              <w:bottom w:val="single" w:sz="4" w:space="0" w:color="auto"/>
              <w:right w:val="single" w:sz="4" w:space="0" w:color="auto"/>
            </w:tcBorders>
            <w:shd w:val="clear" w:color="auto" w:fill="auto"/>
            <w:noWrap/>
            <w:vAlign w:val="bottom"/>
            <w:hideMark/>
          </w:tcPr>
          <w:p w14:paraId="4690C50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30.9 (2.2)</w:t>
            </w:r>
          </w:p>
        </w:tc>
        <w:tc>
          <w:tcPr>
            <w:tcW w:w="0" w:type="auto"/>
            <w:tcBorders>
              <w:top w:val="nil"/>
              <w:left w:val="nil"/>
              <w:bottom w:val="single" w:sz="4" w:space="0" w:color="auto"/>
              <w:right w:val="single" w:sz="4" w:space="0" w:color="auto"/>
            </w:tcBorders>
            <w:shd w:val="clear" w:color="auto" w:fill="auto"/>
            <w:noWrap/>
            <w:vAlign w:val="bottom"/>
            <w:hideMark/>
          </w:tcPr>
          <w:p w14:paraId="3AE40FC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22.4 (3.5)</w:t>
            </w:r>
          </w:p>
        </w:tc>
        <w:tc>
          <w:tcPr>
            <w:tcW w:w="0" w:type="auto"/>
            <w:tcBorders>
              <w:top w:val="nil"/>
              <w:left w:val="nil"/>
              <w:bottom w:val="single" w:sz="4" w:space="0" w:color="auto"/>
              <w:right w:val="single" w:sz="4" w:space="0" w:color="auto"/>
            </w:tcBorders>
            <w:shd w:val="clear" w:color="auto" w:fill="auto"/>
            <w:noWrap/>
            <w:vAlign w:val="bottom"/>
            <w:hideMark/>
          </w:tcPr>
          <w:p w14:paraId="5A3E753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30.7 (1.8)</w:t>
            </w:r>
          </w:p>
        </w:tc>
        <w:tc>
          <w:tcPr>
            <w:tcW w:w="0" w:type="auto"/>
            <w:tcBorders>
              <w:top w:val="nil"/>
              <w:left w:val="nil"/>
              <w:bottom w:val="single" w:sz="4" w:space="0" w:color="auto"/>
              <w:right w:val="single" w:sz="4" w:space="0" w:color="auto"/>
            </w:tcBorders>
            <w:shd w:val="clear" w:color="auto" w:fill="auto"/>
            <w:noWrap/>
            <w:vAlign w:val="bottom"/>
            <w:hideMark/>
          </w:tcPr>
          <w:p w14:paraId="2923F86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53.1 (3.3)</w:t>
            </w:r>
          </w:p>
        </w:tc>
        <w:tc>
          <w:tcPr>
            <w:tcW w:w="0" w:type="auto"/>
            <w:tcBorders>
              <w:top w:val="nil"/>
              <w:left w:val="nil"/>
              <w:bottom w:val="single" w:sz="4" w:space="0" w:color="auto"/>
              <w:right w:val="single" w:sz="4" w:space="0" w:color="auto"/>
            </w:tcBorders>
            <w:shd w:val="clear" w:color="auto" w:fill="auto"/>
            <w:noWrap/>
            <w:vAlign w:val="bottom"/>
            <w:hideMark/>
          </w:tcPr>
          <w:p w14:paraId="63FE5CF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23.5 (2.5)</w:t>
            </w:r>
          </w:p>
        </w:tc>
        <w:tc>
          <w:tcPr>
            <w:tcW w:w="0" w:type="auto"/>
            <w:tcBorders>
              <w:top w:val="nil"/>
              <w:left w:val="nil"/>
              <w:bottom w:val="single" w:sz="4" w:space="0" w:color="auto"/>
              <w:right w:val="single" w:sz="4" w:space="0" w:color="auto"/>
            </w:tcBorders>
            <w:shd w:val="clear" w:color="auto" w:fill="auto"/>
            <w:noWrap/>
            <w:vAlign w:val="bottom"/>
            <w:hideMark/>
          </w:tcPr>
          <w:p w14:paraId="3040603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33.5 (3.4)</w:t>
            </w:r>
          </w:p>
        </w:tc>
        <w:tc>
          <w:tcPr>
            <w:tcW w:w="0" w:type="auto"/>
            <w:tcBorders>
              <w:top w:val="nil"/>
              <w:left w:val="nil"/>
              <w:bottom w:val="single" w:sz="4" w:space="0" w:color="auto"/>
              <w:right w:val="single" w:sz="4" w:space="0" w:color="auto"/>
            </w:tcBorders>
            <w:shd w:val="clear" w:color="auto" w:fill="auto"/>
            <w:noWrap/>
            <w:vAlign w:val="bottom"/>
            <w:hideMark/>
          </w:tcPr>
          <w:p w14:paraId="30B90A6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34.5 (2.3)</w:t>
            </w:r>
          </w:p>
        </w:tc>
      </w:tr>
      <w:tr w:rsidR="00105772" w:rsidRPr="002A4330" w14:paraId="0E9ED4BB"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25FC240A"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54FF59D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63266E8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31.1 (4.7)</w:t>
            </w:r>
          </w:p>
        </w:tc>
        <w:tc>
          <w:tcPr>
            <w:tcW w:w="0" w:type="auto"/>
            <w:tcBorders>
              <w:top w:val="nil"/>
              <w:left w:val="nil"/>
              <w:bottom w:val="single" w:sz="4" w:space="0" w:color="auto"/>
              <w:right w:val="single" w:sz="4" w:space="0" w:color="auto"/>
            </w:tcBorders>
            <w:shd w:val="clear" w:color="auto" w:fill="auto"/>
            <w:noWrap/>
            <w:vAlign w:val="bottom"/>
            <w:hideMark/>
          </w:tcPr>
          <w:p w14:paraId="546A768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30.2 (2.9)</w:t>
            </w:r>
          </w:p>
        </w:tc>
        <w:tc>
          <w:tcPr>
            <w:tcW w:w="0" w:type="auto"/>
            <w:tcBorders>
              <w:top w:val="nil"/>
              <w:left w:val="nil"/>
              <w:bottom w:val="single" w:sz="4" w:space="0" w:color="auto"/>
              <w:right w:val="single" w:sz="4" w:space="0" w:color="auto"/>
            </w:tcBorders>
            <w:shd w:val="clear" w:color="auto" w:fill="auto"/>
            <w:noWrap/>
            <w:vAlign w:val="bottom"/>
            <w:hideMark/>
          </w:tcPr>
          <w:p w14:paraId="1351D1D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49.5 (3.0)</w:t>
            </w:r>
          </w:p>
        </w:tc>
        <w:tc>
          <w:tcPr>
            <w:tcW w:w="0" w:type="auto"/>
            <w:tcBorders>
              <w:top w:val="nil"/>
              <w:left w:val="nil"/>
              <w:bottom w:val="single" w:sz="4" w:space="0" w:color="auto"/>
              <w:right w:val="single" w:sz="4" w:space="0" w:color="auto"/>
            </w:tcBorders>
            <w:shd w:val="clear" w:color="auto" w:fill="auto"/>
            <w:noWrap/>
            <w:vAlign w:val="bottom"/>
            <w:hideMark/>
          </w:tcPr>
          <w:p w14:paraId="44EBF2C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13.8 (3.2)</w:t>
            </w:r>
          </w:p>
        </w:tc>
        <w:tc>
          <w:tcPr>
            <w:tcW w:w="0" w:type="auto"/>
            <w:tcBorders>
              <w:top w:val="nil"/>
              <w:left w:val="nil"/>
              <w:bottom w:val="single" w:sz="4" w:space="0" w:color="auto"/>
              <w:right w:val="single" w:sz="4" w:space="0" w:color="auto"/>
            </w:tcBorders>
            <w:shd w:val="clear" w:color="auto" w:fill="auto"/>
            <w:noWrap/>
            <w:vAlign w:val="bottom"/>
            <w:hideMark/>
          </w:tcPr>
          <w:p w14:paraId="2ACEB08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29.6 (2.0)</w:t>
            </w:r>
          </w:p>
        </w:tc>
        <w:tc>
          <w:tcPr>
            <w:tcW w:w="0" w:type="auto"/>
            <w:tcBorders>
              <w:top w:val="nil"/>
              <w:left w:val="nil"/>
              <w:bottom w:val="single" w:sz="4" w:space="0" w:color="auto"/>
              <w:right w:val="single" w:sz="4" w:space="0" w:color="auto"/>
            </w:tcBorders>
            <w:shd w:val="clear" w:color="auto" w:fill="auto"/>
            <w:noWrap/>
            <w:vAlign w:val="bottom"/>
            <w:hideMark/>
          </w:tcPr>
          <w:p w14:paraId="5657609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30.2 (3.7)</w:t>
            </w:r>
          </w:p>
        </w:tc>
        <w:tc>
          <w:tcPr>
            <w:tcW w:w="0" w:type="auto"/>
            <w:tcBorders>
              <w:top w:val="nil"/>
              <w:left w:val="nil"/>
              <w:bottom w:val="single" w:sz="4" w:space="0" w:color="auto"/>
              <w:right w:val="single" w:sz="4" w:space="0" w:color="auto"/>
            </w:tcBorders>
            <w:shd w:val="clear" w:color="auto" w:fill="auto"/>
            <w:noWrap/>
            <w:vAlign w:val="bottom"/>
            <w:hideMark/>
          </w:tcPr>
          <w:p w14:paraId="7121857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43.2 (3.3)</w:t>
            </w:r>
          </w:p>
        </w:tc>
        <w:tc>
          <w:tcPr>
            <w:tcW w:w="0" w:type="auto"/>
            <w:tcBorders>
              <w:top w:val="nil"/>
              <w:left w:val="nil"/>
              <w:bottom w:val="single" w:sz="4" w:space="0" w:color="auto"/>
              <w:right w:val="single" w:sz="4" w:space="0" w:color="auto"/>
            </w:tcBorders>
            <w:shd w:val="clear" w:color="auto" w:fill="auto"/>
            <w:noWrap/>
            <w:vAlign w:val="bottom"/>
            <w:hideMark/>
          </w:tcPr>
          <w:p w14:paraId="2E0A867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39.7 (3.6)</w:t>
            </w:r>
          </w:p>
        </w:tc>
        <w:tc>
          <w:tcPr>
            <w:tcW w:w="0" w:type="auto"/>
            <w:tcBorders>
              <w:top w:val="nil"/>
              <w:left w:val="nil"/>
              <w:bottom w:val="single" w:sz="4" w:space="0" w:color="auto"/>
              <w:right w:val="single" w:sz="4" w:space="0" w:color="auto"/>
            </w:tcBorders>
            <w:shd w:val="clear" w:color="auto" w:fill="auto"/>
            <w:noWrap/>
            <w:vAlign w:val="bottom"/>
            <w:hideMark/>
          </w:tcPr>
          <w:p w14:paraId="64D65C4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46.5 (2.4)</w:t>
            </w:r>
          </w:p>
        </w:tc>
      </w:tr>
      <w:tr w:rsidR="00105772" w:rsidRPr="002A4330" w14:paraId="14973039"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7E53C19A"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6E372F9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5628F35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19.8 (3.8)</w:t>
            </w:r>
          </w:p>
        </w:tc>
        <w:tc>
          <w:tcPr>
            <w:tcW w:w="0" w:type="auto"/>
            <w:tcBorders>
              <w:top w:val="nil"/>
              <w:left w:val="nil"/>
              <w:bottom w:val="single" w:sz="4" w:space="0" w:color="auto"/>
              <w:right w:val="single" w:sz="4" w:space="0" w:color="auto"/>
            </w:tcBorders>
            <w:shd w:val="clear" w:color="auto" w:fill="auto"/>
            <w:noWrap/>
            <w:vAlign w:val="bottom"/>
            <w:hideMark/>
          </w:tcPr>
          <w:p w14:paraId="7C0C41D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38.2 (2.8)</w:t>
            </w:r>
          </w:p>
        </w:tc>
        <w:tc>
          <w:tcPr>
            <w:tcW w:w="0" w:type="auto"/>
            <w:tcBorders>
              <w:top w:val="nil"/>
              <w:left w:val="nil"/>
              <w:bottom w:val="single" w:sz="4" w:space="0" w:color="auto"/>
              <w:right w:val="single" w:sz="4" w:space="0" w:color="auto"/>
            </w:tcBorders>
            <w:shd w:val="clear" w:color="auto" w:fill="auto"/>
            <w:noWrap/>
            <w:vAlign w:val="bottom"/>
            <w:hideMark/>
          </w:tcPr>
          <w:p w14:paraId="7D4600B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29.4 (2.3)</w:t>
            </w:r>
          </w:p>
        </w:tc>
        <w:tc>
          <w:tcPr>
            <w:tcW w:w="0" w:type="auto"/>
            <w:tcBorders>
              <w:top w:val="nil"/>
              <w:left w:val="nil"/>
              <w:bottom w:val="single" w:sz="4" w:space="0" w:color="auto"/>
              <w:right w:val="single" w:sz="4" w:space="0" w:color="auto"/>
            </w:tcBorders>
            <w:shd w:val="clear" w:color="auto" w:fill="auto"/>
            <w:noWrap/>
            <w:vAlign w:val="bottom"/>
            <w:hideMark/>
          </w:tcPr>
          <w:p w14:paraId="0197186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34.4 (4.6)</w:t>
            </w:r>
          </w:p>
        </w:tc>
        <w:tc>
          <w:tcPr>
            <w:tcW w:w="0" w:type="auto"/>
            <w:tcBorders>
              <w:top w:val="nil"/>
              <w:left w:val="nil"/>
              <w:bottom w:val="single" w:sz="4" w:space="0" w:color="auto"/>
              <w:right w:val="single" w:sz="4" w:space="0" w:color="auto"/>
            </w:tcBorders>
            <w:shd w:val="clear" w:color="auto" w:fill="auto"/>
            <w:noWrap/>
            <w:vAlign w:val="bottom"/>
            <w:hideMark/>
          </w:tcPr>
          <w:p w14:paraId="1C909EE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31.9 (2.2)</w:t>
            </w:r>
          </w:p>
        </w:tc>
        <w:tc>
          <w:tcPr>
            <w:tcW w:w="0" w:type="auto"/>
            <w:tcBorders>
              <w:top w:val="nil"/>
              <w:left w:val="nil"/>
              <w:bottom w:val="single" w:sz="4" w:space="0" w:color="auto"/>
              <w:right w:val="single" w:sz="4" w:space="0" w:color="auto"/>
            </w:tcBorders>
            <w:shd w:val="clear" w:color="auto" w:fill="auto"/>
            <w:noWrap/>
            <w:vAlign w:val="bottom"/>
            <w:hideMark/>
          </w:tcPr>
          <w:p w14:paraId="732D028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40.2 (3.9)</w:t>
            </w:r>
          </w:p>
        </w:tc>
        <w:tc>
          <w:tcPr>
            <w:tcW w:w="0" w:type="auto"/>
            <w:tcBorders>
              <w:top w:val="nil"/>
              <w:left w:val="nil"/>
              <w:bottom w:val="single" w:sz="4" w:space="0" w:color="auto"/>
              <w:right w:val="single" w:sz="4" w:space="0" w:color="auto"/>
            </w:tcBorders>
            <w:shd w:val="clear" w:color="auto" w:fill="auto"/>
            <w:noWrap/>
            <w:vAlign w:val="bottom"/>
            <w:hideMark/>
          </w:tcPr>
          <w:p w14:paraId="20C7992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31.3 (2.9)</w:t>
            </w:r>
          </w:p>
        </w:tc>
        <w:tc>
          <w:tcPr>
            <w:tcW w:w="0" w:type="auto"/>
            <w:tcBorders>
              <w:top w:val="nil"/>
              <w:left w:val="nil"/>
              <w:bottom w:val="single" w:sz="4" w:space="0" w:color="auto"/>
              <w:right w:val="single" w:sz="4" w:space="0" w:color="auto"/>
            </w:tcBorders>
            <w:shd w:val="clear" w:color="auto" w:fill="auto"/>
            <w:noWrap/>
            <w:vAlign w:val="bottom"/>
            <w:hideMark/>
          </w:tcPr>
          <w:p w14:paraId="244B38C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22.0 (3.1)</w:t>
            </w:r>
          </w:p>
        </w:tc>
        <w:tc>
          <w:tcPr>
            <w:tcW w:w="0" w:type="auto"/>
            <w:tcBorders>
              <w:top w:val="nil"/>
              <w:left w:val="nil"/>
              <w:bottom w:val="single" w:sz="4" w:space="0" w:color="auto"/>
              <w:right w:val="single" w:sz="4" w:space="0" w:color="auto"/>
            </w:tcBorders>
            <w:shd w:val="clear" w:color="auto" w:fill="auto"/>
            <w:noWrap/>
            <w:vAlign w:val="bottom"/>
            <w:hideMark/>
          </w:tcPr>
          <w:p w14:paraId="74CDC1F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33.1 (2.8)</w:t>
            </w:r>
          </w:p>
        </w:tc>
      </w:tr>
      <w:tr w:rsidR="00105772" w:rsidRPr="002A4330" w14:paraId="2C1D6D86"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0721A831" w14:textId="77777777" w:rsidR="00EC511D" w:rsidRPr="003D0F14" w:rsidRDefault="00EC511D" w:rsidP="00EC511D">
            <w:pPr>
              <w:rPr>
                <w:rFonts w:eastAsia="Times New Roman"/>
                <w:color w:val="000000"/>
                <w:sz w:val="13"/>
                <w:szCs w:val="13"/>
                <w:lang w:val="fr-FR"/>
              </w:rPr>
            </w:pPr>
            <w:r w:rsidRPr="003D0F14">
              <w:rPr>
                <w:rFonts w:eastAsia="Times New Roman"/>
                <w:color w:val="000000"/>
                <w:sz w:val="13"/>
                <w:szCs w:val="13"/>
                <w:lang w:val="fr-FR"/>
              </w:rPr>
              <w:t xml:space="preserve">EQ-5D-5L Pain &amp; </w:t>
            </w:r>
            <w:proofErr w:type="spellStart"/>
            <w:r w:rsidRPr="003D0F14">
              <w:rPr>
                <w:rFonts w:eastAsia="Times New Roman"/>
                <w:color w:val="000000"/>
                <w:sz w:val="13"/>
                <w:szCs w:val="13"/>
                <w:lang w:val="fr-FR"/>
              </w:rPr>
              <w:t>Discomfort</w:t>
            </w:r>
            <w:proofErr w:type="spellEnd"/>
            <w:r w:rsidRPr="003D0F14">
              <w:rPr>
                <w:rFonts w:eastAsia="Times New Roman"/>
                <w:color w:val="000000"/>
                <w:sz w:val="13"/>
                <w:szCs w:val="13"/>
                <w:lang w:val="fr-FR"/>
              </w:rPr>
              <w:t xml:space="preserve"> [% (SE)]*</w:t>
            </w:r>
          </w:p>
        </w:tc>
        <w:tc>
          <w:tcPr>
            <w:tcW w:w="498" w:type="dxa"/>
            <w:tcBorders>
              <w:top w:val="nil"/>
              <w:left w:val="nil"/>
              <w:bottom w:val="single" w:sz="4" w:space="0" w:color="auto"/>
              <w:right w:val="single" w:sz="4" w:space="0" w:color="auto"/>
            </w:tcBorders>
            <w:shd w:val="clear" w:color="auto" w:fill="auto"/>
            <w:noWrap/>
            <w:vAlign w:val="bottom"/>
            <w:hideMark/>
          </w:tcPr>
          <w:p w14:paraId="313E1D1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6EEEB8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49.0 (4.3)</w:t>
            </w:r>
          </w:p>
        </w:tc>
        <w:tc>
          <w:tcPr>
            <w:tcW w:w="0" w:type="auto"/>
            <w:tcBorders>
              <w:top w:val="nil"/>
              <w:left w:val="nil"/>
              <w:bottom w:val="single" w:sz="4" w:space="0" w:color="auto"/>
              <w:right w:val="single" w:sz="4" w:space="0" w:color="auto"/>
            </w:tcBorders>
            <w:shd w:val="clear" w:color="auto" w:fill="auto"/>
            <w:noWrap/>
            <w:vAlign w:val="bottom"/>
            <w:hideMark/>
          </w:tcPr>
          <w:p w14:paraId="06CE4A4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45.6 (2.8)</w:t>
            </w:r>
          </w:p>
        </w:tc>
        <w:tc>
          <w:tcPr>
            <w:tcW w:w="0" w:type="auto"/>
            <w:tcBorders>
              <w:top w:val="nil"/>
              <w:left w:val="nil"/>
              <w:bottom w:val="single" w:sz="4" w:space="0" w:color="auto"/>
              <w:right w:val="single" w:sz="4" w:space="0" w:color="auto"/>
            </w:tcBorders>
            <w:shd w:val="clear" w:color="auto" w:fill="auto"/>
            <w:noWrap/>
            <w:vAlign w:val="bottom"/>
            <w:hideMark/>
          </w:tcPr>
          <w:p w14:paraId="33051E8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59.3 (2.4)</w:t>
            </w:r>
          </w:p>
        </w:tc>
        <w:tc>
          <w:tcPr>
            <w:tcW w:w="0" w:type="auto"/>
            <w:tcBorders>
              <w:top w:val="nil"/>
              <w:left w:val="nil"/>
              <w:bottom w:val="single" w:sz="4" w:space="0" w:color="auto"/>
              <w:right w:val="single" w:sz="4" w:space="0" w:color="auto"/>
            </w:tcBorders>
            <w:shd w:val="clear" w:color="auto" w:fill="auto"/>
            <w:noWrap/>
            <w:vAlign w:val="bottom"/>
            <w:hideMark/>
          </w:tcPr>
          <w:p w14:paraId="6671D20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42.8 (4.1)</w:t>
            </w:r>
          </w:p>
        </w:tc>
        <w:tc>
          <w:tcPr>
            <w:tcW w:w="0" w:type="auto"/>
            <w:tcBorders>
              <w:top w:val="nil"/>
              <w:left w:val="nil"/>
              <w:bottom w:val="single" w:sz="4" w:space="0" w:color="auto"/>
              <w:right w:val="single" w:sz="4" w:space="0" w:color="auto"/>
            </w:tcBorders>
            <w:shd w:val="clear" w:color="auto" w:fill="auto"/>
            <w:noWrap/>
            <w:vAlign w:val="bottom"/>
            <w:hideMark/>
          </w:tcPr>
          <w:p w14:paraId="37922E7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42.7 (1.9)</w:t>
            </w:r>
          </w:p>
        </w:tc>
        <w:tc>
          <w:tcPr>
            <w:tcW w:w="0" w:type="auto"/>
            <w:tcBorders>
              <w:top w:val="nil"/>
              <w:left w:val="nil"/>
              <w:bottom w:val="single" w:sz="4" w:space="0" w:color="auto"/>
              <w:right w:val="single" w:sz="4" w:space="0" w:color="auto"/>
            </w:tcBorders>
            <w:shd w:val="clear" w:color="auto" w:fill="auto"/>
            <w:noWrap/>
            <w:vAlign w:val="bottom"/>
            <w:hideMark/>
          </w:tcPr>
          <w:p w14:paraId="7E0DEE6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55.4 (3.2)</w:t>
            </w:r>
          </w:p>
        </w:tc>
        <w:tc>
          <w:tcPr>
            <w:tcW w:w="0" w:type="auto"/>
            <w:tcBorders>
              <w:top w:val="nil"/>
              <w:left w:val="nil"/>
              <w:bottom w:val="single" w:sz="4" w:space="0" w:color="auto"/>
              <w:right w:val="single" w:sz="4" w:space="0" w:color="auto"/>
            </w:tcBorders>
            <w:shd w:val="clear" w:color="auto" w:fill="auto"/>
            <w:noWrap/>
            <w:vAlign w:val="bottom"/>
            <w:hideMark/>
          </w:tcPr>
          <w:p w14:paraId="7780282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43.1 (2.9)</w:t>
            </w:r>
          </w:p>
        </w:tc>
        <w:tc>
          <w:tcPr>
            <w:tcW w:w="0" w:type="auto"/>
            <w:tcBorders>
              <w:top w:val="nil"/>
              <w:left w:val="nil"/>
              <w:bottom w:val="single" w:sz="4" w:space="0" w:color="auto"/>
              <w:right w:val="single" w:sz="4" w:space="0" w:color="auto"/>
            </w:tcBorders>
            <w:shd w:val="clear" w:color="auto" w:fill="auto"/>
            <w:noWrap/>
            <w:vAlign w:val="bottom"/>
            <w:hideMark/>
          </w:tcPr>
          <w:p w14:paraId="0A9163A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56.9 (3.6)</w:t>
            </w:r>
          </w:p>
        </w:tc>
        <w:tc>
          <w:tcPr>
            <w:tcW w:w="0" w:type="auto"/>
            <w:tcBorders>
              <w:top w:val="nil"/>
              <w:left w:val="nil"/>
              <w:bottom w:val="single" w:sz="4" w:space="0" w:color="auto"/>
              <w:right w:val="single" w:sz="4" w:space="0" w:color="auto"/>
            </w:tcBorders>
            <w:shd w:val="clear" w:color="auto" w:fill="auto"/>
            <w:noWrap/>
            <w:vAlign w:val="bottom"/>
            <w:hideMark/>
          </w:tcPr>
          <w:p w14:paraId="06A9689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46.6 (2.4)</w:t>
            </w:r>
          </w:p>
        </w:tc>
      </w:tr>
      <w:tr w:rsidR="00105772" w:rsidRPr="002A4330" w14:paraId="032C0C35"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7FFF8844"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091B89B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007E483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50.1 (5.0)</w:t>
            </w:r>
          </w:p>
        </w:tc>
        <w:tc>
          <w:tcPr>
            <w:tcW w:w="0" w:type="auto"/>
            <w:tcBorders>
              <w:top w:val="nil"/>
              <w:left w:val="nil"/>
              <w:bottom w:val="single" w:sz="4" w:space="0" w:color="auto"/>
              <w:right w:val="single" w:sz="4" w:space="0" w:color="auto"/>
            </w:tcBorders>
            <w:shd w:val="clear" w:color="auto" w:fill="auto"/>
            <w:noWrap/>
            <w:vAlign w:val="bottom"/>
            <w:hideMark/>
          </w:tcPr>
          <w:p w14:paraId="07A4EB3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50.4 (3.2)</w:t>
            </w:r>
          </w:p>
        </w:tc>
        <w:tc>
          <w:tcPr>
            <w:tcW w:w="0" w:type="auto"/>
            <w:tcBorders>
              <w:top w:val="nil"/>
              <w:left w:val="nil"/>
              <w:bottom w:val="single" w:sz="4" w:space="0" w:color="auto"/>
              <w:right w:val="single" w:sz="4" w:space="0" w:color="auto"/>
            </w:tcBorders>
            <w:shd w:val="clear" w:color="auto" w:fill="auto"/>
            <w:noWrap/>
            <w:vAlign w:val="bottom"/>
            <w:hideMark/>
          </w:tcPr>
          <w:p w14:paraId="5CE0DEF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72.9 (2.6)</w:t>
            </w:r>
          </w:p>
        </w:tc>
        <w:tc>
          <w:tcPr>
            <w:tcW w:w="0" w:type="auto"/>
            <w:tcBorders>
              <w:top w:val="nil"/>
              <w:left w:val="nil"/>
              <w:bottom w:val="single" w:sz="4" w:space="0" w:color="auto"/>
              <w:right w:val="single" w:sz="4" w:space="0" w:color="auto"/>
            </w:tcBorders>
            <w:shd w:val="clear" w:color="auto" w:fill="auto"/>
            <w:noWrap/>
            <w:vAlign w:val="bottom"/>
            <w:hideMark/>
          </w:tcPr>
          <w:p w14:paraId="39D6BFB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44.6 (4.6)</w:t>
            </w:r>
          </w:p>
        </w:tc>
        <w:tc>
          <w:tcPr>
            <w:tcW w:w="0" w:type="auto"/>
            <w:tcBorders>
              <w:top w:val="nil"/>
              <w:left w:val="nil"/>
              <w:bottom w:val="single" w:sz="4" w:space="0" w:color="auto"/>
              <w:right w:val="single" w:sz="4" w:space="0" w:color="auto"/>
            </w:tcBorders>
            <w:shd w:val="clear" w:color="auto" w:fill="auto"/>
            <w:noWrap/>
            <w:vAlign w:val="bottom"/>
            <w:hideMark/>
          </w:tcPr>
          <w:p w14:paraId="7E8511E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56.9 (2.2)</w:t>
            </w:r>
          </w:p>
        </w:tc>
        <w:tc>
          <w:tcPr>
            <w:tcW w:w="0" w:type="auto"/>
            <w:tcBorders>
              <w:top w:val="nil"/>
              <w:left w:val="nil"/>
              <w:bottom w:val="single" w:sz="4" w:space="0" w:color="auto"/>
              <w:right w:val="single" w:sz="4" w:space="0" w:color="auto"/>
            </w:tcBorders>
            <w:shd w:val="clear" w:color="auto" w:fill="auto"/>
            <w:noWrap/>
            <w:vAlign w:val="bottom"/>
            <w:hideMark/>
          </w:tcPr>
          <w:p w14:paraId="520C25D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51.1 (4.0)</w:t>
            </w:r>
          </w:p>
        </w:tc>
        <w:tc>
          <w:tcPr>
            <w:tcW w:w="0" w:type="auto"/>
            <w:tcBorders>
              <w:top w:val="nil"/>
              <w:left w:val="nil"/>
              <w:bottom w:val="single" w:sz="4" w:space="0" w:color="auto"/>
              <w:right w:val="single" w:sz="4" w:space="0" w:color="auto"/>
            </w:tcBorders>
            <w:shd w:val="clear" w:color="auto" w:fill="auto"/>
            <w:noWrap/>
            <w:vAlign w:val="bottom"/>
            <w:hideMark/>
          </w:tcPr>
          <w:p w14:paraId="3714134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57.7 (3.3)</w:t>
            </w:r>
          </w:p>
        </w:tc>
        <w:tc>
          <w:tcPr>
            <w:tcW w:w="0" w:type="auto"/>
            <w:tcBorders>
              <w:top w:val="nil"/>
              <w:left w:val="nil"/>
              <w:bottom w:val="single" w:sz="4" w:space="0" w:color="auto"/>
              <w:right w:val="single" w:sz="4" w:space="0" w:color="auto"/>
            </w:tcBorders>
            <w:shd w:val="clear" w:color="auto" w:fill="auto"/>
            <w:noWrap/>
            <w:vAlign w:val="bottom"/>
            <w:hideMark/>
          </w:tcPr>
          <w:p w14:paraId="1835504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60.0 (3.6)</w:t>
            </w:r>
          </w:p>
        </w:tc>
        <w:tc>
          <w:tcPr>
            <w:tcW w:w="0" w:type="auto"/>
            <w:tcBorders>
              <w:top w:val="nil"/>
              <w:left w:val="nil"/>
              <w:bottom w:val="single" w:sz="4" w:space="0" w:color="auto"/>
              <w:right w:val="single" w:sz="4" w:space="0" w:color="auto"/>
            </w:tcBorders>
            <w:shd w:val="clear" w:color="auto" w:fill="auto"/>
            <w:noWrap/>
            <w:vAlign w:val="bottom"/>
            <w:hideMark/>
          </w:tcPr>
          <w:p w14:paraId="5055B5C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58.2 (2.4)</w:t>
            </w:r>
          </w:p>
        </w:tc>
      </w:tr>
      <w:tr w:rsidR="00105772" w:rsidRPr="002A4330" w14:paraId="73D1A5C0"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4BDD1077"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7ACD7C7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382C22B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50.9 (4.7)</w:t>
            </w:r>
          </w:p>
        </w:tc>
        <w:tc>
          <w:tcPr>
            <w:tcW w:w="0" w:type="auto"/>
            <w:tcBorders>
              <w:top w:val="nil"/>
              <w:left w:val="nil"/>
              <w:bottom w:val="single" w:sz="4" w:space="0" w:color="auto"/>
              <w:right w:val="single" w:sz="4" w:space="0" w:color="auto"/>
            </w:tcBorders>
            <w:shd w:val="clear" w:color="auto" w:fill="auto"/>
            <w:noWrap/>
            <w:vAlign w:val="bottom"/>
            <w:hideMark/>
          </w:tcPr>
          <w:p w14:paraId="103D9A4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58.3 (2.9)</w:t>
            </w:r>
          </w:p>
        </w:tc>
        <w:tc>
          <w:tcPr>
            <w:tcW w:w="0" w:type="auto"/>
            <w:tcBorders>
              <w:top w:val="nil"/>
              <w:left w:val="nil"/>
              <w:bottom w:val="single" w:sz="4" w:space="0" w:color="auto"/>
              <w:right w:val="single" w:sz="4" w:space="0" w:color="auto"/>
            </w:tcBorders>
            <w:shd w:val="clear" w:color="auto" w:fill="auto"/>
            <w:noWrap/>
            <w:vAlign w:val="bottom"/>
            <w:hideMark/>
          </w:tcPr>
          <w:p w14:paraId="26548C0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58.2 (2.5)</w:t>
            </w:r>
          </w:p>
        </w:tc>
        <w:tc>
          <w:tcPr>
            <w:tcW w:w="0" w:type="auto"/>
            <w:tcBorders>
              <w:top w:val="nil"/>
              <w:left w:val="nil"/>
              <w:bottom w:val="single" w:sz="4" w:space="0" w:color="auto"/>
              <w:right w:val="single" w:sz="4" w:space="0" w:color="auto"/>
            </w:tcBorders>
            <w:shd w:val="clear" w:color="auto" w:fill="auto"/>
            <w:noWrap/>
            <w:vAlign w:val="bottom"/>
            <w:hideMark/>
          </w:tcPr>
          <w:p w14:paraId="148CDA8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58.5 (4.8)</w:t>
            </w:r>
          </w:p>
        </w:tc>
        <w:tc>
          <w:tcPr>
            <w:tcW w:w="0" w:type="auto"/>
            <w:tcBorders>
              <w:top w:val="nil"/>
              <w:left w:val="nil"/>
              <w:bottom w:val="single" w:sz="4" w:space="0" w:color="auto"/>
              <w:right w:val="single" w:sz="4" w:space="0" w:color="auto"/>
            </w:tcBorders>
            <w:shd w:val="clear" w:color="auto" w:fill="auto"/>
            <w:noWrap/>
            <w:vAlign w:val="bottom"/>
            <w:hideMark/>
          </w:tcPr>
          <w:p w14:paraId="7AA791A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49.6 (2.3)</w:t>
            </w:r>
          </w:p>
        </w:tc>
        <w:tc>
          <w:tcPr>
            <w:tcW w:w="0" w:type="auto"/>
            <w:tcBorders>
              <w:top w:val="nil"/>
              <w:left w:val="nil"/>
              <w:bottom w:val="single" w:sz="4" w:space="0" w:color="auto"/>
              <w:right w:val="single" w:sz="4" w:space="0" w:color="auto"/>
            </w:tcBorders>
            <w:shd w:val="clear" w:color="auto" w:fill="auto"/>
            <w:noWrap/>
            <w:vAlign w:val="bottom"/>
            <w:hideMark/>
          </w:tcPr>
          <w:p w14:paraId="098AB69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80.0 (3.2)</w:t>
            </w:r>
          </w:p>
        </w:tc>
        <w:tc>
          <w:tcPr>
            <w:tcW w:w="0" w:type="auto"/>
            <w:tcBorders>
              <w:top w:val="nil"/>
              <w:left w:val="nil"/>
              <w:bottom w:val="single" w:sz="4" w:space="0" w:color="auto"/>
              <w:right w:val="single" w:sz="4" w:space="0" w:color="auto"/>
            </w:tcBorders>
            <w:shd w:val="clear" w:color="auto" w:fill="auto"/>
            <w:noWrap/>
            <w:vAlign w:val="bottom"/>
            <w:hideMark/>
          </w:tcPr>
          <w:p w14:paraId="298C78E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53.0 (3.2)</w:t>
            </w:r>
          </w:p>
        </w:tc>
        <w:tc>
          <w:tcPr>
            <w:tcW w:w="0" w:type="auto"/>
            <w:tcBorders>
              <w:top w:val="nil"/>
              <w:left w:val="nil"/>
              <w:bottom w:val="single" w:sz="4" w:space="0" w:color="auto"/>
              <w:right w:val="single" w:sz="4" w:space="0" w:color="auto"/>
            </w:tcBorders>
            <w:shd w:val="clear" w:color="auto" w:fill="auto"/>
            <w:noWrap/>
            <w:vAlign w:val="bottom"/>
            <w:hideMark/>
          </w:tcPr>
          <w:p w14:paraId="0D06336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51.2 (3.8)</w:t>
            </w:r>
          </w:p>
        </w:tc>
        <w:tc>
          <w:tcPr>
            <w:tcW w:w="0" w:type="auto"/>
            <w:tcBorders>
              <w:top w:val="nil"/>
              <w:left w:val="nil"/>
              <w:bottom w:val="single" w:sz="4" w:space="0" w:color="auto"/>
              <w:right w:val="single" w:sz="4" w:space="0" w:color="auto"/>
            </w:tcBorders>
            <w:shd w:val="clear" w:color="auto" w:fill="auto"/>
            <w:noWrap/>
            <w:vAlign w:val="bottom"/>
            <w:hideMark/>
          </w:tcPr>
          <w:p w14:paraId="41EE737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54.2 (3.0)</w:t>
            </w:r>
          </w:p>
        </w:tc>
      </w:tr>
      <w:tr w:rsidR="00105772" w:rsidRPr="002A4330" w14:paraId="76FC7568"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4CD0B60D"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Anxiety &amp; Depression [% (SE)]*</w:t>
            </w:r>
          </w:p>
        </w:tc>
        <w:tc>
          <w:tcPr>
            <w:tcW w:w="498" w:type="dxa"/>
            <w:tcBorders>
              <w:top w:val="nil"/>
              <w:left w:val="nil"/>
              <w:bottom w:val="single" w:sz="4" w:space="0" w:color="auto"/>
              <w:right w:val="single" w:sz="4" w:space="0" w:color="auto"/>
            </w:tcBorders>
            <w:shd w:val="clear" w:color="auto" w:fill="auto"/>
            <w:noWrap/>
            <w:vAlign w:val="bottom"/>
            <w:hideMark/>
          </w:tcPr>
          <w:p w14:paraId="7DE501F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5883FA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43.1 (4.2)</w:t>
            </w:r>
          </w:p>
        </w:tc>
        <w:tc>
          <w:tcPr>
            <w:tcW w:w="0" w:type="auto"/>
            <w:tcBorders>
              <w:top w:val="nil"/>
              <w:left w:val="nil"/>
              <w:bottom w:val="single" w:sz="4" w:space="0" w:color="auto"/>
              <w:right w:val="single" w:sz="4" w:space="0" w:color="auto"/>
            </w:tcBorders>
            <w:shd w:val="clear" w:color="auto" w:fill="auto"/>
            <w:noWrap/>
            <w:vAlign w:val="bottom"/>
            <w:hideMark/>
          </w:tcPr>
          <w:p w14:paraId="66FE15F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55.0 (2.8)</w:t>
            </w:r>
          </w:p>
        </w:tc>
        <w:tc>
          <w:tcPr>
            <w:tcW w:w="0" w:type="auto"/>
            <w:tcBorders>
              <w:top w:val="nil"/>
              <w:left w:val="nil"/>
              <w:bottom w:val="single" w:sz="4" w:space="0" w:color="auto"/>
              <w:right w:val="single" w:sz="4" w:space="0" w:color="auto"/>
            </w:tcBorders>
            <w:shd w:val="clear" w:color="auto" w:fill="auto"/>
            <w:noWrap/>
            <w:vAlign w:val="bottom"/>
            <w:hideMark/>
          </w:tcPr>
          <w:p w14:paraId="3C9DCF6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59.5 (2.4)</w:t>
            </w:r>
          </w:p>
        </w:tc>
        <w:tc>
          <w:tcPr>
            <w:tcW w:w="0" w:type="auto"/>
            <w:tcBorders>
              <w:top w:val="nil"/>
              <w:left w:val="nil"/>
              <w:bottom w:val="single" w:sz="4" w:space="0" w:color="auto"/>
              <w:right w:val="single" w:sz="4" w:space="0" w:color="auto"/>
            </w:tcBorders>
            <w:shd w:val="clear" w:color="auto" w:fill="auto"/>
            <w:noWrap/>
            <w:vAlign w:val="bottom"/>
            <w:hideMark/>
          </w:tcPr>
          <w:p w14:paraId="0D2B0D2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67.7 (3.9)</w:t>
            </w:r>
          </w:p>
        </w:tc>
        <w:tc>
          <w:tcPr>
            <w:tcW w:w="0" w:type="auto"/>
            <w:tcBorders>
              <w:top w:val="nil"/>
              <w:left w:val="nil"/>
              <w:bottom w:val="single" w:sz="4" w:space="0" w:color="auto"/>
              <w:right w:val="single" w:sz="4" w:space="0" w:color="auto"/>
            </w:tcBorders>
            <w:shd w:val="clear" w:color="auto" w:fill="auto"/>
            <w:noWrap/>
            <w:vAlign w:val="bottom"/>
            <w:hideMark/>
          </w:tcPr>
          <w:p w14:paraId="47A5078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58.3 (1.9)</w:t>
            </w:r>
          </w:p>
        </w:tc>
        <w:tc>
          <w:tcPr>
            <w:tcW w:w="0" w:type="auto"/>
            <w:tcBorders>
              <w:top w:val="nil"/>
              <w:left w:val="nil"/>
              <w:bottom w:val="single" w:sz="4" w:space="0" w:color="auto"/>
              <w:right w:val="single" w:sz="4" w:space="0" w:color="auto"/>
            </w:tcBorders>
            <w:shd w:val="clear" w:color="auto" w:fill="auto"/>
            <w:noWrap/>
            <w:vAlign w:val="bottom"/>
            <w:hideMark/>
          </w:tcPr>
          <w:p w14:paraId="211ECF3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58.2 (3.2)</w:t>
            </w:r>
          </w:p>
        </w:tc>
        <w:tc>
          <w:tcPr>
            <w:tcW w:w="0" w:type="auto"/>
            <w:tcBorders>
              <w:top w:val="nil"/>
              <w:left w:val="nil"/>
              <w:bottom w:val="single" w:sz="4" w:space="0" w:color="auto"/>
              <w:right w:val="single" w:sz="4" w:space="0" w:color="auto"/>
            </w:tcBorders>
            <w:shd w:val="clear" w:color="auto" w:fill="auto"/>
            <w:noWrap/>
            <w:vAlign w:val="bottom"/>
            <w:hideMark/>
          </w:tcPr>
          <w:p w14:paraId="3601210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62.3 (2.8)</w:t>
            </w:r>
          </w:p>
        </w:tc>
        <w:tc>
          <w:tcPr>
            <w:tcW w:w="0" w:type="auto"/>
            <w:tcBorders>
              <w:top w:val="nil"/>
              <w:left w:val="nil"/>
              <w:bottom w:val="single" w:sz="4" w:space="0" w:color="auto"/>
              <w:right w:val="single" w:sz="4" w:space="0" w:color="auto"/>
            </w:tcBorders>
            <w:shd w:val="clear" w:color="auto" w:fill="auto"/>
            <w:noWrap/>
            <w:vAlign w:val="bottom"/>
            <w:hideMark/>
          </w:tcPr>
          <w:p w14:paraId="645D5A3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56.6 (3.6)</w:t>
            </w:r>
          </w:p>
        </w:tc>
        <w:tc>
          <w:tcPr>
            <w:tcW w:w="0" w:type="auto"/>
            <w:tcBorders>
              <w:top w:val="nil"/>
              <w:left w:val="nil"/>
              <w:bottom w:val="single" w:sz="4" w:space="0" w:color="auto"/>
              <w:right w:val="single" w:sz="4" w:space="0" w:color="auto"/>
            </w:tcBorders>
            <w:shd w:val="clear" w:color="auto" w:fill="auto"/>
            <w:noWrap/>
            <w:vAlign w:val="bottom"/>
            <w:hideMark/>
          </w:tcPr>
          <w:p w14:paraId="6C5AEB2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61.1 (2.3)</w:t>
            </w:r>
          </w:p>
        </w:tc>
      </w:tr>
      <w:tr w:rsidR="00105772" w:rsidRPr="002A4330" w14:paraId="3D5CD11C"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4E311E2D"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4D5F86E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64C63A1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48.7 (5.0)</w:t>
            </w:r>
          </w:p>
        </w:tc>
        <w:tc>
          <w:tcPr>
            <w:tcW w:w="0" w:type="auto"/>
            <w:tcBorders>
              <w:top w:val="nil"/>
              <w:left w:val="nil"/>
              <w:bottom w:val="single" w:sz="4" w:space="0" w:color="auto"/>
              <w:right w:val="single" w:sz="4" w:space="0" w:color="auto"/>
            </w:tcBorders>
            <w:shd w:val="clear" w:color="auto" w:fill="auto"/>
            <w:noWrap/>
            <w:vAlign w:val="bottom"/>
            <w:hideMark/>
          </w:tcPr>
          <w:p w14:paraId="23B00BE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56.6 (3.1)</w:t>
            </w:r>
          </w:p>
        </w:tc>
        <w:tc>
          <w:tcPr>
            <w:tcW w:w="0" w:type="auto"/>
            <w:tcBorders>
              <w:top w:val="nil"/>
              <w:left w:val="nil"/>
              <w:bottom w:val="single" w:sz="4" w:space="0" w:color="auto"/>
              <w:right w:val="single" w:sz="4" w:space="0" w:color="auto"/>
            </w:tcBorders>
            <w:shd w:val="clear" w:color="auto" w:fill="auto"/>
            <w:noWrap/>
            <w:vAlign w:val="bottom"/>
            <w:hideMark/>
          </w:tcPr>
          <w:p w14:paraId="33C48A0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71.4 (2.7)</w:t>
            </w:r>
          </w:p>
        </w:tc>
        <w:tc>
          <w:tcPr>
            <w:tcW w:w="0" w:type="auto"/>
            <w:tcBorders>
              <w:top w:val="nil"/>
              <w:left w:val="nil"/>
              <w:bottom w:val="single" w:sz="4" w:space="0" w:color="auto"/>
              <w:right w:val="single" w:sz="4" w:space="0" w:color="auto"/>
            </w:tcBorders>
            <w:shd w:val="clear" w:color="auto" w:fill="auto"/>
            <w:noWrap/>
            <w:vAlign w:val="bottom"/>
            <w:hideMark/>
          </w:tcPr>
          <w:p w14:paraId="15F13AB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28.3 (4.2)</w:t>
            </w:r>
          </w:p>
        </w:tc>
        <w:tc>
          <w:tcPr>
            <w:tcW w:w="0" w:type="auto"/>
            <w:tcBorders>
              <w:top w:val="nil"/>
              <w:left w:val="nil"/>
              <w:bottom w:val="single" w:sz="4" w:space="0" w:color="auto"/>
              <w:right w:val="single" w:sz="4" w:space="0" w:color="auto"/>
            </w:tcBorders>
            <w:shd w:val="clear" w:color="auto" w:fill="auto"/>
            <w:noWrap/>
            <w:vAlign w:val="bottom"/>
            <w:hideMark/>
          </w:tcPr>
          <w:p w14:paraId="6265589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50.1 (2.2)</w:t>
            </w:r>
          </w:p>
        </w:tc>
        <w:tc>
          <w:tcPr>
            <w:tcW w:w="0" w:type="auto"/>
            <w:tcBorders>
              <w:top w:val="nil"/>
              <w:left w:val="nil"/>
              <w:bottom w:val="single" w:sz="4" w:space="0" w:color="auto"/>
              <w:right w:val="single" w:sz="4" w:space="0" w:color="auto"/>
            </w:tcBorders>
            <w:shd w:val="clear" w:color="auto" w:fill="auto"/>
            <w:noWrap/>
            <w:vAlign w:val="bottom"/>
            <w:hideMark/>
          </w:tcPr>
          <w:p w14:paraId="65046CD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66.6 (3.8)</w:t>
            </w:r>
          </w:p>
        </w:tc>
        <w:tc>
          <w:tcPr>
            <w:tcW w:w="0" w:type="auto"/>
            <w:tcBorders>
              <w:top w:val="nil"/>
              <w:left w:val="nil"/>
              <w:bottom w:val="single" w:sz="4" w:space="0" w:color="auto"/>
              <w:right w:val="single" w:sz="4" w:space="0" w:color="auto"/>
            </w:tcBorders>
            <w:shd w:val="clear" w:color="auto" w:fill="auto"/>
            <w:noWrap/>
            <w:vAlign w:val="bottom"/>
            <w:hideMark/>
          </w:tcPr>
          <w:p w14:paraId="75D0B26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60.3 (3.2)</w:t>
            </w:r>
          </w:p>
        </w:tc>
        <w:tc>
          <w:tcPr>
            <w:tcW w:w="0" w:type="auto"/>
            <w:tcBorders>
              <w:top w:val="nil"/>
              <w:left w:val="nil"/>
              <w:bottom w:val="single" w:sz="4" w:space="0" w:color="auto"/>
              <w:right w:val="single" w:sz="4" w:space="0" w:color="auto"/>
            </w:tcBorders>
            <w:shd w:val="clear" w:color="auto" w:fill="auto"/>
            <w:noWrap/>
            <w:vAlign w:val="bottom"/>
            <w:hideMark/>
          </w:tcPr>
          <w:p w14:paraId="6259C12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62.9 (3.5)</w:t>
            </w:r>
          </w:p>
        </w:tc>
        <w:tc>
          <w:tcPr>
            <w:tcW w:w="0" w:type="auto"/>
            <w:tcBorders>
              <w:top w:val="nil"/>
              <w:left w:val="nil"/>
              <w:bottom w:val="single" w:sz="4" w:space="0" w:color="auto"/>
              <w:right w:val="single" w:sz="4" w:space="0" w:color="auto"/>
            </w:tcBorders>
            <w:shd w:val="clear" w:color="auto" w:fill="auto"/>
            <w:noWrap/>
            <w:vAlign w:val="bottom"/>
            <w:hideMark/>
          </w:tcPr>
          <w:p w14:paraId="2854195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62.1 (2.4)</w:t>
            </w:r>
          </w:p>
        </w:tc>
      </w:tr>
      <w:tr w:rsidR="00105772" w:rsidRPr="002A4330" w14:paraId="5B0EF331"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2CCEE2FC"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17E69FC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058CAB6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45.8 (4.7)</w:t>
            </w:r>
          </w:p>
        </w:tc>
        <w:tc>
          <w:tcPr>
            <w:tcW w:w="0" w:type="auto"/>
            <w:tcBorders>
              <w:top w:val="nil"/>
              <w:left w:val="nil"/>
              <w:bottom w:val="single" w:sz="4" w:space="0" w:color="auto"/>
              <w:right w:val="single" w:sz="4" w:space="0" w:color="auto"/>
            </w:tcBorders>
            <w:shd w:val="clear" w:color="auto" w:fill="auto"/>
            <w:noWrap/>
            <w:vAlign w:val="bottom"/>
            <w:hideMark/>
          </w:tcPr>
          <w:p w14:paraId="0097550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51.5 (2.9)</w:t>
            </w:r>
          </w:p>
        </w:tc>
        <w:tc>
          <w:tcPr>
            <w:tcW w:w="0" w:type="auto"/>
            <w:tcBorders>
              <w:top w:val="nil"/>
              <w:left w:val="nil"/>
              <w:bottom w:val="single" w:sz="4" w:space="0" w:color="auto"/>
              <w:right w:val="single" w:sz="4" w:space="0" w:color="auto"/>
            </w:tcBorders>
            <w:shd w:val="clear" w:color="auto" w:fill="auto"/>
            <w:noWrap/>
            <w:vAlign w:val="bottom"/>
            <w:hideMark/>
          </w:tcPr>
          <w:p w14:paraId="48A678A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52.9 (2.5)</w:t>
            </w:r>
          </w:p>
        </w:tc>
        <w:tc>
          <w:tcPr>
            <w:tcW w:w="0" w:type="auto"/>
            <w:tcBorders>
              <w:top w:val="nil"/>
              <w:left w:val="nil"/>
              <w:bottom w:val="single" w:sz="4" w:space="0" w:color="auto"/>
              <w:right w:val="single" w:sz="4" w:space="0" w:color="auto"/>
            </w:tcBorders>
            <w:shd w:val="clear" w:color="auto" w:fill="auto"/>
            <w:noWrap/>
            <w:vAlign w:val="bottom"/>
            <w:hideMark/>
          </w:tcPr>
          <w:p w14:paraId="356FDA4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64.9 (4.7)</w:t>
            </w:r>
          </w:p>
        </w:tc>
        <w:tc>
          <w:tcPr>
            <w:tcW w:w="0" w:type="auto"/>
            <w:tcBorders>
              <w:top w:val="nil"/>
              <w:left w:val="nil"/>
              <w:bottom w:val="single" w:sz="4" w:space="0" w:color="auto"/>
              <w:right w:val="single" w:sz="4" w:space="0" w:color="auto"/>
            </w:tcBorders>
            <w:shd w:val="clear" w:color="auto" w:fill="auto"/>
            <w:noWrap/>
            <w:vAlign w:val="bottom"/>
            <w:hideMark/>
          </w:tcPr>
          <w:p w14:paraId="1F16279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56.1 (2.3)</w:t>
            </w:r>
          </w:p>
        </w:tc>
        <w:tc>
          <w:tcPr>
            <w:tcW w:w="0" w:type="auto"/>
            <w:tcBorders>
              <w:top w:val="nil"/>
              <w:left w:val="nil"/>
              <w:bottom w:val="single" w:sz="4" w:space="0" w:color="auto"/>
              <w:right w:val="single" w:sz="4" w:space="0" w:color="auto"/>
            </w:tcBorders>
            <w:shd w:val="clear" w:color="auto" w:fill="auto"/>
            <w:noWrap/>
            <w:vAlign w:val="bottom"/>
            <w:hideMark/>
          </w:tcPr>
          <w:p w14:paraId="2FF9BC7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67.5 (3.7)</w:t>
            </w:r>
          </w:p>
        </w:tc>
        <w:tc>
          <w:tcPr>
            <w:tcW w:w="0" w:type="auto"/>
            <w:tcBorders>
              <w:top w:val="nil"/>
              <w:left w:val="nil"/>
              <w:bottom w:val="single" w:sz="4" w:space="0" w:color="auto"/>
              <w:right w:val="single" w:sz="4" w:space="0" w:color="auto"/>
            </w:tcBorders>
            <w:shd w:val="clear" w:color="auto" w:fill="auto"/>
            <w:noWrap/>
            <w:vAlign w:val="bottom"/>
            <w:hideMark/>
          </w:tcPr>
          <w:p w14:paraId="1AC0480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54.9 (3.1)</w:t>
            </w:r>
          </w:p>
        </w:tc>
        <w:tc>
          <w:tcPr>
            <w:tcW w:w="0" w:type="auto"/>
            <w:tcBorders>
              <w:top w:val="nil"/>
              <w:left w:val="nil"/>
              <w:bottom w:val="single" w:sz="4" w:space="0" w:color="auto"/>
              <w:right w:val="single" w:sz="4" w:space="0" w:color="auto"/>
            </w:tcBorders>
            <w:shd w:val="clear" w:color="auto" w:fill="auto"/>
            <w:noWrap/>
            <w:vAlign w:val="bottom"/>
            <w:hideMark/>
          </w:tcPr>
          <w:p w14:paraId="5D97CE6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47.3 (3.8)</w:t>
            </w:r>
          </w:p>
        </w:tc>
        <w:tc>
          <w:tcPr>
            <w:tcW w:w="0" w:type="auto"/>
            <w:tcBorders>
              <w:top w:val="nil"/>
              <w:left w:val="nil"/>
              <w:bottom w:val="single" w:sz="4" w:space="0" w:color="auto"/>
              <w:right w:val="single" w:sz="4" w:space="0" w:color="auto"/>
            </w:tcBorders>
            <w:shd w:val="clear" w:color="auto" w:fill="auto"/>
            <w:noWrap/>
            <w:vAlign w:val="bottom"/>
            <w:hideMark/>
          </w:tcPr>
          <w:p w14:paraId="23D5C5B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58.0 (3.0)</w:t>
            </w:r>
          </w:p>
        </w:tc>
      </w:tr>
      <w:tr w:rsidR="00105772" w:rsidRPr="002A4330" w14:paraId="1A3112C4"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67948659"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Utility [mean (SE)]</w:t>
            </w:r>
          </w:p>
        </w:tc>
        <w:tc>
          <w:tcPr>
            <w:tcW w:w="498" w:type="dxa"/>
            <w:tcBorders>
              <w:top w:val="nil"/>
              <w:left w:val="nil"/>
              <w:bottom w:val="single" w:sz="4" w:space="0" w:color="auto"/>
              <w:right w:val="single" w:sz="4" w:space="0" w:color="auto"/>
            </w:tcBorders>
            <w:shd w:val="clear" w:color="auto" w:fill="auto"/>
            <w:noWrap/>
            <w:vAlign w:val="bottom"/>
            <w:hideMark/>
          </w:tcPr>
          <w:p w14:paraId="47F3059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12A0BA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0.810 (0.019)</w:t>
            </w:r>
          </w:p>
        </w:tc>
        <w:tc>
          <w:tcPr>
            <w:tcW w:w="0" w:type="auto"/>
            <w:tcBorders>
              <w:top w:val="nil"/>
              <w:left w:val="nil"/>
              <w:bottom w:val="single" w:sz="4" w:space="0" w:color="auto"/>
              <w:right w:val="single" w:sz="4" w:space="0" w:color="auto"/>
            </w:tcBorders>
            <w:shd w:val="clear" w:color="auto" w:fill="auto"/>
            <w:noWrap/>
            <w:vAlign w:val="bottom"/>
            <w:hideMark/>
          </w:tcPr>
          <w:p w14:paraId="550D0BE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0.843 (0.013)</w:t>
            </w:r>
          </w:p>
        </w:tc>
        <w:tc>
          <w:tcPr>
            <w:tcW w:w="0" w:type="auto"/>
            <w:tcBorders>
              <w:top w:val="nil"/>
              <w:left w:val="nil"/>
              <w:bottom w:val="single" w:sz="4" w:space="0" w:color="auto"/>
              <w:right w:val="single" w:sz="4" w:space="0" w:color="auto"/>
            </w:tcBorders>
            <w:shd w:val="clear" w:color="auto" w:fill="auto"/>
            <w:noWrap/>
            <w:vAlign w:val="bottom"/>
            <w:hideMark/>
          </w:tcPr>
          <w:p w14:paraId="708EBD1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0.814 (0.011)</w:t>
            </w:r>
          </w:p>
        </w:tc>
        <w:tc>
          <w:tcPr>
            <w:tcW w:w="0" w:type="auto"/>
            <w:tcBorders>
              <w:top w:val="nil"/>
              <w:left w:val="nil"/>
              <w:bottom w:val="single" w:sz="4" w:space="0" w:color="auto"/>
              <w:right w:val="single" w:sz="4" w:space="0" w:color="auto"/>
            </w:tcBorders>
            <w:shd w:val="clear" w:color="auto" w:fill="auto"/>
            <w:noWrap/>
            <w:vAlign w:val="bottom"/>
            <w:hideMark/>
          </w:tcPr>
          <w:p w14:paraId="2EF9E8B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0.851 (0.019)</w:t>
            </w:r>
          </w:p>
        </w:tc>
        <w:tc>
          <w:tcPr>
            <w:tcW w:w="0" w:type="auto"/>
            <w:tcBorders>
              <w:top w:val="nil"/>
              <w:left w:val="nil"/>
              <w:bottom w:val="single" w:sz="4" w:space="0" w:color="auto"/>
              <w:right w:val="single" w:sz="4" w:space="0" w:color="auto"/>
            </w:tcBorders>
            <w:shd w:val="clear" w:color="auto" w:fill="auto"/>
            <w:noWrap/>
            <w:vAlign w:val="bottom"/>
            <w:hideMark/>
          </w:tcPr>
          <w:p w14:paraId="44616C9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0.819 (0.009)</w:t>
            </w:r>
          </w:p>
        </w:tc>
        <w:tc>
          <w:tcPr>
            <w:tcW w:w="0" w:type="auto"/>
            <w:tcBorders>
              <w:top w:val="nil"/>
              <w:left w:val="nil"/>
              <w:bottom w:val="single" w:sz="4" w:space="0" w:color="auto"/>
              <w:right w:val="single" w:sz="4" w:space="0" w:color="auto"/>
            </w:tcBorders>
            <w:shd w:val="clear" w:color="auto" w:fill="auto"/>
            <w:noWrap/>
            <w:vAlign w:val="bottom"/>
            <w:hideMark/>
          </w:tcPr>
          <w:p w14:paraId="68902BA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0.762 (0.015)</w:t>
            </w:r>
          </w:p>
        </w:tc>
        <w:tc>
          <w:tcPr>
            <w:tcW w:w="0" w:type="auto"/>
            <w:tcBorders>
              <w:top w:val="nil"/>
              <w:left w:val="nil"/>
              <w:bottom w:val="single" w:sz="4" w:space="0" w:color="auto"/>
              <w:right w:val="single" w:sz="4" w:space="0" w:color="auto"/>
            </w:tcBorders>
            <w:shd w:val="clear" w:color="auto" w:fill="auto"/>
            <w:noWrap/>
            <w:vAlign w:val="bottom"/>
            <w:hideMark/>
          </w:tcPr>
          <w:p w14:paraId="7DE7B27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0.833 (0.013)</w:t>
            </w:r>
          </w:p>
        </w:tc>
        <w:tc>
          <w:tcPr>
            <w:tcW w:w="0" w:type="auto"/>
            <w:tcBorders>
              <w:top w:val="nil"/>
              <w:left w:val="nil"/>
              <w:bottom w:val="single" w:sz="4" w:space="0" w:color="auto"/>
              <w:right w:val="single" w:sz="4" w:space="0" w:color="auto"/>
            </w:tcBorders>
            <w:shd w:val="clear" w:color="auto" w:fill="auto"/>
            <w:noWrap/>
            <w:vAlign w:val="bottom"/>
            <w:hideMark/>
          </w:tcPr>
          <w:p w14:paraId="3CB617F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0.794 (0.016)</w:t>
            </w:r>
          </w:p>
        </w:tc>
        <w:tc>
          <w:tcPr>
            <w:tcW w:w="0" w:type="auto"/>
            <w:tcBorders>
              <w:top w:val="nil"/>
              <w:left w:val="nil"/>
              <w:bottom w:val="single" w:sz="4" w:space="0" w:color="auto"/>
              <w:right w:val="single" w:sz="4" w:space="0" w:color="auto"/>
            </w:tcBorders>
            <w:shd w:val="clear" w:color="auto" w:fill="auto"/>
            <w:noWrap/>
            <w:vAlign w:val="bottom"/>
            <w:hideMark/>
          </w:tcPr>
          <w:p w14:paraId="30C1E9B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0.800 (0.011)</w:t>
            </w:r>
          </w:p>
        </w:tc>
      </w:tr>
      <w:tr w:rsidR="00105772" w:rsidRPr="002A4330" w14:paraId="1B7245AA"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67A99C87"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70E6D12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61F233B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0.781 (0.023)</w:t>
            </w:r>
          </w:p>
        </w:tc>
        <w:tc>
          <w:tcPr>
            <w:tcW w:w="0" w:type="auto"/>
            <w:tcBorders>
              <w:top w:val="nil"/>
              <w:left w:val="nil"/>
              <w:bottom w:val="single" w:sz="4" w:space="0" w:color="auto"/>
              <w:right w:val="single" w:sz="4" w:space="0" w:color="auto"/>
            </w:tcBorders>
            <w:shd w:val="clear" w:color="auto" w:fill="auto"/>
            <w:noWrap/>
            <w:vAlign w:val="bottom"/>
            <w:hideMark/>
          </w:tcPr>
          <w:p w14:paraId="23B69AA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0.797 (0.014)</w:t>
            </w:r>
          </w:p>
        </w:tc>
        <w:tc>
          <w:tcPr>
            <w:tcW w:w="0" w:type="auto"/>
            <w:tcBorders>
              <w:top w:val="nil"/>
              <w:left w:val="nil"/>
              <w:bottom w:val="single" w:sz="4" w:space="0" w:color="auto"/>
              <w:right w:val="single" w:sz="4" w:space="0" w:color="auto"/>
            </w:tcBorders>
            <w:shd w:val="clear" w:color="auto" w:fill="auto"/>
            <w:noWrap/>
            <w:vAlign w:val="bottom"/>
            <w:hideMark/>
          </w:tcPr>
          <w:p w14:paraId="2F586BE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0.738 (0.014)</w:t>
            </w:r>
          </w:p>
        </w:tc>
        <w:tc>
          <w:tcPr>
            <w:tcW w:w="0" w:type="auto"/>
            <w:tcBorders>
              <w:top w:val="nil"/>
              <w:left w:val="nil"/>
              <w:bottom w:val="single" w:sz="4" w:space="0" w:color="auto"/>
              <w:right w:val="single" w:sz="4" w:space="0" w:color="auto"/>
            </w:tcBorders>
            <w:shd w:val="clear" w:color="auto" w:fill="auto"/>
            <w:noWrap/>
            <w:vAlign w:val="bottom"/>
            <w:hideMark/>
          </w:tcPr>
          <w:p w14:paraId="6E2FAE2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0.884 (0.021)</w:t>
            </w:r>
          </w:p>
        </w:tc>
        <w:tc>
          <w:tcPr>
            <w:tcW w:w="0" w:type="auto"/>
            <w:tcBorders>
              <w:top w:val="nil"/>
              <w:left w:val="nil"/>
              <w:bottom w:val="single" w:sz="4" w:space="0" w:color="auto"/>
              <w:right w:val="single" w:sz="4" w:space="0" w:color="auto"/>
            </w:tcBorders>
            <w:shd w:val="clear" w:color="auto" w:fill="auto"/>
            <w:noWrap/>
            <w:vAlign w:val="bottom"/>
            <w:hideMark/>
          </w:tcPr>
          <w:p w14:paraId="3639852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0.806 (0.010)</w:t>
            </w:r>
          </w:p>
        </w:tc>
        <w:tc>
          <w:tcPr>
            <w:tcW w:w="0" w:type="auto"/>
            <w:tcBorders>
              <w:top w:val="nil"/>
              <w:left w:val="nil"/>
              <w:bottom w:val="single" w:sz="4" w:space="0" w:color="auto"/>
              <w:right w:val="single" w:sz="4" w:space="0" w:color="auto"/>
            </w:tcBorders>
            <w:shd w:val="clear" w:color="auto" w:fill="auto"/>
            <w:noWrap/>
            <w:vAlign w:val="bottom"/>
            <w:hideMark/>
          </w:tcPr>
          <w:p w14:paraId="57B5373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0.772 (0.018)</w:t>
            </w:r>
          </w:p>
        </w:tc>
        <w:tc>
          <w:tcPr>
            <w:tcW w:w="0" w:type="auto"/>
            <w:tcBorders>
              <w:top w:val="nil"/>
              <w:left w:val="nil"/>
              <w:bottom w:val="single" w:sz="4" w:space="0" w:color="auto"/>
              <w:right w:val="single" w:sz="4" w:space="0" w:color="auto"/>
            </w:tcBorders>
            <w:shd w:val="clear" w:color="auto" w:fill="auto"/>
            <w:noWrap/>
            <w:vAlign w:val="bottom"/>
            <w:hideMark/>
          </w:tcPr>
          <w:p w14:paraId="5E13952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0.719 (0.015)</w:t>
            </w:r>
          </w:p>
        </w:tc>
        <w:tc>
          <w:tcPr>
            <w:tcW w:w="0" w:type="auto"/>
            <w:tcBorders>
              <w:top w:val="nil"/>
              <w:left w:val="nil"/>
              <w:bottom w:val="single" w:sz="4" w:space="0" w:color="auto"/>
              <w:right w:val="single" w:sz="4" w:space="0" w:color="auto"/>
            </w:tcBorders>
            <w:shd w:val="clear" w:color="auto" w:fill="auto"/>
            <w:noWrap/>
            <w:vAlign w:val="bottom"/>
            <w:hideMark/>
          </w:tcPr>
          <w:p w14:paraId="304E4CD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0.722 (0.017)</w:t>
            </w:r>
          </w:p>
        </w:tc>
        <w:tc>
          <w:tcPr>
            <w:tcW w:w="0" w:type="auto"/>
            <w:tcBorders>
              <w:top w:val="nil"/>
              <w:left w:val="nil"/>
              <w:bottom w:val="single" w:sz="4" w:space="0" w:color="auto"/>
              <w:right w:val="single" w:sz="4" w:space="0" w:color="auto"/>
            </w:tcBorders>
            <w:shd w:val="clear" w:color="auto" w:fill="auto"/>
            <w:noWrap/>
            <w:vAlign w:val="bottom"/>
            <w:hideMark/>
          </w:tcPr>
          <w:p w14:paraId="46E6B31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0.731 (0.011)</w:t>
            </w:r>
          </w:p>
        </w:tc>
      </w:tr>
      <w:tr w:rsidR="00105772" w:rsidRPr="002A4330" w14:paraId="5CD4D3ED"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09E75457"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0A9B4F5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033EBBB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0.855 (0.021)</w:t>
            </w:r>
          </w:p>
        </w:tc>
        <w:tc>
          <w:tcPr>
            <w:tcW w:w="0" w:type="auto"/>
            <w:tcBorders>
              <w:top w:val="nil"/>
              <w:left w:val="nil"/>
              <w:bottom w:val="single" w:sz="4" w:space="0" w:color="auto"/>
              <w:right w:val="single" w:sz="4" w:space="0" w:color="auto"/>
            </w:tcBorders>
            <w:shd w:val="clear" w:color="auto" w:fill="auto"/>
            <w:noWrap/>
            <w:vAlign w:val="bottom"/>
            <w:hideMark/>
          </w:tcPr>
          <w:p w14:paraId="18B4BE9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0.808 (0.013)</w:t>
            </w:r>
          </w:p>
        </w:tc>
        <w:tc>
          <w:tcPr>
            <w:tcW w:w="0" w:type="auto"/>
            <w:tcBorders>
              <w:top w:val="nil"/>
              <w:left w:val="nil"/>
              <w:bottom w:val="single" w:sz="4" w:space="0" w:color="auto"/>
              <w:right w:val="single" w:sz="4" w:space="0" w:color="auto"/>
            </w:tcBorders>
            <w:shd w:val="clear" w:color="auto" w:fill="auto"/>
            <w:noWrap/>
            <w:vAlign w:val="bottom"/>
            <w:hideMark/>
          </w:tcPr>
          <w:p w14:paraId="69006F8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0.835 (0.011)</w:t>
            </w:r>
          </w:p>
        </w:tc>
        <w:tc>
          <w:tcPr>
            <w:tcW w:w="0" w:type="auto"/>
            <w:tcBorders>
              <w:top w:val="nil"/>
              <w:left w:val="nil"/>
              <w:bottom w:val="single" w:sz="4" w:space="0" w:color="auto"/>
              <w:right w:val="single" w:sz="4" w:space="0" w:color="auto"/>
            </w:tcBorders>
            <w:shd w:val="clear" w:color="auto" w:fill="auto"/>
            <w:noWrap/>
            <w:vAlign w:val="bottom"/>
            <w:hideMark/>
          </w:tcPr>
          <w:p w14:paraId="50C3D2F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0.786 (0.022)</w:t>
            </w:r>
          </w:p>
        </w:tc>
        <w:tc>
          <w:tcPr>
            <w:tcW w:w="0" w:type="auto"/>
            <w:tcBorders>
              <w:top w:val="nil"/>
              <w:left w:val="nil"/>
              <w:bottom w:val="single" w:sz="4" w:space="0" w:color="auto"/>
              <w:right w:val="single" w:sz="4" w:space="0" w:color="auto"/>
            </w:tcBorders>
            <w:shd w:val="clear" w:color="auto" w:fill="auto"/>
            <w:noWrap/>
            <w:vAlign w:val="bottom"/>
            <w:hideMark/>
          </w:tcPr>
          <w:p w14:paraId="0380C1F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0.801 (0.010)</w:t>
            </w:r>
          </w:p>
        </w:tc>
        <w:tc>
          <w:tcPr>
            <w:tcW w:w="0" w:type="auto"/>
            <w:tcBorders>
              <w:top w:val="nil"/>
              <w:left w:val="nil"/>
              <w:bottom w:val="single" w:sz="4" w:space="0" w:color="auto"/>
              <w:right w:val="single" w:sz="4" w:space="0" w:color="auto"/>
            </w:tcBorders>
            <w:shd w:val="clear" w:color="auto" w:fill="auto"/>
            <w:noWrap/>
            <w:vAlign w:val="bottom"/>
            <w:hideMark/>
          </w:tcPr>
          <w:p w14:paraId="7D9E0D1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0.711 (0.018)</w:t>
            </w:r>
          </w:p>
        </w:tc>
        <w:tc>
          <w:tcPr>
            <w:tcW w:w="0" w:type="auto"/>
            <w:tcBorders>
              <w:top w:val="nil"/>
              <w:left w:val="nil"/>
              <w:bottom w:val="single" w:sz="4" w:space="0" w:color="auto"/>
              <w:right w:val="single" w:sz="4" w:space="0" w:color="auto"/>
            </w:tcBorders>
            <w:shd w:val="clear" w:color="auto" w:fill="auto"/>
            <w:noWrap/>
            <w:vAlign w:val="bottom"/>
            <w:hideMark/>
          </w:tcPr>
          <w:p w14:paraId="336884C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0.795 (0.014)</w:t>
            </w:r>
          </w:p>
        </w:tc>
        <w:tc>
          <w:tcPr>
            <w:tcW w:w="0" w:type="auto"/>
            <w:tcBorders>
              <w:top w:val="nil"/>
              <w:left w:val="nil"/>
              <w:bottom w:val="single" w:sz="4" w:space="0" w:color="auto"/>
              <w:right w:val="single" w:sz="4" w:space="0" w:color="auto"/>
            </w:tcBorders>
            <w:shd w:val="clear" w:color="auto" w:fill="auto"/>
            <w:noWrap/>
            <w:vAlign w:val="bottom"/>
            <w:hideMark/>
          </w:tcPr>
          <w:p w14:paraId="4BBA3E9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0.839 (0.017)</w:t>
            </w:r>
          </w:p>
        </w:tc>
        <w:tc>
          <w:tcPr>
            <w:tcW w:w="0" w:type="auto"/>
            <w:tcBorders>
              <w:top w:val="nil"/>
              <w:left w:val="nil"/>
              <w:bottom w:val="single" w:sz="4" w:space="0" w:color="auto"/>
              <w:right w:val="single" w:sz="4" w:space="0" w:color="auto"/>
            </w:tcBorders>
            <w:shd w:val="clear" w:color="auto" w:fill="auto"/>
            <w:noWrap/>
            <w:vAlign w:val="bottom"/>
            <w:hideMark/>
          </w:tcPr>
          <w:p w14:paraId="42FF726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0.798 (0.014)</w:t>
            </w:r>
          </w:p>
        </w:tc>
      </w:tr>
      <w:tr w:rsidR="00105772" w:rsidRPr="002A4330" w14:paraId="4219077E"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6BD30443"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 VAS [mean (SE)]</w:t>
            </w:r>
          </w:p>
        </w:tc>
        <w:tc>
          <w:tcPr>
            <w:tcW w:w="498" w:type="dxa"/>
            <w:tcBorders>
              <w:top w:val="nil"/>
              <w:left w:val="nil"/>
              <w:bottom w:val="single" w:sz="4" w:space="0" w:color="auto"/>
              <w:right w:val="single" w:sz="4" w:space="0" w:color="auto"/>
            </w:tcBorders>
            <w:shd w:val="clear" w:color="auto" w:fill="auto"/>
            <w:noWrap/>
            <w:vAlign w:val="bottom"/>
            <w:hideMark/>
          </w:tcPr>
          <w:p w14:paraId="19575E0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7BEE45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73.3 (1.72)</w:t>
            </w:r>
          </w:p>
        </w:tc>
        <w:tc>
          <w:tcPr>
            <w:tcW w:w="0" w:type="auto"/>
            <w:tcBorders>
              <w:top w:val="nil"/>
              <w:left w:val="nil"/>
              <w:bottom w:val="single" w:sz="4" w:space="0" w:color="auto"/>
              <w:right w:val="single" w:sz="4" w:space="0" w:color="auto"/>
            </w:tcBorders>
            <w:shd w:val="clear" w:color="auto" w:fill="auto"/>
            <w:noWrap/>
            <w:vAlign w:val="bottom"/>
            <w:hideMark/>
          </w:tcPr>
          <w:p w14:paraId="014BE25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74.8 (1.15)</w:t>
            </w:r>
          </w:p>
        </w:tc>
        <w:tc>
          <w:tcPr>
            <w:tcW w:w="0" w:type="auto"/>
            <w:tcBorders>
              <w:top w:val="nil"/>
              <w:left w:val="nil"/>
              <w:bottom w:val="single" w:sz="4" w:space="0" w:color="auto"/>
              <w:right w:val="single" w:sz="4" w:space="0" w:color="auto"/>
            </w:tcBorders>
            <w:shd w:val="clear" w:color="auto" w:fill="auto"/>
            <w:noWrap/>
            <w:vAlign w:val="bottom"/>
            <w:hideMark/>
          </w:tcPr>
          <w:p w14:paraId="5736BE3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66.7 (0.97)</w:t>
            </w:r>
          </w:p>
        </w:tc>
        <w:tc>
          <w:tcPr>
            <w:tcW w:w="0" w:type="auto"/>
            <w:tcBorders>
              <w:top w:val="nil"/>
              <w:left w:val="nil"/>
              <w:bottom w:val="single" w:sz="4" w:space="0" w:color="auto"/>
              <w:right w:val="single" w:sz="4" w:space="0" w:color="auto"/>
            </w:tcBorders>
            <w:shd w:val="clear" w:color="auto" w:fill="auto"/>
            <w:noWrap/>
            <w:vAlign w:val="bottom"/>
            <w:hideMark/>
          </w:tcPr>
          <w:p w14:paraId="6A2BBD3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67.3 (1.67)</w:t>
            </w:r>
          </w:p>
        </w:tc>
        <w:tc>
          <w:tcPr>
            <w:tcW w:w="0" w:type="auto"/>
            <w:tcBorders>
              <w:top w:val="nil"/>
              <w:left w:val="nil"/>
              <w:bottom w:val="single" w:sz="4" w:space="0" w:color="auto"/>
              <w:right w:val="single" w:sz="4" w:space="0" w:color="auto"/>
            </w:tcBorders>
            <w:shd w:val="clear" w:color="auto" w:fill="auto"/>
            <w:noWrap/>
            <w:vAlign w:val="bottom"/>
            <w:hideMark/>
          </w:tcPr>
          <w:p w14:paraId="2B07A52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76.0 (0.77)</w:t>
            </w:r>
          </w:p>
        </w:tc>
        <w:tc>
          <w:tcPr>
            <w:tcW w:w="0" w:type="auto"/>
            <w:tcBorders>
              <w:top w:val="nil"/>
              <w:left w:val="nil"/>
              <w:bottom w:val="single" w:sz="4" w:space="0" w:color="auto"/>
              <w:right w:val="single" w:sz="4" w:space="0" w:color="auto"/>
            </w:tcBorders>
            <w:shd w:val="clear" w:color="auto" w:fill="auto"/>
            <w:noWrap/>
            <w:vAlign w:val="bottom"/>
            <w:hideMark/>
          </w:tcPr>
          <w:p w14:paraId="5F569FE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63.1 (1.32)</w:t>
            </w:r>
          </w:p>
        </w:tc>
        <w:tc>
          <w:tcPr>
            <w:tcW w:w="0" w:type="auto"/>
            <w:tcBorders>
              <w:top w:val="nil"/>
              <w:left w:val="nil"/>
              <w:bottom w:val="single" w:sz="4" w:space="0" w:color="auto"/>
              <w:right w:val="single" w:sz="4" w:space="0" w:color="auto"/>
            </w:tcBorders>
            <w:shd w:val="clear" w:color="auto" w:fill="auto"/>
            <w:noWrap/>
            <w:vAlign w:val="bottom"/>
            <w:hideMark/>
          </w:tcPr>
          <w:p w14:paraId="1941549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75.2 (1.184)</w:t>
            </w:r>
          </w:p>
        </w:tc>
        <w:tc>
          <w:tcPr>
            <w:tcW w:w="0" w:type="auto"/>
            <w:tcBorders>
              <w:top w:val="nil"/>
              <w:left w:val="nil"/>
              <w:bottom w:val="single" w:sz="4" w:space="0" w:color="auto"/>
              <w:right w:val="single" w:sz="4" w:space="0" w:color="auto"/>
            </w:tcBorders>
            <w:shd w:val="clear" w:color="auto" w:fill="auto"/>
            <w:noWrap/>
            <w:vAlign w:val="bottom"/>
            <w:hideMark/>
          </w:tcPr>
          <w:p w14:paraId="7A57A98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74.5 (1.45)</w:t>
            </w:r>
          </w:p>
        </w:tc>
        <w:tc>
          <w:tcPr>
            <w:tcW w:w="0" w:type="auto"/>
            <w:tcBorders>
              <w:top w:val="nil"/>
              <w:left w:val="nil"/>
              <w:bottom w:val="single" w:sz="4" w:space="0" w:color="auto"/>
              <w:right w:val="single" w:sz="4" w:space="0" w:color="auto"/>
            </w:tcBorders>
            <w:shd w:val="clear" w:color="auto" w:fill="auto"/>
            <w:noWrap/>
            <w:vAlign w:val="bottom"/>
            <w:hideMark/>
          </w:tcPr>
          <w:p w14:paraId="100F9D7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74.1 (0.96)</w:t>
            </w:r>
          </w:p>
        </w:tc>
      </w:tr>
      <w:tr w:rsidR="00105772" w:rsidRPr="002A4330" w14:paraId="5171AB06"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55415320"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461ED11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2748FAE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77.0 (2.03)</w:t>
            </w:r>
          </w:p>
        </w:tc>
        <w:tc>
          <w:tcPr>
            <w:tcW w:w="0" w:type="auto"/>
            <w:tcBorders>
              <w:top w:val="nil"/>
              <w:left w:val="nil"/>
              <w:bottom w:val="single" w:sz="4" w:space="0" w:color="auto"/>
              <w:right w:val="single" w:sz="4" w:space="0" w:color="auto"/>
            </w:tcBorders>
            <w:shd w:val="clear" w:color="auto" w:fill="auto"/>
            <w:noWrap/>
            <w:vAlign w:val="bottom"/>
            <w:hideMark/>
          </w:tcPr>
          <w:p w14:paraId="35CD968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78.9 (1.27)</w:t>
            </w:r>
          </w:p>
        </w:tc>
        <w:tc>
          <w:tcPr>
            <w:tcW w:w="0" w:type="auto"/>
            <w:tcBorders>
              <w:top w:val="nil"/>
              <w:left w:val="nil"/>
              <w:bottom w:val="single" w:sz="4" w:space="0" w:color="auto"/>
              <w:right w:val="single" w:sz="4" w:space="0" w:color="auto"/>
            </w:tcBorders>
            <w:shd w:val="clear" w:color="auto" w:fill="auto"/>
            <w:noWrap/>
            <w:vAlign w:val="bottom"/>
            <w:hideMark/>
          </w:tcPr>
          <w:p w14:paraId="2B149E7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74.1 (1.20)</w:t>
            </w:r>
          </w:p>
        </w:tc>
        <w:tc>
          <w:tcPr>
            <w:tcW w:w="0" w:type="auto"/>
            <w:tcBorders>
              <w:top w:val="nil"/>
              <w:left w:val="nil"/>
              <w:bottom w:val="single" w:sz="4" w:space="0" w:color="auto"/>
              <w:right w:val="single" w:sz="4" w:space="0" w:color="auto"/>
            </w:tcBorders>
            <w:shd w:val="clear" w:color="auto" w:fill="auto"/>
            <w:noWrap/>
            <w:vAlign w:val="bottom"/>
            <w:hideMark/>
          </w:tcPr>
          <w:p w14:paraId="511145B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70.3 (1.86)</w:t>
            </w:r>
          </w:p>
        </w:tc>
        <w:tc>
          <w:tcPr>
            <w:tcW w:w="0" w:type="auto"/>
            <w:tcBorders>
              <w:top w:val="nil"/>
              <w:left w:val="nil"/>
              <w:bottom w:val="single" w:sz="4" w:space="0" w:color="auto"/>
              <w:right w:val="single" w:sz="4" w:space="0" w:color="auto"/>
            </w:tcBorders>
            <w:shd w:val="clear" w:color="auto" w:fill="auto"/>
            <w:noWrap/>
            <w:vAlign w:val="bottom"/>
            <w:hideMark/>
          </w:tcPr>
          <w:p w14:paraId="1EACD76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77.9 (0.90)</w:t>
            </w:r>
          </w:p>
        </w:tc>
        <w:tc>
          <w:tcPr>
            <w:tcW w:w="0" w:type="auto"/>
            <w:tcBorders>
              <w:top w:val="nil"/>
              <w:left w:val="nil"/>
              <w:bottom w:val="single" w:sz="4" w:space="0" w:color="auto"/>
              <w:right w:val="single" w:sz="4" w:space="0" w:color="auto"/>
            </w:tcBorders>
            <w:shd w:val="clear" w:color="auto" w:fill="auto"/>
            <w:noWrap/>
            <w:vAlign w:val="bottom"/>
            <w:hideMark/>
          </w:tcPr>
          <w:p w14:paraId="67CF397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73.5 (1.61)</w:t>
            </w:r>
          </w:p>
        </w:tc>
        <w:tc>
          <w:tcPr>
            <w:tcW w:w="0" w:type="auto"/>
            <w:tcBorders>
              <w:top w:val="nil"/>
              <w:left w:val="nil"/>
              <w:bottom w:val="single" w:sz="4" w:space="0" w:color="auto"/>
              <w:right w:val="single" w:sz="4" w:space="0" w:color="auto"/>
            </w:tcBorders>
            <w:shd w:val="clear" w:color="auto" w:fill="auto"/>
            <w:noWrap/>
            <w:vAlign w:val="bottom"/>
            <w:hideMark/>
          </w:tcPr>
          <w:p w14:paraId="13DB8D6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79.5 (1.34)</w:t>
            </w:r>
          </w:p>
        </w:tc>
        <w:tc>
          <w:tcPr>
            <w:tcW w:w="0" w:type="auto"/>
            <w:tcBorders>
              <w:top w:val="nil"/>
              <w:left w:val="nil"/>
              <w:bottom w:val="single" w:sz="4" w:space="0" w:color="auto"/>
              <w:right w:val="single" w:sz="4" w:space="0" w:color="auto"/>
            </w:tcBorders>
            <w:shd w:val="clear" w:color="auto" w:fill="auto"/>
            <w:noWrap/>
            <w:vAlign w:val="bottom"/>
            <w:hideMark/>
          </w:tcPr>
          <w:p w14:paraId="68CC6AB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79.6 (1.48)</w:t>
            </w:r>
          </w:p>
        </w:tc>
        <w:tc>
          <w:tcPr>
            <w:tcW w:w="0" w:type="auto"/>
            <w:tcBorders>
              <w:top w:val="nil"/>
              <w:left w:val="nil"/>
              <w:bottom w:val="single" w:sz="4" w:space="0" w:color="auto"/>
              <w:right w:val="single" w:sz="4" w:space="0" w:color="auto"/>
            </w:tcBorders>
            <w:shd w:val="clear" w:color="auto" w:fill="auto"/>
            <w:noWrap/>
            <w:vAlign w:val="bottom"/>
            <w:hideMark/>
          </w:tcPr>
          <w:p w14:paraId="0527584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79.7 (0.99)</w:t>
            </w:r>
          </w:p>
        </w:tc>
      </w:tr>
      <w:tr w:rsidR="00105772" w:rsidRPr="002A4330" w14:paraId="5622830D"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10BAF739"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6FAB0AB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0FC6F37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73.0 (1.90)</w:t>
            </w:r>
          </w:p>
        </w:tc>
        <w:tc>
          <w:tcPr>
            <w:tcW w:w="0" w:type="auto"/>
            <w:tcBorders>
              <w:top w:val="nil"/>
              <w:left w:val="nil"/>
              <w:bottom w:val="single" w:sz="4" w:space="0" w:color="auto"/>
              <w:right w:val="single" w:sz="4" w:space="0" w:color="auto"/>
            </w:tcBorders>
            <w:shd w:val="clear" w:color="auto" w:fill="auto"/>
            <w:noWrap/>
            <w:vAlign w:val="bottom"/>
            <w:hideMark/>
          </w:tcPr>
          <w:p w14:paraId="5E77B03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73.5 (1.18)</w:t>
            </w:r>
          </w:p>
        </w:tc>
        <w:tc>
          <w:tcPr>
            <w:tcW w:w="0" w:type="auto"/>
            <w:tcBorders>
              <w:top w:val="nil"/>
              <w:left w:val="nil"/>
              <w:bottom w:val="single" w:sz="4" w:space="0" w:color="auto"/>
              <w:right w:val="single" w:sz="4" w:space="0" w:color="auto"/>
            </w:tcBorders>
            <w:shd w:val="clear" w:color="auto" w:fill="auto"/>
            <w:noWrap/>
            <w:vAlign w:val="bottom"/>
            <w:hideMark/>
          </w:tcPr>
          <w:p w14:paraId="30AF20F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68.4 (1.01)</w:t>
            </w:r>
          </w:p>
        </w:tc>
        <w:tc>
          <w:tcPr>
            <w:tcW w:w="0" w:type="auto"/>
            <w:tcBorders>
              <w:top w:val="nil"/>
              <w:left w:val="nil"/>
              <w:bottom w:val="single" w:sz="4" w:space="0" w:color="auto"/>
              <w:right w:val="single" w:sz="4" w:space="0" w:color="auto"/>
            </w:tcBorders>
            <w:shd w:val="clear" w:color="auto" w:fill="auto"/>
            <w:noWrap/>
            <w:vAlign w:val="bottom"/>
            <w:hideMark/>
          </w:tcPr>
          <w:p w14:paraId="4990836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72.6 (1.97)</w:t>
            </w:r>
          </w:p>
        </w:tc>
        <w:tc>
          <w:tcPr>
            <w:tcW w:w="0" w:type="auto"/>
            <w:tcBorders>
              <w:top w:val="nil"/>
              <w:left w:val="nil"/>
              <w:bottom w:val="single" w:sz="4" w:space="0" w:color="auto"/>
              <w:right w:val="single" w:sz="4" w:space="0" w:color="auto"/>
            </w:tcBorders>
            <w:shd w:val="clear" w:color="auto" w:fill="auto"/>
            <w:noWrap/>
            <w:vAlign w:val="bottom"/>
            <w:hideMark/>
          </w:tcPr>
          <w:p w14:paraId="480E51A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73.2 (0.93)</w:t>
            </w:r>
          </w:p>
        </w:tc>
        <w:tc>
          <w:tcPr>
            <w:tcW w:w="0" w:type="auto"/>
            <w:tcBorders>
              <w:top w:val="nil"/>
              <w:left w:val="nil"/>
              <w:bottom w:val="single" w:sz="4" w:space="0" w:color="auto"/>
              <w:right w:val="single" w:sz="4" w:space="0" w:color="auto"/>
            </w:tcBorders>
            <w:shd w:val="clear" w:color="auto" w:fill="auto"/>
            <w:noWrap/>
            <w:vAlign w:val="bottom"/>
            <w:hideMark/>
          </w:tcPr>
          <w:p w14:paraId="685E31F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65.8 (1.59)</w:t>
            </w:r>
          </w:p>
        </w:tc>
        <w:tc>
          <w:tcPr>
            <w:tcW w:w="0" w:type="auto"/>
            <w:tcBorders>
              <w:top w:val="nil"/>
              <w:left w:val="nil"/>
              <w:bottom w:val="single" w:sz="4" w:space="0" w:color="auto"/>
              <w:right w:val="single" w:sz="4" w:space="0" w:color="auto"/>
            </w:tcBorders>
            <w:shd w:val="clear" w:color="auto" w:fill="auto"/>
            <w:noWrap/>
            <w:vAlign w:val="bottom"/>
            <w:hideMark/>
          </w:tcPr>
          <w:p w14:paraId="00B02F4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75.0 (1.27)</w:t>
            </w:r>
          </w:p>
        </w:tc>
        <w:tc>
          <w:tcPr>
            <w:tcW w:w="0" w:type="auto"/>
            <w:tcBorders>
              <w:top w:val="nil"/>
              <w:left w:val="nil"/>
              <w:bottom w:val="single" w:sz="4" w:space="0" w:color="auto"/>
              <w:right w:val="single" w:sz="4" w:space="0" w:color="auto"/>
            </w:tcBorders>
            <w:shd w:val="clear" w:color="auto" w:fill="auto"/>
            <w:noWrap/>
            <w:vAlign w:val="bottom"/>
            <w:hideMark/>
          </w:tcPr>
          <w:p w14:paraId="02122FA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77.8 (1.52)</w:t>
            </w:r>
          </w:p>
        </w:tc>
        <w:tc>
          <w:tcPr>
            <w:tcW w:w="0" w:type="auto"/>
            <w:tcBorders>
              <w:top w:val="nil"/>
              <w:left w:val="nil"/>
              <w:bottom w:val="single" w:sz="4" w:space="0" w:color="auto"/>
              <w:right w:val="single" w:sz="4" w:space="0" w:color="auto"/>
            </w:tcBorders>
            <w:shd w:val="clear" w:color="auto" w:fill="auto"/>
            <w:noWrap/>
            <w:vAlign w:val="bottom"/>
            <w:hideMark/>
          </w:tcPr>
          <w:p w14:paraId="0EBBCFE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76.8 (1.22)</w:t>
            </w:r>
          </w:p>
        </w:tc>
      </w:tr>
      <w:tr w:rsidR="00EC511D" w:rsidRPr="002A4330" w14:paraId="4A7DAA1C"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50A5D89" w14:textId="77777777" w:rsidR="00EC511D" w:rsidRPr="002A4330" w:rsidRDefault="00EC511D" w:rsidP="00EC511D">
            <w:pPr>
              <w:rPr>
                <w:rFonts w:eastAsia="Times New Roman"/>
                <w:b/>
                <w:bCs/>
                <w:color w:val="000000"/>
                <w:sz w:val="13"/>
                <w:szCs w:val="13"/>
              </w:rPr>
            </w:pPr>
            <w:r w:rsidRPr="002A4330">
              <w:rPr>
                <w:rFonts w:eastAsia="Times New Roman"/>
                <w:b/>
                <w:bCs/>
                <w:color w:val="000000"/>
                <w:sz w:val="13"/>
                <w:szCs w:val="13"/>
              </w:rPr>
              <w:t>Outcome</w:t>
            </w:r>
          </w:p>
        </w:tc>
        <w:tc>
          <w:tcPr>
            <w:tcW w:w="49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B2F76E"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Wave</w:t>
            </w:r>
          </w:p>
        </w:tc>
        <w:tc>
          <w:tcPr>
            <w:tcW w:w="0" w:type="auto"/>
            <w:gridSpan w:val="9"/>
            <w:tcBorders>
              <w:top w:val="single" w:sz="4" w:space="0" w:color="auto"/>
              <w:left w:val="nil"/>
              <w:bottom w:val="single" w:sz="4" w:space="0" w:color="auto"/>
              <w:right w:val="single" w:sz="4" w:space="0" w:color="000000"/>
            </w:tcBorders>
            <w:shd w:val="clear" w:color="auto" w:fill="auto"/>
            <w:noWrap/>
            <w:vAlign w:val="bottom"/>
            <w:hideMark/>
          </w:tcPr>
          <w:p w14:paraId="61CB2CAC"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Adjusted**</w:t>
            </w:r>
          </w:p>
        </w:tc>
      </w:tr>
      <w:tr w:rsidR="00105772" w:rsidRPr="002A4330" w14:paraId="3C39A2B7"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51F3D607" w14:textId="77777777" w:rsidR="00EC511D" w:rsidRPr="002A4330" w:rsidRDefault="00EC511D" w:rsidP="00EC511D">
            <w:pPr>
              <w:rPr>
                <w:rFonts w:eastAsia="Times New Roman"/>
                <w:b/>
                <w:bCs/>
                <w:color w:val="000000"/>
                <w:sz w:val="13"/>
                <w:szCs w:val="13"/>
              </w:rPr>
            </w:pPr>
          </w:p>
        </w:tc>
        <w:tc>
          <w:tcPr>
            <w:tcW w:w="498" w:type="dxa"/>
            <w:vMerge/>
            <w:tcBorders>
              <w:top w:val="nil"/>
              <w:left w:val="single" w:sz="4" w:space="0" w:color="auto"/>
              <w:bottom w:val="single" w:sz="4" w:space="0" w:color="auto"/>
              <w:right w:val="single" w:sz="4" w:space="0" w:color="auto"/>
            </w:tcBorders>
            <w:vAlign w:val="center"/>
            <w:hideMark/>
          </w:tcPr>
          <w:p w14:paraId="1266ACED" w14:textId="77777777" w:rsidR="00EC511D" w:rsidRPr="002A4330" w:rsidRDefault="00EC511D" w:rsidP="00EC511D">
            <w:pPr>
              <w:rPr>
                <w:rFonts w:eastAsia="Times New Roman"/>
                <w:b/>
                <w:bCs/>
                <w:color w:val="000000"/>
                <w:sz w:val="13"/>
                <w:szCs w:val="13"/>
              </w:rPr>
            </w:pPr>
          </w:p>
        </w:tc>
        <w:tc>
          <w:tcPr>
            <w:tcW w:w="0" w:type="auto"/>
            <w:tcBorders>
              <w:top w:val="nil"/>
              <w:left w:val="nil"/>
              <w:bottom w:val="single" w:sz="4" w:space="0" w:color="auto"/>
              <w:right w:val="single" w:sz="4" w:space="0" w:color="auto"/>
            </w:tcBorders>
            <w:shd w:val="clear" w:color="auto" w:fill="auto"/>
            <w:vAlign w:val="bottom"/>
            <w:hideMark/>
          </w:tcPr>
          <w:p w14:paraId="0804C689"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New England</w:t>
            </w:r>
          </w:p>
        </w:tc>
        <w:tc>
          <w:tcPr>
            <w:tcW w:w="0" w:type="auto"/>
            <w:tcBorders>
              <w:top w:val="nil"/>
              <w:left w:val="nil"/>
              <w:bottom w:val="single" w:sz="4" w:space="0" w:color="auto"/>
              <w:right w:val="single" w:sz="4" w:space="0" w:color="auto"/>
            </w:tcBorders>
            <w:shd w:val="clear" w:color="auto" w:fill="auto"/>
            <w:vAlign w:val="bottom"/>
            <w:hideMark/>
          </w:tcPr>
          <w:p w14:paraId="3A411F5B"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Middle Atlantic</w:t>
            </w:r>
          </w:p>
        </w:tc>
        <w:tc>
          <w:tcPr>
            <w:tcW w:w="0" w:type="auto"/>
            <w:tcBorders>
              <w:top w:val="nil"/>
              <w:left w:val="nil"/>
              <w:bottom w:val="single" w:sz="4" w:space="0" w:color="auto"/>
              <w:right w:val="single" w:sz="4" w:space="0" w:color="auto"/>
            </w:tcBorders>
            <w:shd w:val="clear" w:color="auto" w:fill="auto"/>
            <w:vAlign w:val="bottom"/>
            <w:hideMark/>
          </w:tcPr>
          <w:p w14:paraId="6F5CB8A1"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East North Central</w:t>
            </w:r>
          </w:p>
        </w:tc>
        <w:tc>
          <w:tcPr>
            <w:tcW w:w="0" w:type="auto"/>
            <w:tcBorders>
              <w:top w:val="nil"/>
              <w:left w:val="nil"/>
              <w:bottom w:val="single" w:sz="4" w:space="0" w:color="auto"/>
              <w:right w:val="single" w:sz="4" w:space="0" w:color="auto"/>
            </w:tcBorders>
            <w:shd w:val="clear" w:color="auto" w:fill="auto"/>
            <w:vAlign w:val="bottom"/>
            <w:hideMark/>
          </w:tcPr>
          <w:p w14:paraId="5323D8C5"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West North Central</w:t>
            </w:r>
          </w:p>
        </w:tc>
        <w:tc>
          <w:tcPr>
            <w:tcW w:w="0" w:type="auto"/>
            <w:tcBorders>
              <w:top w:val="nil"/>
              <w:left w:val="nil"/>
              <w:bottom w:val="single" w:sz="4" w:space="0" w:color="auto"/>
              <w:right w:val="single" w:sz="4" w:space="0" w:color="auto"/>
            </w:tcBorders>
            <w:shd w:val="clear" w:color="auto" w:fill="auto"/>
            <w:vAlign w:val="bottom"/>
            <w:hideMark/>
          </w:tcPr>
          <w:p w14:paraId="213FE724"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South Atlantic</w:t>
            </w:r>
          </w:p>
        </w:tc>
        <w:tc>
          <w:tcPr>
            <w:tcW w:w="0" w:type="auto"/>
            <w:tcBorders>
              <w:top w:val="nil"/>
              <w:left w:val="nil"/>
              <w:bottom w:val="single" w:sz="4" w:space="0" w:color="auto"/>
              <w:right w:val="single" w:sz="4" w:space="0" w:color="auto"/>
            </w:tcBorders>
            <w:shd w:val="clear" w:color="auto" w:fill="auto"/>
            <w:vAlign w:val="bottom"/>
            <w:hideMark/>
          </w:tcPr>
          <w:p w14:paraId="2B93274C"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East South Central</w:t>
            </w:r>
          </w:p>
        </w:tc>
        <w:tc>
          <w:tcPr>
            <w:tcW w:w="0" w:type="auto"/>
            <w:tcBorders>
              <w:top w:val="nil"/>
              <w:left w:val="nil"/>
              <w:bottom w:val="single" w:sz="4" w:space="0" w:color="auto"/>
              <w:right w:val="single" w:sz="4" w:space="0" w:color="auto"/>
            </w:tcBorders>
            <w:shd w:val="clear" w:color="auto" w:fill="auto"/>
            <w:vAlign w:val="bottom"/>
            <w:hideMark/>
          </w:tcPr>
          <w:p w14:paraId="47575292"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West South Central</w:t>
            </w:r>
          </w:p>
        </w:tc>
        <w:tc>
          <w:tcPr>
            <w:tcW w:w="0" w:type="auto"/>
            <w:tcBorders>
              <w:top w:val="nil"/>
              <w:left w:val="nil"/>
              <w:bottom w:val="single" w:sz="4" w:space="0" w:color="auto"/>
              <w:right w:val="single" w:sz="4" w:space="0" w:color="auto"/>
            </w:tcBorders>
            <w:shd w:val="clear" w:color="auto" w:fill="auto"/>
            <w:vAlign w:val="bottom"/>
            <w:hideMark/>
          </w:tcPr>
          <w:p w14:paraId="7C077B36"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Mountain</w:t>
            </w:r>
          </w:p>
        </w:tc>
        <w:tc>
          <w:tcPr>
            <w:tcW w:w="0" w:type="auto"/>
            <w:tcBorders>
              <w:top w:val="nil"/>
              <w:left w:val="nil"/>
              <w:bottom w:val="single" w:sz="4" w:space="0" w:color="auto"/>
              <w:right w:val="single" w:sz="4" w:space="0" w:color="auto"/>
            </w:tcBorders>
            <w:shd w:val="clear" w:color="auto" w:fill="auto"/>
            <w:vAlign w:val="bottom"/>
            <w:hideMark/>
          </w:tcPr>
          <w:p w14:paraId="460EAE18" w14:textId="77777777" w:rsidR="00EC511D" w:rsidRPr="002A4330" w:rsidRDefault="00EC511D" w:rsidP="00EC511D">
            <w:pPr>
              <w:jc w:val="center"/>
              <w:rPr>
                <w:rFonts w:eastAsia="Times New Roman"/>
                <w:b/>
                <w:bCs/>
                <w:color w:val="000000"/>
                <w:sz w:val="13"/>
                <w:szCs w:val="13"/>
              </w:rPr>
            </w:pPr>
            <w:r w:rsidRPr="002A4330">
              <w:rPr>
                <w:rFonts w:eastAsia="Times New Roman"/>
                <w:b/>
                <w:bCs/>
                <w:color w:val="000000"/>
                <w:sz w:val="13"/>
                <w:szCs w:val="13"/>
              </w:rPr>
              <w:t>Pacific</w:t>
            </w:r>
          </w:p>
        </w:tc>
      </w:tr>
      <w:tr w:rsidR="00105772" w:rsidRPr="002A4330" w14:paraId="352146DB"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0A2411B6"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Mobility [% (SE)]*</w:t>
            </w:r>
          </w:p>
        </w:tc>
        <w:tc>
          <w:tcPr>
            <w:tcW w:w="498" w:type="dxa"/>
            <w:tcBorders>
              <w:top w:val="nil"/>
              <w:left w:val="nil"/>
              <w:bottom w:val="single" w:sz="4" w:space="0" w:color="auto"/>
              <w:right w:val="single" w:sz="4" w:space="0" w:color="auto"/>
            </w:tcBorders>
            <w:shd w:val="clear" w:color="auto" w:fill="auto"/>
            <w:noWrap/>
            <w:vAlign w:val="bottom"/>
            <w:hideMark/>
          </w:tcPr>
          <w:p w14:paraId="24C834A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F99CE9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23.3 (4.4)</w:t>
            </w:r>
          </w:p>
        </w:tc>
        <w:tc>
          <w:tcPr>
            <w:tcW w:w="0" w:type="auto"/>
            <w:tcBorders>
              <w:top w:val="nil"/>
              <w:left w:val="nil"/>
              <w:bottom w:val="single" w:sz="4" w:space="0" w:color="auto"/>
              <w:right w:val="single" w:sz="4" w:space="0" w:color="auto"/>
            </w:tcBorders>
            <w:shd w:val="clear" w:color="auto" w:fill="auto"/>
            <w:noWrap/>
            <w:vAlign w:val="bottom"/>
            <w:hideMark/>
          </w:tcPr>
          <w:p w14:paraId="3A96D5A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16.1 (2.8)</w:t>
            </w:r>
          </w:p>
        </w:tc>
        <w:tc>
          <w:tcPr>
            <w:tcW w:w="0" w:type="auto"/>
            <w:tcBorders>
              <w:top w:val="nil"/>
              <w:left w:val="nil"/>
              <w:bottom w:val="single" w:sz="4" w:space="0" w:color="auto"/>
              <w:right w:val="single" w:sz="4" w:space="0" w:color="auto"/>
            </w:tcBorders>
            <w:shd w:val="clear" w:color="auto" w:fill="auto"/>
            <w:noWrap/>
            <w:vAlign w:val="bottom"/>
            <w:hideMark/>
          </w:tcPr>
          <w:p w14:paraId="478FA2B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23.2 (3.2)</w:t>
            </w:r>
          </w:p>
        </w:tc>
        <w:tc>
          <w:tcPr>
            <w:tcW w:w="0" w:type="auto"/>
            <w:tcBorders>
              <w:top w:val="nil"/>
              <w:left w:val="nil"/>
              <w:bottom w:val="single" w:sz="4" w:space="0" w:color="auto"/>
              <w:right w:val="single" w:sz="4" w:space="0" w:color="auto"/>
            </w:tcBorders>
            <w:shd w:val="clear" w:color="auto" w:fill="auto"/>
            <w:noWrap/>
            <w:vAlign w:val="bottom"/>
            <w:hideMark/>
          </w:tcPr>
          <w:p w14:paraId="6C61222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22.4 (4.7)</w:t>
            </w:r>
          </w:p>
        </w:tc>
        <w:tc>
          <w:tcPr>
            <w:tcW w:w="0" w:type="auto"/>
            <w:tcBorders>
              <w:top w:val="nil"/>
              <w:left w:val="nil"/>
              <w:bottom w:val="single" w:sz="4" w:space="0" w:color="auto"/>
              <w:right w:val="single" w:sz="4" w:space="0" w:color="auto"/>
            </w:tcBorders>
            <w:shd w:val="clear" w:color="auto" w:fill="auto"/>
            <w:noWrap/>
            <w:vAlign w:val="bottom"/>
            <w:hideMark/>
          </w:tcPr>
          <w:p w14:paraId="6568722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20.2 (2.5)</w:t>
            </w:r>
          </w:p>
        </w:tc>
        <w:tc>
          <w:tcPr>
            <w:tcW w:w="0" w:type="auto"/>
            <w:tcBorders>
              <w:top w:val="nil"/>
              <w:left w:val="nil"/>
              <w:bottom w:val="single" w:sz="4" w:space="0" w:color="auto"/>
              <w:right w:val="single" w:sz="4" w:space="0" w:color="auto"/>
            </w:tcBorders>
            <w:shd w:val="clear" w:color="auto" w:fill="auto"/>
            <w:noWrap/>
            <w:vAlign w:val="bottom"/>
            <w:hideMark/>
          </w:tcPr>
          <w:p w14:paraId="72EF6A4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37.8 (4.8)</w:t>
            </w:r>
          </w:p>
        </w:tc>
        <w:tc>
          <w:tcPr>
            <w:tcW w:w="0" w:type="auto"/>
            <w:tcBorders>
              <w:top w:val="nil"/>
              <w:left w:val="nil"/>
              <w:bottom w:val="single" w:sz="4" w:space="0" w:color="auto"/>
              <w:right w:val="single" w:sz="4" w:space="0" w:color="auto"/>
            </w:tcBorders>
            <w:shd w:val="clear" w:color="auto" w:fill="auto"/>
            <w:noWrap/>
            <w:vAlign w:val="bottom"/>
            <w:hideMark/>
          </w:tcPr>
          <w:p w14:paraId="65CCFD2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26.9 (4.0)</w:t>
            </w:r>
          </w:p>
        </w:tc>
        <w:tc>
          <w:tcPr>
            <w:tcW w:w="0" w:type="auto"/>
            <w:tcBorders>
              <w:top w:val="nil"/>
              <w:left w:val="nil"/>
              <w:bottom w:val="single" w:sz="4" w:space="0" w:color="auto"/>
              <w:right w:val="single" w:sz="4" w:space="0" w:color="auto"/>
            </w:tcBorders>
            <w:shd w:val="clear" w:color="auto" w:fill="auto"/>
            <w:noWrap/>
            <w:vAlign w:val="bottom"/>
            <w:hideMark/>
          </w:tcPr>
          <w:p w14:paraId="0418DFF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22.5 (3.8)</w:t>
            </w:r>
          </w:p>
        </w:tc>
        <w:tc>
          <w:tcPr>
            <w:tcW w:w="0" w:type="auto"/>
            <w:tcBorders>
              <w:top w:val="nil"/>
              <w:left w:val="nil"/>
              <w:bottom w:val="single" w:sz="4" w:space="0" w:color="auto"/>
              <w:right w:val="single" w:sz="4" w:space="0" w:color="auto"/>
            </w:tcBorders>
            <w:shd w:val="clear" w:color="auto" w:fill="auto"/>
            <w:noWrap/>
            <w:vAlign w:val="bottom"/>
            <w:hideMark/>
          </w:tcPr>
          <w:p w14:paraId="4953F66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23.0 (3.1)</w:t>
            </w:r>
          </w:p>
        </w:tc>
      </w:tr>
      <w:tr w:rsidR="00105772" w:rsidRPr="002A4330" w14:paraId="4D311DE5"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58A80D2F"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420EA4C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46D55FC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27.2 (5.6)</w:t>
            </w:r>
          </w:p>
        </w:tc>
        <w:tc>
          <w:tcPr>
            <w:tcW w:w="0" w:type="auto"/>
            <w:tcBorders>
              <w:top w:val="nil"/>
              <w:left w:val="nil"/>
              <w:bottom w:val="single" w:sz="4" w:space="0" w:color="auto"/>
              <w:right w:val="single" w:sz="4" w:space="0" w:color="auto"/>
            </w:tcBorders>
            <w:shd w:val="clear" w:color="auto" w:fill="auto"/>
            <w:noWrap/>
            <w:vAlign w:val="bottom"/>
            <w:hideMark/>
          </w:tcPr>
          <w:p w14:paraId="02C8598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31.9 (4.3)</w:t>
            </w:r>
          </w:p>
        </w:tc>
        <w:tc>
          <w:tcPr>
            <w:tcW w:w="0" w:type="auto"/>
            <w:tcBorders>
              <w:top w:val="nil"/>
              <w:left w:val="nil"/>
              <w:bottom w:val="single" w:sz="4" w:space="0" w:color="auto"/>
              <w:right w:val="single" w:sz="4" w:space="0" w:color="auto"/>
            </w:tcBorders>
            <w:shd w:val="clear" w:color="auto" w:fill="auto"/>
            <w:noWrap/>
            <w:vAlign w:val="bottom"/>
            <w:hideMark/>
          </w:tcPr>
          <w:p w14:paraId="5B1FF3D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33.7 (4.3)</w:t>
            </w:r>
          </w:p>
        </w:tc>
        <w:tc>
          <w:tcPr>
            <w:tcW w:w="0" w:type="auto"/>
            <w:tcBorders>
              <w:top w:val="nil"/>
              <w:left w:val="nil"/>
              <w:bottom w:val="single" w:sz="4" w:space="0" w:color="auto"/>
              <w:right w:val="single" w:sz="4" w:space="0" w:color="auto"/>
            </w:tcBorders>
            <w:shd w:val="clear" w:color="auto" w:fill="auto"/>
            <w:noWrap/>
            <w:vAlign w:val="bottom"/>
            <w:hideMark/>
          </w:tcPr>
          <w:p w14:paraId="73D9C6A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23.9 (5.4)</w:t>
            </w:r>
          </w:p>
        </w:tc>
        <w:tc>
          <w:tcPr>
            <w:tcW w:w="0" w:type="auto"/>
            <w:tcBorders>
              <w:top w:val="nil"/>
              <w:left w:val="nil"/>
              <w:bottom w:val="single" w:sz="4" w:space="0" w:color="auto"/>
              <w:right w:val="single" w:sz="4" w:space="0" w:color="auto"/>
            </w:tcBorders>
            <w:shd w:val="clear" w:color="auto" w:fill="auto"/>
            <w:noWrap/>
            <w:vAlign w:val="bottom"/>
            <w:hideMark/>
          </w:tcPr>
          <w:p w14:paraId="04A8210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31.7 (3.7)</w:t>
            </w:r>
          </w:p>
        </w:tc>
        <w:tc>
          <w:tcPr>
            <w:tcW w:w="0" w:type="auto"/>
            <w:tcBorders>
              <w:top w:val="nil"/>
              <w:left w:val="nil"/>
              <w:bottom w:val="single" w:sz="4" w:space="0" w:color="auto"/>
              <w:right w:val="single" w:sz="4" w:space="0" w:color="auto"/>
            </w:tcBorders>
            <w:shd w:val="clear" w:color="auto" w:fill="auto"/>
            <w:noWrap/>
            <w:vAlign w:val="bottom"/>
            <w:hideMark/>
          </w:tcPr>
          <w:p w14:paraId="41081AA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31.6 (5.2)</w:t>
            </w:r>
          </w:p>
        </w:tc>
        <w:tc>
          <w:tcPr>
            <w:tcW w:w="0" w:type="auto"/>
            <w:tcBorders>
              <w:top w:val="nil"/>
              <w:left w:val="nil"/>
              <w:bottom w:val="single" w:sz="4" w:space="0" w:color="auto"/>
              <w:right w:val="single" w:sz="4" w:space="0" w:color="auto"/>
            </w:tcBorders>
            <w:shd w:val="clear" w:color="auto" w:fill="auto"/>
            <w:noWrap/>
            <w:vAlign w:val="bottom"/>
            <w:hideMark/>
          </w:tcPr>
          <w:p w14:paraId="6EF458D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42.7 (5.0)</w:t>
            </w:r>
          </w:p>
        </w:tc>
        <w:tc>
          <w:tcPr>
            <w:tcW w:w="0" w:type="auto"/>
            <w:tcBorders>
              <w:top w:val="nil"/>
              <w:left w:val="nil"/>
              <w:bottom w:val="single" w:sz="4" w:space="0" w:color="auto"/>
              <w:right w:val="single" w:sz="4" w:space="0" w:color="auto"/>
            </w:tcBorders>
            <w:shd w:val="clear" w:color="auto" w:fill="auto"/>
            <w:noWrap/>
            <w:vAlign w:val="bottom"/>
            <w:hideMark/>
          </w:tcPr>
          <w:p w14:paraId="2F00B22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39.0 (5.1)</w:t>
            </w:r>
          </w:p>
        </w:tc>
        <w:tc>
          <w:tcPr>
            <w:tcW w:w="0" w:type="auto"/>
            <w:tcBorders>
              <w:top w:val="nil"/>
              <w:left w:val="nil"/>
              <w:bottom w:val="single" w:sz="4" w:space="0" w:color="auto"/>
              <w:right w:val="single" w:sz="4" w:space="0" w:color="auto"/>
            </w:tcBorders>
            <w:shd w:val="clear" w:color="auto" w:fill="auto"/>
            <w:noWrap/>
            <w:vAlign w:val="bottom"/>
            <w:hideMark/>
          </w:tcPr>
          <w:p w14:paraId="48BE723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37.0 (4.0)</w:t>
            </w:r>
          </w:p>
        </w:tc>
      </w:tr>
      <w:tr w:rsidR="00105772" w:rsidRPr="002A4330" w14:paraId="4DF524BB"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7054B993"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7D601F0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6B926B1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20.4 (4.9)</w:t>
            </w:r>
          </w:p>
        </w:tc>
        <w:tc>
          <w:tcPr>
            <w:tcW w:w="0" w:type="auto"/>
            <w:tcBorders>
              <w:top w:val="nil"/>
              <w:left w:val="nil"/>
              <w:bottom w:val="single" w:sz="4" w:space="0" w:color="auto"/>
              <w:right w:val="single" w:sz="4" w:space="0" w:color="auto"/>
            </w:tcBorders>
            <w:shd w:val="clear" w:color="auto" w:fill="auto"/>
            <w:noWrap/>
            <w:vAlign w:val="bottom"/>
            <w:hideMark/>
          </w:tcPr>
          <w:p w14:paraId="6B222ED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39.9 (4.6)</w:t>
            </w:r>
          </w:p>
        </w:tc>
        <w:tc>
          <w:tcPr>
            <w:tcW w:w="0" w:type="auto"/>
            <w:tcBorders>
              <w:top w:val="nil"/>
              <w:left w:val="nil"/>
              <w:bottom w:val="single" w:sz="4" w:space="0" w:color="auto"/>
              <w:right w:val="single" w:sz="4" w:space="0" w:color="auto"/>
            </w:tcBorders>
            <w:shd w:val="clear" w:color="auto" w:fill="auto"/>
            <w:noWrap/>
            <w:vAlign w:val="bottom"/>
            <w:hideMark/>
          </w:tcPr>
          <w:p w14:paraId="196BA27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23.1 (3.4)</w:t>
            </w:r>
          </w:p>
        </w:tc>
        <w:tc>
          <w:tcPr>
            <w:tcW w:w="0" w:type="auto"/>
            <w:tcBorders>
              <w:top w:val="nil"/>
              <w:left w:val="nil"/>
              <w:bottom w:val="single" w:sz="4" w:space="0" w:color="auto"/>
              <w:right w:val="single" w:sz="4" w:space="0" w:color="auto"/>
            </w:tcBorders>
            <w:shd w:val="clear" w:color="auto" w:fill="auto"/>
            <w:noWrap/>
            <w:vAlign w:val="bottom"/>
            <w:hideMark/>
          </w:tcPr>
          <w:p w14:paraId="5145215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32.1 (6.0)</w:t>
            </w:r>
          </w:p>
        </w:tc>
        <w:tc>
          <w:tcPr>
            <w:tcW w:w="0" w:type="auto"/>
            <w:tcBorders>
              <w:top w:val="nil"/>
              <w:left w:val="nil"/>
              <w:bottom w:val="single" w:sz="4" w:space="0" w:color="auto"/>
              <w:right w:val="single" w:sz="4" w:space="0" w:color="auto"/>
            </w:tcBorders>
            <w:shd w:val="clear" w:color="auto" w:fill="auto"/>
            <w:noWrap/>
            <w:vAlign w:val="bottom"/>
            <w:hideMark/>
          </w:tcPr>
          <w:p w14:paraId="641C426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35.3 (3.9)</w:t>
            </w:r>
          </w:p>
        </w:tc>
        <w:tc>
          <w:tcPr>
            <w:tcW w:w="0" w:type="auto"/>
            <w:tcBorders>
              <w:top w:val="nil"/>
              <w:left w:val="nil"/>
              <w:bottom w:val="single" w:sz="4" w:space="0" w:color="auto"/>
              <w:right w:val="single" w:sz="4" w:space="0" w:color="auto"/>
            </w:tcBorders>
            <w:shd w:val="clear" w:color="auto" w:fill="auto"/>
            <w:noWrap/>
            <w:vAlign w:val="bottom"/>
            <w:hideMark/>
          </w:tcPr>
          <w:p w14:paraId="2B2CF7D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51.8 (5.6)</w:t>
            </w:r>
          </w:p>
        </w:tc>
        <w:tc>
          <w:tcPr>
            <w:tcW w:w="0" w:type="auto"/>
            <w:tcBorders>
              <w:top w:val="nil"/>
              <w:left w:val="nil"/>
              <w:bottom w:val="single" w:sz="4" w:space="0" w:color="auto"/>
              <w:right w:val="single" w:sz="4" w:space="0" w:color="auto"/>
            </w:tcBorders>
            <w:shd w:val="clear" w:color="auto" w:fill="auto"/>
            <w:noWrap/>
            <w:vAlign w:val="bottom"/>
            <w:hideMark/>
          </w:tcPr>
          <w:p w14:paraId="772C94F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30.7 (4.4)</w:t>
            </w:r>
          </w:p>
        </w:tc>
        <w:tc>
          <w:tcPr>
            <w:tcW w:w="0" w:type="auto"/>
            <w:tcBorders>
              <w:top w:val="nil"/>
              <w:left w:val="nil"/>
              <w:bottom w:val="single" w:sz="4" w:space="0" w:color="auto"/>
              <w:right w:val="single" w:sz="4" w:space="0" w:color="auto"/>
            </w:tcBorders>
            <w:shd w:val="clear" w:color="auto" w:fill="auto"/>
            <w:noWrap/>
            <w:vAlign w:val="bottom"/>
            <w:hideMark/>
          </w:tcPr>
          <w:p w14:paraId="045BF23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20.6 (4.1)</w:t>
            </w:r>
          </w:p>
        </w:tc>
        <w:tc>
          <w:tcPr>
            <w:tcW w:w="0" w:type="auto"/>
            <w:tcBorders>
              <w:top w:val="nil"/>
              <w:left w:val="nil"/>
              <w:bottom w:val="single" w:sz="4" w:space="0" w:color="auto"/>
              <w:right w:val="single" w:sz="4" w:space="0" w:color="auto"/>
            </w:tcBorders>
            <w:shd w:val="clear" w:color="auto" w:fill="auto"/>
            <w:noWrap/>
            <w:vAlign w:val="bottom"/>
            <w:hideMark/>
          </w:tcPr>
          <w:p w14:paraId="566724A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30.2 (4.3)</w:t>
            </w:r>
          </w:p>
        </w:tc>
      </w:tr>
      <w:tr w:rsidR="00105772" w:rsidRPr="002A4330" w14:paraId="530682FC"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508EF785"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Self-Care [% (SE)]*</w:t>
            </w:r>
          </w:p>
        </w:tc>
        <w:tc>
          <w:tcPr>
            <w:tcW w:w="498" w:type="dxa"/>
            <w:tcBorders>
              <w:top w:val="nil"/>
              <w:left w:val="nil"/>
              <w:bottom w:val="single" w:sz="4" w:space="0" w:color="auto"/>
              <w:right w:val="single" w:sz="4" w:space="0" w:color="auto"/>
            </w:tcBorders>
            <w:shd w:val="clear" w:color="auto" w:fill="auto"/>
            <w:noWrap/>
            <w:vAlign w:val="bottom"/>
            <w:hideMark/>
          </w:tcPr>
          <w:p w14:paraId="17BA7E2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885CFD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42.7 (7.6)</w:t>
            </w:r>
          </w:p>
        </w:tc>
        <w:tc>
          <w:tcPr>
            <w:tcW w:w="0" w:type="auto"/>
            <w:tcBorders>
              <w:top w:val="nil"/>
              <w:left w:val="nil"/>
              <w:bottom w:val="single" w:sz="4" w:space="0" w:color="auto"/>
              <w:right w:val="single" w:sz="4" w:space="0" w:color="auto"/>
            </w:tcBorders>
            <w:shd w:val="clear" w:color="auto" w:fill="auto"/>
            <w:noWrap/>
            <w:vAlign w:val="bottom"/>
            <w:hideMark/>
          </w:tcPr>
          <w:p w14:paraId="7084589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32.1 (5.5)</w:t>
            </w:r>
          </w:p>
        </w:tc>
        <w:tc>
          <w:tcPr>
            <w:tcW w:w="0" w:type="auto"/>
            <w:tcBorders>
              <w:top w:val="nil"/>
              <w:left w:val="nil"/>
              <w:bottom w:val="single" w:sz="4" w:space="0" w:color="auto"/>
              <w:right w:val="single" w:sz="4" w:space="0" w:color="auto"/>
            </w:tcBorders>
            <w:shd w:val="clear" w:color="auto" w:fill="auto"/>
            <w:noWrap/>
            <w:vAlign w:val="bottom"/>
            <w:hideMark/>
          </w:tcPr>
          <w:p w14:paraId="20480DC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36.5 (5.5)</w:t>
            </w:r>
          </w:p>
        </w:tc>
        <w:tc>
          <w:tcPr>
            <w:tcW w:w="0" w:type="auto"/>
            <w:tcBorders>
              <w:top w:val="nil"/>
              <w:left w:val="nil"/>
              <w:bottom w:val="single" w:sz="4" w:space="0" w:color="auto"/>
              <w:right w:val="single" w:sz="4" w:space="0" w:color="auto"/>
            </w:tcBorders>
            <w:shd w:val="clear" w:color="auto" w:fill="auto"/>
            <w:noWrap/>
            <w:vAlign w:val="bottom"/>
            <w:hideMark/>
          </w:tcPr>
          <w:p w14:paraId="07461CB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36.3 (8.4)</w:t>
            </w:r>
          </w:p>
        </w:tc>
        <w:tc>
          <w:tcPr>
            <w:tcW w:w="0" w:type="auto"/>
            <w:tcBorders>
              <w:top w:val="nil"/>
              <w:left w:val="nil"/>
              <w:bottom w:val="single" w:sz="4" w:space="0" w:color="auto"/>
              <w:right w:val="single" w:sz="4" w:space="0" w:color="auto"/>
            </w:tcBorders>
            <w:shd w:val="clear" w:color="auto" w:fill="auto"/>
            <w:noWrap/>
            <w:vAlign w:val="bottom"/>
            <w:hideMark/>
          </w:tcPr>
          <w:p w14:paraId="27C81E2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33.4 (4.3)</w:t>
            </w:r>
          </w:p>
        </w:tc>
        <w:tc>
          <w:tcPr>
            <w:tcW w:w="0" w:type="auto"/>
            <w:tcBorders>
              <w:top w:val="nil"/>
              <w:left w:val="nil"/>
              <w:bottom w:val="single" w:sz="4" w:space="0" w:color="auto"/>
              <w:right w:val="single" w:sz="4" w:space="0" w:color="auto"/>
            </w:tcBorders>
            <w:shd w:val="clear" w:color="auto" w:fill="auto"/>
            <w:noWrap/>
            <w:vAlign w:val="bottom"/>
            <w:hideMark/>
          </w:tcPr>
          <w:p w14:paraId="433A76B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37.9 (6.6)</w:t>
            </w:r>
          </w:p>
        </w:tc>
        <w:tc>
          <w:tcPr>
            <w:tcW w:w="0" w:type="auto"/>
            <w:tcBorders>
              <w:top w:val="nil"/>
              <w:left w:val="nil"/>
              <w:bottom w:val="single" w:sz="4" w:space="0" w:color="auto"/>
              <w:right w:val="single" w:sz="4" w:space="0" w:color="auto"/>
            </w:tcBorders>
            <w:shd w:val="clear" w:color="auto" w:fill="auto"/>
            <w:noWrap/>
            <w:vAlign w:val="bottom"/>
            <w:hideMark/>
          </w:tcPr>
          <w:p w14:paraId="34E8560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37.0 (5.8)</w:t>
            </w:r>
          </w:p>
        </w:tc>
        <w:tc>
          <w:tcPr>
            <w:tcW w:w="0" w:type="auto"/>
            <w:tcBorders>
              <w:top w:val="nil"/>
              <w:left w:val="nil"/>
              <w:bottom w:val="single" w:sz="4" w:space="0" w:color="auto"/>
              <w:right w:val="single" w:sz="4" w:space="0" w:color="auto"/>
            </w:tcBorders>
            <w:shd w:val="clear" w:color="auto" w:fill="auto"/>
            <w:noWrap/>
            <w:vAlign w:val="bottom"/>
            <w:hideMark/>
          </w:tcPr>
          <w:p w14:paraId="5039B37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53.4 (6.3)</w:t>
            </w:r>
          </w:p>
        </w:tc>
        <w:tc>
          <w:tcPr>
            <w:tcW w:w="0" w:type="auto"/>
            <w:tcBorders>
              <w:top w:val="nil"/>
              <w:left w:val="nil"/>
              <w:bottom w:val="single" w:sz="4" w:space="0" w:color="auto"/>
              <w:right w:val="single" w:sz="4" w:space="0" w:color="auto"/>
            </w:tcBorders>
            <w:shd w:val="clear" w:color="auto" w:fill="auto"/>
            <w:noWrap/>
            <w:vAlign w:val="bottom"/>
            <w:hideMark/>
          </w:tcPr>
          <w:p w14:paraId="50A7DE4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42.3 (5.0)</w:t>
            </w:r>
          </w:p>
        </w:tc>
      </w:tr>
      <w:tr w:rsidR="00105772" w:rsidRPr="002A4330" w14:paraId="25EFFC5C"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3BDBE4CC"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7DE54B7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608DCB0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58.3 (7.8)</w:t>
            </w:r>
          </w:p>
        </w:tc>
        <w:tc>
          <w:tcPr>
            <w:tcW w:w="0" w:type="auto"/>
            <w:tcBorders>
              <w:top w:val="nil"/>
              <w:left w:val="nil"/>
              <w:bottom w:val="single" w:sz="4" w:space="0" w:color="auto"/>
              <w:right w:val="single" w:sz="4" w:space="0" w:color="auto"/>
            </w:tcBorders>
            <w:shd w:val="clear" w:color="auto" w:fill="auto"/>
            <w:noWrap/>
            <w:vAlign w:val="bottom"/>
            <w:hideMark/>
          </w:tcPr>
          <w:p w14:paraId="3AB2DCD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49.0 (5.9)</w:t>
            </w:r>
          </w:p>
        </w:tc>
        <w:tc>
          <w:tcPr>
            <w:tcW w:w="0" w:type="auto"/>
            <w:tcBorders>
              <w:top w:val="nil"/>
              <w:left w:val="nil"/>
              <w:bottom w:val="single" w:sz="4" w:space="0" w:color="auto"/>
              <w:right w:val="single" w:sz="4" w:space="0" w:color="auto"/>
            </w:tcBorders>
            <w:shd w:val="clear" w:color="auto" w:fill="auto"/>
            <w:noWrap/>
            <w:vAlign w:val="bottom"/>
            <w:hideMark/>
          </w:tcPr>
          <w:p w14:paraId="7ACE929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47.2 (5.9)</w:t>
            </w:r>
          </w:p>
        </w:tc>
        <w:tc>
          <w:tcPr>
            <w:tcW w:w="0" w:type="auto"/>
            <w:tcBorders>
              <w:top w:val="nil"/>
              <w:left w:val="nil"/>
              <w:bottom w:val="single" w:sz="4" w:space="0" w:color="auto"/>
              <w:right w:val="single" w:sz="4" w:space="0" w:color="auto"/>
            </w:tcBorders>
            <w:shd w:val="clear" w:color="auto" w:fill="auto"/>
            <w:noWrap/>
            <w:vAlign w:val="bottom"/>
            <w:hideMark/>
          </w:tcPr>
          <w:p w14:paraId="61D9D7E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25.0 (8.2)</w:t>
            </w:r>
          </w:p>
        </w:tc>
        <w:tc>
          <w:tcPr>
            <w:tcW w:w="0" w:type="auto"/>
            <w:tcBorders>
              <w:top w:val="nil"/>
              <w:left w:val="nil"/>
              <w:bottom w:val="single" w:sz="4" w:space="0" w:color="auto"/>
              <w:right w:val="single" w:sz="4" w:space="0" w:color="auto"/>
            </w:tcBorders>
            <w:shd w:val="clear" w:color="auto" w:fill="auto"/>
            <w:noWrap/>
            <w:vAlign w:val="bottom"/>
            <w:hideMark/>
          </w:tcPr>
          <w:p w14:paraId="7D3CDCA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47.8 (5.2)</w:t>
            </w:r>
          </w:p>
        </w:tc>
        <w:tc>
          <w:tcPr>
            <w:tcW w:w="0" w:type="auto"/>
            <w:tcBorders>
              <w:top w:val="nil"/>
              <w:left w:val="nil"/>
              <w:bottom w:val="single" w:sz="4" w:space="0" w:color="auto"/>
              <w:right w:val="single" w:sz="4" w:space="0" w:color="auto"/>
            </w:tcBorders>
            <w:shd w:val="clear" w:color="auto" w:fill="auto"/>
            <w:noWrap/>
            <w:vAlign w:val="bottom"/>
            <w:hideMark/>
          </w:tcPr>
          <w:p w14:paraId="22E92EA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46.4 (7.6)</w:t>
            </w:r>
          </w:p>
        </w:tc>
        <w:tc>
          <w:tcPr>
            <w:tcW w:w="0" w:type="auto"/>
            <w:tcBorders>
              <w:top w:val="nil"/>
              <w:left w:val="nil"/>
              <w:bottom w:val="single" w:sz="4" w:space="0" w:color="auto"/>
              <w:right w:val="single" w:sz="4" w:space="0" w:color="auto"/>
            </w:tcBorders>
            <w:shd w:val="clear" w:color="auto" w:fill="auto"/>
            <w:noWrap/>
            <w:vAlign w:val="bottom"/>
            <w:hideMark/>
          </w:tcPr>
          <w:p w14:paraId="66AED96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59.7 (5.5)</w:t>
            </w:r>
          </w:p>
        </w:tc>
        <w:tc>
          <w:tcPr>
            <w:tcW w:w="0" w:type="auto"/>
            <w:tcBorders>
              <w:top w:val="nil"/>
              <w:left w:val="nil"/>
              <w:bottom w:val="single" w:sz="4" w:space="0" w:color="auto"/>
              <w:right w:val="single" w:sz="4" w:space="0" w:color="auto"/>
            </w:tcBorders>
            <w:shd w:val="clear" w:color="auto" w:fill="auto"/>
            <w:noWrap/>
            <w:vAlign w:val="bottom"/>
            <w:hideMark/>
          </w:tcPr>
          <w:p w14:paraId="5CD6915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62.4 (5.7)</w:t>
            </w:r>
          </w:p>
        </w:tc>
        <w:tc>
          <w:tcPr>
            <w:tcW w:w="0" w:type="auto"/>
            <w:tcBorders>
              <w:top w:val="nil"/>
              <w:left w:val="nil"/>
              <w:bottom w:val="single" w:sz="4" w:space="0" w:color="auto"/>
              <w:right w:val="single" w:sz="4" w:space="0" w:color="auto"/>
            </w:tcBorders>
            <w:shd w:val="clear" w:color="auto" w:fill="auto"/>
            <w:noWrap/>
            <w:vAlign w:val="bottom"/>
            <w:hideMark/>
          </w:tcPr>
          <w:p w14:paraId="2E91AEE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60.1 (4.7)</w:t>
            </w:r>
          </w:p>
        </w:tc>
      </w:tr>
      <w:tr w:rsidR="00105772" w:rsidRPr="002A4330" w14:paraId="69104022"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02B1157D"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5E921B8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2635D51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42.6 (9.4)</w:t>
            </w:r>
          </w:p>
        </w:tc>
        <w:tc>
          <w:tcPr>
            <w:tcW w:w="0" w:type="auto"/>
            <w:tcBorders>
              <w:top w:val="nil"/>
              <w:left w:val="nil"/>
              <w:bottom w:val="single" w:sz="4" w:space="0" w:color="auto"/>
              <w:right w:val="single" w:sz="4" w:space="0" w:color="auto"/>
            </w:tcBorders>
            <w:shd w:val="clear" w:color="auto" w:fill="auto"/>
            <w:noWrap/>
            <w:vAlign w:val="bottom"/>
            <w:hideMark/>
          </w:tcPr>
          <w:p w14:paraId="7A3CD12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49.8 (6.0)</w:t>
            </w:r>
          </w:p>
        </w:tc>
        <w:tc>
          <w:tcPr>
            <w:tcW w:w="0" w:type="auto"/>
            <w:tcBorders>
              <w:top w:val="nil"/>
              <w:left w:val="nil"/>
              <w:bottom w:val="single" w:sz="4" w:space="0" w:color="auto"/>
              <w:right w:val="single" w:sz="4" w:space="0" w:color="auto"/>
            </w:tcBorders>
            <w:shd w:val="clear" w:color="auto" w:fill="auto"/>
            <w:noWrap/>
            <w:vAlign w:val="bottom"/>
            <w:hideMark/>
          </w:tcPr>
          <w:p w14:paraId="0A30EAC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32.9 (5.8)</w:t>
            </w:r>
          </w:p>
        </w:tc>
        <w:tc>
          <w:tcPr>
            <w:tcW w:w="0" w:type="auto"/>
            <w:tcBorders>
              <w:top w:val="nil"/>
              <w:left w:val="nil"/>
              <w:bottom w:val="single" w:sz="4" w:space="0" w:color="auto"/>
              <w:right w:val="single" w:sz="4" w:space="0" w:color="auto"/>
            </w:tcBorders>
            <w:shd w:val="clear" w:color="auto" w:fill="auto"/>
            <w:noWrap/>
            <w:vAlign w:val="bottom"/>
            <w:hideMark/>
          </w:tcPr>
          <w:p w14:paraId="11AAFEC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61.7 (7.3)</w:t>
            </w:r>
          </w:p>
        </w:tc>
        <w:tc>
          <w:tcPr>
            <w:tcW w:w="0" w:type="auto"/>
            <w:tcBorders>
              <w:top w:val="nil"/>
              <w:left w:val="nil"/>
              <w:bottom w:val="single" w:sz="4" w:space="0" w:color="auto"/>
              <w:right w:val="single" w:sz="4" w:space="0" w:color="auto"/>
            </w:tcBorders>
            <w:shd w:val="clear" w:color="auto" w:fill="auto"/>
            <w:noWrap/>
            <w:vAlign w:val="bottom"/>
            <w:hideMark/>
          </w:tcPr>
          <w:p w14:paraId="67FDCEA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50.6 (5.3)</w:t>
            </w:r>
          </w:p>
        </w:tc>
        <w:tc>
          <w:tcPr>
            <w:tcW w:w="0" w:type="auto"/>
            <w:tcBorders>
              <w:top w:val="nil"/>
              <w:left w:val="nil"/>
              <w:bottom w:val="single" w:sz="4" w:space="0" w:color="auto"/>
              <w:right w:val="single" w:sz="4" w:space="0" w:color="auto"/>
            </w:tcBorders>
            <w:shd w:val="clear" w:color="auto" w:fill="auto"/>
            <w:noWrap/>
            <w:vAlign w:val="bottom"/>
            <w:hideMark/>
          </w:tcPr>
          <w:p w14:paraId="0EED776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78.5 (4.1)</w:t>
            </w:r>
          </w:p>
        </w:tc>
        <w:tc>
          <w:tcPr>
            <w:tcW w:w="0" w:type="auto"/>
            <w:tcBorders>
              <w:top w:val="nil"/>
              <w:left w:val="nil"/>
              <w:bottom w:val="single" w:sz="4" w:space="0" w:color="auto"/>
              <w:right w:val="single" w:sz="4" w:space="0" w:color="auto"/>
            </w:tcBorders>
            <w:shd w:val="clear" w:color="auto" w:fill="auto"/>
            <w:noWrap/>
            <w:vAlign w:val="bottom"/>
            <w:hideMark/>
          </w:tcPr>
          <w:p w14:paraId="470B17C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44.4 (6.3)</w:t>
            </w:r>
          </w:p>
        </w:tc>
        <w:tc>
          <w:tcPr>
            <w:tcW w:w="0" w:type="auto"/>
            <w:tcBorders>
              <w:top w:val="nil"/>
              <w:left w:val="nil"/>
              <w:bottom w:val="single" w:sz="4" w:space="0" w:color="auto"/>
              <w:right w:val="single" w:sz="4" w:space="0" w:color="auto"/>
            </w:tcBorders>
            <w:shd w:val="clear" w:color="auto" w:fill="auto"/>
            <w:noWrap/>
            <w:vAlign w:val="bottom"/>
            <w:hideMark/>
          </w:tcPr>
          <w:p w14:paraId="0F9C8B0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31.9 (7.6)</w:t>
            </w:r>
          </w:p>
        </w:tc>
        <w:tc>
          <w:tcPr>
            <w:tcW w:w="0" w:type="auto"/>
            <w:tcBorders>
              <w:top w:val="nil"/>
              <w:left w:val="nil"/>
              <w:bottom w:val="single" w:sz="4" w:space="0" w:color="auto"/>
              <w:right w:val="single" w:sz="4" w:space="0" w:color="auto"/>
            </w:tcBorders>
            <w:shd w:val="clear" w:color="auto" w:fill="auto"/>
            <w:noWrap/>
            <w:vAlign w:val="bottom"/>
            <w:hideMark/>
          </w:tcPr>
          <w:p w14:paraId="038D916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39.5 (6.2)</w:t>
            </w:r>
          </w:p>
        </w:tc>
      </w:tr>
      <w:tr w:rsidR="00105772" w:rsidRPr="002A4330" w14:paraId="14FB7AE5"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2F795422"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Usual Activities [% (SE)]*</w:t>
            </w:r>
          </w:p>
        </w:tc>
        <w:tc>
          <w:tcPr>
            <w:tcW w:w="498" w:type="dxa"/>
            <w:tcBorders>
              <w:top w:val="nil"/>
              <w:left w:val="nil"/>
              <w:bottom w:val="single" w:sz="4" w:space="0" w:color="auto"/>
              <w:right w:val="single" w:sz="4" w:space="0" w:color="auto"/>
            </w:tcBorders>
            <w:shd w:val="clear" w:color="auto" w:fill="auto"/>
            <w:noWrap/>
            <w:vAlign w:val="bottom"/>
            <w:hideMark/>
          </w:tcPr>
          <w:p w14:paraId="5C9D78E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03382D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31.3 (5.6)</w:t>
            </w:r>
          </w:p>
        </w:tc>
        <w:tc>
          <w:tcPr>
            <w:tcW w:w="0" w:type="auto"/>
            <w:tcBorders>
              <w:top w:val="nil"/>
              <w:left w:val="nil"/>
              <w:bottom w:val="single" w:sz="4" w:space="0" w:color="auto"/>
              <w:right w:val="single" w:sz="4" w:space="0" w:color="auto"/>
            </w:tcBorders>
            <w:shd w:val="clear" w:color="auto" w:fill="auto"/>
            <w:noWrap/>
            <w:vAlign w:val="bottom"/>
            <w:hideMark/>
          </w:tcPr>
          <w:p w14:paraId="732E6A6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39.3 (4.6)</w:t>
            </w:r>
          </w:p>
        </w:tc>
        <w:tc>
          <w:tcPr>
            <w:tcW w:w="0" w:type="auto"/>
            <w:tcBorders>
              <w:top w:val="nil"/>
              <w:left w:val="nil"/>
              <w:bottom w:val="single" w:sz="4" w:space="0" w:color="auto"/>
              <w:right w:val="single" w:sz="4" w:space="0" w:color="auto"/>
            </w:tcBorders>
            <w:shd w:val="clear" w:color="auto" w:fill="auto"/>
            <w:noWrap/>
            <w:vAlign w:val="bottom"/>
            <w:hideMark/>
          </w:tcPr>
          <w:p w14:paraId="56B519D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46.5 (4.4)</w:t>
            </w:r>
          </w:p>
        </w:tc>
        <w:tc>
          <w:tcPr>
            <w:tcW w:w="0" w:type="auto"/>
            <w:tcBorders>
              <w:top w:val="nil"/>
              <w:left w:val="nil"/>
              <w:bottom w:val="single" w:sz="4" w:space="0" w:color="auto"/>
              <w:right w:val="single" w:sz="4" w:space="0" w:color="auto"/>
            </w:tcBorders>
            <w:shd w:val="clear" w:color="auto" w:fill="auto"/>
            <w:noWrap/>
            <w:vAlign w:val="bottom"/>
            <w:hideMark/>
          </w:tcPr>
          <w:p w14:paraId="7CADCCF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39.3 (6.7)</w:t>
            </w:r>
          </w:p>
        </w:tc>
        <w:tc>
          <w:tcPr>
            <w:tcW w:w="0" w:type="auto"/>
            <w:tcBorders>
              <w:top w:val="nil"/>
              <w:left w:val="nil"/>
              <w:bottom w:val="single" w:sz="4" w:space="0" w:color="auto"/>
              <w:right w:val="single" w:sz="4" w:space="0" w:color="auto"/>
            </w:tcBorders>
            <w:shd w:val="clear" w:color="auto" w:fill="auto"/>
            <w:noWrap/>
            <w:vAlign w:val="bottom"/>
            <w:hideMark/>
          </w:tcPr>
          <w:p w14:paraId="329DC50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33.6 (3.6)</w:t>
            </w:r>
          </w:p>
        </w:tc>
        <w:tc>
          <w:tcPr>
            <w:tcW w:w="0" w:type="auto"/>
            <w:tcBorders>
              <w:top w:val="nil"/>
              <w:left w:val="nil"/>
              <w:bottom w:val="single" w:sz="4" w:space="0" w:color="auto"/>
              <w:right w:val="single" w:sz="4" w:space="0" w:color="auto"/>
            </w:tcBorders>
            <w:shd w:val="clear" w:color="auto" w:fill="auto"/>
            <w:noWrap/>
            <w:vAlign w:val="bottom"/>
            <w:hideMark/>
          </w:tcPr>
          <w:p w14:paraId="699B68B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65.5 (4.5)</w:t>
            </w:r>
          </w:p>
        </w:tc>
        <w:tc>
          <w:tcPr>
            <w:tcW w:w="0" w:type="auto"/>
            <w:tcBorders>
              <w:top w:val="nil"/>
              <w:left w:val="nil"/>
              <w:bottom w:val="single" w:sz="4" w:space="0" w:color="auto"/>
              <w:right w:val="single" w:sz="4" w:space="0" w:color="auto"/>
            </w:tcBorders>
            <w:shd w:val="clear" w:color="auto" w:fill="auto"/>
            <w:noWrap/>
            <w:vAlign w:val="bottom"/>
            <w:hideMark/>
          </w:tcPr>
          <w:p w14:paraId="0A0E0F6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36.7 (4.7)</w:t>
            </w:r>
          </w:p>
        </w:tc>
        <w:tc>
          <w:tcPr>
            <w:tcW w:w="0" w:type="auto"/>
            <w:tcBorders>
              <w:top w:val="nil"/>
              <w:left w:val="nil"/>
              <w:bottom w:val="single" w:sz="4" w:space="0" w:color="auto"/>
              <w:right w:val="single" w:sz="4" w:space="0" w:color="auto"/>
            </w:tcBorders>
            <w:shd w:val="clear" w:color="auto" w:fill="auto"/>
            <w:noWrap/>
            <w:vAlign w:val="bottom"/>
            <w:hideMark/>
          </w:tcPr>
          <w:p w14:paraId="587195B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47.8 (5.3)</w:t>
            </w:r>
          </w:p>
        </w:tc>
        <w:tc>
          <w:tcPr>
            <w:tcW w:w="0" w:type="auto"/>
            <w:tcBorders>
              <w:top w:val="nil"/>
              <w:left w:val="nil"/>
              <w:bottom w:val="single" w:sz="4" w:space="0" w:color="auto"/>
              <w:right w:val="single" w:sz="4" w:space="0" w:color="auto"/>
            </w:tcBorders>
            <w:shd w:val="clear" w:color="auto" w:fill="auto"/>
            <w:noWrap/>
            <w:vAlign w:val="bottom"/>
            <w:hideMark/>
          </w:tcPr>
          <w:p w14:paraId="188A842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46.3 (4.3)</w:t>
            </w:r>
          </w:p>
        </w:tc>
      </w:tr>
      <w:tr w:rsidR="00105772" w:rsidRPr="002A4330" w14:paraId="4BECD477"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0EA670AC"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223D22E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1E71603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51.4 (6.9)</w:t>
            </w:r>
          </w:p>
        </w:tc>
        <w:tc>
          <w:tcPr>
            <w:tcW w:w="0" w:type="auto"/>
            <w:tcBorders>
              <w:top w:val="nil"/>
              <w:left w:val="nil"/>
              <w:bottom w:val="single" w:sz="4" w:space="0" w:color="auto"/>
              <w:right w:val="single" w:sz="4" w:space="0" w:color="auto"/>
            </w:tcBorders>
            <w:shd w:val="clear" w:color="auto" w:fill="auto"/>
            <w:noWrap/>
            <w:vAlign w:val="bottom"/>
            <w:hideMark/>
          </w:tcPr>
          <w:p w14:paraId="7E843B4C"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50.2 (5.0)</w:t>
            </w:r>
          </w:p>
        </w:tc>
        <w:tc>
          <w:tcPr>
            <w:tcW w:w="0" w:type="auto"/>
            <w:tcBorders>
              <w:top w:val="nil"/>
              <w:left w:val="nil"/>
              <w:bottom w:val="single" w:sz="4" w:space="0" w:color="auto"/>
              <w:right w:val="single" w:sz="4" w:space="0" w:color="auto"/>
            </w:tcBorders>
            <w:shd w:val="clear" w:color="auto" w:fill="auto"/>
            <w:noWrap/>
            <w:vAlign w:val="bottom"/>
            <w:hideMark/>
          </w:tcPr>
          <w:p w14:paraId="31E3CA5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69.3 (4.0)</w:t>
            </w:r>
          </w:p>
        </w:tc>
        <w:tc>
          <w:tcPr>
            <w:tcW w:w="0" w:type="auto"/>
            <w:tcBorders>
              <w:top w:val="nil"/>
              <w:left w:val="nil"/>
              <w:bottom w:val="single" w:sz="4" w:space="0" w:color="auto"/>
              <w:right w:val="single" w:sz="4" w:space="0" w:color="auto"/>
            </w:tcBorders>
            <w:shd w:val="clear" w:color="auto" w:fill="auto"/>
            <w:noWrap/>
            <w:vAlign w:val="bottom"/>
            <w:hideMark/>
          </w:tcPr>
          <w:p w14:paraId="0AD6760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32.9 (7.1)</w:t>
            </w:r>
          </w:p>
        </w:tc>
        <w:tc>
          <w:tcPr>
            <w:tcW w:w="0" w:type="auto"/>
            <w:tcBorders>
              <w:top w:val="nil"/>
              <w:left w:val="nil"/>
              <w:bottom w:val="single" w:sz="4" w:space="0" w:color="auto"/>
              <w:right w:val="single" w:sz="4" w:space="0" w:color="auto"/>
            </w:tcBorders>
            <w:shd w:val="clear" w:color="auto" w:fill="auto"/>
            <w:noWrap/>
            <w:vAlign w:val="bottom"/>
            <w:hideMark/>
          </w:tcPr>
          <w:p w14:paraId="6079A44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48.8 (4.3)</w:t>
            </w:r>
          </w:p>
        </w:tc>
        <w:tc>
          <w:tcPr>
            <w:tcW w:w="0" w:type="auto"/>
            <w:tcBorders>
              <w:top w:val="nil"/>
              <w:left w:val="nil"/>
              <w:bottom w:val="single" w:sz="4" w:space="0" w:color="auto"/>
              <w:right w:val="single" w:sz="4" w:space="0" w:color="auto"/>
            </w:tcBorders>
            <w:shd w:val="clear" w:color="auto" w:fill="auto"/>
            <w:noWrap/>
            <w:vAlign w:val="bottom"/>
            <w:hideMark/>
          </w:tcPr>
          <w:p w14:paraId="35A0468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48.7 (5.9)</w:t>
            </w:r>
          </w:p>
        </w:tc>
        <w:tc>
          <w:tcPr>
            <w:tcW w:w="0" w:type="auto"/>
            <w:tcBorders>
              <w:top w:val="nil"/>
              <w:left w:val="nil"/>
              <w:bottom w:val="single" w:sz="4" w:space="0" w:color="auto"/>
              <w:right w:val="single" w:sz="4" w:space="0" w:color="auto"/>
            </w:tcBorders>
            <w:shd w:val="clear" w:color="auto" w:fill="auto"/>
            <w:noWrap/>
            <w:vAlign w:val="bottom"/>
            <w:hideMark/>
          </w:tcPr>
          <w:p w14:paraId="60BEAA3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60.0 (4.9)</w:t>
            </w:r>
          </w:p>
        </w:tc>
        <w:tc>
          <w:tcPr>
            <w:tcW w:w="0" w:type="auto"/>
            <w:tcBorders>
              <w:top w:val="nil"/>
              <w:left w:val="nil"/>
              <w:bottom w:val="single" w:sz="4" w:space="0" w:color="auto"/>
              <w:right w:val="single" w:sz="4" w:space="0" w:color="auto"/>
            </w:tcBorders>
            <w:shd w:val="clear" w:color="auto" w:fill="auto"/>
            <w:noWrap/>
            <w:vAlign w:val="bottom"/>
            <w:hideMark/>
          </w:tcPr>
          <w:p w14:paraId="0D9505E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58.3 (5.2)</w:t>
            </w:r>
          </w:p>
        </w:tc>
        <w:tc>
          <w:tcPr>
            <w:tcW w:w="0" w:type="auto"/>
            <w:tcBorders>
              <w:top w:val="nil"/>
              <w:left w:val="nil"/>
              <w:bottom w:val="single" w:sz="4" w:space="0" w:color="auto"/>
              <w:right w:val="single" w:sz="4" w:space="0" w:color="auto"/>
            </w:tcBorders>
            <w:shd w:val="clear" w:color="auto" w:fill="auto"/>
            <w:noWrap/>
            <w:vAlign w:val="bottom"/>
            <w:hideMark/>
          </w:tcPr>
          <w:p w14:paraId="290F52E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62.8 (4.0)</w:t>
            </w:r>
          </w:p>
        </w:tc>
      </w:tr>
      <w:tr w:rsidR="00105772" w:rsidRPr="002A4330" w14:paraId="55E9A356"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579FC3ED"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272C4E1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69BD816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45.7 (7.0)</w:t>
            </w:r>
          </w:p>
        </w:tc>
        <w:tc>
          <w:tcPr>
            <w:tcW w:w="0" w:type="auto"/>
            <w:tcBorders>
              <w:top w:val="nil"/>
              <w:left w:val="nil"/>
              <w:bottom w:val="single" w:sz="4" w:space="0" w:color="auto"/>
              <w:right w:val="single" w:sz="4" w:space="0" w:color="auto"/>
            </w:tcBorders>
            <w:shd w:val="clear" w:color="auto" w:fill="auto"/>
            <w:noWrap/>
            <w:vAlign w:val="bottom"/>
            <w:hideMark/>
          </w:tcPr>
          <w:p w14:paraId="261A489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69.0 (4.1)</w:t>
            </w:r>
          </w:p>
        </w:tc>
        <w:tc>
          <w:tcPr>
            <w:tcW w:w="0" w:type="auto"/>
            <w:tcBorders>
              <w:top w:val="nil"/>
              <w:left w:val="nil"/>
              <w:bottom w:val="single" w:sz="4" w:space="0" w:color="auto"/>
              <w:right w:val="single" w:sz="4" w:space="0" w:color="auto"/>
            </w:tcBorders>
            <w:shd w:val="clear" w:color="auto" w:fill="auto"/>
            <w:noWrap/>
            <w:vAlign w:val="bottom"/>
            <w:hideMark/>
          </w:tcPr>
          <w:p w14:paraId="595F086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55.4 (4.4)</w:t>
            </w:r>
          </w:p>
        </w:tc>
        <w:tc>
          <w:tcPr>
            <w:tcW w:w="0" w:type="auto"/>
            <w:tcBorders>
              <w:top w:val="nil"/>
              <w:left w:val="nil"/>
              <w:bottom w:val="single" w:sz="4" w:space="0" w:color="auto"/>
              <w:right w:val="single" w:sz="4" w:space="0" w:color="auto"/>
            </w:tcBorders>
            <w:shd w:val="clear" w:color="auto" w:fill="auto"/>
            <w:noWrap/>
            <w:vAlign w:val="bottom"/>
            <w:hideMark/>
          </w:tcPr>
          <w:p w14:paraId="2DD2C29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64.7 (6.0)</w:t>
            </w:r>
          </w:p>
        </w:tc>
        <w:tc>
          <w:tcPr>
            <w:tcW w:w="0" w:type="auto"/>
            <w:tcBorders>
              <w:top w:val="nil"/>
              <w:left w:val="nil"/>
              <w:bottom w:val="single" w:sz="4" w:space="0" w:color="auto"/>
              <w:right w:val="single" w:sz="4" w:space="0" w:color="auto"/>
            </w:tcBorders>
            <w:shd w:val="clear" w:color="auto" w:fill="auto"/>
            <w:noWrap/>
            <w:vAlign w:val="bottom"/>
            <w:hideMark/>
          </w:tcPr>
          <w:p w14:paraId="098107C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61.9 (4.1)</w:t>
            </w:r>
          </w:p>
        </w:tc>
        <w:tc>
          <w:tcPr>
            <w:tcW w:w="0" w:type="auto"/>
            <w:tcBorders>
              <w:top w:val="nil"/>
              <w:left w:val="nil"/>
              <w:bottom w:val="single" w:sz="4" w:space="0" w:color="auto"/>
              <w:right w:val="single" w:sz="4" w:space="0" w:color="auto"/>
            </w:tcBorders>
            <w:shd w:val="clear" w:color="auto" w:fill="auto"/>
            <w:noWrap/>
            <w:vAlign w:val="bottom"/>
            <w:hideMark/>
          </w:tcPr>
          <w:p w14:paraId="3613679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68.0 (4.9)</w:t>
            </w:r>
          </w:p>
        </w:tc>
        <w:tc>
          <w:tcPr>
            <w:tcW w:w="0" w:type="auto"/>
            <w:tcBorders>
              <w:top w:val="nil"/>
              <w:left w:val="nil"/>
              <w:bottom w:val="single" w:sz="4" w:space="0" w:color="auto"/>
              <w:right w:val="single" w:sz="4" w:space="0" w:color="auto"/>
            </w:tcBorders>
            <w:shd w:val="clear" w:color="auto" w:fill="auto"/>
            <w:noWrap/>
            <w:vAlign w:val="bottom"/>
            <w:hideMark/>
          </w:tcPr>
          <w:p w14:paraId="21798B4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58.4 (5.0)</w:t>
            </w:r>
          </w:p>
        </w:tc>
        <w:tc>
          <w:tcPr>
            <w:tcW w:w="0" w:type="auto"/>
            <w:tcBorders>
              <w:top w:val="nil"/>
              <w:left w:val="nil"/>
              <w:bottom w:val="single" w:sz="4" w:space="0" w:color="auto"/>
              <w:right w:val="single" w:sz="4" w:space="0" w:color="auto"/>
            </w:tcBorders>
            <w:shd w:val="clear" w:color="auto" w:fill="auto"/>
            <w:noWrap/>
            <w:vAlign w:val="bottom"/>
            <w:hideMark/>
          </w:tcPr>
          <w:p w14:paraId="4EE02B6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48.3 (5.9)</w:t>
            </w:r>
          </w:p>
        </w:tc>
        <w:tc>
          <w:tcPr>
            <w:tcW w:w="0" w:type="auto"/>
            <w:tcBorders>
              <w:top w:val="nil"/>
              <w:left w:val="nil"/>
              <w:bottom w:val="single" w:sz="4" w:space="0" w:color="auto"/>
              <w:right w:val="single" w:sz="4" w:space="0" w:color="auto"/>
            </w:tcBorders>
            <w:shd w:val="clear" w:color="auto" w:fill="auto"/>
            <w:noWrap/>
            <w:vAlign w:val="bottom"/>
            <w:hideMark/>
          </w:tcPr>
          <w:p w14:paraId="08EF0D9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62.3 (4.6)</w:t>
            </w:r>
          </w:p>
        </w:tc>
      </w:tr>
      <w:tr w:rsidR="00105772" w:rsidRPr="002A4330" w14:paraId="486D98FA"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7F2C04A3" w14:textId="77777777" w:rsidR="00EC511D" w:rsidRPr="003D0F14" w:rsidRDefault="00EC511D" w:rsidP="00EC511D">
            <w:pPr>
              <w:rPr>
                <w:rFonts w:eastAsia="Times New Roman"/>
                <w:color w:val="000000"/>
                <w:sz w:val="13"/>
                <w:szCs w:val="13"/>
                <w:lang w:val="fr-FR"/>
              </w:rPr>
            </w:pPr>
            <w:r w:rsidRPr="003D0F14">
              <w:rPr>
                <w:rFonts w:eastAsia="Times New Roman"/>
                <w:color w:val="000000"/>
                <w:sz w:val="13"/>
                <w:szCs w:val="13"/>
                <w:lang w:val="fr-FR"/>
              </w:rPr>
              <w:t xml:space="preserve">EQ-5D-5L Pain &amp; </w:t>
            </w:r>
            <w:proofErr w:type="spellStart"/>
            <w:r w:rsidRPr="003D0F14">
              <w:rPr>
                <w:rFonts w:eastAsia="Times New Roman"/>
                <w:color w:val="000000"/>
                <w:sz w:val="13"/>
                <w:szCs w:val="13"/>
                <w:lang w:val="fr-FR"/>
              </w:rPr>
              <w:t>Discomfort</w:t>
            </w:r>
            <w:proofErr w:type="spellEnd"/>
            <w:r w:rsidRPr="003D0F14">
              <w:rPr>
                <w:rFonts w:eastAsia="Times New Roman"/>
                <w:color w:val="000000"/>
                <w:sz w:val="13"/>
                <w:szCs w:val="13"/>
                <w:lang w:val="fr-FR"/>
              </w:rPr>
              <w:t xml:space="preserve"> [% (SE)]*</w:t>
            </w:r>
          </w:p>
        </w:tc>
        <w:tc>
          <w:tcPr>
            <w:tcW w:w="498" w:type="dxa"/>
            <w:tcBorders>
              <w:top w:val="nil"/>
              <w:left w:val="nil"/>
              <w:bottom w:val="single" w:sz="4" w:space="0" w:color="auto"/>
              <w:right w:val="single" w:sz="4" w:space="0" w:color="auto"/>
            </w:tcBorders>
            <w:shd w:val="clear" w:color="auto" w:fill="auto"/>
            <w:noWrap/>
            <w:vAlign w:val="bottom"/>
            <w:hideMark/>
          </w:tcPr>
          <w:p w14:paraId="56BADEB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9FF1C4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37.9 (4.9)</w:t>
            </w:r>
          </w:p>
        </w:tc>
        <w:tc>
          <w:tcPr>
            <w:tcW w:w="0" w:type="auto"/>
            <w:tcBorders>
              <w:top w:val="nil"/>
              <w:left w:val="nil"/>
              <w:bottom w:val="single" w:sz="4" w:space="0" w:color="auto"/>
              <w:right w:val="single" w:sz="4" w:space="0" w:color="auto"/>
            </w:tcBorders>
            <w:shd w:val="clear" w:color="auto" w:fill="auto"/>
            <w:noWrap/>
            <w:vAlign w:val="bottom"/>
            <w:hideMark/>
          </w:tcPr>
          <w:p w14:paraId="2AEC84B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33.4 (3.7)</w:t>
            </w:r>
          </w:p>
        </w:tc>
        <w:tc>
          <w:tcPr>
            <w:tcW w:w="0" w:type="auto"/>
            <w:tcBorders>
              <w:top w:val="nil"/>
              <w:left w:val="nil"/>
              <w:bottom w:val="single" w:sz="4" w:space="0" w:color="auto"/>
              <w:right w:val="single" w:sz="4" w:space="0" w:color="auto"/>
            </w:tcBorders>
            <w:shd w:val="clear" w:color="auto" w:fill="auto"/>
            <w:noWrap/>
            <w:vAlign w:val="bottom"/>
            <w:hideMark/>
          </w:tcPr>
          <w:p w14:paraId="4EAB5D4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44.4 (4.0)</w:t>
            </w:r>
          </w:p>
        </w:tc>
        <w:tc>
          <w:tcPr>
            <w:tcW w:w="0" w:type="auto"/>
            <w:tcBorders>
              <w:top w:val="nil"/>
              <w:left w:val="nil"/>
              <w:bottom w:val="single" w:sz="4" w:space="0" w:color="auto"/>
              <w:right w:val="single" w:sz="4" w:space="0" w:color="auto"/>
            </w:tcBorders>
            <w:shd w:val="clear" w:color="auto" w:fill="auto"/>
            <w:noWrap/>
            <w:vAlign w:val="bottom"/>
            <w:hideMark/>
          </w:tcPr>
          <w:p w14:paraId="1F266AF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33.3 (5.2)</w:t>
            </w:r>
          </w:p>
        </w:tc>
        <w:tc>
          <w:tcPr>
            <w:tcW w:w="0" w:type="auto"/>
            <w:tcBorders>
              <w:top w:val="nil"/>
              <w:left w:val="nil"/>
              <w:bottom w:val="single" w:sz="4" w:space="0" w:color="auto"/>
              <w:right w:val="single" w:sz="4" w:space="0" w:color="auto"/>
            </w:tcBorders>
            <w:shd w:val="clear" w:color="auto" w:fill="auto"/>
            <w:noWrap/>
            <w:vAlign w:val="bottom"/>
            <w:hideMark/>
          </w:tcPr>
          <w:p w14:paraId="1FE2A7C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32.0 (2.9)</w:t>
            </w:r>
          </w:p>
        </w:tc>
        <w:tc>
          <w:tcPr>
            <w:tcW w:w="0" w:type="auto"/>
            <w:tcBorders>
              <w:top w:val="nil"/>
              <w:left w:val="nil"/>
              <w:bottom w:val="single" w:sz="4" w:space="0" w:color="auto"/>
              <w:right w:val="single" w:sz="4" w:space="0" w:color="auto"/>
            </w:tcBorders>
            <w:shd w:val="clear" w:color="auto" w:fill="auto"/>
            <w:noWrap/>
            <w:vAlign w:val="bottom"/>
            <w:hideMark/>
          </w:tcPr>
          <w:p w14:paraId="554C390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40.8 (4.6)</w:t>
            </w:r>
          </w:p>
        </w:tc>
        <w:tc>
          <w:tcPr>
            <w:tcW w:w="0" w:type="auto"/>
            <w:tcBorders>
              <w:top w:val="nil"/>
              <w:left w:val="nil"/>
              <w:bottom w:val="single" w:sz="4" w:space="0" w:color="auto"/>
              <w:right w:val="single" w:sz="4" w:space="0" w:color="auto"/>
            </w:tcBorders>
            <w:shd w:val="clear" w:color="auto" w:fill="auto"/>
            <w:noWrap/>
            <w:vAlign w:val="bottom"/>
            <w:hideMark/>
          </w:tcPr>
          <w:p w14:paraId="68351F1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35.4 (4.0)</w:t>
            </w:r>
          </w:p>
        </w:tc>
        <w:tc>
          <w:tcPr>
            <w:tcW w:w="0" w:type="auto"/>
            <w:tcBorders>
              <w:top w:val="nil"/>
              <w:left w:val="nil"/>
              <w:bottom w:val="single" w:sz="4" w:space="0" w:color="auto"/>
              <w:right w:val="single" w:sz="4" w:space="0" w:color="auto"/>
            </w:tcBorders>
            <w:shd w:val="clear" w:color="auto" w:fill="auto"/>
            <w:noWrap/>
            <w:vAlign w:val="bottom"/>
            <w:hideMark/>
          </w:tcPr>
          <w:p w14:paraId="58F72CE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41.4 (4.7)</w:t>
            </w:r>
          </w:p>
        </w:tc>
        <w:tc>
          <w:tcPr>
            <w:tcW w:w="0" w:type="auto"/>
            <w:tcBorders>
              <w:top w:val="nil"/>
              <w:left w:val="nil"/>
              <w:bottom w:val="single" w:sz="4" w:space="0" w:color="auto"/>
              <w:right w:val="single" w:sz="4" w:space="0" w:color="auto"/>
            </w:tcBorders>
            <w:shd w:val="clear" w:color="auto" w:fill="auto"/>
            <w:noWrap/>
            <w:vAlign w:val="bottom"/>
            <w:hideMark/>
          </w:tcPr>
          <w:p w14:paraId="1D83129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33.2 (3.4)</w:t>
            </w:r>
          </w:p>
        </w:tc>
      </w:tr>
      <w:tr w:rsidR="00105772" w:rsidRPr="002A4330" w14:paraId="72E9EDF4"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2F929267"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25073C4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219F645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38.5 (5.9)</w:t>
            </w:r>
          </w:p>
        </w:tc>
        <w:tc>
          <w:tcPr>
            <w:tcW w:w="0" w:type="auto"/>
            <w:tcBorders>
              <w:top w:val="nil"/>
              <w:left w:val="nil"/>
              <w:bottom w:val="single" w:sz="4" w:space="0" w:color="auto"/>
              <w:right w:val="single" w:sz="4" w:space="0" w:color="auto"/>
            </w:tcBorders>
            <w:shd w:val="clear" w:color="auto" w:fill="auto"/>
            <w:noWrap/>
            <w:vAlign w:val="bottom"/>
            <w:hideMark/>
          </w:tcPr>
          <w:p w14:paraId="7AD9A94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43.7 (4.3)</w:t>
            </w:r>
          </w:p>
        </w:tc>
        <w:tc>
          <w:tcPr>
            <w:tcW w:w="0" w:type="auto"/>
            <w:tcBorders>
              <w:top w:val="nil"/>
              <w:left w:val="nil"/>
              <w:bottom w:val="single" w:sz="4" w:space="0" w:color="auto"/>
              <w:right w:val="single" w:sz="4" w:space="0" w:color="auto"/>
            </w:tcBorders>
            <w:shd w:val="clear" w:color="auto" w:fill="auto"/>
            <w:noWrap/>
            <w:vAlign w:val="bottom"/>
            <w:hideMark/>
          </w:tcPr>
          <w:p w14:paraId="0B3F3DA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66.6 (4.1)</w:t>
            </w:r>
          </w:p>
        </w:tc>
        <w:tc>
          <w:tcPr>
            <w:tcW w:w="0" w:type="auto"/>
            <w:tcBorders>
              <w:top w:val="nil"/>
              <w:left w:val="nil"/>
              <w:bottom w:val="single" w:sz="4" w:space="0" w:color="auto"/>
              <w:right w:val="single" w:sz="4" w:space="0" w:color="auto"/>
            </w:tcBorders>
            <w:shd w:val="clear" w:color="auto" w:fill="auto"/>
            <w:noWrap/>
            <w:vAlign w:val="bottom"/>
            <w:hideMark/>
          </w:tcPr>
          <w:p w14:paraId="142C8F6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42.8 (5.8)</w:t>
            </w:r>
          </w:p>
        </w:tc>
        <w:tc>
          <w:tcPr>
            <w:tcW w:w="0" w:type="auto"/>
            <w:tcBorders>
              <w:top w:val="nil"/>
              <w:left w:val="nil"/>
              <w:bottom w:val="single" w:sz="4" w:space="0" w:color="auto"/>
              <w:right w:val="single" w:sz="4" w:space="0" w:color="auto"/>
            </w:tcBorders>
            <w:shd w:val="clear" w:color="auto" w:fill="auto"/>
            <w:noWrap/>
            <w:vAlign w:val="bottom"/>
            <w:hideMark/>
          </w:tcPr>
          <w:p w14:paraId="0C8524B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49.4 (3.8)</w:t>
            </w:r>
          </w:p>
        </w:tc>
        <w:tc>
          <w:tcPr>
            <w:tcW w:w="0" w:type="auto"/>
            <w:tcBorders>
              <w:top w:val="nil"/>
              <w:left w:val="nil"/>
              <w:bottom w:val="single" w:sz="4" w:space="0" w:color="auto"/>
              <w:right w:val="single" w:sz="4" w:space="0" w:color="auto"/>
            </w:tcBorders>
            <w:shd w:val="clear" w:color="auto" w:fill="auto"/>
            <w:noWrap/>
            <w:vAlign w:val="bottom"/>
            <w:hideMark/>
          </w:tcPr>
          <w:p w14:paraId="6ADDC42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41.6 (5.0)</w:t>
            </w:r>
          </w:p>
        </w:tc>
        <w:tc>
          <w:tcPr>
            <w:tcW w:w="0" w:type="auto"/>
            <w:tcBorders>
              <w:top w:val="nil"/>
              <w:left w:val="nil"/>
              <w:bottom w:val="single" w:sz="4" w:space="0" w:color="auto"/>
              <w:right w:val="single" w:sz="4" w:space="0" w:color="auto"/>
            </w:tcBorders>
            <w:shd w:val="clear" w:color="auto" w:fill="auto"/>
            <w:noWrap/>
            <w:vAlign w:val="bottom"/>
            <w:hideMark/>
          </w:tcPr>
          <w:p w14:paraId="58BB50A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50.3 (4.6)</w:t>
            </w:r>
          </w:p>
        </w:tc>
        <w:tc>
          <w:tcPr>
            <w:tcW w:w="0" w:type="auto"/>
            <w:tcBorders>
              <w:top w:val="nil"/>
              <w:left w:val="nil"/>
              <w:bottom w:val="single" w:sz="4" w:space="0" w:color="auto"/>
              <w:right w:val="single" w:sz="4" w:space="0" w:color="auto"/>
            </w:tcBorders>
            <w:shd w:val="clear" w:color="auto" w:fill="auto"/>
            <w:noWrap/>
            <w:vAlign w:val="bottom"/>
            <w:hideMark/>
          </w:tcPr>
          <w:p w14:paraId="2511148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51.7 (5.0)</w:t>
            </w:r>
          </w:p>
        </w:tc>
        <w:tc>
          <w:tcPr>
            <w:tcW w:w="0" w:type="auto"/>
            <w:tcBorders>
              <w:top w:val="nil"/>
              <w:left w:val="nil"/>
              <w:bottom w:val="single" w:sz="4" w:space="0" w:color="auto"/>
              <w:right w:val="single" w:sz="4" w:space="0" w:color="auto"/>
            </w:tcBorders>
            <w:shd w:val="clear" w:color="auto" w:fill="auto"/>
            <w:noWrap/>
            <w:vAlign w:val="bottom"/>
            <w:hideMark/>
          </w:tcPr>
          <w:p w14:paraId="1B4CF89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47.8 (3.8)</w:t>
            </w:r>
          </w:p>
        </w:tc>
      </w:tr>
      <w:tr w:rsidR="00105772" w:rsidRPr="002A4330" w14:paraId="4A6A3752"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135AAAD2"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1857F37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0123C00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44.0 (5.8)</w:t>
            </w:r>
          </w:p>
        </w:tc>
        <w:tc>
          <w:tcPr>
            <w:tcW w:w="0" w:type="auto"/>
            <w:tcBorders>
              <w:top w:val="nil"/>
              <w:left w:val="nil"/>
              <w:bottom w:val="single" w:sz="4" w:space="0" w:color="auto"/>
              <w:right w:val="single" w:sz="4" w:space="0" w:color="auto"/>
            </w:tcBorders>
            <w:shd w:val="clear" w:color="auto" w:fill="auto"/>
            <w:noWrap/>
            <w:vAlign w:val="bottom"/>
            <w:hideMark/>
          </w:tcPr>
          <w:p w14:paraId="538B5F7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58.2 (4.2)</w:t>
            </w:r>
          </w:p>
        </w:tc>
        <w:tc>
          <w:tcPr>
            <w:tcW w:w="0" w:type="auto"/>
            <w:tcBorders>
              <w:top w:val="nil"/>
              <w:left w:val="nil"/>
              <w:bottom w:val="single" w:sz="4" w:space="0" w:color="auto"/>
              <w:right w:val="single" w:sz="4" w:space="0" w:color="auto"/>
            </w:tcBorders>
            <w:shd w:val="clear" w:color="auto" w:fill="auto"/>
            <w:noWrap/>
            <w:vAlign w:val="bottom"/>
            <w:hideMark/>
          </w:tcPr>
          <w:p w14:paraId="24D9CFD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51.5 (4.0)</w:t>
            </w:r>
          </w:p>
        </w:tc>
        <w:tc>
          <w:tcPr>
            <w:tcW w:w="0" w:type="auto"/>
            <w:tcBorders>
              <w:top w:val="nil"/>
              <w:left w:val="nil"/>
              <w:bottom w:val="single" w:sz="4" w:space="0" w:color="auto"/>
              <w:right w:val="single" w:sz="4" w:space="0" w:color="auto"/>
            </w:tcBorders>
            <w:shd w:val="clear" w:color="auto" w:fill="auto"/>
            <w:noWrap/>
            <w:vAlign w:val="bottom"/>
            <w:hideMark/>
          </w:tcPr>
          <w:p w14:paraId="53074338"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56.1 (5.9)</w:t>
            </w:r>
          </w:p>
        </w:tc>
        <w:tc>
          <w:tcPr>
            <w:tcW w:w="0" w:type="auto"/>
            <w:tcBorders>
              <w:top w:val="nil"/>
              <w:left w:val="nil"/>
              <w:bottom w:val="single" w:sz="4" w:space="0" w:color="auto"/>
              <w:right w:val="single" w:sz="4" w:space="0" w:color="auto"/>
            </w:tcBorders>
            <w:shd w:val="clear" w:color="auto" w:fill="auto"/>
            <w:noWrap/>
            <w:vAlign w:val="bottom"/>
            <w:hideMark/>
          </w:tcPr>
          <w:p w14:paraId="58AAAC8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47.0 (3.8)</w:t>
            </w:r>
          </w:p>
        </w:tc>
        <w:tc>
          <w:tcPr>
            <w:tcW w:w="0" w:type="auto"/>
            <w:tcBorders>
              <w:top w:val="nil"/>
              <w:left w:val="nil"/>
              <w:bottom w:val="single" w:sz="4" w:space="0" w:color="auto"/>
              <w:right w:val="single" w:sz="4" w:space="0" w:color="auto"/>
            </w:tcBorders>
            <w:shd w:val="clear" w:color="auto" w:fill="auto"/>
            <w:noWrap/>
            <w:vAlign w:val="bottom"/>
            <w:hideMark/>
          </w:tcPr>
          <w:p w14:paraId="26AAD566"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79.0 (4.0)</w:t>
            </w:r>
          </w:p>
        </w:tc>
        <w:tc>
          <w:tcPr>
            <w:tcW w:w="0" w:type="auto"/>
            <w:tcBorders>
              <w:top w:val="nil"/>
              <w:left w:val="nil"/>
              <w:bottom w:val="single" w:sz="4" w:space="0" w:color="auto"/>
              <w:right w:val="single" w:sz="4" w:space="0" w:color="auto"/>
            </w:tcBorders>
            <w:shd w:val="clear" w:color="auto" w:fill="auto"/>
            <w:noWrap/>
            <w:vAlign w:val="bottom"/>
            <w:hideMark/>
          </w:tcPr>
          <w:p w14:paraId="02C96FA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52.5 (4.5)</w:t>
            </w:r>
          </w:p>
        </w:tc>
        <w:tc>
          <w:tcPr>
            <w:tcW w:w="0" w:type="auto"/>
            <w:tcBorders>
              <w:top w:val="nil"/>
              <w:left w:val="nil"/>
              <w:bottom w:val="single" w:sz="4" w:space="0" w:color="auto"/>
              <w:right w:val="single" w:sz="4" w:space="0" w:color="auto"/>
            </w:tcBorders>
            <w:shd w:val="clear" w:color="auto" w:fill="auto"/>
            <w:noWrap/>
            <w:vAlign w:val="bottom"/>
            <w:hideMark/>
          </w:tcPr>
          <w:p w14:paraId="04CD9CC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47.0 (4.9)</w:t>
            </w:r>
          </w:p>
        </w:tc>
        <w:tc>
          <w:tcPr>
            <w:tcW w:w="0" w:type="auto"/>
            <w:tcBorders>
              <w:top w:val="nil"/>
              <w:left w:val="nil"/>
              <w:bottom w:val="single" w:sz="4" w:space="0" w:color="auto"/>
              <w:right w:val="single" w:sz="4" w:space="0" w:color="auto"/>
            </w:tcBorders>
            <w:shd w:val="clear" w:color="auto" w:fill="auto"/>
            <w:noWrap/>
            <w:vAlign w:val="bottom"/>
            <w:hideMark/>
          </w:tcPr>
          <w:p w14:paraId="5F047E32"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54.1 (4.2)</w:t>
            </w:r>
          </w:p>
        </w:tc>
      </w:tr>
      <w:tr w:rsidR="00105772" w:rsidRPr="002A4330" w14:paraId="3B182167"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67D9164F"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EQ-5D-5L Anxiety &amp; Depression [% (SE)]*</w:t>
            </w:r>
          </w:p>
        </w:tc>
        <w:tc>
          <w:tcPr>
            <w:tcW w:w="498" w:type="dxa"/>
            <w:tcBorders>
              <w:top w:val="nil"/>
              <w:left w:val="nil"/>
              <w:bottom w:val="single" w:sz="4" w:space="0" w:color="auto"/>
              <w:right w:val="single" w:sz="4" w:space="0" w:color="auto"/>
            </w:tcBorders>
            <w:shd w:val="clear" w:color="auto" w:fill="auto"/>
            <w:noWrap/>
            <w:vAlign w:val="bottom"/>
            <w:hideMark/>
          </w:tcPr>
          <w:p w14:paraId="0E39C68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9818C6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50.8 (6.3)</w:t>
            </w:r>
          </w:p>
        </w:tc>
        <w:tc>
          <w:tcPr>
            <w:tcW w:w="0" w:type="auto"/>
            <w:tcBorders>
              <w:top w:val="nil"/>
              <w:left w:val="nil"/>
              <w:bottom w:val="single" w:sz="4" w:space="0" w:color="auto"/>
              <w:right w:val="single" w:sz="4" w:space="0" w:color="auto"/>
            </w:tcBorders>
            <w:shd w:val="clear" w:color="auto" w:fill="auto"/>
            <w:noWrap/>
            <w:vAlign w:val="bottom"/>
            <w:hideMark/>
          </w:tcPr>
          <w:p w14:paraId="59F4D63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60.4 (5.1)</w:t>
            </w:r>
          </w:p>
        </w:tc>
        <w:tc>
          <w:tcPr>
            <w:tcW w:w="0" w:type="auto"/>
            <w:tcBorders>
              <w:top w:val="nil"/>
              <w:left w:val="nil"/>
              <w:bottom w:val="single" w:sz="4" w:space="0" w:color="auto"/>
              <w:right w:val="single" w:sz="4" w:space="0" w:color="auto"/>
            </w:tcBorders>
            <w:shd w:val="clear" w:color="auto" w:fill="auto"/>
            <w:noWrap/>
            <w:vAlign w:val="bottom"/>
            <w:hideMark/>
          </w:tcPr>
          <w:p w14:paraId="20CBB52F"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71.6 (4.1)</w:t>
            </w:r>
          </w:p>
        </w:tc>
        <w:tc>
          <w:tcPr>
            <w:tcW w:w="0" w:type="auto"/>
            <w:tcBorders>
              <w:top w:val="nil"/>
              <w:left w:val="nil"/>
              <w:bottom w:val="single" w:sz="4" w:space="0" w:color="auto"/>
              <w:right w:val="single" w:sz="4" w:space="0" w:color="auto"/>
            </w:tcBorders>
            <w:shd w:val="clear" w:color="auto" w:fill="auto"/>
            <w:noWrap/>
            <w:vAlign w:val="bottom"/>
            <w:hideMark/>
          </w:tcPr>
          <w:p w14:paraId="41F2897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79.9 (5.0)</w:t>
            </w:r>
          </w:p>
        </w:tc>
        <w:tc>
          <w:tcPr>
            <w:tcW w:w="0" w:type="auto"/>
            <w:tcBorders>
              <w:top w:val="nil"/>
              <w:left w:val="nil"/>
              <w:bottom w:val="single" w:sz="4" w:space="0" w:color="auto"/>
              <w:right w:val="single" w:sz="4" w:space="0" w:color="auto"/>
            </w:tcBorders>
            <w:shd w:val="clear" w:color="auto" w:fill="auto"/>
            <w:noWrap/>
            <w:vAlign w:val="bottom"/>
            <w:hideMark/>
          </w:tcPr>
          <w:p w14:paraId="108F84D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60.8 (4.5)</w:t>
            </w:r>
          </w:p>
        </w:tc>
        <w:tc>
          <w:tcPr>
            <w:tcW w:w="0" w:type="auto"/>
            <w:tcBorders>
              <w:top w:val="nil"/>
              <w:left w:val="nil"/>
              <w:bottom w:val="single" w:sz="4" w:space="0" w:color="auto"/>
              <w:right w:val="single" w:sz="4" w:space="0" w:color="auto"/>
            </w:tcBorders>
            <w:shd w:val="clear" w:color="auto" w:fill="auto"/>
            <w:noWrap/>
            <w:vAlign w:val="bottom"/>
            <w:hideMark/>
          </w:tcPr>
          <w:p w14:paraId="6CE7652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58.0 (5.6)</w:t>
            </w:r>
          </w:p>
        </w:tc>
        <w:tc>
          <w:tcPr>
            <w:tcW w:w="0" w:type="auto"/>
            <w:tcBorders>
              <w:top w:val="nil"/>
              <w:left w:val="nil"/>
              <w:bottom w:val="single" w:sz="4" w:space="0" w:color="auto"/>
              <w:right w:val="single" w:sz="4" w:space="0" w:color="auto"/>
            </w:tcBorders>
            <w:shd w:val="clear" w:color="auto" w:fill="auto"/>
            <w:noWrap/>
            <w:vAlign w:val="bottom"/>
            <w:hideMark/>
          </w:tcPr>
          <w:p w14:paraId="04203C2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64.3 (5.1)</w:t>
            </w:r>
          </w:p>
        </w:tc>
        <w:tc>
          <w:tcPr>
            <w:tcW w:w="0" w:type="auto"/>
            <w:tcBorders>
              <w:top w:val="nil"/>
              <w:left w:val="nil"/>
              <w:bottom w:val="single" w:sz="4" w:space="0" w:color="auto"/>
              <w:right w:val="single" w:sz="4" w:space="0" w:color="auto"/>
            </w:tcBorders>
            <w:shd w:val="clear" w:color="auto" w:fill="auto"/>
            <w:noWrap/>
            <w:vAlign w:val="bottom"/>
            <w:hideMark/>
          </w:tcPr>
          <w:p w14:paraId="63AF3884"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66.2 (5.3)</w:t>
            </w:r>
          </w:p>
        </w:tc>
        <w:tc>
          <w:tcPr>
            <w:tcW w:w="0" w:type="auto"/>
            <w:tcBorders>
              <w:top w:val="nil"/>
              <w:left w:val="nil"/>
              <w:bottom w:val="single" w:sz="4" w:space="0" w:color="auto"/>
              <w:right w:val="single" w:sz="4" w:space="0" w:color="auto"/>
            </w:tcBorders>
            <w:shd w:val="clear" w:color="auto" w:fill="auto"/>
            <w:noWrap/>
            <w:vAlign w:val="bottom"/>
            <w:hideMark/>
          </w:tcPr>
          <w:p w14:paraId="54181630"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65.2 (4.6)</w:t>
            </w:r>
          </w:p>
        </w:tc>
      </w:tr>
      <w:tr w:rsidR="00105772" w:rsidRPr="002A4330" w14:paraId="0E9C9639"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27C650D3"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7E17716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6466C34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66.9 (6.4)</w:t>
            </w:r>
          </w:p>
        </w:tc>
        <w:tc>
          <w:tcPr>
            <w:tcW w:w="0" w:type="auto"/>
            <w:tcBorders>
              <w:top w:val="nil"/>
              <w:left w:val="nil"/>
              <w:bottom w:val="single" w:sz="4" w:space="0" w:color="auto"/>
              <w:right w:val="single" w:sz="4" w:space="0" w:color="auto"/>
            </w:tcBorders>
            <w:shd w:val="clear" w:color="auto" w:fill="auto"/>
            <w:noWrap/>
            <w:vAlign w:val="bottom"/>
            <w:hideMark/>
          </w:tcPr>
          <w:p w14:paraId="555E57A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71.1 (4.5)</w:t>
            </w:r>
          </w:p>
        </w:tc>
        <w:tc>
          <w:tcPr>
            <w:tcW w:w="0" w:type="auto"/>
            <w:tcBorders>
              <w:top w:val="nil"/>
              <w:left w:val="nil"/>
              <w:bottom w:val="single" w:sz="4" w:space="0" w:color="auto"/>
              <w:right w:val="single" w:sz="4" w:space="0" w:color="auto"/>
            </w:tcBorders>
            <w:shd w:val="clear" w:color="auto" w:fill="auto"/>
            <w:noWrap/>
            <w:vAlign w:val="bottom"/>
            <w:hideMark/>
          </w:tcPr>
          <w:p w14:paraId="1F54975A"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82.6 (3.2)</w:t>
            </w:r>
          </w:p>
        </w:tc>
        <w:tc>
          <w:tcPr>
            <w:tcW w:w="0" w:type="auto"/>
            <w:tcBorders>
              <w:top w:val="nil"/>
              <w:left w:val="nil"/>
              <w:bottom w:val="single" w:sz="4" w:space="0" w:color="auto"/>
              <w:right w:val="single" w:sz="4" w:space="0" w:color="auto"/>
            </w:tcBorders>
            <w:shd w:val="clear" w:color="auto" w:fill="auto"/>
            <w:noWrap/>
            <w:vAlign w:val="bottom"/>
            <w:hideMark/>
          </w:tcPr>
          <w:p w14:paraId="0B3F25B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45.9 (7.1)</w:t>
            </w:r>
          </w:p>
        </w:tc>
        <w:tc>
          <w:tcPr>
            <w:tcW w:w="0" w:type="auto"/>
            <w:tcBorders>
              <w:top w:val="nil"/>
              <w:left w:val="nil"/>
              <w:bottom w:val="single" w:sz="4" w:space="0" w:color="auto"/>
              <w:right w:val="single" w:sz="4" w:space="0" w:color="auto"/>
            </w:tcBorders>
            <w:shd w:val="clear" w:color="auto" w:fill="auto"/>
            <w:noWrap/>
            <w:vAlign w:val="bottom"/>
            <w:hideMark/>
          </w:tcPr>
          <w:p w14:paraId="1095FAE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65.1 (4.4)</w:t>
            </w:r>
          </w:p>
        </w:tc>
        <w:tc>
          <w:tcPr>
            <w:tcW w:w="0" w:type="auto"/>
            <w:tcBorders>
              <w:top w:val="nil"/>
              <w:left w:val="nil"/>
              <w:bottom w:val="single" w:sz="4" w:space="0" w:color="auto"/>
              <w:right w:val="single" w:sz="4" w:space="0" w:color="auto"/>
            </w:tcBorders>
            <w:shd w:val="clear" w:color="auto" w:fill="auto"/>
            <w:noWrap/>
            <w:vAlign w:val="bottom"/>
            <w:hideMark/>
          </w:tcPr>
          <w:p w14:paraId="64C63BB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77.4 (4.4)</w:t>
            </w:r>
          </w:p>
        </w:tc>
        <w:tc>
          <w:tcPr>
            <w:tcW w:w="0" w:type="auto"/>
            <w:tcBorders>
              <w:top w:val="nil"/>
              <w:left w:val="nil"/>
              <w:bottom w:val="single" w:sz="4" w:space="0" w:color="auto"/>
              <w:right w:val="single" w:sz="4" w:space="0" w:color="auto"/>
            </w:tcBorders>
            <w:shd w:val="clear" w:color="auto" w:fill="auto"/>
            <w:noWrap/>
            <w:vAlign w:val="bottom"/>
            <w:hideMark/>
          </w:tcPr>
          <w:p w14:paraId="23EDBB3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69.9 (4.7)</w:t>
            </w:r>
          </w:p>
        </w:tc>
        <w:tc>
          <w:tcPr>
            <w:tcW w:w="0" w:type="auto"/>
            <w:tcBorders>
              <w:top w:val="nil"/>
              <w:left w:val="nil"/>
              <w:bottom w:val="single" w:sz="4" w:space="0" w:color="auto"/>
              <w:right w:val="single" w:sz="4" w:space="0" w:color="auto"/>
            </w:tcBorders>
            <w:shd w:val="clear" w:color="auto" w:fill="auto"/>
            <w:noWrap/>
            <w:vAlign w:val="bottom"/>
            <w:hideMark/>
          </w:tcPr>
          <w:p w14:paraId="7234F23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73.9 (4.6)</w:t>
            </w:r>
          </w:p>
        </w:tc>
        <w:tc>
          <w:tcPr>
            <w:tcW w:w="0" w:type="auto"/>
            <w:tcBorders>
              <w:top w:val="nil"/>
              <w:left w:val="nil"/>
              <w:bottom w:val="single" w:sz="4" w:space="0" w:color="auto"/>
              <w:right w:val="single" w:sz="4" w:space="0" w:color="auto"/>
            </w:tcBorders>
            <w:shd w:val="clear" w:color="auto" w:fill="auto"/>
            <w:noWrap/>
            <w:vAlign w:val="bottom"/>
            <w:hideMark/>
          </w:tcPr>
          <w:p w14:paraId="743E219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73.9 (3.8)</w:t>
            </w:r>
          </w:p>
        </w:tc>
      </w:tr>
      <w:tr w:rsidR="00105772" w:rsidRPr="002A4330" w14:paraId="2FA2D568"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283BCADF" w14:textId="77777777" w:rsidR="00EC511D" w:rsidRPr="002A4330" w:rsidRDefault="00EC511D" w:rsidP="00EC511D">
            <w:pPr>
              <w:rPr>
                <w:rFonts w:eastAsia="Times New Roman"/>
                <w:color w:val="000000"/>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18E28F67"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46A41359"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70.6 (5.7)</w:t>
            </w:r>
          </w:p>
        </w:tc>
        <w:tc>
          <w:tcPr>
            <w:tcW w:w="0" w:type="auto"/>
            <w:tcBorders>
              <w:top w:val="nil"/>
              <w:left w:val="nil"/>
              <w:bottom w:val="single" w:sz="4" w:space="0" w:color="auto"/>
              <w:right w:val="single" w:sz="4" w:space="0" w:color="auto"/>
            </w:tcBorders>
            <w:shd w:val="clear" w:color="auto" w:fill="auto"/>
            <w:noWrap/>
            <w:vAlign w:val="bottom"/>
            <w:hideMark/>
          </w:tcPr>
          <w:p w14:paraId="1F870843"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69.6 (4.5)</w:t>
            </w:r>
          </w:p>
        </w:tc>
        <w:tc>
          <w:tcPr>
            <w:tcW w:w="0" w:type="auto"/>
            <w:tcBorders>
              <w:top w:val="nil"/>
              <w:left w:val="nil"/>
              <w:bottom w:val="single" w:sz="4" w:space="0" w:color="auto"/>
              <w:right w:val="single" w:sz="4" w:space="0" w:color="auto"/>
            </w:tcBorders>
            <w:shd w:val="clear" w:color="auto" w:fill="auto"/>
            <w:noWrap/>
            <w:vAlign w:val="bottom"/>
            <w:hideMark/>
          </w:tcPr>
          <w:p w14:paraId="1A54BE65"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74.0 (3.9)</w:t>
            </w:r>
          </w:p>
        </w:tc>
        <w:tc>
          <w:tcPr>
            <w:tcW w:w="0" w:type="auto"/>
            <w:tcBorders>
              <w:top w:val="nil"/>
              <w:left w:val="nil"/>
              <w:bottom w:val="single" w:sz="4" w:space="0" w:color="auto"/>
              <w:right w:val="single" w:sz="4" w:space="0" w:color="auto"/>
            </w:tcBorders>
            <w:shd w:val="clear" w:color="auto" w:fill="auto"/>
            <w:noWrap/>
            <w:vAlign w:val="bottom"/>
            <w:hideMark/>
          </w:tcPr>
          <w:p w14:paraId="4018EA2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81.7 (4.2)</w:t>
            </w:r>
          </w:p>
        </w:tc>
        <w:tc>
          <w:tcPr>
            <w:tcW w:w="0" w:type="auto"/>
            <w:tcBorders>
              <w:top w:val="nil"/>
              <w:left w:val="nil"/>
              <w:bottom w:val="single" w:sz="4" w:space="0" w:color="auto"/>
              <w:right w:val="single" w:sz="4" w:space="0" w:color="auto"/>
            </w:tcBorders>
            <w:shd w:val="clear" w:color="auto" w:fill="auto"/>
            <w:noWrap/>
            <w:vAlign w:val="bottom"/>
            <w:hideMark/>
          </w:tcPr>
          <w:p w14:paraId="16DCB71D"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73.9 (3.8)</w:t>
            </w:r>
          </w:p>
        </w:tc>
        <w:tc>
          <w:tcPr>
            <w:tcW w:w="0" w:type="auto"/>
            <w:tcBorders>
              <w:top w:val="nil"/>
              <w:left w:val="nil"/>
              <w:bottom w:val="single" w:sz="4" w:space="0" w:color="auto"/>
              <w:right w:val="single" w:sz="4" w:space="0" w:color="auto"/>
            </w:tcBorders>
            <w:shd w:val="clear" w:color="auto" w:fill="auto"/>
            <w:noWrap/>
            <w:vAlign w:val="bottom"/>
            <w:hideMark/>
          </w:tcPr>
          <w:p w14:paraId="2C69833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80.2 (4.0)</w:t>
            </w:r>
          </w:p>
        </w:tc>
        <w:tc>
          <w:tcPr>
            <w:tcW w:w="0" w:type="auto"/>
            <w:tcBorders>
              <w:top w:val="nil"/>
              <w:left w:val="nil"/>
              <w:bottom w:val="single" w:sz="4" w:space="0" w:color="auto"/>
              <w:right w:val="single" w:sz="4" w:space="0" w:color="auto"/>
            </w:tcBorders>
            <w:shd w:val="clear" w:color="auto" w:fill="auto"/>
            <w:noWrap/>
            <w:vAlign w:val="bottom"/>
            <w:hideMark/>
          </w:tcPr>
          <w:p w14:paraId="66DAB65B"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72.6 (4.3)</w:t>
            </w:r>
          </w:p>
        </w:tc>
        <w:tc>
          <w:tcPr>
            <w:tcW w:w="0" w:type="auto"/>
            <w:tcBorders>
              <w:top w:val="nil"/>
              <w:left w:val="nil"/>
              <w:bottom w:val="single" w:sz="4" w:space="0" w:color="auto"/>
              <w:right w:val="single" w:sz="4" w:space="0" w:color="auto"/>
            </w:tcBorders>
            <w:shd w:val="clear" w:color="auto" w:fill="auto"/>
            <w:noWrap/>
            <w:vAlign w:val="bottom"/>
            <w:hideMark/>
          </w:tcPr>
          <w:p w14:paraId="6F92ACCE"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68.7 (5.1)</w:t>
            </w:r>
          </w:p>
        </w:tc>
        <w:tc>
          <w:tcPr>
            <w:tcW w:w="0" w:type="auto"/>
            <w:tcBorders>
              <w:top w:val="nil"/>
              <w:left w:val="nil"/>
              <w:bottom w:val="single" w:sz="4" w:space="0" w:color="auto"/>
              <w:right w:val="single" w:sz="4" w:space="0" w:color="auto"/>
            </w:tcBorders>
            <w:shd w:val="clear" w:color="auto" w:fill="auto"/>
            <w:noWrap/>
            <w:vAlign w:val="bottom"/>
            <w:hideMark/>
          </w:tcPr>
          <w:p w14:paraId="68FC3C51" w14:textId="77777777" w:rsidR="00EC511D" w:rsidRPr="002A4330" w:rsidRDefault="00EC511D" w:rsidP="00EC511D">
            <w:pPr>
              <w:jc w:val="center"/>
              <w:rPr>
                <w:rFonts w:eastAsia="Times New Roman"/>
                <w:color w:val="000000"/>
                <w:sz w:val="13"/>
                <w:szCs w:val="13"/>
              </w:rPr>
            </w:pPr>
            <w:r w:rsidRPr="002A4330">
              <w:rPr>
                <w:rFonts w:eastAsia="Times New Roman"/>
                <w:color w:val="000000"/>
                <w:sz w:val="13"/>
                <w:szCs w:val="13"/>
              </w:rPr>
              <w:t>75.7 (3.9)</w:t>
            </w:r>
          </w:p>
        </w:tc>
      </w:tr>
      <w:tr w:rsidR="00105772" w:rsidRPr="002A4330" w14:paraId="61521478"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14E1B26D" w14:textId="77777777" w:rsidR="00EC511D" w:rsidRPr="002A4330" w:rsidRDefault="00EC511D" w:rsidP="00EC511D">
            <w:pPr>
              <w:rPr>
                <w:rFonts w:eastAsia="Times New Roman"/>
                <w:sz w:val="13"/>
                <w:szCs w:val="13"/>
              </w:rPr>
            </w:pPr>
            <w:r w:rsidRPr="002A4330">
              <w:rPr>
                <w:rFonts w:eastAsia="Times New Roman"/>
                <w:color w:val="000000"/>
                <w:sz w:val="13"/>
                <w:szCs w:val="13"/>
              </w:rPr>
              <w:t>EQ-5D-5L Utility [mean (SE)]</w:t>
            </w:r>
          </w:p>
        </w:tc>
        <w:tc>
          <w:tcPr>
            <w:tcW w:w="498" w:type="dxa"/>
            <w:tcBorders>
              <w:top w:val="nil"/>
              <w:left w:val="nil"/>
              <w:bottom w:val="single" w:sz="4" w:space="0" w:color="auto"/>
              <w:right w:val="single" w:sz="4" w:space="0" w:color="auto"/>
            </w:tcBorders>
            <w:shd w:val="clear" w:color="auto" w:fill="auto"/>
            <w:noWrap/>
            <w:vAlign w:val="bottom"/>
            <w:hideMark/>
          </w:tcPr>
          <w:p w14:paraId="3186C98E" w14:textId="77777777" w:rsidR="00EC511D" w:rsidRPr="002A4330" w:rsidRDefault="00EC511D" w:rsidP="00EC511D">
            <w:pPr>
              <w:jc w:val="center"/>
              <w:rPr>
                <w:rFonts w:eastAsia="Times New Roman"/>
                <w:sz w:val="13"/>
                <w:szCs w:val="13"/>
              </w:rPr>
            </w:pPr>
            <w:r w:rsidRPr="002A4330">
              <w:rPr>
                <w:rFonts w:eastAsia="Times New Roman"/>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AEF0AC7" w14:textId="77777777" w:rsidR="00EC511D" w:rsidRPr="002A4330" w:rsidRDefault="00EC511D" w:rsidP="00EC511D">
            <w:pPr>
              <w:jc w:val="center"/>
              <w:rPr>
                <w:rFonts w:eastAsia="Times New Roman"/>
                <w:sz w:val="13"/>
                <w:szCs w:val="13"/>
              </w:rPr>
            </w:pPr>
            <w:r w:rsidRPr="002A4330">
              <w:rPr>
                <w:rFonts w:eastAsia="Times New Roman"/>
                <w:sz w:val="13"/>
                <w:szCs w:val="13"/>
              </w:rPr>
              <w:t>0.748 (0.020)</w:t>
            </w:r>
          </w:p>
        </w:tc>
        <w:tc>
          <w:tcPr>
            <w:tcW w:w="0" w:type="auto"/>
            <w:tcBorders>
              <w:top w:val="nil"/>
              <w:left w:val="nil"/>
              <w:bottom w:val="single" w:sz="4" w:space="0" w:color="auto"/>
              <w:right w:val="single" w:sz="4" w:space="0" w:color="auto"/>
            </w:tcBorders>
            <w:shd w:val="clear" w:color="auto" w:fill="auto"/>
            <w:noWrap/>
            <w:vAlign w:val="bottom"/>
            <w:hideMark/>
          </w:tcPr>
          <w:p w14:paraId="5F7D44FD" w14:textId="77777777" w:rsidR="00EC511D" w:rsidRPr="002A4330" w:rsidRDefault="00EC511D" w:rsidP="00EC511D">
            <w:pPr>
              <w:jc w:val="center"/>
              <w:rPr>
                <w:rFonts w:eastAsia="Times New Roman"/>
                <w:sz w:val="13"/>
                <w:szCs w:val="13"/>
              </w:rPr>
            </w:pPr>
            <w:r w:rsidRPr="002A4330">
              <w:rPr>
                <w:rFonts w:eastAsia="Times New Roman"/>
                <w:sz w:val="13"/>
                <w:szCs w:val="13"/>
              </w:rPr>
              <w:t>0.787 (0.015)</w:t>
            </w:r>
          </w:p>
        </w:tc>
        <w:tc>
          <w:tcPr>
            <w:tcW w:w="0" w:type="auto"/>
            <w:tcBorders>
              <w:top w:val="nil"/>
              <w:left w:val="nil"/>
              <w:bottom w:val="single" w:sz="4" w:space="0" w:color="auto"/>
              <w:right w:val="single" w:sz="4" w:space="0" w:color="auto"/>
            </w:tcBorders>
            <w:shd w:val="clear" w:color="auto" w:fill="auto"/>
            <w:noWrap/>
            <w:vAlign w:val="bottom"/>
            <w:hideMark/>
          </w:tcPr>
          <w:p w14:paraId="63CC8FCD" w14:textId="77777777" w:rsidR="00EC511D" w:rsidRPr="002A4330" w:rsidRDefault="00EC511D" w:rsidP="00EC511D">
            <w:pPr>
              <w:jc w:val="center"/>
              <w:rPr>
                <w:rFonts w:eastAsia="Times New Roman"/>
                <w:sz w:val="13"/>
                <w:szCs w:val="13"/>
              </w:rPr>
            </w:pPr>
            <w:r w:rsidRPr="002A4330">
              <w:rPr>
                <w:rFonts w:eastAsia="Times New Roman"/>
                <w:sz w:val="13"/>
                <w:szCs w:val="13"/>
              </w:rPr>
              <w:t>0.739 (0.014)</w:t>
            </w:r>
          </w:p>
        </w:tc>
        <w:tc>
          <w:tcPr>
            <w:tcW w:w="0" w:type="auto"/>
            <w:tcBorders>
              <w:top w:val="nil"/>
              <w:left w:val="nil"/>
              <w:bottom w:val="single" w:sz="4" w:space="0" w:color="auto"/>
              <w:right w:val="single" w:sz="4" w:space="0" w:color="auto"/>
            </w:tcBorders>
            <w:shd w:val="clear" w:color="auto" w:fill="auto"/>
            <w:noWrap/>
            <w:vAlign w:val="bottom"/>
            <w:hideMark/>
          </w:tcPr>
          <w:p w14:paraId="39B588E9" w14:textId="77777777" w:rsidR="00EC511D" w:rsidRPr="002A4330" w:rsidRDefault="00EC511D" w:rsidP="00EC511D">
            <w:pPr>
              <w:jc w:val="center"/>
              <w:rPr>
                <w:rFonts w:eastAsia="Times New Roman"/>
                <w:sz w:val="13"/>
                <w:szCs w:val="13"/>
              </w:rPr>
            </w:pPr>
            <w:r w:rsidRPr="002A4330">
              <w:rPr>
                <w:rFonts w:eastAsia="Times New Roman"/>
                <w:sz w:val="13"/>
                <w:szCs w:val="13"/>
              </w:rPr>
              <w:t>0.767 (0.024)</w:t>
            </w:r>
          </w:p>
        </w:tc>
        <w:tc>
          <w:tcPr>
            <w:tcW w:w="0" w:type="auto"/>
            <w:tcBorders>
              <w:top w:val="nil"/>
              <w:left w:val="nil"/>
              <w:bottom w:val="single" w:sz="4" w:space="0" w:color="auto"/>
              <w:right w:val="single" w:sz="4" w:space="0" w:color="auto"/>
            </w:tcBorders>
            <w:shd w:val="clear" w:color="auto" w:fill="auto"/>
            <w:noWrap/>
            <w:vAlign w:val="bottom"/>
            <w:hideMark/>
          </w:tcPr>
          <w:p w14:paraId="04521988" w14:textId="77777777" w:rsidR="00EC511D" w:rsidRPr="002A4330" w:rsidRDefault="00EC511D" w:rsidP="00EC511D">
            <w:pPr>
              <w:jc w:val="center"/>
              <w:rPr>
                <w:rFonts w:eastAsia="Times New Roman"/>
                <w:sz w:val="13"/>
                <w:szCs w:val="13"/>
              </w:rPr>
            </w:pPr>
            <w:r w:rsidRPr="002A4330">
              <w:rPr>
                <w:rFonts w:eastAsia="Times New Roman"/>
                <w:sz w:val="13"/>
                <w:szCs w:val="13"/>
              </w:rPr>
              <w:t>0.785 (0.012)</w:t>
            </w:r>
          </w:p>
        </w:tc>
        <w:tc>
          <w:tcPr>
            <w:tcW w:w="0" w:type="auto"/>
            <w:tcBorders>
              <w:top w:val="nil"/>
              <w:left w:val="nil"/>
              <w:bottom w:val="single" w:sz="4" w:space="0" w:color="auto"/>
              <w:right w:val="single" w:sz="4" w:space="0" w:color="auto"/>
            </w:tcBorders>
            <w:shd w:val="clear" w:color="auto" w:fill="auto"/>
            <w:noWrap/>
            <w:vAlign w:val="bottom"/>
            <w:hideMark/>
          </w:tcPr>
          <w:p w14:paraId="5CAA2370" w14:textId="77777777" w:rsidR="00EC511D" w:rsidRPr="002A4330" w:rsidRDefault="00EC511D" w:rsidP="00EC511D">
            <w:pPr>
              <w:jc w:val="center"/>
              <w:rPr>
                <w:rFonts w:eastAsia="Times New Roman"/>
                <w:sz w:val="13"/>
                <w:szCs w:val="13"/>
              </w:rPr>
            </w:pPr>
            <w:r w:rsidRPr="002A4330">
              <w:rPr>
                <w:rFonts w:eastAsia="Times New Roman"/>
                <w:sz w:val="13"/>
                <w:szCs w:val="13"/>
              </w:rPr>
              <w:t>0.711 (0.018)</w:t>
            </w:r>
          </w:p>
        </w:tc>
        <w:tc>
          <w:tcPr>
            <w:tcW w:w="0" w:type="auto"/>
            <w:tcBorders>
              <w:top w:val="nil"/>
              <w:left w:val="nil"/>
              <w:bottom w:val="single" w:sz="4" w:space="0" w:color="auto"/>
              <w:right w:val="single" w:sz="4" w:space="0" w:color="auto"/>
            </w:tcBorders>
            <w:shd w:val="clear" w:color="auto" w:fill="auto"/>
            <w:noWrap/>
            <w:vAlign w:val="bottom"/>
            <w:hideMark/>
          </w:tcPr>
          <w:p w14:paraId="061E5FE6" w14:textId="77777777" w:rsidR="00EC511D" w:rsidRPr="002A4330" w:rsidRDefault="00EC511D" w:rsidP="00EC511D">
            <w:pPr>
              <w:jc w:val="center"/>
              <w:rPr>
                <w:rFonts w:eastAsia="Times New Roman"/>
                <w:sz w:val="13"/>
                <w:szCs w:val="13"/>
              </w:rPr>
            </w:pPr>
            <w:r w:rsidRPr="002A4330">
              <w:rPr>
                <w:rFonts w:eastAsia="Times New Roman"/>
                <w:sz w:val="13"/>
                <w:szCs w:val="13"/>
              </w:rPr>
              <w:t>0.774 (0.016)</w:t>
            </w:r>
          </w:p>
        </w:tc>
        <w:tc>
          <w:tcPr>
            <w:tcW w:w="0" w:type="auto"/>
            <w:tcBorders>
              <w:top w:val="nil"/>
              <w:left w:val="nil"/>
              <w:bottom w:val="single" w:sz="4" w:space="0" w:color="auto"/>
              <w:right w:val="single" w:sz="4" w:space="0" w:color="auto"/>
            </w:tcBorders>
            <w:shd w:val="clear" w:color="auto" w:fill="auto"/>
            <w:noWrap/>
            <w:vAlign w:val="bottom"/>
            <w:hideMark/>
          </w:tcPr>
          <w:p w14:paraId="5651B6B9" w14:textId="77777777" w:rsidR="00EC511D" w:rsidRPr="002A4330" w:rsidRDefault="00EC511D" w:rsidP="00EC511D">
            <w:pPr>
              <w:jc w:val="center"/>
              <w:rPr>
                <w:rFonts w:eastAsia="Times New Roman"/>
                <w:sz w:val="13"/>
                <w:szCs w:val="13"/>
              </w:rPr>
            </w:pPr>
            <w:r w:rsidRPr="002A4330">
              <w:rPr>
                <w:rFonts w:eastAsia="Times New Roman"/>
                <w:sz w:val="13"/>
                <w:szCs w:val="13"/>
              </w:rPr>
              <w:t>0.739 (0.018)</w:t>
            </w:r>
          </w:p>
        </w:tc>
        <w:tc>
          <w:tcPr>
            <w:tcW w:w="0" w:type="auto"/>
            <w:tcBorders>
              <w:top w:val="nil"/>
              <w:left w:val="nil"/>
              <w:bottom w:val="single" w:sz="4" w:space="0" w:color="auto"/>
              <w:right w:val="single" w:sz="4" w:space="0" w:color="auto"/>
            </w:tcBorders>
            <w:shd w:val="clear" w:color="auto" w:fill="auto"/>
            <w:noWrap/>
            <w:vAlign w:val="bottom"/>
            <w:hideMark/>
          </w:tcPr>
          <w:p w14:paraId="17DBAB94" w14:textId="77777777" w:rsidR="00EC511D" w:rsidRPr="002A4330" w:rsidRDefault="00EC511D" w:rsidP="00EC511D">
            <w:pPr>
              <w:jc w:val="center"/>
              <w:rPr>
                <w:rFonts w:eastAsia="Times New Roman"/>
                <w:sz w:val="13"/>
                <w:szCs w:val="13"/>
              </w:rPr>
            </w:pPr>
            <w:r w:rsidRPr="002A4330">
              <w:rPr>
                <w:rFonts w:eastAsia="Times New Roman"/>
                <w:sz w:val="13"/>
                <w:szCs w:val="13"/>
              </w:rPr>
              <w:t>0.768 (0.014)</w:t>
            </w:r>
          </w:p>
        </w:tc>
      </w:tr>
      <w:tr w:rsidR="00105772" w:rsidRPr="002A4330" w14:paraId="0FFB49FD"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24E83947" w14:textId="77777777" w:rsidR="00EC511D" w:rsidRPr="002A4330" w:rsidRDefault="00EC511D" w:rsidP="00EC511D">
            <w:pPr>
              <w:rPr>
                <w:rFonts w:eastAsia="Times New Roman"/>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7BEA3207" w14:textId="77777777" w:rsidR="00EC511D" w:rsidRPr="002A4330" w:rsidRDefault="00EC511D" w:rsidP="00EC511D">
            <w:pPr>
              <w:jc w:val="center"/>
              <w:rPr>
                <w:rFonts w:eastAsia="Times New Roman"/>
                <w:sz w:val="13"/>
                <w:szCs w:val="13"/>
              </w:rPr>
            </w:pPr>
            <w:r w:rsidRPr="002A4330">
              <w:rPr>
                <w:rFonts w:eastAsia="Times New Roman"/>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628E438E" w14:textId="77777777" w:rsidR="00EC511D" w:rsidRPr="002A4330" w:rsidRDefault="00EC511D" w:rsidP="00EC511D">
            <w:pPr>
              <w:jc w:val="center"/>
              <w:rPr>
                <w:rFonts w:eastAsia="Times New Roman"/>
                <w:sz w:val="13"/>
                <w:szCs w:val="13"/>
              </w:rPr>
            </w:pPr>
            <w:r w:rsidRPr="002A4330">
              <w:rPr>
                <w:rFonts w:eastAsia="Times New Roman"/>
                <w:sz w:val="13"/>
                <w:szCs w:val="13"/>
              </w:rPr>
              <w:t>0.695 (0.023)</w:t>
            </w:r>
          </w:p>
        </w:tc>
        <w:tc>
          <w:tcPr>
            <w:tcW w:w="0" w:type="auto"/>
            <w:tcBorders>
              <w:top w:val="nil"/>
              <w:left w:val="nil"/>
              <w:bottom w:val="single" w:sz="4" w:space="0" w:color="auto"/>
              <w:right w:val="single" w:sz="4" w:space="0" w:color="auto"/>
            </w:tcBorders>
            <w:shd w:val="clear" w:color="auto" w:fill="auto"/>
            <w:noWrap/>
            <w:vAlign w:val="bottom"/>
            <w:hideMark/>
          </w:tcPr>
          <w:p w14:paraId="06C29919" w14:textId="77777777" w:rsidR="00EC511D" w:rsidRPr="002A4330" w:rsidRDefault="00EC511D" w:rsidP="00EC511D">
            <w:pPr>
              <w:jc w:val="center"/>
              <w:rPr>
                <w:rFonts w:eastAsia="Times New Roman"/>
                <w:sz w:val="13"/>
                <w:szCs w:val="13"/>
              </w:rPr>
            </w:pPr>
            <w:r w:rsidRPr="002A4330">
              <w:rPr>
                <w:rFonts w:eastAsia="Times New Roman"/>
                <w:sz w:val="13"/>
                <w:szCs w:val="13"/>
              </w:rPr>
              <w:t>0.714 (0.016)</w:t>
            </w:r>
          </w:p>
        </w:tc>
        <w:tc>
          <w:tcPr>
            <w:tcW w:w="0" w:type="auto"/>
            <w:tcBorders>
              <w:top w:val="nil"/>
              <w:left w:val="nil"/>
              <w:bottom w:val="single" w:sz="4" w:space="0" w:color="auto"/>
              <w:right w:val="single" w:sz="4" w:space="0" w:color="auto"/>
            </w:tcBorders>
            <w:shd w:val="clear" w:color="auto" w:fill="auto"/>
            <w:noWrap/>
            <w:vAlign w:val="bottom"/>
            <w:hideMark/>
          </w:tcPr>
          <w:p w14:paraId="727806E1" w14:textId="77777777" w:rsidR="00EC511D" w:rsidRPr="002A4330" w:rsidRDefault="00EC511D" w:rsidP="00EC511D">
            <w:pPr>
              <w:jc w:val="center"/>
              <w:rPr>
                <w:rFonts w:eastAsia="Times New Roman"/>
                <w:sz w:val="13"/>
                <w:szCs w:val="13"/>
              </w:rPr>
            </w:pPr>
            <w:r w:rsidRPr="002A4330">
              <w:rPr>
                <w:rFonts w:eastAsia="Times New Roman"/>
                <w:sz w:val="13"/>
                <w:szCs w:val="13"/>
              </w:rPr>
              <w:t>0.665 (0.016)</w:t>
            </w:r>
          </w:p>
        </w:tc>
        <w:tc>
          <w:tcPr>
            <w:tcW w:w="0" w:type="auto"/>
            <w:tcBorders>
              <w:top w:val="nil"/>
              <w:left w:val="nil"/>
              <w:bottom w:val="single" w:sz="4" w:space="0" w:color="auto"/>
              <w:right w:val="single" w:sz="4" w:space="0" w:color="auto"/>
            </w:tcBorders>
            <w:shd w:val="clear" w:color="auto" w:fill="auto"/>
            <w:noWrap/>
            <w:vAlign w:val="bottom"/>
            <w:hideMark/>
          </w:tcPr>
          <w:p w14:paraId="01ACEBCA" w14:textId="77777777" w:rsidR="00EC511D" w:rsidRPr="002A4330" w:rsidRDefault="00EC511D" w:rsidP="00EC511D">
            <w:pPr>
              <w:jc w:val="center"/>
              <w:rPr>
                <w:rFonts w:eastAsia="Times New Roman"/>
                <w:sz w:val="13"/>
                <w:szCs w:val="13"/>
              </w:rPr>
            </w:pPr>
            <w:r w:rsidRPr="002A4330">
              <w:rPr>
                <w:rFonts w:eastAsia="Times New Roman"/>
                <w:sz w:val="13"/>
                <w:szCs w:val="13"/>
              </w:rPr>
              <w:t>0.766 (0.022)</w:t>
            </w:r>
          </w:p>
        </w:tc>
        <w:tc>
          <w:tcPr>
            <w:tcW w:w="0" w:type="auto"/>
            <w:tcBorders>
              <w:top w:val="nil"/>
              <w:left w:val="nil"/>
              <w:bottom w:val="single" w:sz="4" w:space="0" w:color="auto"/>
              <w:right w:val="single" w:sz="4" w:space="0" w:color="auto"/>
            </w:tcBorders>
            <w:shd w:val="clear" w:color="auto" w:fill="auto"/>
            <w:noWrap/>
            <w:vAlign w:val="bottom"/>
            <w:hideMark/>
          </w:tcPr>
          <w:p w14:paraId="61DE5635" w14:textId="77777777" w:rsidR="00EC511D" w:rsidRPr="002A4330" w:rsidRDefault="00EC511D" w:rsidP="00EC511D">
            <w:pPr>
              <w:jc w:val="center"/>
              <w:rPr>
                <w:rFonts w:eastAsia="Times New Roman"/>
                <w:sz w:val="13"/>
                <w:szCs w:val="13"/>
              </w:rPr>
            </w:pPr>
            <w:r w:rsidRPr="002A4330">
              <w:rPr>
                <w:rFonts w:eastAsia="Times New Roman"/>
                <w:sz w:val="13"/>
                <w:szCs w:val="13"/>
              </w:rPr>
              <w:t>0.718 (0.013)</w:t>
            </w:r>
          </w:p>
        </w:tc>
        <w:tc>
          <w:tcPr>
            <w:tcW w:w="0" w:type="auto"/>
            <w:tcBorders>
              <w:top w:val="nil"/>
              <w:left w:val="nil"/>
              <w:bottom w:val="single" w:sz="4" w:space="0" w:color="auto"/>
              <w:right w:val="single" w:sz="4" w:space="0" w:color="auto"/>
            </w:tcBorders>
            <w:shd w:val="clear" w:color="auto" w:fill="auto"/>
            <w:noWrap/>
            <w:vAlign w:val="bottom"/>
            <w:hideMark/>
          </w:tcPr>
          <w:p w14:paraId="299E2771" w14:textId="77777777" w:rsidR="00EC511D" w:rsidRPr="002A4330" w:rsidRDefault="00EC511D" w:rsidP="00EC511D">
            <w:pPr>
              <w:jc w:val="center"/>
              <w:rPr>
                <w:rFonts w:eastAsia="Times New Roman"/>
                <w:sz w:val="13"/>
                <w:szCs w:val="13"/>
              </w:rPr>
            </w:pPr>
            <w:r w:rsidRPr="002A4330">
              <w:rPr>
                <w:rFonts w:eastAsia="Times New Roman"/>
                <w:sz w:val="13"/>
                <w:szCs w:val="13"/>
              </w:rPr>
              <w:t>0.693 (0.019)</w:t>
            </w:r>
          </w:p>
        </w:tc>
        <w:tc>
          <w:tcPr>
            <w:tcW w:w="0" w:type="auto"/>
            <w:tcBorders>
              <w:top w:val="nil"/>
              <w:left w:val="nil"/>
              <w:bottom w:val="single" w:sz="4" w:space="0" w:color="auto"/>
              <w:right w:val="single" w:sz="4" w:space="0" w:color="auto"/>
            </w:tcBorders>
            <w:shd w:val="clear" w:color="auto" w:fill="auto"/>
            <w:noWrap/>
            <w:vAlign w:val="bottom"/>
            <w:hideMark/>
          </w:tcPr>
          <w:p w14:paraId="335BF205" w14:textId="77777777" w:rsidR="00EC511D" w:rsidRPr="002A4330" w:rsidRDefault="00EC511D" w:rsidP="00EC511D">
            <w:pPr>
              <w:jc w:val="center"/>
              <w:rPr>
                <w:rFonts w:eastAsia="Times New Roman"/>
                <w:sz w:val="13"/>
                <w:szCs w:val="13"/>
              </w:rPr>
            </w:pPr>
            <w:r w:rsidRPr="002A4330">
              <w:rPr>
                <w:rFonts w:eastAsia="Times New Roman"/>
                <w:sz w:val="13"/>
                <w:szCs w:val="13"/>
              </w:rPr>
              <w:t>0.675 (0.016)</w:t>
            </w:r>
          </w:p>
        </w:tc>
        <w:tc>
          <w:tcPr>
            <w:tcW w:w="0" w:type="auto"/>
            <w:tcBorders>
              <w:top w:val="nil"/>
              <w:left w:val="nil"/>
              <w:bottom w:val="single" w:sz="4" w:space="0" w:color="auto"/>
              <w:right w:val="single" w:sz="4" w:space="0" w:color="auto"/>
            </w:tcBorders>
            <w:shd w:val="clear" w:color="auto" w:fill="auto"/>
            <w:noWrap/>
            <w:vAlign w:val="bottom"/>
            <w:hideMark/>
          </w:tcPr>
          <w:p w14:paraId="696066BB" w14:textId="77777777" w:rsidR="00EC511D" w:rsidRPr="002A4330" w:rsidRDefault="00EC511D" w:rsidP="00EC511D">
            <w:pPr>
              <w:jc w:val="center"/>
              <w:rPr>
                <w:rFonts w:eastAsia="Times New Roman"/>
                <w:sz w:val="13"/>
                <w:szCs w:val="13"/>
              </w:rPr>
            </w:pPr>
            <w:r w:rsidRPr="002A4330">
              <w:rPr>
                <w:rFonts w:eastAsia="Times New Roman"/>
                <w:sz w:val="13"/>
                <w:szCs w:val="13"/>
              </w:rPr>
              <w:t>0.657 (0.018)</w:t>
            </w:r>
          </w:p>
        </w:tc>
        <w:tc>
          <w:tcPr>
            <w:tcW w:w="0" w:type="auto"/>
            <w:tcBorders>
              <w:top w:val="nil"/>
              <w:left w:val="nil"/>
              <w:bottom w:val="single" w:sz="4" w:space="0" w:color="auto"/>
              <w:right w:val="single" w:sz="4" w:space="0" w:color="auto"/>
            </w:tcBorders>
            <w:shd w:val="clear" w:color="auto" w:fill="auto"/>
            <w:noWrap/>
            <w:vAlign w:val="bottom"/>
            <w:hideMark/>
          </w:tcPr>
          <w:p w14:paraId="325207A0" w14:textId="77777777" w:rsidR="00EC511D" w:rsidRPr="002A4330" w:rsidRDefault="00EC511D" w:rsidP="00EC511D">
            <w:pPr>
              <w:jc w:val="center"/>
              <w:rPr>
                <w:rFonts w:eastAsia="Times New Roman"/>
                <w:sz w:val="13"/>
                <w:szCs w:val="13"/>
              </w:rPr>
            </w:pPr>
            <w:r w:rsidRPr="002A4330">
              <w:rPr>
                <w:rFonts w:eastAsia="Times New Roman"/>
                <w:sz w:val="13"/>
                <w:szCs w:val="13"/>
              </w:rPr>
              <w:t>0.693 (0.013)</w:t>
            </w:r>
          </w:p>
        </w:tc>
      </w:tr>
      <w:tr w:rsidR="00105772" w:rsidRPr="002A4330" w14:paraId="3E90F3EC"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36521F9D" w14:textId="77777777" w:rsidR="00EC511D" w:rsidRPr="002A4330" w:rsidRDefault="00EC511D" w:rsidP="00EC511D">
            <w:pPr>
              <w:rPr>
                <w:rFonts w:eastAsia="Times New Roman"/>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0793A66D" w14:textId="77777777" w:rsidR="00EC511D" w:rsidRPr="002A4330" w:rsidRDefault="00EC511D" w:rsidP="00EC511D">
            <w:pPr>
              <w:jc w:val="center"/>
              <w:rPr>
                <w:rFonts w:eastAsia="Times New Roman"/>
                <w:sz w:val="13"/>
                <w:szCs w:val="13"/>
              </w:rPr>
            </w:pPr>
            <w:r w:rsidRPr="002A4330">
              <w:rPr>
                <w:rFonts w:eastAsia="Times New Roman"/>
                <w:sz w:val="13"/>
                <w:szCs w:val="13"/>
              </w:rPr>
              <w:t>3</w:t>
            </w:r>
          </w:p>
        </w:tc>
        <w:tc>
          <w:tcPr>
            <w:tcW w:w="0" w:type="auto"/>
            <w:tcBorders>
              <w:top w:val="nil"/>
              <w:left w:val="nil"/>
              <w:bottom w:val="single" w:sz="4" w:space="0" w:color="auto"/>
              <w:right w:val="single" w:sz="4" w:space="0" w:color="auto"/>
            </w:tcBorders>
            <w:shd w:val="clear" w:color="auto" w:fill="auto"/>
            <w:noWrap/>
            <w:vAlign w:val="bottom"/>
            <w:hideMark/>
          </w:tcPr>
          <w:p w14:paraId="466455A6" w14:textId="77777777" w:rsidR="00EC511D" w:rsidRPr="002A4330" w:rsidRDefault="00EC511D" w:rsidP="00EC511D">
            <w:pPr>
              <w:jc w:val="center"/>
              <w:rPr>
                <w:rFonts w:eastAsia="Times New Roman"/>
                <w:sz w:val="13"/>
                <w:szCs w:val="13"/>
              </w:rPr>
            </w:pPr>
            <w:r w:rsidRPr="002A4330">
              <w:rPr>
                <w:rFonts w:eastAsia="Times New Roman"/>
                <w:sz w:val="13"/>
                <w:szCs w:val="13"/>
              </w:rPr>
              <w:t>0.723 (0.022)</w:t>
            </w:r>
          </w:p>
        </w:tc>
        <w:tc>
          <w:tcPr>
            <w:tcW w:w="0" w:type="auto"/>
            <w:tcBorders>
              <w:top w:val="nil"/>
              <w:left w:val="nil"/>
              <w:bottom w:val="single" w:sz="4" w:space="0" w:color="auto"/>
              <w:right w:val="single" w:sz="4" w:space="0" w:color="auto"/>
            </w:tcBorders>
            <w:shd w:val="clear" w:color="auto" w:fill="auto"/>
            <w:noWrap/>
            <w:vAlign w:val="bottom"/>
            <w:hideMark/>
          </w:tcPr>
          <w:p w14:paraId="1236A809" w14:textId="77777777" w:rsidR="00EC511D" w:rsidRPr="002A4330" w:rsidRDefault="00EC511D" w:rsidP="00EC511D">
            <w:pPr>
              <w:jc w:val="center"/>
              <w:rPr>
                <w:rFonts w:eastAsia="Times New Roman"/>
                <w:sz w:val="13"/>
                <w:szCs w:val="13"/>
              </w:rPr>
            </w:pPr>
            <w:r w:rsidRPr="002A4330">
              <w:rPr>
                <w:rFonts w:eastAsia="Times New Roman"/>
                <w:sz w:val="13"/>
                <w:szCs w:val="13"/>
              </w:rPr>
              <w:t>0.691 (0.015)</w:t>
            </w:r>
          </w:p>
        </w:tc>
        <w:tc>
          <w:tcPr>
            <w:tcW w:w="0" w:type="auto"/>
            <w:tcBorders>
              <w:top w:val="nil"/>
              <w:left w:val="nil"/>
              <w:bottom w:val="single" w:sz="4" w:space="0" w:color="auto"/>
              <w:right w:val="single" w:sz="4" w:space="0" w:color="auto"/>
            </w:tcBorders>
            <w:shd w:val="clear" w:color="auto" w:fill="auto"/>
            <w:noWrap/>
            <w:vAlign w:val="bottom"/>
            <w:hideMark/>
          </w:tcPr>
          <w:p w14:paraId="55D915DE" w14:textId="77777777" w:rsidR="00EC511D" w:rsidRPr="002A4330" w:rsidRDefault="00EC511D" w:rsidP="00EC511D">
            <w:pPr>
              <w:jc w:val="center"/>
              <w:rPr>
                <w:rFonts w:eastAsia="Times New Roman"/>
                <w:sz w:val="13"/>
                <w:szCs w:val="13"/>
              </w:rPr>
            </w:pPr>
            <w:r w:rsidRPr="002A4330">
              <w:rPr>
                <w:rFonts w:eastAsia="Times New Roman"/>
                <w:sz w:val="13"/>
                <w:szCs w:val="13"/>
              </w:rPr>
              <w:t>0.714 (0.014)</w:t>
            </w:r>
          </w:p>
        </w:tc>
        <w:tc>
          <w:tcPr>
            <w:tcW w:w="0" w:type="auto"/>
            <w:tcBorders>
              <w:top w:val="nil"/>
              <w:left w:val="nil"/>
              <w:bottom w:val="single" w:sz="4" w:space="0" w:color="auto"/>
              <w:right w:val="single" w:sz="4" w:space="0" w:color="auto"/>
            </w:tcBorders>
            <w:shd w:val="clear" w:color="auto" w:fill="auto"/>
            <w:noWrap/>
            <w:vAlign w:val="bottom"/>
            <w:hideMark/>
          </w:tcPr>
          <w:p w14:paraId="0428D31F" w14:textId="77777777" w:rsidR="00EC511D" w:rsidRPr="002A4330" w:rsidRDefault="00EC511D" w:rsidP="00EC511D">
            <w:pPr>
              <w:jc w:val="center"/>
              <w:rPr>
                <w:rFonts w:eastAsia="Times New Roman"/>
                <w:sz w:val="13"/>
                <w:szCs w:val="13"/>
              </w:rPr>
            </w:pPr>
            <w:r w:rsidRPr="002A4330">
              <w:rPr>
                <w:rFonts w:eastAsia="Times New Roman"/>
                <w:sz w:val="13"/>
                <w:szCs w:val="13"/>
              </w:rPr>
              <w:t>0.676 (0.022)</w:t>
            </w:r>
          </w:p>
        </w:tc>
        <w:tc>
          <w:tcPr>
            <w:tcW w:w="0" w:type="auto"/>
            <w:tcBorders>
              <w:top w:val="nil"/>
              <w:left w:val="nil"/>
              <w:bottom w:val="single" w:sz="4" w:space="0" w:color="auto"/>
              <w:right w:val="single" w:sz="4" w:space="0" w:color="auto"/>
            </w:tcBorders>
            <w:shd w:val="clear" w:color="auto" w:fill="auto"/>
            <w:noWrap/>
            <w:vAlign w:val="bottom"/>
            <w:hideMark/>
          </w:tcPr>
          <w:p w14:paraId="2D380E33" w14:textId="77777777" w:rsidR="00EC511D" w:rsidRPr="002A4330" w:rsidRDefault="00EC511D" w:rsidP="00EC511D">
            <w:pPr>
              <w:jc w:val="center"/>
              <w:rPr>
                <w:rFonts w:eastAsia="Times New Roman"/>
                <w:sz w:val="13"/>
                <w:szCs w:val="13"/>
              </w:rPr>
            </w:pPr>
            <w:r w:rsidRPr="002A4330">
              <w:rPr>
                <w:rFonts w:eastAsia="Times New Roman"/>
                <w:sz w:val="13"/>
                <w:szCs w:val="13"/>
              </w:rPr>
              <w:t>0.685 (0.014)</w:t>
            </w:r>
          </w:p>
        </w:tc>
        <w:tc>
          <w:tcPr>
            <w:tcW w:w="0" w:type="auto"/>
            <w:tcBorders>
              <w:top w:val="nil"/>
              <w:left w:val="nil"/>
              <w:bottom w:val="single" w:sz="4" w:space="0" w:color="auto"/>
              <w:right w:val="single" w:sz="4" w:space="0" w:color="auto"/>
            </w:tcBorders>
            <w:shd w:val="clear" w:color="auto" w:fill="auto"/>
            <w:noWrap/>
            <w:vAlign w:val="bottom"/>
            <w:hideMark/>
          </w:tcPr>
          <w:p w14:paraId="5A858E5F" w14:textId="77777777" w:rsidR="00EC511D" w:rsidRPr="002A4330" w:rsidRDefault="00EC511D" w:rsidP="00EC511D">
            <w:pPr>
              <w:jc w:val="center"/>
              <w:rPr>
                <w:rFonts w:eastAsia="Times New Roman"/>
                <w:sz w:val="13"/>
                <w:szCs w:val="13"/>
              </w:rPr>
            </w:pPr>
            <w:r w:rsidRPr="002A4330">
              <w:rPr>
                <w:rFonts w:eastAsia="Times New Roman"/>
                <w:sz w:val="13"/>
                <w:szCs w:val="13"/>
              </w:rPr>
              <w:t>0.606 (0.019)</w:t>
            </w:r>
          </w:p>
        </w:tc>
        <w:tc>
          <w:tcPr>
            <w:tcW w:w="0" w:type="auto"/>
            <w:tcBorders>
              <w:top w:val="nil"/>
              <w:left w:val="nil"/>
              <w:bottom w:val="single" w:sz="4" w:space="0" w:color="auto"/>
              <w:right w:val="single" w:sz="4" w:space="0" w:color="auto"/>
            </w:tcBorders>
            <w:shd w:val="clear" w:color="auto" w:fill="auto"/>
            <w:noWrap/>
            <w:vAlign w:val="bottom"/>
            <w:hideMark/>
          </w:tcPr>
          <w:p w14:paraId="50B3B62A" w14:textId="77777777" w:rsidR="00EC511D" w:rsidRPr="002A4330" w:rsidRDefault="00EC511D" w:rsidP="00EC511D">
            <w:pPr>
              <w:jc w:val="center"/>
              <w:rPr>
                <w:rFonts w:eastAsia="Times New Roman"/>
                <w:sz w:val="13"/>
                <w:szCs w:val="13"/>
              </w:rPr>
            </w:pPr>
            <w:r w:rsidRPr="002A4330">
              <w:rPr>
                <w:rFonts w:eastAsia="Times New Roman"/>
                <w:sz w:val="13"/>
                <w:szCs w:val="13"/>
              </w:rPr>
              <w:t>0.689 (0.016)</w:t>
            </w:r>
          </w:p>
        </w:tc>
        <w:tc>
          <w:tcPr>
            <w:tcW w:w="0" w:type="auto"/>
            <w:tcBorders>
              <w:top w:val="nil"/>
              <w:left w:val="nil"/>
              <w:bottom w:val="single" w:sz="4" w:space="0" w:color="auto"/>
              <w:right w:val="single" w:sz="4" w:space="0" w:color="auto"/>
            </w:tcBorders>
            <w:shd w:val="clear" w:color="auto" w:fill="auto"/>
            <w:noWrap/>
            <w:vAlign w:val="bottom"/>
            <w:hideMark/>
          </w:tcPr>
          <w:p w14:paraId="1960596E" w14:textId="77777777" w:rsidR="00EC511D" w:rsidRPr="002A4330" w:rsidRDefault="00EC511D" w:rsidP="00EC511D">
            <w:pPr>
              <w:jc w:val="center"/>
              <w:rPr>
                <w:rFonts w:eastAsia="Times New Roman"/>
                <w:sz w:val="13"/>
                <w:szCs w:val="13"/>
              </w:rPr>
            </w:pPr>
            <w:r w:rsidRPr="002A4330">
              <w:rPr>
                <w:rFonts w:eastAsia="Times New Roman"/>
                <w:sz w:val="13"/>
                <w:szCs w:val="13"/>
              </w:rPr>
              <w:t>0.717 (0.018)</w:t>
            </w:r>
          </w:p>
        </w:tc>
        <w:tc>
          <w:tcPr>
            <w:tcW w:w="0" w:type="auto"/>
            <w:tcBorders>
              <w:top w:val="nil"/>
              <w:left w:val="nil"/>
              <w:bottom w:val="single" w:sz="4" w:space="0" w:color="auto"/>
              <w:right w:val="single" w:sz="4" w:space="0" w:color="auto"/>
            </w:tcBorders>
            <w:shd w:val="clear" w:color="auto" w:fill="auto"/>
            <w:noWrap/>
            <w:vAlign w:val="bottom"/>
            <w:hideMark/>
          </w:tcPr>
          <w:p w14:paraId="20538138" w14:textId="77777777" w:rsidR="00EC511D" w:rsidRPr="002A4330" w:rsidRDefault="00EC511D" w:rsidP="00EC511D">
            <w:pPr>
              <w:jc w:val="center"/>
              <w:rPr>
                <w:rFonts w:eastAsia="Times New Roman"/>
                <w:sz w:val="13"/>
                <w:szCs w:val="13"/>
              </w:rPr>
            </w:pPr>
            <w:r w:rsidRPr="002A4330">
              <w:rPr>
                <w:rFonts w:eastAsia="Times New Roman"/>
                <w:sz w:val="13"/>
                <w:szCs w:val="13"/>
              </w:rPr>
              <w:t>0.689 (0.015)</w:t>
            </w:r>
          </w:p>
        </w:tc>
      </w:tr>
      <w:tr w:rsidR="00105772" w:rsidRPr="002A4330" w14:paraId="5E433F22" w14:textId="77777777" w:rsidTr="00CF7119">
        <w:trPr>
          <w:trHeight w:val="17"/>
          <w:jc w:val="center"/>
        </w:trPr>
        <w:tc>
          <w:tcPr>
            <w:tcW w:w="1939" w:type="dxa"/>
            <w:vMerge w:val="restart"/>
            <w:tcBorders>
              <w:top w:val="nil"/>
              <w:left w:val="single" w:sz="4" w:space="0" w:color="auto"/>
              <w:bottom w:val="single" w:sz="4" w:space="0" w:color="auto"/>
              <w:right w:val="single" w:sz="4" w:space="0" w:color="auto"/>
            </w:tcBorders>
            <w:shd w:val="clear" w:color="auto" w:fill="auto"/>
            <w:vAlign w:val="center"/>
            <w:hideMark/>
          </w:tcPr>
          <w:p w14:paraId="59EA6F83" w14:textId="77777777" w:rsidR="00EC511D" w:rsidRPr="002A4330" w:rsidRDefault="00EC511D" w:rsidP="00EC511D">
            <w:pPr>
              <w:rPr>
                <w:rFonts w:eastAsia="Times New Roman"/>
                <w:sz w:val="13"/>
                <w:szCs w:val="13"/>
              </w:rPr>
            </w:pPr>
            <w:r w:rsidRPr="002A4330">
              <w:rPr>
                <w:rFonts w:eastAsia="Times New Roman"/>
                <w:color w:val="000000"/>
                <w:sz w:val="13"/>
                <w:szCs w:val="13"/>
              </w:rPr>
              <w:t>EQ VAS [mean (SE)]</w:t>
            </w:r>
          </w:p>
        </w:tc>
        <w:tc>
          <w:tcPr>
            <w:tcW w:w="498" w:type="dxa"/>
            <w:tcBorders>
              <w:top w:val="nil"/>
              <w:left w:val="nil"/>
              <w:bottom w:val="single" w:sz="4" w:space="0" w:color="auto"/>
              <w:right w:val="single" w:sz="4" w:space="0" w:color="auto"/>
            </w:tcBorders>
            <w:shd w:val="clear" w:color="auto" w:fill="auto"/>
            <w:noWrap/>
            <w:vAlign w:val="bottom"/>
            <w:hideMark/>
          </w:tcPr>
          <w:p w14:paraId="11C4D912" w14:textId="77777777" w:rsidR="00EC511D" w:rsidRPr="002A4330" w:rsidRDefault="00EC511D" w:rsidP="00EC511D">
            <w:pPr>
              <w:jc w:val="center"/>
              <w:rPr>
                <w:rFonts w:eastAsia="Times New Roman"/>
                <w:sz w:val="13"/>
                <w:szCs w:val="13"/>
              </w:rPr>
            </w:pPr>
            <w:r w:rsidRPr="002A4330">
              <w:rPr>
                <w:rFonts w:eastAsia="Times New Roman"/>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7C85145" w14:textId="77777777" w:rsidR="00EC511D" w:rsidRPr="002A4330" w:rsidRDefault="00EC511D" w:rsidP="00EC511D">
            <w:pPr>
              <w:jc w:val="center"/>
              <w:rPr>
                <w:rFonts w:eastAsia="Times New Roman"/>
                <w:sz w:val="13"/>
                <w:szCs w:val="13"/>
              </w:rPr>
            </w:pPr>
            <w:r w:rsidRPr="002A4330">
              <w:rPr>
                <w:rFonts w:eastAsia="Times New Roman"/>
                <w:sz w:val="13"/>
                <w:szCs w:val="13"/>
              </w:rPr>
              <w:t>81.0 (1.81)</w:t>
            </w:r>
          </w:p>
        </w:tc>
        <w:tc>
          <w:tcPr>
            <w:tcW w:w="0" w:type="auto"/>
            <w:tcBorders>
              <w:top w:val="nil"/>
              <w:left w:val="nil"/>
              <w:bottom w:val="single" w:sz="4" w:space="0" w:color="auto"/>
              <w:right w:val="single" w:sz="4" w:space="0" w:color="auto"/>
            </w:tcBorders>
            <w:shd w:val="clear" w:color="auto" w:fill="auto"/>
            <w:noWrap/>
            <w:vAlign w:val="bottom"/>
            <w:hideMark/>
          </w:tcPr>
          <w:p w14:paraId="6AE293B6" w14:textId="77777777" w:rsidR="00EC511D" w:rsidRPr="002A4330" w:rsidRDefault="00EC511D" w:rsidP="00EC511D">
            <w:pPr>
              <w:jc w:val="center"/>
              <w:rPr>
                <w:rFonts w:eastAsia="Times New Roman"/>
                <w:sz w:val="13"/>
                <w:szCs w:val="13"/>
              </w:rPr>
            </w:pPr>
            <w:r w:rsidRPr="002A4330">
              <w:rPr>
                <w:rFonts w:eastAsia="Times New Roman"/>
                <w:sz w:val="13"/>
                <w:szCs w:val="13"/>
              </w:rPr>
              <w:t>81.0 (1.42)</w:t>
            </w:r>
          </w:p>
        </w:tc>
        <w:tc>
          <w:tcPr>
            <w:tcW w:w="0" w:type="auto"/>
            <w:tcBorders>
              <w:top w:val="nil"/>
              <w:left w:val="nil"/>
              <w:bottom w:val="single" w:sz="4" w:space="0" w:color="auto"/>
              <w:right w:val="single" w:sz="4" w:space="0" w:color="auto"/>
            </w:tcBorders>
            <w:shd w:val="clear" w:color="auto" w:fill="auto"/>
            <w:noWrap/>
            <w:vAlign w:val="bottom"/>
            <w:hideMark/>
          </w:tcPr>
          <w:p w14:paraId="1149B08B" w14:textId="77777777" w:rsidR="00EC511D" w:rsidRPr="002A4330" w:rsidRDefault="00EC511D" w:rsidP="00EC511D">
            <w:pPr>
              <w:jc w:val="center"/>
              <w:rPr>
                <w:rFonts w:eastAsia="Times New Roman"/>
                <w:sz w:val="13"/>
                <w:szCs w:val="13"/>
              </w:rPr>
            </w:pPr>
            <w:r w:rsidRPr="002A4330">
              <w:rPr>
                <w:rFonts w:eastAsia="Times New Roman"/>
                <w:sz w:val="13"/>
                <w:szCs w:val="13"/>
              </w:rPr>
              <w:t>75.8 (1.34)</w:t>
            </w:r>
          </w:p>
        </w:tc>
        <w:tc>
          <w:tcPr>
            <w:tcW w:w="0" w:type="auto"/>
            <w:tcBorders>
              <w:top w:val="nil"/>
              <w:left w:val="nil"/>
              <w:bottom w:val="single" w:sz="4" w:space="0" w:color="auto"/>
              <w:right w:val="single" w:sz="4" w:space="0" w:color="auto"/>
            </w:tcBorders>
            <w:shd w:val="clear" w:color="auto" w:fill="auto"/>
            <w:noWrap/>
            <w:vAlign w:val="bottom"/>
            <w:hideMark/>
          </w:tcPr>
          <w:p w14:paraId="53068F0D" w14:textId="77777777" w:rsidR="00EC511D" w:rsidRPr="002A4330" w:rsidRDefault="00EC511D" w:rsidP="00EC511D">
            <w:pPr>
              <w:jc w:val="center"/>
              <w:rPr>
                <w:rFonts w:eastAsia="Times New Roman"/>
                <w:sz w:val="13"/>
                <w:szCs w:val="13"/>
              </w:rPr>
            </w:pPr>
            <w:r w:rsidRPr="002A4330">
              <w:rPr>
                <w:rFonts w:eastAsia="Times New Roman"/>
                <w:sz w:val="13"/>
                <w:szCs w:val="13"/>
              </w:rPr>
              <w:t>78.9 (2.18)</w:t>
            </w:r>
          </w:p>
        </w:tc>
        <w:tc>
          <w:tcPr>
            <w:tcW w:w="0" w:type="auto"/>
            <w:tcBorders>
              <w:top w:val="nil"/>
              <w:left w:val="nil"/>
              <w:bottom w:val="single" w:sz="4" w:space="0" w:color="auto"/>
              <w:right w:val="single" w:sz="4" w:space="0" w:color="auto"/>
            </w:tcBorders>
            <w:shd w:val="clear" w:color="auto" w:fill="auto"/>
            <w:noWrap/>
            <w:vAlign w:val="bottom"/>
            <w:hideMark/>
          </w:tcPr>
          <w:p w14:paraId="3DAAB54C" w14:textId="77777777" w:rsidR="00EC511D" w:rsidRPr="002A4330" w:rsidRDefault="00EC511D" w:rsidP="00EC511D">
            <w:pPr>
              <w:jc w:val="center"/>
              <w:rPr>
                <w:rFonts w:eastAsia="Times New Roman"/>
                <w:sz w:val="13"/>
                <w:szCs w:val="13"/>
              </w:rPr>
            </w:pPr>
            <w:r w:rsidRPr="002A4330">
              <w:rPr>
                <w:rFonts w:eastAsia="Times New Roman"/>
                <w:sz w:val="13"/>
                <w:szCs w:val="13"/>
              </w:rPr>
              <w:t>86.4 (1.11)</w:t>
            </w:r>
          </w:p>
        </w:tc>
        <w:tc>
          <w:tcPr>
            <w:tcW w:w="0" w:type="auto"/>
            <w:tcBorders>
              <w:top w:val="nil"/>
              <w:left w:val="nil"/>
              <w:bottom w:val="single" w:sz="4" w:space="0" w:color="auto"/>
              <w:right w:val="single" w:sz="4" w:space="0" w:color="auto"/>
            </w:tcBorders>
            <w:shd w:val="clear" w:color="auto" w:fill="auto"/>
            <w:noWrap/>
            <w:vAlign w:val="bottom"/>
            <w:hideMark/>
          </w:tcPr>
          <w:p w14:paraId="58F9FAB3" w14:textId="77777777" w:rsidR="00EC511D" w:rsidRPr="002A4330" w:rsidRDefault="00EC511D" w:rsidP="00EC511D">
            <w:pPr>
              <w:jc w:val="center"/>
              <w:rPr>
                <w:rFonts w:eastAsia="Times New Roman"/>
                <w:sz w:val="13"/>
                <w:szCs w:val="13"/>
              </w:rPr>
            </w:pPr>
            <w:r w:rsidRPr="002A4330">
              <w:rPr>
                <w:rFonts w:eastAsia="Times New Roman"/>
                <w:sz w:val="13"/>
                <w:szCs w:val="13"/>
              </w:rPr>
              <w:t>75.4 (1.60)</w:t>
            </w:r>
          </w:p>
        </w:tc>
        <w:tc>
          <w:tcPr>
            <w:tcW w:w="0" w:type="auto"/>
            <w:tcBorders>
              <w:top w:val="nil"/>
              <w:left w:val="nil"/>
              <w:bottom w:val="single" w:sz="4" w:space="0" w:color="auto"/>
              <w:right w:val="single" w:sz="4" w:space="0" w:color="auto"/>
            </w:tcBorders>
            <w:shd w:val="clear" w:color="auto" w:fill="auto"/>
            <w:noWrap/>
            <w:vAlign w:val="bottom"/>
            <w:hideMark/>
          </w:tcPr>
          <w:p w14:paraId="091399EB" w14:textId="77777777" w:rsidR="00EC511D" w:rsidRPr="002A4330" w:rsidRDefault="00EC511D" w:rsidP="00EC511D">
            <w:pPr>
              <w:jc w:val="center"/>
              <w:rPr>
                <w:rFonts w:eastAsia="Times New Roman"/>
                <w:sz w:val="13"/>
                <w:szCs w:val="13"/>
              </w:rPr>
            </w:pPr>
            <w:r w:rsidRPr="002A4330">
              <w:rPr>
                <w:rFonts w:eastAsia="Times New Roman"/>
                <w:sz w:val="13"/>
                <w:szCs w:val="13"/>
              </w:rPr>
              <w:t>83.5 (1.48)</w:t>
            </w:r>
          </w:p>
        </w:tc>
        <w:tc>
          <w:tcPr>
            <w:tcW w:w="0" w:type="auto"/>
            <w:tcBorders>
              <w:top w:val="nil"/>
              <w:left w:val="nil"/>
              <w:bottom w:val="single" w:sz="4" w:space="0" w:color="auto"/>
              <w:right w:val="single" w:sz="4" w:space="0" w:color="auto"/>
            </w:tcBorders>
            <w:shd w:val="clear" w:color="auto" w:fill="auto"/>
            <w:noWrap/>
            <w:vAlign w:val="bottom"/>
            <w:hideMark/>
          </w:tcPr>
          <w:p w14:paraId="50048DA2" w14:textId="77777777" w:rsidR="00EC511D" w:rsidRPr="002A4330" w:rsidRDefault="00EC511D" w:rsidP="00EC511D">
            <w:pPr>
              <w:jc w:val="center"/>
              <w:rPr>
                <w:rFonts w:eastAsia="Times New Roman"/>
                <w:sz w:val="13"/>
                <w:szCs w:val="13"/>
              </w:rPr>
            </w:pPr>
            <w:r w:rsidRPr="002A4330">
              <w:rPr>
                <w:rFonts w:eastAsia="Times New Roman"/>
                <w:sz w:val="13"/>
                <w:szCs w:val="13"/>
              </w:rPr>
              <w:t>81.3 (1.66)</w:t>
            </w:r>
          </w:p>
        </w:tc>
        <w:tc>
          <w:tcPr>
            <w:tcW w:w="0" w:type="auto"/>
            <w:tcBorders>
              <w:top w:val="nil"/>
              <w:left w:val="nil"/>
              <w:bottom w:val="single" w:sz="4" w:space="0" w:color="auto"/>
              <w:right w:val="single" w:sz="4" w:space="0" w:color="auto"/>
            </w:tcBorders>
            <w:shd w:val="clear" w:color="auto" w:fill="auto"/>
            <w:noWrap/>
            <w:vAlign w:val="bottom"/>
            <w:hideMark/>
          </w:tcPr>
          <w:p w14:paraId="59BA61B5" w14:textId="77777777" w:rsidR="00EC511D" w:rsidRPr="002A4330" w:rsidRDefault="00EC511D" w:rsidP="00EC511D">
            <w:pPr>
              <w:jc w:val="center"/>
              <w:rPr>
                <w:rFonts w:eastAsia="Times New Roman"/>
                <w:sz w:val="13"/>
                <w:szCs w:val="13"/>
              </w:rPr>
            </w:pPr>
            <w:r w:rsidRPr="002A4330">
              <w:rPr>
                <w:rFonts w:eastAsia="Times New Roman"/>
                <w:sz w:val="13"/>
                <w:szCs w:val="13"/>
              </w:rPr>
              <w:t>79.0 (1.28)</w:t>
            </w:r>
          </w:p>
        </w:tc>
      </w:tr>
      <w:tr w:rsidR="00105772" w:rsidRPr="002A4330" w14:paraId="21E7169C"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54D9E826" w14:textId="77777777" w:rsidR="00EC511D" w:rsidRPr="002A4330" w:rsidRDefault="00EC511D" w:rsidP="00EC511D">
            <w:pPr>
              <w:rPr>
                <w:rFonts w:eastAsia="Times New Roman"/>
                <w:sz w:val="13"/>
                <w:szCs w:val="13"/>
              </w:rPr>
            </w:pPr>
          </w:p>
        </w:tc>
        <w:tc>
          <w:tcPr>
            <w:tcW w:w="498" w:type="dxa"/>
            <w:tcBorders>
              <w:top w:val="nil"/>
              <w:left w:val="nil"/>
              <w:bottom w:val="single" w:sz="4" w:space="0" w:color="auto"/>
              <w:right w:val="single" w:sz="4" w:space="0" w:color="auto"/>
            </w:tcBorders>
            <w:shd w:val="clear" w:color="auto" w:fill="auto"/>
            <w:noWrap/>
            <w:vAlign w:val="bottom"/>
            <w:hideMark/>
          </w:tcPr>
          <w:p w14:paraId="46ABC9C1" w14:textId="77777777" w:rsidR="00EC511D" w:rsidRPr="002A4330" w:rsidRDefault="00EC511D" w:rsidP="00EC511D">
            <w:pPr>
              <w:jc w:val="center"/>
              <w:rPr>
                <w:rFonts w:eastAsia="Times New Roman"/>
                <w:sz w:val="13"/>
                <w:szCs w:val="13"/>
              </w:rPr>
            </w:pPr>
            <w:r w:rsidRPr="002A4330">
              <w:rPr>
                <w:rFonts w:eastAsia="Times New Roman"/>
                <w:sz w:val="13"/>
                <w:szCs w:val="13"/>
              </w:rPr>
              <w:t>2</w:t>
            </w:r>
          </w:p>
        </w:tc>
        <w:tc>
          <w:tcPr>
            <w:tcW w:w="0" w:type="auto"/>
            <w:tcBorders>
              <w:top w:val="nil"/>
              <w:left w:val="nil"/>
              <w:bottom w:val="single" w:sz="4" w:space="0" w:color="auto"/>
              <w:right w:val="single" w:sz="4" w:space="0" w:color="auto"/>
            </w:tcBorders>
            <w:shd w:val="clear" w:color="auto" w:fill="auto"/>
            <w:noWrap/>
            <w:vAlign w:val="bottom"/>
            <w:hideMark/>
          </w:tcPr>
          <w:p w14:paraId="4767C3AF" w14:textId="77777777" w:rsidR="00EC511D" w:rsidRPr="002A4330" w:rsidRDefault="00EC511D" w:rsidP="00EC511D">
            <w:pPr>
              <w:jc w:val="center"/>
              <w:rPr>
                <w:rFonts w:eastAsia="Times New Roman"/>
                <w:sz w:val="13"/>
                <w:szCs w:val="13"/>
              </w:rPr>
            </w:pPr>
            <w:r w:rsidRPr="002A4330">
              <w:rPr>
                <w:rFonts w:eastAsia="Times New Roman"/>
                <w:sz w:val="13"/>
                <w:szCs w:val="13"/>
              </w:rPr>
              <w:t>81.3 (2.09)</w:t>
            </w:r>
          </w:p>
        </w:tc>
        <w:tc>
          <w:tcPr>
            <w:tcW w:w="0" w:type="auto"/>
            <w:tcBorders>
              <w:top w:val="nil"/>
              <w:left w:val="nil"/>
              <w:bottom w:val="single" w:sz="4" w:space="0" w:color="auto"/>
              <w:right w:val="single" w:sz="4" w:space="0" w:color="auto"/>
            </w:tcBorders>
            <w:shd w:val="clear" w:color="auto" w:fill="auto"/>
            <w:noWrap/>
            <w:vAlign w:val="bottom"/>
            <w:hideMark/>
          </w:tcPr>
          <w:p w14:paraId="72CAF0DB" w14:textId="77777777" w:rsidR="00EC511D" w:rsidRPr="002A4330" w:rsidRDefault="00EC511D" w:rsidP="00EC511D">
            <w:pPr>
              <w:jc w:val="center"/>
              <w:rPr>
                <w:rFonts w:eastAsia="Times New Roman"/>
                <w:sz w:val="13"/>
                <w:szCs w:val="13"/>
              </w:rPr>
            </w:pPr>
            <w:r w:rsidRPr="002A4330">
              <w:rPr>
                <w:rFonts w:eastAsia="Times New Roman"/>
                <w:sz w:val="13"/>
                <w:szCs w:val="13"/>
              </w:rPr>
              <w:t>81.2 (1.46)</w:t>
            </w:r>
          </w:p>
        </w:tc>
        <w:tc>
          <w:tcPr>
            <w:tcW w:w="0" w:type="auto"/>
            <w:tcBorders>
              <w:top w:val="nil"/>
              <w:left w:val="nil"/>
              <w:bottom w:val="single" w:sz="4" w:space="0" w:color="auto"/>
              <w:right w:val="single" w:sz="4" w:space="0" w:color="auto"/>
            </w:tcBorders>
            <w:shd w:val="clear" w:color="auto" w:fill="auto"/>
            <w:noWrap/>
            <w:vAlign w:val="bottom"/>
            <w:hideMark/>
          </w:tcPr>
          <w:p w14:paraId="6E86EB0E" w14:textId="77777777" w:rsidR="00EC511D" w:rsidRPr="002A4330" w:rsidRDefault="00EC511D" w:rsidP="00EC511D">
            <w:pPr>
              <w:jc w:val="center"/>
              <w:rPr>
                <w:rFonts w:eastAsia="Times New Roman"/>
                <w:sz w:val="13"/>
                <w:szCs w:val="13"/>
              </w:rPr>
            </w:pPr>
            <w:r w:rsidRPr="002A4330">
              <w:rPr>
                <w:rFonts w:eastAsia="Times New Roman"/>
                <w:sz w:val="13"/>
                <w:szCs w:val="13"/>
              </w:rPr>
              <w:t>80.8 (1.42)</w:t>
            </w:r>
          </w:p>
        </w:tc>
        <w:tc>
          <w:tcPr>
            <w:tcW w:w="0" w:type="auto"/>
            <w:tcBorders>
              <w:top w:val="nil"/>
              <w:left w:val="nil"/>
              <w:bottom w:val="single" w:sz="4" w:space="0" w:color="auto"/>
              <w:right w:val="single" w:sz="4" w:space="0" w:color="auto"/>
            </w:tcBorders>
            <w:shd w:val="clear" w:color="auto" w:fill="auto"/>
            <w:noWrap/>
            <w:vAlign w:val="bottom"/>
            <w:hideMark/>
          </w:tcPr>
          <w:p w14:paraId="48F46EB2" w14:textId="77777777" w:rsidR="00EC511D" w:rsidRPr="002A4330" w:rsidRDefault="00EC511D" w:rsidP="00EC511D">
            <w:pPr>
              <w:jc w:val="center"/>
              <w:rPr>
                <w:rFonts w:eastAsia="Times New Roman"/>
                <w:sz w:val="13"/>
                <w:szCs w:val="13"/>
              </w:rPr>
            </w:pPr>
            <w:r w:rsidRPr="002A4330">
              <w:rPr>
                <w:rFonts w:eastAsia="Times New Roman"/>
                <w:sz w:val="13"/>
                <w:szCs w:val="13"/>
              </w:rPr>
              <w:t>77.5 (2.00)</w:t>
            </w:r>
          </w:p>
        </w:tc>
        <w:tc>
          <w:tcPr>
            <w:tcW w:w="0" w:type="auto"/>
            <w:tcBorders>
              <w:top w:val="nil"/>
              <w:left w:val="nil"/>
              <w:bottom w:val="single" w:sz="4" w:space="0" w:color="auto"/>
              <w:right w:val="single" w:sz="4" w:space="0" w:color="auto"/>
            </w:tcBorders>
            <w:shd w:val="clear" w:color="auto" w:fill="auto"/>
            <w:noWrap/>
            <w:vAlign w:val="bottom"/>
            <w:hideMark/>
          </w:tcPr>
          <w:p w14:paraId="6447912E" w14:textId="77777777" w:rsidR="00EC511D" w:rsidRPr="002A4330" w:rsidRDefault="00EC511D" w:rsidP="00EC511D">
            <w:pPr>
              <w:jc w:val="center"/>
              <w:rPr>
                <w:rFonts w:eastAsia="Times New Roman"/>
                <w:sz w:val="13"/>
                <w:szCs w:val="13"/>
              </w:rPr>
            </w:pPr>
            <w:r w:rsidRPr="002A4330">
              <w:rPr>
                <w:rFonts w:eastAsia="Times New Roman"/>
                <w:sz w:val="13"/>
                <w:szCs w:val="13"/>
              </w:rPr>
              <w:t>83.7 (1.22)</w:t>
            </w:r>
          </w:p>
        </w:tc>
        <w:tc>
          <w:tcPr>
            <w:tcW w:w="0" w:type="auto"/>
            <w:tcBorders>
              <w:top w:val="nil"/>
              <w:left w:val="nil"/>
              <w:bottom w:val="single" w:sz="4" w:space="0" w:color="auto"/>
              <w:right w:val="single" w:sz="4" w:space="0" w:color="auto"/>
            </w:tcBorders>
            <w:shd w:val="clear" w:color="auto" w:fill="auto"/>
            <w:noWrap/>
            <w:vAlign w:val="bottom"/>
            <w:hideMark/>
          </w:tcPr>
          <w:p w14:paraId="28998ED8" w14:textId="77777777" w:rsidR="00EC511D" w:rsidRPr="002A4330" w:rsidRDefault="00EC511D" w:rsidP="00EC511D">
            <w:pPr>
              <w:jc w:val="center"/>
              <w:rPr>
                <w:rFonts w:eastAsia="Times New Roman"/>
                <w:sz w:val="13"/>
                <w:szCs w:val="13"/>
              </w:rPr>
            </w:pPr>
            <w:r w:rsidRPr="002A4330">
              <w:rPr>
                <w:rFonts w:eastAsia="Times New Roman"/>
                <w:sz w:val="13"/>
                <w:szCs w:val="13"/>
              </w:rPr>
              <w:t>80.8 (1.76)</w:t>
            </w:r>
          </w:p>
        </w:tc>
        <w:tc>
          <w:tcPr>
            <w:tcW w:w="0" w:type="auto"/>
            <w:tcBorders>
              <w:top w:val="nil"/>
              <w:left w:val="nil"/>
              <w:bottom w:val="single" w:sz="4" w:space="0" w:color="auto"/>
              <w:right w:val="single" w:sz="4" w:space="0" w:color="auto"/>
            </w:tcBorders>
            <w:shd w:val="clear" w:color="auto" w:fill="auto"/>
            <w:noWrap/>
            <w:vAlign w:val="bottom"/>
            <w:hideMark/>
          </w:tcPr>
          <w:p w14:paraId="2609B4FC" w14:textId="77777777" w:rsidR="00EC511D" w:rsidRPr="002A4330" w:rsidRDefault="00EC511D" w:rsidP="00EC511D">
            <w:pPr>
              <w:jc w:val="center"/>
              <w:rPr>
                <w:rFonts w:eastAsia="Times New Roman"/>
                <w:sz w:val="13"/>
                <w:szCs w:val="13"/>
              </w:rPr>
            </w:pPr>
            <w:r w:rsidRPr="002A4330">
              <w:rPr>
                <w:rFonts w:eastAsia="Times New Roman"/>
                <w:sz w:val="13"/>
                <w:szCs w:val="13"/>
              </w:rPr>
              <w:t>81 (1.50)</w:t>
            </w:r>
          </w:p>
        </w:tc>
        <w:tc>
          <w:tcPr>
            <w:tcW w:w="0" w:type="auto"/>
            <w:tcBorders>
              <w:top w:val="nil"/>
              <w:left w:val="nil"/>
              <w:bottom w:val="single" w:sz="4" w:space="0" w:color="auto"/>
              <w:right w:val="single" w:sz="4" w:space="0" w:color="auto"/>
            </w:tcBorders>
            <w:shd w:val="clear" w:color="auto" w:fill="auto"/>
            <w:noWrap/>
            <w:vAlign w:val="bottom"/>
            <w:hideMark/>
          </w:tcPr>
          <w:p w14:paraId="5D70EA15" w14:textId="77777777" w:rsidR="00EC511D" w:rsidRPr="002A4330" w:rsidRDefault="00EC511D" w:rsidP="00EC511D">
            <w:pPr>
              <w:jc w:val="center"/>
              <w:rPr>
                <w:rFonts w:eastAsia="Times New Roman"/>
                <w:sz w:val="13"/>
                <w:szCs w:val="13"/>
              </w:rPr>
            </w:pPr>
            <w:r w:rsidRPr="002A4330">
              <w:rPr>
                <w:rFonts w:eastAsia="Times New Roman"/>
                <w:sz w:val="13"/>
                <w:szCs w:val="13"/>
              </w:rPr>
              <w:t>84.6 (1.64)</w:t>
            </w:r>
          </w:p>
        </w:tc>
        <w:tc>
          <w:tcPr>
            <w:tcW w:w="0" w:type="auto"/>
            <w:tcBorders>
              <w:top w:val="nil"/>
              <w:left w:val="nil"/>
              <w:bottom w:val="single" w:sz="4" w:space="0" w:color="auto"/>
              <w:right w:val="single" w:sz="4" w:space="0" w:color="auto"/>
            </w:tcBorders>
            <w:shd w:val="clear" w:color="auto" w:fill="auto"/>
            <w:noWrap/>
            <w:vAlign w:val="bottom"/>
            <w:hideMark/>
          </w:tcPr>
          <w:p w14:paraId="4FD10CDB" w14:textId="77777777" w:rsidR="00EC511D" w:rsidRPr="002A4330" w:rsidRDefault="00EC511D" w:rsidP="00EC511D">
            <w:pPr>
              <w:jc w:val="center"/>
              <w:rPr>
                <w:rFonts w:eastAsia="Times New Roman"/>
                <w:sz w:val="13"/>
                <w:szCs w:val="13"/>
              </w:rPr>
            </w:pPr>
            <w:r w:rsidRPr="002A4330">
              <w:rPr>
                <w:rFonts w:eastAsia="Times New Roman"/>
                <w:sz w:val="13"/>
                <w:szCs w:val="13"/>
              </w:rPr>
              <w:t>80.8 (1.23)</w:t>
            </w:r>
          </w:p>
        </w:tc>
      </w:tr>
      <w:tr w:rsidR="00105772" w:rsidRPr="002A4330" w14:paraId="0B83BEB2" w14:textId="77777777" w:rsidTr="00CF7119">
        <w:trPr>
          <w:trHeight w:val="17"/>
          <w:jc w:val="center"/>
        </w:trPr>
        <w:tc>
          <w:tcPr>
            <w:tcW w:w="1939" w:type="dxa"/>
            <w:vMerge/>
            <w:tcBorders>
              <w:top w:val="nil"/>
              <w:left w:val="single" w:sz="4" w:space="0" w:color="auto"/>
              <w:bottom w:val="single" w:sz="4" w:space="0" w:color="auto"/>
              <w:right w:val="single" w:sz="4" w:space="0" w:color="auto"/>
            </w:tcBorders>
            <w:vAlign w:val="center"/>
            <w:hideMark/>
          </w:tcPr>
          <w:p w14:paraId="395B2B79" w14:textId="77777777" w:rsidR="00EC511D" w:rsidRPr="002A4330" w:rsidRDefault="00EC511D" w:rsidP="00EC511D">
            <w:pPr>
              <w:rPr>
                <w:rFonts w:eastAsia="Times New Roman"/>
                <w:sz w:val="13"/>
                <w:szCs w:val="13"/>
              </w:rPr>
            </w:pPr>
          </w:p>
        </w:tc>
        <w:tc>
          <w:tcPr>
            <w:tcW w:w="498" w:type="dxa"/>
            <w:tcBorders>
              <w:top w:val="nil"/>
              <w:left w:val="nil"/>
              <w:bottom w:val="nil"/>
              <w:right w:val="single" w:sz="4" w:space="0" w:color="auto"/>
            </w:tcBorders>
            <w:shd w:val="clear" w:color="auto" w:fill="auto"/>
            <w:noWrap/>
            <w:vAlign w:val="bottom"/>
            <w:hideMark/>
          </w:tcPr>
          <w:p w14:paraId="799FA1C3" w14:textId="77777777" w:rsidR="00EC511D" w:rsidRPr="002A4330" w:rsidRDefault="00EC511D" w:rsidP="00EC511D">
            <w:pPr>
              <w:jc w:val="center"/>
              <w:rPr>
                <w:rFonts w:eastAsia="Times New Roman"/>
                <w:sz w:val="13"/>
                <w:szCs w:val="13"/>
              </w:rPr>
            </w:pPr>
            <w:r w:rsidRPr="002A4330">
              <w:rPr>
                <w:rFonts w:eastAsia="Times New Roman"/>
                <w:sz w:val="13"/>
                <w:szCs w:val="13"/>
              </w:rPr>
              <w:t>3</w:t>
            </w:r>
          </w:p>
        </w:tc>
        <w:tc>
          <w:tcPr>
            <w:tcW w:w="0" w:type="auto"/>
            <w:tcBorders>
              <w:top w:val="nil"/>
              <w:left w:val="nil"/>
              <w:bottom w:val="nil"/>
              <w:right w:val="single" w:sz="4" w:space="0" w:color="auto"/>
            </w:tcBorders>
            <w:shd w:val="clear" w:color="auto" w:fill="auto"/>
            <w:noWrap/>
            <w:vAlign w:val="bottom"/>
            <w:hideMark/>
          </w:tcPr>
          <w:p w14:paraId="7C0DA9C0" w14:textId="77777777" w:rsidR="00EC511D" w:rsidRPr="002A4330" w:rsidRDefault="00EC511D" w:rsidP="00EC511D">
            <w:pPr>
              <w:jc w:val="center"/>
              <w:rPr>
                <w:rFonts w:eastAsia="Times New Roman"/>
                <w:sz w:val="13"/>
                <w:szCs w:val="13"/>
              </w:rPr>
            </w:pPr>
            <w:r w:rsidRPr="002A4330">
              <w:rPr>
                <w:rFonts w:eastAsia="Times New Roman"/>
                <w:sz w:val="13"/>
                <w:szCs w:val="13"/>
              </w:rPr>
              <w:t>77.5 (2.00)</w:t>
            </w:r>
          </w:p>
        </w:tc>
        <w:tc>
          <w:tcPr>
            <w:tcW w:w="0" w:type="auto"/>
            <w:tcBorders>
              <w:top w:val="nil"/>
              <w:left w:val="nil"/>
              <w:bottom w:val="nil"/>
              <w:right w:val="single" w:sz="4" w:space="0" w:color="auto"/>
            </w:tcBorders>
            <w:shd w:val="clear" w:color="auto" w:fill="auto"/>
            <w:noWrap/>
            <w:vAlign w:val="bottom"/>
            <w:hideMark/>
          </w:tcPr>
          <w:p w14:paraId="33362AF4" w14:textId="77777777" w:rsidR="00EC511D" w:rsidRPr="002A4330" w:rsidRDefault="00EC511D" w:rsidP="00EC511D">
            <w:pPr>
              <w:jc w:val="center"/>
              <w:rPr>
                <w:rFonts w:eastAsia="Times New Roman"/>
                <w:sz w:val="13"/>
                <w:szCs w:val="13"/>
              </w:rPr>
            </w:pPr>
            <w:r w:rsidRPr="002A4330">
              <w:rPr>
                <w:rFonts w:eastAsia="Times New Roman"/>
                <w:sz w:val="13"/>
                <w:szCs w:val="13"/>
              </w:rPr>
              <w:t>76.0 (1.40)</w:t>
            </w:r>
          </w:p>
        </w:tc>
        <w:tc>
          <w:tcPr>
            <w:tcW w:w="0" w:type="auto"/>
            <w:tcBorders>
              <w:top w:val="nil"/>
              <w:left w:val="nil"/>
              <w:bottom w:val="nil"/>
              <w:right w:val="single" w:sz="4" w:space="0" w:color="auto"/>
            </w:tcBorders>
            <w:shd w:val="clear" w:color="auto" w:fill="auto"/>
            <w:noWrap/>
            <w:vAlign w:val="bottom"/>
            <w:hideMark/>
          </w:tcPr>
          <w:p w14:paraId="401AA463" w14:textId="77777777" w:rsidR="00EC511D" w:rsidRPr="002A4330" w:rsidRDefault="00EC511D" w:rsidP="00EC511D">
            <w:pPr>
              <w:jc w:val="center"/>
              <w:rPr>
                <w:rFonts w:eastAsia="Times New Roman"/>
                <w:sz w:val="13"/>
                <w:szCs w:val="13"/>
              </w:rPr>
            </w:pPr>
            <w:r w:rsidRPr="002A4330">
              <w:rPr>
                <w:rFonts w:eastAsia="Times New Roman"/>
                <w:sz w:val="13"/>
                <w:szCs w:val="13"/>
              </w:rPr>
              <w:t>74.8 (1.30)</w:t>
            </w:r>
          </w:p>
        </w:tc>
        <w:tc>
          <w:tcPr>
            <w:tcW w:w="0" w:type="auto"/>
            <w:tcBorders>
              <w:top w:val="nil"/>
              <w:left w:val="nil"/>
              <w:bottom w:val="nil"/>
              <w:right w:val="single" w:sz="4" w:space="0" w:color="auto"/>
            </w:tcBorders>
            <w:shd w:val="clear" w:color="auto" w:fill="auto"/>
            <w:noWrap/>
            <w:vAlign w:val="bottom"/>
            <w:hideMark/>
          </w:tcPr>
          <w:p w14:paraId="59214A52" w14:textId="77777777" w:rsidR="00EC511D" w:rsidRPr="002A4330" w:rsidRDefault="00EC511D" w:rsidP="00EC511D">
            <w:pPr>
              <w:jc w:val="center"/>
              <w:rPr>
                <w:rFonts w:eastAsia="Times New Roman"/>
                <w:sz w:val="13"/>
                <w:szCs w:val="13"/>
              </w:rPr>
            </w:pPr>
            <w:r w:rsidRPr="002A4330">
              <w:rPr>
                <w:rFonts w:eastAsia="Times New Roman"/>
                <w:sz w:val="13"/>
                <w:szCs w:val="13"/>
              </w:rPr>
              <w:t>76.6 (2.03)</w:t>
            </w:r>
          </w:p>
        </w:tc>
        <w:tc>
          <w:tcPr>
            <w:tcW w:w="0" w:type="auto"/>
            <w:tcBorders>
              <w:top w:val="nil"/>
              <w:left w:val="nil"/>
              <w:bottom w:val="nil"/>
              <w:right w:val="single" w:sz="4" w:space="0" w:color="auto"/>
            </w:tcBorders>
            <w:shd w:val="clear" w:color="auto" w:fill="auto"/>
            <w:noWrap/>
            <w:vAlign w:val="bottom"/>
            <w:hideMark/>
          </w:tcPr>
          <w:p w14:paraId="6D2D1C41" w14:textId="77777777" w:rsidR="00EC511D" w:rsidRPr="002A4330" w:rsidRDefault="00EC511D" w:rsidP="00EC511D">
            <w:pPr>
              <w:jc w:val="center"/>
              <w:rPr>
                <w:rFonts w:eastAsia="Times New Roman"/>
                <w:sz w:val="13"/>
                <w:szCs w:val="13"/>
              </w:rPr>
            </w:pPr>
            <w:r w:rsidRPr="002A4330">
              <w:rPr>
                <w:rFonts w:eastAsia="Times New Roman"/>
                <w:sz w:val="13"/>
                <w:szCs w:val="13"/>
              </w:rPr>
              <w:t>75.6 (1.23)</w:t>
            </w:r>
          </w:p>
        </w:tc>
        <w:tc>
          <w:tcPr>
            <w:tcW w:w="0" w:type="auto"/>
            <w:tcBorders>
              <w:top w:val="nil"/>
              <w:left w:val="nil"/>
              <w:bottom w:val="nil"/>
              <w:right w:val="single" w:sz="4" w:space="0" w:color="auto"/>
            </w:tcBorders>
            <w:shd w:val="clear" w:color="auto" w:fill="auto"/>
            <w:noWrap/>
            <w:vAlign w:val="bottom"/>
            <w:hideMark/>
          </w:tcPr>
          <w:p w14:paraId="76A1DC1A" w14:textId="77777777" w:rsidR="00EC511D" w:rsidRPr="002A4330" w:rsidRDefault="00EC511D" w:rsidP="00EC511D">
            <w:pPr>
              <w:jc w:val="center"/>
              <w:rPr>
                <w:rFonts w:eastAsia="Times New Roman"/>
                <w:sz w:val="13"/>
                <w:szCs w:val="13"/>
              </w:rPr>
            </w:pPr>
            <w:r w:rsidRPr="002A4330">
              <w:rPr>
                <w:rFonts w:eastAsia="Times New Roman"/>
                <w:sz w:val="13"/>
                <w:szCs w:val="13"/>
              </w:rPr>
              <w:t>72.1 (1.74)</w:t>
            </w:r>
          </w:p>
        </w:tc>
        <w:tc>
          <w:tcPr>
            <w:tcW w:w="0" w:type="auto"/>
            <w:tcBorders>
              <w:top w:val="nil"/>
              <w:left w:val="nil"/>
              <w:bottom w:val="nil"/>
              <w:right w:val="single" w:sz="4" w:space="0" w:color="auto"/>
            </w:tcBorders>
            <w:shd w:val="clear" w:color="auto" w:fill="auto"/>
            <w:noWrap/>
            <w:vAlign w:val="bottom"/>
            <w:hideMark/>
          </w:tcPr>
          <w:p w14:paraId="3A85C044" w14:textId="77777777" w:rsidR="00EC511D" w:rsidRPr="002A4330" w:rsidRDefault="00EC511D" w:rsidP="00EC511D">
            <w:pPr>
              <w:jc w:val="center"/>
              <w:rPr>
                <w:rFonts w:eastAsia="Times New Roman"/>
                <w:sz w:val="13"/>
                <w:szCs w:val="13"/>
              </w:rPr>
            </w:pPr>
            <w:r w:rsidRPr="002A4330">
              <w:rPr>
                <w:rFonts w:eastAsia="Times New Roman"/>
                <w:sz w:val="13"/>
                <w:szCs w:val="13"/>
              </w:rPr>
              <w:t>76.5 (1.46)</w:t>
            </w:r>
          </w:p>
        </w:tc>
        <w:tc>
          <w:tcPr>
            <w:tcW w:w="0" w:type="auto"/>
            <w:tcBorders>
              <w:top w:val="nil"/>
              <w:left w:val="nil"/>
              <w:bottom w:val="nil"/>
              <w:right w:val="single" w:sz="4" w:space="0" w:color="auto"/>
            </w:tcBorders>
            <w:shd w:val="clear" w:color="auto" w:fill="auto"/>
            <w:noWrap/>
            <w:vAlign w:val="bottom"/>
            <w:hideMark/>
          </w:tcPr>
          <w:p w14:paraId="382DBD0E" w14:textId="77777777" w:rsidR="00EC511D" w:rsidRPr="002A4330" w:rsidRDefault="00EC511D" w:rsidP="00EC511D">
            <w:pPr>
              <w:jc w:val="center"/>
              <w:rPr>
                <w:rFonts w:eastAsia="Times New Roman"/>
                <w:sz w:val="13"/>
                <w:szCs w:val="13"/>
              </w:rPr>
            </w:pPr>
            <w:r w:rsidRPr="002A4330">
              <w:rPr>
                <w:rFonts w:eastAsia="Times New Roman"/>
                <w:sz w:val="13"/>
                <w:szCs w:val="13"/>
              </w:rPr>
              <w:t>80.9 (1.66)</w:t>
            </w:r>
          </w:p>
        </w:tc>
        <w:tc>
          <w:tcPr>
            <w:tcW w:w="0" w:type="auto"/>
            <w:tcBorders>
              <w:top w:val="nil"/>
              <w:left w:val="nil"/>
              <w:bottom w:val="nil"/>
              <w:right w:val="single" w:sz="4" w:space="0" w:color="auto"/>
            </w:tcBorders>
            <w:shd w:val="clear" w:color="auto" w:fill="auto"/>
            <w:noWrap/>
            <w:vAlign w:val="bottom"/>
            <w:hideMark/>
          </w:tcPr>
          <w:p w14:paraId="4DBA9F72" w14:textId="77777777" w:rsidR="00EC511D" w:rsidRPr="002A4330" w:rsidRDefault="00EC511D" w:rsidP="00EC511D">
            <w:pPr>
              <w:jc w:val="center"/>
              <w:rPr>
                <w:rFonts w:eastAsia="Times New Roman"/>
                <w:sz w:val="13"/>
                <w:szCs w:val="13"/>
              </w:rPr>
            </w:pPr>
            <w:r w:rsidRPr="002A4330">
              <w:rPr>
                <w:rFonts w:eastAsia="Times New Roman"/>
                <w:sz w:val="13"/>
                <w:szCs w:val="13"/>
              </w:rPr>
              <w:t>77.8 (1.40)</w:t>
            </w:r>
          </w:p>
        </w:tc>
      </w:tr>
      <w:tr w:rsidR="00EC511D" w:rsidRPr="002A4330" w14:paraId="5FFD28C2" w14:textId="77777777" w:rsidTr="00CF7119">
        <w:trPr>
          <w:trHeight w:val="17"/>
          <w:jc w:val="center"/>
        </w:trPr>
        <w:tc>
          <w:tcPr>
            <w:tcW w:w="9297" w:type="dxa"/>
            <w:gridSpan w:val="11"/>
            <w:tcBorders>
              <w:top w:val="single" w:sz="4" w:space="0" w:color="auto"/>
              <w:left w:val="single" w:sz="4" w:space="0" w:color="auto"/>
              <w:bottom w:val="nil"/>
              <w:right w:val="single" w:sz="4" w:space="0" w:color="000000"/>
            </w:tcBorders>
            <w:shd w:val="clear" w:color="auto" w:fill="auto"/>
            <w:vAlign w:val="bottom"/>
            <w:hideMark/>
          </w:tcPr>
          <w:p w14:paraId="583763D1"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*Estimated probability of reporting any problems in domain (includes domain levels 2, 3, 4, and 5)</w:t>
            </w:r>
          </w:p>
        </w:tc>
      </w:tr>
      <w:tr w:rsidR="00EC511D" w:rsidRPr="002A4330" w14:paraId="507CA404" w14:textId="77777777" w:rsidTr="00CF7119">
        <w:trPr>
          <w:trHeight w:val="17"/>
          <w:jc w:val="center"/>
        </w:trPr>
        <w:tc>
          <w:tcPr>
            <w:tcW w:w="9297" w:type="dxa"/>
            <w:gridSpan w:val="11"/>
            <w:tcBorders>
              <w:top w:val="nil"/>
              <w:left w:val="single" w:sz="4" w:space="0" w:color="auto"/>
              <w:bottom w:val="nil"/>
              <w:right w:val="single" w:sz="4" w:space="0" w:color="000000"/>
            </w:tcBorders>
            <w:shd w:val="clear" w:color="auto" w:fill="auto"/>
            <w:vAlign w:val="bottom"/>
            <w:hideMark/>
          </w:tcPr>
          <w:p w14:paraId="0E118088"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**Probabilities (weighted) are adjusted for age, gender, race, ethnicity, annual income, education, chronic disease history, currently employed, employment change, essential worker, live alone, tobacco smoking, and COVID-19 diagnosis using logistic regression</w:t>
            </w:r>
          </w:p>
        </w:tc>
      </w:tr>
      <w:tr w:rsidR="00EC511D" w:rsidRPr="002A4330" w14:paraId="03BDDA3D" w14:textId="77777777" w:rsidTr="00CF7119">
        <w:trPr>
          <w:trHeight w:val="17"/>
          <w:jc w:val="center"/>
        </w:trPr>
        <w:tc>
          <w:tcPr>
            <w:tcW w:w="9297" w:type="dxa"/>
            <w:gridSpan w:val="11"/>
            <w:tcBorders>
              <w:top w:val="nil"/>
              <w:left w:val="single" w:sz="4" w:space="0" w:color="auto"/>
              <w:bottom w:val="nil"/>
              <w:right w:val="single" w:sz="4" w:space="0" w:color="000000"/>
            </w:tcBorders>
            <w:shd w:val="clear" w:color="auto" w:fill="auto"/>
            <w:noWrap/>
            <w:vAlign w:val="bottom"/>
            <w:hideMark/>
          </w:tcPr>
          <w:p w14:paraId="58AD19A6"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**Means (weighted) are adjusted for age, gender, race, ethnicity, annual income, education, chronic disease history, currently employed, employment change, essential worker, live alone, tobacco smoking, and COVID-19 diagnosis using ordinary least squares (OLS) regression</w:t>
            </w:r>
          </w:p>
        </w:tc>
      </w:tr>
      <w:tr w:rsidR="00EC511D" w:rsidRPr="002A4330" w14:paraId="6E1AB9BE" w14:textId="77777777" w:rsidTr="00CF7119">
        <w:trPr>
          <w:trHeight w:val="17"/>
          <w:jc w:val="center"/>
        </w:trPr>
        <w:tc>
          <w:tcPr>
            <w:tcW w:w="9297" w:type="dxa"/>
            <w:gridSpan w:val="11"/>
            <w:tcBorders>
              <w:top w:val="nil"/>
              <w:left w:val="single" w:sz="4" w:space="0" w:color="auto"/>
              <w:bottom w:val="single" w:sz="4" w:space="0" w:color="auto"/>
              <w:right w:val="single" w:sz="4" w:space="0" w:color="000000"/>
            </w:tcBorders>
            <w:shd w:val="clear" w:color="auto" w:fill="auto"/>
            <w:noWrap/>
            <w:vAlign w:val="bottom"/>
            <w:hideMark/>
          </w:tcPr>
          <w:p w14:paraId="2569FCFA" w14:textId="77777777" w:rsidR="00EC511D" w:rsidRPr="002A4330" w:rsidRDefault="00EC511D" w:rsidP="00EC511D">
            <w:pPr>
              <w:rPr>
                <w:rFonts w:eastAsia="Times New Roman"/>
                <w:color w:val="000000"/>
                <w:sz w:val="13"/>
                <w:szCs w:val="13"/>
              </w:rPr>
            </w:pPr>
            <w:r w:rsidRPr="002A4330">
              <w:rPr>
                <w:rFonts w:eastAsia="Times New Roman"/>
                <w:color w:val="000000"/>
                <w:sz w:val="13"/>
                <w:szCs w:val="13"/>
              </w:rPr>
              <w:t>Abbreviations: SE -- standard error; VAS -- visual analog scale</w:t>
            </w:r>
          </w:p>
        </w:tc>
      </w:tr>
    </w:tbl>
    <w:p w14:paraId="1E410705" w14:textId="3D25FE63" w:rsidR="00AD7A8D" w:rsidRPr="002A4330" w:rsidRDefault="00AD7A8D" w:rsidP="002742C9">
      <w:pPr>
        <w:rPr>
          <w:rFonts w:eastAsia="Times New Roman"/>
          <w:b/>
          <w:bCs/>
          <w:sz w:val="20"/>
          <w:szCs w:val="20"/>
        </w:rPr>
      </w:pPr>
    </w:p>
    <w:p w14:paraId="112EC0AD" w14:textId="1D595AF1" w:rsidR="00EC511D" w:rsidRPr="002A4330" w:rsidRDefault="00EC511D" w:rsidP="002742C9">
      <w:pPr>
        <w:rPr>
          <w:rFonts w:eastAsia="Times New Roman"/>
          <w:b/>
          <w:bCs/>
          <w:sz w:val="20"/>
          <w:szCs w:val="20"/>
        </w:rPr>
      </w:pPr>
    </w:p>
    <w:p w14:paraId="08027ED6" w14:textId="62C87C75" w:rsidR="00DB1851" w:rsidRPr="002A4330" w:rsidRDefault="00DB1851" w:rsidP="002742C9">
      <w:pPr>
        <w:rPr>
          <w:rFonts w:eastAsia="Times New Roman"/>
          <w:b/>
          <w:bCs/>
          <w:sz w:val="20"/>
          <w:szCs w:val="20"/>
        </w:rPr>
      </w:pPr>
    </w:p>
    <w:p w14:paraId="405B6E7E" w14:textId="709B1E38" w:rsidR="00CF7119" w:rsidRPr="002A4330" w:rsidRDefault="00CF7119">
      <w:pPr>
        <w:rPr>
          <w:rFonts w:eastAsia="Times New Roman"/>
          <w:b/>
          <w:bCs/>
          <w:sz w:val="20"/>
          <w:szCs w:val="20"/>
        </w:rPr>
      </w:pPr>
      <w:r w:rsidRPr="002A4330">
        <w:rPr>
          <w:rFonts w:eastAsia="Times New Roman"/>
          <w:b/>
          <w:bCs/>
          <w:sz w:val="20"/>
          <w:szCs w:val="20"/>
        </w:rPr>
        <w:br w:type="page"/>
      </w:r>
    </w:p>
    <w:p w14:paraId="09E34D3F" w14:textId="77777777" w:rsidR="00DB1851" w:rsidRPr="002A4330" w:rsidRDefault="00DB1851" w:rsidP="002742C9">
      <w:pPr>
        <w:rPr>
          <w:rFonts w:eastAsia="Times New Roman"/>
          <w:b/>
          <w:bCs/>
          <w:sz w:val="20"/>
          <w:szCs w:val="20"/>
        </w:rPr>
      </w:pPr>
    </w:p>
    <w:tbl>
      <w:tblPr>
        <w:tblW w:w="8130" w:type="dxa"/>
        <w:jc w:val="center"/>
        <w:tblCellMar>
          <w:left w:w="14" w:type="dxa"/>
          <w:right w:w="14" w:type="dxa"/>
        </w:tblCellMar>
        <w:tblLook w:val="04A0" w:firstRow="1" w:lastRow="0" w:firstColumn="1" w:lastColumn="0" w:noHBand="0" w:noVBand="1"/>
      </w:tblPr>
      <w:tblGrid>
        <w:gridCol w:w="4567"/>
        <w:gridCol w:w="788"/>
        <w:gridCol w:w="400"/>
        <w:gridCol w:w="788"/>
        <w:gridCol w:w="400"/>
        <w:gridCol w:w="788"/>
        <w:gridCol w:w="400"/>
      </w:tblGrid>
      <w:tr w:rsidR="00A47F70" w:rsidRPr="002A4330" w14:paraId="31A784CE" w14:textId="77777777" w:rsidTr="000B4E76">
        <w:trPr>
          <w:trHeight w:val="144"/>
          <w:jc w:val="center"/>
        </w:trPr>
        <w:tc>
          <w:tcPr>
            <w:tcW w:w="813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8BA15" w14:textId="328E5B29" w:rsidR="00A47F70" w:rsidRPr="002A4330" w:rsidRDefault="00A247F6" w:rsidP="00A47F70">
            <w:pPr>
              <w:rPr>
                <w:rFonts w:eastAsia="Times New Roman"/>
                <w:b/>
                <w:bCs/>
                <w:color w:val="000000"/>
                <w:sz w:val="13"/>
                <w:szCs w:val="13"/>
              </w:rPr>
            </w:pPr>
            <w:r w:rsidRPr="00A247F6">
              <w:rPr>
                <w:rFonts w:eastAsia="Times New Roman"/>
                <w:b/>
                <w:bCs/>
                <w:color w:val="000000"/>
                <w:sz w:val="13"/>
                <w:szCs w:val="13"/>
              </w:rPr>
              <w:t>Online Resource</w:t>
            </w:r>
            <w:r w:rsidRPr="00A247F6" w:rsidDel="00A247F6">
              <w:rPr>
                <w:rFonts w:eastAsia="Times New Roman"/>
                <w:b/>
                <w:bCs/>
                <w:color w:val="000000"/>
                <w:sz w:val="13"/>
                <w:szCs w:val="13"/>
              </w:rPr>
              <w:t xml:space="preserve"> </w:t>
            </w:r>
            <w:r w:rsidR="00A47F70" w:rsidRPr="002A4330">
              <w:rPr>
                <w:rFonts w:eastAsia="Times New Roman"/>
                <w:b/>
                <w:bCs/>
                <w:color w:val="000000"/>
                <w:sz w:val="13"/>
                <w:szCs w:val="13"/>
              </w:rPr>
              <w:t xml:space="preserve">Table 8. Pairwise Comparisons of Adjusted </w:t>
            </w:r>
            <w:r w:rsidR="001863A3" w:rsidRPr="002A4330">
              <w:rPr>
                <w:rFonts w:eastAsia="Times New Roman"/>
                <w:b/>
                <w:bCs/>
                <w:color w:val="000000"/>
                <w:sz w:val="13"/>
                <w:szCs w:val="13"/>
              </w:rPr>
              <w:t>Odds*</w:t>
            </w:r>
            <w:r w:rsidR="00A47F70" w:rsidRPr="002A4330">
              <w:rPr>
                <w:rFonts w:eastAsia="Times New Roman"/>
                <w:b/>
                <w:bCs/>
                <w:color w:val="000000"/>
                <w:sz w:val="13"/>
                <w:szCs w:val="13"/>
              </w:rPr>
              <w:t xml:space="preserve"> and Means</w:t>
            </w:r>
            <w:r w:rsidR="001863A3" w:rsidRPr="002A4330">
              <w:rPr>
                <w:rFonts w:eastAsia="Times New Roman"/>
                <w:b/>
                <w:bCs/>
                <w:color w:val="000000"/>
                <w:sz w:val="13"/>
                <w:szCs w:val="13"/>
              </w:rPr>
              <w:t>*</w:t>
            </w:r>
            <w:r w:rsidR="00B12CB9" w:rsidRPr="002A4330">
              <w:rPr>
                <w:rFonts w:eastAsia="Times New Roman"/>
                <w:b/>
                <w:bCs/>
                <w:color w:val="000000"/>
                <w:sz w:val="13"/>
                <w:szCs w:val="13"/>
              </w:rPr>
              <w:t>*</w:t>
            </w:r>
            <w:r w:rsidR="00A47F70" w:rsidRPr="002A4330">
              <w:rPr>
                <w:rFonts w:eastAsia="Times New Roman"/>
                <w:b/>
                <w:bCs/>
                <w:color w:val="000000"/>
                <w:sz w:val="13"/>
                <w:szCs w:val="13"/>
              </w:rPr>
              <w:t xml:space="preserve"> of </w:t>
            </w:r>
            <w:proofErr w:type="spellStart"/>
            <w:r w:rsidR="00A47F70" w:rsidRPr="002A4330">
              <w:rPr>
                <w:rFonts w:eastAsia="Times New Roman"/>
                <w:b/>
                <w:bCs/>
                <w:color w:val="000000"/>
                <w:sz w:val="13"/>
                <w:szCs w:val="13"/>
              </w:rPr>
              <w:t>HRQoL</w:t>
            </w:r>
            <w:proofErr w:type="spellEnd"/>
            <w:r w:rsidR="00A47F70" w:rsidRPr="002A4330">
              <w:rPr>
                <w:rFonts w:eastAsia="Times New Roman"/>
                <w:b/>
                <w:bCs/>
                <w:color w:val="000000"/>
                <w:sz w:val="13"/>
                <w:szCs w:val="13"/>
              </w:rPr>
              <w:t xml:space="preserve"> Outcomes Between Region-Divisions in Each Wave</w:t>
            </w:r>
          </w:p>
        </w:tc>
      </w:tr>
      <w:tr w:rsidR="008E2F69" w:rsidRPr="002A4330" w14:paraId="46DD006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vAlign w:val="center"/>
            <w:hideMark/>
          </w:tcPr>
          <w:p w14:paraId="73D20E34" w14:textId="67F57506" w:rsidR="008E2F69" w:rsidRPr="002A4330" w:rsidRDefault="008E2F69" w:rsidP="00A47F70">
            <w:pPr>
              <w:rPr>
                <w:rFonts w:eastAsia="Times New Roman"/>
                <w:b/>
                <w:bCs/>
                <w:color w:val="000000"/>
                <w:sz w:val="13"/>
                <w:szCs w:val="13"/>
              </w:rPr>
            </w:pPr>
            <w:r w:rsidRPr="002A4330">
              <w:rPr>
                <w:rFonts w:eastAsia="Times New Roman"/>
                <w:b/>
                <w:bCs/>
                <w:color w:val="000000"/>
                <w:sz w:val="13"/>
                <w:szCs w:val="13"/>
              </w:rPr>
              <w:t>Comparison</w:t>
            </w:r>
          </w:p>
        </w:tc>
        <w:tc>
          <w:tcPr>
            <w:tcW w:w="0" w:type="auto"/>
            <w:tcBorders>
              <w:top w:val="nil"/>
              <w:left w:val="nil"/>
              <w:bottom w:val="single" w:sz="4" w:space="0" w:color="auto"/>
              <w:right w:val="single" w:sz="4" w:space="0" w:color="auto"/>
            </w:tcBorders>
            <w:shd w:val="clear" w:color="auto" w:fill="auto"/>
            <w:noWrap/>
            <w:vAlign w:val="bottom"/>
            <w:hideMark/>
          </w:tcPr>
          <w:p w14:paraId="70F06331" w14:textId="77777777" w:rsidR="008E2F69" w:rsidRPr="002A4330" w:rsidRDefault="008E2F69" w:rsidP="00A47F70">
            <w:pPr>
              <w:jc w:val="center"/>
              <w:rPr>
                <w:rFonts w:eastAsia="Times New Roman"/>
                <w:b/>
                <w:bCs/>
                <w:color w:val="000000"/>
                <w:sz w:val="13"/>
                <w:szCs w:val="13"/>
              </w:rPr>
            </w:pPr>
            <w:r w:rsidRPr="002A4330">
              <w:rPr>
                <w:rFonts w:eastAsia="Times New Roman"/>
                <w:b/>
                <w:bCs/>
                <w:color w:val="000000"/>
                <w:sz w:val="13"/>
                <w:szCs w:val="13"/>
              </w:rPr>
              <w:t>Wave 1</w:t>
            </w:r>
          </w:p>
        </w:tc>
        <w:tc>
          <w:tcPr>
            <w:tcW w:w="0" w:type="auto"/>
            <w:tcBorders>
              <w:top w:val="nil"/>
              <w:left w:val="nil"/>
              <w:bottom w:val="single" w:sz="4" w:space="0" w:color="auto"/>
              <w:right w:val="single" w:sz="4" w:space="0" w:color="auto"/>
            </w:tcBorders>
            <w:shd w:val="clear" w:color="auto" w:fill="auto"/>
            <w:noWrap/>
            <w:vAlign w:val="bottom"/>
            <w:hideMark/>
          </w:tcPr>
          <w:p w14:paraId="511A451D" w14:textId="77777777" w:rsidR="008E2F69" w:rsidRPr="002A4330" w:rsidRDefault="008E2F69" w:rsidP="00A47F70">
            <w:pPr>
              <w:jc w:val="center"/>
              <w:rPr>
                <w:rFonts w:eastAsia="Times New Roman"/>
                <w:b/>
                <w:bCs/>
                <w:color w:val="000000"/>
                <w:sz w:val="13"/>
                <w:szCs w:val="13"/>
              </w:rPr>
            </w:pPr>
            <w:r w:rsidRPr="002A4330">
              <w:rPr>
                <w:rFonts w:eastAsia="Times New Roman"/>
                <w:b/>
                <w:bCs/>
                <w:color w:val="000000"/>
                <w:sz w:val="13"/>
                <w:szCs w:val="13"/>
              </w:rPr>
              <w:t> </w:t>
            </w:r>
          </w:p>
        </w:tc>
        <w:tc>
          <w:tcPr>
            <w:tcW w:w="0" w:type="auto"/>
            <w:tcBorders>
              <w:top w:val="nil"/>
              <w:left w:val="nil"/>
              <w:bottom w:val="single" w:sz="4" w:space="0" w:color="auto"/>
              <w:right w:val="single" w:sz="4" w:space="0" w:color="auto"/>
            </w:tcBorders>
            <w:shd w:val="clear" w:color="auto" w:fill="auto"/>
            <w:noWrap/>
            <w:vAlign w:val="bottom"/>
            <w:hideMark/>
          </w:tcPr>
          <w:p w14:paraId="77DA3C2E" w14:textId="77777777" w:rsidR="008E2F69" w:rsidRPr="002A4330" w:rsidRDefault="008E2F69" w:rsidP="00A47F70">
            <w:pPr>
              <w:jc w:val="center"/>
              <w:rPr>
                <w:rFonts w:eastAsia="Times New Roman"/>
                <w:b/>
                <w:bCs/>
                <w:color w:val="000000"/>
                <w:sz w:val="13"/>
                <w:szCs w:val="13"/>
              </w:rPr>
            </w:pPr>
            <w:r w:rsidRPr="002A4330">
              <w:rPr>
                <w:rFonts w:eastAsia="Times New Roman"/>
                <w:b/>
                <w:bCs/>
                <w:color w:val="000000"/>
                <w:sz w:val="13"/>
                <w:szCs w:val="13"/>
              </w:rPr>
              <w:t>Wave 2</w:t>
            </w:r>
          </w:p>
        </w:tc>
        <w:tc>
          <w:tcPr>
            <w:tcW w:w="0" w:type="auto"/>
            <w:tcBorders>
              <w:top w:val="nil"/>
              <w:left w:val="nil"/>
              <w:bottom w:val="single" w:sz="4" w:space="0" w:color="auto"/>
              <w:right w:val="single" w:sz="4" w:space="0" w:color="auto"/>
            </w:tcBorders>
            <w:shd w:val="clear" w:color="auto" w:fill="auto"/>
            <w:noWrap/>
            <w:vAlign w:val="bottom"/>
            <w:hideMark/>
          </w:tcPr>
          <w:p w14:paraId="0A4397F7" w14:textId="77777777" w:rsidR="008E2F69" w:rsidRPr="002A4330" w:rsidRDefault="008E2F69" w:rsidP="00A47F70">
            <w:pPr>
              <w:jc w:val="center"/>
              <w:rPr>
                <w:rFonts w:eastAsia="Times New Roman"/>
                <w:b/>
                <w:bCs/>
                <w:color w:val="000000"/>
                <w:sz w:val="13"/>
                <w:szCs w:val="13"/>
              </w:rPr>
            </w:pPr>
            <w:r w:rsidRPr="002A4330">
              <w:rPr>
                <w:rFonts w:eastAsia="Times New Roman"/>
                <w:b/>
                <w:bCs/>
                <w:color w:val="000000"/>
                <w:sz w:val="13"/>
                <w:szCs w:val="13"/>
              </w:rPr>
              <w:t> </w:t>
            </w:r>
          </w:p>
        </w:tc>
        <w:tc>
          <w:tcPr>
            <w:tcW w:w="0" w:type="auto"/>
            <w:tcBorders>
              <w:top w:val="nil"/>
              <w:left w:val="nil"/>
              <w:bottom w:val="single" w:sz="4" w:space="0" w:color="auto"/>
              <w:right w:val="single" w:sz="4" w:space="0" w:color="auto"/>
            </w:tcBorders>
            <w:shd w:val="clear" w:color="auto" w:fill="auto"/>
            <w:noWrap/>
            <w:vAlign w:val="bottom"/>
            <w:hideMark/>
          </w:tcPr>
          <w:p w14:paraId="5E299DE5" w14:textId="77777777" w:rsidR="008E2F69" w:rsidRPr="002A4330" w:rsidRDefault="008E2F69" w:rsidP="00A47F70">
            <w:pPr>
              <w:jc w:val="center"/>
              <w:rPr>
                <w:rFonts w:eastAsia="Times New Roman"/>
                <w:b/>
                <w:bCs/>
                <w:color w:val="000000"/>
                <w:sz w:val="13"/>
                <w:szCs w:val="13"/>
              </w:rPr>
            </w:pPr>
            <w:r w:rsidRPr="002A4330">
              <w:rPr>
                <w:rFonts w:eastAsia="Times New Roman"/>
                <w:b/>
                <w:bCs/>
                <w:color w:val="000000"/>
                <w:sz w:val="13"/>
                <w:szCs w:val="13"/>
              </w:rPr>
              <w:t>Wave 3</w:t>
            </w:r>
          </w:p>
        </w:tc>
        <w:tc>
          <w:tcPr>
            <w:tcW w:w="0" w:type="auto"/>
            <w:tcBorders>
              <w:top w:val="nil"/>
              <w:left w:val="nil"/>
              <w:bottom w:val="single" w:sz="4" w:space="0" w:color="auto"/>
              <w:right w:val="single" w:sz="4" w:space="0" w:color="auto"/>
            </w:tcBorders>
            <w:shd w:val="clear" w:color="auto" w:fill="auto"/>
            <w:noWrap/>
            <w:vAlign w:val="bottom"/>
            <w:hideMark/>
          </w:tcPr>
          <w:p w14:paraId="7D9B38BF" w14:textId="77777777" w:rsidR="008E2F69" w:rsidRPr="002A4330" w:rsidRDefault="008E2F69" w:rsidP="00A47F70">
            <w:pPr>
              <w:jc w:val="center"/>
              <w:rPr>
                <w:rFonts w:eastAsia="Times New Roman"/>
                <w:b/>
                <w:bCs/>
                <w:color w:val="000000"/>
                <w:sz w:val="13"/>
                <w:szCs w:val="13"/>
              </w:rPr>
            </w:pPr>
            <w:r w:rsidRPr="002A4330">
              <w:rPr>
                <w:rFonts w:eastAsia="Times New Roman"/>
                <w:b/>
                <w:bCs/>
                <w:color w:val="000000"/>
                <w:sz w:val="13"/>
                <w:szCs w:val="13"/>
              </w:rPr>
              <w:t> </w:t>
            </w:r>
          </w:p>
        </w:tc>
      </w:tr>
      <w:tr w:rsidR="008E2F69" w:rsidRPr="002A4330" w14:paraId="4EEC36F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7665E58" w14:textId="0CDF98FD" w:rsidR="008E2F69" w:rsidRPr="002A4330" w:rsidRDefault="008E2F69" w:rsidP="00684CA6">
            <w:pPr>
              <w:rPr>
                <w:rFonts w:eastAsia="Times New Roman"/>
                <w:b/>
                <w:bCs/>
                <w:color w:val="000000"/>
                <w:sz w:val="13"/>
                <w:szCs w:val="13"/>
              </w:rPr>
            </w:pPr>
            <w:r w:rsidRPr="002A4330">
              <w:rPr>
                <w:b/>
                <w:bCs/>
                <w:color w:val="000000"/>
                <w:sz w:val="13"/>
                <w:szCs w:val="13"/>
              </w:rPr>
              <w:t>Mobility</w:t>
            </w:r>
            <w:r w:rsidR="00B12CB9" w:rsidRPr="002A4330">
              <w:rPr>
                <w:b/>
                <w:bCs/>
                <w:color w:val="000000"/>
                <w:sz w:val="13"/>
                <w:szCs w:val="13"/>
                <w:vertAlign w:val="superscript"/>
              </w:rPr>
              <w:t>†</w:t>
            </w:r>
          </w:p>
        </w:tc>
        <w:tc>
          <w:tcPr>
            <w:tcW w:w="0" w:type="auto"/>
            <w:tcBorders>
              <w:top w:val="nil"/>
              <w:left w:val="nil"/>
              <w:bottom w:val="single" w:sz="4" w:space="0" w:color="auto"/>
              <w:right w:val="single" w:sz="4" w:space="0" w:color="auto"/>
            </w:tcBorders>
            <w:shd w:val="clear" w:color="auto" w:fill="auto"/>
            <w:noWrap/>
            <w:vAlign w:val="bottom"/>
            <w:hideMark/>
          </w:tcPr>
          <w:p w14:paraId="58E31BDC" w14:textId="263AF51B"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1BB0B60B" w14:textId="4586E19A"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654485C8" w14:textId="55F0F81F"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10CD35EE" w14:textId="75707102"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2B9AB0FF" w14:textId="6D11B317"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6884EFB1" w14:textId="1E2621F6"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r>
      <w:tr w:rsidR="008E2F69" w:rsidRPr="002A4330" w14:paraId="7C878DA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7055727" w14:textId="4D451651" w:rsidR="008E2F69" w:rsidRPr="002A4330" w:rsidRDefault="008E2F69" w:rsidP="00684CA6">
            <w:pPr>
              <w:rPr>
                <w:rFonts w:eastAsia="Times New Roman"/>
                <w:color w:val="000000"/>
                <w:sz w:val="13"/>
                <w:szCs w:val="13"/>
              </w:rPr>
            </w:pPr>
            <w:r w:rsidRPr="002A4330">
              <w:rPr>
                <w:color w:val="000000"/>
                <w:sz w:val="13"/>
                <w:szCs w:val="13"/>
              </w:rPr>
              <w:t xml:space="preserve">   New England / Middle Atlantic</w:t>
            </w:r>
          </w:p>
        </w:tc>
        <w:tc>
          <w:tcPr>
            <w:tcW w:w="0" w:type="auto"/>
            <w:tcBorders>
              <w:top w:val="nil"/>
              <w:left w:val="nil"/>
              <w:bottom w:val="single" w:sz="4" w:space="0" w:color="auto"/>
              <w:right w:val="single" w:sz="4" w:space="0" w:color="auto"/>
            </w:tcBorders>
            <w:shd w:val="clear" w:color="auto" w:fill="auto"/>
            <w:noWrap/>
            <w:vAlign w:val="bottom"/>
            <w:hideMark/>
          </w:tcPr>
          <w:p w14:paraId="4E474401" w14:textId="1911818F" w:rsidR="008E2F69" w:rsidRPr="002A4330" w:rsidRDefault="008E2F69" w:rsidP="00684CA6">
            <w:pPr>
              <w:jc w:val="center"/>
              <w:rPr>
                <w:rFonts w:eastAsia="Times New Roman"/>
                <w:color w:val="000000"/>
                <w:sz w:val="13"/>
                <w:szCs w:val="13"/>
              </w:rPr>
            </w:pPr>
            <w:r w:rsidRPr="002A4330">
              <w:rPr>
                <w:color w:val="000000"/>
                <w:sz w:val="13"/>
                <w:szCs w:val="13"/>
              </w:rPr>
              <w:t>1.588 (0.431)</w:t>
            </w:r>
          </w:p>
        </w:tc>
        <w:tc>
          <w:tcPr>
            <w:tcW w:w="0" w:type="auto"/>
            <w:tcBorders>
              <w:top w:val="nil"/>
              <w:left w:val="nil"/>
              <w:bottom w:val="single" w:sz="4" w:space="0" w:color="auto"/>
              <w:right w:val="single" w:sz="4" w:space="0" w:color="auto"/>
            </w:tcBorders>
            <w:shd w:val="clear" w:color="auto" w:fill="auto"/>
            <w:noWrap/>
            <w:vAlign w:val="bottom"/>
            <w:hideMark/>
          </w:tcPr>
          <w:p w14:paraId="1F08AFC9" w14:textId="61AF29E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B4C6832" w14:textId="28BD8101" w:rsidR="008E2F69" w:rsidRPr="002A4330" w:rsidRDefault="008E2F69" w:rsidP="00684CA6">
            <w:pPr>
              <w:jc w:val="center"/>
              <w:rPr>
                <w:rFonts w:eastAsia="Times New Roman"/>
                <w:color w:val="000000"/>
                <w:sz w:val="13"/>
                <w:szCs w:val="13"/>
              </w:rPr>
            </w:pPr>
            <w:r w:rsidRPr="002A4330">
              <w:rPr>
                <w:color w:val="000000"/>
                <w:sz w:val="13"/>
                <w:szCs w:val="13"/>
              </w:rPr>
              <w:t>0.798 (0.238)</w:t>
            </w:r>
          </w:p>
        </w:tc>
        <w:tc>
          <w:tcPr>
            <w:tcW w:w="0" w:type="auto"/>
            <w:tcBorders>
              <w:top w:val="nil"/>
              <w:left w:val="nil"/>
              <w:bottom w:val="single" w:sz="4" w:space="0" w:color="auto"/>
              <w:right w:val="single" w:sz="4" w:space="0" w:color="auto"/>
            </w:tcBorders>
            <w:shd w:val="clear" w:color="auto" w:fill="auto"/>
            <w:noWrap/>
            <w:vAlign w:val="bottom"/>
            <w:hideMark/>
          </w:tcPr>
          <w:p w14:paraId="2D460627" w14:textId="7C7F577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266E4A6" w14:textId="48FF3F6C" w:rsidR="008E2F69" w:rsidRPr="002A4330" w:rsidRDefault="008E2F69" w:rsidP="00684CA6">
            <w:pPr>
              <w:jc w:val="center"/>
              <w:rPr>
                <w:rFonts w:eastAsia="Times New Roman"/>
                <w:color w:val="000000"/>
                <w:sz w:val="13"/>
                <w:szCs w:val="13"/>
              </w:rPr>
            </w:pPr>
            <w:r w:rsidRPr="002A4330">
              <w:rPr>
                <w:color w:val="000000"/>
                <w:sz w:val="13"/>
                <w:szCs w:val="13"/>
              </w:rPr>
              <w:t>0.386 (0.118)</w:t>
            </w:r>
          </w:p>
        </w:tc>
        <w:tc>
          <w:tcPr>
            <w:tcW w:w="0" w:type="auto"/>
            <w:tcBorders>
              <w:top w:val="nil"/>
              <w:left w:val="nil"/>
              <w:bottom w:val="single" w:sz="4" w:space="0" w:color="auto"/>
              <w:right w:val="single" w:sz="4" w:space="0" w:color="auto"/>
            </w:tcBorders>
            <w:shd w:val="clear" w:color="auto" w:fill="auto"/>
            <w:noWrap/>
            <w:vAlign w:val="bottom"/>
            <w:hideMark/>
          </w:tcPr>
          <w:p w14:paraId="705EB661" w14:textId="084A7627" w:rsidR="008E2F69" w:rsidRPr="002A4330" w:rsidRDefault="008E2F69" w:rsidP="00684CA6">
            <w:pPr>
              <w:jc w:val="center"/>
              <w:rPr>
                <w:rFonts w:eastAsia="Times New Roman"/>
                <w:color w:val="000000"/>
                <w:sz w:val="13"/>
                <w:szCs w:val="13"/>
              </w:rPr>
            </w:pPr>
            <w:r w:rsidRPr="002A4330">
              <w:rPr>
                <w:color w:val="000000"/>
                <w:sz w:val="13"/>
                <w:szCs w:val="13"/>
              </w:rPr>
              <w:t>0.068</w:t>
            </w:r>
          </w:p>
        </w:tc>
      </w:tr>
      <w:tr w:rsidR="008E2F69" w:rsidRPr="002A4330" w14:paraId="25CFD94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7529848" w14:textId="391590B8" w:rsidR="008E2F69" w:rsidRPr="002A4330" w:rsidRDefault="008E2F69" w:rsidP="00684CA6">
            <w:pPr>
              <w:rPr>
                <w:rFonts w:eastAsia="Times New Roman"/>
                <w:color w:val="000000"/>
                <w:sz w:val="13"/>
                <w:szCs w:val="13"/>
              </w:rPr>
            </w:pPr>
            <w:r w:rsidRPr="002A4330">
              <w:rPr>
                <w:color w:val="000000"/>
                <w:sz w:val="13"/>
                <w:szCs w:val="13"/>
              </w:rPr>
              <w:t xml:space="preserve">   New England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6BA15005" w14:textId="71A53DFD" w:rsidR="008E2F69" w:rsidRPr="002A4330" w:rsidRDefault="008E2F69" w:rsidP="00684CA6">
            <w:pPr>
              <w:jc w:val="center"/>
              <w:rPr>
                <w:rFonts w:eastAsia="Times New Roman"/>
                <w:color w:val="000000"/>
                <w:sz w:val="13"/>
                <w:szCs w:val="13"/>
              </w:rPr>
            </w:pPr>
            <w:r w:rsidRPr="002A4330">
              <w:rPr>
                <w:color w:val="000000"/>
                <w:sz w:val="13"/>
                <w:szCs w:val="13"/>
              </w:rPr>
              <w:t>1.008 (0.252)</w:t>
            </w:r>
          </w:p>
        </w:tc>
        <w:tc>
          <w:tcPr>
            <w:tcW w:w="0" w:type="auto"/>
            <w:tcBorders>
              <w:top w:val="nil"/>
              <w:left w:val="nil"/>
              <w:bottom w:val="single" w:sz="4" w:space="0" w:color="auto"/>
              <w:right w:val="single" w:sz="4" w:space="0" w:color="auto"/>
            </w:tcBorders>
            <w:shd w:val="clear" w:color="auto" w:fill="auto"/>
            <w:noWrap/>
            <w:vAlign w:val="bottom"/>
            <w:hideMark/>
          </w:tcPr>
          <w:p w14:paraId="2687BE30" w14:textId="4454B0D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0980058" w14:textId="23F81B74" w:rsidR="008E2F69" w:rsidRPr="002A4330" w:rsidRDefault="008E2F69" w:rsidP="00684CA6">
            <w:pPr>
              <w:jc w:val="center"/>
              <w:rPr>
                <w:rFonts w:eastAsia="Times New Roman"/>
                <w:color w:val="000000"/>
                <w:sz w:val="13"/>
                <w:szCs w:val="13"/>
              </w:rPr>
            </w:pPr>
            <w:r w:rsidRPr="002A4330">
              <w:rPr>
                <w:color w:val="000000"/>
                <w:sz w:val="13"/>
                <w:szCs w:val="13"/>
              </w:rPr>
              <w:t>0.734 (0.215)</w:t>
            </w:r>
          </w:p>
        </w:tc>
        <w:tc>
          <w:tcPr>
            <w:tcW w:w="0" w:type="auto"/>
            <w:tcBorders>
              <w:top w:val="nil"/>
              <w:left w:val="nil"/>
              <w:bottom w:val="single" w:sz="4" w:space="0" w:color="auto"/>
              <w:right w:val="single" w:sz="4" w:space="0" w:color="auto"/>
            </w:tcBorders>
            <w:shd w:val="clear" w:color="auto" w:fill="auto"/>
            <w:noWrap/>
            <w:vAlign w:val="bottom"/>
            <w:hideMark/>
          </w:tcPr>
          <w:p w14:paraId="2251FFB2" w14:textId="004A62E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ECB0D55" w14:textId="36D93A15" w:rsidR="008E2F69" w:rsidRPr="002A4330" w:rsidRDefault="008E2F69" w:rsidP="00684CA6">
            <w:pPr>
              <w:jc w:val="center"/>
              <w:rPr>
                <w:rFonts w:eastAsia="Times New Roman"/>
                <w:color w:val="000000"/>
                <w:sz w:val="13"/>
                <w:szCs w:val="13"/>
              </w:rPr>
            </w:pPr>
            <w:r w:rsidRPr="002A4330">
              <w:rPr>
                <w:color w:val="000000"/>
                <w:sz w:val="13"/>
                <w:szCs w:val="13"/>
              </w:rPr>
              <w:t>0.853 (0.26)</w:t>
            </w:r>
          </w:p>
        </w:tc>
        <w:tc>
          <w:tcPr>
            <w:tcW w:w="0" w:type="auto"/>
            <w:tcBorders>
              <w:top w:val="nil"/>
              <w:left w:val="nil"/>
              <w:bottom w:val="single" w:sz="4" w:space="0" w:color="auto"/>
              <w:right w:val="single" w:sz="4" w:space="0" w:color="auto"/>
            </w:tcBorders>
            <w:shd w:val="clear" w:color="auto" w:fill="auto"/>
            <w:noWrap/>
            <w:vAlign w:val="bottom"/>
            <w:hideMark/>
          </w:tcPr>
          <w:p w14:paraId="0ECB3C2A" w14:textId="07A7491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9453BB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1CF06E1" w14:textId="314EFDEA" w:rsidR="008E2F69" w:rsidRPr="002A4330" w:rsidRDefault="008E2F69" w:rsidP="00684CA6">
            <w:pPr>
              <w:rPr>
                <w:rFonts w:eastAsia="Times New Roman"/>
                <w:color w:val="000000"/>
                <w:sz w:val="13"/>
                <w:szCs w:val="13"/>
              </w:rPr>
            </w:pPr>
            <w:r w:rsidRPr="002A4330">
              <w:rPr>
                <w:color w:val="000000"/>
                <w:sz w:val="13"/>
                <w:szCs w:val="13"/>
              </w:rPr>
              <w:t xml:space="preserve">   New England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28588C1C" w14:textId="4ABD988A" w:rsidR="008E2F69" w:rsidRPr="002A4330" w:rsidRDefault="008E2F69" w:rsidP="00684CA6">
            <w:pPr>
              <w:jc w:val="center"/>
              <w:rPr>
                <w:rFonts w:eastAsia="Times New Roman"/>
                <w:color w:val="000000"/>
                <w:sz w:val="13"/>
                <w:szCs w:val="13"/>
              </w:rPr>
            </w:pPr>
            <w:r w:rsidRPr="002A4330">
              <w:rPr>
                <w:color w:val="000000"/>
                <w:sz w:val="13"/>
                <w:szCs w:val="13"/>
              </w:rPr>
              <w:t>1.056 (0.339)</w:t>
            </w:r>
          </w:p>
        </w:tc>
        <w:tc>
          <w:tcPr>
            <w:tcW w:w="0" w:type="auto"/>
            <w:tcBorders>
              <w:top w:val="nil"/>
              <w:left w:val="nil"/>
              <w:bottom w:val="single" w:sz="4" w:space="0" w:color="auto"/>
              <w:right w:val="single" w:sz="4" w:space="0" w:color="auto"/>
            </w:tcBorders>
            <w:shd w:val="clear" w:color="auto" w:fill="auto"/>
            <w:noWrap/>
            <w:vAlign w:val="bottom"/>
            <w:hideMark/>
          </w:tcPr>
          <w:p w14:paraId="6803CCBC" w14:textId="0305480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4D23BD5" w14:textId="014E0118" w:rsidR="008E2F69" w:rsidRPr="002A4330" w:rsidRDefault="008E2F69" w:rsidP="00684CA6">
            <w:pPr>
              <w:jc w:val="center"/>
              <w:rPr>
                <w:rFonts w:eastAsia="Times New Roman"/>
                <w:color w:val="000000"/>
                <w:sz w:val="13"/>
                <w:szCs w:val="13"/>
              </w:rPr>
            </w:pPr>
            <w:r w:rsidRPr="002A4330">
              <w:rPr>
                <w:color w:val="000000"/>
                <w:sz w:val="13"/>
                <w:szCs w:val="13"/>
              </w:rPr>
              <w:t>1.19 (0.443)</w:t>
            </w:r>
          </w:p>
        </w:tc>
        <w:tc>
          <w:tcPr>
            <w:tcW w:w="0" w:type="auto"/>
            <w:tcBorders>
              <w:top w:val="nil"/>
              <w:left w:val="nil"/>
              <w:bottom w:val="single" w:sz="4" w:space="0" w:color="auto"/>
              <w:right w:val="single" w:sz="4" w:space="0" w:color="auto"/>
            </w:tcBorders>
            <w:shd w:val="clear" w:color="auto" w:fill="auto"/>
            <w:noWrap/>
            <w:vAlign w:val="bottom"/>
            <w:hideMark/>
          </w:tcPr>
          <w:p w14:paraId="404E5E07" w14:textId="34D6D0C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97A11EE" w14:textId="0AA729EE" w:rsidR="008E2F69" w:rsidRPr="002A4330" w:rsidRDefault="008E2F69" w:rsidP="00684CA6">
            <w:pPr>
              <w:jc w:val="center"/>
              <w:rPr>
                <w:rFonts w:eastAsia="Times New Roman"/>
                <w:color w:val="000000"/>
                <w:sz w:val="13"/>
                <w:szCs w:val="13"/>
              </w:rPr>
            </w:pPr>
            <w:r w:rsidRPr="002A4330">
              <w:rPr>
                <w:color w:val="000000"/>
                <w:sz w:val="13"/>
                <w:szCs w:val="13"/>
              </w:rPr>
              <w:t>0.542 (0.197)</w:t>
            </w:r>
          </w:p>
        </w:tc>
        <w:tc>
          <w:tcPr>
            <w:tcW w:w="0" w:type="auto"/>
            <w:tcBorders>
              <w:top w:val="nil"/>
              <w:left w:val="nil"/>
              <w:bottom w:val="single" w:sz="4" w:space="0" w:color="auto"/>
              <w:right w:val="single" w:sz="4" w:space="0" w:color="auto"/>
            </w:tcBorders>
            <w:shd w:val="clear" w:color="auto" w:fill="auto"/>
            <w:noWrap/>
            <w:vAlign w:val="bottom"/>
            <w:hideMark/>
          </w:tcPr>
          <w:p w14:paraId="7B0E93B3" w14:textId="09CAF3A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CCA9D5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0113897" w14:textId="44C64352" w:rsidR="008E2F69" w:rsidRPr="002A4330" w:rsidRDefault="008E2F69" w:rsidP="00684CA6">
            <w:pPr>
              <w:rPr>
                <w:rFonts w:eastAsia="Times New Roman"/>
                <w:color w:val="000000"/>
                <w:sz w:val="13"/>
                <w:szCs w:val="13"/>
              </w:rPr>
            </w:pPr>
            <w:r w:rsidRPr="002A4330">
              <w:rPr>
                <w:color w:val="000000"/>
                <w:sz w:val="13"/>
                <w:szCs w:val="13"/>
              </w:rPr>
              <w:t xml:space="preserve">   New England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7505CF8B" w14:textId="506DE379" w:rsidR="008E2F69" w:rsidRPr="002A4330" w:rsidRDefault="008E2F69" w:rsidP="00684CA6">
            <w:pPr>
              <w:jc w:val="center"/>
              <w:rPr>
                <w:rFonts w:eastAsia="Times New Roman"/>
                <w:color w:val="000000"/>
                <w:sz w:val="13"/>
                <w:szCs w:val="13"/>
              </w:rPr>
            </w:pPr>
            <w:r w:rsidRPr="002A4330">
              <w:rPr>
                <w:color w:val="000000"/>
                <w:sz w:val="13"/>
                <w:szCs w:val="13"/>
              </w:rPr>
              <w:t>1.202 (0.288)</w:t>
            </w:r>
          </w:p>
        </w:tc>
        <w:tc>
          <w:tcPr>
            <w:tcW w:w="0" w:type="auto"/>
            <w:tcBorders>
              <w:top w:val="nil"/>
              <w:left w:val="nil"/>
              <w:bottom w:val="single" w:sz="4" w:space="0" w:color="auto"/>
              <w:right w:val="single" w:sz="4" w:space="0" w:color="auto"/>
            </w:tcBorders>
            <w:shd w:val="clear" w:color="auto" w:fill="auto"/>
            <w:noWrap/>
            <w:vAlign w:val="bottom"/>
            <w:hideMark/>
          </w:tcPr>
          <w:p w14:paraId="7AF7F7BC" w14:textId="33B7C05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5E7EB66" w14:textId="42AF6EAC" w:rsidR="008E2F69" w:rsidRPr="002A4330" w:rsidRDefault="008E2F69" w:rsidP="00684CA6">
            <w:pPr>
              <w:jc w:val="center"/>
              <w:rPr>
                <w:rFonts w:eastAsia="Times New Roman"/>
                <w:color w:val="000000"/>
                <w:sz w:val="13"/>
                <w:szCs w:val="13"/>
              </w:rPr>
            </w:pPr>
            <w:r w:rsidRPr="002A4330">
              <w:rPr>
                <w:color w:val="000000"/>
                <w:sz w:val="13"/>
                <w:szCs w:val="13"/>
              </w:rPr>
              <w:t>0.806 (0.225)</w:t>
            </w:r>
          </w:p>
        </w:tc>
        <w:tc>
          <w:tcPr>
            <w:tcW w:w="0" w:type="auto"/>
            <w:tcBorders>
              <w:top w:val="nil"/>
              <w:left w:val="nil"/>
              <w:bottom w:val="single" w:sz="4" w:space="0" w:color="auto"/>
              <w:right w:val="single" w:sz="4" w:space="0" w:color="auto"/>
            </w:tcBorders>
            <w:shd w:val="clear" w:color="auto" w:fill="auto"/>
            <w:noWrap/>
            <w:vAlign w:val="bottom"/>
            <w:hideMark/>
          </w:tcPr>
          <w:p w14:paraId="7D3E6485" w14:textId="26533A2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DA3328F" w14:textId="6B30CC24" w:rsidR="008E2F69" w:rsidRPr="002A4330" w:rsidRDefault="008E2F69" w:rsidP="00684CA6">
            <w:pPr>
              <w:jc w:val="center"/>
              <w:rPr>
                <w:rFonts w:eastAsia="Times New Roman"/>
                <w:color w:val="000000"/>
                <w:sz w:val="13"/>
                <w:szCs w:val="13"/>
              </w:rPr>
            </w:pPr>
            <w:r w:rsidRPr="002A4330">
              <w:rPr>
                <w:color w:val="000000"/>
                <w:sz w:val="13"/>
                <w:szCs w:val="13"/>
              </w:rPr>
              <w:t>0.469 (0.139)</w:t>
            </w:r>
          </w:p>
        </w:tc>
        <w:tc>
          <w:tcPr>
            <w:tcW w:w="0" w:type="auto"/>
            <w:tcBorders>
              <w:top w:val="nil"/>
              <w:left w:val="nil"/>
              <w:bottom w:val="single" w:sz="4" w:space="0" w:color="auto"/>
              <w:right w:val="single" w:sz="4" w:space="0" w:color="auto"/>
            </w:tcBorders>
            <w:shd w:val="clear" w:color="auto" w:fill="auto"/>
            <w:noWrap/>
            <w:vAlign w:val="bottom"/>
            <w:hideMark/>
          </w:tcPr>
          <w:p w14:paraId="58D775AF" w14:textId="0D5A93CE" w:rsidR="008E2F69" w:rsidRPr="002A4330" w:rsidRDefault="008E2F69" w:rsidP="00684CA6">
            <w:pPr>
              <w:jc w:val="center"/>
              <w:rPr>
                <w:rFonts w:eastAsia="Times New Roman"/>
                <w:color w:val="000000"/>
                <w:sz w:val="13"/>
                <w:szCs w:val="13"/>
              </w:rPr>
            </w:pPr>
            <w:r w:rsidRPr="002A4330">
              <w:rPr>
                <w:color w:val="000000"/>
                <w:sz w:val="13"/>
                <w:szCs w:val="13"/>
              </w:rPr>
              <w:t>0.3746</w:t>
            </w:r>
          </w:p>
        </w:tc>
      </w:tr>
      <w:tr w:rsidR="008E2F69" w:rsidRPr="002A4330" w14:paraId="7C71841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40288CA" w14:textId="7C3141B8" w:rsidR="008E2F69" w:rsidRPr="002A4330" w:rsidRDefault="008E2F69" w:rsidP="00684CA6">
            <w:pPr>
              <w:rPr>
                <w:rFonts w:eastAsia="Times New Roman"/>
                <w:color w:val="000000"/>
                <w:sz w:val="13"/>
                <w:szCs w:val="13"/>
              </w:rPr>
            </w:pPr>
            <w:r w:rsidRPr="002A4330">
              <w:rPr>
                <w:color w:val="000000"/>
                <w:sz w:val="13"/>
                <w:szCs w:val="13"/>
              </w:rPr>
              <w:t xml:space="preserve">   New England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8B45D07" w14:textId="2D0E9BE7" w:rsidR="008E2F69" w:rsidRPr="002A4330" w:rsidRDefault="008E2F69" w:rsidP="00684CA6">
            <w:pPr>
              <w:jc w:val="center"/>
              <w:rPr>
                <w:rFonts w:eastAsia="Times New Roman"/>
                <w:color w:val="000000"/>
                <w:sz w:val="13"/>
                <w:szCs w:val="13"/>
              </w:rPr>
            </w:pPr>
            <w:r w:rsidRPr="002A4330">
              <w:rPr>
                <w:color w:val="000000"/>
                <w:sz w:val="13"/>
                <w:szCs w:val="13"/>
              </w:rPr>
              <w:t>0.501 (0.133)</w:t>
            </w:r>
          </w:p>
        </w:tc>
        <w:tc>
          <w:tcPr>
            <w:tcW w:w="0" w:type="auto"/>
            <w:tcBorders>
              <w:top w:val="nil"/>
              <w:left w:val="nil"/>
              <w:bottom w:val="single" w:sz="4" w:space="0" w:color="auto"/>
              <w:right w:val="single" w:sz="4" w:space="0" w:color="auto"/>
            </w:tcBorders>
            <w:shd w:val="clear" w:color="auto" w:fill="auto"/>
            <w:noWrap/>
            <w:vAlign w:val="bottom"/>
            <w:hideMark/>
          </w:tcPr>
          <w:p w14:paraId="3A61C902" w14:textId="50C5C284" w:rsidR="008E2F69" w:rsidRPr="002A4330" w:rsidRDefault="008E2F69" w:rsidP="00684CA6">
            <w:pPr>
              <w:jc w:val="center"/>
              <w:rPr>
                <w:rFonts w:eastAsia="Times New Roman"/>
                <w:color w:val="000000"/>
                <w:sz w:val="13"/>
                <w:szCs w:val="13"/>
              </w:rPr>
            </w:pPr>
            <w:r w:rsidRPr="002A4330">
              <w:rPr>
                <w:color w:val="000000"/>
                <w:sz w:val="13"/>
                <w:szCs w:val="13"/>
              </w:rPr>
              <w:t>0.3337</w:t>
            </w:r>
          </w:p>
        </w:tc>
        <w:tc>
          <w:tcPr>
            <w:tcW w:w="0" w:type="auto"/>
            <w:tcBorders>
              <w:top w:val="nil"/>
              <w:left w:val="nil"/>
              <w:bottom w:val="single" w:sz="4" w:space="0" w:color="auto"/>
              <w:right w:val="single" w:sz="4" w:space="0" w:color="auto"/>
            </w:tcBorders>
            <w:shd w:val="clear" w:color="auto" w:fill="auto"/>
            <w:noWrap/>
            <w:vAlign w:val="bottom"/>
            <w:hideMark/>
          </w:tcPr>
          <w:p w14:paraId="5469281E" w14:textId="785C818D" w:rsidR="008E2F69" w:rsidRPr="002A4330" w:rsidRDefault="008E2F69" w:rsidP="00684CA6">
            <w:pPr>
              <w:jc w:val="center"/>
              <w:rPr>
                <w:rFonts w:eastAsia="Times New Roman"/>
                <w:color w:val="000000"/>
                <w:sz w:val="13"/>
                <w:szCs w:val="13"/>
              </w:rPr>
            </w:pPr>
            <w:r w:rsidRPr="002A4330">
              <w:rPr>
                <w:color w:val="000000"/>
                <w:sz w:val="13"/>
                <w:szCs w:val="13"/>
              </w:rPr>
              <w:t>0.81 (0.262)</w:t>
            </w:r>
          </w:p>
        </w:tc>
        <w:tc>
          <w:tcPr>
            <w:tcW w:w="0" w:type="auto"/>
            <w:tcBorders>
              <w:top w:val="nil"/>
              <w:left w:val="nil"/>
              <w:bottom w:val="single" w:sz="4" w:space="0" w:color="auto"/>
              <w:right w:val="single" w:sz="4" w:space="0" w:color="auto"/>
            </w:tcBorders>
            <w:shd w:val="clear" w:color="auto" w:fill="auto"/>
            <w:noWrap/>
            <w:vAlign w:val="bottom"/>
            <w:hideMark/>
          </w:tcPr>
          <w:p w14:paraId="6134F14B" w14:textId="1213AFA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719C7C0" w14:textId="7F2121F7" w:rsidR="008E2F69" w:rsidRPr="002A4330" w:rsidRDefault="008E2F69" w:rsidP="00684CA6">
            <w:pPr>
              <w:jc w:val="center"/>
              <w:rPr>
                <w:rFonts w:eastAsia="Times New Roman"/>
                <w:color w:val="000000"/>
                <w:sz w:val="13"/>
                <w:szCs w:val="13"/>
              </w:rPr>
            </w:pPr>
            <w:r w:rsidRPr="002A4330">
              <w:rPr>
                <w:color w:val="000000"/>
                <w:sz w:val="13"/>
                <w:szCs w:val="13"/>
              </w:rPr>
              <w:t>0.239 (0.078)</w:t>
            </w:r>
          </w:p>
        </w:tc>
        <w:tc>
          <w:tcPr>
            <w:tcW w:w="0" w:type="auto"/>
            <w:tcBorders>
              <w:top w:val="nil"/>
              <w:left w:val="nil"/>
              <w:bottom w:val="single" w:sz="4" w:space="0" w:color="auto"/>
              <w:right w:val="single" w:sz="4" w:space="0" w:color="auto"/>
            </w:tcBorders>
            <w:shd w:val="clear" w:color="auto" w:fill="auto"/>
            <w:noWrap/>
            <w:vAlign w:val="bottom"/>
            <w:hideMark/>
          </w:tcPr>
          <w:p w14:paraId="4310F41B" w14:textId="4FDFAF1E" w:rsidR="008E2F69" w:rsidRPr="002A4330" w:rsidRDefault="008E2F69" w:rsidP="00684CA6">
            <w:pPr>
              <w:jc w:val="center"/>
              <w:rPr>
                <w:rFonts w:eastAsia="Times New Roman"/>
                <w:color w:val="000000"/>
                <w:sz w:val="13"/>
                <w:szCs w:val="13"/>
              </w:rPr>
            </w:pPr>
            <w:r w:rsidRPr="002A4330">
              <w:rPr>
                <w:color w:val="000000"/>
                <w:sz w:val="13"/>
                <w:szCs w:val="13"/>
              </w:rPr>
              <w:t>0.0004</w:t>
            </w:r>
          </w:p>
        </w:tc>
      </w:tr>
      <w:tr w:rsidR="008E2F69" w:rsidRPr="002A4330" w14:paraId="2771220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9E5C08C" w14:textId="701A1AAA" w:rsidR="008E2F69" w:rsidRPr="002A4330" w:rsidRDefault="008E2F69" w:rsidP="00684CA6">
            <w:pPr>
              <w:rPr>
                <w:rFonts w:eastAsia="Times New Roman"/>
                <w:color w:val="000000"/>
                <w:sz w:val="13"/>
                <w:szCs w:val="13"/>
              </w:rPr>
            </w:pPr>
            <w:r w:rsidRPr="002A4330">
              <w:rPr>
                <w:color w:val="000000"/>
                <w:sz w:val="13"/>
                <w:szCs w:val="13"/>
              </w:rPr>
              <w:t xml:space="preserve">   New England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4B3A785" w14:textId="66D12B51" w:rsidR="008E2F69" w:rsidRPr="002A4330" w:rsidRDefault="008E2F69" w:rsidP="00684CA6">
            <w:pPr>
              <w:jc w:val="center"/>
              <w:rPr>
                <w:rFonts w:eastAsia="Times New Roman"/>
                <w:color w:val="000000"/>
                <w:sz w:val="13"/>
                <w:szCs w:val="13"/>
              </w:rPr>
            </w:pPr>
            <w:r w:rsidRPr="002A4330">
              <w:rPr>
                <w:color w:val="000000"/>
                <w:sz w:val="13"/>
                <w:szCs w:val="13"/>
              </w:rPr>
              <w:t>0.826 (0.22)</w:t>
            </w:r>
          </w:p>
        </w:tc>
        <w:tc>
          <w:tcPr>
            <w:tcW w:w="0" w:type="auto"/>
            <w:tcBorders>
              <w:top w:val="nil"/>
              <w:left w:val="nil"/>
              <w:bottom w:val="single" w:sz="4" w:space="0" w:color="auto"/>
              <w:right w:val="single" w:sz="4" w:space="0" w:color="auto"/>
            </w:tcBorders>
            <w:shd w:val="clear" w:color="auto" w:fill="auto"/>
            <w:noWrap/>
            <w:vAlign w:val="bottom"/>
            <w:hideMark/>
          </w:tcPr>
          <w:p w14:paraId="2B2E855D" w14:textId="65D7E12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2BF17EE" w14:textId="1C0C6914" w:rsidR="008E2F69" w:rsidRPr="002A4330" w:rsidRDefault="008E2F69" w:rsidP="00684CA6">
            <w:pPr>
              <w:jc w:val="center"/>
              <w:rPr>
                <w:rFonts w:eastAsia="Times New Roman"/>
                <w:color w:val="000000"/>
                <w:sz w:val="13"/>
                <w:szCs w:val="13"/>
              </w:rPr>
            </w:pPr>
            <w:r w:rsidRPr="002A4330">
              <w:rPr>
                <w:color w:val="000000"/>
                <w:sz w:val="13"/>
                <w:szCs w:val="13"/>
              </w:rPr>
              <w:t>0.501 (0.152)</w:t>
            </w:r>
          </w:p>
        </w:tc>
        <w:tc>
          <w:tcPr>
            <w:tcW w:w="0" w:type="auto"/>
            <w:tcBorders>
              <w:top w:val="nil"/>
              <w:left w:val="nil"/>
              <w:bottom w:val="single" w:sz="4" w:space="0" w:color="auto"/>
              <w:right w:val="single" w:sz="4" w:space="0" w:color="auto"/>
            </w:tcBorders>
            <w:shd w:val="clear" w:color="auto" w:fill="auto"/>
            <w:noWrap/>
            <w:vAlign w:val="bottom"/>
            <w:hideMark/>
          </w:tcPr>
          <w:p w14:paraId="6805C273" w14:textId="4AE581B0" w:rsidR="008E2F69" w:rsidRPr="002A4330" w:rsidRDefault="008E2F69" w:rsidP="00684CA6">
            <w:pPr>
              <w:jc w:val="center"/>
              <w:rPr>
                <w:rFonts w:eastAsia="Times New Roman"/>
                <w:color w:val="000000"/>
                <w:sz w:val="13"/>
                <w:szCs w:val="13"/>
              </w:rPr>
            </w:pPr>
            <w:r w:rsidRPr="002A4330">
              <w:rPr>
                <w:color w:val="000000"/>
                <w:sz w:val="13"/>
                <w:szCs w:val="13"/>
              </w:rPr>
              <w:t>0.819</w:t>
            </w:r>
          </w:p>
        </w:tc>
        <w:tc>
          <w:tcPr>
            <w:tcW w:w="0" w:type="auto"/>
            <w:tcBorders>
              <w:top w:val="nil"/>
              <w:left w:val="nil"/>
              <w:bottom w:val="single" w:sz="4" w:space="0" w:color="auto"/>
              <w:right w:val="single" w:sz="4" w:space="0" w:color="auto"/>
            </w:tcBorders>
            <w:shd w:val="clear" w:color="auto" w:fill="auto"/>
            <w:noWrap/>
            <w:vAlign w:val="bottom"/>
            <w:hideMark/>
          </w:tcPr>
          <w:p w14:paraId="4001B06F" w14:textId="46589899" w:rsidR="008E2F69" w:rsidRPr="002A4330" w:rsidRDefault="008E2F69" w:rsidP="00684CA6">
            <w:pPr>
              <w:jc w:val="center"/>
              <w:rPr>
                <w:rFonts w:eastAsia="Times New Roman"/>
                <w:color w:val="000000"/>
                <w:sz w:val="13"/>
                <w:szCs w:val="13"/>
              </w:rPr>
            </w:pPr>
            <w:r w:rsidRPr="002A4330">
              <w:rPr>
                <w:color w:val="000000"/>
                <w:sz w:val="13"/>
                <w:szCs w:val="13"/>
              </w:rPr>
              <w:t>0.578 (0.184)</w:t>
            </w:r>
          </w:p>
        </w:tc>
        <w:tc>
          <w:tcPr>
            <w:tcW w:w="0" w:type="auto"/>
            <w:tcBorders>
              <w:top w:val="nil"/>
              <w:left w:val="nil"/>
              <w:bottom w:val="single" w:sz="4" w:space="0" w:color="auto"/>
              <w:right w:val="single" w:sz="4" w:space="0" w:color="auto"/>
            </w:tcBorders>
            <w:shd w:val="clear" w:color="auto" w:fill="auto"/>
            <w:noWrap/>
            <w:vAlign w:val="bottom"/>
            <w:hideMark/>
          </w:tcPr>
          <w:p w14:paraId="1BDA796E" w14:textId="5134520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B7EF50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A33B280" w14:textId="6BAE729B" w:rsidR="008E2F69" w:rsidRPr="002A4330" w:rsidRDefault="008E2F69" w:rsidP="00684CA6">
            <w:pPr>
              <w:rPr>
                <w:rFonts w:eastAsia="Times New Roman"/>
                <w:color w:val="000000"/>
                <w:sz w:val="13"/>
                <w:szCs w:val="13"/>
              </w:rPr>
            </w:pPr>
            <w:r w:rsidRPr="002A4330">
              <w:rPr>
                <w:color w:val="000000"/>
                <w:sz w:val="13"/>
                <w:szCs w:val="13"/>
              </w:rPr>
              <w:t xml:space="preserve">   New England / Mountain</w:t>
            </w:r>
          </w:p>
        </w:tc>
        <w:tc>
          <w:tcPr>
            <w:tcW w:w="0" w:type="auto"/>
            <w:tcBorders>
              <w:top w:val="nil"/>
              <w:left w:val="nil"/>
              <w:bottom w:val="single" w:sz="4" w:space="0" w:color="auto"/>
              <w:right w:val="single" w:sz="4" w:space="0" w:color="auto"/>
            </w:tcBorders>
            <w:shd w:val="clear" w:color="auto" w:fill="auto"/>
            <w:noWrap/>
            <w:vAlign w:val="bottom"/>
            <w:hideMark/>
          </w:tcPr>
          <w:p w14:paraId="62447554" w14:textId="25C97CE0" w:rsidR="008E2F69" w:rsidRPr="002A4330" w:rsidRDefault="008E2F69" w:rsidP="00684CA6">
            <w:pPr>
              <w:jc w:val="center"/>
              <w:rPr>
                <w:rFonts w:eastAsia="Times New Roman"/>
                <w:color w:val="000000"/>
                <w:sz w:val="13"/>
                <w:szCs w:val="13"/>
              </w:rPr>
            </w:pPr>
            <w:r w:rsidRPr="002A4330">
              <w:rPr>
                <w:color w:val="000000"/>
                <w:sz w:val="13"/>
                <w:szCs w:val="13"/>
              </w:rPr>
              <w:t>1.052 (0.294)</w:t>
            </w:r>
          </w:p>
        </w:tc>
        <w:tc>
          <w:tcPr>
            <w:tcW w:w="0" w:type="auto"/>
            <w:tcBorders>
              <w:top w:val="nil"/>
              <w:left w:val="nil"/>
              <w:bottom w:val="single" w:sz="4" w:space="0" w:color="auto"/>
              <w:right w:val="single" w:sz="4" w:space="0" w:color="auto"/>
            </w:tcBorders>
            <w:shd w:val="clear" w:color="auto" w:fill="auto"/>
            <w:noWrap/>
            <w:vAlign w:val="bottom"/>
            <w:hideMark/>
          </w:tcPr>
          <w:p w14:paraId="77561026" w14:textId="49B5A2A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BB66C94" w14:textId="6A7BDFE0" w:rsidR="008E2F69" w:rsidRPr="002A4330" w:rsidRDefault="008E2F69" w:rsidP="00684CA6">
            <w:pPr>
              <w:jc w:val="center"/>
              <w:rPr>
                <w:rFonts w:eastAsia="Times New Roman"/>
                <w:color w:val="000000"/>
                <w:sz w:val="13"/>
                <w:szCs w:val="13"/>
              </w:rPr>
            </w:pPr>
            <w:r w:rsidRPr="002A4330">
              <w:rPr>
                <w:color w:val="000000"/>
                <w:sz w:val="13"/>
                <w:szCs w:val="13"/>
              </w:rPr>
              <w:t>0.585 (0.18)</w:t>
            </w:r>
          </w:p>
        </w:tc>
        <w:tc>
          <w:tcPr>
            <w:tcW w:w="0" w:type="auto"/>
            <w:tcBorders>
              <w:top w:val="nil"/>
              <w:left w:val="nil"/>
              <w:bottom w:val="single" w:sz="4" w:space="0" w:color="auto"/>
              <w:right w:val="single" w:sz="4" w:space="0" w:color="auto"/>
            </w:tcBorders>
            <w:shd w:val="clear" w:color="auto" w:fill="auto"/>
            <w:noWrap/>
            <w:vAlign w:val="bottom"/>
            <w:hideMark/>
          </w:tcPr>
          <w:p w14:paraId="60703D75" w14:textId="50E98C6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CF2AD96" w14:textId="3D287237" w:rsidR="008E2F69" w:rsidRPr="002A4330" w:rsidRDefault="008E2F69" w:rsidP="00684CA6">
            <w:pPr>
              <w:jc w:val="center"/>
              <w:rPr>
                <w:rFonts w:eastAsia="Times New Roman"/>
                <w:color w:val="000000"/>
                <w:sz w:val="13"/>
                <w:szCs w:val="13"/>
              </w:rPr>
            </w:pPr>
            <w:r w:rsidRPr="002A4330">
              <w:rPr>
                <w:color w:val="000000"/>
                <w:sz w:val="13"/>
                <w:szCs w:val="13"/>
              </w:rPr>
              <w:t>0.987 (0.343)</w:t>
            </w:r>
          </w:p>
        </w:tc>
        <w:tc>
          <w:tcPr>
            <w:tcW w:w="0" w:type="auto"/>
            <w:tcBorders>
              <w:top w:val="nil"/>
              <w:left w:val="nil"/>
              <w:bottom w:val="single" w:sz="4" w:space="0" w:color="auto"/>
              <w:right w:val="single" w:sz="4" w:space="0" w:color="auto"/>
            </w:tcBorders>
            <w:shd w:val="clear" w:color="auto" w:fill="auto"/>
            <w:noWrap/>
            <w:vAlign w:val="bottom"/>
            <w:hideMark/>
          </w:tcPr>
          <w:p w14:paraId="14FA258B" w14:textId="00A158A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D473FD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089E0FC" w14:textId="0254E8EE" w:rsidR="008E2F69" w:rsidRPr="002A4330" w:rsidRDefault="008E2F69" w:rsidP="00684CA6">
            <w:pPr>
              <w:rPr>
                <w:rFonts w:eastAsia="Times New Roman"/>
                <w:color w:val="000000"/>
                <w:sz w:val="13"/>
                <w:szCs w:val="13"/>
              </w:rPr>
            </w:pPr>
            <w:r w:rsidRPr="002A4330">
              <w:rPr>
                <w:color w:val="000000"/>
                <w:sz w:val="13"/>
                <w:szCs w:val="13"/>
              </w:rPr>
              <w:t xml:space="preserve">   New England / Pacific</w:t>
            </w:r>
          </w:p>
        </w:tc>
        <w:tc>
          <w:tcPr>
            <w:tcW w:w="0" w:type="auto"/>
            <w:tcBorders>
              <w:top w:val="nil"/>
              <w:left w:val="nil"/>
              <w:bottom w:val="single" w:sz="4" w:space="0" w:color="auto"/>
              <w:right w:val="single" w:sz="4" w:space="0" w:color="auto"/>
            </w:tcBorders>
            <w:shd w:val="clear" w:color="auto" w:fill="auto"/>
            <w:noWrap/>
            <w:vAlign w:val="bottom"/>
            <w:hideMark/>
          </w:tcPr>
          <w:p w14:paraId="339347A1" w14:textId="3886D31B" w:rsidR="008E2F69" w:rsidRPr="002A4330" w:rsidRDefault="008E2F69" w:rsidP="00684CA6">
            <w:pPr>
              <w:jc w:val="center"/>
              <w:rPr>
                <w:rFonts w:eastAsia="Times New Roman"/>
                <w:color w:val="000000"/>
                <w:sz w:val="13"/>
                <w:szCs w:val="13"/>
              </w:rPr>
            </w:pPr>
            <w:r w:rsidRPr="002A4330">
              <w:rPr>
                <w:color w:val="000000"/>
                <w:sz w:val="13"/>
                <w:szCs w:val="13"/>
              </w:rPr>
              <w:t>1.022 (0.255)</w:t>
            </w:r>
          </w:p>
        </w:tc>
        <w:tc>
          <w:tcPr>
            <w:tcW w:w="0" w:type="auto"/>
            <w:tcBorders>
              <w:top w:val="nil"/>
              <w:left w:val="nil"/>
              <w:bottom w:val="single" w:sz="4" w:space="0" w:color="auto"/>
              <w:right w:val="single" w:sz="4" w:space="0" w:color="auto"/>
            </w:tcBorders>
            <w:shd w:val="clear" w:color="auto" w:fill="auto"/>
            <w:noWrap/>
            <w:vAlign w:val="bottom"/>
            <w:hideMark/>
          </w:tcPr>
          <w:p w14:paraId="342FB944" w14:textId="4BC6E40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5E32E03" w14:textId="63A8CA74" w:rsidR="008E2F69" w:rsidRPr="002A4330" w:rsidRDefault="008E2F69" w:rsidP="00684CA6">
            <w:pPr>
              <w:jc w:val="center"/>
              <w:rPr>
                <w:rFonts w:eastAsia="Times New Roman"/>
                <w:color w:val="000000"/>
                <w:sz w:val="13"/>
                <w:szCs w:val="13"/>
              </w:rPr>
            </w:pPr>
            <w:r w:rsidRPr="002A4330">
              <w:rPr>
                <w:color w:val="000000"/>
                <w:sz w:val="13"/>
                <w:szCs w:val="13"/>
              </w:rPr>
              <w:t>0.637 (0.18)</w:t>
            </w:r>
          </w:p>
        </w:tc>
        <w:tc>
          <w:tcPr>
            <w:tcW w:w="0" w:type="auto"/>
            <w:tcBorders>
              <w:top w:val="nil"/>
              <w:left w:val="nil"/>
              <w:bottom w:val="single" w:sz="4" w:space="0" w:color="auto"/>
              <w:right w:val="single" w:sz="4" w:space="0" w:color="auto"/>
            </w:tcBorders>
            <w:shd w:val="clear" w:color="auto" w:fill="auto"/>
            <w:noWrap/>
            <w:vAlign w:val="bottom"/>
            <w:hideMark/>
          </w:tcPr>
          <w:p w14:paraId="1768E76F" w14:textId="07D7327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E834599" w14:textId="6FBAF419" w:rsidR="008E2F69" w:rsidRPr="002A4330" w:rsidRDefault="008E2F69" w:rsidP="00684CA6">
            <w:pPr>
              <w:jc w:val="center"/>
              <w:rPr>
                <w:rFonts w:eastAsia="Times New Roman"/>
                <w:color w:val="000000"/>
                <w:sz w:val="13"/>
                <w:szCs w:val="13"/>
              </w:rPr>
            </w:pPr>
            <w:r w:rsidRPr="002A4330">
              <w:rPr>
                <w:color w:val="000000"/>
                <w:sz w:val="13"/>
                <w:szCs w:val="13"/>
              </w:rPr>
              <w:t>0.593 (0.188)</w:t>
            </w:r>
          </w:p>
        </w:tc>
        <w:tc>
          <w:tcPr>
            <w:tcW w:w="0" w:type="auto"/>
            <w:tcBorders>
              <w:top w:val="nil"/>
              <w:left w:val="nil"/>
              <w:bottom w:val="single" w:sz="4" w:space="0" w:color="auto"/>
              <w:right w:val="single" w:sz="4" w:space="0" w:color="auto"/>
            </w:tcBorders>
            <w:shd w:val="clear" w:color="auto" w:fill="auto"/>
            <w:noWrap/>
            <w:vAlign w:val="bottom"/>
            <w:hideMark/>
          </w:tcPr>
          <w:p w14:paraId="7D11C1DD" w14:textId="390D125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23C948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168B4A9" w14:textId="26B9AEA5" w:rsidR="008E2F69" w:rsidRPr="002A4330" w:rsidRDefault="008E2F69" w:rsidP="00684CA6">
            <w:pPr>
              <w:rPr>
                <w:rFonts w:eastAsia="Times New Roman"/>
                <w:color w:val="000000"/>
                <w:sz w:val="13"/>
                <w:szCs w:val="13"/>
              </w:rPr>
            </w:pPr>
            <w:r w:rsidRPr="002A4330">
              <w:rPr>
                <w:color w:val="000000"/>
                <w:sz w:val="13"/>
                <w:szCs w:val="13"/>
              </w:rPr>
              <w:t xml:space="preserve">   Middle Atlantic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2A3203A4" w14:textId="16087928" w:rsidR="008E2F69" w:rsidRPr="002A4330" w:rsidRDefault="008E2F69" w:rsidP="00684CA6">
            <w:pPr>
              <w:jc w:val="center"/>
              <w:rPr>
                <w:rFonts w:eastAsia="Times New Roman"/>
                <w:color w:val="000000"/>
                <w:sz w:val="13"/>
                <w:szCs w:val="13"/>
              </w:rPr>
            </w:pPr>
            <w:r w:rsidRPr="002A4330">
              <w:rPr>
                <w:color w:val="000000"/>
                <w:sz w:val="13"/>
                <w:szCs w:val="13"/>
              </w:rPr>
              <w:t>0.635 (0.13)</w:t>
            </w:r>
          </w:p>
        </w:tc>
        <w:tc>
          <w:tcPr>
            <w:tcW w:w="0" w:type="auto"/>
            <w:tcBorders>
              <w:top w:val="nil"/>
              <w:left w:val="nil"/>
              <w:bottom w:val="single" w:sz="4" w:space="0" w:color="auto"/>
              <w:right w:val="single" w:sz="4" w:space="0" w:color="auto"/>
            </w:tcBorders>
            <w:shd w:val="clear" w:color="auto" w:fill="auto"/>
            <w:noWrap/>
            <w:vAlign w:val="bottom"/>
            <w:hideMark/>
          </w:tcPr>
          <w:p w14:paraId="5BC280D2" w14:textId="0E567159" w:rsidR="008E2F69" w:rsidRPr="002A4330" w:rsidRDefault="008E2F69" w:rsidP="00684CA6">
            <w:pPr>
              <w:jc w:val="center"/>
              <w:rPr>
                <w:rFonts w:eastAsia="Times New Roman"/>
                <w:color w:val="000000"/>
                <w:sz w:val="13"/>
                <w:szCs w:val="13"/>
              </w:rPr>
            </w:pPr>
            <w:r w:rsidRPr="002A4330">
              <w:rPr>
                <w:color w:val="000000"/>
                <w:sz w:val="13"/>
                <w:szCs w:val="13"/>
              </w:rPr>
              <w:t>0.9473</w:t>
            </w:r>
          </w:p>
        </w:tc>
        <w:tc>
          <w:tcPr>
            <w:tcW w:w="0" w:type="auto"/>
            <w:tcBorders>
              <w:top w:val="nil"/>
              <w:left w:val="nil"/>
              <w:bottom w:val="single" w:sz="4" w:space="0" w:color="auto"/>
              <w:right w:val="single" w:sz="4" w:space="0" w:color="auto"/>
            </w:tcBorders>
            <w:shd w:val="clear" w:color="auto" w:fill="auto"/>
            <w:noWrap/>
            <w:vAlign w:val="bottom"/>
            <w:hideMark/>
          </w:tcPr>
          <w:p w14:paraId="4FD4D4C0" w14:textId="334E545B" w:rsidR="008E2F69" w:rsidRPr="002A4330" w:rsidRDefault="008E2F69" w:rsidP="00684CA6">
            <w:pPr>
              <w:jc w:val="center"/>
              <w:rPr>
                <w:rFonts w:eastAsia="Times New Roman"/>
                <w:color w:val="000000"/>
                <w:sz w:val="13"/>
                <w:szCs w:val="13"/>
              </w:rPr>
            </w:pPr>
            <w:r w:rsidRPr="002A4330">
              <w:rPr>
                <w:color w:val="000000"/>
                <w:sz w:val="13"/>
                <w:szCs w:val="13"/>
              </w:rPr>
              <w:t>0.92 (0.196)</w:t>
            </w:r>
          </w:p>
        </w:tc>
        <w:tc>
          <w:tcPr>
            <w:tcW w:w="0" w:type="auto"/>
            <w:tcBorders>
              <w:top w:val="nil"/>
              <w:left w:val="nil"/>
              <w:bottom w:val="single" w:sz="4" w:space="0" w:color="auto"/>
              <w:right w:val="single" w:sz="4" w:space="0" w:color="auto"/>
            </w:tcBorders>
            <w:shd w:val="clear" w:color="auto" w:fill="auto"/>
            <w:noWrap/>
            <w:vAlign w:val="bottom"/>
            <w:hideMark/>
          </w:tcPr>
          <w:p w14:paraId="32F2A923" w14:textId="2830A67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24F5FF6" w14:textId="46372244" w:rsidR="008E2F69" w:rsidRPr="002A4330" w:rsidRDefault="008E2F69" w:rsidP="00684CA6">
            <w:pPr>
              <w:jc w:val="center"/>
              <w:rPr>
                <w:rFonts w:eastAsia="Times New Roman"/>
                <w:color w:val="000000"/>
                <w:sz w:val="13"/>
                <w:szCs w:val="13"/>
              </w:rPr>
            </w:pPr>
            <w:r w:rsidRPr="002A4330">
              <w:rPr>
                <w:color w:val="000000"/>
                <w:sz w:val="13"/>
                <w:szCs w:val="13"/>
              </w:rPr>
              <w:t>2.209 (0.441)</w:t>
            </w:r>
          </w:p>
        </w:tc>
        <w:tc>
          <w:tcPr>
            <w:tcW w:w="0" w:type="auto"/>
            <w:tcBorders>
              <w:top w:val="nil"/>
              <w:left w:val="nil"/>
              <w:bottom w:val="single" w:sz="4" w:space="0" w:color="auto"/>
              <w:right w:val="single" w:sz="4" w:space="0" w:color="auto"/>
            </w:tcBorders>
            <w:shd w:val="clear" w:color="auto" w:fill="auto"/>
            <w:noWrap/>
            <w:vAlign w:val="bottom"/>
            <w:hideMark/>
          </w:tcPr>
          <w:p w14:paraId="5A211557" w14:textId="139360D3" w:rsidR="008E2F69" w:rsidRPr="002A4330" w:rsidRDefault="008E2F69" w:rsidP="00684CA6">
            <w:pPr>
              <w:jc w:val="center"/>
              <w:rPr>
                <w:rFonts w:eastAsia="Times New Roman"/>
                <w:color w:val="000000"/>
                <w:sz w:val="13"/>
                <w:szCs w:val="13"/>
              </w:rPr>
            </w:pPr>
            <w:r w:rsidRPr="002A4330">
              <w:rPr>
                <w:color w:val="000000"/>
                <w:sz w:val="13"/>
                <w:szCs w:val="13"/>
              </w:rPr>
              <w:t>0.0026</w:t>
            </w:r>
          </w:p>
        </w:tc>
      </w:tr>
      <w:tr w:rsidR="008E2F69" w:rsidRPr="002A4330" w14:paraId="7CF31DC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91BDF48" w14:textId="5A8C320E" w:rsidR="008E2F69" w:rsidRPr="002A4330" w:rsidRDefault="008E2F69" w:rsidP="00684CA6">
            <w:pPr>
              <w:rPr>
                <w:rFonts w:eastAsia="Times New Roman"/>
                <w:color w:val="000000"/>
                <w:sz w:val="13"/>
                <w:szCs w:val="13"/>
              </w:rPr>
            </w:pPr>
            <w:r w:rsidRPr="002A4330">
              <w:rPr>
                <w:color w:val="000000"/>
                <w:sz w:val="13"/>
                <w:szCs w:val="13"/>
              </w:rPr>
              <w:t xml:space="preserve">   Middle Atlantic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75813EA6" w14:textId="408BD12D" w:rsidR="008E2F69" w:rsidRPr="002A4330" w:rsidRDefault="008E2F69" w:rsidP="00684CA6">
            <w:pPr>
              <w:jc w:val="center"/>
              <w:rPr>
                <w:rFonts w:eastAsia="Times New Roman"/>
                <w:color w:val="000000"/>
                <w:sz w:val="13"/>
                <w:szCs w:val="13"/>
              </w:rPr>
            </w:pPr>
            <w:r w:rsidRPr="002A4330">
              <w:rPr>
                <w:color w:val="000000"/>
                <w:sz w:val="13"/>
                <w:szCs w:val="13"/>
              </w:rPr>
              <w:t>0.665 (0.191)</w:t>
            </w:r>
          </w:p>
        </w:tc>
        <w:tc>
          <w:tcPr>
            <w:tcW w:w="0" w:type="auto"/>
            <w:tcBorders>
              <w:top w:val="nil"/>
              <w:left w:val="nil"/>
              <w:bottom w:val="single" w:sz="4" w:space="0" w:color="auto"/>
              <w:right w:val="single" w:sz="4" w:space="0" w:color="auto"/>
            </w:tcBorders>
            <w:shd w:val="clear" w:color="auto" w:fill="auto"/>
            <w:noWrap/>
            <w:vAlign w:val="bottom"/>
            <w:hideMark/>
          </w:tcPr>
          <w:p w14:paraId="7A4D6AB3" w14:textId="2FA2967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70353BC" w14:textId="33E3B1E4" w:rsidR="008E2F69" w:rsidRPr="002A4330" w:rsidRDefault="008E2F69" w:rsidP="00684CA6">
            <w:pPr>
              <w:jc w:val="center"/>
              <w:rPr>
                <w:rFonts w:eastAsia="Times New Roman"/>
                <w:color w:val="000000"/>
                <w:sz w:val="13"/>
                <w:szCs w:val="13"/>
              </w:rPr>
            </w:pPr>
            <w:r w:rsidRPr="002A4330">
              <w:rPr>
                <w:color w:val="000000"/>
                <w:sz w:val="13"/>
                <w:szCs w:val="13"/>
              </w:rPr>
              <w:t>1.491 (0.465)</w:t>
            </w:r>
          </w:p>
        </w:tc>
        <w:tc>
          <w:tcPr>
            <w:tcW w:w="0" w:type="auto"/>
            <w:tcBorders>
              <w:top w:val="nil"/>
              <w:left w:val="nil"/>
              <w:bottom w:val="single" w:sz="4" w:space="0" w:color="auto"/>
              <w:right w:val="single" w:sz="4" w:space="0" w:color="auto"/>
            </w:tcBorders>
            <w:shd w:val="clear" w:color="auto" w:fill="auto"/>
            <w:noWrap/>
            <w:vAlign w:val="bottom"/>
            <w:hideMark/>
          </w:tcPr>
          <w:p w14:paraId="25B00CC5" w14:textId="5829CE2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DE6A141" w14:textId="58AEC1BA" w:rsidR="008E2F69" w:rsidRPr="002A4330" w:rsidRDefault="008E2F69" w:rsidP="00684CA6">
            <w:pPr>
              <w:jc w:val="center"/>
              <w:rPr>
                <w:rFonts w:eastAsia="Times New Roman"/>
                <w:color w:val="000000"/>
                <w:sz w:val="13"/>
                <w:szCs w:val="13"/>
              </w:rPr>
            </w:pPr>
            <w:r w:rsidRPr="002A4330">
              <w:rPr>
                <w:color w:val="000000"/>
                <w:sz w:val="13"/>
                <w:szCs w:val="13"/>
              </w:rPr>
              <w:t>1.404 (0.395)</w:t>
            </w:r>
          </w:p>
        </w:tc>
        <w:tc>
          <w:tcPr>
            <w:tcW w:w="0" w:type="auto"/>
            <w:tcBorders>
              <w:top w:val="nil"/>
              <w:left w:val="nil"/>
              <w:bottom w:val="single" w:sz="4" w:space="0" w:color="auto"/>
              <w:right w:val="single" w:sz="4" w:space="0" w:color="auto"/>
            </w:tcBorders>
            <w:shd w:val="clear" w:color="auto" w:fill="auto"/>
            <w:noWrap/>
            <w:vAlign w:val="bottom"/>
            <w:hideMark/>
          </w:tcPr>
          <w:p w14:paraId="43C52397" w14:textId="2A637C8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D91E65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5C9ADBD" w14:textId="47DD6B94" w:rsidR="008E2F69" w:rsidRPr="002A4330" w:rsidRDefault="008E2F69" w:rsidP="00684CA6">
            <w:pPr>
              <w:rPr>
                <w:rFonts w:eastAsia="Times New Roman"/>
                <w:color w:val="000000"/>
                <w:sz w:val="13"/>
                <w:szCs w:val="13"/>
              </w:rPr>
            </w:pPr>
            <w:r w:rsidRPr="002A4330">
              <w:rPr>
                <w:color w:val="000000"/>
                <w:sz w:val="13"/>
                <w:szCs w:val="13"/>
              </w:rPr>
              <w:t xml:space="preserve">   Middle Atlantic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46881DE3" w14:textId="2C3BD7DA" w:rsidR="008E2F69" w:rsidRPr="002A4330" w:rsidRDefault="008E2F69" w:rsidP="00684CA6">
            <w:pPr>
              <w:jc w:val="center"/>
              <w:rPr>
                <w:rFonts w:eastAsia="Times New Roman"/>
                <w:color w:val="000000"/>
                <w:sz w:val="13"/>
                <w:szCs w:val="13"/>
              </w:rPr>
            </w:pPr>
            <w:r w:rsidRPr="002A4330">
              <w:rPr>
                <w:color w:val="000000"/>
                <w:sz w:val="13"/>
                <w:szCs w:val="13"/>
              </w:rPr>
              <w:t>0.757 (0.147)</w:t>
            </w:r>
          </w:p>
        </w:tc>
        <w:tc>
          <w:tcPr>
            <w:tcW w:w="0" w:type="auto"/>
            <w:tcBorders>
              <w:top w:val="nil"/>
              <w:left w:val="nil"/>
              <w:bottom w:val="single" w:sz="4" w:space="0" w:color="auto"/>
              <w:right w:val="single" w:sz="4" w:space="0" w:color="auto"/>
            </w:tcBorders>
            <w:shd w:val="clear" w:color="auto" w:fill="auto"/>
            <w:noWrap/>
            <w:vAlign w:val="bottom"/>
            <w:hideMark/>
          </w:tcPr>
          <w:p w14:paraId="6EEF57F1" w14:textId="0D51735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F0DA784" w14:textId="3A660699" w:rsidR="008E2F69" w:rsidRPr="002A4330" w:rsidRDefault="008E2F69" w:rsidP="00684CA6">
            <w:pPr>
              <w:jc w:val="center"/>
              <w:rPr>
                <w:rFonts w:eastAsia="Times New Roman"/>
                <w:color w:val="000000"/>
                <w:sz w:val="13"/>
                <w:szCs w:val="13"/>
              </w:rPr>
            </w:pPr>
            <w:r w:rsidRPr="002A4330">
              <w:rPr>
                <w:color w:val="000000"/>
                <w:sz w:val="13"/>
                <w:szCs w:val="13"/>
              </w:rPr>
              <w:t>1.01 (0.194)</w:t>
            </w:r>
          </w:p>
        </w:tc>
        <w:tc>
          <w:tcPr>
            <w:tcW w:w="0" w:type="auto"/>
            <w:tcBorders>
              <w:top w:val="nil"/>
              <w:left w:val="nil"/>
              <w:bottom w:val="single" w:sz="4" w:space="0" w:color="auto"/>
              <w:right w:val="single" w:sz="4" w:space="0" w:color="auto"/>
            </w:tcBorders>
            <w:shd w:val="clear" w:color="auto" w:fill="auto"/>
            <w:noWrap/>
            <w:vAlign w:val="bottom"/>
            <w:hideMark/>
          </w:tcPr>
          <w:p w14:paraId="79E0739A" w14:textId="6AE1BC6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2BFD681" w14:textId="154C0D17" w:rsidR="008E2F69" w:rsidRPr="002A4330" w:rsidRDefault="008E2F69" w:rsidP="00684CA6">
            <w:pPr>
              <w:jc w:val="center"/>
              <w:rPr>
                <w:rFonts w:eastAsia="Times New Roman"/>
                <w:color w:val="000000"/>
                <w:sz w:val="13"/>
                <w:szCs w:val="13"/>
              </w:rPr>
            </w:pPr>
            <w:r w:rsidRPr="002A4330">
              <w:rPr>
                <w:color w:val="000000"/>
                <w:sz w:val="13"/>
                <w:szCs w:val="13"/>
              </w:rPr>
              <w:t>1.216 (0.225)</w:t>
            </w:r>
          </w:p>
        </w:tc>
        <w:tc>
          <w:tcPr>
            <w:tcW w:w="0" w:type="auto"/>
            <w:tcBorders>
              <w:top w:val="nil"/>
              <w:left w:val="nil"/>
              <w:bottom w:val="single" w:sz="4" w:space="0" w:color="auto"/>
              <w:right w:val="single" w:sz="4" w:space="0" w:color="auto"/>
            </w:tcBorders>
            <w:shd w:val="clear" w:color="auto" w:fill="auto"/>
            <w:noWrap/>
            <w:vAlign w:val="bottom"/>
            <w:hideMark/>
          </w:tcPr>
          <w:p w14:paraId="0494DA93" w14:textId="69DF802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63E9ED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13F30A9" w14:textId="3C699482" w:rsidR="008E2F69" w:rsidRPr="002A4330" w:rsidRDefault="008E2F69" w:rsidP="00684CA6">
            <w:pPr>
              <w:rPr>
                <w:rFonts w:eastAsia="Times New Roman"/>
                <w:color w:val="000000"/>
                <w:sz w:val="13"/>
                <w:szCs w:val="13"/>
              </w:rPr>
            </w:pPr>
            <w:r w:rsidRPr="002A4330">
              <w:rPr>
                <w:color w:val="000000"/>
                <w:sz w:val="13"/>
                <w:szCs w:val="13"/>
              </w:rPr>
              <w:t xml:space="preserve">   Middle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38557D85" w14:textId="45068716" w:rsidR="008E2F69" w:rsidRPr="002A4330" w:rsidRDefault="008E2F69" w:rsidP="00684CA6">
            <w:pPr>
              <w:jc w:val="center"/>
              <w:rPr>
                <w:rFonts w:eastAsia="Times New Roman"/>
                <w:color w:val="000000"/>
                <w:sz w:val="13"/>
                <w:szCs w:val="13"/>
              </w:rPr>
            </w:pPr>
            <w:r w:rsidRPr="002A4330">
              <w:rPr>
                <w:color w:val="000000"/>
                <w:sz w:val="13"/>
                <w:szCs w:val="13"/>
              </w:rPr>
              <w:t>0.316 (0.07)</w:t>
            </w:r>
          </w:p>
        </w:tc>
        <w:tc>
          <w:tcPr>
            <w:tcW w:w="0" w:type="auto"/>
            <w:tcBorders>
              <w:top w:val="nil"/>
              <w:left w:val="nil"/>
              <w:bottom w:val="single" w:sz="4" w:space="0" w:color="auto"/>
              <w:right w:val="single" w:sz="4" w:space="0" w:color="auto"/>
            </w:tcBorders>
            <w:shd w:val="clear" w:color="auto" w:fill="auto"/>
            <w:noWrap/>
            <w:vAlign w:val="bottom"/>
            <w:hideMark/>
          </w:tcPr>
          <w:p w14:paraId="42BD192E" w14:textId="12DA46FA"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6B7BC696" w14:textId="1B43514B" w:rsidR="008E2F69" w:rsidRPr="002A4330" w:rsidRDefault="008E2F69" w:rsidP="00684CA6">
            <w:pPr>
              <w:jc w:val="center"/>
              <w:rPr>
                <w:rFonts w:eastAsia="Times New Roman"/>
                <w:color w:val="000000"/>
                <w:sz w:val="13"/>
                <w:szCs w:val="13"/>
              </w:rPr>
            </w:pPr>
            <w:r w:rsidRPr="002A4330">
              <w:rPr>
                <w:color w:val="000000"/>
                <w:sz w:val="13"/>
                <w:szCs w:val="13"/>
              </w:rPr>
              <w:t>1.015 (0.256)</w:t>
            </w:r>
          </w:p>
        </w:tc>
        <w:tc>
          <w:tcPr>
            <w:tcW w:w="0" w:type="auto"/>
            <w:tcBorders>
              <w:top w:val="nil"/>
              <w:left w:val="nil"/>
              <w:bottom w:val="single" w:sz="4" w:space="0" w:color="auto"/>
              <w:right w:val="single" w:sz="4" w:space="0" w:color="auto"/>
            </w:tcBorders>
            <w:shd w:val="clear" w:color="auto" w:fill="auto"/>
            <w:noWrap/>
            <w:vAlign w:val="bottom"/>
            <w:hideMark/>
          </w:tcPr>
          <w:p w14:paraId="067E5046" w14:textId="0BF6DEC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6DA3092" w14:textId="3753B4C4" w:rsidR="008E2F69" w:rsidRPr="002A4330" w:rsidRDefault="008E2F69" w:rsidP="00684CA6">
            <w:pPr>
              <w:jc w:val="center"/>
              <w:rPr>
                <w:rFonts w:eastAsia="Times New Roman"/>
                <w:color w:val="000000"/>
                <w:sz w:val="13"/>
                <w:szCs w:val="13"/>
              </w:rPr>
            </w:pPr>
            <w:r w:rsidRPr="002A4330">
              <w:rPr>
                <w:color w:val="000000"/>
                <w:sz w:val="13"/>
                <w:szCs w:val="13"/>
              </w:rPr>
              <w:t>0.618 (0.144)</w:t>
            </w:r>
          </w:p>
        </w:tc>
        <w:tc>
          <w:tcPr>
            <w:tcW w:w="0" w:type="auto"/>
            <w:tcBorders>
              <w:top w:val="nil"/>
              <w:left w:val="nil"/>
              <w:bottom w:val="single" w:sz="4" w:space="0" w:color="auto"/>
              <w:right w:val="single" w:sz="4" w:space="0" w:color="auto"/>
            </w:tcBorders>
            <w:shd w:val="clear" w:color="auto" w:fill="auto"/>
            <w:noWrap/>
            <w:vAlign w:val="bottom"/>
            <w:hideMark/>
          </w:tcPr>
          <w:p w14:paraId="6B863225" w14:textId="46C3AD34"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256FCD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B617400" w14:textId="1BA6FD3F" w:rsidR="008E2F69" w:rsidRPr="002A4330" w:rsidRDefault="008E2F69" w:rsidP="00684CA6">
            <w:pPr>
              <w:rPr>
                <w:rFonts w:eastAsia="Times New Roman"/>
                <w:color w:val="000000"/>
                <w:sz w:val="13"/>
                <w:szCs w:val="13"/>
              </w:rPr>
            </w:pPr>
            <w:r w:rsidRPr="002A4330">
              <w:rPr>
                <w:color w:val="000000"/>
                <w:sz w:val="13"/>
                <w:szCs w:val="13"/>
              </w:rPr>
              <w:t xml:space="preserve">   Middle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3A68963" w14:textId="0A1F46BE" w:rsidR="008E2F69" w:rsidRPr="002A4330" w:rsidRDefault="008E2F69" w:rsidP="00684CA6">
            <w:pPr>
              <w:jc w:val="center"/>
              <w:rPr>
                <w:rFonts w:eastAsia="Times New Roman"/>
                <w:color w:val="000000"/>
                <w:sz w:val="13"/>
                <w:szCs w:val="13"/>
              </w:rPr>
            </w:pPr>
            <w:r w:rsidRPr="002A4330">
              <w:rPr>
                <w:color w:val="000000"/>
                <w:sz w:val="13"/>
                <w:szCs w:val="13"/>
              </w:rPr>
              <w:t>0.52 (0.116)</w:t>
            </w:r>
          </w:p>
        </w:tc>
        <w:tc>
          <w:tcPr>
            <w:tcW w:w="0" w:type="auto"/>
            <w:tcBorders>
              <w:top w:val="nil"/>
              <w:left w:val="nil"/>
              <w:bottom w:val="single" w:sz="4" w:space="0" w:color="auto"/>
              <w:right w:val="single" w:sz="4" w:space="0" w:color="auto"/>
            </w:tcBorders>
            <w:shd w:val="clear" w:color="auto" w:fill="auto"/>
            <w:noWrap/>
            <w:vAlign w:val="bottom"/>
            <w:hideMark/>
          </w:tcPr>
          <w:p w14:paraId="06F193D4" w14:textId="5B9EF23A" w:rsidR="008E2F69" w:rsidRPr="002A4330" w:rsidRDefault="008E2F69" w:rsidP="00684CA6">
            <w:pPr>
              <w:jc w:val="center"/>
              <w:rPr>
                <w:rFonts w:eastAsia="Times New Roman"/>
                <w:color w:val="000000"/>
                <w:sz w:val="13"/>
                <w:szCs w:val="13"/>
              </w:rPr>
            </w:pPr>
            <w:r w:rsidRPr="002A4330">
              <w:rPr>
                <w:color w:val="000000"/>
                <w:sz w:val="13"/>
                <w:szCs w:val="13"/>
              </w:rPr>
              <w:t>0.1252</w:t>
            </w:r>
          </w:p>
        </w:tc>
        <w:tc>
          <w:tcPr>
            <w:tcW w:w="0" w:type="auto"/>
            <w:tcBorders>
              <w:top w:val="nil"/>
              <w:left w:val="nil"/>
              <w:bottom w:val="single" w:sz="4" w:space="0" w:color="auto"/>
              <w:right w:val="single" w:sz="4" w:space="0" w:color="auto"/>
            </w:tcBorders>
            <w:shd w:val="clear" w:color="auto" w:fill="auto"/>
            <w:noWrap/>
            <w:vAlign w:val="bottom"/>
            <w:hideMark/>
          </w:tcPr>
          <w:p w14:paraId="7CC0DEF7" w14:textId="7D95820D" w:rsidR="008E2F69" w:rsidRPr="002A4330" w:rsidRDefault="008E2F69" w:rsidP="00684CA6">
            <w:pPr>
              <w:jc w:val="center"/>
              <w:rPr>
                <w:rFonts w:eastAsia="Times New Roman"/>
                <w:color w:val="000000"/>
                <w:sz w:val="13"/>
                <w:szCs w:val="13"/>
              </w:rPr>
            </w:pPr>
            <w:r w:rsidRPr="002A4330">
              <w:rPr>
                <w:color w:val="000000"/>
                <w:sz w:val="13"/>
                <w:szCs w:val="13"/>
              </w:rPr>
              <w:t>0.628 (0.141)</w:t>
            </w:r>
          </w:p>
        </w:tc>
        <w:tc>
          <w:tcPr>
            <w:tcW w:w="0" w:type="auto"/>
            <w:tcBorders>
              <w:top w:val="nil"/>
              <w:left w:val="nil"/>
              <w:bottom w:val="single" w:sz="4" w:space="0" w:color="auto"/>
              <w:right w:val="single" w:sz="4" w:space="0" w:color="auto"/>
            </w:tcBorders>
            <w:shd w:val="clear" w:color="auto" w:fill="auto"/>
            <w:noWrap/>
            <w:vAlign w:val="bottom"/>
            <w:hideMark/>
          </w:tcPr>
          <w:p w14:paraId="0E36975B" w14:textId="200CDBA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F5927A4" w14:textId="4296BE95" w:rsidR="008E2F69" w:rsidRPr="002A4330" w:rsidRDefault="008E2F69" w:rsidP="00684CA6">
            <w:pPr>
              <w:jc w:val="center"/>
              <w:rPr>
                <w:rFonts w:eastAsia="Times New Roman"/>
                <w:color w:val="000000"/>
                <w:sz w:val="13"/>
                <w:szCs w:val="13"/>
              </w:rPr>
            </w:pPr>
            <w:r w:rsidRPr="002A4330">
              <w:rPr>
                <w:color w:val="000000"/>
                <w:sz w:val="13"/>
                <w:szCs w:val="13"/>
              </w:rPr>
              <w:t>1.497 (0.33)</w:t>
            </w:r>
          </w:p>
        </w:tc>
        <w:tc>
          <w:tcPr>
            <w:tcW w:w="0" w:type="auto"/>
            <w:tcBorders>
              <w:top w:val="nil"/>
              <w:left w:val="nil"/>
              <w:bottom w:val="single" w:sz="4" w:space="0" w:color="auto"/>
              <w:right w:val="single" w:sz="4" w:space="0" w:color="auto"/>
            </w:tcBorders>
            <w:shd w:val="clear" w:color="auto" w:fill="auto"/>
            <w:noWrap/>
            <w:vAlign w:val="bottom"/>
            <w:hideMark/>
          </w:tcPr>
          <w:p w14:paraId="7A52B782" w14:textId="0179E31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281A0D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E2FE095" w14:textId="682BACC0" w:rsidR="008E2F69" w:rsidRPr="002A4330" w:rsidRDefault="008E2F69" w:rsidP="00684CA6">
            <w:pPr>
              <w:rPr>
                <w:rFonts w:eastAsia="Times New Roman"/>
                <w:color w:val="000000"/>
                <w:sz w:val="13"/>
                <w:szCs w:val="13"/>
              </w:rPr>
            </w:pPr>
            <w:r w:rsidRPr="002A4330">
              <w:rPr>
                <w:color w:val="000000"/>
                <w:sz w:val="13"/>
                <w:szCs w:val="13"/>
              </w:rPr>
              <w:t xml:space="preserve">   Middle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0F2B6F25" w14:textId="7DF33742" w:rsidR="008E2F69" w:rsidRPr="002A4330" w:rsidRDefault="008E2F69" w:rsidP="00684CA6">
            <w:pPr>
              <w:jc w:val="center"/>
              <w:rPr>
                <w:rFonts w:eastAsia="Times New Roman"/>
                <w:color w:val="000000"/>
                <w:sz w:val="13"/>
                <w:szCs w:val="13"/>
              </w:rPr>
            </w:pPr>
            <w:r w:rsidRPr="002A4330">
              <w:rPr>
                <w:color w:val="000000"/>
                <w:sz w:val="13"/>
                <w:szCs w:val="13"/>
              </w:rPr>
              <w:t>0.662 (0.158)</w:t>
            </w:r>
          </w:p>
        </w:tc>
        <w:tc>
          <w:tcPr>
            <w:tcW w:w="0" w:type="auto"/>
            <w:tcBorders>
              <w:top w:val="nil"/>
              <w:left w:val="nil"/>
              <w:bottom w:val="single" w:sz="4" w:space="0" w:color="auto"/>
              <w:right w:val="single" w:sz="4" w:space="0" w:color="auto"/>
            </w:tcBorders>
            <w:shd w:val="clear" w:color="auto" w:fill="auto"/>
            <w:noWrap/>
            <w:vAlign w:val="bottom"/>
            <w:hideMark/>
          </w:tcPr>
          <w:p w14:paraId="10538F39" w14:textId="5512B65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0AA3AB2" w14:textId="45EF5620" w:rsidR="008E2F69" w:rsidRPr="002A4330" w:rsidRDefault="008E2F69" w:rsidP="00684CA6">
            <w:pPr>
              <w:jc w:val="center"/>
              <w:rPr>
                <w:rFonts w:eastAsia="Times New Roman"/>
                <w:color w:val="000000"/>
                <w:sz w:val="13"/>
                <w:szCs w:val="13"/>
              </w:rPr>
            </w:pPr>
            <w:r w:rsidRPr="002A4330">
              <w:rPr>
                <w:color w:val="000000"/>
                <w:sz w:val="13"/>
                <w:szCs w:val="13"/>
              </w:rPr>
              <w:t>0.734 (0.171)</w:t>
            </w:r>
          </w:p>
        </w:tc>
        <w:tc>
          <w:tcPr>
            <w:tcW w:w="0" w:type="auto"/>
            <w:tcBorders>
              <w:top w:val="nil"/>
              <w:left w:val="nil"/>
              <w:bottom w:val="single" w:sz="4" w:space="0" w:color="auto"/>
              <w:right w:val="single" w:sz="4" w:space="0" w:color="auto"/>
            </w:tcBorders>
            <w:shd w:val="clear" w:color="auto" w:fill="auto"/>
            <w:noWrap/>
            <w:vAlign w:val="bottom"/>
            <w:hideMark/>
          </w:tcPr>
          <w:p w14:paraId="4D9AB952" w14:textId="5656C7E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3C465F7" w14:textId="708BE764" w:rsidR="008E2F69" w:rsidRPr="002A4330" w:rsidRDefault="008E2F69" w:rsidP="00684CA6">
            <w:pPr>
              <w:jc w:val="center"/>
              <w:rPr>
                <w:rFonts w:eastAsia="Times New Roman"/>
                <w:color w:val="000000"/>
                <w:sz w:val="13"/>
                <w:szCs w:val="13"/>
              </w:rPr>
            </w:pPr>
            <w:r w:rsidRPr="002A4330">
              <w:rPr>
                <w:color w:val="000000"/>
                <w:sz w:val="13"/>
                <w:szCs w:val="13"/>
              </w:rPr>
              <w:t>2.558 (0.668)</w:t>
            </w:r>
          </w:p>
        </w:tc>
        <w:tc>
          <w:tcPr>
            <w:tcW w:w="0" w:type="auto"/>
            <w:tcBorders>
              <w:top w:val="nil"/>
              <w:left w:val="nil"/>
              <w:bottom w:val="single" w:sz="4" w:space="0" w:color="auto"/>
              <w:right w:val="single" w:sz="4" w:space="0" w:color="auto"/>
            </w:tcBorders>
            <w:shd w:val="clear" w:color="auto" w:fill="auto"/>
            <w:noWrap/>
            <w:vAlign w:val="bottom"/>
            <w:hideMark/>
          </w:tcPr>
          <w:p w14:paraId="60889323" w14:textId="1C3F5C58" w:rsidR="008E2F69" w:rsidRPr="002A4330" w:rsidRDefault="008E2F69" w:rsidP="00684CA6">
            <w:pPr>
              <w:jc w:val="center"/>
              <w:rPr>
                <w:rFonts w:eastAsia="Times New Roman"/>
                <w:color w:val="000000"/>
                <w:sz w:val="13"/>
                <w:szCs w:val="13"/>
              </w:rPr>
            </w:pPr>
            <w:r w:rsidRPr="002A4330">
              <w:rPr>
                <w:color w:val="000000"/>
                <w:sz w:val="13"/>
                <w:szCs w:val="13"/>
              </w:rPr>
              <w:t>0.0116</w:t>
            </w:r>
          </w:p>
        </w:tc>
      </w:tr>
      <w:tr w:rsidR="008E2F69" w:rsidRPr="002A4330" w14:paraId="52BF993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20382D6" w14:textId="67B6CDFC" w:rsidR="008E2F69" w:rsidRPr="002A4330" w:rsidRDefault="008E2F69" w:rsidP="00684CA6">
            <w:pPr>
              <w:rPr>
                <w:rFonts w:eastAsia="Times New Roman"/>
                <w:color w:val="000000"/>
                <w:sz w:val="13"/>
                <w:szCs w:val="13"/>
              </w:rPr>
            </w:pPr>
            <w:r w:rsidRPr="002A4330">
              <w:rPr>
                <w:color w:val="000000"/>
                <w:sz w:val="13"/>
                <w:szCs w:val="13"/>
              </w:rPr>
              <w:t xml:space="preserve">   Middle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3F281E2E" w14:textId="034EF4A2" w:rsidR="008E2F69" w:rsidRPr="002A4330" w:rsidRDefault="008E2F69" w:rsidP="00684CA6">
            <w:pPr>
              <w:jc w:val="center"/>
              <w:rPr>
                <w:rFonts w:eastAsia="Times New Roman"/>
                <w:color w:val="000000"/>
                <w:sz w:val="13"/>
                <w:szCs w:val="13"/>
              </w:rPr>
            </w:pPr>
            <w:r w:rsidRPr="002A4330">
              <w:rPr>
                <w:color w:val="000000"/>
                <w:sz w:val="13"/>
                <w:szCs w:val="13"/>
              </w:rPr>
              <w:t>0.644 (0.13)</w:t>
            </w:r>
          </w:p>
        </w:tc>
        <w:tc>
          <w:tcPr>
            <w:tcW w:w="0" w:type="auto"/>
            <w:tcBorders>
              <w:top w:val="nil"/>
              <w:left w:val="nil"/>
              <w:bottom w:val="single" w:sz="4" w:space="0" w:color="auto"/>
              <w:right w:val="single" w:sz="4" w:space="0" w:color="auto"/>
            </w:tcBorders>
            <w:shd w:val="clear" w:color="auto" w:fill="auto"/>
            <w:noWrap/>
            <w:vAlign w:val="bottom"/>
            <w:hideMark/>
          </w:tcPr>
          <w:p w14:paraId="011AAA1A" w14:textId="611C8CD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6FC48C9" w14:textId="7220CF78" w:rsidR="008E2F69" w:rsidRPr="002A4330" w:rsidRDefault="008E2F69" w:rsidP="00684CA6">
            <w:pPr>
              <w:jc w:val="center"/>
              <w:rPr>
                <w:rFonts w:eastAsia="Times New Roman"/>
                <w:color w:val="000000"/>
                <w:sz w:val="13"/>
                <w:szCs w:val="13"/>
              </w:rPr>
            </w:pPr>
            <w:r w:rsidRPr="002A4330">
              <w:rPr>
                <w:color w:val="000000"/>
                <w:sz w:val="13"/>
                <w:szCs w:val="13"/>
              </w:rPr>
              <w:t>0.798 (0.157)</w:t>
            </w:r>
          </w:p>
        </w:tc>
        <w:tc>
          <w:tcPr>
            <w:tcW w:w="0" w:type="auto"/>
            <w:tcBorders>
              <w:top w:val="nil"/>
              <w:left w:val="nil"/>
              <w:bottom w:val="single" w:sz="4" w:space="0" w:color="auto"/>
              <w:right w:val="single" w:sz="4" w:space="0" w:color="auto"/>
            </w:tcBorders>
            <w:shd w:val="clear" w:color="auto" w:fill="auto"/>
            <w:noWrap/>
            <w:vAlign w:val="bottom"/>
            <w:hideMark/>
          </w:tcPr>
          <w:p w14:paraId="478140B4" w14:textId="508F848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49C1E2B" w14:textId="199F6C70" w:rsidR="008E2F69" w:rsidRPr="002A4330" w:rsidRDefault="008E2F69" w:rsidP="00684CA6">
            <w:pPr>
              <w:jc w:val="center"/>
              <w:rPr>
                <w:rFonts w:eastAsia="Times New Roman"/>
                <w:color w:val="000000"/>
                <w:sz w:val="13"/>
                <w:szCs w:val="13"/>
              </w:rPr>
            </w:pPr>
            <w:r w:rsidRPr="002A4330">
              <w:rPr>
                <w:color w:val="000000"/>
                <w:sz w:val="13"/>
                <w:szCs w:val="13"/>
              </w:rPr>
              <w:t>1.537 (0.335)</w:t>
            </w:r>
          </w:p>
        </w:tc>
        <w:tc>
          <w:tcPr>
            <w:tcW w:w="0" w:type="auto"/>
            <w:tcBorders>
              <w:top w:val="nil"/>
              <w:left w:val="nil"/>
              <w:bottom w:val="single" w:sz="4" w:space="0" w:color="auto"/>
              <w:right w:val="single" w:sz="4" w:space="0" w:color="auto"/>
            </w:tcBorders>
            <w:shd w:val="clear" w:color="auto" w:fill="auto"/>
            <w:noWrap/>
            <w:vAlign w:val="bottom"/>
            <w:hideMark/>
          </w:tcPr>
          <w:p w14:paraId="343E3D3A" w14:textId="391C005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38F38A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B66715C" w14:textId="22BF1294"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1A38F1EF" w14:textId="0E857B49" w:rsidR="008E2F69" w:rsidRPr="002A4330" w:rsidRDefault="008E2F69" w:rsidP="00684CA6">
            <w:pPr>
              <w:jc w:val="center"/>
              <w:rPr>
                <w:rFonts w:eastAsia="Times New Roman"/>
                <w:color w:val="000000"/>
                <w:sz w:val="13"/>
                <w:szCs w:val="13"/>
              </w:rPr>
            </w:pPr>
            <w:r w:rsidRPr="002A4330">
              <w:rPr>
                <w:color w:val="000000"/>
                <w:sz w:val="13"/>
                <w:szCs w:val="13"/>
              </w:rPr>
              <w:t>1.047 (0.278)</w:t>
            </w:r>
          </w:p>
        </w:tc>
        <w:tc>
          <w:tcPr>
            <w:tcW w:w="0" w:type="auto"/>
            <w:tcBorders>
              <w:top w:val="nil"/>
              <w:left w:val="nil"/>
              <w:bottom w:val="single" w:sz="4" w:space="0" w:color="auto"/>
              <w:right w:val="single" w:sz="4" w:space="0" w:color="auto"/>
            </w:tcBorders>
            <w:shd w:val="clear" w:color="auto" w:fill="auto"/>
            <w:noWrap/>
            <w:vAlign w:val="bottom"/>
            <w:hideMark/>
          </w:tcPr>
          <w:p w14:paraId="15A62C34" w14:textId="2CE56ED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2FA7A38" w14:textId="3D72880E" w:rsidR="008E2F69" w:rsidRPr="002A4330" w:rsidRDefault="008E2F69" w:rsidP="00684CA6">
            <w:pPr>
              <w:jc w:val="center"/>
              <w:rPr>
                <w:rFonts w:eastAsia="Times New Roman"/>
                <w:color w:val="000000"/>
                <w:sz w:val="13"/>
                <w:szCs w:val="13"/>
              </w:rPr>
            </w:pPr>
            <w:r w:rsidRPr="002A4330">
              <w:rPr>
                <w:color w:val="000000"/>
                <w:sz w:val="13"/>
                <w:szCs w:val="13"/>
              </w:rPr>
              <w:t>1.621 (0.496)</w:t>
            </w:r>
          </w:p>
        </w:tc>
        <w:tc>
          <w:tcPr>
            <w:tcW w:w="0" w:type="auto"/>
            <w:tcBorders>
              <w:top w:val="nil"/>
              <w:left w:val="nil"/>
              <w:bottom w:val="single" w:sz="4" w:space="0" w:color="auto"/>
              <w:right w:val="single" w:sz="4" w:space="0" w:color="auto"/>
            </w:tcBorders>
            <w:shd w:val="clear" w:color="auto" w:fill="auto"/>
            <w:noWrap/>
            <w:vAlign w:val="bottom"/>
            <w:hideMark/>
          </w:tcPr>
          <w:p w14:paraId="7E2F7A13" w14:textId="6DC4FD6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E6B32E5" w14:textId="27AFFA45" w:rsidR="008E2F69" w:rsidRPr="002A4330" w:rsidRDefault="008E2F69" w:rsidP="00684CA6">
            <w:pPr>
              <w:jc w:val="center"/>
              <w:rPr>
                <w:rFonts w:eastAsia="Times New Roman"/>
                <w:color w:val="000000"/>
                <w:sz w:val="13"/>
                <w:szCs w:val="13"/>
              </w:rPr>
            </w:pPr>
            <w:r w:rsidRPr="002A4330">
              <w:rPr>
                <w:color w:val="000000"/>
                <w:sz w:val="13"/>
                <w:szCs w:val="13"/>
              </w:rPr>
              <w:t>0.636 (0.178)</w:t>
            </w:r>
          </w:p>
        </w:tc>
        <w:tc>
          <w:tcPr>
            <w:tcW w:w="0" w:type="auto"/>
            <w:tcBorders>
              <w:top w:val="nil"/>
              <w:left w:val="nil"/>
              <w:bottom w:val="single" w:sz="4" w:space="0" w:color="auto"/>
              <w:right w:val="single" w:sz="4" w:space="0" w:color="auto"/>
            </w:tcBorders>
            <w:shd w:val="clear" w:color="auto" w:fill="auto"/>
            <w:noWrap/>
            <w:vAlign w:val="bottom"/>
            <w:hideMark/>
          </w:tcPr>
          <w:p w14:paraId="718C6F1A" w14:textId="7A32213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F225BC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87D0A0E" w14:textId="36BC2CE1" w:rsidR="008E2F69" w:rsidRPr="002A4330" w:rsidRDefault="008E2F69" w:rsidP="00684CA6">
            <w:pPr>
              <w:rPr>
                <w:rFonts w:eastAsia="Times New Roman"/>
                <w:color w:val="000000"/>
                <w:sz w:val="13"/>
                <w:szCs w:val="13"/>
              </w:rPr>
            </w:pPr>
            <w:r w:rsidRPr="002A4330">
              <w:rPr>
                <w:color w:val="000000"/>
                <w:sz w:val="13"/>
                <w:szCs w:val="13"/>
              </w:rPr>
              <w:t xml:space="preserve">   East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49B4E17D" w14:textId="467F552A" w:rsidR="008E2F69" w:rsidRPr="002A4330" w:rsidRDefault="008E2F69" w:rsidP="00684CA6">
            <w:pPr>
              <w:jc w:val="center"/>
              <w:rPr>
                <w:rFonts w:eastAsia="Times New Roman"/>
                <w:color w:val="000000"/>
                <w:sz w:val="13"/>
                <w:szCs w:val="13"/>
              </w:rPr>
            </w:pPr>
            <w:r w:rsidRPr="002A4330">
              <w:rPr>
                <w:color w:val="000000"/>
                <w:sz w:val="13"/>
                <w:szCs w:val="13"/>
              </w:rPr>
              <w:t>1.192 (0.193)</w:t>
            </w:r>
          </w:p>
        </w:tc>
        <w:tc>
          <w:tcPr>
            <w:tcW w:w="0" w:type="auto"/>
            <w:tcBorders>
              <w:top w:val="nil"/>
              <w:left w:val="nil"/>
              <w:bottom w:val="single" w:sz="4" w:space="0" w:color="auto"/>
              <w:right w:val="single" w:sz="4" w:space="0" w:color="auto"/>
            </w:tcBorders>
            <w:shd w:val="clear" w:color="auto" w:fill="auto"/>
            <w:noWrap/>
            <w:vAlign w:val="bottom"/>
            <w:hideMark/>
          </w:tcPr>
          <w:p w14:paraId="3B3B474F" w14:textId="0E54E93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C2B85CD" w14:textId="702581A9" w:rsidR="008E2F69" w:rsidRPr="002A4330" w:rsidRDefault="008E2F69" w:rsidP="00684CA6">
            <w:pPr>
              <w:jc w:val="center"/>
              <w:rPr>
                <w:rFonts w:eastAsia="Times New Roman"/>
                <w:color w:val="000000"/>
                <w:sz w:val="13"/>
                <w:szCs w:val="13"/>
              </w:rPr>
            </w:pPr>
            <w:r w:rsidRPr="002A4330">
              <w:rPr>
                <w:color w:val="000000"/>
                <w:sz w:val="13"/>
                <w:szCs w:val="13"/>
              </w:rPr>
              <w:t>1.098 (0.201)</w:t>
            </w:r>
          </w:p>
        </w:tc>
        <w:tc>
          <w:tcPr>
            <w:tcW w:w="0" w:type="auto"/>
            <w:tcBorders>
              <w:top w:val="nil"/>
              <w:left w:val="nil"/>
              <w:bottom w:val="single" w:sz="4" w:space="0" w:color="auto"/>
              <w:right w:val="single" w:sz="4" w:space="0" w:color="auto"/>
            </w:tcBorders>
            <w:shd w:val="clear" w:color="auto" w:fill="auto"/>
            <w:noWrap/>
            <w:vAlign w:val="bottom"/>
            <w:hideMark/>
          </w:tcPr>
          <w:p w14:paraId="5CB8FD16" w14:textId="2575CAE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FD21952" w14:textId="77D88177" w:rsidR="008E2F69" w:rsidRPr="002A4330" w:rsidRDefault="008E2F69" w:rsidP="00684CA6">
            <w:pPr>
              <w:jc w:val="center"/>
              <w:rPr>
                <w:rFonts w:eastAsia="Times New Roman"/>
                <w:color w:val="000000"/>
                <w:sz w:val="13"/>
                <w:szCs w:val="13"/>
              </w:rPr>
            </w:pPr>
            <w:r w:rsidRPr="002A4330">
              <w:rPr>
                <w:color w:val="000000"/>
                <w:sz w:val="13"/>
                <w:szCs w:val="13"/>
              </w:rPr>
              <w:t>0.551 (0.1)</w:t>
            </w:r>
          </w:p>
        </w:tc>
        <w:tc>
          <w:tcPr>
            <w:tcW w:w="0" w:type="auto"/>
            <w:tcBorders>
              <w:top w:val="nil"/>
              <w:left w:val="nil"/>
              <w:bottom w:val="single" w:sz="4" w:space="0" w:color="auto"/>
              <w:right w:val="single" w:sz="4" w:space="0" w:color="auto"/>
            </w:tcBorders>
            <w:shd w:val="clear" w:color="auto" w:fill="auto"/>
            <w:noWrap/>
            <w:vAlign w:val="bottom"/>
            <w:hideMark/>
          </w:tcPr>
          <w:p w14:paraId="7A2240F1" w14:textId="34F0231D" w:rsidR="008E2F69" w:rsidRPr="002A4330" w:rsidRDefault="008E2F69" w:rsidP="00684CA6">
            <w:pPr>
              <w:jc w:val="center"/>
              <w:rPr>
                <w:rFonts w:eastAsia="Times New Roman"/>
                <w:color w:val="000000"/>
                <w:sz w:val="13"/>
                <w:szCs w:val="13"/>
              </w:rPr>
            </w:pPr>
            <w:r w:rsidRPr="002A4330">
              <w:rPr>
                <w:color w:val="000000"/>
                <w:sz w:val="13"/>
                <w:szCs w:val="13"/>
              </w:rPr>
              <w:t>0.0372</w:t>
            </w:r>
          </w:p>
        </w:tc>
      </w:tr>
      <w:tr w:rsidR="008E2F69" w:rsidRPr="002A4330" w14:paraId="267A819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428CA39" w14:textId="741D8592" w:rsidR="008E2F69" w:rsidRPr="002A4330" w:rsidRDefault="008E2F69" w:rsidP="00684CA6">
            <w:pPr>
              <w:rPr>
                <w:rFonts w:eastAsia="Times New Roman"/>
                <w:color w:val="000000"/>
                <w:sz w:val="13"/>
                <w:szCs w:val="13"/>
              </w:rPr>
            </w:pPr>
            <w:r w:rsidRPr="002A4330">
              <w:rPr>
                <w:color w:val="000000"/>
                <w:sz w:val="13"/>
                <w:szCs w:val="13"/>
              </w:rPr>
              <w:t xml:space="preserve">   East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3A7BE8FC" w14:textId="350FBFA6" w:rsidR="008E2F69" w:rsidRPr="002A4330" w:rsidRDefault="008E2F69" w:rsidP="00684CA6">
            <w:pPr>
              <w:jc w:val="center"/>
              <w:rPr>
                <w:rFonts w:eastAsia="Times New Roman"/>
                <w:color w:val="000000"/>
                <w:sz w:val="13"/>
                <w:szCs w:val="13"/>
              </w:rPr>
            </w:pPr>
            <w:r w:rsidRPr="002A4330">
              <w:rPr>
                <w:color w:val="000000"/>
                <w:sz w:val="13"/>
                <w:szCs w:val="13"/>
              </w:rPr>
              <w:t>0.497 (0.096)</w:t>
            </w:r>
          </w:p>
        </w:tc>
        <w:tc>
          <w:tcPr>
            <w:tcW w:w="0" w:type="auto"/>
            <w:tcBorders>
              <w:top w:val="nil"/>
              <w:left w:val="nil"/>
              <w:bottom w:val="single" w:sz="4" w:space="0" w:color="auto"/>
              <w:right w:val="single" w:sz="4" w:space="0" w:color="auto"/>
            </w:tcBorders>
            <w:shd w:val="clear" w:color="auto" w:fill="auto"/>
            <w:noWrap/>
            <w:vAlign w:val="bottom"/>
            <w:hideMark/>
          </w:tcPr>
          <w:p w14:paraId="3EA5D55A" w14:textId="5816F067" w:rsidR="008E2F69" w:rsidRPr="002A4330" w:rsidRDefault="008E2F69" w:rsidP="00684CA6">
            <w:pPr>
              <w:jc w:val="center"/>
              <w:rPr>
                <w:rFonts w:eastAsia="Times New Roman"/>
                <w:color w:val="000000"/>
                <w:sz w:val="13"/>
                <w:szCs w:val="13"/>
              </w:rPr>
            </w:pPr>
            <w:r w:rsidRPr="002A4330">
              <w:rPr>
                <w:color w:val="000000"/>
                <w:sz w:val="13"/>
                <w:szCs w:val="13"/>
              </w:rPr>
              <w:t>0.0112</w:t>
            </w:r>
          </w:p>
        </w:tc>
        <w:tc>
          <w:tcPr>
            <w:tcW w:w="0" w:type="auto"/>
            <w:tcBorders>
              <w:top w:val="nil"/>
              <w:left w:val="nil"/>
              <w:bottom w:val="single" w:sz="4" w:space="0" w:color="auto"/>
              <w:right w:val="single" w:sz="4" w:space="0" w:color="auto"/>
            </w:tcBorders>
            <w:shd w:val="clear" w:color="auto" w:fill="auto"/>
            <w:noWrap/>
            <w:vAlign w:val="bottom"/>
            <w:hideMark/>
          </w:tcPr>
          <w:p w14:paraId="7AF6B44F" w14:textId="510F4304" w:rsidR="008E2F69" w:rsidRPr="002A4330" w:rsidRDefault="008E2F69" w:rsidP="00684CA6">
            <w:pPr>
              <w:jc w:val="center"/>
              <w:rPr>
                <w:rFonts w:eastAsia="Times New Roman"/>
                <w:color w:val="000000"/>
                <w:sz w:val="13"/>
                <w:szCs w:val="13"/>
              </w:rPr>
            </w:pPr>
            <w:r w:rsidRPr="002A4330">
              <w:rPr>
                <w:color w:val="000000"/>
                <w:sz w:val="13"/>
                <w:szCs w:val="13"/>
              </w:rPr>
              <w:t>1.104 (0.272)</w:t>
            </w:r>
          </w:p>
        </w:tc>
        <w:tc>
          <w:tcPr>
            <w:tcW w:w="0" w:type="auto"/>
            <w:tcBorders>
              <w:top w:val="nil"/>
              <w:left w:val="nil"/>
              <w:bottom w:val="single" w:sz="4" w:space="0" w:color="auto"/>
              <w:right w:val="single" w:sz="4" w:space="0" w:color="auto"/>
            </w:tcBorders>
            <w:shd w:val="clear" w:color="auto" w:fill="auto"/>
            <w:noWrap/>
            <w:vAlign w:val="bottom"/>
            <w:hideMark/>
          </w:tcPr>
          <w:p w14:paraId="65703A00" w14:textId="583CBCD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D6E0338" w14:textId="24741706" w:rsidR="008E2F69" w:rsidRPr="002A4330" w:rsidRDefault="008E2F69" w:rsidP="00684CA6">
            <w:pPr>
              <w:jc w:val="center"/>
              <w:rPr>
                <w:rFonts w:eastAsia="Times New Roman"/>
                <w:color w:val="000000"/>
                <w:sz w:val="13"/>
                <w:szCs w:val="13"/>
              </w:rPr>
            </w:pPr>
            <w:r w:rsidRPr="002A4330">
              <w:rPr>
                <w:color w:val="000000"/>
                <w:sz w:val="13"/>
                <w:szCs w:val="13"/>
              </w:rPr>
              <w:t>0.28 (0.065)</w:t>
            </w:r>
          </w:p>
        </w:tc>
        <w:tc>
          <w:tcPr>
            <w:tcW w:w="0" w:type="auto"/>
            <w:tcBorders>
              <w:top w:val="nil"/>
              <w:left w:val="nil"/>
              <w:bottom w:val="single" w:sz="4" w:space="0" w:color="auto"/>
              <w:right w:val="single" w:sz="4" w:space="0" w:color="auto"/>
            </w:tcBorders>
            <w:shd w:val="clear" w:color="auto" w:fill="auto"/>
            <w:noWrap/>
            <w:vAlign w:val="bottom"/>
            <w:hideMark/>
          </w:tcPr>
          <w:p w14:paraId="207E406E" w14:textId="71499E90"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2DD8C45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4C98E10" w14:textId="44864972"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81EE524" w14:textId="4C63B9F9" w:rsidR="008E2F69" w:rsidRPr="002A4330" w:rsidRDefault="008E2F69" w:rsidP="00684CA6">
            <w:pPr>
              <w:jc w:val="center"/>
              <w:rPr>
                <w:rFonts w:eastAsia="Times New Roman"/>
                <w:color w:val="000000"/>
                <w:sz w:val="13"/>
                <w:szCs w:val="13"/>
              </w:rPr>
            </w:pPr>
            <w:r w:rsidRPr="002A4330">
              <w:rPr>
                <w:color w:val="000000"/>
                <w:sz w:val="13"/>
                <w:szCs w:val="13"/>
              </w:rPr>
              <w:t>0.819 (0.162)</w:t>
            </w:r>
          </w:p>
        </w:tc>
        <w:tc>
          <w:tcPr>
            <w:tcW w:w="0" w:type="auto"/>
            <w:tcBorders>
              <w:top w:val="nil"/>
              <w:left w:val="nil"/>
              <w:bottom w:val="single" w:sz="4" w:space="0" w:color="auto"/>
              <w:right w:val="single" w:sz="4" w:space="0" w:color="auto"/>
            </w:tcBorders>
            <w:shd w:val="clear" w:color="auto" w:fill="auto"/>
            <w:noWrap/>
            <w:vAlign w:val="bottom"/>
            <w:hideMark/>
          </w:tcPr>
          <w:p w14:paraId="644960C8" w14:textId="0EB3E0B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E12B62A" w14:textId="42501AE8" w:rsidR="008E2F69" w:rsidRPr="002A4330" w:rsidRDefault="008E2F69" w:rsidP="00684CA6">
            <w:pPr>
              <w:jc w:val="center"/>
              <w:rPr>
                <w:rFonts w:eastAsia="Times New Roman"/>
                <w:color w:val="000000"/>
                <w:sz w:val="13"/>
                <w:szCs w:val="13"/>
              </w:rPr>
            </w:pPr>
            <w:r w:rsidRPr="002A4330">
              <w:rPr>
                <w:color w:val="000000"/>
                <w:sz w:val="13"/>
                <w:szCs w:val="13"/>
              </w:rPr>
              <w:t>0.683 (0.15)</w:t>
            </w:r>
          </w:p>
        </w:tc>
        <w:tc>
          <w:tcPr>
            <w:tcW w:w="0" w:type="auto"/>
            <w:tcBorders>
              <w:top w:val="nil"/>
              <w:left w:val="nil"/>
              <w:bottom w:val="single" w:sz="4" w:space="0" w:color="auto"/>
              <w:right w:val="single" w:sz="4" w:space="0" w:color="auto"/>
            </w:tcBorders>
            <w:shd w:val="clear" w:color="auto" w:fill="auto"/>
            <w:noWrap/>
            <w:vAlign w:val="bottom"/>
            <w:hideMark/>
          </w:tcPr>
          <w:p w14:paraId="5EE35D78" w14:textId="249B017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385BA4E" w14:textId="52EF8AA3" w:rsidR="008E2F69" w:rsidRPr="002A4330" w:rsidRDefault="008E2F69" w:rsidP="00684CA6">
            <w:pPr>
              <w:jc w:val="center"/>
              <w:rPr>
                <w:rFonts w:eastAsia="Times New Roman"/>
                <w:color w:val="000000"/>
                <w:sz w:val="13"/>
                <w:szCs w:val="13"/>
              </w:rPr>
            </w:pPr>
            <w:r w:rsidRPr="002A4330">
              <w:rPr>
                <w:color w:val="000000"/>
                <w:sz w:val="13"/>
                <w:szCs w:val="13"/>
              </w:rPr>
              <w:t>0.678 (0.149)</w:t>
            </w:r>
          </w:p>
        </w:tc>
        <w:tc>
          <w:tcPr>
            <w:tcW w:w="0" w:type="auto"/>
            <w:tcBorders>
              <w:top w:val="nil"/>
              <w:left w:val="nil"/>
              <w:bottom w:val="single" w:sz="4" w:space="0" w:color="auto"/>
              <w:right w:val="single" w:sz="4" w:space="0" w:color="auto"/>
            </w:tcBorders>
            <w:shd w:val="clear" w:color="auto" w:fill="auto"/>
            <w:noWrap/>
            <w:vAlign w:val="bottom"/>
            <w:hideMark/>
          </w:tcPr>
          <w:p w14:paraId="4C4929E3" w14:textId="6FB111E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5BFD56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FF19732" w14:textId="05E697B7" w:rsidR="008E2F69" w:rsidRPr="002A4330" w:rsidRDefault="008E2F69" w:rsidP="00684CA6">
            <w:pPr>
              <w:rPr>
                <w:rFonts w:eastAsia="Times New Roman"/>
                <w:color w:val="000000"/>
                <w:sz w:val="13"/>
                <w:szCs w:val="13"/>
              </w:rPr>
            </w:pPr>
            <w:r w:rsidRPr="002A4330">
              <w:rPr>
                <w:color w:val="000000"/>
                <w:sz w:val="13"/>
                <w:szCs w:val="13"/>
              </w:rPr>
              <w:t xml:space="preserve">   East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213594BA" w14:textId="139C88EB" w:rsidR="008E2F69" w:rsidRPr="002A4330" w:rsidRDefault="008E2F69" w:rsidP="00684CA6">
            <w:pPr>
              <w:jc w:val="center"/>
              <w:rPr>
                <w:rFonts w:eastAsia="Times New Roman"/>
                <w:color w:val="000000"/>
                <w:sz w:val="13"/>
                <w:szCs w:val="13"/>
              </w:rPr>
            </w:pPr>
            <w:r w:rsidRPr="002A4330">
              <w:rPr>
                <w:color w:val="000000"/>
                <w:sz w:val="13"/>
                <w:szCs w:val="13"/>
              </w:rPr>
              <w:t>1.043 (0.222)</w:t>
            </w:r>
          </w:p>
        </w:tc>
        <w:tc>
          <w:tcPr>
            <w:tcW w:w="0" w:type="auto"/>
            <w:tcBorders>
              <w:top w:val="nil"/>
              <w:left w:val="nil"/>
              <w:bottom w:val="single" w:sz="4" w:space="0" w:color="auto"/>
              <w:right w:val="single" w:sz="4" w:space="0" w:color="auto"/>
            </w:tcBorders>
            <w:shd w:val="clear" w:color="auto" w:fill="auto"/>
            <w:noWrap/>
            <w:vAlign w:val="bottom"/>
            <w:hideMark/>
          </w:tcPr>
          <w:p w14:paraId="1F9756E6" w14:textId="06CE1E7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BED794B" w14:textId="3CBF24D3" w:rsidR="008E2F69" w:rsidRPr="002A4330" w:rsidRDefault="008E2F69" w:rsidP="00684CA6">
            <w:pPr>
              <w:jc w:val="center"/>
              <w:rPr>
                <w:rFonts w:eastAsia="Times New Roman"/>
                <w:color w:val="000000"/>
                <w:sz w:val="13"/>
                <w:szCs w:val="13"/>
              </w:rPr>
            </w:pPr>
            <w:r w:rsidRPr="002A4330">
              <w:rPr>
                <w:color w:val="000000"/>
                <w:sz w:val="13"/>
                <w:szCs w:val="13"/>
              </w:rPr>
              <w:t>0.798 (0.181)</w:t>
            </w:r>
          </w:p>
        </w:tc>
        <w:tc>
          <w:tcPr>
            <w:tcW w:w="0" w:type="auto"/>
            <w:tcBorders>
              <w:top w:val="nil"/>
              <w:left w:val="nil"/>
              <w:bottom w:val="single" w:sz="4" w:space="0" w:color="auto"/>
              <w:right w:val="single" w:sz="4" w:space="0" w:color="auto"/>
            </w:tcBorders>
            <w:shd w:val="clear" w:color="auto" w:fill="auto"/>
            <w:noWrap/>
            <w:vAlign w:val="bottom"/>
            <w:hideMark/>
          </w:tcPr>
          <w:p w14:paraId="3052ED84" w14:textId="3F73D2C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86EAE6D" w14:textId="7DD044C9" w:rsidR="008E2F69" w:rsidRPr="002A4330" w:rsidRDefault="008E2F69" w:rsidP="00684CA6">
            <w:pPr>
              <w:jc w:val="center"/>
              <w:rPr>
                <w:rFonts w:eastAsia="Times New Roman"/>
                <w:color w:val="000000"/>
                <w:sz w:val="13"/>
                <w:szCs w:val="13"/>
              </w:rPr>
            </w:pPr>
            <w:r w:rsidRPr="002A4330">
              <w:rPr>
                <w:color w:val="000000"/>
                <w:sz w:val="13"/>
                <w:szCs w:val="13"/>
              </w:rPr>
              <w:t>1.158 (0.3)</w:t>
            </w:r>
          </w:p>
        </w:tc>
        <w:tc>
          <w:tcPr>
            <w:tcW w:w="0" w:type="auto"/>
            <w:tcBorders>
              <w:top w:val="nil"/>
              <w:left w:val="nil"/>
              <w:bottom w:val="single" w:sz="4" w:space="0" w:color="auto"/>
              <w:right w:val="single" w:sz="4" w:space="0" w:color="auto"/>
            </w:tcBorders>
            <w:shd w:val="clear" w:color="auto" w:fill="auto"/>
            <w:noWrap/>
            <w:vAlign w:val="bottom"/>
            <w:hideMark/>
          </w:tcPr>
          <w:p w14:paraId="492684C2" w14:textId="272FC22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AEC218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B69A7FC" w14:textId="08096FA3" w:rsidR="008E2F69" w:rsidRPr="002A4330" w:rsidRDefault="008E2F69" w:rsidP="00684CA6">
            <w:pPr>
              <w:rPr>
                <w:rFonts w:eastAsia="Times New Roman"/>
                <w:color w:val="000000"/>
                <w:sz w:val="13"/>
                <w:szCs w:val="13"/>
              </w:rPr>
            </w:pPr>
            <w:r w:rsidRPr="002A4330">
              <w:rPr>
                <w:color w:val="000000"/>
                <w:sz w:val="13"/>
                <w:szCs w:val="13"/>
              </w:rPr>
              <w:t xml:space="preserve">   East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446ACF9F" w14:textId="05C07B7D" w:rsidR="008E2F69" w:rsidRPr="002A4330" w:rsidRDefault="008E2F69" w:rsidP="00684CA6">
            <w:pPr>
              <w:jc w:val="center"/>
              <w:rPr>
                <w:rFonts w:eastAsia="Times New Roman"/>
                <w:color w:val="000000"/>
                <w:sz w:val="13"/>
                <w:szCs w:val="13"/>
              </w:rPr>
            </w:pPr>
            <w:r w:rsidRPr="002A4330">
              <w:rPr>
                <w:color w:val="000000"/>
                <w:sz w:val="13"/>
                <w:szCs w:val="13"/>
              </w:rPr>
              <w:t>1.014 (0.176)</w:t>
            </w:r>
          </w:p>
        </w:tc>
        <w:tc>
          <w:tcPr>
            <w:tcW w:w="0" w:type="auto"/>
            <w:tcBorders>
              <w:top w:val="nil"/>
              <w:left w:val="nil"/>
              <w:bottom w:val="single" w:sz="4" w:space="0" w:color="auto"/>
              <w:right w:val="single" w:sz="4" w:space="0" w:color="auto"/>
            </w:tcBorders>
            <w:shd w:val="clear" w:color="auto" w:fill="auto"/>
            <w:noWrap/>
            <w:vAlign w:val="bottom"/>
            <w:hideMark/>
          </w:tcPr>
          <w:p w14:paraId="50ABDCA1" w14:textId="02FA495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C3BEC78" w14:textId="74996904" w:rsidR="008E2F69" w:rsidRPr="002A4330" w:rsidRDefault="008E2F69" w:rsidP="00684CA6">
            <w:pPr>
              <w:jc w:val="center"/>
              <w:rPr>
                <w:rFonts w:eastAsia="Times New Roman"/>
                <w:color w:val="000000"/>
                <w:sz w:val="13"/>
                <w:szCs w:val="13"/>
              </w:rPr>
            </w:pPr>
            <w:r w:rsidRPr="002A4330">
              <w:rPr>
                <w:color w:val="000000"/>
                <w:sz w:val="13"/>
                <w:szCs w:val="13"/>
              </w:rPr>
              <w:t>0.868 (0.165)</w:t>
            </w:r>
          </w:p>
        </w:tc>
        <w:tc>
          <w:tcPr>
            <w:tcW w:w="0" w:type="auto"/>
            <w:tcBorders>
              <w:top w:val="nil"/>
              <w:left w:val="nil"/>
              <w:bottom w:val="single" w:sz="4" w:space="0" w:color="auto"/>
              <w:right w:val="single" w:sz="4" w:space="0" w:color="auto"/>
            </w:tcBorders>
            <w:shd w:val="clear" w:color="auto" w:fill="auto"/>
            <w:noWrap/>
            <w:vAlign w:val="bottom"/>
            <w:hideMark/>
          </w:tcPr>
          <w:p w14:paraId="51EBAB95" w14:textId="16CE26E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92253DC" w14:textId="1505E93F" w:rsidR="008E2F69" w:rsidRPr="002A4330" w:rsidRDefault="008E2F69" w:rsidP="00684CA6">
            <w:pPr>
              <w:jc w:val="center"/>
              <w:rPr>
                <w:rFonts w:eastAsia="Times New Roman"/>
                <w:color w:val="000000"/>
                <w:sz w:val="13"/>
                <w:szCs w:val="13"/>
              </w:rPr>
            </w:pPr>
            <w:r w:rsidRPr="002A4330">
              <w:rPr>
                <w:color w:val="000000"/>
                <w:sz w:val="13"/>
                <w:szCs w:val="13"/>
              </w:rPr>
              <w:t>0.696 (0.15)</w:t>
            </w:r>
          </w:p>
        </w:tc>
        <w:tc>
          <w:tcPr>
            <w:tcW w:w="0" w:type="auto"/>
            <w:tcBorders>
              <w:top w:val="nil"/>
              <w:left w:val="nil"/>
              <w:bottom w:val="single" w:sz="4" w:space="0" w:color="auto"/>
              <w:right w:val="single" w:sz="4" w:space="0" w:color="auto"/>
            </w:tcBorders>
            <w:shd w:val="clear" w:color="auto" w:fill="auto"/>
            <w:noWrap/>
            <w:vAlign w:val="bottom"/>
            <w:hideMark/>
          </w:tcPr>
          <w:p w14:paraId="14F80BDF" w14:textId="70748E7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40A250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FCF4F1A" w14:textId="5CC265EB" w:rsidR="008E2F69" w:rsidRPr="002A4330" w:rsidRDefault="008E2F69" w:rsidP="00684CA6">
            <w:pPr>
              <w:rPr>
                <w:rFonts w:eastAsia="Times New Roman"/>
                <w:color w:val="000000"/>
                <w:sz w:val="13"/>
                <w:szCs w:val="13"/>
              </w:rPr>
            </w:pPr>
            <w:r w:rsidRPr="002A4330">
              <w:rPr>
                <w:color w:val="000000"/>
                <w:sz w:val="13"/>
                <w:szCs w:val="13"/>
              </w:rPr>
              <w:t xml:space="preserve">   West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19BCCFBB" w14:textId="25FB5D43" w:rsidR="008E2F69" w:rsidRPr="002A4330" w:rsidRDefault="008E2F69" w:rsidP="00684CA6">
            <w:pPr>
              <w:jc w:val="center"/>
              <w:rPr>
                <w:rFonts w:eastAsia="Times New Roman"/>
                <w:color w:val="000000"/>
                <w:sz w:val="13"/>
                <w:szCs w:val="13"/>
              </w:rPr>
            </w:pPr>
            <w:r w:rsidRPr="002A4330">
              <w:rPr>
                <w:color w:val="000000"/>
                <w:sz w:val="13"/>
                <w:szCs w:val="13"/>
              </w:rPr>
              <w:t>1.138 (0.294)</w:t>
            </w:r>
          </w:p>
        </w:tc>
        <w:tc>
          <w:tcPr>
            <w:tcW w:w="0" w:type="auto"/>
            <w:tcBorders>
              <w:top w:val="nil"/>
              <w:left w:val="nil"/>
              <w:bottom w:val="single" w:sz="4" w:space="0" w:color="auto"/>
              <w:right w:val="single" w:sz="4" w:space="0" w:color="auto"/>
            </w:tcBorders>
            <w:shd w:val="clear" w:color="auto" w:fill="auto"/>
            <w:noWrap/>
            <w:vAlign w:val="bottom"/>
            <w:hideMark/>
          </w:tcPr>
          <w:p w14:paraId="7B7A0415" w14:textId="1D5C1C4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2FBA0F4" w14:textId="45FED723" w:rsidR="008E2F69" w:rsidRPr="002A4330" w:rsidRDefault="008E2F69" w:rsidP="00684CA6">
            <w:pPr>
              <w:jc w:val="center"/>
              <w:rPr>
                <w:rFonts w:eastAsia="Times New Roman"/>
                <w:color w:val="000000"/>
                <w:sz w:val="13"/>
                <w:szCs w:val="13"/>
              </w:rPr>
            </w:pPr>
            <w:r w:rsidRPr="002A4330">
              <w:rPr>
                <w:color w:val="000000"/>
                <w:sz w:val="13"/>
                <w:szCs w:val="13"/>
              </w:rPr>
              <w:t>0.678 (0.198)</w:t>
            </w:r>
          </w:p>
        </w:tc>
        <w:tc>
          <w:tcPr>
            <w:tcW w:w="0" w:type="auto"/>
            <w:tcBorders>
              <w:top w:val="nil"/>
              <w:left w:val="nil"/>
              <w:bottom w:val="single" w:sz="4" w:space="0" w:color="auto"/>
              <w:right w:val="single" w:sz="4" w:space="0" w:color="auto"/>
            </w:tcBorders>
            <w:shd w:val="clear" w:color="auto" w:fill="auto"/>
            <w:noWrap/>
            <w:vAlign w:val="bottom"/>
            <w:hideMark/>
          </w:tcPr>
          <w:p w14:paraId="5A5A65EA" w14:textId="25E53FE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904A177" w14:textId="2BD58011" w:rsidR="008E2F69" w:rsidRPr="002A4330" w:rsidRDefault="008E2F69" w:rsidP="00684CA6">
            <w:pPr>
              <w:jc w:val="center"/>
              <w:rPr>
                <w:rFonts w:eastAsia="Times New Roman"/>
                <w:color w:val="000000"/>
                <w:sz w:val="13"/>
                <w:szCs w:val="13"/>
              </w:rPr>
            </w:pPr>
            <w:r w:rsidRPr="002A4330">
              <w:rPr>
                <w:color w:val="000000"/>
                <w:sz w:val="13"/>
                <w:szCs w:val="13"/>
              </w:rPr>
              <w:t>0.866 (0.233)</w:t>
            </w:r>
          </w:p>
        </w:tc>
        <w:tc>
          <w:tcPr>
            <w:tcW w:w="0" w:type="auto"/>
            <w:tcBorders>
              <w:top w:val="nil"/>
              <w:left w:val="nil"/>
              <w:bottom w:val="single" w:sz="4" w:space="0" w:color="auto"/>
              <w:right w:val="single" w:sz="4" w:space="0" w:color="auto"/>
            </w:tcBorders>
            <w:shd w:val="clear" w:color="auto" w:fill="auto"/>
            <w:noWrap/>
            <w:vAlign w:val="bottom"/>
            <w:hideMark/>
          </w:tcPr>
          <w:p w14:paraId="21B33BCE" w14:textId="41194E1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CFF9B6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43C4E0C" w14:textId="43FC18D5" w:rsidR="008E2F69" w:rsidRPr="002A4330" w:rsidRDefault="008E2F69" w:rsidP="00684CA6">
            <w:pPr>
              <w:rPr>
                <w:rFonts w:eastAsia="Times New Roman"/>
                <w:color w:val="000000"/>
                <w:sz w:val="13"/>
                <w:szCs w:val="13"/>
              </w:rPr>
            </w:pPr>
            <w:r w:rsidRPr="002A4330">
              <w:rPr>
                <w:color w:val="000000"/>
                <w:sz w:val="13"/>
                <w:szCs w:val="13"/>
              </w:rPr>
              <w:t xml:space="preserve">   West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5E6E059B" w14:textId="294A8561" w:rsidR="008E2F69" w:rsidRPr="002A4330" w:rsidRDefault="008E2F69" w:rsidP="00684CA6">
            <w:pPr>
              <w:jc w:val="center"/>
              <w:rPr>
                <w:rFonts w:eastAsia="Times New Roman"/>
                <w:color w:val="000000"/>
                <w:sz w:val="13"/>
                <w:szCs w:val="13"/>
              </w:rPr>
            </w:pPr>
            <w:r w:rsidRPr="002A4330">
              <w:rPr>
                <w:color w:val="000000"/>
                <w:sz w:val="13"/>
                <w:szCs w:val="13"/>
              </w:rPr>
              <w:t>0.475 (0.133)</w:t>
            </w:r>
          </w:p>
        </w:tc>
        <w:tc>
          <w:tcPr>
            <w:tcW w:w="0" w:type="auto"/>
            <w:tcBorders>
              <w:top w:val="nil"/>
              <w:left w:val="nil"/>
              <w:bottom w:val="single" w:sz="4" w:space="0" w:color="auto"/>
              <w:right w:val="single" w:sz="4" w:space="0" w:color="auto"/>
            </w:tcBorders>
            <w:shd w:val="clear" w:color="auto" w:fill="auto"/>
            <w:noWrap/>
            <w:vAlign w:val="bottom"/>
            <w:hideMark/>
          </w:tcPr>
          <w:p w14:paraId="3DD9E42D" w14:textId="2BAB0001" w:rsidR="008E2F69" w:rsidRPr="002A4330" w:rsidRDefault="008E2F69" w:rsidP="00684CA6">
            <w:pPr>
              <w:jc w:val="center"/>
              <w:rPr>
                <w:rFonts w:eastAsia="Times New Roman"/>
                <w:color w:val="000000"/>
                <w:sz w:val="13"/>
                <w:szCs w:val="13"/>
              </w:rPr>
            </w:pPr>
            <w:r w:rsidRPr="002A4330">
              <w:rPr>
                <w:color w:val="000000"/>
                <w:sz w:val="13"/>
                <w:szCs w:val="13"/>
              </w:rPr>
              <w:t>0.2755</w:t>
            </w:r>
          </w:p>
        </w:tc>
        <w:tc>
          <w:tcPr>
            <w:tcW w:w="0" w:type="auto"/>
            <w:tcBorders>
              <w:top w:val="nil"/>
              <w:left w:val="nil"/>
              <w:bottom w:val="single" w:sz="4" w:space="0" w:color="auto"/>
              <w:right w:val="single" w:sz="4" w:space="0" w:color="auto"/>
            </w:tcBorders>
            <w:shd w:val="clear" w:color="auto" w:fill="auto"/>
            <w:noWrap/>
            <w:vAlign w:val="bottom"/>
            <w:hideMark/>
          </w:tcPr>
          <w:p w14:paraId="6B135628" w14:textId="63AF0C78" w:rsidR="008E2F69" w:rsidRPr="002A4330" w:rsidRDefault="008E2F69" w:rsidP="00684CA6">
            <w:pPr>
              <w:jc w:val="center"/>
              <w:rPr>
                <w:rFonts w:eastAsia="Times New Roman"/>
                <w:color w:val="000000"/>
                <w:sz w:val="13"/>
                <w:szCs w:val="13"/>
              </w:rPr>
            </w:pPr>
            <w:r w:rsidRPr="002A4330">
              <w:rPr>
                <w:color w:val="000000"/>
                <w:sz w:val="13"/>
                <w:szCs w:val="13"/>
              </w:rPr>
              <w:t>0.681 (0.229)</w:t>
            </w:r>
          </w:p>
        </w:tc>
        <w:tc>
          <w:tcPr>
            <w:tcW w:w="0" w:type="auto"/>
            <w:tcBorders>
              <w:top w:val="nil"/>
              <w:left w:val="nil"/>
              <w:bottom w:val="single" w:sz="4" w:space="0" w:color="auto"/>
              <w:right w:val="single" w:sz="4" w:space="0" w:color="auto"/>
            </w:tcBorders>
            <w:shd w:val="clear" w:color="auto" w:fill="auto"/>
            <w:noWrap/>
            <w:vAlign w:val="bottom"/>
            <w:hideMark/>
          </w:tcPr>
          <w:p w14:paraId="5FDD2521" w14:textId="7E6353A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1E652B5" w14:textId="36742FA7" w:rsidR="008E2F69" w:rsidRPr="002A4330" w:rsidRDefault="008E2F69" w:rsidP="00684CA6">
            <w:pPr>
              <w:jc w:val="center"/>
              <w:rPr>
                <w:rFonts w:eastAsia="Times New Roman"/>
                <w:color w:val="000000"/>
                <w:sz w:val="13"/>
                <w:szCs w:val="13"/>
              </w:rPr>
            </w:pPr>
            <w:r w:rsidRPr="002A4330">
              <w:rPr>
                <w:color w:val="000000"/>
                <w:sz w:val="13"/>
                <w:szCs w:val="13"/>
              </w:rPr>
              <w:t>0.44 (0.134)</w:t>
            </w:r>
          </w:p>
        </w:tc>
        <w:tc>
          <w:tcPr>
            <w:tcW w:w="0" w:type="auto"/>
            <w:tcBorders>
              <w:top w:val="nil"/>
              <w:left w:val="nil"/>
              <w:bottom w:val="single" w:sz="4" w:space="0" w:color="auto"/>
              <w:right w:val="single" w:sz="4" w:space="0" w:color="auto"/>
            </w:tcBorders>
            <w:shd w:val="clear" w:color="auto" w:fill="auto"/>
            <w:noWrap/>
            <w:vAlign w:val="bottom"/>
            <w:hideMark/>
          </w:tcPr>
          <w:p w14:paraId="3BFFBCED" w14:textId="31142822" w:rsidR="008E2F69" w:rsidRPr="002A4330" w:rsidRDefault="008E2F69" w:rsidP="00684CA6">
            <w:pPr>
              <w:jc w:val="center"/>
              <w:rPr>
                <w:rFonts w:eastAsia="Times New Roman"/>
                <w:color w:val="000000"/>
                <w:sz w:val="13"/>
                <w:szCs w:val="13"/>
              </w:rPr>
            </w:pPr>
            <w:r w:rsidRPr="002A4330">
              <w:rPr>
                <w:color w:val="000000"/>
                <w:sz w:val="13"/>
                <w:szCs w:val="13"/>
              </w:rPr>
              <w:t>0.2556</w:t>
            </w:r>
          </w:p>
        </w:tc>
      </w:tr>
      <w:tr w:rsidR="008E2F69" w:rsidRPr="002A4330" w14:paraId="01DD155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4F986F3" w14:textId="585A0F97" w:rsidR="008E2F69" w:rsidRPr="002A4330" w:rsidRDefault="008E2F69" w:rsidP="00684CA6">
            <w:pPr>
              <w:rPr>
                <w:rFonts w:eastAsia="Times New Roman"/>
                <w:color w:val="000000"/>
                <w:sz w:val="13"/>
                <w:szCs w:val="13"/>
              </w:rPr>
            </w:pPr>
            <w:r w:rsidRPr="002A4330">
              <w:rPr>
                <w:color w:val="000000"/>
                <w:sz w:val="13"/>
                <w:szCs w:val="13"/>
              </w:rPr>
              <w:t xml:space="preserve">   West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5040FF95" w14:textId="34309997" w:rsidR="008E2F69" w:rsidRPr="002A4330" w:rsidRDefault="008E2F69" w:rsidP="00684CA6">
            <w:pPr>
              <w:jc w:val="center"/>
              <w:rPr>
                <w:rFonts w:eastAsia="Times New Roman"/>
                <w:color w:val="000000"/>
                <w:sz w:val="13"/>
                <w:szCs w:val="13"/>
              </w:rPr>
            </w:pPr>
            <w:r w:rsidRPr="002A4330">
              <w:rPr>
                <w:color w:val="000000"/>
                <w:sz w:val="13"/>
                <w:szCs w:val="13"/>
              </w:rPr>
              <w:t>0.782 (0.22)</w:t>
            </w:r>
          </w:p>
        </w:tc>
        <w:tc>
          <w:tcPr>
            <w:tcW w:w="0" w:type="auto"/>
            <w:tcBorders>
              <w:top w:val="nil"/>
              <w:left w:val="nil"/>
              <w:bottom w:val="single" w:sz="4" w:space="0" w:color="auto"/>
              <w:right w:val="single" w:sz="4" w:space="0" w:color="auto"/>
            </w:tcBorders>
            <w:shd w:val="clear" w:color="auto" w:fill="auto"/>
            <w:noWrap/>
            <w:vAlign w:val="bottom"/>
            <w:hideMark/>
          </w:tcPr>
          <w:p w14:paraId="6899DAA2" w14:textId="3E01A8C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1655B14" w14:textId="31584776" w:rsidR="008E2F69" w:rsidRPr="002A4330" w:rsidRDefault="008E2F69" w:rsidP="00684CA6">
            <w:pPr>
              <w:jc w:val="center"/>
              <w:rPr>
                <w:rFonts w:eastAsia="Times New Roman"/>
                <w:color w:val="000000"/>
                <w:sz w:val="13"/>
                <w:szCs w:val="13"/>
              </w:rPr>
            </w:pPr>
            <w:r w:rsidRPr="002A4330">
              <w:rPr>
                <w:color w:val="000000"/>
                <w:sz w:val="13"/>
                <w:szCs w:val="13"/>
              </w:rPr>
              <w:t>0.421 (0.133)</w:t>
            </w:r>
          </w:p>
        </w:tc>
        <w:tc>
          <w:tcPr>
            <w:tcW w:w="0" w:type="auto"/>
            <w:tcBorders>
              <w:top w:val="nil"/>
              <w:left w:val="nil"/>
              <w:bottom w:val="single" w:sz="4" w:space="0" w:color="auto"/>
              <w:right w:val="single" w:sz="4" w:space="0" w:color="auto"/>
            </w:tcBorders>
            <w:shd w:val="clear" w:color="auto" w:fill="auto"/>
            <w:noWrap/>
            <w:vAlign w:val="bottom"/>
            <w:hideMark/>
          </w:tcPr>
          <w:p w14:paraId="5864137D" w14:textId="5EB7749E" w:rsidR="008E2F69" w:rsidRPr="002A4330" w:rsidRDefault="008E2F69" w:rsidP="00684CA6">
            <w:pPr>
              <w:jc w:val="center"/>
              <w:rPr>
                <w:rFonts w:eastAsia="Times New Roman"/>
                <w:color w:val="000000"/>
                <w:sz w:val="13"/>
                <w:szCs w:val="13"/>
              </w:rPr>
            </w:pPr>
            <w:r w:rsidRPr="002A4330">
              <w:rPr>
                <w:color w:val="000000"/>
                <w:sz w:val="13"/>
                <w:szCs w:val="13"/>
              </w:rPr>
              <w:t>0.2262</w:t>
            </w:r>
          </w:p>
        </w:tc>
        <w:tc>
          <w:tcPr>
            <w:tcW w:w="0" w:type="auto"/>
            <w:tcBorders>
              <w:top w:val="nil"/>
              <w:left w:val="nil"/>
              <w:bottom w:val="single" w:sz="4" w:space="0" w:color="auto"/>
              <w:right w:val="single" w:sz="4" w:space="0" w:color="auto"/>
            </w:tcBorders>
            <w:shd w:val="clear" w:color="auto" w:fill="auto"/>
            <w:noWrap/>
            <w:vAlign w:val="bottom"/>
            <w:hideMark/>
          </w:tcPr>
          <w:p w14:paraId="124C7AC1" w14:textId="4068F9EF" w:rsidR="008E2F69" w:rsidRPr="002A4330" w:rsidRDefault="008E2F69" w:rsidP="00684CA6">
            <w:pPr>
              <w:jc w:val="center"/>
              <w:rPr>
                <w:rFonts w:eastAsia="Times New Roman"/>
                <w:color w:val="000000"/>
                <w:sz w:val="13"/>
                <w:szCs w:val="13"/>
              </w:rPr>
            </w:pPr>
            <w:r w:rsidRPr="002A4330">
              <w:rPr>
                <w:color w:val="000000"/>
                <w:sz w:val="13"/>
                <w:szCs w:val="13"/>
              </w:rPr>
              <w:t>1.066 (0.315)</w:t>
            </w:r>
          </w:p>
        </w:tc>
        <w:tc>
          <w:tcPr>
            <w:tcW w:w="0" w:type="auto"/>
            <w:tcBorders>
              <w:top w:val="nil"/>
              <w:left w:val="nil"/>
              <w:bottom w:val="single" w:sz="4" w:space="0" w:color="auto"/>
              <w:right w:val="single" w:sz="4" w:space="0" w:color="auto"/>
            </w:tcBorders>
            <w:shd w:val="clear" w:color="auto" w:fill="auto"/>
            <w:noWrap/>
            <w:vAlign w:val="bottom"/>
            <w:hideMark/>
          </w:tcPr>
          <w:p w14:paraId="1B0DF783" w14:textId="0C4565F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FA7E29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98764CC" w14:textId="1F34A505" w:rsidR="008E2F69" w:rsidRPr="002A4330" w:rsidRDefault="008E2F69" w:rsidP="00684CA6">
            <w:pPr>
              <w:rPr>
                <w:rFonts w:eastAsia="Times New Roman"/>
                <w:color w:val="000000"/>
                <w:sz w:val="13"/>
                <w:szCs w:val="13"/>
              </w:rPr>
            </w:pPr>
            <w:r w:rsidRPr="002A4330">
              <w:rPr>
                <w:color w:val="000000"/>
                <w:sz w:val="13"/>
                <w:szCs w:val="13"/>
              </w:rPr>
              <w:t xml:space="preserve">   West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4733209C" w14:textId="37D57E51" w:rsidR="008E2F69" w:rsidRPr="002A4330" w:rsidRDefault="008E2F69" w:rsidP="00684CA6">
            <w:pPr>
              <w:jc w:val="center"/>
              <w:rPr>
                <w:rFonts w:eastAsia="Times New Roman"/>
                <w:color w:val="000000"/>
                <w:sz w:val="13"/>
                <w:szCs w:val="13"/>
              </w:rPr>
            </w:pPr>
            <w:r w:rsidRPr="002A4330">
              <w:rPr>
                <w:color w:val="000000"/>
                <w:sz w:val="13"/>
                <w:szCs w:val="13"/>
              </w:rPr>
              <w:t>0.996 (0.291)</w:t>
            </w:r>
          </w:p>
        </w:tc>
        <w:tc>
          <w:tcPr>
            <w:tcW w:w="0" w:type="auto"/>
            <w:tcBorders>
              <w:top w:val="nil"/>
              <w:left w:val="nil"/>
              <w:bottom w:val="single" w:sz="4" w:space="0" w:color="auto"/>
              <w:right w:val="single" w:sz="4" w:space="0" w:color="auto"/>
            </w:tcBorders>
            <w:shd w:val="clear" w:color="auto" w:fill="auto"/>
            <w:noWrap/>
            <w:vAlign w:val="bottom"/>
            <w:hideMark/>
          </w:tcPr>
          <w:p w14:paraId="0F76E0A9" w14:textId="1C091FC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E955AA8" w14:textId="3A081FB5" w:rsidR="008E2F69" w:rsidRPr="002A4330" w:rsidRDefault="008E2F69" w:rsidP="00684CA6">
            <w:pPr>
              <w:jc w:val="center"/>
              <w:rPr>
                <w:rFonts w:eastAsia="Times New Roman"/>
                <w:color w:val="000000"/>
                <w:sz w:val="13"/>
                <w:szCs w:val="13"/>
              </w:rPr>
            </w:pPr>
            <w:r w:rsidRPr="002A4330">
              <w:rPr>
                <w:color w:val="000000"/>
                <w:sz w:val="13"/>
                <w:szCs w:val="13"/>
              </w:rPr>
              <w:t>0.492 (0.158)</w:t>
            </w:r>
          </w:p>
        </w:tc>
        <w:tc>
          <w:tcPr>
            <w:tcW w:w="0" w:type="auto"/>
            <w:tcBorders>
              <w:top w:val="nil"/>
              <w:left w:val="nil"/>
              <w:bottom w:val="single" w:sz="4" w:space="0" w:color="auto"/>
              <w:right w:val="single" w:sz="4" w:space="0" w:color="auto"/>
            </w:tcBorders>
            <w:shd w:val="clear" w:color="auto" w:fill="auto"/>
            <w:noWrap/>
            <w:vAlign w:val="bottom"/>
            <w:hideMark/>
          </w:tcPr>
          <w:p w14:paraId="22C3BFC4" w14:textId="174A0BBF" w:rsidR="008E2F69" w:rsidRPr="002A4330" w:rsidRDefault="008E2F69" w:rsidP="00684CA6">
            <w:pPr>
              <w:jc w:val="center"/>
              <w:rPr>
                <w:rFonts w:eastAsia="Times New Roman"/>
                <w:color w:val="000000"/>
                <w:sz w:val="13"/>
                <w:szCs w:val="13"/>
              </w:rPr>
            </w:pPr>
            <w:r w:rsidRPr="002A4330">
              <w:rPr>
                <w:color w:val="000000"/>
                <w:sz w:val="13"/>
                <w:szCs w:val="13"/>
              </w:rPr>
              <w:t>0.9856</w:t>
            </w:r>
          </w:p>
        </w:tc>
        <w:tc>
          <w:tcPr>
            <w:tcW w:w="0" w:type="auto"/>
            <w:tcBorders>
              <w:top w:val="nil"/>
              <w:left w:val="nil"/>
              <w:bottom w:val="single" w:sz="4" w:space="0" w:color="auto"/>
              <w:right w:val="single" w:sz="4" w:space="0" w:color="auto"/>
            </w:tcBorders>
            <w:shd w:val="clear" w:color="auto" w:fill="auto"/>
            <w:noWrap/>
            <w:vAlign w:val="bottom"/>
            <w:hideMark/>
          </w:tcPr>
          <w:p w14:paraId="4AA088C9" w14:textId="47898FD2" w:rsidR="008E2F69" w:rsidRPr="002A4330" w:rsidRDefault="008E2F69" w:rsidP="00684CA6">
            <w:pPr>
              <w:jc w:val="center"/>
              <w:rPr>
                <w:rFonts w:eastAsia="Times New Roman"/>
                <w:color w:val="000000"/>
                <w:sz w:val="13"/>
                <w:szCs w:val="13"/>
              </w:rPr>
            </w:pPr>
            <w:r w:rsidRPr="002A4330">
              <w:rPr>
                <w:color w:val="000000"/>
                <w:sz w:val="13"/>
                <w:szCs w:val="13"/>
              </w:rPr>
              <w:t>1.822 (0.594)</w:t>
            </w:r>
          </w:p>
        </w:tc>
        <w:tc>
          <w:tcPr>
            <w:tcW w:w="0" w:type="auto"/>
            <w:tcBorders>
              <w:top w:val="nil"/>
              <w:left w:val="nil"/>
              <w:bottom w:val="single" w:sz="4" w:space="0" w:color="auto"/>
              <w:right w:val="single" w:sz="4" w:space="0" w:color="auto"/>
            </w:tcBorders>
            <w:shd w:val="clear" w:color="auto" w:fill="auto"/>
            <w:noWrap/>
            <w:vAlign w:val="bottom"/>
            <w:hideMark/>
          </w:tcPr>
          <w:p w14:paraId="0BAC64E8" w14:textId="7BC8D3A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E6BA12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6AD5BB5" w14:textId="244240F4" w:rsidR="008E2F69" w:rsidRPr="002A4330" w:rsidRDefault="008E2F69" w:rsidP="00684CA6">
            <w:pPr>
              <w:rPr>
                <w:rFonts w:eastAsia="Times New Roman"/>
                <w:color w:val="000000"/>
                <w:sz w:val="13"/>
                <w:szCs w:val="13"/>
              </w:rPr>
            </w:pPr>
            <w:r w:rsidRPr="002A4330">
              <w:rPr>
                <w:color w:val="000000"/>
                <w:sz w:val="13"/>
                <w:szCs w:val="13"/>
              </w:rPr>
              <w:t xml:space="preserve">   West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10B501CC" w14:textId="32354842" w:rsidR="008E2F69" w:rsidRPr="002A4330" w:rsidRDefault="008E2F69" w:rsidP="00684CA6">
            <w:pPr>
              <w:jc w:val="center"/>
              <w:rPr>
                <w:rFonts w:eastAsia="Times New Roman"/>
                <w:color w:val="000000"/>
                <w:sz w:val="13"/>
                <w:szCs w:val="13"/>
              </w:rPr>
            </w:pPr>
            <w:r w:rsidRPr="002A4330">
              <w:rPr>
                <w:color w:val="000000"/>
                <w:sz w:val="13"/>
                <w:szCs w:val="13"/>
              </w:rPr>
              <w:t>0.968 (0.256)</w:t>
            </w:r>
          </w:p>
        </w:tc>
        <w:tc>
          <w:tcPr>
            <w:tcW w:w="0" w:type="auto"/>
            <w:tcBorders>
              <w:top w:val="nil"/>
              <w:left w:val="nil"/>
              <w:bottom w:val="single" w:sz="4" w:space="0" w:color="auto"/>
              <w:right w:val="single" w:sz="4" w:space="0" w:color="auto"/>
            </w:tcBorders>
            <w:shd w:val="clear" w:color="auto" w:fill="auto"/>
            <w:noWrap/>
            <w:vAlign w:val="bottom"/>
            <w:hideMark/>
          </w:tcPr>
          <w:p w14:paraId="0B12B65F" w14:textId="4BB3FD8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7EB0405" w14:textId="6B1362B0" w:rsidR="008E2F69" w:rsidRPr="002A4330" w:rsidRDefault="008E2F69" w:rsidP="00684CA6">
            <w:pPr>
              <w:jc w:val="center"/>
              <w:rPr>
                <w:rFonts w:eastAsia="Times New Roman"/>
                <w:color w:val="000000"/>
                <w:sz w:val="13"/>
                <w:szCs w:val="13"/>
              </w:rPr>
            </w:pPr>
            <w:r w:rsidRPr="002A4330">
              <w:rPr>
                <w:color w:val="000000"/>
                <w:sz w:val="13"/>
                <w:szCs w:val="13"/>
              </w:rPr>
              <w:t>0.535 (0.159)</w:t>
            </w:r>
          </w:p>
        </w:tc>
        <w:tc>
          <w:tcPr>
            <w:tcW w:w="0" w:type="auto"/>
            <w:tcBorders>
              <w:top w:val="nil"/>
              <w:left w:val="nil"/>
              <w:bottom w:val="single" w:sz="4" w:space="0" w:color="auto"/>
              <w:right w:val="single" w:sz="4" w:space="0" w:color="auto"/>
            </w:tcBorders>
            <w:shd w:val="clear" w:color="auto" w:fill="auto"/>
            <w:noWrap/>
            <w:vAlign w:val="bottom"/>
            <w:hideMark/>
          </w:tcPr>
          <w:p w14:paraId="3E0625C8" w14:textId="50012B1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CE44E10" w14:textId="2A76BEA4" w:rsidR="008E2F69" w:rsidRPr="002A4330" w:rsidRDefault="008E2F69" w:rsidP="00684CA6">
            <w:pPr>
              <w:jc w:val="center"/>
              <w:rPr>
                <w:rFonts w:eastAsia="Times New Roman"/>
                <w:color w:val="000000"/>
                <w:sz w:val="13"/>
                <w:szCs w:val="13"/>
              </w:rPr>
            </w:pPr>
            <w:r w:rsidRPr="002A4330">
              <w:rPr>
                <w:color w:val="000000"/>
                <w:sz w:val="13"/>
                <w:szCs w:val="13"/>
              </w:rPr>
              <w:t>1.095 (0.321)</w:t>
            </w:r>
          </w:p>
        </w:tc>
        <w:tc>
          <w:tcPr>
            <w:tcW w:w="0" w:type="auto"/>
            <w:tcBorders>
              <w:top w:val="nil"/>
              <w:left w:val="nil"/>
              <w:bottom w:val="single" w:sz="4" w:space="0" w:color="auto"/>
              <w:right w:val="single" w:sz="4" w:space="0" w:color="auto"/>
            </w:tcBorders>
            <w:shd w:val="clear" w:color="auto" w:fill="auto"/>
            <w:noWrap/>
            <w:vAlign w:val="bottom"/>
            <w:hideMark/>
          </w:tcPr>
          <w:p w14:paraId="2D937E93" w14:textId="44DE35A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964883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212F1AB" w14:textId="4ED5D2F9" w:rsidR="008E2F69" w:rsidRPr="002A4330" w:rsidRDefault="008E2F69" w:rsidP="00684CA6">
            <w:pPr>
              <w:rPr>
                <w:rFonts w:eastAsia="Times New Roman"/>
                <w:color w:val="000000"/>
                <w:sz w:val="13"/>
                <w:szCs w:val="13"/>
              </w:rPr>
            </w:pPr>
            <w:r w:rsidRPr="002A4330">
              <w:rPr>
                <w:color w:val="000000"/>
                <w:sz w:val="13"/>
                <w:szCs w:val="13"/>
              </w:rPr>
              <w:t xml:space="preserve">   South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3AE39717" w14:textId="41595822" w:rsidR="008E2F69" w:rsidRPr="002A4330" w:rsidRDefault="008E2F69" w:rsidP="00684CA6">
            <w:pPr>
              <w:jc w:val="center"/>
              <w:rPr>
                <w:rFonts w:eastAsia="Times New Roman"/>
                <w:color w:val="000000"/>
                <w:sz w:val="13"/>
                <w:szCs w:val="13"/>
              </w:rPr>
            </w:pPr>
            <w:r w:rsidRPr="002A4330">
              <w:rPr>
                <w:color w:val="000000"/>
                <w:sz w:val="13"/>
                <w:szCs w:val="13"/>
              </w:rPr>
              <w:t>0.417 (0.077)</w:t>
            </w:r>
          </w:p>
        </w:tc>
        <w:tc>
          <w:tcPr>
            <w:tcW w:w="0" w:type="auto"/>
            <w:tcBorders>
              <w:top w:val="nil"/>
              <w:left w:val="nil"/>
              <w:bottom w:val="single" w:sz="4" w:space="0" w:color="auto"/>
              <w:right w:val="single" w:sz="4" w:space="0" w:color="auto"/>
            </w:tcBorders>
            <w:shd w:val="clear" w:color="auto" w:fill="auto"/>
            <w:noWrap/>
            <w:vAlign w:val="bottom"/>
            <w:hideMark/>
          </w:tcPr>
          <w:p w14:paraId="48281A75" w14:textId="09273A04" w:rsidR="008E2F69" w:rsidRPr="002A4330" w:rsidRDefault="008E2F69" w:rsidP="00684CA6">
            <w:pPr>
              <w:jc w:val="center"/>
              <w:rPr>
                <w:rFonts w:eastAsia="Times New Roman"/>
                <w:color w:val="000000"/>
                <w:sz w:val="13"/>
                <w:szCs w:val="13"/>
              </w:rPr>
            </w:pPr>
            <w:r w:rsidRPr="002A4330">
              <w:rPr>
                <w:color w:val="000000"/>
                <w:sz w:val="13"/>
                <w:szCs w:val="13"/>
              </w:rPr>
              <w:t>0.0001</w:t>
            </w:r>
          </w:p>
        </w:tc>
        <w:tc>
          <w:tcPr>
            <w:tcW w:w="0" w:type="auto"/>
            <w:tcBorders>
              <w:top w:val="nil"/>
              <w:left w:val="nil"/>
              <w:bottom w:val="single" w:sz="4" w:space="0" w:color="auto"/>
              <w:right w:val="single" w:sz="4" w:space="0" w:color="auto"/>
            </w:tcBorders>
            <w:shd w:val="clear" w:color="auto" w:fill="auto"/>
            <w:noWrap/>
            <w:vAlign w:val="bottom"/>
            <w:hideMark/>
          </w:tcPr>
          <w:p w14:paraId="458BD0D2" w14:textId="56B761EE" w:rsidR="008E2F69" w:rsidRPr="002A4330" w:rsidRDefault="008E2F69" w:rsidP="00684CA6">
            <w:pPr>
              <w:jc w:val="center"/>
              <w:rPr>
                <w:rFonts w:eastAsia="Times New Roman"/>
                <w:color w:val="000000"/>
                <w:sz w:val="13"/>
                <w:szCs w:val="13"/>
              </w:rPr>
            </w:pPr>
            <w:r w:rsidRPr="002A4330">
              <w:rPr>
                <w:color w:val="000000"/>
                <w:sz w:val="13"/>
                <w:szCs w:val="13"/>
              </w:rPr>
              <w:t>1.005 (0.231)</w:t>
            </w:r>
          </w:p>
        </w:tc>
        <w:tc>
          <w:tcPr>
            <w:tcW w:w="0" w:type="auto"/>
            <w:tcBorders>
              <w:top w:val="nil"/>
              <w:left w:val="nil"/>
              <w:bottom w:val="single" w:sz="4" w:space="0" w:color="auto"/>
              <w:right w:val="single" w:sz="4" w:space="0" w:color="auto"/>
            </w:tcBorders>
            <w:shd w:val="clear" w:color="auto" w:fill="auto"/>
            <w:noWrap/>
            <w:vAlign w:val="bottom"/>
            <w:hideMark/>
          </w:tcPr>
          <w:p w14:paraId="1FD6EBB9" w14:textId="084A08B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31DCD1C" w14:textId="365AB30C" w:rsidR="008E2F69" w:rsidRPr="002A4330" w:rsidRDefault="008E2F69" w:rsidP="00684CA6">
            <w:pPr>
              <w:jc w:val="center"/>
              <w:rPr>
                <w:rFonts w:eastAsia="Times New Roman"/>
                <w:color w:val="000000"/>
                <w:sz w:val="13"/>
                <w:szCs w:val="13"/>
              </w:rPr>
            </w:pPr>
            <w:r w:rsidRPr="002A4330">
              <w:rPr>
                <w:color w:val="000000"/>
                <w:sz w:val="13"/>
                <w:szCs w:val="13"/>
              </w:rPr>
              <w:t>0.508 (0.111)</w:t>
            </w:r>
          </w:p>
        </w:tc>
        <w:tc>
          <w:tcPr>
            <w:tcW w:w="0" w:type="auto"/>
            <w:tcBorders>
              <w:top w:val="nil"/>
              <w:left w:val="nil"/>
              <w:bottom w:val="single" w:sz="4" w:space="0" w:color="auto"/>
              <w:right w:val="single" w:sz="4" w:space="0" w:color="auto"/>
            </w:tcBorders>
            <w:shd w:val="clear" w:color="auto" w:fill="auto"/>
            <w:noWrap/>
            <w:vAlign w:val="bottom"/>
            <w:hideMark/>
          </w:tcPr>
          <w:p w14:paraId="795267C9" w14:textId="489F9AC8" w:rsidR="008E2F69" w:rsidRPr="002A4330" w:rsidRDefault="008E2F69" w:rsidP="00684CA6">
            <w:pPr>
              <w:jc w:val="center"/>
              <w:rPr>
                <w:rFonts w:eastAsia="Times New Roman"/>
                <w:color w:val="000000"/>
                <w:sz w:val="13"/>
                <w:szCs w:val="13"/>
              </w:rPr>
            </w:pPr>
            <w:r w:rsidRPr="002A4330">
              <w:rPr>
                <w:color w:val="000000"/>
                <w:sz w:val="13"/>
                <w:szCs w:val="13"/>
              </w:rPr>
              <w:t>0.0693</w:t>
            </w:r>
          </w:p>
        </w:tc>
      </w:tr>
      <w:tr w:rsidR="008E2F69" w:rsidRPr="002A4330" w14:paraId="0092C83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0C9E1DF" w14:textId="15F2E144" w:rsidR="008E2F69" w:rsidRPr="002A4330" w:rsidRDefault="008E2F69" w:rsidP="00684CA6">
            <w:pPr>
              <w:rPr>
                <w:rFonts w:eastAsia="Times New Roman"/>
                <w:color w:val="000000"/>
                <w:sz w:val="13"/>
                <w:szCs w:val="13"/>
              </w:rPr>
            </w:pPr>
            <w:r w:rsidRPr="002A4330">
              <w:rPr>
                <w:color w:val="000000"/>
                <w:sz w:val="13"/>
                <w:szCs w:val="13"/>
              </w:rPr>
              <w:t xml:space="preserve">   South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48B6519" w14:textId="5FDDEAAB" w:rsidR="008E2F69" w:rsidRPr="002A4330" w:rsidRDefault="008E2F69" w:rsidP="00684CA6">
            <w:pPr>
              <w:jc w:val="center"/>
              <w:rPr>
                <w:rFonts w:eastAsia="Times New Roman"/>
                <w:color w:val="000000"/>
                <w:sz w:val="13"/>
                <w:szCs w:val="13"/>
              </w:rPr>
            </w:pPr>
            <w:r w:rsidRPr="002A4330">
              <w:rPr>
                <w:color w:val="000000"/>
                <w:sz w:val="13"/>
                <w:szCs w:val="13"/>
              </w:rPr>
              <w:t>0.687 (0.128)</w:t>
            </w:r>
          </w:p>
        </w:tc>
        <w:tc>
          <w:tcPr>
            <w:tcW w:w="0" w:type="auto"/>
            <w:tcBorders>
              <w:top w:val="nil"/>
              <w:left w:val="nil"/>
              <w:bottom w:val="single" w:sz="4" w:space="0" w:color="auto"/>
              <w:right w:val="single" w:sz="4" w:space="0" w:color="auto"/>
            </w:tcBorders>
            <w:shd w:val="clear" w:color="auto" w:fill="auto"/>
            <w:noWrap/>
            <w:vAlign w:val="bottom"/>
            <w:hideMark/>
          </w:tcPr>
          <w:p w14:paraId="22B25C95" w14:textId="627BD75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F967435" w14:textId="226B8409" w:rsidR="008E2F69" w:rsidRPr="002A4330" w:rsidRDefault="008E2F69" w:rsidP="00684CA6">
            <w:pPr>
              <w:jc w:val="center"/>
              <w:rPr>
                <w:rFonts w:eastAsia="Times New Roman"/>
                <w:color w:val="000000"/>
                <w:sz w:val="13"/>
                <w:szCs w:val="13"/>
              </w:rPr>
            </w:pPr>
            <w:r w:rsidRPr="002A4330">
              <w:rPr>
                <w:color w:val="000000"/>
                <w:sz w:val="13"/>
                <w:szCs w:val="13"/>
              </w:rPr>
              <w:t>0.622 (0.124)</w:t>
            </w:r>
          </w:p>
        </w:tc>
        <w:tc>
          <w:tcPr>
            <w:tcW w:w="0" w:type="auto"/>
            <w:tcBorders>
              <w:top w:val="nil"/>
              <w:left w:val="nil"/>
              <w:bottom w:val="single" w:sz="4" w:space="0" w:color="auto"/>
              <w:right w:val="single" w:sz="4" w:space="0" w:color="auto"/>
            </w:tcBorders>
            <w:shd w:val="clear" w:color="auto" w:fill="auto"/>
            <w:noWrap/>
            <w:vAlign w:val="bottom"/>
            <w:hideMark/>
          </w:tcPr>
          <w:p w14:paraId="39F4D1F2" w14:textId="68FB84C5" w:rsidR="008E2F69" w:rsidRPr="002A4330" w:rsidRDefault="008E2F69" w:rsidP="00684CA6">
            <w:pPr>
              <w:jc w:val="center"/>
              <w:rPr>
                <w:rFonts w:eastAsia="Times New Roman"/>
                <w:color w:val="000000"/>
                <w:sz w:val="13"/>
                <w:szCs w:val="13"/>
              </w:rPr>
            </w:pPr>
            <w:r w:rsidRPr="002A4330">
              <w:rPr>
                <w:color w:val="000000"/>
                <w:sz w:val="13"/>
                <w:szCs w:val="13"/>
              </w:rPr>
              <w:t>0.6136</w:t>
            </w:r>
          </w:p>
        </w:tc>
        <w:tc>
          <w:tcPr>
            <w:tcW w:w="0" w:type="auto"/>
            <w:tcBorders>
              <w:top w:val="nil"/>
              <w:left w:val="nil"/>
              <w:bottom w:val="single" w:sz="4" w:space="0" w:color="auto"/>
              <w:right w:val="single" w:sz="4" w:space="0" w:color="auto"/>
            </w:tcBorders>
            <w:shd w:val="clear" w:color="auto" w:fill="auto"/>
            <w:noWrap/>
            <w:vAlign w:val="bottom"/>
            <w:hideMark/>
          </w:tcPr>
          <w:p w14:paraId="00270FB4" w14:textId="620A3A97" w:rsidR="008E2F69" w:rsidRPr="002A4330" w:rsidRDefault="008E2F69" w:rsidP="00684CA6">
            <w:pPr>
              <w:jc w:val="center"/>
              <w:rPr>
                <w:rFonts w:eastAsia="Times New Roman"/>
                <w:color w:val="000000"/>
                <w:sz w:val="13"/>
                <w:szCs w:val="13"/>
              </w:rPr>
            </w:pPr>
            <w:r w:rsidRPr="002A4330">
              <w:rPr>
                <w:color w:val="000000"/>
                <w:sz w:val="13"/>
                <w:szCs w:val="13"/>
              </w:rPr>
              <w:t>1.231 (0.253)</w:t>
            </w:r>
          </w:p>
        </w:tc>
        <w:tc>
          <w:tcPr>
            <w:tcW w:w="0" w:type="auto"/>
            <w:tcBorders>
              <w:top w:val="nil"/>
              <w:left w:val="nil"/>
              <w:bottom w:val="single" w:sz="4" w:space="0" w:color="auto"/>
              <w:right w:val="single" w:sz="4" w:space="0" w:color="auto"/>
            </w:tcBorders>
            <w:shd w:val="clear" w:color="auto" w:fill="auto"/>
            <w:noWrap/>
            <w:vAlign w:val="bottom"/>
            <w:hideMark/>
          </w:tcPr>
          <w:p w14:paraId="7592173F" w14:textId="0D3EBDF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FCD548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A16F537" w14:textId="7A5559C4" w:rsidR="008E2F69" w:rsidRPr="002A4330" w:rsidRDefault="008E2F69" w:rsidP="00684CA6">
            <w:pPr>
              <w:rPr>
                <w:rFonts w:eastAsia="Times New Roman"/>
                <w:color w:val="000000"/>
                <w:sz w:val="13"/>
                <w:szCs w:val="13"/>
              </w:rPr>
            </w:pPr>
            <w:r w:rsidRPr="002A4330">
              <w:rPr>
                <w:color w:val="000000"/>
                <w:sz w:val="13"/>
                <w:szCs w:val="13"/>
              </w:rPr>
              <w:t xml:space="preserve">   South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7AC498C0" w14:textId="3FF424D6" w:rsidR="008E2F69" w:rsidRPr="002A4330" w:rsidRDefault="008E2F69" w:rsidP="00684CA6">
            <w:pPr>
              <w:jc w:val="center"/>
              <w:rPr>
                <w:rFonts w:eastAsia="Times New Roman"/>
                <w:color w:val="000000"/>
                <w:sz w:val="13"/>
                <w:szCs w:val="13"/>
              </w:rPr>
            </w:pPr>
            <w:r w:rsidRPr="002A4330">
              <w:rPr>
                <w:color w:val="000000"/>
                <w:sz w:val="13"/>
                <w:szCs w:val="13"/>
              </w:rPr>
              <w:t>0.875 (0.179)</w:t>
            </w:r>
          </w:p>
        </w:tc>
        <w:tc>
          <w:tcPr>
            <w:tcW w:w="0" w:type="auto"/>
            <w:tcBorders>
              <w:top w:val="nil"/>
              <w:left w:val="nil"/>
              <w:bottom w:val="single" w:sz="4" w:space="0" w:color="auto"/>
              <w:right w:val="single" w:sz="4" w:space="0" w:color="auto"/>
            </w:tcBorders>
            <w:shd w:val="clear" w:color="auto" w:fill="auto"/>
            <w:noWrap/>
            <w:vAlign w:val="bottom"/>
            <w:hideMark/>
          </w:tcPr>
          <w:p w14:paraId="6324F63C" w14:textId="753658D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C0738A3" w14:textId="75BFC870" w:rsidR="008E2F69" w:rsidRPr="002A4330" w:rsidRDefault="008E2F69" w:rsidP="00684CA6">
            <w:pPr>
              <w:jc w:val="center"/>
              <w:rPr>
                <w:rFonts w:eastAsia="Times New Roman"/>
                <w:color w:val="000000"/>
                <w:sz w:val="13"/>
                <w:szCs w:val="13"/>
              </w:rPr>
            </w:pPr>
            <w:r w:rsidRPr="002A4330">
              <w:rPr>
                <w:color w:val="000000"/>
                <w:sz w:val="13"/>
                <w:szCs w:val="13"/>
              </w:rPr>
              <w:t>0.726 (0.15)</w:t>
            </w:r>
          </w:p>
        </w:tc>
        <w:tc>
          <w:tcPr>
            <w:tcW w:w="0" w:type="auto"/>
            <w:tcBorders>
              <w:top w:val="nil"/>
              <w:left w:val="nil"/>
              <w:bottom w:val="single" w:sz="4" w:space="0" w:color="auto"/>
              <w:right w:val="single" w:sz="4" w:space="0" w:color="auto"/>
            </w:tcBorders>
            <w:shd w:val="clear" w:color="auto" w:fill="auto"/>
            <w:noWrap/>
            <w:vAlign w:val="bottom"/>
            <w:hideMark/>
          </w:tcPr>
          <w:p w14:paraId="5C147AB6" w14:textId="240EFF7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8B48C7C" w14:textId="7EC63487" w:rsidR="008E2F69" w:rsidRPr="002A4330" w:rsidRDefault="008E2F69" w:rsidP="00684CA6">
            <w:pPr>
              <w:jc w:val="center"/>
              <w:rPr>
                <w:rFonts w:eastAsia="Times New Roman"/>
                <w:color w:val="000000"/>
                <w:sz w:val="13"/>
                <w:szCs w:val="13"/>
              </w:rPr>
            </w:pPr>
            <w:r w:rsidRPr="002A4330">
              <w:rPr>
                <w:color w:val="000000"/>
                <w:sz w:val="13"/>
                <w:szCs w:val="13"/>
              </w:rPr>
              <w:t>2.104 (0.521)</w:t>
            </w:r>
          </w:p>
        </w:tc>
        <w:tc>
          <w:tcPr>
            <w:tcW w:w="0" w:type="auto"/>
            <w:tcBorders>
              <w:top w:val="nil"/>
              <w:left w:val="nil"/>
              <w:bottom w:val="single" w:sz="4" w:space="0" w:color="auto"/>
              <w:right w:val="single" w:sz="4" w:space="0" w:color="auto"/>
            </w:tcBorders>
            <w:shd w:val="clear" w:color="auto" w:fill="auto"/>
            <w:noWrap/>
            <w:vAlign w:val="bottom"/>
            <w:hideMark/>
          </w:tcPr>
          <w:p w14:paraId="617E27E5" w14:textId="11042D95" w:rsidR="008E2F69" w:rsidRPr="002A4330" w:rsidRDefault="008E2F69" w:rsidP="00684CA6">
            <w:pPr>
              <w:jc w:val="center"/>
              <w:rPr>
                <w:rFonts w:eastAsia="Times New Roman"/>
                <w:color w:val="000000"/>
                <w:sz w:val="13"/>
                <w:szCs w:val="13"/>
              </w:rPr>
            </w:pPr>
            <w:r w:rsidRPr="002A4330">
              <w:rPr>
                <w:color w:val="000000"/>
                <w:sz w:val="13"/>
                <w:szCs w:val="13"/>
              </w:rPr>
              <w:t>0.0961</w:t>
            </w:r>
          </w:p>
        </w:tc>
      </w:tr>
      <w:tr w:rsidR="008E2F69" w:rsidRPr="002A4330" w14:paraId="1812C69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330C52A" w14:textId="2F7EBF70" w:rsidR="008E2F69" w:rsidRPr="002A4330" w:rsidRDefault="008E2F69" w:rsidP="00684CA6">
            <w:pPr>
              <w:rPr>
                <w:rFonts w:eastAsia="Times New Roman"/>
                <w:color w:val="000000"/>
                <w:sz w:val="13"/>
                <w:szCs w:val="13"/>
              </w:rPr>
            </w:pPr>
            <w:r w:rsidRPr="002A4330">
              <w:rPr>
                <w:color w:val="000000"/>
                <w:sz w:val="13"/>
                <w:szCs w:val="13"/>
              </w:rPr>
              <w:t xml:space="preserve">   South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484AAB80" w14:textId="655300D1" w:rsidR="008E2F69" w:rsidRPr="002A4330" w:rsidRDefault="008E2F69" w:rsidP="00684CA6">
            <w:pPr>
              <w:jc w:val="center"/>
              <w:rPr>
                <w:rFonts w:eastAsia="Times New Roman"/>
                <w:color w:val="000000"/>
                <w:sz w:val="13"/>
                <w:szCs w:val="13"/>
              </w:rPr>
            </w:pPr>
            <w:r w:rsidRPr="002A4330">
              <w:rPr>
                <w:color w:val="000000"/>
                <w:sz w:val="13"/>
                <w:szCs w:val="13"/>
              </w:rPr>
              <w:t>0.851 (0.137)</w:t>
            </w:r>
          </w:p>
        </w:tc>
        <w:tc>
          <w:tcPr>
            <w:tcW w:w="0" w:type="auto"/>
            <w:tcBorders>
              <w:top w:val="nil"/>
              <w:left w:val="nil"/>
              <w:bottom w:val="single" w:sz="4" w:space="0" w:color="auto"/>
              <w:right w:val="single" w:sz="4" w:space="0" w:color="auto"/>
            </w:tcBorders>
            <w:shd w:val="clear" w:color="auto" w:fill="auto"/>
            <w:noWrap/>
            <w:vAlign w:val="bottom"/>
            <w:hideMark/>
          </w:tcPr>
          <w:p w14:paraId="73A21D12" w14:textId="5EBCE49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D4237FF" w14:textId="5F797811" w:rsidR="008E2F69" w:rsidRPr="002A4330" w:rsidRDefault="008E2F69" w:rsidP="00684CA6">
            <w:pPr>
              <w:jc w:val="center"/>
              <w:rPr>
                <w:rFonts w:eastAsia="Times New Roman"/>
                <w:color w:val="000000"/>
                <w:sz w:val="13"/>
                <w:szCs w:val="13"/>
              </w:rPr>
            </w:pPr>
            <w:r w:rsidRPr="002A4330">
              <w:rPr>
                <w:color w:val="000000"/>
                <w:sz w:val="13"/>
                <w:szCs w:val="13"/>
              </w:rPr>
              <w:t>0.79 (0.132)</w:t>
            </w:r>
          </w:p>
        </w:tc>
        <w:tc>
          <w:tcPr>
            <w:tcW w:w="0" w:type="auto"/>
            <w:tcBorders>
              <w:top w:val="nil"/>
              <w:left w:val="nil"/>
              <w:bottom w:val="single" w:sz="4" w:space="0" w:color="auto"/>
              <w:right w:val="single" w:sz="4" w:space="0" w:color="auto"/>
            </w:tcBorders>
            <w:shd w:val="clear" w:color="auto" w:fill="auto"/>
            <w:noWrap/>
            <w:vAlign w:val="bottom"/>
            <w:hideMark/>
          </w:tcPr>
          <w:p w14:paraId="606B003C" w14:textId="6878265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3F4EC65" w14:textId="3F9804CB" w:rsidR="008E2F69" w:rsidRPr="002A4330" w:rsidRDefault="008E2F69" w:rsidP="00684CA6">
            <w:pPr>
              <w:jc w:val="center"/>
              <w:rPr>
                <w:rFonts w:eastAsia="Times New Roman"/>
                <w:color w:val="000000"/>
                <w:sz w:val="13"/>
                <w:szCs w:val="13"/>
              </w:rPr>
            </w:pPr>
            <w:r w:rsidRPr="002A4330">
              <w:rPr>
                <w:color w:val="000000"/>
                <w:sz w:val="13"/>
                <w:szCs w:val="13"/>
              </w:rPr>
              <w:t>1.264 (0.254)</w:t>
            </w:r>
          </w:p>
        </w:tc>
        <w:tc>
          <w:tcPr>
            <w:tcW w:w="0" w:type="auto"/>
            <w:tcBorders>
              <w:top w:val="nil"/>
              <w:left w:val="nil"/>
              <w:bottom w:val="single" w:sz="4" w:space="0" w:color="auto"/>
              <w:right w:val="single" w:sz="4" w:space="0" w:color="auto"/>
            </w:tcBorders>
            <w:shd w:val="clear" w:color="auto" w:fill="auto"/>
            <w:noWrap/>
            <w:vAlign w:val="bottom"/>
            <w:hideMark/>
          </w:tcPr>
          <w:p w14:paraId="661D9610" w14:textId="0CD590B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6B954D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35891F4" w14:textId="4697D548" w:rsidR="008E2F69" w:rsidRPr="002A4330" w:rsidRDefault="008E2F69" w:rsidP="00684CA6">
            <w:pPr>
              <w:rPr>
                <w:rFonts w:eastAsia="Times New Roman"/>
                <w:color w:val="000000"/>
                <w:sz w:val="13"/>
                <w:szCs w:val="13"/>
              </w:rPr>
            </w:pPr>
            <w:r w:rsidRPr="002A4330">
              <w:rPr>
                <w:color w:val="000000"/>
                <w:sz w:val="13"/>
                <w:szCs w:val="13"/>
              </w:rPr>
              <w:t xml:space="preserve">   East South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5D16C464" w14:textId="0B940F70" w:rsidR="008E2F69" w:rsidRPr="002A4330" w:rsidRDefault="008E2F69" w:rsidP="00684CA6">
            <w:pPr>
              <w:jc w:val="center"/>
              <w:rPr>
                <w:rFonts w:eastAsia="Times New Roman"/>
                <w:color w:val="000000"/>
                <w:sz w:val="13"/>
                <w:szCs w:val="13"/>
              </w:rPr>
            </w:pPr>
            <w:r w:rsidRPr="002A4330">
              <w:rPr>
                <w:color w:val="000000"/>
                <w:sz w:val="13"/>
                <w:szCs w:val="13"/>
              </w:rPr>
              <w:t>1.648 (0.356)</w:t>
            </w:r>
          </w:p>
        </w:tc>
        <w:tc>
          <w:tcPr>
            <w:tcW w:w="0" w:type="auto"/>
            <w:tcBorders>
              <w:top w:val="nil"/>
              <w:left w:val="nil"/>
              <w:bottom w:val="single" w:sz="4" w:space="0" w:color="auto"/>
              <w:right w:val="single" w:sz="4" w:space="0" w:color="auto"/>
            </w:tcBorders>
            <w:shd w:val="clear" w:color="auto" w:fill="auto"/>
            <w:noWrap/>
            <w:vAlign w:val="bottom"/>
            <w:hideMark/>
          </w:tcPr>
          <w:p w14:paraId="4D7923CB" w14:textId="6B088100" w:rsidR="008E2F69" w:rsidRPr="002A4330" w:rsidRDefault="008E2F69" w:rsidP="00684CA6">
            <w:pPr>
              <w:jc w:val="center"/>
              <w:rPr>
                <w:rFonts w:eastAsia="Times New Roman"/>
                <w:color w:val="000000"/>
                <w:sz w:val="13"/>
                <w:szCs w:val="13"/>
              </w:rPr>
            </w:pPr>
            <w:r w:rsidRPr="002A4330">
              <w:rPr>
                <w:color w:val="000000"/>
                <w:sz w:val="13"/>
                <w:szCs w:val="13"/>
              </w:rPr>
              <w:t>0.7451</w:t>
            </w:r>
          </w:p>
        </w:tc>
        <w:tc>
          <w:tcPr>
            <w:tcW w:w="0" w:type="auto"/>
            <w:tcBorders>
              <w:top w:val="nil"/>
              <w:left w:val="nil"/>
              <w:bottom w:val="single" w:sz="4" w:space="0" w:color="auto"/>
              <w:right w:val="single" w:sz="4" w:space="0" w:color="auto"/>
            </w:tcBorders>
            <w:shd w:val="clear" w:color="auto" w:fill="auto"/>
            <w:noWrap/>
            <w:vAlign w:val="bottom"/>
            <w:hideMark/>
          </w:tcPr>
          <w:p w14:paraId="3B5EF910" w14:textId="67EF5CBA" w:rsidR="008E2F69" w:rsidRPr="002A4330" w:rsidRDefault="008E2F69" w:rsidP="00684CA6">
            <w:pPr>
              <w:jc w:val="center"/>
              <w:rPr>
                <w:rFonts w:eastAsia="Times New Roman"/>
                <w:color w:val="000000"/>
                <w:sz w:val="13"/>
                <w:szCs w:val="13"/>
              </w:rPr>
            </w:pPr>
            <w:r w:rsidRPr="002A4330">
              <w:rPr>
                <w:color w:val="000000"/>
                <w:sz w:val="13"/>
                <w:szCs w:val="13"/>
              </w:rPr>
              <w:t>0.619 (0.16)</w:t>
            </w:r>
          </w:p>
        </w:tc>
        <w:tc>
          <w:tcPr>
            <w:tcW w:w="0" w:type="auto"/>
            <w:tcBorders>
              <w:top w:val="nil"/>
              <w:left w:val="nil"/>
              <w:bottom w:val="single" w:sz="4" w:space="0" w:color="auto"/>
              <w:right w:val="single" w:sz="4" w:space="0" w:color="auto"/>
            </w:tcBorders>
            <w:shd w:val="clear" w:color="auto" w:fill="auto"/>
            <w:noWrap/>
            <w:vAlign w:val="bottom"/>
            <w:hideMark/>
          </w:tcPr>
          <w:p w14:paraId="4585BE3E" w14:textId="7F94212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6E02BC9" w14:textId="39FD6F85" w:rsidR="008E2F69" w:rsidRPr="002A4330" w:rsidRDefault="008E2F69" w:rsidP="00684CA6">
            <w:pPr>
              <w:jc w:val="center"/>
              <w:rPr>
                <w:rFonts w:eastAsia="Times New Roman"/>
                <w:color w:val="000000"/>
                <w:sz w:val="13"/>
                <w:szCs w:val="13"/>
              </w:rPr>
            </w:pPr>
            <w:r w:rsidRPr="002A4330">
              <w:rPr>
                <w:color w:val="000000"/>
                <w:sz w:val="13"/>
                <w:szCs w:val="13"/>
              </w:rPr>
              <w:t>2.421 (0.605)</w:t>
            </w:r>
          </w:p>
        </w:tc>
        <w:tc>
          <w:tcPr>
            <w:tcW w:w="0" w:type="auto"/>
            <w:tcBorders>
              <w:top w:val="nil"/>
              <w:left w:val="nil"/>
              <w:bottom w:val="single" w:sz="4" w:space="0" w:color="auto"/>
              <w:right w:val="single" w:sz="4" w:space="0" w:color="auto"/>
            </w:tcBorders>
            <w:shd w:val="clear" w:color="auto" w:fill="auto"/>
            <w:noWrap/>
            <w:vAlign w:val="bottom"/>
            <w:hideMark/>
          </w:tcPr>
          <w:p w14:paraId="50FCA100" w14:textId="48D1113C" w:rsidR="008E2F69" w:rsidRPr="002A4330" w:rsidRDefault="008E2F69" w:rsidP="00684CA6">
            <w:pPr>
              <w:jc w:val="center"/>
              <w:rPr>
                <w:rFonts w:eastAsia="Times New Roman"/>
                <w:color w:val="000000"/>
                <w:sz w:val="13"/>
                <w:szCs w:val="13"/>
              </w:rPr>
            </w:pPr>
            <w:r w:rsidRPr="002A4330">
              <w:rPr>
                <w:color w:val="000000"/>
                <w:sz w:val="13"/>
                <w:szCs w:val="13"/>
              </w:rPr>
              <w:t>0.0144</w:t>
            </w:r>
          </w:p>
        </w:tc>
      </w:tr>
      <w:tr w:rsidR="008E2F69" w:rsidRPr="002A4330" w14:paraId="2A02F55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EF7AB46" w14:textId="66EAD947" w:rsidR="008E2F69" w:rsidRPr="002A4330" w:rsidRDefault="008E2F69" w:rsidP="00684CA6">
            <w:pPr>
              <w:rPr>
                <w:rFonts w:eastAsia="Times New Roman"/>
                <w:color w:val="000000"/>
                <w:sz w:val="13"/>
                <w:szCs w:val="13"/>
              </w:rPr>
            </w:pPr>
            <w:r w:rsidRPr="002A4330">
              <w:rPr>
                <w:color w:val="000000"/>
                <w:sz w:val="13"/>
                <w:szCs w:val="13"/>
              </w:rPr>
              <w:t xml:space="preserve">   East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2018F6FE" w14:textId="24A43FCC" w:rsidR="008E2F69" w:rsidRPr="002A4330" w:rsidRDefault="008E2F69" w:rsidP="00684CA6">
            <w:pPr>
              <w:jc w:val="center"/>
              <w:rPr>
                <w:rFonts w:eastAsia="Times New Roman"/>
                <w:color w:val="000000"/>
                <w:sz w:val="13"/>
                <w:szCs w:val="13"/>
              </w:rPr>
            </w:pPr>
            <w:r w:rsidRPr="002A4330">
              <w:rPr>
                <w:color w:val="000000"/>
                <w:sz w:val="13"/>
                <w:szCs w:val="13"/>
              </w:rPr>
              <w:t>2.098 (0.486)</w:t>
            </w:r>
          </w:p>
        </w:tc>
        <w:tc>
          <w:tcPr>
            <w:tcW w:w="0" w:type="auto"/>
            <w:tcBorders>
              <w:top w:val="nil"/>
              <w:left w:val="nil"/>
              <w:bottom w:val="single" w:sz="4" w:space="0" w:color="auto"/>
              <w:right w:val="single" w:sz="4" w:space="0" w:color="auto"/>
            </w:tcBorders>
            <w:shd w:val="clear" w:color="auto" w:fill="auto"/>
            <w:noWrap/>
            <w:vAlign w:val="bottom"/>
            <w:hideMark/>
          </w:tcPr>
          <w:p w14:paraId="78C82305" w14:textId="72044C75" w:rsidR="008E2F69" w:rsidRPr="002A4330" w:rsidRDefault="008E2F69" w:rsidP="00684CA6">
            <w:pPr>
              <w:jc w:val="center"/>
              <w:rPr>
                <w:rFonts w:eastAsia="Times New Roman"/>
                <w:color w:val="000000"/>
                <w:sz w:val="13"/>
                <w:szCs w:val="13"/>
              </w:rPr>
            </w:pPr>
            <w:r w:rsidRPr="002A4330">
              <w:rPr>
                <w:color w:val="000000"/>
                <w:sz w:val="13"/>
                <w:szCs w:val="13"/>
              </w:rPr>
              <w:t>0.05</w:t>
            </w:r>
          </w:p>
        </w:tc>
        <w:tc>
          <w:tcPr>
            <w:tcW w:w="0" w:type="auto"/>
            <w:tcBorders>
              <w:top w:val="nil"/>
              <w:left w:val="nil"/>
              <w:bottom w:val="single" w:sz="4" w:space="0" w:color="auto"/>
              <w:right w:val="single" w:sz="4" w:space="0" w:color="auto"/>
            </w:tcBorders>
            <w:shd w:val="clear" w:color="auto" w:fill="auto"/>
            <w:noWrap/>
            <w:vAlign w:val="bottom"/>
            <w:hideMark/>
          </w:tcPr>
          <w:p w14:paraId="30F47239" w14:textId="62F964C7" w:rsidR="008E2F69" w:rsidRPr="002A4330" w:rsidRDefault="008E2F69" w:rsidP="00684CA6">
            <w:pPr>
              <w:jc w:val="center"/>
              <w:rPr>
                <w:rFonts w:eastAsia="Times New Roman"/>
                <w:color w:val="000000"/>
                <w:sz w:val="13"/>
                <w:szCs w:val="13"/>
              </w:rPr>
            </w:pPr>
            <w:r w:rsidRPr="002A4330">
              <w:rPr>
                <w:color w:val="000000"/>
                <w:sz w:val="13"/>
                <w:szCs w:val="13"/>
              </w:rPr>
              <w:t>0.723 (0.192)</w:t>
            </w:r>
          </w:p>
        </w:tc>
        <w:tc>
          <w:tcPr>
            <w:tcW w:w="0" w:type="auto"/>
            <w:tcBorders>
              <w:top w:val="nil"/>
              <w:left w:val="nil"/>
              <w:bottom w:val="single" w:sz="4" w:space="0" w:color="auto"/>
              <w:right w:val="single" w:sz="4" w:space="0" w:color="auto"/>
            </w:tcBorders>
            <w:shd w:val="clear" w:color="auto" w:fill="auto"/>
            <w:noWrap/>
            <w:vAlign w:val="bottom"/>
            <w:hideMark/>
          </w:tcPr>
          <w:p w14:paraId="2CCED4D7" w14:textId="4255EC2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5C817AC" w14:textId="4B362B1A" w:rsidR="008E2F69" w:rsidRPr="002A4330" w:rsidRDefault="008E2F69" w:rsidP="00684CA6">
            <w:pPr>
              <w:jc w:val="center"/>
              <w:rPr>
                <w:rFonts w:eastAsia="Times New Roman"/>
                <w:color w:val="000000"/>
                <w:sz w:val="13"/>
                <w:szCs w:val="13"/>
              </w:rPr>
            </w:pPr>
            <w:r w:rsidRPr="002A4330">
              <w:rPr>
                <w:color w:val="000000"/>
                <w:sz w:val="13"/>
                <w:szCs w:val="13"/>
              </w:rPr>
              <w:t>4.137 (1.184)</w:t>
            </w:r>
          </w:p>
        </w:tc>
        <w:tc>
          <w:tcPr>
            <w:tcW w:w="0" w:type="auto"/>
            <w:tcBorders>
              <w:top w:val="nil"/>
              <w:left w:val="nil"/>
              <w:bottom w:val="single" w:sz="4" w:space="0" w:color="auto"/>
              <w:right w:val="single" w:sz="4" w:space="0" w:color="auto"/>
            </w:tcBorders>
            <w:shd w:val="clear" w:color="auto" w:fill="auto"/>
            <w:noWrap/>
            <w:vAlign w:val="bottom"/>
            <w:hideMark/>
          </w:tcPr>
          <w:p w14:paraId="3840D39D" w14:textId="0F464BBE"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1CD085D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E8BEDFD" w14:textId="703DC760" w:rsidR="008E2F69" w:rsidRPr="002A4330" w:rsidRDefault="008E2F69" w:rsidP="00684CA6">
            <w:pPr>
              <w:rPr>
                <w:rFonts w:eastAsia="Times New Roman"/>
                <w:color w:val="000000"/>
                <w:sz w:val="13"/>
                <w:szCs w:val="13"/>
              </w:rPr>
            </w:pPr>
            <w:r w:rsidRPr="002A4330">
              <w:rPr>
                <w:color w:val="000000"/>
                <w:sz w:val="13"/>
                <w:szCs w:val="13"/>
              </w:rPr>
              <w:t xml:space="preserve">   East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43D6003C" w14:textId="6DD3439B" w:rsidR="008E2F69" w:rsidRPr="002A4330" w:rsidRDefault="008E2F69" w:rsidP="00684CA6">
            <w:pPr>
              <w:jc w:val="center"/>
              <w:rPr>
                <w:rFonts w:eastAsia="Times New Roman"/>
                <w:color w:val="000000"/>
                <w:sz w:val="13"/>
                <w:szCs w:val="13"/>
              </w:rPr>
            </w:pPr>
            <w:r w:rsidRPr="002A4330">
              <w:rPr>
                <w:color w:val="000000"/>
                <w:sz w:val="13"/>
                <w:szCs w:val="13"/>
              </w:rPr>
              <w:t>2.039 (0.398)</w:t>
            </w:r>
          </w:p>
        </w:tc>
        <w:tc>
          <w:tcPr>
            <w:tcW w:w="0" w:type="auto"/>
            <w:tcBorders>
              <w:top w:val="nil"/>
              <w:left w:val="nil"/>
              <w:bottom w:val="single" w:sz="4" w:space="0" w:color="auto"/>
              <w:right w:val="single" w:sz="4" w:space="0" w:color="auto"/>
            </w:tcBorders>
            <w:shd w:val="clear" w:color="auto" w:fill="auto"/>
            <w:noWrap/>
            <w:vAlign w:val="bottom"/>
            <w:hideMark/>
          </w:tcPr>
          <w:p w14:paraId="03D3E3A1" w14:textId="079E0761" w:rsidR="008E2F69" w:rsidRPr="002A4330" w:rsidRDefault="008E2F69" w:rsidP="00684CA6">
            <w:pPr>
              <w:jc w:val="center"/>
              <w:rPr>
                <w:rFonts w:eastAsia="Times New Roman"/>
                <w:color w:val="000000"/>
                <w:sz w:val="13"/>
                <w:szCs w:val="13"/>
              </w:rPr>
            </w:pPr>
            <w:r w:rsidRPr="002A4330">
              <w:rPr>
                <w:color w:val="000000"/>
                <w:sz w:val="13"/>
                <w:szCs w:val="13"/>
              </w:rPr>
              <w:t>0.0093</w:t>
            </w:r>
          </w:p>
        </w:tc>
        <w:tc>
          <w:tcPr>
            <w:tcW w:w="0" w:type="auto"/>
            <w:tcBorders>
              <w:top w:val="nil"/>
              <w:left w:val="nil"/>
              <w:bottom w:val="single" w:sz="4" w:space="0" w:color="auto"/>
              <w:right w:val="single" w:sz="4" w:space="0" w:color="auto"/>
            </w:tcBorders>
            <w:shd w:val="clear" w:color="auto" w:fill="auto"/>
            <w:noWrap/>
            <w:vAlign w:val="bottom"/>
            <w:hideMark/>
          </w:tcPr>
          <w:p w14:paraId="72D04531" w14:textId="5D9B3001" w:rsidR="008E2F69" w:rsidRPr="002A4330" w:rsidRDefault="008E2F69" w:rsidP="00684CA6">
            <w:pPr>
              <w:jc w:val="center"/>
              <w:rPr>
                <w:rFonts w:eastAsia="Times New Roman"/>
                <w:color w:val="000000"/>
                <w:sz w:val="13"/>
                <w:szCs w:val="13"/>
              </w:rPr>
            </w:pPr>
            <w:r w:rsidRPr="002A4330">
              <w:rPr>
                <w:color w:val="000000"/>
                <w:sz w:val="13"/>
                <w:szCs w:val="13"/>
              </w:rPr>
              <w:t>0.786 (0.185)</w:t>
            </w:r>
          </w:p>
        </w:tc>
        <w:tc>
          <w:tcPr>
            <w:tcW w:w="0" w:type="auto"/>
            <w:tcBorders>
              <w:top w:val="nil"/>
              <w:left w:val="nil"/>
              <w:bottom w:val="single" w:sz="4" w:space="0" w:color="auto"/>
              <w:right w:val="single" w:sz="4" w:space="0" w:color="auto"/>
            </w:tcBorders>
            <w:shd w:val="clear" w:color="auto" w:fill="auto"/>
            <w:noWrap/>
            <w:vAlign w:val="bottom"/>
            <w:hideMark/>
          </w:tcPr>
          <w:p w14:paraId="3AFB615C" w14:textId="42017F6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8D2EA4D" w14:textId="7B7E6361" w:rsidR="008E2F69" w:rsidRPr="002A4330" w:rsidRDefault="008E2F69" w:rsidP="00684CA6">
            <w:pPr>
              <w:jc w:val="center"/>
              <w:rPr>
                <w:rFonts w:eastAsia="Times New Roman"/>
                <w:color w:val="000000"/>
                <w:sz w:val="13"/>
                <w:szCs w:val="13"/>
              </w:rPr>
            </w:pPr>
            <w:r w:rsidRPr="002A4330">
              <w:rPr>
                <w:color w:val="000000"/>
                <w:sz w:val="13"/>
                <w:szCs w:val="13"/>
              </w:rPr>
              <w:t>2.486 (0.615)</w:t>
            </w:r>
          </w:p>
        </w:tc>
        <w:tc>
          <w:tcPr>
            <w:tcW w:w="0" w:type="auto"/>
            <w:tcBorders>
              <w:top w:val="nil"/>
              <w:left w:val="nil"/>
              <w:bottom w:val="single" w:sz="4" w:space="0" w:color="auto"/>
              <w:right w:val="single" w:sz="4" w:space="0" w:color="auto"/>
            </w:tcBorders>
            <w:shd w:val="clear" w:color="auto" w:fill="auto"/>
            <w:noWrap/>
            <w:vAlign w:val="bottom"/>
            <w:hideMark/>
          </w:tcPr>
          <w:p w14:paraId="2E736AAF" w14:textId="2A743B7F" w:rsidR="008E2F69" w:rsidRPr="002A4330" w:rsidRDefault="008E2F69" w:rsidP="00684CA6">
            <w:pPr>
              <w:jc w:val="center"/>
              <w:rPr>
                <w:rFonts w:eastAsia="Times New Roman"/>
                <w:color w:val="000000"/>
                <w:sz w:val="13"/>
                <w:szCs w:val="13"/>
              </w:rPr>
            </w:pPr>
            <w:r w:rsidRPr="002A4330">
              <w:rPr>
                <w:color w:val="000000"/>
                <w:sz w:val="13"/>
                <w:szCs w:val="13"/>
              </w:rPr>
              <w:t>0.0083</w:t>
            </w:r>
          </w:p>
        </w:tc>
      </w:tr>
      <w:tr w:rsidR="008E2F69" w:rsidRPr="002A4330" w14:paraId="797376E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6AAF015" w14:textId="56892BD5" w:rsidR="008E2F69" w:rsidRPr="002A4330" w:rsidRDefault="008E2F69" w:rsidP="00684CA6">
            <w:pPr>
              <w:rPr>
                <w:rFonts w:eastAsia="Times New Roman"/>
                <w:color w:val="000000"/>
                <w:sz w:val="13"/>
                <w:szCs w:val="13"/>
              </w:rPr>
            </w:pPr>
            <w:r w:rsidRPr="002A4330">
              <w:rPr>
                <w:color w:val="000000"/>
                <w:sz w:val="13"/>
                <w:szCs w:val="13"/>
              </w:rPr>
              <w:t xml:space="preserve">   West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0B1BEE71" w14:textId="21C7AE4A" w:rsidR="008E2F69" w:rsidRPr="002A4330" w:rsidRDefault="008E2F69" w:rsidP="00684CA6">
            <w:pPr>
              <w:jc w:val="center"/>
              <w:rPr>
                <w:rFonts w:eastAsia="Times New Roman"/>
                <w:color w:val="000000"/>
                <w:sz w:val="13"/>
                <w:szCs w:val="13"/>
              </w:rPr>
            </w:pPr>
            <w:r w:rsidRPr="002A4330">
              <w:rPr>
                <w:color w:val="000000"/>
                <w:sz w:val="13"/>
                <w:szCs w:val="13"/>
              </w:rPr>
              <w:t>1.273 (0.296)</w:t>
            </w:r>
          </w:p>
        </w:tc>
        <w:tc>
          <w:tcPr>
            <w:tcW w:w="0" w:type="auto"/>
            <w:tcBorders>
              <w:top w:val="nil"/>
              <w:left w:val="nil"/>
              <w:bottom w:val="single" w:sz="4" w:space="0" w:color="auto"/>
              <w:right w:val="single" w:sz="4" w:space="0" w:color="auto"/>
            </w:tcBorders>
            <w:shd w:val="clear" w:color="auto" w:fill="auto"/>
            <w:noWrap/>
            <w:vAlign w:val="bottom"/>
            <w:hideMark/>
          </w:tcPr>
          <w:p w14:paraId="499712FB" w14:textId="42DDE2B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3C00E49" w14:textId="568FB5CD" w:rsidR="008E2F69" w:rsidRPr="002A4330" w:rsidRDefault="008E2F69" w:rsidP="00684CA6">
            <w:pPr>
              <w:jc w:val="center"/>
              <w:rPr>
                <w:rFonts w:eastAsia="Times New Roman"/>
                <w:color w:val="000000"/>
                <w:sz w:val="13"/>
                <w:szCs w:val="13"/>
              </w:rPr>
            </w:pPr>
            <w:r w:rsidRPr="002A4330">
              <w:rPr>
                <w:color w:val="000000"/>
                <w:sz w:val="13"/>
                <w:szCs w:val="13"/>
              </w:rPr>
              <w:t>1.168 (0.279)</w:t>
            </w:r>
          </w:p>
        </w:tc>
        <w:tc>
          <w:tcPr>
            <w:tcW w:w="0" w:type="auto"/>
            <w:tcBorders>
              <w:top w:val="nil"/>
              <w:left w:val="nil"/>
              <w:bottom w:val="single" w:sz="4" w:space="0" w:color="auto"/>
              <w:right w:val="single" w:sz="4" w:space="0" w:color="auto"/>
            </w:tcBorders>
            <w:shd w:val="clear" w:color="auto" w:fill="auto"/>
            <w:noWrap/>
            <w:vAlign w:val="bottom"/>
            <w:hideMark/>
          </w:tcPr>
          <w:p w14:paraId="39F0DDF6" w14:textId="0F8FCD6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87FFF3B" w14:textId="626D1B6D" w:rsidR="008E2F69" w:rsidRPr="002A4330" w:rsidRDefault="008E2F69" w:rsidP="00684CA6">
            <w:pPr>
              <w:jc w:val="center"/>
              <w:rPr>
                <w:rFonts w:eastAsia="Times New Roman"/>
                <w:color w:val="000000"/>
                <w:sz w:val="13"/>
                <w:szCs w:val="13"/>
              </w:rPr>
            </w:pPr>
            <w:r w:rsidRPr="002A4330">
              <w:rPr>
                <w:color w:val="000000"/>
                <w:sz w:val="13"/>
                <w:szCs w:val="13"/>
              </w:rPr>
              <w:t>1.709 (0.472)</w:t>
            </w:r>
          </w:p>
        </w:tc>
        <w:tc>
          <w:tcPr>
            <w:tcW w:w="0" w:type="auto"/>
            <w:tcBorders>
              <w:top w:val="nil"/>
              <w:left w:val="nil"/>
              <w:bottom w:val="single" w:sz="4" w:space="0" w:color="auto"/>
              <w:right w:val="single" w:sz="4" w:space="0" w:color="auto"/>
            </w:tcBorders>
            <w:shd w:val="clear" w:color="auto" w:fill="auto"/>
            <w:noWrap/>
            <w:vAlign w:val="bottom"/>
            <w:hideMark/>
          </w:tcPr>
          <w:p w14:paraId="116F649C" w14:textId="433F60E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B2CD6B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DA591FF" w14:textId="17DD72FB" w:rsidR="008E2F69" w:rsidRPr="002A4330" w:rsidRDefault="008E2F69" w:rsidP="00684CA6">
            <w:pPr>
              <w:rPr>
                <w:rFonts w:eastAsia="Times New Roman"/>
                <w:color w:val="000000"/>
                <w:sz w:val="13"/>
                <w:szCs w:val="13"/>
              </w:rPr>
            </w:pPr>
            <w:r w:rsidRPr="002A4330">
              <w:rPr>
                <w:color w:val="000000"/>
                <w:sz w:val="13"/>
                <w:szCs w:val="13"/>
              </w:rPr>
              <w:t xml:space="preserve">   West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3946EACD" w14:textId="24C1D465" w:rsidR="008E2F69" w:rsidRPr="002A4330" w:rsidRDefault="008E2F69" w:rsidP="00684CA6">
            <w:pPr>
              <w:jc w:val="center"/>
              <w:rPr>
                <w:rFonts w:eastAsia="Times New Roman"/>
                <w:color w:val="000000"/>
                <w:sz w:val="13"/>
                <w:szCs w:val="13"/>
              </w:rPr>
            </w:pPr>
            <w:r w:rsidRPr="002A4330">
              <w:rPr>
                <w:color w:val="000000"/>
                <w:sz w:val="13"/>
                <w:szCs w:val="13"/>
              </w:rPr>
              <w:t>1.237 (0.24)</w:t>
            </w:r>
          </w:p>
        </w:tc>
        <w:tc>
          <w:tcPr>
            <w:tcW w:w="0" w:type="auto"/>
            <w:tcBorders>
              <w:top w:val="nil"/>
              <w:left w:val="nil"/>
              <w:bottom w:val="single" w:sz="4" w:space="0" w:color="auto"/>
              <w:right w:val="single" w:sz="4" w:space="0" w:color="auto"/>
            </w:tcBorders>
            <w:shd w:val="clear" w:color="auto" w:fill="auto"/>
            <w:noWrap/>
            <w:vAlign w:val="bottom"/>
            <w:hideMark/>
          </w:tcPr>
          <w:p w14:paraId="70AA858C" w14:textId="3CE5D8E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8D24C36" w14:textId="293B6522" w:rsidR="008E2F69" w:rsidRPr="002A4330" w:rsidRDefault="008E2F69" w:rsidP="00684CA6">
            <w:pPr>
              <w:jc w:val="center"/>
              <w:rPr>
                <w:rFonts w:eastAsia="Times New Roman"/>
                <w:color w:val="000000"/>
                <w:sz w:val="13"/>
                <w:szCs w:val="13"/>
              </w:rPr>
            </w:pPr>
            <w:r w:rsidRPr="002A4330">
              <w:rPr>
                <w:color w:val="000000"/>
                <w:sz w:val="13"/>
                <w:szCs w:val="13"/>
              </w:rPr>
              <w:t>1.27 (0.257)</w:t>
            </w:r>
          </w:p>
        </w:tc>
        <w:tc>
          <w:tcPr>
            <w:tcW w:w="0" w:type="auto"/>
            <w:tcBorders>
              <w:top w:val="nil"/>
              <w:left w:val="nil"/>
              <w:bottom w:val="single" w:sz="4" w:space="0" w:color="auto"/>
              <w:right w:val="single" w:sz="4" w:space="0" w:color="auto"/>
            </w:tcBorders>
            <w:shd w:val="clear" w:color="auto" w:fill="auto"/>
            <w:noWrap/>
            <w:vAlign w:val="bottom"/>
            <w:hideMark/>
          </w:tcPr>
          <w:p w14:paraId="16C2934E" w14:textId="2D5C901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199C917" w14:textId="6D2ECB05" w:rsidR="008E2F69" w:rsidRPr="002A4330" w:rsidRDefault="008E2F69" w:rsidP="00684CA6">
            <w:pPr>
              <w:jc w:val="center"/>
              <w:rPr>
                <w:rFonts w:eastAsia="Times New Roman"/>
                <w:color w:val="000000"/>
                <w:sz w:val="13"/>
                <w:szCs w:val="13"/>
              </w:rPr>
            </w:pPr>
            <w:r w:rsidRPr="002A4330">
              <w:rPr>
                <w:color w:val="000000"/>
                <w:sz w:val="13"/>
                <w:szCs w:val="13"/>
              </w:rPr>
              <w:t>1.027 (0.241)</w:t>
            </w:r>
          </w:p>
        </w:tc>
        <w:tc>
          <w:tcPr>
            <w:tcW w:w="0" w:type="auto"/>
            <w:tcBorders>
              <w:top w:val="nil"/>
              <w:left w:val="nil"/>
              <w:bottom w:val="single" w:sz="4" w:space="0" w:color="auto"/>
              <w:right w:val="single" w:sz="4" w:space="0" w:color="auto"/>
            </w:tcBorders>
            <w:shd w:val="clear" w:color="auto" w:fill="auto"/>
            <w:noWrap/>
            <w:vAlign w:val="bottom"/>
            <w:hideMark/>
          </w:tcPr>
          <w:p w14:paraId="43C44235" w14:textId="32AA65D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85A89D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2357CFF" w14:textId="185CC784" w:rsidR="008E2F69" w:rsidRPr="002A4330" w:rsidRDefault="008E2F69" w:rsidP="00684CA6">
            <w:pPr>
              <w:rPr>
                <w:rFonts w:eastAsia="Times New Roman"/>
                <w:color w:val="000000"/>
                <w:sz w:val="13"/>
                <w:szCs w:val="13"/>
              </w:rPr>
            </w:pPr>
            <w:r w:rsidRPr="002A4330">
              <w:rPr>
                <w:color w:val="000000"/>
                <w:sz w:val="13"/>
                <w:szCs w:val="13"/>
              </w:rPr>
              <w:t xml:space="preserve">   Mountain / Pacific</w:t>
            </w:r>
          </w:p>
        </w:tc>
        <w:tc>
          <w:tcPr>
            <w:tcW w:w="0" w:type="auto"/>
            <w:tcBorders>
              <w:top w:val="nil"/>
              <w:left w:val="nil"/>
              <w:bottom w:val="single" w:sz="4" w:space="0" w:color="auto"/>
              <w:right w:val="single" w:sz="4" w:space="0" w:color="auto"/>
            </w:tcBorders>
            <w:shd w:val="clear" w:color="auto" w:fill="auto"/>
            <w:noWrap/>
            <w:vAlign w:val="bottom"/>
            <w:hideMark/>
          </w:tcPr>
          <w:p w14:paraId="561DEB15" w14:textId="3DD8C615" w:rsidR="008E2F69" w:rsidRPr="002A4330" w:rsidRDefault="008E2F69" w:rsidP="00684CA6">
            <w:pPr>
              <w:jc w:val="center"/>
              <w:rPr>
                <w:rFonts w:eastAsia="Times New Roman"/>
                <w:color w:val="000000"/>
                <w:sz w:val="13"/>
                <w:szCs w:val="13"/>
              </w:rPr>
            </w:pPr>
            <w:r w:rsidRPr="002A4330">
              <w:rPr>
                <w:color w:val="000000"/>
                <w:sz w:val="13"/>
                <w:szCs w:val="13"/>
              </w:rPr>
              <w:t>0.972 (0.206)</w:t>
            </w:r>
          </w:p>
        </w:tc>
        <w:tc>
          <w:tcPr>
            <w:tcW w:w="0" w:type="auto"/>
            <w:tcBorders>
              <w:top w:val="nil"/>
              <w:left w:val="nil"/>
              <w:bottom w:val="single" w:sz="4" w:space="0" w:color="auto"/>
              <w:right w:val="single" w:sz="4" w:space="0" w:color="auto"/>
            </w:tcBorders>
            <w:shd w:val="clear" w:color="auto" w:fill="auto"/>
            <w:noWrap/>
            <w:vAlign w:val="bottom"/>
            <w:hideMark/>
          </w:tcPr>
          <w:p w14:paraId="54D06510" w14:textId="2523CF8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9C1E7E2" w14:textId="4715C2A1" w:rsidR="008E2F69" w:rsidRPr="002A4330" w:rsidRDefault="008E2F69" w:rsidP="00684CA6">
            <w:pPr>
              <w:jc w:val="center"/>
              <w:rPr>
                <w:rFonts w:eastAsia="Times New Roman"/>
                <w:color w:val="000000"/>
                <w:sz w:val="13"/>
                <w:szCs w:val="13"/>
              </w:rPr>
            </w:pPr>
            <w:r w:rsidRPr="002A4330">
              <w:rPr>
                <w:color w:val="000000"/>
                <w:sz w:val="13"/>
                <w:szCs w:val="13"/>
              </w:rPr>
              <w:t>1.088 (0.232)</w:t>
            </w:r>
          </w:p>
        </w:tc>
        <w:tc>
          <w:tcPr>
            <w:tcW w:w="0" w:type="auto"/>
            <w:tcBorders>
              <w:top w:val="nil"/>
              <w:left w:val="nil"/>
              <w:bottom w:val="single" w:sz="4" w:space="0" w:color="auto"/>
              <w:right w:val="single" w:sz="4" w:space="0" w:color="auto"/>
            </w:tcBorders>
            <w:shd w:val="clear" w:color="auto" w:fill="auto"/>
            <w:noWrap/>
            <w:vAlign w:val="bottom"/>
            <w:hideMark/>
          </w:tcPr>
          <w:p w14:paraId="7EE9B778" w14:textId="15B0ECA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73065C9" w14:textId="334192B8" w:rsidR="008E2F69" w:rsidRPr="002A4330" w:rsidRDefault="008E2F69" w:rsidP="00684CA6">
            <w:pPr>
              <w:jc w:val="center"/>
              <w:rPr>
                <w:rFonts w:eastAsia="Times New Roman"/>
                <w:color w:val="000000"/>
                <w:sz w:val="13"/>
                <w:szCs w:val="13"/>
              </w:rPr>
            </w:pPr>
            <w:r w:rsidRPr="002A4330">
              <w:rPr>
                <w:color w:val="000000"/>
                <w:sz w:val="13"/>
                <w:szCs w:val="13"/>
              </w:rPr>
              <w:t>0.601 (0.164)</w:t>
            </w:r>
          </w:p>
        </w:tc>
        <w:tc>
          <w:tcPr>
            <w:tcW w:w="0" w:type="auto"/>
            <w:tcBorders>
              <w:top w:val="nil"/>
              <w:left w:val="nil"/>
              <w:bottom w:val="single" w:sz="4" w:space="0" w:color="auto"/>
              <w:right w:val="single" w:sz="4" w:space="0" w:color="auto"/>
            </w:tcBorders>
            <w:shd w:val="clear" w:color="auto" w:fill="auto"/>
            <w:noWrap/>
            <w:vAlign w:val="bottom"/>
            <w:hideMark/>
          </w:tcPr>
          <w:p w14:paraId="46BDBF23" w14:textId="09BD1BF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9EA7DE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467CF8E" w14:textId="18E04A52" w:rsidR="008E2F69" w:rsidRPr="002A4330" w:rsidRDefault="008E2F69" w:rsidP="00684CA6">
            <w:pPr>
              <w:rPr>
                <w:rFonts w:eastAsia="Times New Roman"/>
                <w:b/>
                <w:bCs/>
                <w:color w:val="000000"/>
                <w:sz w:val="13"/>
                <w:szCs w:val="13"/>
              </w:rPr>
            </w:pPr>
            <w:r w:rsidRPr="002A4330">
              <w:rPr>
                <w:b/>
                <w:bCs/>
                <w:color w:val="000000"/>
                <w:sz w:val="13"/>
                <w:szCs w:val="13"/>
              </w:rPr>
              <w:t>Self-Care</w:t>
            </w:r>
            <w:r w:rsidR="00B12CB9" w:rsidRPr="002A4330">
              <w:rPr>
                <w:b/>
                <w:bCs/>
                <w:color w:val="000000"/>
                <w:sz w:val="13"/>
                <w:szCs w:val="13"/>
                <w:vertAlign w:val="superscript"/>
              </w:rPr>
              <w:t>†</w:t>
            </w:r>
          </w:p>
        </w:tc>
        <w:tc>
          <w:tcPr>
            <w:tcW w:w="0" w:type="auto"/>
            <w:tcBorders>
              <w:top w:val="nil"/>
              <w:left w:val="nil"/>
              <w:bottom w:val="single" w:sz="4" w:space="0" w:color="auto"/>
              <w:right w:val="single" w:sz="4" w:space="0" w:color="auto"/>
            </w:tcBorders>
            <w:shd w:val="clear" w:color="auto" w:fill="auto"/>
            <w:noWrap/>
            <w:vAlign w:val="bottom"/>
            <w:hideMark/>
          </w:tcPr>
          <w:p w14:paraId="45F47C45" w14:textId="7DCDF89D"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4F5034D0" w14:textId="418840AB"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5306EFEB" w14:textId="77259D83"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4C2EFAD7" w14:textId="433A5576"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4159D63C" w14:textId="405F290D"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2E7C8441" w14:textId="01A796F1"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r>
      <w:tr w:rsidR="008E2F69" w:rsidRPr="002A4330" w14:paraId="4FEAA5A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3EC6A39" w14:textId="2A481B0C" w:rsidR="008E2F69" w:rsidRPr="002A4330" w:rsidRDefault="008E2F69" w:rsidP="00684CA6">
            <w:pPr>
              <w:rPr>
                <w:rFonts w:eastAsia="Times New Roman"/>
                <w:color w:val="000000"/>
                <w:sz w:val="13"/>
                <w:szCs w:val="13"/>
              </w:rPr>
            </w:pPr>
            <w:r w:rsidRPr="002A4330">
              <w:rPr>
                <w:color w:val="000000"/>
                <w:sz w:val="13"/>
                <w:szCs w:val="13"/>
              </w:rPr>
              <w:t xml:space="preserve">   New England / Middle Atlantic</w:t>
            </w:r>
          </w:p>
        </w:tc>
        <w:tc>
          <w:tcPr>
            <w:tcW w:w="0" w:type="auto"/>
            <w:tcBorders>
              <w:top w:val="nil"/>
              <w:left w:val="nil"/>
              <w:bottom w:val="single" w:sz="4" w:space="0" w:color="auto"/>
              <w:right w:val="single" w:sz="4" w:space="0" w:color="auto"/>
            </w:tcBorders>
            <w:shd w:val="clear" w:color="auto" w:fill="auto"/>
            <w:noWrap/>
            <w:vAlign w:val="bottom"/>
            <w:hideMark/>
          </w:tcPr>
          <w:p w14:paraId="7DC00A21" w14:textId="20E1800C" w:rsidR="008E2F69" w:rsidRPr="002A4330" w:rsidRDefault="008E2F69" w:rsidP="00684CA6">
            <w:pPr>
              <w:jc w:val="center"/>
              <w:rPr>
                <w:rFonts w:eastAsia="Times New Roman"/>
                <w:color w:val="000000"/>
                <w:sz w:val="13"/>
                <w:szCs w:val="13"/>
              </w:rPr>
            </w:pPr>
            <w:r w:rsidRPr="002A4330">
              <w:rPr>
                <w:color w:val="000000"/>
                <w:sz w:val="13"/>
                <w:szCs w:val="13"/>
              </w:rPr>
              <w:t>1.579 (0.548)</w:t>
            </w:r>
          </w:p>
        </w:tc>
        <w:tc>
          <w:tcPr>
            <w:tcW w:w="0" w:type="auto"/>
            <w:tcBorders>
              <w:top w:val="nil"/>
              <w:left w:val="nil"/>
              <w:bottom w:val="single" w:sz="4" w:space="0" w:color="auto"/>
              <w:right w:val="single" w:sz="4" w:space="0" w:color="auto"/>
            </w:tcBorders>
            <w:shd w:val="clear" w:color="auto" w:fill="auto"/>
            <w:noWrap/>
            <w:vAlign w:val="bottom"/>
            <w:hideMark/>
          </w:tcPr>
          <w:p w14:paraId="4B518E1F" w14:textId="648A92E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2C6181A" w14:textId="1B53B966" w:rsidR="008E2F69" w:rsidRPr="002A4330" w:rsidRDefault="008E2F69" w:rsidP="00684CA6">
            <w:pPr>
              <w:jc w:val="center"/>
              <w:rPr>
                <w:rFonts w:eastAsia="Times New Roman"/>
                <w:color w:val="000000"/>
                <w:sz w:val="13"/>
                <w:szCs w:val="13"/>
              </w:rPr>
            </w:pPr>
            <w:r w:rsidRPr="002A4330">
              <w:rPr>
                <w:color w:val="000000"/>
                <w:sz w:val="13"/>
                <w:szCs w:val="13"/>
              </w:rPr>
              <w:t>1.453 (0.493)</w:t>
            </w:r>
          </w:p>
        </w:tc>
        <w:tc>
          <w:tcPr>
            <w:tcW w:w="0" w:type="auto"/>
            <w:tcBorders>
              <w:top w:val="nil"/>
              <w:left w:val="nil"/>
              <w:bottom w:val="single" w:sz="4" w:space="0" w:color="auto"/>
              <w:right w:val="single" w:sz="4" w:space="0" w:color="auto"/>
            </w:tcBorders>
            <w:shd w:val="clear" w:color="auto" w:fill="auto"/>
            <w:noWrap/>
            <w:vAlign w:val="bottom"/>
            <w:hideMark/>
          </w:tcPr>
          <w:p w14:paraId="549752F1" w14:textId="6B746CF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C55DBEA" w14:textId="74A7134B" w:rsidR="008E2F69" w:rsidRPr="002A4330" w:rsidRDefault="008E2F69" w:rsidP="00684CA6">
            <w:pPr>
              <w:jc w:val="center"/>
              <w:rPr>
                <w:rFonts w:eastAsia="Times New Roman"/>
                <w:color w:val="000000"/>
                <w:sz w:val="13"/>
                <w:szCs w:val="13"/>
              </w:rPr>
            </w:pPr>
            <w:r w:rsidRPr="002A4330">
              <w:rPr>
                <w:color w:val="000000"/>
                <w:sz w:val="13"/>
                <w:szCs w:val="13"/>
              </w:rPr>
              <w:t>0.747 (0.299)</w:t>
            </w:r>
          </w:p>
        </w:tc>
        <w:tc>
          <w:tcPr>
            <w:tcW w:w="0" w:type="auto"/>
            <w:tcBorders>
              <w:top w:val="nil"/>
              <w:left w:val="nil"/>
              <w:bottom w:val="single" w:sz="4" w:space="0" w:color="auto"/>
              <w:right w:val="single" w:sz="4" w:space="0" w:color="auto"/>
            </w:tcBorders>
            <w:shd w:val="clear" w:color="auto" w:fill="auto"/>
            <w:noWrap/>
            <w:vAlign w:val="bottom"/>
            <w:hideMark/>
          </w:tcPr>
          <w:p w14:paraId="14E27D39" w14:textId="260485F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D01B7C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7E30A54" w14:textId="78B2DA8E" w:rsidR="008E2F69" w:rsidRPr="002A4330" w:rsidRDefault="008E2F69" w:rsidP="00684CA6">
            <w:pPr>
              <w:rPr>
                <w:rFonts w:eastAsia="Times New Roman"/>
                <w:color w:val="000000"/>
                <w:sz w:val="13"/>
                <w:szCs w:val="13"/>
              </w:rPr>
            </w:pPr>
            <w:r w:rsidRPr="002A4330">
              <w:rPr>
                <w:color w:val="000000"/>
                <w:sz w:val="13"/>
                <w:szCs w:val="13"/>
              </w:rPr>
              <w:t xml:space="preserve">   New England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5F28DFEE" w14:textId="3EF6E1BB" w:rsidR="008E2F69" w:rsidRPr="002A4330" w:rsidRDefault="008E2F69" w:rsidP="00684CA6">
            <w:pPr>
              <w:jc w:val="center"/>
              <w:rPr>
                <w:rFonts w:eastAsia="Times New Roman"/>
                <w:color w:val="000000"/>
                <w:sz w:val="13"/>
                <w:szCs w:val="13"/>
              </w:rPr>
            </w:pPr>
            <w:r w:rsidRPr="002A4330">
              <w:rPr>
                <w:color w:val="000000"/>
                <w:sz w:val="13"/>
                <w:szCs w:val="13"/>
              </w:rPr>
              <w:t>1.296 (0.43)</w:t>
            </w:r>
          </w:p>
        </w:tc>
        <w:tc>
          <w:tcPr>
            <w:tcW w:w="0" w:type="auto"/>
            <w:tcBorders>
              <w:top w:val="nil"/>
              <w:left w:val="nil"/>
              <w:bottom w:val="single" w:sz="4" w:space="0" w:color="auto"/>
              <w:right w:val="single" w:sz="4" w:space="0" w:color="auto"/>
            </w:tcBorders>
            <w:shd w:val="clear" w:color="auto" w:fill="auto"/>
            <w:noWrap/>
            <w:vAlign w:val="bottom"/>
            <w:hideMark/>
          </w:tcPr>
          <w:p w14:paraId="3E23A546" w14:textId="1F24F1A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88832E9" w14:textId="4338F0FB" w:rsidR="008E2F69" w:rsidRPr="002A4330" w:rsidRDefault="008E2F69" w:rsidP="00684CA6">
            <w:pPr>
              <w:jc w:val="center"/>
              <w:rPr>
                <w:rFonts w:eastAsia="Times New Roman"/>
                <w:color w:val="000000"/>
                <w:sz w:val="13"/>
                <w:szCs w:val="13"/>
              </w:rPr>
            </w:pPr>
            <w:r w:rsidRPr="002A4330">
              <w:rPr>
                <w:color w:val="000000"/>
                <w:sz w:val="13"/>
                <w:szCs w:val="13"/>
              </w:rPr>
              <w:t>1.563 (0.527)</w:t>
            </w:r>
          </w:p>
        </w:tc>
        <w:tc>
          <w:tcPr>
            <w:tcW w:w="0" w:type="auto"/>
            <w:tcBorders>
              <w:top w:val="nil"/>
              <w:left w:val="nil"/>
              <w:bottom w:val="single" w:sz="4" w:space="0" w:color="auto"/>
              <w:right w:val="single" w:sz="4" w:space="0" w:color="auto"/>
            </w:tcBorders>
            <w:shd w:val="clear" w:color="auto" w:fill="auto"/>
            <w:noWrap/>
            <w:vAlign w:val="bottom"/>
            <w:hideMark/>
          </w:tcPr>
          <w:p w14:paraId="1C161599" w14:textId="58EEDA0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647594A" w14:textId="28CAFA4B" w:rsidR="008E2F69" w:rsidRPr="002A4330" w:rsidRDefault="008E2F69" w:rsidP="00684CA6">
            <w:pPr>
              <w:jc w:val="center"/>
              <w:rPr>
                <w:rFonts w:eastAsia="Times New Roman"/>
                <w:color w:val="000000"/>
                <w:sz w:val="13"/>
                <w:szCs w:val="13"/>
              </w:rPr>
            </w:pPr>
            <w:r w:rsidRPr="002A4330">
              <w:rPr>
                <w:color w:val="000000"/>
                <w:sz w:val="13"/>
                <w:szCs w:val="13"/>
              </w:rPr>
              <w:t>1.513 (0.626)</w:t>
            </w:r>
          </w:p>
        </w:tc>
        <w:tc>
          <w:tcPr>
            <w:tcW w:w="0" w:type="auto"/>
            <w:tcBorders>
              <w:top w:val="nil"/>
              <w:left w:val="nil"/>
              <w:bottom w:val="single" w:sz="4" w:space="0" w:color="auto"/>
              <w:right w:val="single" w:sz="4" w:space="0" w:color="auto"/>
            </w:tcBorders>
            <w:shd w:val="clear" w:color="auto" w:fill="auto"/>
            <w:noWrap/>
            <w:vAlign w:val="bottom"/>
            <w:hideMark/>
          </w:tcPr>
          <w:p w14:paraId="4A392308" w14:textId="6DEB858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991D40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5F35CC1" w14:textId="2E8E14A5" w:rsidR="008E2F69" w:rsidRPr="002A4330" w:rsidRDefault="008E2F69" w:rsidP="00684CA6">
            <w:pPr>
              <w:rPr>
                <w:rFonts w:eastAsia="Times New Roman"/>
                <w:color w:val="000000"/>
                <w:sz w:val="13"/>
                <w:szCs w:val="13"/>
              </w:rPr>
            </w:pPr>
            <w:r w:rsidRPr="002A4330">
              <w:rPr>
                <w:color w:val="000000"/>
                <w:sz w:val="13"/>
                <w:szCs w:val="13"/>
              </w:rPr>
              <w:t xml:space="preserve">   New England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0DAA47C4" w14:textId="07E9C25C" w:rsidR="008E2F69" w:rsidRPr="002A4330" w:rsidRDefault="008E2F69" w:rsidP="00684CA6">
            <w:pPr>
              <w:jc w:val="center"/>
              <w:rPr>
                <w:rFonts w:eastAsia="Times New Roman"/>
                <w:color w:val="000000"/>
                <w:sz w:val="13"/>
                <w:szCs w:val="13"/>
              </w:rPr>
            </w:pPr>
            <w:r w:rsidRPr="002A4330">
              <w:rPr>
                <w:color w:val="000000"/>
                <w:sz w:val="13"/>
                <w:szCs w:val="13"/>
              </w:rPr>
              <w:t>1.307 (0.563)</w:t>
            </w:r>
          </w:p>
        </w:tc>
        <w:tc>
          <w:tcPr>
            <w:tcW w:w="0" w:type="auto"/>
            <w:tcBorders>
              <w:top w:val="nil"/>
              <w:left w:val="nil"/>
              <w:bottom w:val="single" w:sz="4" w:space="0" w:color="auto"/>
              <w:right w:val="single" w:sz="4" w:space="0" w:color="auto"/>
            </w:tcBorders>
            <w:shd w:val="clear" w:color="auto" w:fill="auto"/>
            <w:noWrap/>
            <w:vAlign w:val="bottom"/>
            <w:hideMark/>
          </w:tcPr>
          <w:p w14:paraId="588FEEC4" w14:textId="68C6409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4C7A767" w14:textId="054F565B" w:rsidR="008E2F69" w:rsidRPr="002A4330" w:rsidRDefault="008E2F69" w:rsidP="00684CA6">
            <w:pPr>
              <w:jc w:val="center"/>
              <w:rPr>
                <w:rFonts w:eastAsia="Times New Roman"/>
                <w:color w:val="000000"/>
                <w:sz w:val="13"/>
                <w:szCs w:val="13"/>
              </w:rPr>
            </w:pPr>
            <w:r w:rsidRPr="002A4330">
              <w:rPr>
                <w:color w:val="000000"/>
                <w:sz w:val="13"/>
                <w:szCs w:val="13"/>
              </w:rPr>
              <w:t>4.181 (2.095)</w:t>
            </w:r>
          </w:p>
        </w:tc>
        <w:tc>
          <w:tcPr>
            <w:tcW w:w="0" w:type="auto"/>
            <w:tcBorders>
              <w:top w:val="nil"/>
              <w:left w:val="nil"/>
              <w:bottom w:val="single" w:sz="4" w:space="0" w:color="auto"/>
              <w:right w:val="single" w:sz="4" w:space="0" w:color="auto"/>
            </w:tcBorders>
            <w:shd w:val="clear" w:color="auto" w:fill="auto"/>
            <w:noWrap/>
            <w:vAlign w:val="bottom"/>
            <w:hideMark/>
          </w:tcPr>
          <w:p w14:paraId="1A6DD7DD" w14:textId="42173646" w:rsidR="008E2F69" w:rsidRPr="002A4330" w:rsidRDefault="008E2F69" w:rsidP="00684CA6">
            <w:pPr>
              <w:jc w:val="center"/>
              <w:rPr>
                <w:rFonts w:eastAsia="Times New Roman"/>
                <w:color w:val="000000"/>
                <w:sz w:val="13"/>
                <w:szCs w:val="13"/>
              </w:rPr>
            </w:pPr>
            <w:r w:rsidRPr="002A4330">
              <w:rPr>
                <w:color w:val="000000"/>
                <w:sz w:val="13"/>
                <w:szCs w:val="13"/>
              </w:rPr>
              <w:t>0.1553</w:t>
            </w:r>
          </w:p>
        </w:tc>
        <w:tc>
          <w:tcPr>
            <w:tcW w:w="0" w:type="auto"/>
            <w:tcBorders>
              <w:top w:val="nil"/>
              <w:left w:val="nil"/>
              <w:bottom w:val="single" w:sz="4" w:space="0" w:color="auto"/>
              <w:right w:val="single" w:sz="4" w:space="0" w:color="auto"/>
            </w:tcBorders>
            <w:shd w:val="clear" w:color="auto" w:fill="auto"/>
            <w:noWrap/>
            <w:vAlign w:val="bottom"/>
            <w:hideMark/>
          </w:tcPr>
          <w:p w14:paraId="02FEEAAB" w14:textId="385A0358" w:rsidR="008E2F69" w:rsidRPr="002A4330" w:rsidRDefault="008E2F69" w:rsidP="00684CA6">
            <w:pPr>
              <w:jc w:val="center"/>
              <w:rPr>
                <w:rFonts w:eastAsia="Times New Roman"/>
                <w:color w:val="000000"/>
                <w:sz w:val="13"/>
                <w:szCs w:val="13"/>
              </w:rPr>
            </w:pPr>
            <w:r w:rsidRPr="002A4330">
              <w:rPr>
                <w:color w:val="000000"/>
                <w:sz w:val="13"/>
                <w:szCs w:val="13"/>
              </w:rPr>
              <w:t>0.46 (0.205)</w:t>
            </w:r>
          </w:p>
        </w:tc>
        <w:tc>
          <w:tcPr>
            <w:tcW w:w="0" w:type="auto"/>
            <w:tcBorders>
              <w:top w:val="nil"/>
              <w:left w:val="nil"/>
              <w:bottom w:val="single" w:sz="4" w:space="0" w:color="auto"/>
              <w:right w:val="single" w:sz="4" w:space="0" w:color="auto"/>
            </w:tcBorders>
            <w:shd w:val="clear" w:color="auto" w:fill="auto"/>
            <w:noWrap/>
            <w:vAlign w:val="bottom"/>
            <w:hideMark/>
          </w:tcPr>
          <w:p w14:paraId="087D4A23" w14:textId="4255E5C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1943EB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A8084B9" w14:textId="4B06B226" w:rsidR="008E2F69" w:rsidRPr="002A4330" w:rsidRDefault="008E2F69" w:rsidP="00684CA6">
            <w:pPr>
              <w:rPr>
                <w:rFonts w:eastAsia="Times New Roman"/>
                <w:color w:val="000000"/>
                <w:sz w:val="13"/>
                <w:szCs w:val="13"/>
              </w:rPr>
            </w:pPr>
            <w:r w:rsidRPr="002A4330">
              <w:rPr>
                <w:color w:val="000000"/>
                <w:sz w:val="13"/>
                <w:szCs w:val="13"/>
              </w:rPr>
              <w:t xml:space="preserve">   New England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6FE2275C" w14:textId="53FC559C" w:rsidR="008E2F69" w:rsidRPr="002A4330" w:rsidRDefault="008E2F69" w:rsidP="00684CA6">
            <w:pPr>
              <w:jc w:val="center"/>
              <w:rPr>
                <w:rFonts w:eastAsia="Times New Roman"/>
                <w:color w:val="000000"/>
                <w:sz w:val="13"/>
                <w:szCs w:val="13"/>
              </w:rPr>
            </w:pPr>
            <w:r w:rsidRPr="002A4330">
              <w:rPr>
                <w:color w:val="000000"/>
                <w:sz w:val="13"/>
                <w:szCs w:val="13"/>
              </w:rPr>
              <w:t>1.488 (0.466)</w:t>
            </w:r>
          </w:p>
        </w:tc>
        <w:tc>
          <w:tcPr>
            <w:tcW w:w="0" w:type="auto"/>
            <w:tcBorders>
              <w:top w:val="nil"/>
              <w:left w:val="nil"/>
              <w:bottom w:val="single" w:sz="4" w:space="0" w:color="auto"/>
              <w:right w:val="single" w:sz="4" w:space="0" w:color="auto"/>
            </w:tcBorders>
            <w:shd w:val="clear" w:color="auto" w:fill="auto"/>
            <w:noWrap/>
            <w:vAlign w:val="bottom"/>
            <w:hideMark/>
          </w:tcPr>
          <w:p w14:paraId="520CF479" w14:textId="02BBF49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60BB021" w14:textId="4D00B4BD" w:rsidR="008E2F69" w:rsidRPr="002A4330" w:rsidRDefault="008E2F69" w:rsidP="00684CA6">
            <w:pPr>
              <w:jc w:val="center"/>
              <w:rPr>
                <w:rFonts w:eastAsia="Times New Roman"/>
                <w:color w:val="000000"/>
                <w:sz w:val="13"/>
                <w:szCs w:val="13"/>
              </w:rPr>
            </w:pPr>
            <w:r w:rsidRPr="002A4330">
              <w:rPr>
                <w:color w:val="000000"/>
                <w:sz w:val="13"/>
                <w:szCs w:val="13"/>
              </w:rPr>
              <w:t>1.526 (0.482)</w:t>
            </w:r>
          </w:p>
        </w:tc>
        <w:tc>
          <w:tcPr>
            <w:tcW w:w="0" w:type="auto"/>
            <w:tcBorders>
              <w:top w:val="nil"/>
              <w:left w:val="nil"/>
              <w:bottom w:val="single" w:sz="4" w:space="0" w:color="auto"/>
              <w:right w:val="single" w:sz="4" w:space="0" w:color="auto"/>
            </w:tcBorders>
            <w:shd w:val="clear" w:color="auto" w:fill="auto"/>
            <w:noWrap/>
            <w:vAlign w:val="bottom"/>
            <w:hideMark/>
          </w:tcPr>
          <w:p w14:paraId="1970CA97" w14:textId="5B115B8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718CC37" w14:textId="3A027C42" w:rsidR="008E2F69" w:rsidRPr="002A4330" w:rsidRDefault="008E2F69" w:rsidP="00684CA6">
            <w:pPr>
              <w:jc w:val="center"/>
              <w:rPr>
                <w:rFonts w:eastAsia="Times New Roman"/>
                <w:color w:val="000000"/>
                <w:sz w:val="13"/>
                <w:szCs w:val="13"/>
              </w:rPr>
            </w:pPr>
            <w:r w:rsidRPr="002A4330">
              <w:rPr>
                <w:color w:val="000000"/>
                <w:sz w:val="13"/>
                <w:szCs w:val="13"/>
              </w:rPr>
              <w:t>0.723 (0.278)</w:t>
            </w:r>
          </w:p>
        </w:tc>
        <w:tc>
          <w:tcPr>
            <w:tcW w:w="0" w:type="auto"/>
            <w:tcBorders>
              <w:top w:val="nil"/>
              <w:left w:val="nil"/>
              <w:bottom w:val="single" w:sz="4" w:space="0" w:color="auto"/>
              <w:right w:val="single" w:sz="4" w:space="0" w:color="auto"/>
            </w:tcBorders>
            <w:shd w:val="clear" w:color="auto" w:fill="auto"/>
            <w:noWrap/>
            <w:vAlign w:val="bottom"/>
            <w:hideMark/>
          </w:tcPr>
          <w:p w14:paraId="2D5F06CA" w14:textId="3652BBB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803029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F35AE78" w14:textId="54FA16AC" w:rsidR="008E2F69" w:rsidRPr="002A4330" w:rsidRDefault="008E2F69" w:rsidP="00684CA6">
            <w:pPr>
              <w:rPr>
                <w:rFonts w:eastAsia="Times New Roman"/>
                <w:color w:val="000000"/>
                <w:sz w:val="13"/>
                <w:szCs w:val="13"/>
              </w:rPr>
            </w:pPr>
            <w:r w:rsidRPr="002A4330">
              <w:rPr>
                <w:color w:val="000000"/>
                <w:sz w:val="13"/>
                <w:szCs w:val="13"/>
              </w:rPr>
              <w:t xml:space="preserve">   New England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0A2E98B3" w14:textId="2FC789AC" w:rsidR="008E2F69" w:rsidRPr="002A4330" w:rsidRDefault="008E2F69" w:rsidP="00684CA6">
            <w:pPr>
              <w:jc w:val="center"/>
              <w:rPr>
                <w:rFonts w:eastAsia="Times New Roman"/>
                <w:color w:val="000000"/>
                <w:sz w:val="13"/>
                <w:szCs w:val="13"/>
              </w:rPr>
            </w:pPr>
            <w:r w:rsidRPr="002A4330">
              <w:rPr>
                <w:color w:val="000000"/>
                <w:sz w:val="13"/>
                <w:szCs w:val="13"/>
              </w:rPr>
              <w:t>1.223 (0.444)</w:t>
            </w:r>
          </w:p>
        </w:tc>
        <w:tc>
          <w:tcPr>
            <w:tcW w:w="0" w:type="auto"/>
            <w:tcBorders>
              <w:top w:val="nil"/>
              <w:left w:val="nil"/>
              <w:bottom w:val="single" w:sz="4" w:space="0" w:color="auto"/>
              <w:right w:val="single" w:sz="4" w:space="0" w:color="auto"/>
            </w:tcBorders>
            <w:shd w:val="clear" w:color="auto" w:fill="auto"/>
            <w:noWrap/>
            <w:vAlign w:val="bottom"/>
            <w:hideMark/>
          </w:tcPr>
          <w:p w14:paraId="38A4C4CC" w14:textId="3C388F4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41EA1AC" w14:textId="2809219D" w:rsidR="008E2F69" w:rsidRPr="002A4330" w:rsidRDefault="008E2F69" w:rsidP="00684CA6">
            <w:pPr>
              <w:jc w:val="center"/>
              <w:rPr>
                <w:rFonts w:eastAsia="Times New Roman"/>
                <w:color w:val="000000"/>
                <w:sz w:val="13"/>
                <w:szCs w:val="13"/>
              </w:rPr>
            </w:pPr>
            <w:r w:rsidRPr="002A4330">
              <w:rPr>
                <w:color w:val="000000"/>
                <w:sz w:val="13"/>
                <w:szCs w:val="13"/>
              </w:rPr>
              <w:t>1.616 (0.626)</w:t>
            </w:r>
          </w:p>
        </w:tc>
        <w:tc>
          <w:tcPr>
            <w:tcW w:w="0" w:type="auto"/>
            <w:tcBorders>
              <w:top w:val="nil"/>
              <w:left w:val="nil"/>
              <w:bottom w:val="single" w:sz="4" w:space="0" w:color="auto"/>
              <w:right w:val="single" w:sz="4" w:space="0" w:color="auto"/>
            </w:tcBorders>
            <w:shd w:val="clear" w:color="auto" w:fill="auto"/>
            <w:noWrap/>
            <w:vAlign w:val="bottom"/>
            <w:hideMark/>
          </w:tcPr>
          <w:p w14:paraId="462D1BFA" w14:textId="2830376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B970D27" w14:textId="7BB18AA1" w:rsidR="008E2F69" w:rsidRPr="002A4330" w:rsidRDefault="008E2F69" w:rsidP="00684CA6">
            <w:pPr>
              <w:jc w:val="center"/>
              <w:rPr>
                <w:rFonts w:eastAsia="Times New Roman"/>
                <w:color w:val="000000"/>
                <w:sz w:val="13"/>
                <w:szCs w:val="13"/>
              </w:rPr>
            </w:pPr>
            <w:r w:rsidRPr="002A4330">
              <w:rPr>
                <w:color w:val="000000"/>
                <w:sz w:val="13"/>
                <w:szCs w:val="13"/>
              </w:rPr>
              <w:t>0.203 (0.082)</w:t>
            </w:r>
          </w:p>
        </w:tc>
        <w:tc>
          <w:tcPr>
            <w:tcW w:w="0" w:type="auto"/>
            <w:tcBorders>
              <w:top w:val="nil"/>
              <w:left w:val="nil"/>
              <w:bottom w:val="single" w:sz="4" w:space="0" w:color="auto"/>
              <w:right w:val="single" w:sz="4" w:space="0" w:color="auto"/>
            </w:tcBorders>
            <w:shd w:val="clear" w:color="auto" w:fill="auto"/>
            <w:noWrap/>
            <w:vAlign w:val="bottom"/>
            <w:hideMark/>
          </w:tcPr>
          <w:p w14:paraId="7CE06802" w14:textId="22326C0C" w:rsidR="008E2F69" w:rsidRPr="002A4330" w:rsidRDefault="008E2F69" w:rsidP="00684CA6">
            <w:pPr>
              <w:jc w:val="center"/>
              <w:rPr>
                <w:rFonts w:eastAsia="Times New Roman"/>
                <w:color w:val="000000"/>
                <w:sz w:val="13"/>
                <w:szCs w:val="13"/>
              </w:rPr>
            </w:pPr>
            <w:r w:rsidRPr="002A4330">
              <w:rPr>
                <w:color w:val="000000"/>
                <w:sz w:val="13"/>
                <w:szCs w:val="13"/>
              </w:rPr>
              <w:t>0.0027</w:t>
            </w:r>
          </w:p>
        </w:tc>
      </w:tr>
      <w:tr w:rsidR="008E2F69" w:rsidRPr="002A4330" w14:paraId="0677B2A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6867FF8" w14:textId="3F5B5E5E" w:rsidR="008E2F69" w:rsidRPr="002A4330" w:rsidRDefault="008E2F69" w:rsidP="00684CA6">
            <w:pPr>
              <w:rPr>
                <w:rFonts w:eastAsia="Times New Roman"/>
                <w:color w:val="000000"/>
                <w:sz w:val="13"/>
                <w:szCs w:val="13"/>
              </w:rPr>
            </w:pPr>
            <w:r w:rsidRPr="002A4330">
              <w:rPr>
                <w:color w:val="000000"/>
                <w:sz w:val="13"/>
                <w:szCs w:val="13"/>
              </w:rPr>
              <w:t xml:space="preserve">   New England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F992B7C" w14:textId="5E93F7CD" w:rsidR="008E2F69" w:rsidRPr="002A4330" w:rsidRDefault="008E2F69" w:rsidP="00684CA6">
            <w:pPr>
              <w:jc w:val="center"/>
              <w:rPr>
                <w:rFonts w:eastAsia="Times New Roman"/>
                <w:color w:val="000000"/>
                <w:sz w:val="13"/>
                <w:szCs w:val="13"/>
              </w:rPr>
            </w:pPr>
            <w:r w:rsidRPr="002A4330">
              <w:rPr>
                <w:color w:val="000000"/>
                <w:sz w:val="13"/>
                <w:szCs w:val="13"/>
              </w:rPr>
              <w:t>1.272 (0.436)</w:t>
            </w:r>
          </w:p>
        </w:tc>
        <w:tc>
          <w:tcPr>
            <w:tcW w:w="0" w:type="auto"/>
            <w:tcBorders>
              <w:top w:val="nil"/>
              <w:left w:val="nil"/>
              <w:bottom w:val="single" w:sz="4" w:space="0" w:color="auto"/>
              <w:right w:val="single" w:sz="4" w:space="0" w:color="auto"/>
            </w:tcBorders>
            <w:shd w:val="clear" w:color="auto" w:fill="auto"/>
            <w:noWrap/>
            <w:vAlign w:val="bottom"/>
            <w:hideMark/>
          </w:tcPr>
          <w:p w14:paraId="22260F16" w14:textId="3DDB1CC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91D8D12" w14:textId="26710139" w:rsidR="008E2F69" w:rsidRPr="002A4330" w:rsidRDefault="008E2F69" w:rsidP="00684CA6">
            <w:pPr>
              <w:jc w:val="center"/>
              <w:rPr>
                <w:rFonts w:eastAsia="Times New Roman"/>
                <w:color w:val="000000"/>
                <w:sz w:val="13"/>
                <w:szCs w:val="13"/>
              </w:rPr>
            </w:pPr>
            <w:r w:rsidRPr="002A4330">
              <w:rPr>
                <w:color w:val="000000"/>
                <w:sz w:val="13"/>
                <w:szCs w:val="13"/>
              </w:rPr>
              <w:t>0.943 (0.314)</w:t>
            </w:r>
          </w:p>
        </w:tc>
        <w:tc>
          <w:tcPr>
            <w:tcW w:w="0" w:type="auto"/>
            <w:tcBorders>
              <w:top w:val="nil"/>
              <w:left w:val="nil"/>
              <w:bottom w:val="single" w:sz="4" w:space="0" w:color="auto"/>
              <w:right w:val="single" w:sz="4" w:space="0" w:color="auto"/>
            </w:tcBorders>
            <w:shd w:val="clear" w:color="auto" w:fill="auto"/>
            <w:noWrap/>
            <w:vAlign w:val="bottom"/>
            <w:hideMark/>
          </w:tcPr>
          <w:p w14:paraId="6DB9A95A" w14:textId="79DFAD6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6A2DC48" w14:textId="1A40FD54" w:rsidR="008E2F69" w:rsidRPr="002A4330" w:rsidRDefault="008E2F69" w:rsidP="00684CA6">
            <w:pPr>
              <w:jc w:val="center"/>
              <w:rPr>
                <w:rFonts w:eastAsia="Times New Roman"/>
                <w:color w:val="000000"/>
                <w:sz w:val="13"/>
                <w:szCs w:val="13"/>
              </w:rPr>
            </w:pPr>
            <w:r w:rsidRPr="002A4330">
              <w:rPr>
                <w:color w:val="000000"/>
                <w:sz w:val="13"/>
                <w:szCs w:val="13"/>
              </w:rPr>
              <w:t>0.928 (0.378)</w:t>
            </w:r>
          </w:p>
        </w:tc>
        <w:tc>
          <w:tcPr>
            <w:tcW w:w="0" w:type="auto"/>
            <w:tcBorders>
              <w:top w:val="nil"/>
              <w:left w:val="nil"/>
              <w:bottom w:val="single" w:sz="4" w:space="0" w:color="auto"/>
              <w:right w:val="single" w:sz="4" w:space="0" w:color="auto"/>
            </w:tcBorders>
            <w:shd w:val="clear" w:color="auto" w:fill="auto"/>
            <w:noWrap/>
            <w:vAlign w:val="bottom"/>
            <w:hideMark/>
          </w:tcPr>
          <w:p w14:paraId="30E96FED" w14:textId="124C865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73783A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90DD5E3" w14:textId="786CD590" w:rsidR="008E2F69" w:rsidRPr="002A4330" w:rsidRDefault="008E2F69" w:rsidP="00684CA6">
            <w:pPr>
              <w:rPr>
                <w:rFonts w:eastAsia="Times New Roman"/>
                <w:color w:val="000000"/>
                <w:sz w:val="13"/>
                <w:szCs w:val="13"/>
              </w:rPr>
            </w:pPr>
            <w:r w:rsidRPr="002A4330">
              <w:rPr>
                <w:color w:val="000000"/>
                <w:sz w:val="13"/>
                <w:szCs w:val="13"/>
              </w:rPr>
              <w:t xml:space="preserve">   New England / Mountain</w:t>
            </w:r>
          </w:p>
        </w:tc>
        <w:tc>
          <w:tcPr>
            <w:tcW w:w="0" w:type="auto"/>
            <w:tcBorders>
              <w:top w:val="nil"/>
              <w:left w:val="nil"/>
              <w:bottom w:val="single" w:sz="4" w:space="0" w:color="auto"/>
              <w:right w:val="single" w:sz="4" w:space="0" w:color="auto"/>
            </w:tcBorders>
            <w:shd w:val="clear" w:color="auto" w:fill="auto"/>
            <w:noWrap/>
            <w:vAlign w:val="bottom"/>
            <w:hideMark/>
          </w:tcPr>
          <w:p w14:paraId="406430B6" w14:textId="3DD50D7B" w:rsidR="008E2F69" w:rsidRPr="002A4330" w:rsidRDefault="008E2F69" w:rsidP="00684CA6">
            <w:pPr>
              <w:jc w:val="center"/>
              <w:rPr>
                <w:rFonts w:eastAsia="Times New Roman"/>
                <w:color w:val="000000"/>
                <w:sz w:val="13"/>
                <w:szCs w:val="13"/>
              </w:rPr>
            </w:pPr>
            <w:r w:rsidRPr="002A4330">
              <w:rPr>
                <w:color w:val="000000"/>
                <w:sz w:val="13"/>
                <w:szCs w:val="13"/>
              </w:rPr>
              <w:t>0.651 (0.224)</w:t>
            </w:r>
          </w:p>
        </w:tc>
        <w:tc>
          <w:tcPr>
            <w:tcW w:w="0" w:type="auto"/>
            <w:tcBorders>
              <w:top w:val="nil"/>
              <w:left w:val="nil"/>
              <w:bottom w:val="single" w:sz="4" w:space="0" w:color="auto"/>
              <w:right w:val="single" w:sz="4" w:space="0" w:color="auto"/>
            </w:tcBorders>
            <w:shd w:val="clear" w:color="auto" w:fill="auto"/>
            <w:noWrap/>
            <w:vAlign w:val="bottom"/>
            <w:hideMark/>
          </w:tcPr>
          <w:p w14:paraId="5EAD98F2" w14:textId="23508BE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4D16C28" w14:textId="566245D5" w:rsidR="008E2F69" w:rsidRPr="002A4330" w:rsidRDefault="008E2F69" w:rsidP="00684CA6">
            <w:pPr>
              <w:jc w:val="center"/>
              <w:rPr>
                <w:rFonts w:eastAsia="Times New Roman"/>
                <w:color w:val="000000"/>
                <w:sz w:val="13"/>
                <w:szCs w:val="13"/>
              </w:rPr>
            </w:pPr>
            <w:r w:rsidRPr="002A4330">
              <w:rPr>
                <w:color w:val="000000"/>
                <w:sz w:val="13"/>
                <w:szCs w:val="13"/>
              </w:rPr>
              <w:t>0.843 (0.286)</w:t>
            </w:r>
          </w:p>
        </w:tc>
        <w:tc>
          <w:tcPr>
            <w:tcW w:w="0" w:type="auto"/>
            <w:tcBorders>
              <w:top w:val="nil"/>
              <w:left w:val="nil"/>
              <w:bottom w:val="single" w:sz="4" w:space="0" w:color="auto"/>
              <w:right w:val="single" w:sz="4" w:space="0" w:color="auto"/>
            </w:tcBorders>
            <w:shd w:val="clear" w:color="auto" w:fill="auto"/>
            <w:noWrap/>
            <w:vAlign w:val="bottom"/>
            <w:hideMark/>
          </w:tcPr>
          <w:p w14:paraId="312F181E" w14:textId="7EA9863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6BD0BB7" w14:textId="44CD128C" w:rsidR="008E2F69" w:rsidRPr="002A4330" w:rsidRDefault="008E2F69" w:rsidP="00684CA6">
            <w:pPr>
              <w:jc w:val="center"/>
              <w:rPr>
                <w:rFonts w:eastAsia="Times New Roman"/>
                <w:color w:val="000000"/>
                <w:sz w:val="13"/>
                <w:szCs w:val="13"/>
              </w:rPr>
            </w:pPr>
            <w:r w:rsidRPr="002A4330">
              <w:rPr>
                <w:color w:val="000000"/>
                <w:sz w:val="13"/>
                <w:szCs w:val="13"/>
              </w:rPr>
              <w:t>1.586 (0.75)</w:t>
            </w:r>
          </w:p>
        </w:tc>
        <w:tc>
          <w:tcPr>
            <w:tcW w:w="0" w:type="auto"/>
            <w:tcBorders>
              <w:top w:val="nil"/>
              <w:left w:val="nil"/>
              <w:bottom w:val="single" w:sz="4" w:space="0" w:color="auto"/>
              <w:right w:val="single" w:sz="4" w:space="0" w:color="auto"/>
            </w:tcBorders>
            <w:shd w:val="clear" w:color="auto" w:fill="auto"/>
            <w:noWrap/>
            <w:vAlign w:val="bottom"/>
            <w:hideMark/>
          </w:tcPr>
          <w:p w14:paraId="4D775CFF" w14:textId="570B559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7642E6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7C31994" w14:textId="06CBFE27" w:rsidR="008E2F69" w:rsidRPr="002A4330" w:rsidRDefault="008E2F69" w:rsidP="00684CA6">
            <w:pPr>
              <w:rPr>
                <w:rFonts w:eastAsia="Times New Roman"/>
                <w:color w:val="000000"/>
                <w:sz w:val="13"/>
                <w:szCs w:val="13"/>
              </w:rPr>
            </w:pPr>
            <w:r w:rsidRPr="002A4330">
              <w:rPr>
                <w:color w:val="000000"/>
                <w:sz w:val="13"/>
                <w:szCs w:val="13"/>
              </w:rPr>
              <w:t xml:space="preserve">   New England / Pacific</w:t>
            </w:r>
          </w:p>
        </w:tc>
        <w:tc>
          <w:tcPr>
            <w:tcW w:w="0" w:type="auto"/>
            <w:tcBorders>
              <w:top w:val="nil"/>
              <w:left w:val="nil"/>
              <w:bottom w:val="single" w:sz="4" w:space="0" w:color="auto"/>
              <w:right w:val="single" w:sz="4" w:space="0" w:color="auto"/>
            </w:tcBorders>
            <w:shd w:val="clear" w:color="auto" w:fill="auto"/>
            <w:noWrap/>
            <w:vAlign w:val="bottom"/>
            <w:hideMark/>
          </w:tcPr>
          <w:p w14:paraId="52E4D84D" w14:textId="6EA337B4" w:rsidR="008E2F69" w:rsidRPr="002A4330" w:rsidRDefault="008E2F69" w:rsidP="00684CA6">
            <w:pPr>
              <w:jc w:val="center"/>
              <w:rPr>
                <w:rFonts w:eastAsia="Times New Roman"/>
                <w:color w:val="000000"/>
                <w:sz w:val="13"/>
                <w:szCs w:val="13"/>
              </w:rPr>
            </w:pPr>
            <w:r w:rsidRPr="002A4330">
              <w:rPr>
                <w:color w:val="000000"/>
                <w:sz w:val="13"/>
                <w:szCs w:val="13"/>
              </w:rPr>
              <w:t>1.017 (0.32)</w:t>
            </w:r>
          </w:p>
        </w:tc>
        <w:tc>
          <w:tcPr>
            <w:tcW w:w="0" w:type="auto"/>
            <w:tcBorders>
              <w:top w:val="nil"/>
              <w:left w:val="nil"/>
              <w:bottom w:val="single" w:sz="4" w:space="0" w:color="auto"/>
              <w:right w:val="single" w:sz="4" w:space="0" w:color="auto"/>
            </w:tcBorders>
            <w:shd w:val="clear" w:color="auto" w:fill="auto"/>
            <w:noWrap/>
            <w:vAlign w:val="bottom"/>
            <w:hideMark/>
          </w:tcPr>
          <w:p w14:paraId="304AE58E" w14:textId="4A0D8ED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4553B6C" w14:textId="3664F849" w:rsidR="008E2F69" w:rsidRPr="002A4330" w:rsidRDefault="008E2F69" w:rsidP="00684CA6">
            <w:pPr>
              <w:jc w:val="center"/>
              <w:rPr>
                <w:rFonts w:eastAsia="Times New Roman"/>
                <w:color w:val="000000"/>
                <w:sz w:val="13"/>
                <w:szCs w:val="13"/>
              </w:rPr>
            </w:pPr>
            <w:r w:rsidRPr="002A4330">
              <w:rPr>
                <w:color w:val="000000"/>
                <w:sz w:val="13"/>
                <w:szCs w:val="13"/>
              </w:rPr>
              <w:t>0.926 (0.289)</w:t>
            </w:r>
          </w:p>
        </w:tc>
        <w:tc>
          <w:tcPr>
            <w:tcW w:w="0" w:type="auto"/>
            <w:tcBorders>
              <w:top w:val="nil"/>
              <w:left w:val="nil"/>
              <w:bottom w:val="single" w:sz="4" w:space="0" w:color="auto"/>
              <w:right w:val="single" w:sz="4" w:space="0" w:color="auto"/>
            </w:tcBorders>
            <w:shd w:val="clear" w:color="auto" w:fill="auto"/>
            <w:noWrap/>
            <w:vAlign w:val="bottom"/>
            <w:hideMark/>
          </w:tcPr>
          <w:p w14:paraId="14D578FA" w14:textId="4311157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C8EC105" w14:textId="0BE196CB" w:rsidR="008E2F69" w:rsidRPr="002A4330" w:rsidRDefault="008E2F69" w:rsidP="00684CA6">
            <w:pPr>
              <w:jc w:val="center"/>
              <w:rPr>
                <w:rFonts w:eastAsia="Times New Roman"/>
                <w:color w:val="000000"/>
                <w:sz w:val="13"/>
                <w:szCs w:val="13"/>
              </w:rPr>
            </w:pPr>
            <w:r w:rsidRPr="002A4330">
              <w:rPr>
                <w:color w:val="000000"/>
                <w:sz w:val="13"/>
                <w:szCs w:val="13"/>
              </w:rPr>
              <w:t>1.134 (0.47)</w:t>
            </w:r>
          </w:p>
        </w:tc>
        <w:tc>
          <w:tcPr>
            <w:tcW w:w="0" w:type="auto"/>
            <w:tcBorders>
              <w:top w:val="nil"/>
              <w:left w:val="nil"/>
              <w:bottom w:val="single" w:sz="4" w:space="0" w:color="auto"/>
              <w:right w:val="single" w:sz="4" w:space="0" w:color="auto"/>
            </w:tcBorders>
            <w:shd w:val="clear" w:color="auto" w:fill="auto"/>
            <w:noWrap/>
            <w:vAlign w:val="bottom"/>
            <w:hideMark/>
          </w:tcPr>
          <w:p w14:paraId="6B8FD17A" w14:textId="29AF56F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750DCC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95513A4" w14:textId="31210A56" w:rsidR="008E2F69" w:rsidRPr="002A4330" w:rsidRDefault="008E2F69" w:rsidP="00684CA6">
            <w:pPr>
              <w:rPr>
                <w:rFonts w:eastAsia="Times New Roman"/>
                <w:color w:val="000000"/>
                <w:sz w:val="13"/>
                <w:szCs w:val="13"/>
              </w:rPr>
            </w:pPr>
            <w:r w:rsidRPr="002A4330">
              <w:rPr>
                <w:color w:val="000000"/>
                <w:sz w:val="13"/>
                <w:szCs w:val="13"/>
              </w:rPr>
              <w:t xml:space="preserve">   Middle Atlantic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6C5636E7" w14:textId="2EC35F08" w:rsidR="008E2F69" w:rsidRPr="002A4330" w:rsidRDefault="008E2F69" w:rsidP="00684CA6">
            <w:pPr>
              <w:jc w:val="center"/>
              <w:rPr>
                <w:rFonts w:eastAsia="Times New Roman"/>
                <w:color w:val="000000"/>
                <w:sz w:val="13"/>
                <w:szCs w:val="13"/>
              </w:rPr>
            </w:pPr>
            <w:r w:rsidRPr="002A4330">
              <w:rPr>
                <w:color w:val="000000"/>
                <w:sz w:val="13"/>
                <w:szCs w:val="13"/>
              </w:rPr>
              <w:t>0.821 (0.22)</w:t>
            </w:r>
          </w:p>
        </w:tc>
        <w:tc>
          <w:tcPr>
            <w:tcW w:w="0" w:type="auto"/>
            <w:tcBorders>
              <w:top w:val="nil"/>
              <w:left w:val="nil"/>
              <w:bottom w:val="single" w:sz="4" w:space="0" w:color="auto"/>
              <w:right w:val="single" w:sz="4" w:space="0" w:color="auto"/>
            </w:tcBorders>
            <w:shd w:val="clear" w:color="auto" w:fill="auto"/>
            <w:noWrap/>
            <w:vAlign w:val="bottom"/>
            <w:hideMark/>
          </w:tcPr>
          <w:p w14:paraId="428525F1" w14:textId="56AEF0E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90D694B" w14:textId="7D1E8BF8" w:rsidR="008E2F69" w:rsidRPr="002A4330" w:rsidRDefault="008E2F69" w:rsidP="00684CA6">
            <w:pPr>
              <w:jc w:val="center"/>
              <w:rPr>
                <w:rFonts w:eastAsia="Times New Roman"/>
                <w:color w:val="000000"/>
                <w:sz w:val="13"/>
                <w:szCs w:val="13"/>
              </w:rPr>
            </w:pPr>
            <w:r w:rsidRPr="002A4330">
              <w:rPr>
                <w:color w:val="000000"/>
                <w:sz w:val="13"/>
                <w:szCs w:val="13"/>
              </w:rPr>
              <w:t>1.076 (0.281)</w:t>
            </w:r>
          </w:p>
        </w:tc>
        <w:tc>
          <w:tcPr>
            <w:tcW w:w="0" w:type="auto"/>
            <w:tcBorders>
              <w:top w:val="nil"/>
              <w:left w:val="nil"/>
              <w:bottom w:val="single" w:sz="4" w:space="0" w:color="auto"/>
              <w:right w:val="single" w:sz="4" w:space="0" w:color="auto"/>
            </w:tcBorders>
            <w:shd w:val="clear" w:color="auto" w:fill="auto"/>
            <w:noWrap/>
            <w:vAlign w:val="bottom"/>
            <w:hideMark/>
          </w:tcPr>
          <w:p w14:paraId="628D1472" w14:textId="6A339C4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9564E14" w14:textId="684D84C1" w:rsidR="008E2F69" w:rsidRPr="002A4330" w:rsidRDefault="008E2F69" w:rsidP="00684CA6">
            <w:pPr>
              <w:jc w:val="center"/>
              <w:rPr>
                <w:rFonts w:eastAsia="Times New Roman"/>
                <w:color w:val="000000"/>
                <w:sz w:val="13"/>
                <w:szCs w:val="13"/>
              </w:rPr>
            </w:pPr>
            <w:r w:rsidRPr="002A4330">
              <w:rPr>
                <w:color w:val="000000"/>
                <w:sz w:val="13"/>
                <w:szCs w:val="13"/>
              </w:rPr>
              <w:t>2.027 (0.575)</w:t>
            </w:r>
          </w:p>
        </w:tc>
        <w:tc>
          <w:tcPr>
            <w:tcW w:w="0" w:type="auto"/>
            <w:tcBorders>
              <w:top w:val="nil"/>
              <w:left w:val="nil"/>
              <w:bottom w:val="single" w:sz="4" w:space="0" w:color="auto"/>
              <w:right w:val="single" w:sz="4" w:space="0" w:color="auto"/>
            </w:tcBorders>
            <w:shd w:val="clear" w:color="auto" w:fill="auto"/>
            <w:noWrap/>
            <w:vAlign w:val="bottom"/>
            <w:hideMark/>
          </w:tcPr>
          <w:p w14:paraId="5EFE27FC" w14:textId="4C61C3F8" w:rsidR="008E2F69" w:rsidRPr="002A4330" w:rsidRDefault="008E2F69" w:rsidP="00684CA6">
            <w:pPr>
              <w:jc w:val="center"/>
              <w:rPr>
                <w:rFonts w:eastAsia="Times New Roman"/>
                <w:color w:val="000000"/>
                <w:sz w:val="13"/>
                <w:szCs w:val="13"/>
              </w:rPr>
            </w:pPr>
            <w:r w:rsidRPr="002A4330">
              <w:rPr>
                <w:color w:val="000000"/>
                <w:sz w:val="13"/>
                <w:szCs w:val="13"/>
              </w:rPr>
              <w:t>0.4616</w:t>
            </w:r>
          </w:p>
        </w:tc>
      </w:tr>
      <w:tr w:rsidR="008E2F69" w:rsidRPr="002A4330" w14:paraId="5C14CBA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4322C76" w14:textId="0D7DE955" w:rsidR="008E2F69" w:rsidRPr="002A4330" w:rsidRDefault="008E2F69" w:rsidP="00684CA6">
            <w:pPr>
              <w:rPr>
                <w:rFonts w:eastAsia="Times New Roman"/>
                <w:color w:val="000000"/>
                <w:sz w:val="13"/>
                <w:szCs w:val="13"/>
              </w:rPr>
            </w:pPr>
            <w:r w:rsidRPr="002A4330">
              <w:rPr>
                <w:color w:val="000000"/>
                <w:sz w:val="13"/>
                <w:szCs w:val="13"/>
              </w:rPr>
              <w:t xml:space="preserve">   Middle Atlantic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7C9E35C9" w14:textId="146AA31F" w:rsidR="008E2F69" w:rsidRPr="002A4330" w:rsidRDefault="008E2F69" w:rsidP="00684CA6">
            <w:pPr>
              <w:jc w:val="center"/>
              <w:rPr>
                <w:rFonts w:eastAsia="Times New Roman"/>
                <w:color w:val="000000"/>
                <w:sz w:val="13"/>
                <w:szCs w:val="13"/>
              </w:rPr>
            </w:pPr>
            <w:r w:rsidRPr="002A4330">
              <w:rPr>
                <w:color w:val="000000"/>
                <w:sz w:val="13"/>
                <w:szCs w:val="13"/>
              </w:rPr>
              <w:t>0.828 (0.318)</w:t>
            </w:r>
          </w:p>
        </w:tc>
        <w:tc>
          <w:tcPr>
            <w:tcW w:w="0" w:type="auto"/>
            <w:tcBorders>
              <w:top w:val="nil"/>
              <w:left w:val="nil"/>
              <w:bottom w:val="single" w:sz="4" w:space="0" w:color="auto"/>
              <w:right w:val="single" w:sz="4" w:space="0" w:color="auto"/>
            </w:tcBorders>
            <w:shd w:val="clear" w:color="auto" w:fill="auto"/>
            <w:noWrap/>
            <w:vAlign w:val="bottom"/>
            <w:hideMark/>
          </w:tcPr>
          <w:p w14:paraId="5C825DE6" w14:textId="6454A34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0592064" w14:textId="5C7741B8" w:rsidR="008E2F69" w:rsidRPr="002A4330" w:rsidRDefault="008E2F69" w:rsidP="00684CA6">
            <w:pPr>
              <w:jc w:val="center"/>
              <w:rPr>
                <w:rFonts w:eastAsia="Times New Roman"/>
                <w:color w:val="000000"/>
                <w:sz w:val="13"/>
                <w:szCs w:val="13"/>
              </w:rPr>
            </w:pPr>
            <w:r w:rsidRPr="002A4330">
              <w:rPr>
                <w:color w:val="000000"/>
                <w:sz w:val="13"/>
                <w:szCs w:val="13"/>
              </w:rPr>
              <w:t>2.877 (1.3)</w:t>
            </w:r>
          </w:p>
        </w:tc>
        <w:tc>
          <w:tcPr>
            <w:tcW w:w="0" w:type="auto"/>
            <w:tcBorders>
              <w:top w:val="nil"/>
              <w:left w:val="nil"/>
              <w:bottom w:val="single" w:sz="4" w:space="0" w:color="auto"/>
              <w:right w:val="single" w:sz="4" w:space="0" w:color="auto"/>
            </w:tcBorders>
            <w:shd w:val="clear" w:color="auto" w:fill="auto"/>
            <w:noWrap/>
            <w:vAlign w:val="bottom"/>
            <w:hideMark/>
          </w:tcPr>
          <w:p w14:paraId="463C5C04" w14:textId="1ED0557A" w:rsidR="008E2F69" w:rsidRPr="002A4330" w:rsidRDefault="008E2F69" w:rsidP="00684CA6">
            <w:pPr>
              <w:jc w:val="center"/>
              <w:rPr>
                <w:rFonts w:eastAsia="Times New Roman"/>
                <w:color w:val="000000"/>
                <w:sz w:val="13"/>
                <w:szCs w:val="13"/>
              </w:rPr>
            </w:pPr>
            <w:r w:rsidRPr="002A4330">
              <w:rPr>
                <w:color w:val="000000"/>
                <w:sz w:val="13"/>
                <w:szCs w:val="13"/>
              </w:rPr>
              <w:t>0.6967</w:t>
            </w:r>
          </w:p>
        </w:tc>
        <w:tc>
          <w:tcPr>
            <w:tcW w:w="0" w:type="auto"/>
            <w:tcBorders>
              <w:top w:val="nil"/>
              <w:left w:val="nil"/>
              <w:bottom w:val="single" w:sz="4" w:space="0" w:color="auto"/>
              <w:right w:val="single" w:sz="4" w:space="0" w:color="auto"/>
            </w:tcBorders>
            <w:shd w:val="clear" w:color="auto" w:fill="auto"/>
            <w:noWrap/>
            <w:vAlign w:val="bottom"/>
            <w:hideMark/>
          </w:tcPr>
          <w:p w14:paraId="14A2EE6E" w14:textId="7E54FDFD" w:rsidR="008E2F69" w:rsidRPr="002A4330" w:rsidRDefault="008E2F69" w:rsidP="00684CA6">
            <w:pPr>
              <w:jc w:val="center"/>
              <w:rPr>
                <w:rFonts w:eastAsia="Times New Roman"/>
                <w:color w:val="000000"/>
                <w:sz w:val="13"/>
                <w:szCs w:val="13"/>
              </w:rPr>
            </w:pPr>
            <w:r w:rsidRPr="002A4330">
              <w:rPr>
                <w:color w:val="000000"/>
                <w:sz w:val="13"/>
                <w:szCs w:val="13"/>
              </w:rPr>
              <w:t>0.616 (0.203)</w:t>
            </w:r>
          </w:p>
        </w:tc>
        <w:tc>
          <w:tcPr>
            <w:tcW w:w="0" w:type="auto"/>
            <w:tcBorders>
              <w:top w:val="nil"/>
              <w:left w:val="nil"/>
              <w:bottom w:val="single" w:sz="4" w:space="0" w:color="auto"/>
              <w:right w:val="single" w:sz="4" w:space="0" w:color="auto"/>
            </w:tcBorders>
            <w:shd w:val="clear" w:color="auto" w:fill="auto"/>
            <w:noWrap/>
            <w:vAlign w:val="bottom"/>
            <w:hideMark/>
          </w:tcPr>
          <w:p w14:paraId="49A1B7CB" w14:textId="3BB089C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207FF1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4D67907" w14:textId="595CA0A0" w:rsidR="008E2F69" w:rsidRPr="002A4330" w:rsidRDefault="008E2F69" w:rsidP="00684CA6">
            <w:pPr>
              <w:rPr>
                <w:rFonts w:eastAsia="Times New Roman"/>
                <w:color w:val="000000"/>
                <w:sz w:val="13"/>
                <w:szCs w:val="13"/>
              </w:rPr>
            </w:pPr>
            <w:r w:rsidRPr="002A4330">
              <w:rPr>
                <w:color w:val="000000"/>
                <w:sz w:val="13"/>
                <w:szCs w:val="13"/>
              </w:rPr>
              <w:t xml:space="preserve">   Middle Atlantic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0D714CD8" w14:textId="5CC131FA" w:rsidR="008E2F69" w:rsidRPr="002A4330" w:rsidRDefault="008E2F69" w:rsidP="00684CA6">
            <w:pPr>
              <w:jc w:val="center"/>
              <w:rPr>
                <w:rFonts w:eastAsia="Times New Roman"/>
                <w:color w:val="000000"/>
                <w:sz w:val="13"/>
                <w:szCs w:val="13"/>
              </w:rPr>
            </w:pPr>
            <w:r w:rsidRPr="002A4330">
              <w:rPr>
                <w:color w:val="000000"/>
                <w:sz w:val="13"/>
                <w:szCs w:val="13"/>
              </w:rPr>
              <w:t>0.942 (0.234)</w:t>
            </w:r>
          </w:p>
        </w:tc>
        <w:tc>
          <w:tcPr>
            <w:tcW w:w="0" w:type="auto"/>
            <w:tcBorders>
              <w:top w:val="nil"/>
              <w:left w:val="nil"/>
              <w:bottom w:val="single" w:sz="4" w:space="0" w:color="auto"/>
              <w:right w:val="single" w:sz="4" w:space="0" w:color="auto"/>
            </w:tcBorders>
            <w:shd w:val="clear" w:color="auto" w:fill="auto"/>
            <w:noWrap/>
            <w:vAlign w:val="bottom"/>
            <w:hideMark/>
          </w:tcPr>
          <w:p w14:paraId="4E9DA447" w14:textId="7BAA85B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0B41F46" w14:textId="2DEF56FB" w:rsidR="008E2F69" w:rsidRPr="002A4330" w:rsidRDefault="008E2F69" w:rsidP="00684CA6">
            <w:pPr>
              <w:jc w:val="center"/>
              <w:rPr>
                <w:rFonts w:eastAsia="Times New Roman"/>
                <w:color w:val="000000"/>
                <w:sz w:val="13"/>
                <w:szCs w:val="13"/>
              </w:rPr>
            </w:pPr>
            <w:r w:rsidRPr="002A4330">
              <w:rPr>
                <w:color w:val="000000"/>
                <w:sz w:val="13"/>
                <w:szCs w:val="13"/>
              </w:rPr>
              <w:t>1.051 (0.243)</w:t>
            </w:r>
          </w:p>
        </w:tc>
        <w:tc>
          <w:tcPr>
            <w:tcW w:w="0" w:type="auto"/>
            <w:tcBorders>
              <w:top w:val="nil"/>
              <w:left w:val="nil"/>
              <w:bottom w:val="single" w:sz="4" w:space="0" w:color="auto"/>
              <w:right w:val="single" w:sz="4" w:space="0" w:color="auto"/>
            </w:tcBorders>
            <w:shd w:val="clear" w:color="auto" w:fill="auto"/>
            <w:noWrap/>
            <w:vAlign w:val="bottom"/>
            <w:hideMark/>
          </w:tcPr>
          <w:p w14:paraId="69206DFC" w14:textId="67391B9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C28472C" w14:textId="73D4E075" w:rsidR="008E2F69" w:rsidRPr="002A4330" w:rsidRDefault="008E2F69" w:rsidP="00684CA6">
            <w:pPr>
              <w:jc w:val="center"/>
              <w:rPr>
                <w:rFonts w:eastAsia="Times New Roman"/>
                <w:color w:val="000000"/>
                <w:sz w:val="13"/>
                <w:szCs w:val="13"/>
              </w:rPr>
            </w:pPr>
            <w:r w:rsidRPr="002A4330">
              <w:rPr>
                <w:color w:val="000000"/>
                <w:sz w:val="13"/>
                <w:szCs w:val="13"/>
              </w:rPr>
              <w:t>0.968 (0.231)</w:t>
            </w:r>
          </w:p>
        </w:tc>
        <w:tc>
          <w:tcPr>
            <w:tcW w:w="0" w:type="auto"/>
            <w:tcBorders>
              <w:top w:val="nil"/>
              <w:left w:val="nil"/>
              <w:bottom w:val="single" w:sz="4" w:space="0" w:color="auto"/>
              <w:right w:val="single" w:sz="4" w:space="0" w:color="auto"/>
            </w:tcBorders>
            <w:shd w:val="clear" w:color="auto" w:fill="auto"/>
            <w:noWrap/>
            <w:vAlign w:val="bottom"/>
            <w:hideMark/>
          </w:tcPr>
          <w:p w14:paraId="503F28AB" w14:textId="366C76A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6D1DB4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7D2D0F5" w14:textId="0F27854C" w:rsidR="008E2F69" w:rsidRPr="002A4330" w:rsidRDefault="008E2F69" w:rsidP="00684CA6">
            <w:pPr>
              <w:rPr>
                <w:rFonts w:eastAsia="Times New Roman"/>
                <w:color w:val="000000"/>
                <w:sz w:val="13"/>
                <w:szCs w:val="13"/>
              </w:rPr>
            </w:pPr>
            <w:r w:rsidRPr="002A4330">
              <w:rPr>
                <w:color w:val="000000"/>
                <w:sz w:val="13"/>
                <w:szCs w:val="13"/>
              </w:rPr>
              <w:t xml:space="preserve">   Middle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17773D1" w14:textId="263C5002" w:rsidR="008E2F69" w:rsidRPr="002A4330" w:rsidRDefault="008E2F69" w:rsidP="00684CA6">
            <w:pPr>
              <w:jc w:val="center"/>
              <w:rPr>
                <w:rFonts w:eastAsia="Times New Roman"/>
                <w:color w:val="000000"/>
                <w:sz w:val="13"/>
                <w:szCs w:val="13"/>
              </w:rPr>
            </w:pPr>
            <w:r w:rsidRPr="002A4330">
              <w:rPr>
                <w:color w:val="000000"/>
                <w:sz w:val="13"/>
                <w:szCs w:val="13"/>
              </w:rPr>
              <w:t>0.775 (0.237)</w:t>
            </w:r>
          </w:p>
        </w:tc>
        <w:tc>
          <w:tcPr>
            <w:tcW w:w="0" w:type="auto"/>
            <w:tcBorders>
              <w:top w:val="nil"/>
              <w:left w:val="nil"/>
              <w:bottom w:val="single" w:sz="4" w:space="0" w:color="auto"/>
              <w:right w:val="single" w:sz="4" w:space="0" w:color="auto"/>
            </w:tcBorders>
            <w:shd w:val="clear" w:color="auto" w:fill="auto"/>
            <w:noWrap/>
            <w:vAlign w:val="bottom"/>
            <w:hideMark/>
          </w:tcPr>
          <w:p w14:paraId="0EA2FFBB" w14:textId="1C51C8D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E396481" w14:textId="2A2C6453" w:rsidR="008E2F69" w:rsidRPr="002A4330" w:rsidRDefault="008E2F69" w:rsidP="00684CA6">
            <w:pPr>
              <w:jc w:val="center"/>
              <w:rPr>
                <w:rFonts w:eastAsia="Times New Roman"/>
                <w:color w:val="000000"/>
                <w:sz w:val="13"/>
                <w:szCs w:val="13"/>
              </w:rPr>
            </w:pPr>
            <w:r w:rsidRPr="002A4330">
              <w:rPr>
                <w:color w:val="000000"/>
                <w:sz w:val="13"/>
                <w:szCs w:val="13"/>
              </w:rPr>
              <w:t>1.113 (0.359)</w:t>
            </w:r>
          </w:p>
        </w:tc>
        <w:tc>
          <w:tcPr>
            <w:tcW w:w="0" w:type="auto"/>
            <w:tcBorders>
              <w:top w:val="nil"/>
              <w:left w:val="nil"/>
              <w:bottom w:val="single" w:sz="4" w:space="0" w:color="auto"/>
              <w:right w:val="single" w:sz="4" w:space="0" w:color="auto"/>
            </w:tcBorders>
            <w:shd w:val="clear" w:color="auto" w:fill="auto"/>
            <w:noWrap/>
            <w:vAlign w:val="bottom"/>
            <w:hideMark/>
          </w:tcPr>
          <w:p w14:paraId="1AD16BDA" w14:textId="2D9FE7B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F234C81" w14:textId="40328243" w:rsidR="008E2F69" w:rsidRPr="002A4330" w:rsidRDefault="008E2F69" w:rsidP="00684CA6">
            <w:pPr>
              <w:jc w:val="center"/>
              <w:rPr>
                <w:rFonts w:eastAsia="Times New Roman"/>
                <w:color w:val="000000"/>
                <w:sz w:val="13"/>
                <w:szCs w:val="13"/>
              </w:rPr>
            </w:pPr>
            <w:r w:rsidRPr="002A4330">
              <w:rPr>
                <w:color w:val="000000"/>
                <w:sz w:val="13"/>
                <w:szCs w:val="13"/>
              </w:rPr>
              <w:t>0.272 (0.072)</w:t>
            </w:r>
          </w:p>
        </w:tc>
        <w:tc>
          <w:tcPr>
            <w:tcW w:w="0" w:type="auto"/>
            <w:tcBorders>
              <w:top w:val="nil"/>
              <w:left w:val="nil"/>
              <w:bottom w:val="single" w:sz="4" w:space="0" w:color="auto"/>
              <w:right w:val="single" w:sz="4" w:space="0" w:color="auto"/>
            </w:tcBorders>
            <w:shd w:val="clear" w:color="auto" w:fill="auto"/>
            <w:noWrap/>
            <w:vAlign w:val="bottom"/>
            <w:hideMark/>
          </w:tcPr>
          <w:p w14:paraId="383AE78D" w14:textId="0696EB21"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2DD309D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BD5D81B" w14:textId="7D5C0B61" w:rsidR="008E2F69" w:rsidRPr="002A4330" w:rsidRDefault="008E2F69" w:rsidP="00684CA6">
            <w:pPr>
              <w:rPr>
                <w:rFonts w:eastAsia="Times New Roman"/>
                <w:color w:val="000000"/>
                <w:sz w:val="13"/>
                <w:szCs w:val="13"/>
              </w:rPr>
            </w:pPr>
            <w:r w:rsidRPr="002A4330">
              <w:rPr>
                <w:color w:val="000000"/>
                <w:sz w:val="13"/>
                <w:szCs w:val="13"/>
              </w:rPr>
              <w:t xml:space="preserve">   Middle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00255E67" w14:textId="759B0E43" w:rsidR="008E2F69" w:rsidRPr="002A4330" w:rsidRDefault="008E2F69" w:rsidP="00684CA6">
            <w:pPr>
              <w:jc w:val="center"/>
              <w:rPr>
                <w:rFonts w:eastAsia="Times New Roman"/>
                <w:color w:val="000000"/>
                <w:sz w:val="13"/>
                <w:szCs w:val="13"/>
              </w:rPr>
            </w:pPr>
            <w:r w:rsidRPr="002A4330">
              <w:rPr>
                <w:color w:val="000000"/>
                <w:sz w:val="13"/>
                <w:szCs w:val="13"/>
              </w:rPr>
              <w:t>0.806 (0.226)</w:t>
            </w:r>
          </w:p>
        </w:tc>
        <w:tc>
          <w:tcPr>
            <w:tcW w:w="0" w:type="auto"/>
            <w:tcBorders>
              <w:top w:val="nil"/>
              <w:left w:val="nil"/>
              <w:bottom w:val="single" w:sz="4" w:space="0" w:color="auto"/>
              <w:right w:val="single" w:sz="4" w:space="0" w:color="auto"/>
            </w:tcBorders>
            <w:shd w:val="clear" w:color="auto" w:fill="auto"/>
            <w:noWrap/>
            <w:vAlign w:val="bottom"/>
            <w:hideMark/>
          </w:tcPr>
          <w:p w14:paraId="34A33663" w14:textId="204CA37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46A4ACE" w14:textId="7DE90A92" w:rsidR="008E2F69" w:rsidRPr="002A4330" w:rsidRDefault="008E2F69" w:rsidP="00684CA6">
            <w:pPr>
              <w:jc w:val="center"/>
              <w:rPr>
                <w:rFonts w:eastAsia="Times New Roman"/>
                <w:color w:val="000000"/>
                <w:sz w:val="13"/>
                <w:szCs w:val="13"/>
              </w:rPr>
            </w:pPr>
            <w:r w:rsidRPr="002A4330">
              <w:rPr>
                <w:color w:val="000000"/>
                <w:sz w:val="13"/>
                <w:szCs w:val="13"/>
              </w:rPr>
              <w:t>0.649 (0.164)</w:t>
            </w:r>
          </w:p>
        </w:tc>
        <w:tc>
          <w:tcPr>
            <w:tcW w:w="0" w:type="auto"/>
            <w:tcBorders>
              <w:top w:val="nil"/>
              <w:left w:val="nil"/>
              <w:bottom w:val="single" w:sz="4" w:space="0" w:color="auto"/>
              <w:right w:val="single" w:sz="4" w:space="0" w:color="auto"/>
            </w:tcBorders>
            <w:shd w:val="clear" w:color="auto" w:fill="auto"/>
            <w:noWrap/>
            <w:vAlign w:val="bottom"/>
            <w:hideMark/>
          </w:tcPr>
          <w:p w14:paraId="2CC4BD12" w14:textId="00D0A6B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2961550" w14:textId="0834CD12" w:rsidR="008E2F69" w:rsidRPr="002A4330" w:rsidRDefault="008E2F69" w:rsidP="00684CA6">
            <w:pPr>
              <w:jc w:val="center"/>
              <w:rPr>
                <w:rFonts w:eastAsia="Times New Roman"/>
                <w:color w:val="000000"/>
                <w:sz w:val="13"/>
                <w:szCs w:val="13"/>
              </w:rPr>
            </w:pPr>
            <w:r w:rsidRPr="002A4330">
              <w:rPr>
                <w:color w:val="000000"/>
                <w:sz w:val="13"/>
                <w:szCs w:val="13"/>
              </w:rPr>
              <w:t>1.243 (0.34)</w:t>
            </w:r>
          </w:p>
        </w:tc>
        <w:tc>
          <w:tcPr>
            <w:tcW w:w="0" w:type="auto"/>
            <w:tcBorders>
              <w:top w:val="nil"/>
              <w:left w:val="nil"/>
              <w:bottom w:val="single" w:sz="4" w:space="0" w:color="auto"/>
              <w:right w:val="single" w:sz="4" w:space="0" w:color="auto"/>
            </w:tcBorders>
            <w:shd w:val="clear" w:color="auto" w:fill="auto"/>
            <w:noWrap/>
            <w:vAlign w:val="bottom"/>
            <w:hideMark/>
          </w:tcPr>
          <w:p w14:paraId="22BC5344" w14:textId="16C8A2F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B662E5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42CF7B7" w14:textId="291425E8" w:rsidR="008E2F69" w:rsidRPr="002A4330" w:rsidRDefault="008E2F69" w:rsidP="00684CA6">
            <w:pPr>
              <w:rPr>
                <w:rFonts w:eastAsia="Times New Roman"/>
                <w:color w:val="000000"/>
                <w:sz w:val="13"/>
                <w:szCs w:val="13"/>
              </w:rPr>
            </w:pPr>
            <w:r w:rsidRPr="002A4330">
              <w:rPr>
                <w:color w:val="000000"/>
                <w:sz w:val="13"/>
                <w:szCs w:val="13"/>
              </w:rPr>
              <w:t xml:space="preserve">   Middle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0FAC53F1" w14:textId="6DD6D0B1" w:rsidR="008E2F69" w:rsidRPr="002A4330" w:rsidRDefault="008E2F69" w:rsidP="00684CA6">
            <w:pPr>
              <w:jc w:val="center"/>
              <w:rPr>
                <w:rFonts w:eastAsia="Times New Roman"/>
                <w:color w:val="000000"/>
                <w:sz w:val="13"/>
                <w:szCs w:val="13"/>
              </w:rPr>
            </w:pPr>
            <w:r w:rsidRPr="002A4330">
              <w:rPr>
                <w:color w:val="000000"/>
                <w:sz w:val="13"/>
                <w:szCs w:val="13"/>
              </w:rPr>
              <w:t>0.412 (0.116)</w:t>
            </w:r>
          </w:p>
        </w:tc>
        <w:tc>
          <w:tcPr>
            <w:tcW w:w="0" w:type="auto"/>
            <w:tcBorders>
              <w:top w:val="nil"/>
              <w:left w:val="nil"/>
              <w:bottom w:val="single" w:sz="4" w:space="0" w:color="auto"/>
              <w:right w:val="single" w:sz="4" w:space="0" w:color="auto"/>
            </w:tcBorders>
            <w:shd w:val="clear" w:color="auto" w:fill="auto"/>
            <w:noWrap/>
            <w:vAlign w:val="bottom"/>
            <w:hideMark/>
          </w:tcPr>
          <w:p w14:paraId="611D0357" w14:textId="59741D3C" w:rsidR="008E2F69" w:rsidRPr="002A4330" w:rsidRDefault="008E2F69" w:rsidP="00684CA6">
            <w:pPr>
              <w:jc w:val="center"/>
              <w:rPr>
                <w:rFonts w:eastAsia="Times New Roman"/>
                <w:color w:val="000000"/>
                <w:sz w:val="13"/>
                <w:szCs w:val="13"/>
              </w:rPr>
            </w:pPr>
            <w:r w:rsidRPr="002A4330">
              <w:rPr>
                <w:color w:val="000000"/>
                <w:sz w:val="13"/>
                <w:szCs w:val="13"/>
              </w:rPr>
              <w:t>0.0609</w:t>
            </w:r>
          </w:p>
        </w:tc>
        <w:tc>
          <w:tcPr>
            <w:tcW w:w="0" w:type="auto"/>
            <w:tcBorders>
              <w:top w:val="nil"/>
              <w:left w:val="nil"/>
              <w:bottom w:val="single" w:sz="4" w:space="0" w:color="auto"/>
              <w:right w:val="single" w:sz="4" w:space="0" w:color="auto"/>
            </w:tcBorders>
            <w:shd w:val="clear" w:color="auto" w:fill="auto"/>
            <w:noWrap/>
            <w:vAlign w:val="bottom"/>
            <w:hideMark/>
          </w:tcPr>
          <w:p w14:paraId="311602B0" w14:textId="4B7A9D64" w:rsidR="008E2F69" w:rsidRPr="002A4330" w:rsidRDefault="008E2F69" w:rsidP="00684CA6">
            <w:pPr>
              <w:jc w:val="center"/>
              <w:rPr>
                <w:rFonts w:eastAsia="Times New Roman"/>
                <w:color w:val="000000"/>
                <w:sz w:val="13"/>
                <w:szCs w:val="13"/>
              </w:rPr>
            </w:pPr>
            <w:r w:rsidRPr="002A4330">
              <w:rPr>
                <w:color w:val="000000"/>
                <w:sz w:val="13"/>
                <w:szCs w:val="13"/>
              </w:rPr>
              <w:t>0.58 (0.153)</w:t>
            </w:r>
          </w:p>
        </w:tc>
        <w:tc>
          <w:tcPr>
            <w:tcW w:w="0" w:type="auto"/>
            <w:tcBorders>
              <w:top w:val="nil"/>
              <w:left w:val="nil"/>
              <w:bottom w:val="single" w:sz="4" w:space="0" w:color="auto"/>
              <w:right w:val="single" w:sz="4" w:space="0" w:color="auto"/>
            </w:tcBorders>
            <w:shd w:val="clear" w:color="auto" w:fill="auto"/>
            <w:noWrap/>
            <w:vAlign w:val="bottom"/>
            <w:hideMark/>
          </w:tcPr>
          <w:p w14:paraId="3471EADC" w14:textId="03169B4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14BDA5C" w14:textId="5316D0AD" w:rsidR="008E2F69" w:rsidRPr="002A4330" w:rsidRDefault="008E2F69" w:rsidP="00684CA6">
            <w:pPr>
              <w:jc w:val="center"/>
              <w:rPr>
                <w:rFonts w:eastAsia="Times New Roman"/>
                <w:color w:val="000000"/>
                <w:sz w:val="13"/>
                <w:szCs w:val="13"/>
              </w:rPr>
            </w:pPr>
            <w:r w:rsidRPr="002A4330">
              <w:rPr>
                <w:color w:val="000000"/>
                <w:sz w:val="13"/>
                <w:szCs w:val="13"/>
              </w:rPr>
              <w:t>2.124 (0.776)</w:t>
            </w:r>
          </w:p>
        </w:tc>
        <w:tc>
          <w:tcPr>
            <w:tcW w:w="0" w:type="auto"/>
            <w:tcBorders>
              <w:top w:val="nil"/>
              <w:left w:val="nil"/>
              <w:bottom w:val="single" w:sz="4" w:space="0" w:color="auto"/>
              <w:right w:val="single" w:sz="4" w:space="0" w:color="auto"/>
            </w:tcBorders>
            <w:shd w:val="clear" w:color="auto" w:fill="auto"/>
            <w:noWrap/>
            <w:vAlign w:val="bottom"/>
            <w:hideMark/>
          </w:tcPr>
          <w:p w14:paraId="2604A622" w14:textId="0092D32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A5D937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A0D4841" w14:textId="051D59A7" w:rsidR="008E2F69" w:rsidRPr="002A4330" w:rsidRDefault="008E2F69" w:rsidP="00684CA6">
            <w:pPr>
              <w:rPr>
                <w:rFonts w:eastAsia="Times New Roman"/>
                <w:color w:val="000000"/>
                <w:sz w:val="13"/>
                <w:szCs w:val="13"/>
              </w:rPr>
            </w:pPr>
            <w:r w:rsidRPr="002A4330">
              <w:rPr>
                <w:color w:val="000000"/>
                <w:sz w:val="13"/>
                <w:szCs w:val="13"/>
              </w:rPr>
              <w:t xml:space="preserve">   Middle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092DD75C" w14:textId="72CCE422" w:rsidR="008E2F69" w:rsidRPr="002A4330" w:rsidRDefault="008E2F69" w:rsidP="00684CA6">
            <w:pPr>
              <w:jc w:val="center"/>
              <w:rPr>
                <w:rFonts w:eastAsia="Times New Roman"/>
                <w:color w:val="000000"/>
                <w:sz w:val="13"/>
                <w:szCs w:val="13"/>
              </w:rPr>
            </w:pPr>
            <w:r w:rsidRPr="002A4330">
              <w:rPr>
                <w:color w:val="000000"/>
                <w:sz w:val="13"/>
                <w:szCs w:val="13"/>
              </w:rPr>
              <w:t>0.644 (0.158)</w:t>
            </w:r>
          </w:p>
        </w:tc>
        <w:tc>
          <w:tcPr>
            <w:tcW w:w="0" w:type="auto"/>
            <w:tcBorders>
              <w:top w:val="nil"/>
              <w:left w:val="nil"/>
              <w:bottom w:val="single" w:sz="4" w:space="0" w:color="auto"/>
              <w:right w:val="single" w:sz="4" w:space="0" w:color="auto"/>
            </w:tcBorders>
            <w:shd w:val="clear" w:color="auto" w:fill="auto"/>
            <w:noWrap/>
            <w:vAlign w:val="bottom"/>
            <w:hideMark/>
          </w:tcPr>
          <w:p w14:paraId="3EABAB74" w14:textId="20DFD32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ADD6279" w14:textId="14E66B8A" w:rsidR="008E2F69" w:rsidRPr="002A4330" w:rsidRDefault="008E2F69" w:rsidP="00684CA6">
            <w:pPr>
              <w:jc w:val="center"/>
              <w:rPr>
                <w:rFonts w:eastAsia="Times New Roman"/>
                <w:color w:val="000000"/>
                <w:sz w:val="13"/>
                <w:szCs w:val="13"/>
              </w:rPr>
            </w:pPr>
            <w:r w:rsidRPr="002A4330">
              <w:rPr>
                <w:color w:val="000000"/>
                <w:sz w:val="13"/>
                <w:szCs w:val="13"/>
              </w:rPr>
              <w:t>0.637 (0.144)</w:t>
            </w:r>
          </w:p>
        </w:tc>
        <w:tc>
          <w:tcPr>
            <w:tcW w:w="0" w:type="auto"/>
            <w:tcBorders>
              <w:top w:val="nil"/>
              <w:left w:val="nil"/>
              <w:bottom w:val="single" w:sz="4" w:space="0" w:color="auto"/>
              <w:right w:val="single" w:sz="4" w:space="0" w:color="auto"/>
            </w:tcBorders>
            <w:shd w:val="clear" w:color="auto" w:fill="auto"/>
            <w:noWrap/>
            <w:vAlign w:val="bottom"/>
            <w:hideMark/>
          </w:tcPr>
          <w:p w14:paraId="7A1793EB" w14:textId="44A4DD1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592A803" w14:textId="49165DD1" w:rsidR="008E2F69" w:rsidRPr="002A4330" w:rsidRDefault="008E2F69" w:rsidP="00684CA6">
            <w:pPr>
              <w:jc w:val="center"/>
              <w:rPr>
                <w:rFonts w:eastAsia="Times New Roman"/>
                <w:color w:val="000000"/>
                <w:sz w:val="13"/>
                <w:szCs w:val="13"/>
              </w:rPr>
            </w:pPr>
            <w:r w:rsidRPr="002A4330">
              <w:rPr>
                <w:color w:val="000000"/>
                <w:sz w:val="13"/>
                <w:szCs w:val="13"/>
              </w:rPr>
              <w:t>1.519 (0.432)</w:t>
            </w:r>
          </w:p>
        </w:tc>
        <w:tc>
          <w:tcPr>
            <w:tcW w:w="0" w:type="auto"/>
            <w:tcBorders>
              <w:top w:val="nil"/>
              <w:left w:val="nil"/>
              <w:bottom w:val="single" w:sz="4" w:space="0" w:color="auto"/>
              <w:right w:val="single" w:sz="4" w:space="0" w:color="auto"/>
            </w:tcBorders>
            <w:shd w:val="clear" w:color="auto" w:fill="auto"/>
            <w:noWrap/>
            <w:vAlign w:val="bottom"/>
            <w:hideMark/>
          </w:tcPr>
          <w:p w14:paraId="16446EDB" w14:textId="5242A43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4CFD19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2EEEFC8" w14:textId="16EB6D75"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06125F2E" w14:textId="05534B6D" w:rsidR="008E2F69" w:rsidRPr="002A4330" w:rsidRDefault="008E2F69" w:rsidP="00684CA6">
            <w:pPr>
              <w:jc w:val="center"/>
              <w:rPr>
                <w:rFonts w:eastAsia="Times New Roman"/>
                <w:color w:val="000000"/>
                <w:sz w:val="13"/>
                <w:szCs w:val="13"/>
              </w:rPr>
            </w:pPr>
            <w:r w:rsidRPr="002A4330">
              <w:rPr>
                <w:color w:val="000000"/>
                <w:sz w:val="13"/>
                <w:szCs w:val="13"/>
              </w:rPr>
              <w:t>1.009 (0.37)</w:t>
            </w:r>
          </w:p>
        </w:tc>
        <w:tc>
          <w:tcPr>
            <w:tcW w:w="0" w:type="auto"/>
            <w:tcBorders>
              <w:top w:val="nil"/>
              <w:left w:val="nil"/>
              <w:bottom w:val="single" w:sz="4" w:space="0" w:color="auto"/>
              <w:right w:val="single" w:sz="4" w:space="0" w:color="auto"/>
            </w:tcBorders>
            <w:shd w:val="clear" w:color="auto" w:fill="auto"/>
            <w:noWrap/>
            <w:vAlign w:val="bottom"/>
            <w:hideMark/>
          </w:tcPr>
          <w:p w14:paraId="09DA230F" w14:textId="6546B79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07FA489" w14:textId="270B4411" w:rsidR="008E2F69" w:rsidRPr="002A4330" w:rsidRDefault="008E2F69" w:rsidP="00684CA6">
            <w:pPr>
              <w:jc w:val="center"/>
              <w:rPr>
                <w:rFonts w:eastAsia="Times New Roman"/>
                <w:color w:val="000000"/>
                <w:sz w:val="13"/>
                <w:szCs w:val="13"/>
              </w:rPr>
            </w:pPr>
            <w:r w:rsidRPr="002A4330">
              <w:rPr>
                <w:color w:val="000000"/>
                <w:sz w:val="13"/>
                <w:szCs w:val="13"/>
              </w:rPr>
              <w:t>2.675 (1.205)</w:t>
            </w:r>
          </w:p>
        </w:tc>
        <w:tc>
          <w:tcPr>
            <w:tcW w:w="0" w:type="auto"/>
            <w:tcBorders>
              <w:top w:val="nil"/>
              <w:left w:val="nil"/>
              <w:bottom w:val="single" w:sz="4" w:space="0" w:color="auto"/>
              <w:right w:val="single" w:sz="4" w:space="0" w:color="auto"/>
            </w:tcBorders>
            <w:shd w:val="clear" w:color="auto" w:fill="auto"/>
            <w:noWrap/>
            <w:vAlign w:val="bottom"/>
            <w:hideMark/>
          </w:tcPr>
          <w:p w14:paraId="0BD7C416" w14:textId="694F713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F8A28D3" w14:textId="61E87BD5" w:rsidR="008E2F69" w:rsidRPr="002A4330" w:rsidRDefault="008E2F69" w:rsidP="00684CA6">
            <w:pPr>
              <w:jc w:val="center"/>
              <w:rPr>
                <w:rFonts w:eastAsia="Times New Roman"/>
                <w:color w:val="000000"/>
                <w:sz w:val="13"/>
                <w:szCs w:val="13"/>
              </w:rPr>
            </w:pPr>
            <w:r w:rsidRPr="002A4330">
              <w:rPr>
                <w:color w:val="000000"/>
                <w:sz w:val="13"/>
                <w:szCs w:val="13"/>
              </w:rPr>
              <w:t>0.304 (0.105)</w:t>
            </w:r>
          </w:p>
        </w:tc>
        <w:tc>
          <w:tcPr>
            <w:tcW w:w="0" w:type="auto"/>
            <w:tcBorders>
              <w:top w:val="nil"/>
              <w:left w:val="nil"/>
              <w:bottom w:val="single" w:sz="4" w:space="0" w:color="auto"/>
              <w:right w:val="single" w:sz="4" w:space="0" w:color="auto"/>
            </w:tcBorders>
            <w:shd w:val="clear" w:color="auto" w:fill="auto"/>
            <w:noWrap/>
            <w:vAlign w:val="bottom"/>
            <w:hideMark/>
          </w:tcPr>
          <w:p w14:paraId="224D26A2" w14:textId="69EAF79D" w:rsidR="008E2F69" w:rsidRPr="002A4330" w:rsidRDefault="008E2F69" w:rsidP="00684CA6">
            <w:pPr>
              <w:jc w:val="center"/>
              <w:rPr>
                <w:rFonts w:eastAsia="Times New Roman"/>
                <w:color w:val="000000"/>
                <w:sz w:val="13"/>
                <w:szCs w:val="13"/>
              </w:rPr>
            </w:pPr>
            <w:r w:rsidRPr="002A4330">
              <w:rPr>
                <w:color w:val="000000"/>
                <w:sz w:val="13"/>
                <w:szCs w:val="13"/>
              </w:rPr>
              <w:t>0.0201</w:t>
            </w:r>
          </w:p>
        </w:tc>
      </w:tr>
      <w:tr w:rsidR="008E2F69" w:rsidRPr="002A4330" w14:paraId="6E997C4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3A98027" w14:textId="4ADD96A1" w:rsidR="008E2F69" w:rsidRPr="002A4330" w:rsidRDefault="008E2F69" w:rsidP="00684CA6">
            <w:pPr>
              <w:rPr>
                <w:rFonts w:eastAsia="Times New Roman"/>
                <w:color w:val="000000"/>
                <w:sz w:val="13"/>
                <w:szCs w:val="13"/>
              </w:rPr>
            </w:pPr>
            <w:r w:rsidRPr="002A4330">
              <w:rPr>
                <w:color w:val="000000"/>
                <w:sz w:val="13"/>
                <w:szCs w:val="13"/>
              </w:rPr>
              <w:t xml:space="preserve">   East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4081A3D6" w14:textId="0DBBB592" w:rsidR="008E2F69" w:rsidRPr="002A4330" w:rsidRDefault="008E2F69" w:rsidP="00684CA6">
            <w:pPr>
              <w:jc w:val="center"/>
              <w:rPr>
                <w:rFonts w:eastAsia="Times New Roman"/>
                <w:color w:val="000000"/>
                <w:sz w:val="13"/>
                <w:szCs w:val="13"/>
              </w:rPr>
            </w:pPr>
            <w:r w:rsidRPr="002A4330">
              <w:rPr>
                <w:color w:val="000000"/>
                <w:sz w:val="13"/>
                <w:szCs w:val="13"/>
              </w:rPr>
              <w:t>1.148 (0.258)</w:t>
            </w:r>
          </w:p>
        </w:tc>
        <w:tc>
          <w:tcPr>
            <w:tcW w:w="0" w:type="auto"/>
            <w:tcBorders>
              <w:top w:val="nil"/>
              <w:left w:val="nil"/>
              <w:bottom w:val="single" w:sz="4" w:space="0" w:color="auto"/>
              <w:right w:val="single" w:sz="4" w:space="0" w:color="auto"/>
            </w:tcBorders>
            <w:shd w:val="clear" w:color="auto" w:fill="auto"/>
            <w:noWrap/>
            <w:vAlign w:val="bottom"/>
            <w:hideMark/>
          </w:tcPr>
          <w:p w14:paraId="48771AF0" w14:textId="00FAF70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C514CFF" w14:textId="331D8C99" w:rsidR="008E2F69" w:rsidRPr="002A4330" w:rsidRDefault="008E2F69" w:rsidP="00684CA6">
            <w:pPr>
              <w:jc w:val="center"/>
              <w:rPr>
                <w:rFonts w:eastAsia="Times New Roman"/>
                <w:color w:val="000000"/>
                <w:sz w:val="13"/>
                <w:szCs w:val="13"/>
              </w:rPr>
            </w:pPr>
            <w:r w:rsidRPr="002A4330">
              <w:rPr>
                <w:color w:val="000000"/>
                <w:sz w:val="13"/>
                <w:szCs w:val="13"/>
              </w:rPr>
              <w:t>0.977 (0.223)</w:t>
            </w:r>
          </w:p>
        </w:tc>
        <w:tc>
          <w:tcPr>
            <w:tcW w:w="0" w:type="auto"/>
            <w:tcBorders>
              <w:top w:val="nil"/>
              <w:left w:val="nil"/>
              <w:bottom w:val="single" w:sz="4" w:space="0" w:color="auto"/>
              <w:right w:val="single" w:sz="4" w:space="0" w:color="auto"/>
            </w:tcBorders>
            <w:shd w:val="clear" w:color="auto" w:fill="auto"/>
            <w:noWrap/>
            <w:vAlign w:val="bottom"/>
            <w:hideMark/>
          </w:tcPr>
          <w:p w14:paraId="76038403" w14:textId="2E0CCE3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FEC5BD3" w14:textId="557F4BEA" w:rsidR="008E2F69" w:rsidRPr="002A4330" w:rsidRDefault="008E2F69" w:rsidP="00684CA6">
            <w:pPr>
              <w:jc w:val="center"/>
              <w:rPr>
                <w:rFonts w:eastAsia="Times New Roman"/>
                <w:color w:val="000000"/>
                <w:sz w:val="13"/>
                <w:szCs w:val="13"/>
              </w:rPr>
            </w:pPr>
            <w:r w:rsidRPr="002A4330">
              <w:rPr>
                <w:color w:val="000000"/>
                <w:sz w:val="13"/>
                <w:szCs w:val="13"/>
              </w:rPr>
              <w:t>0.478 (0.124)</w:t>
            </w:r>
          </w:p>
        </w:tc>
        <w:tc>
          <w:tcPr>
            <w:tcW w:w="0" w:type="auto"/>
            <w:tcBorders>
              <w:top w:val="nil"/>
              <w:left w:val="nil"/>
              <w:bottom w:val="single" w:sz="4" w:space="0" w:color="auto"/>
              <w:right w:val="single" w:sz="4" w:space="0" w:color="auto"/>
            </w:tcBorders>
            <w:shd w:val="clear" w:color="auto" w:fill="auto"/>
            <w:noWrap/>
            <w:vAlign w:val="bottom"/>
            <w:hideMark/>
          </w:tcPr>
          <w:p w14:paraId="298BADDB" w14:textId="2CEF29F9" w:rsidR="008E2F69" w:rsidRPr="002A4330" w:rsidRDefault="008E2F69" w:rsidP="00684CA6">
            <w:pPr>
              <w:jc w:val="center"/>
              <w:rPr>
                <w:rFonts w:eastAsia="Times New Roman"/>
                <w:color w:val="000000"/>
                <w:sz w:val="13"/>
                <w:szCs w:val="13"/>
              </w:rPr>
            </w:pPr>
            <w:r w:rsidRPr="002A4330">
              <w:rPr>
                <w:color w:val="000000"/>
                <w:sz w:val="13"/>
                <w:szCs w:val="13"/>
              </w:rPr>
              <w:t>0.1643</w:t>
            </w:r>
          </w:p>
        </w:tc>
      </w:tr>
      <w:tr w:rsidR="008E2F69" w:rsidRPr="002A4330" w14:paraId="5D96749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1429CB2" w14:textId="5DB6927F" w:rsidR="008E2F69" w:rsidRPr="002A4330" w:rsidRDefault="008E2F69" w:rsidP="00684CA6">
            <w:pPr>
              <w:rPr>
                <w:rFonts w:eastAsia="Times New Roman"/>
                <w:color w:val="000000"/>
                <w:sz w:val="13"/>
                <w:szCs w:val="13"/>
              </w:rPr>
            </w:pPr>
            <w:r w:rsidRPr="002A4330">
              <w:rPr>
                <w:color w:val="000000"/>
                <w:sz w:val="13"/>
                <w:szCs w:val="13"/>
              </w:rPr>
              <w:t xml:space="preserve">   East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807F6EC" w14:textId="1980A5C3" w:rsidR="008E2F69" w:rsidRPr="002A4330" w:rsidRDefault="008E2F69" w:rsidP="00684CA6">
            <w:pPr>
              <w:jc w:val="center"/>
              <w:rPr>
                <w:rFonts w:eastAsia="Times New Roman"/>
                <w:color w:val="000000"/>
                <w:sz w:val="13"/>
                <w:szCs w:val="13"/>
              </w:rPr>
            </w:pPr>
            <w:r w:rsidRPr="002A4330">
              <w:rPr>
                <w:color w:val="000000"/>
                <w:sz w:val="13"/>
                <w:szCs w:val="13"/>
              </w:rPr>
              <w:t>0.944 (0.268)</w:t>
            </w:r>
          </w:p>
        </w:tc>
        <w:tc>
          <w:tcPr>
            <w:tcW w:w="0" w:type="auto"/>
            <w:tcBorders>
              <w:top w:val="nil"/>
              <w:left w:val="nil"/>
              <w:bottom w:val="single" w:sz="4" w:space="0" w:color="auto"/>
              <w:right w:val="single" w:sz="4" w:space="0" w:color="auto"/>
            </w:tcBorders>
            <w:shd w:val="clear" w:color="auto" w:fill="auto"/>
            <w:noWrap/>
            <w:vAlign w:val="bottom"/>
            <w:hideMark/>
          </w:tcPr>
          <w:p w14:paraId="0498785B" w14:textId="5085679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84DEC82" w14:textId="7AFB7A70" w:rsidR="008E2F69" w:rsidRPr="002A4330" w:rsidRDefault="008E2F69" w:rsidP="00684CA6">
            <w:pPr>
              <w:jc w:val="center"/>
              <w:rPr>
                <w:rFonts w:eastAsia="Times New Roman"/>
                <w:color w:val="000000"/>
                <w:sz w:val="13"/>
                <w:szCs w:val="13"/>
              </w:rPr>
            </w:pPr>
            <w:r w:rsidRPr="002A4330">
              <w:rPr>
                <w:color w:val="000000"/>
                <w:sz w:val="13"/>
                <w:szCs w:val="13"/>
              </w:rPr>
              <w:t>1.034 (0.331)</w:t>
            </w:r>
          </w:p>
        </w:tc>
        <w:tc>
          <w:tcPr>
            <w:tcW w:w="0" w:type="auto"/>
            <w:tcBorders>
              <w:top w:val="nil"/>
              <w:left w:val="nil"/>
              <w:bottom w:val="single" w:sz="4" w:space="0" w:color="auto"/>
              <w:right w:val="single" w:sz="4" w:space="0" w:color="auto"/>
            </w:tcBorders>
            <w:shd w:val="clear" w:color="auto" w:fill="auto"/>
            <w:noWrap/>
            <w:vAlign w:val="bottom"/>
            <w:hideMark/>
          </w:tcPr>
          <w:p w14:paraId="107732F0" w14:textId="1DE23DD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7E9D064" w14:textId="251E5405" w:rsidR="008E2F69" w:rsidRPr="002A4330" w:rsidRDefault="008E2F69" w:rsidP="00684CA6">
            <w:pPr>
              <w:jc w:val="center"/>
              <w:rPr>
                <w:rFonts w:eastAsia="Times New Roman"/>
                <w:color w:val="000000"/>
                <w:sz w:val="13"/>
                <w:szCs w:val="13"/>
              </w:rPr>
            </w:pPr>
            <w:r w:rsidRPr="002A4330">
              <w:rPr>
                <w:color w:val="000000"/>
                <w:sz w:val="13"/>
                <w:szCs w:val="13"/>
              </w:rPr>
              <w:t>0.134 (0.038)</w:t>
            </w:r>
          </w:p>
        </w:tc>
        <w:tc>
          <w:tcPr>
            <w:tcW w:w="0" w:type="auto"/>
            <w:tcBorders>
              <w:top w:val="nil"/>
              <w:left w:val="nil"/>
              <w:bottom w:val="single" w:sz="4" w:space="0" w:color="auto"/>
              <w:right w:val="single" w:sz="4" w:space="0" w:color="auto"/>
            </w:tcBorders>
            <w:shd w:val="clear" w:color="auto" w:fill="auto"/>
            <w:noWrap/>
            <w:vAlign w:val="bottom"/>
            <w:hideMark/>
          </w:tcPr>
          <w:p w14:paraId="6FEC76CC" w14:textId="259B4A7E"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4A4623E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003575C" w14:textId="0D52C957"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1B69706" w14:textId="04A9368D" w:rsidR="008E2F69" w:rsidRPr="002A4330" w:rsidRDefault="008E2F69" w:rsidP="00684CA6">
            <w:pPr>
              <w:jc w:val="center"/>
              <w:rPr>
                <w:rFonts w:eastAsia="Times New Roman"/>
                <w:color w:val="000000"/>
                <w:sz w:val="13"/>
                <w:szCs w:val="13"/>
              </w:rPr>
            </w:pPr>
            <w:r w:rsidRPr="002A4330">
              <w:rPr>
                <w:color w:val="000000"/>
                <w:sz w:val="13"/>
                <w:szCs w:val="13"/>
              </w:rPr>
              <w:t>0.982 (0.255)</w:t>
            </w:r>
          </w:p>
        </w:tc>
        <w:tc>
          <w:tcPr>
            <w:tcW w:w="0" w:type="auto"/>
            <w:tcBorders>
              <w:top w:val="nil"/>
              <w:left w:val="nil"/>
              <w:bottom w:val="single" w:sz="4" w:space="0" w:color="auto"/>
              <w:right w:val="single" w:sz="4" w:space="0" w:color="auto"/>
            </w:tcBorders>
            <w:shd w:val="clear" w:color="auto" w:fill="auto"/>
            <w:noWrap/>
            <w:vAlign w:val="bottom"/>
            <w:hideMark/>
          </w:tcPr>
          <w:p w14:paraId="04CCB326" w14:textId="5CE5003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C0176EC" w14:textId="13CD67CF" w:rsidR="008E2F69" w:rsidRPr="002A4330" w:rsidRDefault="008E2F69" w:rsidP="00684CA6">
            <w:pPr>
              <w:jc w:val="center"/>
              <w:rPr>
                <w:rFonts w:eastAsia="Times New Roman"/>
                <w:color w:val="000000"/>
                <w:sz w:val="13"/>
                <w:szCs w:val="13"/>
              </w:rPr>
            </w:pPr>
            <w:r w:rsidRPr="002A4330">
              <w:rPr>
                <w:color w:val="000000"/>
                <w:sz w:val="13"/>
                <w:szCs w:val="13"/>
              </w:rPr>
              <w:t>0.604 (0.152)</w:t>
            </w:r>
          </w:p>
        </w:tc>
        <w:tc>
          <w:tcPr>
            <w:tcW w:w="0" w:type="auto"/>
            <w:tcBorders>
              <w:top w:val="nil"/>
              <w:left w:val="nil"/>
              <w:bottom w:val="single" w:sz="4" w:space="0" w:color="auto"/>
              <w:right w:val="single" w:sz="4" w:space="0" w:color="auto"/>
            </w:tcBorders>
            <w:shd w:val="clear" w:color="auto" w:fill="auto"/>
            <w:noWrap/>
            <w:vAlign w:val="bottom"/>
            <w:hideMark/>
          </w:tcPr>
          <w:p w14:paraId="1F3C0577" w14:textId="03AEDE3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CAA75E1" w14:textId="59B07A7A" w:rsidR="008E2F69" w:rsidRPr="002A4330" w:rsidRDefault="008E2F69" w:rsidP="00684CA6">
            <w:pPr>
              <w:jc w:val="center"/>
              <w:rPr>
                <w:rFonts w:eastAsia="Times New Roman"/>
                <w:color w:val="000000"/>
                <w:sz w:val="13"/>
                <w:szCs w:val="13"/>
              </w:rPr>
            </w:pPr>
            <w:r w:rsidRPr="002A4330">
              <w:rPr>
                <w:color w:val="000000"/>
                <w:sz w:val="13"/>
                <w:szCs w:val="13"/>
              </w:rPr>
              <w:t>0.613 (0.18)</w:t>
            </w:r>
          </w:p>
        </w:tc>
        <w:tc>
          <w:tcPr>
            <w:tcW w:w="0" w:type="auto"/>
            <w:tcBorders>
              <w:top w:val="nil"/>
              <w:left w:val="nil"/>
              <w:bottom w:val="single" w:sz="4" w:space="0" w:color="auto"/>
              <w:right w:val="single" w:sz="4" w:space="0" w:color="auto"/>
            </w:tcBorders>
            <w:shd w:val="clear" w:color="auto" w:fill="auto"/>
            <w:noWrap/>
            <w:vAlign w:val="bottom"/>
            <w:hideMark/>
          </w:tcPr>
          <w:p w14:paraId="127915CD" w14:textId="50B1135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E36265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FDB305F" w14:textId="771F13C1" w:rsidR="008E2F69" w:rsidRPr="002A4330" w:rsidRDefault="008E2F69" w:rsidP="00684CA6">
            <w:pPr>
              <w:rPr>
                <w:rFonts w:eastAsia="Times New Roman"/>
                <w:color w:val="000000"/>
                <w:sz w:val="13"/>
                <w:szCs w:val="13"/>
              </w:rPr>
            </w:pPr>
            <w:r w:rsidRPr="002A4330">
              <w:rPr>
                <w:color w:val="000000"/>
                <w:sz w:val="13"/>
                <w:szCs w:val="13"/>
              </w:rPr>
              <w:t xml:space="preserve">   East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13F1E24B" w14:textId="43DF8F57" w:rsidR="008E2F69" w:rsidRPr="002A4330" w:rsidRDefault="008E2F69" w:rsidP="00684CA6">
            <w:pPr>
              <w:jc w:val="center"/>
              <w:rPr>
                <w:rFonts w:eastAsia="Times New Roman"/>
                <w:color w:val="000000"/>
                <w:sz w:val="13"/>
                <w:szCs w:val="13"/>
              </w:rPr>
            </w:pPr>
            <w:r w:rsidRPr="002A4330">
              <w:rPr>
                <w:color w:val="000000"/>
                <w:sz w:val="13"/>
                <w:szCs w:val="13"/>
              </w:rPr>
              <w:t>0.502 (0.132)</w:t>
            </w:r>
          </w:p>
        </w:tc>
        <w:tc>
          <w:tcPr>
            <w:tcW w:w="0" w:type="auto"/>
            <w:tcBorders>
              <w:top w:val="nil"/>
              <w:left w:val="nil"/>
              <w:bottom w:val="single" w:sz="4" w:space="0" w:color="auto"/>
              <w:right w:val="single" w:sz="4" w:space="0" w:color="auto"/>
            </w:tcBorders>
            <w:shd w:val="clear" w:color="auto" w:fill="auto"/>
            <w:noWrap/>
            <w:vAlign w:val="bottom"/>
            <w:hideMark/>
          </w:tcPr>
          <w:p w14:paraId="418318F5" w14:textId="51AB1819" w:rsidR="008E2F69" w:rsidRPr="002A4330" w:rsidRDefault="008E2F69" w:rsidP="00684CA6">
            <w:pPr>
              <w:jc w:val="center"/>
              <w:rPr>
                <w:rFonts w:eastAsia="Times New Roman"/>
                <w:color w:val="000000"/>
                <w:sz w:val="13"/>
                <w:szCs w:val="13"/>
              </w:rPr>
            </w:pPr>
            <w:r w:rsidRPr="002A4330">
              <w:rPr>
                <w:color w:val="000000"/>
                <w:sz w:val="13"/>
                <w:szCs w:val="13"/>
              </w:rPr>
              <w:t>0.3111</w:t>
            </w:r>
          </w:p>
        </w:tc>
        <w:tc>
          <w:tcPr>
            <w:tcW w:w="0" w:type="auto"/>
            <w:tcBorders>
              <w:top w:val="nil"/>
              <w:left w:val="nil"/>
              <w:bottom w:val="single" w:sz="4" w:space="0" w:color="auto"/>
              <w:right w:val="single" w:sz="4" w:space="0" w:color="auto"/>
            </w:tcBorders>
            <w:shd w:val="clear" w:color="auto" w:fill="auto"/>
            <w:noWrap/>
            <w:vAlign w:val="bottom"/>
            <w:hideMark/>
          </w:tcPr>
          <w:p w14:paraId="5D61544E" w14:textId="3D934DE4" w:rsidR="008E2F69" w:rsidRPr="002A4330" w:rsidRDefault="008E2F69" w:rsidP="00684CA6">
            <w:pPr>
              <w:jc w:val="center"/>
              <w:rPr>
                <w:rFonts w:eastAsia="Times New Roman"/>
                <w:color w:val="000000"/>
                <w:sz w:val="13"/>
                <w:szCs w:val="13"/>
              </w:rPr>
            </w:pPr>
            <w:r w:rsidRPr="002A4330">
              <w:rPr>
                <w:color w:val="000000"/>
                <w:sz w:val="13"/>
                <w:szCs w:val="13"/>
              </w:rPr>
              <w:t>0.539 (0.141)</w:t>
            </w:r>
          </w:p>
        </w:tc>
        <w:tc>
          <w:tcPr>
            <w:tcW w:w="0" w:type="auto"/>
            <w:tcBorders>
              <w:top w:val="nil"/>
              <w:left w:val="nil"/>
              <w:bottom w:val="single" w:sz="4" w:space="0" w:color="auto"/>
              <w:right w:val="single" w:sz="4" w:space="0" w:color="auto"/>
            </w:tcBorders>
            <w:shd w:val="clear" w:color="auto" w:fill="auto"/>
            <w:noWrap/>
            <w:vAlign w:val="bottom"/>
            <w:hideMark/>
          </w:tcPr>
          <w:p w14:paraId="79EC245A" w14:textId="01701981" w:rsidR="008E2F69" w:rsidRPr="002A4330" w:rsidRDefault="008E2F69" w:rsidP="00684CA6">
            <w:pPr>
              <w:jc w:val="center"/>
              <w:rPr>
                <w:rFonts w:eastAsia="Times New Roman"/>
                <w:color w:val="000000"/>
                <w:sz w:val="13"/>
                <w:szCs w:val="13"/>
              </w:rPr>
            </w:pPr>
            <w:r w:rsidRPr="002A4330">
              <w:rPr>
                <w:color w:val="000000"/>
                <w:sz w:val="13"/>
                <w:szCs w:val="13"/>
              </w:rPr>
              <w:t>0.6468</w:t>
            </w:r>
          </w:p>
        </w:tc>
        <w:tc>
          <w:tcPr>
            <w:tcW w:w="0" w:type="auto"/>
            <w:tcBorders>
              <w:top w:val="nil"/>
              <w:left w:val="nil"/>
              <w:bottom w:val="single" w:sz="4" w:space="0" w:color="auto"/>
              <w:right w:val="single" w:sz="4" w:space="0" w:color="auto"/>
            </w:tcBorders>
            <w:shd w:val="clear" w:color="auto" w:fill="auto"/>
            <w:noWrap/>
            <w:vAlign w:val="bottom"/>
            <w:hideMark/>
          </w:tcPr>
          <w:p w14:paraId="733B7FBC" w14:textId="40E6E9F8" w:rsidR="008E2F69" w:rsidRPr="002A4330" w:rsidRDefault="008E2F69" w:rsidP="00684CA6">
            <w:pPr>
              <w:jc w:val="center"/>
              <w:rPr>
                <w:rFonts w:eastAsia="Times New Roman"/>
                <w:color w:val="000000"/>
                <w:sz w:val="13"/>
                <w:szCs w:val="13"/>
              </w:rPr>
            </w:pPr>
            <w:r w:rsidRPr="002A4330">
              <w:rPr>
                <w:color w:val="000000"/>
                <w:sz w:val="13"/>
                <w:szCs w:val="13"/>
              </w:rPr>
              <w:t>1.048 (0.398)</w:t>
            </w:r>
          </w:p>
        </w:tc>
        <w:tc>
          <w:tcPr>
            <w:tcW w:w="0" w:type="auto"/>
            <w:tcBorders>
              <w:top w:val="nil"/>
              <w:left w:val="nil"/>
              <w:bottom w:val="single" w:sz="4" w:space="0" w:color="auto"/>
              <w:right w:val="single" w:sz="4" w:space="0" w:color="auto"/>
            </w:tcBorders>
            <w:shd w:val="clear" w:color="auto" w:fill="auto"/>
            <w:noWrap/>
            <w:vAlign w:val="bottom"/>
            <w:hideMark/>
          </w:tcPr>
          <w:p w14:paraId="4CA056FE" w14:textId="2F33C99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B67914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E68B550" w14:textId="7E93518E" w:rsidR="008E2F69" w:rsidRPr="002A4330" w:rsidRDefault="008E2F69" w:rsidP="00684CA6">
            <w:pPr>
              <w:rPr>
                <w:rFonts w:eastAsia="Times New Roman"/>
                <w:color w:val="000000"/>
                <w:sz w:val="13"/>
                <w:szCs w:val="13"/>
              </w:rPr>
            </w:pPr>
            <w:r w:rsidRPr="002A4330">
              <w:rPr>
                <w:color w:val="000000"/>
                <w:sz w:val="13"/>
                <w:szCs w:val="13"/>
              </w:rPr>
              <w:t xml:space="preserve">   East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6F9E3BB7" w14:textId="531B427C" w:rsidR="008E2F69" w:rsidRPr="002A4330" w:rsidRDefault="008E2F69" w:rsidP="00684CA6">
            <w:pPr>
              <w:jc w:val="center"/>
              <w:rPr>
                <w:rFonts w:eastAsia="Times New Roman"/>
                <w:color w:val="000000"/>
                <w:sz w:val="13"/>
                <w:szCs w:val="13"/>
              </w:rPr>
            </w:pPr>
            <w:r w:rsidRPr="002A4330">
              <w:rPr>
                <w:color w:val="000000"/>
                <w:sz w:val="13"/>
                <w:szCs w:val="13"/>
              </w:rPr>
              <w:t>0.785 (0.175)</w:t>
            </w:r>
          </w:p>
        </w:tc>
        <w:tc>
          <w:tcPr>
            <w:tcW w:w="0" w:type="auto"/>
            <w:tcBorders>
              <w:top w:val="nil"/>
              <w:left w:val="nil"/>
              <w:bottom w:val="single" w:sz="4" w:space="0" w:color="auto"/>
              <w:right w:val="single" w:sz="4" w:space="0" w:color="auto"/>
            </w:tcBorders>
            <w:shd w:val="clear" w:color="auto" w:fill="auto"/>
            <w:noWrap/>
            <w:vAlign w:val="bottom"/>
            <w:hideMark/>
          </w:tcPr>
          <w:p w14:paraId="2465CECC" w14:textId="405623E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0BB3090" w14:textId="23D73933" w:rsidR="008E2F69" w:rsidRPr="002A4330" w:rsidRDefault="008E2F69" w:rsidP="00684CA6">
            <w:pPr>
              <w:jc w:val="center"/>
              <w:rPr>
                <w:rFonts w:eastAsia="Times New Roman"/>
                <w:color w:val="000000"/>
                <w:sz w:val="13"/>
                <w:szCs w:val="13"/>
              </w:rPr>
            </w:pPr>
            <w:r w:rsidRPr="002A4330">
              <w:rPr>
                <w:color w:val="000000"/>
                <w:sz w:val="13"/>
                <w:szCs w:val="13"/>
              </w:rPr>
              <w:t>0.592 (0.133)</w:t>
            </w:r>
          </w:p>
        </w:tc>
        <w:tc>
          <w:tcPr>
            <w:tcW w:w="0" w:type="auto"/>
            <w:tcBorders>
              <w:top w:val="nil"/>
              <w:left w:val="nil"/>
              <w:bottom w:val="single" w:sz="4" w:space="0" w:color="auto"/>
              <w:right w:val="single" w:sz="4" w:space="0" w:color="auto"/>
            </w:tcBorders>
            <w:shd w:val="clear" w:color="auto" w:fill="auto"/>
            <w:noWrap/>
            <w:vAlign w:val="bottom"/>
            <w:hideMark/>
          </w:tcPr>
          <w:p w14:paraId="5842F6F4" w14:textId="068ED12B" w:rsidR="008E2F69" w:rsidRPr="002A4330" w:rsidRDefault="008E2F69" w:rsidP="00684CA6">
            <w:pPr>
              <w:jc w:val="center"/>
              <w:rPr>
                <w:rFonts w:eastAsia="Times New Roman"/>
                <w:color w:val="000000"/>
                <w:sz w:val="13"/>
                <w:szCs w:val="13"/>
              </w:rPr>
            </w:pPr>
            <w:r w:rsidRPr="002A4330">
              <w:rPr>
                <w:color w:val="000000"/>
                <w:sz w:val="13"/>
                <w:szCs w:val="13"/>
              </w:rPr>
              <w:t>0.6962</w:t>
            </w:r>
          </w:p>
        </w:tc>
        <w:tc>
          <w:tcPr>
            <w:tcW w:w="0" w:type="auto"/>
            <w:tcBorders>
              <w:top w:val="nil"/>
              <w:left w:val="nil"/>
              <w:bottom w:val="single" w:sz="4" w:space="0" w:color="auto"/>
              <w:right w:val="single" w:sz="4" w:space="0" w:color="auto"/>
            </w:tcBorders>
            <w:shd w:val="clear" w:color="auto" w:fill="auto"/>
            <w:noWrap/>
            <w:vAlign w:val="bottom"/>
            <w:hideMark/>
          </w:tcPr>
          <w:p w14:paraId="1C08C52F" w14:textId="4E7EF46B" w:rsidR="008E2F69" w:rsidRPr="002A4330" w:rsidRDefault="008E2F69" w:rsidP="00684CA6">
            <w:pPr>
              <w:jc w:val="center"/>
              <w:rPr>
                <w:rFonts w:eastAsia="Times New Roman"/>
                <w:color w:val="000000"/>
                <w:sz w:val="13"/>
                <w:szCs w:val="13"/>
              </w:rPr>
            </w:pPr>
            <w:r w:rsidRPr="002A4330">
              <w:rPr>
                <w:color w:val="000000"/>
                <w:sz w:val="13"/>
                <w:szCs w:val="13"/>
              </w:rPr>
              <w:t>0.749 (0.227)</w:t>
            </w:r>
          </w:p>
        </w:tc>
        <w:tc>
          <w:tcPr>
            <w:tcW w:w="0" w:type="auto"/>
            <w:tcBorders>
              <w:top w:val="nil"/>
              <w:left w:val="nil"/>
              <w:bottom w:val="single" w:sz="4" w:space="0" w:color="auto"/>
              <w:right w:val="single" w:sz="4" w:space="0" w:color="auto"/>
            </w:tcBorders>
            <w:shd w:val="clear" w:color="auto" w:fill="auto"/>
            <w:noWrap/>
            <w:vAlign w:val="bottom"/>
            <w:hideMark/>
          </w:tcPr>
          <w:p w14:paraId="17816E0C" w14:textId="246E780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63D43D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F3C7515" w14:textId="2BA9C070" w:rsidR="008E2F69" w:rsidRPr="002A4330" w:rsidRDefault="008E2F69" w:rsidP="00684CA6">
            <w:pPr>
              <w:rPr>
                <w:rFonts w:eastAsia="Times New Roman"/>
                <w:color w:val="000000"/>
                <w:sz w:val="13"/>
                <w:szCs w:val="13"/>
              </w:rPr>
            </w:pPr>
            <w:r w:rsidRPr="002A4330">
              <w:rPr>
                <w:color w:val="000000"/>
                <w:sz w:val="13"/>
                <w:szCs w:val="13"/>
              </w:rPr>
              <w:t xml:space="preserve">   West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6BBEFA03" w14:textId="1F017FB3" w:rsidR="008E2F69" w:rsidRPr="002A4330" w:rsidRDefault="008E2F69" w:rsidP="00684CA6">
            <w:pPr>
              <w:jc w:val="center"/>
              <w:rPr>
                <w:rFonts w:eastAsia="Times New Roman"/>
                <w:color w:val="000000"/>
                <w:sz w:val="13"/>
                <w:szCs w:val="13"/>
              </w:rPr>
            </w:pPr>
            <w:r w:rsidRPr="002A4330">
              <w:rPr>
                <w:color w:val="000000"/>
                <w:sz w:val="13"/>
                <w:szCs w:val="13"/>
              </w:rPr>
              <w:t>1.138 (0.403)</w:t>
            </w:r>
          </w:p>
        </w:tc>
        <w:tc>
          <w:tcPr>
            <w:tcW w:w="0" w:type="auto"/>
            <w:tcBorders>
              <w:top w:val="nil"/>
              <w:left w:val="nil"/>
              <w:bottom w:val="single" w:sz="4" w:space="0" w:color="auto"/>
              <w:right w:val="single" w:sz="4" w:space="0" w:color="auto"/>
            </w:tcBorders>
            <w:shd w:val="clear" w:color="auto" w:fill="auto"/>
            <w:noWrap/>
            <w:vAlign w:val="bottom"/>
            <w:hideMark/>
          </w:tcPr>
          <w:p w14:paraId="188A442C" w14:textId="0C43B50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B6601DD" w14:textId="2F8AD667" w:rsidR="008E2F69" w:rsidRPr="002A4330" w:rsidRDefault="008E2F69" w:rsidP="00684CA6">
            <w:pPr>
              <w:jc w:val="center"/>
              <w:rPr>
                <w:rFonts w:eastAsia="Times New Roman"/>
                <w:color w:val="000000"/>
                <w:sz w:val="13"/>
                <w:szCs w:val="13"/>
              </w:rPr>
            </w:pPr>
            <w:r w:rsidRPr="002A4330">
              <w:rPr>
                <w:color w:val="000000"/>
                <w:sz w:val="13"/>
                <w:szCs w:val="13"/>
              </w:rPr>
              <w:t>0.365 (0.158)</w:t>
            </w:r>
          </w:p>
        </w:tc>
        <w:tc>
          <w:tcPr>
            <w:tcW w:w="0" w:type="auto"/>
            <w:tcBorders>
              <w:top w:val="nil"/>
              <w:left w:val="nil"/>
              <w:bottom w:val="single" w:sz="4" w:space="0" w:color="auto"/>
              <w:right w:val="single" w:sz="4" w:space="0" w:color="auto"/>
            </w:tcBorders>
            <w:shd w:val="clear" w:color="auto" w:fill="auto"/>
            <w:noWrap/>
            <w:vAlign w:val="bottom"/>
            <w:hideMark/>
          </w:tcPr>
          <w:p w14:paraId="63621F66" w14:textId="233F1727" w:rsidR="008E2F69" w:rsidRPr="002A4330" w:rsidRDefault="008E2F69" w:rsidP="00684CA6">
            <w:pPr>
              <w:jc w:val="center"/>
              <w:rPr>
                <w:rFonts w:eastAsia="Times New Roman"/>
                <w:color w:val="000000"/>
                <w:sz w:val="13"/>
                <w:szCs w:val="13"/>
              </w:rPr>
            </w:pPr>
            <w:r w:rsidRPr="002A4330">
              <w:rPr>
                <w:color w:val="000000"/>
                <w:sz w:val="13"/>
                <w:szCs w:val="13"/>
              </w:rPr>
              <w:t>0.7312</w:t>
            </w:r>
          </w:p>
        </w:tc>
        <w:tc>
          <w:tcPr>
            <w:tcW w:w="0" w:type="auto"/>
            <w:tcBorders>
              <w:top w:val="nil"/>
              <w:left w:val="nil"/>
              <w:bottom w:val="single" w:sz="4" w:space="0" w:color="auto"/>
              <w:right w:val="single" w:sz="4" w:space="0" w:color="auto"/>
            </w:tcBorders>
            <w:shd w:val="clear" w:color="auto" w:fill="auto"/>
            <w:noWrap/>
            <w:vAlign w:val="bottom"/>
            <w:hideMark/>
          </w:tcPr>
          <w:p w14:paraId="465B7B06" w14:textId="1EF06C9C" w:rsidR="008E2F69" w:rsidRPr="002A4330" w:rsidRDefault="008E2F69" w:rsidP="00684CA6">
            <w:pPr>
              <w:jc w:val="center"/>
              <w:rPr>
                <w:rFonts w:eastAsia="Times New Roman"/>
                <w:color w:val="000000"/>
                <w:sz w:val="13"/>
                <w:szCs w:val="13"/>
              </w:rPr>
            </w:pPr>
            <w:r w:rsidRPr="002A4330">
              <w:rPr>
                <w:color w:val="000000"/>
                <w:sz w:val="13"/>
                <w:szCs w:val="13"/>
              </w:rPr>
              <w:t>1.573 (0.487)</w:t>
            </w:r>
          </w:p>
        </w:tc>
        <w:tc>
          <w:tcPr>
            <w:tcW w:w="0" w:type="auto"/>
            <w:tcBorders>
              <w:top w:val="nil"/>
              <w:left w:val="nil"/>
              <w:bottom w:val="single" w:sz="4" w:space="0" w:color="auto"/>
              <w:right w:val="single" w:sz="4" w:space="0" w:color="auto"/>
            </w:tcBorders>
            <w:shd w:val="clear" w:color="auto" w:fill="auto"/>
            <w:noWrap/>
            <w:vAlign w:val="bottom"/>
            <w:hideMark/>
          </w:tcPr>
          <w:p w14:paraId="3E8B6F65" w14:textId="3421AB6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D0B403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7607A40" w14:textId="6D169B33" w:rsidR="008E2F69" w:rsidRPr="002A4330" w:rsidRDefault="008E2F69" w:rsidP="00684CA6">
            <w:pPr>
              <w:rPr>
                <w:rFonts w:eastAsia="Times New Roman"/>
                <w:color w:val="000000"/>
                <w:sz w:val="13"/>
                <w:szCs w:val="13"/>
              </w:rPr>
            </w:pPr>
            <w:r w:rsidRPr="002A4330">
              <w:rPr>
                <w:color w:val="000000"/>
                <w:sz w:val="13"/>
                <w:szCs w:val="13"/>
              </w:rPr>
              <w:t xml:space="preserve">   West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3C6C367" w14:textId="7EB3CDE0" w:rsidR="008E2F69" w:rsidRPr="002A4330" w:rsidRDefault="008E2F69" w:rsidP="00684CA6">
            <w:pPr>
              <w:jc w:val="center"/>
              <w:rPr>
                <w:rFonts w:eastAsia="Times New Roman"/>
                <w:color w:val="000000"/>
                <w:sz w:val="13"/>
                <w:szCs w:val="13"/>
              </w:rPr>
            </w:pPr>
            <w:r w:rsidRPr="002A4330">
              <w:rPr>
                <w:color w:val="000000"/>
                <w:sz w:val="13"/>
                <w:szCs w:val="13"/>
              </w:rPr>
              <w:t>0.935 (0.369)</w:t>
            </w:r>
          </w:p>
        </w:tc>
        <w:tc>
          <w:tcPr>
            <w:tcW w:w="0" w:type="auto"/>
            <w:tcBorders>
              <w:top w:val="nil"/>
              <w:left w:val="nil"/>
              <w:bottom w:val="single" w:sz="4" w:space="0" w:color="auto"/>
              <w:right w:val="single" w:sz="4" w:space="0" w:color="auto"/>
            </w:tcBorders>
            <w:shd w:val="clear" w:color="auto" w:fill="auto"/>
            <w:noWrap/>
            <w:vAlign w:val="bottom"/>
            <w:hideMark/>
          </w:tcPr>
          <w:p w14:paraId="1B431013" w14:textId="1326A9E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6CC7194" w14:textId="4D2D3961" w:rsidR="008E2F69" w:rsidRPr="002A4330" w:rsidRDefault="008E2F69" w:rsidP="00684CA6">
            <w:pPr>
              <w:jc w:val="center"/>
              <w:rPr>
                <w:rFonts w:eastAsia="Times New Roman"/>
                <w:color w:val="000000"/>
                <w:sz w:val="13"/>
                <w:szCs w:val="13"/>
              </w:rPr>
            </w:pPr>
            <w:r w:rsidRPr="002A4330">
              <w:rPr>
                <w:color w:val="000000"/>
                <w:sz w:val="13"/>
                <w:szCs w:val="13"/>
              </w:rPr>
              <w:t>0.387 (0.189)</w:t>
            </w:r>
          </w:p>
        </w:tc>
        <w:tc>
          <w:tcPr>
            <w:tcW w:w="0" w:type="auto"/>
            <w:tcBorders>
              <w:top w:val="nil"/>
              <w:left w:val="nil"/>
              <w:bottom w:val="single" w:sz="4" w:space="0" w:color="auto"/>
              <w:right w:val="single" w:sz="4" w:space="0" w:color="auto"/>
            </w:tcBorders>
            <w:shd w:val="clear" w:color="auto" w:fill="auto"/>
            <w:noWrap/>
            <w:vAlign w:val="bottom"/>
            <w:hideMark/>
          </w:tcPr>
          <w:p w14:paraId="1C2E4250" w14:textId="0673F2A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5B2C12B" w14:textId="3918D4C9" w:rsidR="008E2F69" w:rsidRPr="002A4330" w:rsidRDefault="008E2F69" w:rsidP="00684CA6">
            <w:pPr>
              <w:jc w:val="center"/>
              <w:rPr>
                <w:rFonts w:eastAsia="Times New Roman"/>
                <w:color w:val="000000"/>
                <w:sz w:val="13"/>
                <w:szCs w:val="13"/>
              </w:rPr>
            </w:pPr>
            <w:r w:rsidRPr="002A4330">
              <w:rPr>
                <w:color w:val="000000"/>
                <w:sz w:val="13"/>
                <w:szCs w:val="13"/>
              </w:rPr>
              <w:t>0.442 (0.146)</w:t>
            </w:r>
          </w:p>
        </w:tc>
        <w:tc>
          <w:tcPr>
            <w:tcW w:w="0" w:type="auto"/>
            <w:tcBorders>
              <w:top w:val="nil"/>
              <w:left w:val="nil"/>
              <w:bottom w:val="single" w:sz="4" w:space="0" w:color="auto"/>
              <w:right w:val="single" w:sz="4" w:space="0" w:color="auto"/>
            </w:tcBorders>
            <w:shd w:val="clear" w:color="auto" w:fill="auto"/>
            <w:noWrap/>
            <w:vAlign w:val="bottom"/>
            <w:hideMark/>
          </w:tcPr>
          <w:p w14:paraId="25A95AC0" w14:textId="2CD6558A" w:rsidR="008E2F69" w:rsidRPr="002A4330" w:rsidRDefault="008E2F69" w:rsidP="00684CA6">
            <w:pPr>
              <w:jc w:val="center"/>
              <w:rPr>
                <w:rFonts w:eastAsia="Times New Roman"/>
                <w:color w:val="000000"/>
                <w:sz w:val="13"/>
                <w:szCs w:val="13"/>
              </w:rPr>
            </w:pPr>
            <w:r w:rsidRPr="002A4330">
              <w:rPr>
                <w:color w:val="000000"/>
                <w:sz w:val="13"/>
                <w:szCs w:val="13"/>
              </w:rPr>
              <w:t>0.4909</w:t>
            </w:r>
          </w:p>
        </w:tc>
      </w:tr>
      <w:tr w:rsidR="008E2F69" w:rsidRPr="002A4330" w14:paraId="452C8B6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3AAFD87" w14:textId="49B3A9D0" w:rsidR="008E2F69" w:rsidRPr="002A4330" w:rsidRDefault="008E2F69" w:rsidP="00684CA6">
            <w:pPr>
              <w:rPr>
                <w:rFonts w:eastAsia="Times New Roman"/>
                <w:color w:val="000000"/>
                <w:sz w:val="13"/>
                <w:szCs w:val="13"/>
              </w:rPr>
            </w:pPr>
            <w:r w:rsidRPr="002A4330">
              <w:rPr>
                <w:color w:val="000000"/>
                <w:sz w:val="13"/>
                <w:szCs w:val="13"/>
              </w:rPr>
              <w:t xml:space="preserve">   West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778BB9B" w14:textId="60481C9C" w:rsidR="008E2F69" w:rsidRPr="002A4330" w:rsidRDefault="008E2F69" w:rsidP="00684CA6">
            <w:pPr>
              <w:jc w:val="center"/>
              <w:rPr>
                <w:rFonts w:eastAsia="Times New Roman"/>
                <w:color w:val="000000"/>
                <w:sz w:val="13"/>
                <w:szCs w:val="13"/>
              </w:rPr>
            </w:pPr>
            <w:r w:rsidRPr="002A4330">
              <w:rPr>
                <w:color w:val="000000"/>
                <w:sz w:val="13"/>
                <w:szCs w:val="13"/>
              </w:rPr>
              <w:t>0.973 (0.366)</w:t>
            </w:r>
          </w:p>
        </w:tc>
        <w:tc>
          <w:tcPr>
            <w:tcW w:w="0" w:type="auto"/>
            <w:tcBorders>
              <w:top w:val="nil"/>
              <w:left w:val="nil"/>
              <w:bottom w:val="single" w:sz="4" w:space="0" w:color="auto"/>
              <w:right w:val="single" w:sz="4" w:space="0" w:color="auto"/>
            </w:tcBorders>
            <w:shd w:val="clear" w:color="auto" w:fill="auto"/>
            <w:noWrap/>
            <w:vAlign w:val="bottom"/>
            <w:hideMark/>
          </w:tcPr>
          <w:p w14:paraId="0DC1DEF6" w14:textId="1362E7E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19338F0" w14:textId="2E21FBE7" w:rsidR="008E2F69" w:rsidRPr="002A4330" w:rsidRDefault="008E2F69" w:rsidP="00684CA6">
            <w:pPr>
              <w:jc w:val="center"/>
              <w:rPr>
                <w:rFonts w:eastAsia="Times New Roman"/>
                <w:color w:val="000000"/>
                <w:sz w:val="13"/>
                <w:szCs w:val="13"/>
              </w:rPr>
            </w:pPr>
            <w:r w:rsidRPr="002A4330">
              <w:rPr>
                <w:color w:val="000000"/>
                <w:sz w:val="13"/>
                <w:szCs w:val="13"/>
              </w:rPr>
              <w:t>0.226 (0.101)</w:t>
            </w:r>
          </w:p>
        </w:tc>
        <w:tc>
          <w:tcPr>
            <w:tcW w:w="0" w:type="auto"/>
            <w:tcBorders>
              <w:top w:val="nil"/>
              <w:left w:val="nil"/>
              <w:bottom w:val="single" w:sz="4" w:space="0" w:color="auto"/>
              <w:right w:val="single" w:sz="4" w:space="0" w:color="auto"/>
            </w:tcBorders>
            <w:shd w:val="clear" w:color="auto" w:fill="auto"/>
            <w:noWrap/>
            <w:vAlign w:val="bottom"/>
            <w:hideMark/>
          </w:tcPr>
          <w:p w14:paraId="67FC4A84" w14:textId="18FE49F2" w:rsidR="008E2F69" w:rsidRPr="002A4330" w:rsidRDefault="008E2F69" w:rsidP="00684CA6">
            <w:pPr>
              <w:jc w:val="center"/>
              <w:rPr>
                <w:rFonts w:eastAsia="Times New Roman"/>
                <w:color w:val="000000"/>
                <w:sz w:val="13"/>
                <w:szCs w:val="13"/>
              </w:rPr>
            </w:pPr>
            <w:r w:rsidRPr="002A4330">
              <w:rPr>
                <w:color w:val="000000"/>
                <w:sz w:val="13"/>
                <w:szCs w:val="13"/>
              </w:rPr>
              <w:t>0.0308</w:t>
            </w:r>
          </w:p>
        </w:tc>
        <w:tc>
          <w:tcPr>
            <w:tcW w:w="0" w:type="auto"/>
            <w:tcBorders>
              <w:top w:val="nil"/>
              <w:left w:val="nil"/>
              <w:bottom w:val="single" w:sz="4" w:space="0" w:color="auto"/>
              <w:right w:val="single" w:sz="4" w:space="0" w:color="auto"/>
            </w:tcBorders>
            <w:shd w:val="clear" w:color="auto" w:fill="auto"/>
            <w:noWrap/>
            <w:vAlign w:val="bottom"/>
            <w:hideMark/>
          </w:tcPr>
          <w:p w14:paraId="54C3A968" w14:textId="17716815" w:rsidR="008E2F69" w:rsidRPr="002A4330" w:rsidRDefault="008E2F69" w:rsidP="00684CA6">
            <w:pPr>
              <w:jc w:val="center"/>
              <w:rPr>
                <w:rFonts w:eastAsia="Times New Roman"/>
                <w:color w:val="000000"/>
                <w:sz w:val="13"/>
                <w:szCs w:val="13"/>
              </w:rPr>
            </w:pPr>
            <w:r w:rsidRPr="002A4330">
              <w:rPr>
                <w:color w:val="000000"/>
                <w:sz w:val="13"/>
                <w:szCs w:val="13"/>
              </w:rPr>
              <w:t>2.019 (0.683)</w:t>
            </w:r>
          </w:p>
        </w:tc>
        <w:tc>
          <w:tcPr>
            <w:tcW w:w="0" w:type="auto"/>
            <w:tcBorders>
              <w:top w:val="nil"/>
              <w:left w:val="nil"/>
              <w:bottom w:val="single" w:sz="4" w:space="0" w:color="auto"/>
              <w:right w:val="single" w:sz="4" w:space="0" w:color="auto"/>
            </w:tcBorders>
            <w:shd w:val="clear" w:color="auto" w:fill="auto"/>
            <w:noWrap/>
            <w:vAlign w:val="bottom"/>
            <w:hideMark/>
          </w:tcPr>
          <w:p w14:paraId="7146D37E" w14:textId="06DDB7D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40C380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8EBAC6D" w14:textId="2CB22F36" w:rsidR="008E2F69" w:rsidRPr="002A4330" w:rsidRDefault="008E2F69" w:rsidP="00684CA6">
            <w:pPr>
              <w:rPr>
                <w:rFonts w:eastAsia="Times New Roman"/>
                <w:color w:val="000000"/>
                <w:sz w:val="13"/>
                <w:szCs w:val="13"/>
              </w:rPr>
            </w:pPr>
            <w:r w:rsidRPr="002A4330">
              <w:rPr>
                <w:color w:val="000000"/>
                <w:sz w:val="13"/>
                <w:szCs w:val="13"/>
              </w:rPr>
              <w:t xml:space="preserve">   West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3E36401B" w14:textId="2E8AD1F5" w:rsidR="008E2F69" w:rsidRPr="002A4330" w:rsidRDefault="008E2F69" w:rsidP="00684CA6">
            <w:pPr>
              <w:jc w:val="center"/>
              <w:rPr>
                <w:rFonts w:eastAsia="Times New Roman"/>
                <w:color w:val="000000"/>
                <w:sz w:val="13"/>
                <w:szCs w:val="13"/>
              </w:rPr>
            </w:pPr>
            <w:r w:rsidRPr="002A4330">
              <w:rPr>
                <w:color w:val="000000"/>
                <w:sz w:val="13"/>
                <w:szCs w:val="13"/>
              </w:rPr>
              <w:t>0.498 (0.188)</w:t>
            </w:r>
          </w:p>
        </w:tc>
        <w:tc>
          <w:tcPr>
            <w:tcW w:w="0" w:type="auto"/>
            <w:tcBorders>
              <w:top w:val="nil"/>
              <w:left w:val="nil"/>
              <w:bottom w:val="single" w:sz="4" w:space="0" w:color="auto"/>
              <w:right w:val="single" w:sz="4" w:space="0" w:color="auto"/>
            </w:tcBorders>
            <w:shd w:val="clear" w:color="auto" w:fill="auto"/>
            <w:noWrap/>
            <w:vAlign w:val="bottom"/>
            <w:hideMark/>
          </w:tcPr>
          <w:p w14:paraId="42461BC2" w14:textId="4C94C7C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6A3B40D" w14:textId="1E1209E9" w:rsidR="008E2F69" w:rsidRPr="002A4330" w:rsidRDefault="008E2F69" w:rsidP="00684CA6">
            <w:pPr>
              <w:jc w:val="center"/>
              <w:rPr>
                <w:rFonts w:eastAsia="Times New Roman"/>
                <w:color w:val="000000"/>
                <w:sz w:val="13"/>
                <w:szCs w:val="13"/>
              </w:rPr>
            </w:pPr>
            <w:r w:rsidRPr="002A4330">
              <w:rPr>
                <w:color w:val="000000"/>
                <w:sz w:val="13"/>
                <w:szCs w:val="13"/>
              </w:rPr>
              <w:t>0.202 (0.091)</w:t>
            </w:r>
          </w:p>
        </w:tc>
        <w:tc>
          <w:tcPr>
            <w:tcW w:w="0" w:type="auto"/>
            <w:tcBorders>
              <w:top w:val="nil"/>
              <w:left w:val="nil"/>
              <w:bottom w:val="single" w:sz="4" w:space="0" w:color="auto"/>
              <w:right w:val="single" w:sz="4" w:space="0" w:color="auto"/>
            </w:tcBorders>
            <w:shd w:val="clear" w:color="auto" w:fill="auto"/>
            <w:noWrap/>
            <w:vAlign w:val="bottom"/>
            <w:hideMark/>
          </w:tcPr>
          <w:p w14:paraId="213F10A5" w14:textId="30A8A48D" w:rsidR="008E2F69" w:rsidRPr="002A4330" w:rsidRDefault="008E2F69" w:rsidP="00684CA6">
            <w:pPr>
              <w:jc w:val="center"/>
              <w:rPr>
                <w:rFonts w:eastAsia="Times New Roman"/>
                <w:color w:val="000000"/>
                <w:sz w:val="13"/>
                <w:szCs w:val="13"/>
              </w:rPr>
            </w:pPr>
            <w:r w:rsidRPr="002A4330">
              <w:rPr>
                <w:color w:val="000000"/>
                <w:sz w:val="13"/>
                <w:szCs w:val="13"/>
              </w:rPr>
              <w:t>0.0143</w:t>
            </w:r>
          </w:p>
        </w:tc>
        <w:tc>
          <w:tcPr>
            <w:tcW w:w="0" w:type="auto"/>
            <w:tcBorders>
              <w:top w:val="nil"/>
              <w:left w:val="nil"/>
              <w:bottom w:val="single" w:sz="4" w:space="0" w:color="auto"/>
              <w:right w:val="single" w:sz="4" w:space="0" w:color="auto"/>
            </w:tcBorders>
            <w:shd w:val="clear" w:color="auto" w:fill="auto"/>
            <w:noWrap/>
            <w:vAlign w:val="bottom"/>
            <w:hideMark/>
          </w:tcPr>
          <w:p w14:paraId="0B6E4D15" w14:textId="0FDED040" w:rsidR="008E2F69" w:rsidRPr="002A4330" w:rsidRDefault="008E2F69" w:rsidP="00684CA6">
            <w:pPr>
              <w:jc w:val="center"/>
              <w:rPr>
                <w:rFonts w:eastAsia="Times New Roman"/>
                <w:color w:val="000000"/>
                <w:sz w:val="13"/>
                <w:szCs w:val="13"/>
              </w:rPr>
            </w:pPr>
            <w:r w:rsidRPr="002A4330">
              <w:rPr>
                <w:color w:val="000000"/>
                <w:sz w:val="13"/>
                <w:szCs w:val="13"/>
              </w:rPr>
              <w:t>3.45 (1.433)</w:t>
            </w:r>
          </w:p>
        </w:tc>
        <w:tc>
          <w:tcPr>
            <w:tcW w:w="0" w:type="auto"/>
            <w:tcBorders>
              <w:top w:val="nil"/>
              <w:left w:val="nil"/>
              <w:bottom w:val="single" w:sz="4" w:space="0" w:color="auto"/>
              <w:right w:val="single" w:sz="4" w:space="0" w:color="auto"/>
            </w:tcBorders>
            <w:shd w:val="clear" w:color="auto" w:fill="auto"/>
            <w:noWrap/>
            <w:vAlign w:val="bottom"/>
            <w:hideMark/>
          </w:tcPr>
          <w:p w14:paraId="218FC884" w14:textId="68CA0BB4" w:rsidR="008E2F69" w:rsidRPr="002A4330" w:rsidRDefault="008E2F69" w:rsidP="00684CA6">
            <w:pPr>
              <w:jc w:val="center"/>
              <w:rPr>
                <w:rFonts w:eastAsia="Times New Roman"/>
                <w:color w:val="000000"/>
                <w:sz w:val="13"/>
                <w:szCs w:val="13"/>
              </w:rPr>
            </w:pPr>
            <w:r w:rsidRPr="002A4330">
              <w:rPr>
                <w:color w:val="000000"/>
                <w:sz w:val="13"/>
                <w:szCs w:val="13"/>
              </w:rPr>
              <w:t>0.1032</w:t>
            </w:r>
          </w:p>
        </w:tc>
      </w:tr>
      <w:tr w:rsidR="008E2F69" w:rsidRPr="002A4330" w14:paraId="115F940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3CE8112" w14:textId="0A24D624" w:rsidR="008E2F69" w:rsidRPr="002A4330" w:rsidRDefault="008E2F69" w:rsidP="00684CA6">
            <w:pPr>
              <w:rPr>
                <w:rFonts w:eastAsia="Times New Roman"/>
                <w:color w:val="000000"/>
                <w:sz w:val="13"/>
                <w:szCs w:val="13"/>
              </w:rPr>
            </w:pPr>
            <w:r w:rsidRPr="002A4330">
              <w:rPr>
                <w:color w:val="000000"/>
                <w:sz w:val="13"/>
                <w:szCs w:val="13"/>
              </w:rPr>
              <w:t xml:space="preserve">   West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2D391728" w14:textId="02211304" w:rsidR="008E2F69" w:rsidRPr="002A4330" w:rsidRDefault="008E2F69" w:rsidP="00684CA6">
            <w:pPr>
              <w:jc w:val="center"/>
              <w:rPr>
                <w:rFonts w:eastAsia="Times New Roman"/>
                <w:color w:val="000000"/>
                <w:sz w:val="13"/>
                <w:szCs w:val="13"/>
              </w:rPr>
            </w:pPr>
            <w:r w:rsidRPr="002A4330">
              <w:rPr>
                <w:color w:val="000000"/>
                <w:sz w:val="13"/>
                <w:szCs w:val="13"/>
              </w:rPr>
              <w:t>0.778 (0.274)</w:t>
            </w:r>
          </w:p>
        </w:tc>
        <w:tc>
          <w:tcPr>
            <w:tcW w:w="0" w:type="auto"/>
            <w:tcBorders>
              <w:top w:val="nil"/>
              <w:left w:val="nil"/>
              <w:bottom w:val="single" w:sz="4" w:space="0" w:color="auto"/>
              <w:right w:val="single" w:sz="4" w:space="0" w:color="auto"/>
            </w:tcBorders>
            <w:shd w:val="clear" w:color="auto" w:fill="auto"/>
            <w:noWrap/>
            <w:vAlign w:val="bottom"/>
            <w:hideMark/>
          </w:tcPr>
          <w:p w14:paraId="023A1AA6" w14:textId="2D8B14C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A1CFFDD" w14:textId="2EE26E0E" w:rsidR="008E2F69" w:rsidRPr="002A4330" w:rsidRDefault="008E2F69" w:rsidP="00684CA6">
            <w:pPr>
              <w:jc w:val="center"/>
              <w:rPr>
                <w:rFonts w:eastAsia="Times New Roman"/>
                <w:color w:val="000000"/>
                <w:sz w:val="13"/>
                <w:szCs w:val="13"/>
              </w:rPr>
            </w:pPr>
            <w:r w:rsidRPr="002A4330">
              <w:rPr>
                <w:color w:val="000000"/>
                <w:sz w:val="13"/>
                <w:szCs w:val="13"/>
              </w:rPr>
              <w:t>0.221 (0.096)</w:t>
            </w:r>
          </w:p>
        </w:tc>
        <w:tc>
          <w:tcPr>
            <w:tcW w:w="0" w:type="auto"/>
            <w:tcBorders>
              <w:top w:val="nil"/>
              <w:left w:val="nil"/>
              <w:bottom w:val="single" w:sz="4" w:space="0" w:color="auto"/>
              <w:right w:val="single" w:sz="4" w:space="0" w:color="auto"/>
            </w:tcBorders>
            <w:shd w:val="clear" w:color="auto" w:fill="auto"/>
            <w:noWrap/>
            <w:vAlign w:val="bottom"/>
            <w:hideMark/>
          </w:tcPr>
          <w:p w14:paraId="1590858D" w14:textId="31750135" w:rsidR="008E2F69" w:rsidRPr="002A4330" w:rsidRDefault="008E2F69" w:rsidP="00684CA6">
            <w:pPr>
              <w:jc w:val="center"/>
              <w:rPr>
                <w:rFonts w:eastAsia="Times New Roman"/>
                <w:color w:val="000000"/>
                <w:sz w:val="13"/>
                <w:szCs w:val="13"/>
              </w:rPr>
            </w:pPr>
            <w:r w:rsidRPr="002A4330">
              <w:rPr>
                <w:color w:val="000000"/>
                <w:sz w:val="13"/>
                <w:szCs w:val="13"/>
              </w:rPr>
              <w:t>0.017</w:t>
            </w:r>
          </w:p>
        </w:tc>
        <w:tc>
          <w:tcPr>
            <w:tcW w:w="0" w:type="auto"/>
            <w:tcBorders>
              <w:top w:val="nil"/>
              <w:left w:val="nil"/>
              <w:bottom w:val="single" w:sz="4" w:space="0" w:color="auto"/>
              <w:right w:val="single" w:sz="4" w:space="0" w:color="auto"/>
            </w:tcBorders>
            <w:shd w:val="clear" w:color="auto" w:fill="auto"/>
            <w:noWrap/>
            <w:vAlign w:val="bottom"/>
            <w:hideMark/>
          </w:tcPr>
          <w:p w14:paraId="64602889" w14:textId="7A0818AB" w:rsidR="008E2F69" w:rsidRPr="002A4330" w:rsidRDefault="008E2F69" w:rsidP="00684CA6">
            <w:pPr>
              <w:jc w:val="center"/>
              <w:rPr>
                <w:rFonts w:eastAsia="Times New Roman"/>
                <w:color w:val="000000"/>
                <w:sz w:val="13"/>
                <w:szCs w:val="13"/>
              </w:rPr>
            </w:pPr>
            <w:r w:rsidRPr="002A4330">
              <w:rPr>
                <w:color w:val="000000"/>
                <w:sz w:val="13"/>
                <w:szCs w:val="13"/>
              </w:rPr>
              <w:t>2.467 (0.854)</w:t>
            </w:r>
          </w:p>
        </w:tc>
        <w:tc>
          <w:tcPr>
            <w:tcW w:w="0" w:type="auto"/>
            <w:tcBorders>
              <w:top w:val="nil"/>
              <w:left w:val="nil"/>
              <w:bottom w:val="single" w:sz="4" w:space="0" w:color="auto"/>
              <w:right w:val="single" w:sz="4" w:space="0" w:color="auto"/>
            </w:tcBorders>
            <w:shd w:val="clear" w:color="auto" w:fill="auto"/>
            <w:noWrap/>
            <w:vAlign w:val="bottom"/>
            <w:hideMark/>
          </w:tcPr>
          <w:p w14:paraId="57FFF4CF" w14:textId="64BDC7DD" w:rsidR="008E2F69" w:rsidRPr="002A4330" w:rsidRDefault="008E2F69" w:rsidP="00684CA6">
            <w:pPr>
              <w:jc w:val="center"/>
              <w:rPr>
                <w:rFonts w:eastAsia="Times New Roman"/>
                <w:color w:val="000000"/>
                <w:sz w:val="13"/>
                <w:szCs w:val="13"/>
              </w:rPr>
            </w:pPr>
            <w:r w:rsidRPr="002A4330">
              <w:rPr>
                <w:color w:val="000000"/>
                <w:sz w:val="13"/>
                <w:szCs w:val="13"/>
              </w:rPr>
              <w:t>0.3287</w:t>
            </w:r>
          </w:p>
        </w:tc>
      </w:tr>
      <w:tr w:rsidR="008E2F69" w:rsidRPr="002A4330" w14:paraId="2E058F9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ABF6AF3" w14:textId="7FF06136" w:rsidR="008E2F69" w:rsidRPr="002A4330" w:rsidRDefault="008E2F69" w:rsidP="00684CA6">
            <w:pPr>
              <w:rPr>
                <w:rFonts w:eastAsia="Times New Roman"/>
                <w:color w:val="000000"/>
                <w:sz w:val="13"/>
                <w:szCs w:val="13"/>
              </w:rPr>
            </w:pPr>
            <w:r w:rsidRPr="002A4330">
              <w:rPr>
                <w:color w:val="000000"/>
                <w:sz w:val="13"/>
                <w:szCs w:val="13"/>
              </w:rPr>
              <w:t xml:space="preserve">   South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3ECCCBB6" w14:textId="53526511" w:rsidR="008E2F69" w:rsidRPr="002A4330" w:rsidRDefault="008E2F69" w:rsidP="00684CA6">
            <w:pPr>
              <w:jc w:val="center"/>
              <w:rPr>
                <w:rFonts w:eastAsia="Times New Roman"/>
                <w:color w:val="000000"/>
                <w:sz w:val="13"/>
                <w:szCs w:val="13"/>
              </w:rPr>
            </w:pPr>
            <w:r w:rsidRPr="002A4330">
              <w:rPr>
                <w:color w:val="000000"/>
                <w:sz w:val="13"/>
                <w:szCs w:val="13"/>
              </w:rPr>
              <w:t>0.822 (0.219)</w:t>
            </w:r>
          </w:p>
        </w:tc>
        <w:tc>
          <w:tcPr>
            <w:tcW w:w="0" w:type="auto"/>
            <w:tcBorders>
              <w:top w:val="nil"/>
              <w:left w:val="nil"/>
              <w:bottom w:val="single" w:sz="4" w:space="0" w:color="auto"/>
              <w:right w:val="single" w:sz="4" w:space="0" w:color="auto"/>
            </w:tcBorders>
            <w:shd w:val="clear" w:color="auto" w:fill="auto"/>
            <w:noWrap/>
            <w:vAlign w:val="bottom"/>
            <w:hideMark/>
          </w:tcPr>
          <w:p w14:paraId="51AFE0C1" w14:textId="55EEB06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34E2B92" w14:textId="217570BF" w:rsidR="008E2F69" w:rsidRPr="002A4330" w:rsidRDefault="008E2F69" w:rsidP="00684CA6">
            <w:pPr>
              <w:jc w:val="center"/>
              <w:rPr>
                <w:rFonts w:eastAsia="Times New Roman"/>
                <w:color w:val="000000"/>
                <w:sz w:val="13"/>
                <w:szCs w:val="13"/>
              </w:rPr>
            </w:pPr>
            <w:r w:rsidRPr="002A4330">
              <w:rPr>
                <w:color w:val="000000"/>
                <w:sz w:val="13"/>
                <w:szCs w:val="13"/>
              </w:rPr>
              <w:t>1.059 (0.316)</w:t>
            </w:r>
          </w:p>
        </w:tc>
        <w:tc>
          <w:tcPr>
            <w:tcW w:w="0" w:type="auto"/>
            <w:tcBorders>
              <w:top w:val="nil"/>
              <w:left w:val="nil"/>
              <w:bottom w:val="single" w:sz="4" w:space="0" w:color="auto"/>
              <w:right w:val="single" w:sz="4" w:space="0" w:color="auto"/>
            </w:tcBorders>
            <w:shd w:val="clear" w:color="auto" w:fill="auto"/>
            <w:noWrap/>
            <w:vAlign w:val="bottom"/>
            <w:hideMark/>
          </w:tcPr>
          <w:p w14:paraId="48EA699D" w14:textId="25781BF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3E28340" w14:textId="4401C7D1" w:rsidR="008E2F69" w:rsidRPr="002A4330" w:rsidRDefault="008E2F69" w:rsidP="00684CA6">
            <w:pPr>
              <w:jc w:val="center"/>
              <w:rPr>
                <w:rFonts w:eastAsia="Times New Roman"/>
                <w:color w:val="000000"/>
                <w:sz w:val="13"/>
                <w:szCs w:val="13"/>
              </w:rPr>
            </w:pPr>
            <w:r w:rsidRPr="002A4330">
              <w:rPr>
                <w:color w:val="000000"/>
                <w:sz w:val="13"/>
                <w:szCs w:val="13"/>
              </w:rPr>
              <w:t>0.281 (0.068)</w:t>
            </w:r>
          </w:p>
        </w:tc>
        <w:tc>
          <w:tcPr>
            <w:tcW w:w="0" w:type="auto"/>
            <w:tcBorders>
              <w:top w:val="nil"/>
              <w:left w:val="nil"/>
              <w:bottom w:val="single" w:sz="4" w:space="0" w:color="auto"/>
              <w:right w:val="single" w:sz="4" w:space="0" w:color="auto"/>
            </w:tcBorders>
            <w:shd w:val="clear" w:color="auto" w:fill="auto"/>
            <w:noWrap/>
            <w:vAlign w:val="bottom"/>
            <w:hideMark/>
          </w:tcPr>
          <w:p w14:paraId="03D21894" w14:textId="354A2180"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081E5DB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661E1E1" w14:textId="645E903A" w:rsidR="008E2F69" w:rsidRPr="002A4330" w:rsidRDefault="008E2F69" w:rsidP="00684CA6">
            <w:pPr>
              <w:rPr>
                <w:rFonts w:eastAsia="Times New Roman"/>
                <w:color w:val="000000"/>
                <w:sz w:val="13"/>
                <w:szCs w:val="13"/>
              </w:rPr>
            </w:pPr>
            <w:r w:rsidRPr="002A4330">
              <w:rPr>
                <w:color w:val="000000"/>
                <w:sz w:val="13"/>
                <w:szCs w:val="13"/>
              </w:rPr>
              <w:t xml:space="preserve">   South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A9AA880" w14:textId="2099E560" w:rsidR="008E2F69" w:rsidRPr="002A4330" w:rsidRDefault="008E2F69" w:rsidP="00684CA6">
            <w:pPr>
              <w:jc w:val="center"/>
              <w:rPr>
                <w:rFonts w:eastAsia="Times New Roman"/>
                <w:color w:val="000000"/>
                <w:sz w:val="13"/>
                <w:szCs w:val="13"/>
              </w:rPr>
            </w:pPr>
            <w:r w:rsidRPr="002A4330">
              <w:rPr>
                <w:color w:val="000000"/>
                <w:sz w:val="13"/>
                <w:szCs w:val="13"/>
              </w:rPr>
              <w:t>0.855 (0.205)</w:t>
            </w:r>
          </w:p>
        </w:tc>
        <w:tc>
          <w:tcPr>
            <w:tcW w:w="0" w:type="auto"/>
            <w:tcBorders>
              <w:top w:val="nil"/>
              <w:left w:val="nil"/>
              <w:bottom w:val="single" w:sz="4" w:space="0" w:color="auto"/>
              <w:right w:val="single" w:sz="4" w:space="0" w:color="auto"/>
            </w:tcBorders>
            <w:shd w:val="clear" w:color="auto" w:fill="auto"/>
            <w:noWrap/>
            <w:vAlign w:val="bottom"/>
            <w:hideMark/>
          </w:tcPr>
          <w:p w14:paraId="3A3EEE9F" w14:textId="0E7F325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B55257A" w14:textId="38268D98" w:rsidR="008E2F69" w:rsidRPr="002A4330" w:rsidRDefault="008E2F69" w:rsidP="00684CA6">
            <w:pPr>
              <w:jc w:val="center"/>
              <w:rPr>
                <w:rFonts w:eastAsia="Times New Roman"/>
                <w:color w:val="000000"/>
                <w:sz w:val="13"/>
                <w:szCs w:val="13"/>
              </w:rPr>
            </w:pPr>
            <w:r w:rsidRPr="002A4330">
              <w:rPr>
                <w:color w:val="000000"/>
                <w:sz w:val="13"/>
                <w:szCs w:val="13"/>
              </w:rPr>
              <w:t>0.618 (0.137)</w:t>
            </w:r>
          </w:p>
        </w:tc>
        <w:tc>
          <w:tcPr>
            <w:tcW w:w="0" w:type="auto"/>
            <w:tcBorders>
              <w:top w:val="nil"/>
              <w:left w:val="nil"/>
              <w:bottom w:val="single" w:sz="4" w:space="0" w:color="auto"/>
              <w:right w:val="single" w:sz="4" w:space="0" w:color="auto"/>
            </w:tcBorders>
            <w:shd w:val="clear" w:color="auto" w:fill="auto"/>
            <w:noWrap/>
            <w:vAlign w:val="bottom"/>
            <w:hideMark/>
          </w:tcPr>
          <w:p w14:paraId="2C8B7963" w14:textId="7FC0091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DBC8A0D" w14:textId="098DCCA5" w:rsidR="008E2F69" w:rsidRPr="002A4330" w:rsidRDefault="008E2F69" w:rsidP="00684CA6">
            <w:pPr>
              <w:jc w:val="center"/>
              <w:rPr>
                <w:rFonts w:eastAsia="Times New Roman"/>
                <w:color w:val="000000"/>
                <w:sz w:val="13"/>
                <w:szCs w:val="13"/>
              </w:rPr>
            </w:pPr>
            <w:r w:rsidRPr="002A4330">
              <w:rPr>
                <w:color w:val="000000"/>
                <w:sz w:val="13"/>
                <w:szCs w:val="13"/>
              </w:rPr>
              <w:t>1.284 (0.32)</w:t>
            </w:r>
          </w:p>
        </w:tc>
        <w:tc>
          <w:tcPr>
            <w:tcW w:w="0" w:type="auto"/>
            <w:tcBorders>
              <w:top w:val="nil"/>
              <w:left w:val="nil"/>
              <w:bottom w:val="single" w:sz="4" w:space="0" w:color="auto"/>
              <w:right w:val="single" w:sz="4" w:space="0" w:color="auto"/>
            </w:tcBorders>
            <w:shd w:val="clear" w:color="auto" w:fill="auto"/>
            <w:noWrap/>
            <w:vAlign w:val="bottom"/>
            <w:hideMark/>
          </w:tcPr>
          <w:p w14:paraId="450912AD" w14:textId="6A0B3D15"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0C6590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FFE6B1C" w14:textId="6716768A" w:rsidR="008E2F69" w:rsidRPr="002A4330" w:rsidRDefault="008E2F69" w:rsidP="00684CA6">
            <w:pPr>
              <w:rPr>
                <w:rFonts w:eastAsia="Times New Roman"/>
                <w:color w:val="000000"/>
                <w:sz w:val="13"/>
                <w:szCs w:val="13"/>
              </w:rPr>
            </w:pPr>
            <w:r w:rsidRPr="002A4330">
              <w:rPr>
                <w:color w:val="000000"/>
                <w:sz w:val="13"/>
                <w:szCs w:val="13"/>
              </w:rPr>
              <w:t xml:space="preserve">   South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09843416" w14:textId="031C664B" w:rsidR="008E2F69" w:rsidRPr="002A4330" w:rsidRDefault="008E2F69" w:rsidP="00684CA6">
            <w:pPr>
              <w:jc w:val="center"/>
              <w:rPr>
                <w:rFonts w:eastAsia="Times New Roman"/>
                <w:color w:val="000000"/>
                <w:sz w:val="13"/>
                <w:szCs w:val="13"/>
              </w:rPr>
            </w:pPr>
            <w:r w:rsidRPr="002A4330">
              <w:rPr>
                <w:color w:val="000000"/>
                <w:sz w:val="13"/>
                <w:szCs w:val="13"/>
              </w:rPr>
              <w:t>0.437 (0.106)</w:t>
            </w:r>
          </w:p>
        </w:tc>
        <w:tc>
          <w:tcPr>
            <w:tcW w:w="0" w:type="auto"/>
            <w:tcBorders>
              <w:top w:val="nil"/>
              <w:left w:val="nil"/>
              <w:bottom w:val="single" w:sz="4" w:space="0" w:color="auto"/>
              <w:right w:val="single" w:sz="4" w:space="0" w:color="auto"/>
            </w:tcBorders>
            <w:shd w:val="clear" w:color="auto" w:fill="auto"/>
            <w:noWrap/>
            <w:vAlign w:val="bottom"/>
            <w:hideMark/>
          </w:tcPr>
          <w:p w14:paraId="2FCEF527" w14:textId="04D26856" w:rsidR="008E2F69" w:rsidRPr="002A4330" w:rsidRDefault="008E2F69" w:rsidP="00684CA6">
            <w:pPr>
              <w:jc w:val="center"/>
              <w:rPr>
                <w:rFonts w:eastAsia="Times New Roman"/>
                <w:color w:val="000000"/>
                <w:sz w:val="13"/>
                <w:szCs w:val="13"/>
              </w:rPr>
            </w:pPr>
            <w:r w:rsidRPr="002A4330">
              <w:rPr>
                <w:color w:val="000000"/>
                <w:sz w:val="13"/>
                <w:szCs w:val="13"/>
              </w:rPr>
              <w:t>0.024</w:t>
            </w:r>
          </w:p>
        </w:tc>
        <w:tc>
          <w:tcPr>
            <w:tcW w:w="0" w:type="auto"/>
            <w:tcBorders>
              <w:top w:val="nil"/>
              <w:left w:val="nil"/>
              <w:bottom w:val="single" w:sz="4" w:space="0" w:color="auto"/>
              <w:right w:val="single" w:sz="4" w:space="0" w:color="auto"/>
            </w:tcBorders>
            <w:shd w:val="clear" w:color="auto" w:fill="auto"/>
            <w:noWrap/>
            <w:vAlign w:val="bottom"/>
            <w:hideMark/>
          </w:tcPr>
          <w:p w14:paraId="319FA5BF" w14:textId="7865C27F" w:rsidR="008E2F69" w:rsidRPr="002A4330" w:rsidRDefault="008E2F69" w:rsidP="00684CA6">
            <w:pPr>
              <w:jc w:val="center"/>
              <w:rPr>
                <w:rFonts w:eastAsia="Times New Roman"/>
                <w:color w:val="000000"/>
                <w:sz w:val="13"/>
                <w:szCs w:val="13"/>
              </w:rPr>
            </w:pPr>
            <w:r w:rsidRPr="002A4330">
              <w:rPr>
                <w:color w:val="000000"/>
                <w:sz w:val="13"/>
                <w:szCs w:val="13"/>
              </w:rPr>
              <w:t>0.552 (0.128)</w:t>
            </w:r>
          </w:p>
        </w:tc>
        <w:tc>
          <w:tcPr>
            <w:tcW w:w="0" w:type="auto"/>
            <w:tcBorders>
              <w:top w:val="nil"/>
              <w:left w:val="nil"/>
              <w:bottom w:val="single" w:sz="4" w:space="0" w:color="auto"/>
              <w:right w:val="single" w:sz="4" w:space="0" w:color="auto"/>
            </w:tcBorders>
            <w:shd w:val="clear" w:color="auto" w:fill="auto"/>
            <w:noWrap/>
            <w:vAlign w:val="bottom"/>
            <w:hideMark/>
          </w:tcPr>
          <w:p w14:paraId="54A65C4A" w14:textId="192F41D8" w:rsidR="008E2F69" w:rsidRPr="002A4330" w:rsidRDefault="008E2F69" w:rsidP="00684CA6">
            <w:pPr>
              <w:jc w:val="center"/>
              <w:rPr>
                <w:rFonts w:eastAsia="Times New Roman"/>
                <w:color w:val="000000"/>
                <w:sz w:val="13"/>
                <w:szCs w:val="13"/>
              </w:rPr>
            </w:pPr>
            <w:r w:rsidRPr="002A4330">
              <w:rPr>
                <w:color w:val="000000"/>
                <w:sz w:val="13"/>
                <w:szCs w:val="13"/>
              </w:rPr>
              <w:t>0.3729</w:t>
            </w:r>
          </w:p>
        </w:tc>
        <w:tc>
          <w:tcPr>
            <w:tcW w:w="0" w:type="auto"/>
            <w:tcBorders>
              <w:top w:val="nil"/>
              <w:left w:val="nil"/>
              <w:bottom w:val="single" w:sz="4" w:space="0" w:color="auto"/>
              <w:right w:val="single" w:sz="4" w:space="0" w:color="auto"/>
            </w:tcBorders>
            <w:shd w:val="clear" w:color="auto" w:fill="auto"/>
            <w:noWrap/>
            <w:vAlign w:val="bottom"/>
            <w:hideMark/>
          </w:tcPr>
          <w:p w14:paraId="0D2F5CCD" w14:textId="53E5434F" w:rsidR="008E2F69" w:rsidRPr="002A4330" w:rsidRDefault="008E2F69" w:rsidP="00684CA6">
            <w:pPr>
              <w:jc w:val="center"/>
              <w:rPr>
                <w:rFonts w:eastAsia="Times New Roman"/>
                <w:color w:val="000000"/>
                <w:sz w:val="13"/>
                <w:szCs w:val="13"/>
              </w:rPr>
            </w:pPr>
            <w:r w:rsidRPr="002A4330">
              <w:rPr>
                <w:color w:val="000000"/>
                <w:sz w:val="13"/>
                <w:szCs w:val="13"/>
              </w:rPr>
              <w:t>2.193 (0.762)</w:t>
            </w:r>
          </w:p>
        </w:tc>
        <w:tc>
          <w:tcPr>
            <w:tcW w:w="0" w:type="auto"/>
            <w:tcBorders>
              <w:top w:val="nil"/>
              <w:left w:val="nil"/>
              <w:bottom w:val="single" w:sz="4" w:space="0" w:color="auto"/>
              <w:right w:val="single" w:sz="4" w:space="0" w:color="auto"/>
            </w:tcBorders>
            <w:shd w:val="clear" w:color="auto" w:fill="auto"/>
            <w:noWrap/>
            <w:vAlign w:val="bottom"/>
            <w:hideMark/>
          </w:tcPr>
          <w:p w14:paraId="6D07D6BF" w14:textId="3C58C34E" w:rsidR="008E2F69" w:rsidRPr="002A4330" w:rsidRDefault="008E2F69" w:rsidP="00684CA6">
            <w:pPr>
              <w:jc w:val="center"/>
              <w:rPr>
                <w:rFonts w:eastAsia="Times New Roman"/>
                <w:color w:val="000000"/>
                <w:sz w:val="13"/>
                <w:szCs w:val="13"/>
              </w:rPr>
            </w:pPr>
            <w:r w:rsidRPr="002A4330">
              <w:rPr>
                <w:color w:val="000000"/>
                <w:sz w:val="13"/>
                <w:szCs w:val="13"/>
              </w:rPr>
              <w:t>0.8585</w:t>
            </w:r>
          </w:p>
        </w:tc>
      </w:tr>
      <w:tr w:rsidR="008E2F69" w:rsidRPr="002A4330" w14:paraId="6641CE8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451E391" w14:textId="7CBD5D0D" w:rsidR="008E2F69" w:rsidRPr="002A4330" w:rsidRDefault="008E2F69" w:rsidP="00684CA6">
            <w:pPr>
              <w:rPr>
                <w:rFonts w:eastAsia="Times New Roman"/>
                <w:color w:val="000000"/>
                <w:sz w:val="13"/>
                <w:szCs w:val="13"/>
              </w:rPr>
            </w:pPr>
            <w:r w:rsidRPr="002A4330">
              <w:rPr>
                <w:color w:val="000000"/>
                <w:sz w:val="13"/>
                <w:szCs w:val="13"/>
              </w:rPr>
              <w:t xml:space="preserve">   South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443EA0A5" w14:textId="56E94851" w:rsidR="008E2F69" w:rsidRPr="002A4330" w:rsidRDefault="008E2F69" w:rsidP="00684CA6">
            <w:pPr>
              <w:jc w:val="center"/>
              <w:rPr>
                <w:rFonts w:eastAsia="Times New Roman"/>
                <w:color w:val="000000"/>
                <w:sz w:val="13"/>
                <w:szCs w:val="13"/>
              </w:rPr>
            </w:pPr>
            <w:r w:rsidRPr="002A4330">
              <w:rPr>
                <w:color w:val="000000"/>
                <w:sz w:val="13"/>
                <w:szCs w:val="13"/>
              </w:rPr>
              <w:t>0.684 (0.136)</w:t>
            </w:r>
          </w:p>
        </w:tc>
        <w:tc>
          <w:tcPr>
            <w:tcW w:w="0" w:type="auto"/>
            <w:tcBorders>
              <w:top w:val="nil"/>
              <w:left w:val="nil"/>
              <w:bottom w:val="single" w:sz="4" w:space="0" w:color="auto"/>
              <w:right w:val="single" w:sz="4" w:space="0" w:color="auto"/>
            </w:tcBorders>
            <w:shd w:val="clear" w:color="auto" w:fill="auto"/>
            <w:noWrap/>
            <w:vAlign w:val="bottom"/>
            <w:hideMark/>
          </w:tcPr>
          <w:p w14:paraId="31A5A1E0" w14:textId="5B7FCB8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A3FD03D" w14:textId="1ACF9462" w:rsidR="008E2F69" w:rsidRPr="002A4330" w:rsidRDefault="008E2F69" w:rsidP="00684CA6">
            <w:pPr>
              <w:jc w:val="center"/>
              <w:rPr>
                <w:rFonts w:eastAsia="Times New Roman"/>
                <w:color w:val="000000"/>
                <w:sz w:val="13"/>
                <w:szCs w:val="13"/>
              </w:rPr>
            </w:pPr>
            <w:r w:rsidRPr="002A4330">
              <w:rPr>
                <w:color w:val="000000"/>
                <w:sz w:val="13"/>
                <w:szCs w:val="13"/>
              </w:rPr>
              <w:t>0.607 (0.115)</w:t>
            </w:r>
          </w:p>
        </w:tc>
        <w:tc>
          <w:tcPr>
            <w:tcW w:w="0" w:type="auto"/>
            <w:tcBorders>
              <w:top w:val="nil"/>
              <w:left w:val="nil"/>
              <w:bottom w:val="single" w:sz="4" w:space="0" w:color="auto"/>
              <w:right w:val="single" w:sz="4" w:space="0" w:color="auto"/>
            </w:tcBorders>
            <w:shd w:val="clear" w:color="auto" w:fill="auto"/>
            <w:noWrap/>
            <w:vAlign w:val="bottom"/>
            <w:hideMark/>
          </w:tcPr>
          <w:p w14:paraId="3D248109" w14:textId="4004E424" w:rsidR="008E2F69" w:rsidRPr="002A4330" w:rsidRDefault="008E2F69" w:rsidP="00684CA6">
            <w:pPr>
              <w:jc w:val="center"/>
              <w:rPr>
                <w:rFonts w:eastAsia="Times New Roman"/>
                <w:color w:val="000000"/>
                <w:sz w:val="13"/>
                <w:szCs w:val="13"/>
              </w:rPr>
            </w:pPr>
            <w:r w:rsidRPr="002A4330">
              <w:rPr>
                <w:color w:val="000000"/>
                <w:sz w:val="13"/>
                <w:szCs w:val="13"/>
              </w:rPr>
              <w:t>0.2979</w:t>
            </w:r>
          </w:p>
        </w:tc>
        <w:tc>
          <w:tcPr>
            <w:tcW w:w="0" w:type="auto"/>
            <w:tcBorders>
              <w:top w:val="nil"/>
              <w:left w:val="nil"/>
              <w:bottom w:val="single" w:sz="4" w:space="0" w:color="auto"/>
              <w:right w:val="single" w:sz="4" w:space="0" w:color="auto"/>
            </w:tcBorders>
            <w:shd w:val="clear" w:color="auto" w:fill="auto"/>
            <w:noWrap/>
            <w:vAlign w:val="bottom"/>
            <w:hideMark/>
          </w:tcPr>
          <w:p w14:paraId="3C771E0C" w14:textId="2377444D" w:rsidR="008E2F69" w:rsidRPr="002A4330" w:rsidRDefault="008E2F69" w:rsidP="00684CA6">
            <w:pPr>
              <w:jc w:val="center"/>
              <w:rPr>
                <w:rFonts w:eastAsia="Times New Roman"/>
                <w:color w:val="000000"/>
                <w:sz w:val="13"/>
                <w:szCs w:val="13"/>
              </w:rPr>
            </w:pPr>
            <w:r w:rsidRPr="002A4330">
              <w:rPr>
                <w:color w:val="000000"/>
                <w:sz w:val="13"/>
                <w:szCs w:val="13"/>
              </w:rPr>
              <w:t>1.568 (0.409)</w:t>
            </w:r>
          </w:p>
        </w:tc>
        <w:tc>
          <w:tcPr>
            <w:tcW w:w="0" w:type="auto"/>
            <w:tcBorders>
              <w:top w:val="nil"/>
              <w:left w:val="nil"/>
              <w:bottom w:val="single" w:sz="4" w:space="0" w:color="auto"/>
              <w:right w:val="single" w:sz="4" w:space="0" w:color="auto"/>
            </w:tcBorders>
            <w:shd w:val="clear" w:color="auto" w:fill="auto"/>
            <w:noWrap/>
            <w:vAlign w:val="bottom"/>
            <w:hideMark/>
          </w:tcPr>
          <w:p w14:paraId="40C87BCA" w14:textId="3216E94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4925B8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59CB1DE" w14:textId="2D72D7E6" w:rsidR="008E2F69" w:rsidRPr="002A4330" w:rsidRDefault="008E2F69" w:rsidP="00684CA6">
            <w:pPr>
              <w:rPr>
                <w:rFonts w:eastAsia="Times New Roman"/>
                <w:color w:val="000000"/>
                <w:sz w:val="13"/>
                <w:szCs w:val="13"/>
              </w:rPr>
            </w:pPr>
            <w:r w:rsidRPr="002A4330">
              <w:rPr>
                <w:color w:val="000000"/>
                <w:sz w:val="13"/>
                <w:szCs w:val="13"/>
              </w:rPr>
              <w:t xml:space="preserve">   East South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F44DF8F" w14:textId="5F4B3BA4" w:rsidR="008E2F69" w:rsidRPr="002A4330" w:rsidRDefault="008E2F69" w:rsidP="00684CA6">
            <w:pPr>
              <w:jc w:val="center"/>
              <w:rPr>
                <w:rFonts w:eastAsia="Times New Roman"/>
                <w:color w:val="000000"/>
                <w:sz w:val="13"/>
                <w:szCs w:val="13"/>
              </w:rPr>
            </w:pPr>
            <w:r w:rsidRPr="002A4330">
              <w:rPr>
                <w:color w:val="000000"/>
                <w:sz w:val="13"/>
                <w:szCs w:val="13"/>
              </w:rPr>
              <w:t>1.04 (0.309)</w:t>
            </w:r>
          </w:p>
        </w:tc>
        <w:tc>
          <w:tcPr>
            <w:tcW w:w="0" w:type="auto"/>
            <w:tcBorders>
              <w:top w:val="nil"/>
              <w:left w:val="nil"/>
              <w:bottom w:val="single" w:sz="4" w:space="0" w:color="auto"/>
              <w:right w:val="single" w:sz="4" w:space="0" w:color="auto"/>
            </w:tcBorders>
            <w:shd w:val="clear" w:color="auto" w:fill="auto"/>
            <w:noWrap/>
            <w:vAlign w:val="bottom"/>
            <w:hideMark/>
          </w:tcPr>
          <w:p w14:paraId="004137FC" w14:textId="69A30E1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10D7984" w14:textId="2F145804" w:rsidR="008E2F69" w:rsidRPr="002A4330" w:rsidRDefault="008E2F69" w:rsidP="00684CA6">
            <w:pPr>
              <w:jc w:val="center"/>
              <w:rPr>
                <w:rFonts w:eastAsia="Times New Roman"/>
                <w:color w:val="000000"/>
                <w:sz w:val="13"/>
                <w:szCs w:val="13"/>
              </w:rPr>
            </w:pPr>
            <w:r w:rsidRPr="002A4330">
              <w:rPr>
                <w:color w:val="000000"/>
                <w:sz w:val="13"/>
                <w:szCs w:val="13"/>
              </w:rPr>
              <w:t>0.583 (0.184)</w:t>
            </w:r>
          </w:p>
        </w:tc>
        <w:tc>
          <w:tcPr>
            <w:tcW w:w="0" w:type="auto"/>
            <w:tcBorders>
              <w:top w:val="nil"/>
              <w:left w:val="nil"/>
              <w:bottom w:val="single" w:sz="4" w:space="0" w:color="auto"/>
              <w:right w:val="single" w:sz="4" w:space="0" w:color="auto"/>
            </w:tcBorders>
            <w:shd w:val="clear" w:color="auto" w:fill="auto"/>
            <w:noWrap/>
            <w:vAlign w:val="bottom"/>
            <w:hideMark/>
          </w:tcPr>
          <w:p w14:paraId="5CFB94EB" w14:textId="0DDEFD6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A8CED0A" w14:textId="4EF0F1A6" w:rsidR="008E2F69" w:rsidRPr="002A4330" w:rsidRDefault="008E2F69" w:rsidP="00684CA6">
            <w:pPr>
              <w:jc w:val="center"/>
              <w:rPr>
                <w:rFonts w:eastAsia="Times New Roman"/>
                <w:color w:val="000000"/>
                <w:sz w:val="13"/>
                <w:szCs w:val="13"/>
              </w:rPr>
            </w:pPr>
            <w:r w:rsidRPr="002A4330">
              <w:rPr>
                <w:color w:val="000000"/>
                <w:sz w:val="13"/>
                <w:szCs w:val="13"/>
              </w:rPr>
              <w:t>4.568 (1.265)</w:t>
            </w:r>
          </w:p>
        </w:tc>
        <w:tc>
          <w:tcPr>
            <w:tcW w:w="0" w:type="auto"/>
            <w:tcBorders>
              <w:top w:val="nil"/>
              <w:left w:val="nil"/>
              <w:bottom w:val="single" w:sz="4" w:space="0" w:color="auto"/>
              <w:right w:val="single" w:sz="4" w:space="0" w:color="auto"/>
            </w:tcBorders>
            <w:shd w:val="clear" w:color="auto" w:fill="auto"/>
            <w:noWrap/>
            <w:vAlign w:val="bottom"/>
            <w:hideMark/>
          </w:tcPr>
          <w:p w14:paraId="4B6E612A" w14:textId="3F5772C6"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437BAC4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DCD3622" w14:textId="23B138C8" w:rsidR="008E2F69" w:rsidRPr="002A4330" w:rsidRDefault="008E2F69" w:rsidP="00684CA6">
            <w:pPr>
              <w:rPr>
                <w:rFonts w:eastAsia="Times New Roman"/>
                <w:color w:val="000000"/>
                <w:sz w:val="13"/>
                <w:szCs w:val="13"/>
              </w:rPr>
            </w:pPr>
            <w:r w:rsidRPr="002A4330">
              <w:rPr>
                <w:color w:val="000000"/>
                <w:sz w:val="13"/>
                <w:szCs w:val="13"/>
              </w:rPr>
              <w:t xml:space="preserve">   East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745ACC16" w14:textId="3ED01314" w:rsidR="008E2F69" w:rsidRPr="002A4330" w:rsidRDefault="008E2F69" w:rsidP="00684CA6">
            <w:pPr>
              <w:jc w:val="center"/>
              <w:rPr>
                <w:rFonts w:eastAsia="Times New Roman"/>
                <w:color w:val="000000"/>
                <w:sz w:val="13"/>
                <w:szCs w:val="13"/>
              </w:rPr>
            </w:pPr>
            <w:r w:rsidRPr="002A4330">
              <w:rPr>
                <w:color w:val="000000"/>
                <w:sz w:val="13"/>
                <w:szCs w:val="13"/>
              </w:rPr>
              <w:t>0.532 (0.16)</w:t>
            </w:r>
          </w:p>
        </w:tc>
        <w:tc>
          <w:tcPr>
            <w:tcW w:w="0" w:type="auto"/>
            <w:tcBorders>
              <w:top w:val="nil"/>
              <w:left w:val="nil"/>
              <w:bottom w:val="single" w:sz="4" w:space="0" w:color="auto"/>
              <w:right w:val="single" w:sz="4" w:space="0" w:color="auto"/>
            </w:tcBorders>
            <w:shd w:val="clear" w:color="auto" w:fill="auto"/>
            <w:noWrap/>
            <w:vAlign w:val="bottom"/>
            <w:hideMark/>
          </w:tcPr>
          <w:p w14:paraId="5A545E41" w14:textId="68A2042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1B0DD12" w14:textId="5A4C7BDE" w:rsidR="008E2F69" w:rsidRPr="002A4330" w:rsidRDefault="008E2F69" w:rsidP="00684CA6">
            <w:pPr>
              <w:jc w:val="center"/>
              <w:rPr>
                <w:rFonts w:eastAsia="Times New Roman"/>
                <w:color w:val="000000"/>
                <w:sz w:val="13"/>
                <w:szCs w:val="13"/>
              </w:rPr>
            </w:pPr>
            <w:r w:rsidRPr="002A4330">
              <w:rPr>
                <w:color w:val="000000"/>
                <w:sz w:val="13"/>
                <w:szCs w:val="13"/>
              </w:rPr>
              <w:t>0.521 (0.169)</w:t>
            </w:r>
          </w:p>
        </w:tc>
        <w:tc>
          <w:tcPr>
            <w:tcW w:w="0" w:type="auto"/>
            <w:tcBorders>
              <w:top w:val="nil"/>
              <w:left w:val="nil"/>
              <w:bottom w:val="single" w:sz="4" w:space="0" w:color="auto"/>
              <w:right w:val="single" w:sz="4" w:space="0" w:color="auto"/>
            </w:tcBorders>
            <w:shd w:val="clear" w:color="auto" w:fill="auto"/>
            <w:noWrap/>
            <w:vAlign w:val="bottom"/>
            <w:hideMark/>
          </w:tcPr>
          <w:p w14:paraId="291DE63D" w14:textId="78DEDBA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B167ECF" w14:textId="7AA0A99F" w:rsidR="008E2F69" w:rsidRPr="002A4330" w:rsidRDefault="008E2F69" w:rsidP="00684CA6">
            <w:pPr>
              <w:jc w:val="center"/>
              <w:rPr>
                <w:rFonts w:eastAsia="Times New Roman"/>
                <w:color w:val="000000"/>
                <w:sz w:val="13"/>
                <w:szCs w:val="13"/>
              </w:rPr>
            </w:pPr>
            <w:r w:rsidRPr="002A4330">
              <w:rPr>
                <w:color w:val="000000"/>
                <w:sz w:val="13"/>
                <w:szCs w:val="13"/>
              </w:rPr>
              <w:t>7.803 (2.868)</w:t>
            </w:r>
          </w:p>
        </w:tc>
        <w:tc>
          <w:tcPr>
            <w:tcW w:w="0" w:type="auto"/>
            <w:tcBorders>
              <w:top w:val="nil"/>
              <w:left w:val="nil"/>
              <w:bottom w:val="single" w:sz="4" w:space="0" w:color="auto"/>
              <w:right w:val="single" w:sz="4" w:space="0" w:color="auto"/>
            </w:tcBorders>
            <w:shd w:val="clear" w:color="auto" w:fill="auto"/>
            <w:noWrap/>
            <w:vAlign w:val="bottom"/>
            <w:hideMark/>
          </w:tcPr>
          <w:p w14:paraId="290BC46F" w14:textId="691C20EE"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72EEA9D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A8C93A7" w14:textId="5B390D45" w:rsidR="008E2F69" w:rsidRPr="002A4330" w:rsidRDefault="008E2F69" w:rsidP="00684CA6">
            <w:pPr>
              <w:rPr>
                <w:rFonts w:eastAsia="Times New Roman"/>
                <w:color w:val="000000"/>
                <w:sz w:val="13"/>
                <w:szCs w:val="13"/>
              </w:rPr>
            </w:pPr>
            <w:r w:rsidRPr="002A4330">
              <w:rPr>
                <w:color w:val="000000"/>
                <w:sz w:val="13"/>
                <w:szCs w:val="13"/>
              </w:rPr>
              <w:t xml:space="preserve">   East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6C3A6BA0" w14:textId="036D7402" w:rsidR="008E2F69" w:rsidRPr="002A4330" w:rsidRDefault="008E2F69" w:rsidP="00684CA6">
            <w:pPr>
              <w:jc w:val="center"/>
              <w:rPr>
                <w:rFonts w:eastAsia="Times New Roman"/>
                <w:color w:val="000000"/>
                <w:sz w:val="13"/>
                <w:szCs w:val="13"/>
              </w:rPr>
            </w:pPr>
            <w:r w:rsidRPr="002A4330">
              <w:rPr>
                <w:color w:val="000000"/>
                <w:sz w:val="13"/>
                <w:szCs w:val="13"/>
              </w:rPr>
              <w:t>0.832 (0.222)</w:t>
            </w:r>
          </w:p>
        </w:tc>
        <w:tc>
          <w:tcPr>
            <w:tcW w:w="0" w:type="auto"/>
            <w:tcBorders>
              <w:top w:val="nil"/>
              <w:left w:val="nil"/>
              <w:bottom w:val="single" w:sz="4" w:space="0" w:color="auto"/>
              <w:right w:val="single" w:sz="4" w:space="0" w:color="auto"/>
            </w:tcBorders>
            <w:shd w:val="clear" w:color="auto" w:fill="auto"/>
            <w:noWrap/>
            <w:vAlign w:val="bottom"/>
            <w:hideMark/>
          </w:tcPr>
          <w:p w14:paraId="183FC387" w14:textId="6A58B9E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13CC2D2" w14:textId="37A5641A" w:rsidR="008E2F69" w:rsidRPr="002A4330" w:rsidRDefault="008E2F69" w:rsidP="00684CA6">
            <w:pPr>
              <w:jc w:val="center"/>
              <w:rPr>
                <w:rFonts w:eastAsia="Times New Roman"/>
                <w:color w:val="000000"/>
                <w:sz w:val="13"/>
                <w:szCs w:val="13"/>
              </w:rPr>
            </w:pPr>
            <w:r w:rsidRPr="002A4330">
              <w:rPr>
                <w:color w:val="000000"/>
                <w:sz w:val="13"/>
                <w:szCs w:val="13"/>
              </w:rPr>
              <w:t>0.573 (0.169)</w:t>
            </w:r>
          </w:p>
        </w:tc>
        <w:tc>
          <w:tcPr>
            <w:tcW w:w="0" w:type="auto"/>
            <w:tcBorders>
              <w:top w:val="nil"/>
              <w:left w:val="nil"/>
              <w:bottom w:val="single" w:sz="4" w:space="0" w:color="auto"/>
              <w:right w:val="single" w:sz="4" w:space="0" w:color="auto"/>
            </w:tcBorders>
            <w:shd w:val="clear" w:color="auto" w:fill="auto"/>
            <w:noWrap/>
            <w:vAlign w:val="bottom"/>
            <w:hideMark/>
          </w:tcPr>
          <w:p w14:paraId="730AD5A4" w14:textId="51BB65C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1B2EF3D" w14:textId="287E6737" w:rsidR="008E2F69" w:rsidRPr="002A4330" w:rsidRDefault="008E2F69" w:rsidP="00684CA6">
            <w:pPr>
              <w:jc w:val="center"/>
              <w:rPr>
                <w:rFonts w:eastAsia="Times New Roman"/>
                <w:color w:val="000000"/>
                <w:sz w:val="13"/>
                <w:szCs w:val="13"/>
              </w:rPr>
            </w:pPr>
            <w:r w:rsidRPr="002A4330">
              <w:rPr>
                <w:color w:val="000000"/>
                <w:sz w:val="13"/>
                <w:szCs w:val="13"/>
              </w:rPr>
              <w:t>5.579 (1.607)</w:t>
            </w:r>
          </w:p>
        </w:tc>
        <w:tc>
          <w:tcPr>
            <w:tcW w:w="0" w:type="auto"/>
            <w:tcBorders>
              <w:top w:val="nil"/>
              <w:left w:val="nil"/>
              <w:bottom w:val="single" w:sz="4" w:space="0" w:color="auto"/>
              <w:right w:val="single" w:sz="4" w:space="0" w:color="auto"/>
            </w:tcBorders>
            <w:shd w:val="clear" w:color="auto" w:fill="auto"/>
            <w:noWrap/>
            <w:vAlign w:val="bottom"/>
            <w:hideMark/>
          </w:tcPr>
          <w:p w14:paraId="4890B7F9" w14:textId="0913A944"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4F6CAB0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8F79565" w14:textId="15B30164" w:rsidR="008E2F69" w:rsidRPr="002A4330" w:rsidRDefault="008E2F69" w:rsidP="00684CA6">
            <w:pPr>
              <w:rPr>
                <w:rFonts w:eastAsia="Times New Roman"/>
                <w:color w:val="000000"/>
                <w:sz w:val="13"/>
                <w:szCs w:val="13"/>
              </w:rPr>
            </w:pPr>
            <w:r w:rsidRPr="002A4330">
              <w:rPr>
                <w:color w:val="000000"/>
                <w:sz w:val="13"/>
                <w:szCs w:val="13"/>
              </w:rPr>
              <w:t xml:space="preserve">   West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051D7ABE" w14:textId="72698592" w:rsidR="008E2F69" w:rsidRPr="002A4330" w:rsidRDefault="008E2F69" w:rsidP="00684CA6">
            <w:pPr>
              <w:jc w:val="center"/>
              <w:rPr>
                <w:rFonts w:eastAsia="Times New Roman"/>
                <w:color w:val="000000"/>
                <w:sz w:val="13"/>
                <w:szCs w:val="13"/>
              </w:rPr>
            </w:pPr>
            <w:r w:rsidRPr="002A4330">
              <w:rPr>
                <w:color w:val="000000"/>
                <w:sz w:val="13"/>
                <w:szCs w:val="13"/>
              </w:rPr>
              <w:t>0.512 (0.14)</w:t>
            </w:r>
          </w:p>
        </w:tc>
        <w:tc>
          <w:tcPr>
            <w:tcW w:w="0" w:type="auto"/>
            <w:tcBorders>
              <w:top w:val="nil"/>
              <w:left w:val="nil"/>
              <w:bottom w:val="single" w:sz="4" w:space="0" w:color="auto"/>
              <w:right w:val="single" w:sz="4" w:space="0" w:color="auto"/>
            </w:tcBorders>
            <w:shd w:val="clear" w:color="auto" w:fill="auto"/>
            <w:noWrap/>
            <w:vAlign w:val="bottom"/>
            <w:hideMark/>
          </w:tcPr>
          <w:p w14:paraId="56FA914E" w14:textId="19CDD64F" w:rsidR="008E2F69" w:rsidRPr="002A4330" w:rsidRDefault="008E2F69" w:rsidP="00684CA6">
            <w:pPr>
              <w:jc w:val="center"/>
              <w:rPr>
                <w:rFonts w:eastAsia="Times New Roman"/>
                <w:color w:val="000000"/>
                <w:sz w:val="13"/>
                <w:szCs w:val="13"/>
              </w:rPr>
            </w:pPr>
            <w:r w:rsidRPr="002A4330">
              <w:rPr>
                <w:color w:val="000000"/>
                <w:sz w:val="13"/>
                <w:szCs w:val="13"/>
              </w:rPr>
              <w:t>0.5248</w:t>
            </w:r>
          </w:p>
        </w:tc>
        <w:tc>
          <w:tcPr>
            <w:tcW w:w="0" w:type="auto"/>
            <w:tcBorders>
              <w:top w:val="nil"/>
              <w:left w:val="nil"/>
              <w:bottom w:val="single" w:sz="4" w:space="0" w:color="auto"/>
              <w:right w:val="single" w:sz="4" w:space="0" w:color="auto"/>
            </w:tcBorders>
            <w:shd w:val="clear" w:color="auto" w:fill="auto"/>
            <w:noWrap/>
            <w:vAlign w:val="bottom"/>
            <w:hideMark/>
          </w:tcPr>
          <w:p w14:paraId="65A545B6" w14:textId="7DE6378E" w:rsidR="008E2F69" w:rsidRPr="002A4330" w:rsidRDefault="008E2F69" w:rsidP="00684CA6">
            <w:pPr>
              <w:jc w:val="center"/>
              <w:rPr>
                <w:rFonts w:eastAsia="Times New Roman"/>
                <w:color w:val="000000"/>
                <w:sz w:val="13"/>
                <w:szCs w:val="13"/>
              </w:rPr>
            </w:pPr>
            <w:r w:rsidRPr="002A4330">
              <w:rPr>
                <w:color w:val="000000"/>
                <w:sz w:val="13"/>
                <w:szCs w:val="13"/>
              </w:rPr>
              <w:t>0.894 (0.228)</w:t>
            </w:r>
          </w:p>
        </w:tc>
        <w:tc>
          <w:tcPr>
            <w:tcW w:w="0" w:type="auto"/>
            <w:tcBorders>
              <w:top w:val="nil"/>
              <w:left w:val="nil"/>
              <w:bottom w:val="single" w:sz="4" w:space="0" w:color="auto"/>
              <w:right w:val="single" w:sz="4" w:space="0" w:color="auto"/>
            </w:tcBorders>
            <w:shd w:val="clear" w:color="auto" w:fill="auto"/>
            <w:noWrap/>
            <w:vAlign w:val="bottom"/>
            <w:hideMark/>
          </w:tcPr>
          <w:p w14:paraId="107031EF" w14:textId="66AA6F5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B3856FF" w14:textId="3D606C2F" w:rsidR="008E2F69" w:rsidRPr="002A4330" w:rsidRDefault="008E2F69" w:rsidP="00684CA6">
            <w:pPr>
              <w:jc w:val="center"/>
              <w:rPr>
                <w:rFonts w:eastAsia="Times New Roman"/>
                <w:color w:val="000000"/>
                <w:sz w:val="13"/>
                <w:szCs w:val="13"/>
              </w:rPr>
            </w:pPr>
            <w:r w:rsidRPr="002A4330">
              <w:rPr>
                <w:color w:val="000000"/>
                <w:sz w:val="13"/>
                <w:szCs w:val="13"/>
              </w:rPr>
              <w:t>1.708 (0.636)</w:t>
            </w:r>
          </w:p>
        </w:tc>
        <w:tc>
          <w:tcPr>
            <w:tcW w:w="0" w:type="auto"/>
            <w:tcBorders>
              <w:top w:val="nil"/>
              <w:left w:val="nil"/>
              <w:bottom w:val="single" w:sz="4" w:space="0" w:color="auto"/>
              <w:right w:val="single" w:sz="4" w:space="0" w:color="auto"/>
            </w:tcBorders>
            <w:shd w:val="clear" w:color="auto" w:fill="auto"/>
            <w:noWrap/>
            <w:vAlign w:val="bottom"/>
            <w:hideMark/>
          </w:tcPr>
          <w:p w14:paraId="7B6E3ED0" w14:textId="567987CC"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28F641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6E9C998" w14:textId="41E3C5FA" w:rsidR="008E2F69" w:rsidRPr="002A4330" w:rsidRDefault="008E2F69" w:rsidP="00684CA6">
            <w:pPr>
              <w:rPr>
                <w:rFonts w:eastAsia="Times New Roman"/>
                <w:color w:val="000000"/>
                <w:sz w:val="13"/>
                <w:szCs w:val="13"/>
              </w:rPr>
            </w:pPr>
            <w:r w:rsidRPr="002A4330">
              <w:rPr>
                <w:color w:val="000000"/>
                <w:sz w:val="13"/>
                <w:szCs w:val="13"/>
              </w:rPr>
              <w:t xml:space="preserve">   West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5AEED3CF" w14:textId="647B7B61" w:rsidR="008E2F69" w:rsidRPr="002A4330" w:rsidRDefault="008E2F69" w:rsidP="00684CA6">
            <w:pPr>
              <w:jc w:val="center"/>
              <w:rPr>
                <w:rFonts w:eastAsia="Times New Roman"/>
                <w:color w:val="000000"/>
                <w:sz w:val="13"/>
                <w:szCs w:val="13"/>
              </w:rPr>
            </w:pPr>
            <w:r w:rsidRPr="002A4330">
              <w:rPr>
                <w:color w:val="000000"/>
                <w:sz w:val="13"/>
                <w:szCs w:val="13"/>
              </w:rPr>
              <w:t>0.799 (0.187)</w:t>
            </w:r>
          </w:p>
        </w:tc>
        <w:tc>
          <w:tcPr>
            <w:tcW w:w="0" w:type="auto"/>
            <w:tcBorders>
              <w:top w:val="nil"/>
              <w:left w:val="nil"/>
              <w:bottom w:val="single" w:sz="4" w:space="0" w:color="auto"/>
              <w:right w:val="single" w:sz="4" w:space="0" w:color="auto"/>
            </w:tcBorders>
            <w:shd w:val="clear" w:color="auto" w:fill="auto"/>
            <w:noWrap/>
            <w:vAlign w:val="bottom"/>
            <w:hideMark/>
          </w:tcPr>
          <w:p w14:paraId="17408465" w14:textId="5DEC5C1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123C227" w14:textId="36C67889" w:rsidR="008E2F69" w:rsidRPr="002A4330" w:rsidRDefault="008E2F69" w:rsidP="00684CA6">
            <w:pPr>
              <w:jc w:val="center"/>
              <w:rPr>
                <w:rFonts w:eastAsia="Times New Roman"/>
                <w:color w:val="000000"/>
                <w:sz w:val="13"/>
                <w:szCs w:val="13"/>
              </w:rPr>
            </w:pPr>
            <w:r w:rsidRPr="002A4330">
              <w:rPr>
                <w:color w:val="000000"/>
                <w:sz w:val="13"/>
                <w:szCs w:val="13"/>
              </w:rPr>
              <w:t>0.982 (0.211)</w:t>
            </w:r>
          </w:p>
        </w:tc>
        <w:tc>
          <w:tcPr>
            <w:tcW w:w="0" w:type="auto"/>
            <w:tcBorders>
              <w:top w:val="nil"/>
              <w:left w:val="nil"/>
              <w:bottom w:val="single" w:sz="4" w:space="0" w:color="auto"/>
              <w:right w:val="single" w:sz="4" w:space="0" w:color="auto"/>
            </w:tcBorders>
            <w:shd w:val="clear" w:color="auto" w:fill="auto"/>
            <w:noWrap/>
            <w:vAlign w:val="bottom"/>
            <w:hideMark/>
          </w:tcPr>
          <w:p w14:paraId="73DC1321" w14:textId="7B33660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CD6C555" w14:textId="68F51DBF" w:rsidR="008E2F69" w:rsidRPr="002A4330" w:rsidRDefault="008E2F69" w:rsidP="00684CA6">
            <w:pPr>
              <w:jc w:val="center"/>
              <w:rPr>
                <w:rFonts w:eastAsia="Times New Roman"/>
                <w:color w:val="000000"/>
                <w:sz w:val="13"/>
                <w:szCs w:val="13"/>
              </w:rPr>
            </w:pPr>
            <w:r w:rsidRPr="002A4330">
              <w:rPr>
                <w:color w:val="000000"/>
                <w:sz w:val="13"/>
                <w:szCs w:val="13"/>
              </w:rPr>
              <w:t>1.221 (0.355)</w:t>
            </w:r>
          </w:p>
        </w:tc>
        <w:tc>
          <w:tcPr>
            <w:tcW w:w="0" w:type="auto"/>
            <w:tcBorders>
              <w:top w:val="nil"/>
              <w:left w:val="nil"/>
              <w:bottom w:val="single" w:sz="4" w:space="0" w:color="auto"/>
              <w:right w:val="single" w:sz="4" w:space="0" w:color="auto"/>
            </w:tcBorders>
            <w:shd w:val="clear" w:color="auto" w:fill="auto"/>
            <w:noWrap/>
            <w:vAlign w:val="bottom"/>
            <w:hideMark/>
          </w:tcPr>
          <w:p w14:paraId="365D40E5" w14:textId="2823814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B49D6C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1FE8F9B" w14:textId="4367B401" w:rsidR="008E2F69" w:rsidRPr="002A4330" w:rsidRDefault="008E2F69" w:rsidP="00684CA6">
            <w:pPr>
              <w:rPr>
                <w:rFonts w:eastAsia="Times New Roman"/>
                <w:color w:val="000000"/>
                <w:sz w:val="13"/>
                <w:szCs w:val="13"/>
              </w:rPr>
            </w:pPr>
            <w:r w:rsidRPr="002A4330">
              <w:rPr>
                <w:color w:val="000000"/>
                <w:sz w:val="13"/>
                <w:szCs w:val="13"/>
              </w:rPr>
              <w:t xml:space="preserve">   Mountain / Pacific</w:t>
            </w:r>
          </w:p>
        </w:tc>
        <w:tc>
          <w:tcPr>
            <w:tcW w:w="0" w:type="auto"/>
            <w:tcBorders>
              <w:top w:val="nil"/>
              <w:left w:val="nil"/>
              <w:bottom w:val="single" w:sz="4" w:space="0" w:color="auto"/>
              <w:right w:val="single" w:sz="4" w:space="0" w:color="auto"/>
            </w:tcBorders>
            <w:shd w:val="clear" w:color="auto" w:fill="auto"/>
            <w:noWrap/>
            <w:vAlign w:val="bottom"/>
            <w:hideMark/>
          </w:tcPr>
          <w:p w14:paraId="10945943" w14:textId="315BF42F" w:rsidR="008E2F69" w:rsidRPr="002A4330" w:rsidRDefault="008E2F69" w:rsidP="00684CA6">
            <w:pPr>
              <w:jc w:val="center"/>
              <w:rPr>
                <w:rFonts w:eastAsia="Times New Roman"/>
                <w:color w:val="000000"/>
                <w:sz w:val="13"/>
                <w:szCs w:val="13"/>
              </w:rPr>
            </w:pPr>
            <w:r w:rsidRPr="002A4330">
              <w:rPr>
                <w:color w:val="000000"/>
                <w:sz w:val="13"/>
                <w:szCs w:val="13"/>
              </w:rPr>
              <w:t>1.563 (0.373)</w:t>
            </w:r>
          </w:p>
        </w:tc>
        <w:tc>
          <w:tcPr>
            <w:tcW w:w="0" w:type="auto"/>
            <w:tcBorders>
              <w:top w:val="nil"/>
              <w:left w:val="nil"/>
              <w:bottom w:val="single" w:sz="4" w:space="0" w:color="auto"/>
              <w:right w:val="single" w:sz="4" w:space="0" w:color="auto"/>
            </w:tcBorders>
            <w:shd w:val="clear" w:color="auto" w:fill="auto"/>
            <w:noWrap/>
            <w:vAlign w:val="bottom"/>
            <w:hideMark/>
          </w:tcPr>
          <w:p w14:paraId="26310F5F" w14:textId="15396EF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327738C" w14:textId="6BAD617A" w:rsidR="008E2F69" w:rsidRPr="002A4330" w:rsidRDefault="008E2F69" w:rsidP="00684CA6">
            <w:pPr>
              <w:jc w:val="center"/>
              <w:rPr>
                <w:rFonts w:eastAsia="Times New Roman"/>
                <w:color w:val="000000"/>
                <w:sz w:val="13"/>
                <w:szCs w:val="13"/>
              </w:rPr>
            </w:pPr>
            <w:r w:rsidRPr="002A4330">
              <w:rPr>
                <w:color w:val="000000"/>
                <w:sz w:val="13"/>
                <w:szCs w:val="13"/>
              </w:rPr>
              <w:t>1.099 (0.251)</w:t>
            </w:r>
          </w:p>
        </w:tc>
        <w:tc>
          <w:tcPr>
            <w:tcW w:w="0" w:type="auto"/>
            <w:tcBorders>
              <w:top w:val="nil"/>
              <w:left w:val="nil"/>
              <w:bottom w:val="single" w:sz="4" w:space="0" w:color="auto"/>
              <w:right w:val="single" w:sz="4" w:space="0" w:color="auto"/>
            </w:tcBorders>
            <w:shd w:val="clear" w:color="auto" w:fill="auto"/>
            <w:noWrap/>
            <w:vAlign w:val="bottom"/>
            <w:hideMark/>
          </w:tcPr>
          <w:p w14:paraId="5B889900" w14:textId="02FAEDE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262785B" w14:textId="497507CB" w:rsidR="008E2F69" w:rsidRPr="002A4330" w:rsidRDefault="008E2F69" w:rsidP="00684CA6">
            <w:pPr>
              <w:jc w:val="center"/>
              <w:rPr>
                <w:rFonts w:eastAsia="Times New Roman"/>
                <w:color w:val="000000"/>
                <w:sz w:val="13"/>
                <w:szCs w:val="13"/>
              </w:rPr>
            </w:pPr>
            <w:r w:rsidRPr="002A4330">
              <w:rPr>
                <w:color w:val="000000"/>
                <w:sz w:val="13"/>
                <w:szCs w:val="13"/>
              </w:rPr>
              <w:t>0.715 (0.272)</w:t>
            </w:r>
          </w:p>
        </w:tc>
        <w:tc>
          <w:tcPr>
            <w:tcW w:w="0" w:type="auto"/>
            <w:tcBorders>
              <w:top w:val="nil"/>
              <w:left w:val="nil"/>
              <w:bottom w:val="single" w:sz="4" w:space="0" w:color="auto"/>
              <w:right w:val="single" w:sz="4" w:space="0" w:color="auto"/>
            </w:tcBorders>
            <w:shd w:val="clear" w:color="auto" w:fill="auto"/>
            <w:noWrap/>
            <w:vAlign w:val="bottom"/>
            <w:hideMark/>
          </w:tcPr>
          <w:p w14:paraId="36B00F5B" w14:textId="324F1A5B"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E9082D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AC2278C" w14:textId="6C5DCAAB" w:rsidR="008E2F69" w:rsidRPr="002A4330" w:rsidRDefault="008E2F69" w:rsidP="00684CA6">
            <w:pPr>
              <w:rPr>
                <w:rFonts w:eastAsia="Times New Roman"/>
                <w:b/>
                <w:bCs/>
                <w:color w:val="000000"/>
                <w:sz w:val="13"/>
                <w:szCs w:val="13"/>
              </w:rPr>
            </w:pPr>
            <w:r w:rsidRPr="002A4330">
              <w:rPr>
                <w:b/>
                <w:bCs/>
                <w:color w:val="000000"/>
                <w:sz w:val="13"/>
                <w:szCs w:val="13"/>
              </w:rPr>
              <w:t>Usual Activities</w:t>
            </w:r>
            <w:r w:rsidR="00B12CB9" w:rsidRPr="002A4330">
              <w:rPr>
                <w:b/>
                <w:bCs/>
                <w:color w:val="000000"/>
                <w:sz w:val="13"/>
                <w:szCs w:val="13"/>
                <w:vertAlign w:val="superscript"/>
              </w:rPr>
              <w:t>†</w:t>
            </w:r>
          </w:p>
        </w:tc>
        <w:tc>
          <w:tcPr>
            <w:tcW w:w="0" w:type="auto"/>
            <w:tcBorders>
              <w:top w:val="nil"/>
              <w:left w:val="nil"/>
              <w:bottom w:val="single" w:sz="4" w:space="0" w:color="auto"/>
              <w:right w:val="single" w:sz="4" w:space="0" w:color="auto"/>
            </w:tcBorders>
            <w:shd w:val="clear" w:color="auto" w:fill="auto"/>
            <w:noWrap/>
            <w:vAlign w:val="bottom"/>
            <w:hideMark/>
          </w:tcPr>
          <w:p w14:paraId="586CFB24" w14:textId="4F737A6A"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67EB6DB1" w14:textId="5FD64D85"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4DDC026E" w14:textId="41D47302"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0C561BB8" w14:textId="363D3CA1"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5E720895" w14:textId="0021C2F0"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57C01272" w14:textId="7AB15515"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r>
      <w:tr w:rsidR="008E2F69" w:rsidRPr="002A4330" w14:paraId="34F92FD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8F873BC" w14:textId="0031BA64" w:rsidR="008E2F69" w:rsidRPr="002A4330" w:rsidRDefault="008E2F69" w:rsidP="00684CA6">
            <w:pPr>
              <w:rPr>
                <w:rFonts w:eastAsia="Times New Roman"/>
                <w:color w:val="000000"/>
                <w:sz w:val="13"/>
                <w:szCs w:val="13"/>
              </w:rPr>
            </w:pPr>
            <w:r w:rsidRPr="002A4330">
              <w:rPr>
                <w:color w:val="000000"/>
                <w:sz w:val="13"/>
                <w:szCs w:val="13"/>
              </w:rPr>
              <w:t xml:space="preserve">   New England / Middle Atlantic</w:t>
            </w:r>
          </w:p>
        </w:tc>
        <w:tc>
          <w:tcPr>
            <w:tcW w:w="0" w:type="auto"/>
            <w:tcBorders>
              <w:top w:val="nil"/>
              <w:left w:val="nil"/>
              <w:bottom w:val="single" w:sz="4" w:space="0" w:color="auto"/>
              <w:right w:val="single" w:sz="4" w:space="0" w:color="auto"/>
            </w:tcBorders>
            <w:shd w:val="clear" w:color="auto" w:fill="auto"/>
            <w:noWrap/>
            <w:vAlign w:val="bottom"/>
            <w:hideMark/>
          </w:tcPr>
          <w:p w14:paraId="186B44BD" w14:textId="39E16295" w:rsidR="008E2F69" w:rsidRPr="002A4330" w:rsidRDefault="008E2F69" w:rsidP="00684CA6">
            <w:pPr>
              <w:jc w:val="center"/>
              <w:rPr>
                <w:rFonts w:eastAsia="Times New Roman"/>
                <w:color w:val="000000"/>
                <w:sz w:val="13"/>
                <w:szCs w:val="13"/>
              </w:rPr>
            </w:pPr>
            <w:r w:rsidRPr="002A4330">
              <w:rPr>
                <w:color w:val="000000"/>
                <w:sz w:val="13"/>
                <w:szCs w:val="13"/>
              </w:rPr>
              <w:t>0.705 (0.193)</w:t>
            </w:r>
          </w:p>
        </w:tc>
        <w:tc>
          <w:tcPr>
            <w:tcW w:w="0" w:type="auto"/>
            <w:tcBorders>
              <w:top w:val="nil"/>
              <w:left w:val="nil"/>
              <w:bottom w:val="single" w:sz="4" w:space="0" w:color="auto"/>
              <w:right w:val="single" w:sz="4" w:space="0" w:color="auto"/>
            </w:tcBorders>
            <w:shd w:val="clear" w:color="auto" w:fill="auto"/>
            <w:noWrap/>
            <w:vAlign w:val="bottom"/>
            <w:hideMark/>
          </w:tcPr>
          <w:p w14:paraId="6638B830" w14:textId="235F192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8FEE5C0" w14:textId="384966A7" w:rsidR="008E2F69" w:rsidRPr="002A4330" w:rsidRDefault="008E2F69" w:rsidP="00684CA6">
            <w:pPr>
              <w:jc w:val="center"/>
              <w:rPr>
                <w:rFonts w:eastAsia="Times New Roman"/>
                <w:color w:val="000000"/>
                <w:sz w:val="13"/>
                <w:szCs w:val="13"/>
              </w:rPr>
            </w:pPr>
            <w:r w:rsidRPr="002A4330">
              <w:rPr>
                <w:color w:val="000000"/>
                <w:sz w:val="13"/>
                <w:szCs w:val="13"/>
              </w:rPr>
              <w:t>1.049 (0.305)</w:t>
            </w:r>
          </w:p>
        </w:tc>
        <w:tc>
          <w:tcPr>
            <w:tcW w:w="0" w:type="auto"/>
            <w:tcBorders>
              <w:top w:val="nil"/>
              <w:left w:val="nil"/>
              <w:bottom w:val="single" w:sz="4" w:space="0" w:color="auto"/>
              <w:right w:val="single" w:sz="4" w:space="0" w:color="auto"/>
            </w:tcBorders>
            <w:shd w:val="clear" w:color="auto" w:fill="auto"/>
            <w:noWrap/>
            <w:vAlign w:val="bottom"/>
            <w:hideMark/>
          </w:tcPr>
          <w:p w14:paraId="55C0C832" w14:textId="112918E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FCD1103" w14:textId="23BF31AC" w:rsidR="008E2F69" w:rsidRPr="002A4330" w:rsidRDefault="008E2F69" w:rsidP="00684CA6">
            <w:pPr>
              <w:jc w:val="center"/>
              <w:rPr>
                <w:rFonts w:eastAsia="Times New Roman"/>
                <w:color w:val="000000"/>
                <w:sz w:val="13"/>
                <w:szCs w:val="13"/>
              </w:rPr>
            </w:pPr>
            <w:r w:rsidRPr="002A4330">
              <w:rPr>
                <w:color w:val="000000"/>
                <w:sz w:val="13"/>
                <w:szCs w:val="13"/>
              </w:rPr>
              <w:t>0.379 (0.108)</w:t>
            </w:r>
          </w:p>
        </w:tc>
        <w:tc>
          <w:tcPr>
            <w:tcW w:w="0" w:type="auto"/>
            <w:tcBorders>
              <w:top w:val="nil"/>
              <w:left w:val="nil"/>
              <w:bottom w:val="single" w:sz="4" w:space="0" w:color="auto"/>
              <w:right w:val="single" w:sz="4" w:space="0" w:color="auto"/>
            </w:tcBorders>
            <w:shd w:val="clear" w:color="auto" w:fill="auto"/>
            <w:noWrap/>
            <w:vAlign w:val="bottom"/>
            <w:hideMark/>
          </w:tcPr>
          <w:p w14:paraId="59127AAD" w14:textId="76D08D00" w:rsidR="008E2F69" w:rsidRPr="002A4330" w:rsidRDefault="008E2F69" w:rsidP="00684CA6">
            <w:pPr>
              <w:jc w:val="center"/>
              <w:rPr>
                <w:rFonts w:eastAsia="Times New Roman"/>
                <w:color w:val="000000"/>
                <w:sz w:val="13"/>
                <w:szCs w:val="13"/>
              </w:rPr>
            </w:pPr>
            <w:r w:rsidRPr="002A4330">
              <w:rPr>
                <w:color w:val="000000"/>
                <w:sz w:val="13"/>
                <w:szCs w:val="13"/>
              </w:rPr>
              <w:t>0.0235</w:t>
            </w:r>
          </w:p>
        </w:tc>
      </w:tr>
      <w:tr w:rsidR="008E2F69" w:rsidRPr="002A4330" w14:paraId="4839A09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6AD21A6" w14:textId="4FC2675D" w:rsidR="008E2F69" w:rsidRPr="002A4330" w:rsidRDefault="008E2F69" w:rsidP="00684CA6">
            <w:pPr>
              <w:rPr>
                <w:rFonts w:eastAsia="Times New Roman"/>
                <w:color w:val="000000"/>
                <w:sz w:val="13"/>
                <w:szCs w:val="13"/>
              </w:rPr>
            </w:pPr>
            <w:r w:rsidRPr="002A4330">
              <w:rPr>
                <w:color w:val="000000"/>
                <w:sz w:val="13"/>
                <w:szCs w:val="13"/>
              </w:rPr>
              <w:t xml:space="preserve">   New England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38D92AA4" w14:textId="17550C06" w:rsidR="008E2F69" w:rsidRPr="002A4330" w:rsidRDefault="008E2F69" w:rsidP="00684CA6">
            <w:pPr>
              <w:jc w:val="center"/>
              <w:rPr>
                <w:rFonts w:eastAsia="Times New Roman"/>
                <w:color w:val="000000"/>
                <w:sz w:val="13"/>
                <w:szCs w:val="13"/>
              </w:rPr>
            </w:pPr>
            <w:r w:rsidRPr="002A4330">
              <w:rPr>
                <w:color w:val="000000"/>
                <w:sz w:val="13"/>
                <w:szCs w:val="13"/>
              </w:rPr>
              <w:t>0.526 (0.138)</w:t>
            </w:r>
          </w:p>
        </w:tc>
        <w:tc>
          <w:tcPr>
            <w:tcW w:w="0" w:type="auto"/>
            <w:tcBorders>
              <w:top w:val="nil"/>
              <w:left w:val="nil"/>
              <w:bottom w:val="single" w:sz="4" w:space="0" w:color="auto"/>
              <w:right w:val="single" w:sz="4" w:space="0" w:color="auto"/>
            </w:tcBorders>
            <w:shd w:val="clear" w:color="auto" w:fill="auto"/>
            <w:noWrap/>
            <w:vAlign w:val="bottom"/>
            <w:hideMark/>
          </w:tcPr>
          <w:p w14:paraId="7E45B183" w14:textId="046074D8" w:rsidR="008E2F69" w:rsidRPr="002A4330" w:rsidRDefault="008E2F69" w:rsidP="00684CA6">
            <w:pPr>
              <w:jc w:val="center"/>
              <w:rPr>
                <w:rFonts w:eastAsia="Times New Roman"/>
                <w:color w:val="000000"/>
                <w:sz w:val="13"/>
                <w:szCs w:val="13"/>
              </w:rPr>
            </w:pPr>
            <w:r w:rsidRPr="002A4330">
              <w:rPr>
                <w:color w:val="000000"/>
                <w:sz w:val="13"/>
                <w:szCs w:val="13"/>
              </w:rPr>
              <w:t>0.5123</w:t>
            </w:r>
          </w:p>
        </w:tc>
        <w:tc>
          <w:tcPr>
            <w:tcW w:w="0" w:type="auto"/>
            <w:tcBorders>
              <w:top w:val="nil"/>
              <w:left w:val="nil"/>
              <w:bottom w:val="single" w:sz="4" w:space="0" w:color="auto"/>
              <w:right w:val="single" w:sz="4" w:space="0" w:color="auto"/>
            </w:tcBorders>
            <w:shd w:val="clear" w:color="auto" w:fill="auto"/>
            <w:noWrap/>
            <w:vAlign w:val="bottom"/>
            <w:hideMark/>
          </w:tcPr>
          <w:p w14:paraId="52B7E9EC" w14:textId="5C4198EA" w:rsidR="008E2F69" w:rsidRPr="002A4330" w:rsidRDefault="008E2F69" w:rsidP="00684CA6">
            <w:pPr>
              <w:jc w:val="center"/>
              <w:rPr>
                <w:rFonts w:eastAsia="Times New Roman"/>
                <w:color w:val="000000"/>
                <w:sz w:val="13"/>
                <w:szCs w:val="13"/>
              </w:rPr>
            </w:pPr>
            <w:r w:rsidRPr="002A4330">
              <w:rPr>
                <w:color w:val="000000"/>
                <w:sz w:val="13"/>
                <w:szCs w:val="13"/>
              </w:rPr>
              <w:t>0.468 (0.132)</w:t>
            </w:r>
          </w:p>
        </w:tc>
        <w:tc>
          <w:tcPr>
            <w:tcW w:w="0" w:type="auto"/>
            <w:tcBorders>
              <w:top w:val="nil"/>
              <w:left w:val="nil"/>
              <w:bottom w:val="single" w:sz="4" w:space="0" w:color="auto"/>
              <w:right w:val="single" w:sz="4" w:space="0" w:color="auto"/>
            </w:tcBorders>
            <w:shd w:val="clear" w:color="auto" w:fill="auto"/>
            <w:noWrap/>
            <w:vAlign w:val="bottom"/>
            <w:hideMark/>
          </w:tcPr>
          <w:p w14:paraId="7495DBF9" w14:textId="5C96B5AD" w:rsidR="008E2F69" w:rsidRPr="002A4330" w:rsidRDefault="008E2F69" w:rsidP="00684CA6">
            <w:pPr>
              <w:jc w:val="center"/>
              <w:rPr>
                <w:rFonts w:eastAsia="Times New Roman"/>
                <w:color w:val="000000"/>
                <w:sz w:val="13"/>
                <w:szCs w:val="13"/>
              </w:rPr>
            </w:pPr>
            <w:r w:rsidRPr="002A4330">
              <w:rPr>
                <w:color w:val="000000"/>
                <w:sz w:val="13"/>
                <w:szCs w:val="13"/>
              </w:rPr>
              <w:t>0.252</w:t>
            </w:r>
          </w:p>
        </w:tc>
        <w:tc>
          <w:tcPr>
            <w:tcW w:w="0" w:type="auto"/>
            <w:tcBorders>
              <w:top w:val="nil"/>
              <w:left w:val="nil"/>
              <w:bottom w:val="single" w:sz="4" w:space="0" w:color="auto"/>
              <w:right w:val="single" w:sz="4" w:space="0" w:color="auto"/>
            </w:tcBorders>
            <w:shd w:val="clear" w:color="auto" w:fill="auto"/>
            <w:noWrap/>
            <w:vAlign w:val="bottom"/>
            <w:hideMark/>
          </w:tcPr>
          <w:p w14:paraId="3424C61C" w14:textId="3C39E9BA" w:rsidR="008E2F69" w:rsidRPr="002A4330" w:rsidRDefault="008E2F69" w:rsidP="00684CA6">
            <w:pPr>
              <w:jc w:val="center"/>
              <w:rPr>
                <w:rFonts w:eastAsia="Times New Roman"/>
                <w:color w:val="000000"/>
                <w:sz w:val="13"/>
                <w:szCs w:val="13"/>
              </w:rPr>
            </w:pPr>
            <w:r w:rsidRPr="002A4330">
              <w:rPr>
                <w:color w:val="000000"/>
                <w:sz w:val="13"/>
                <w:szCs w:val="13"/>
              </w:rPr>
              <w:t>0.679 (0.189)</w:t>
            </w:r>
          </w:p>
        </w:tc>
        <w:tc>
          <w:tcPr>
            <w:tcW w:w="0" w:type="auto"/>
            <w:tcBorders>
              <w:top w:val="nil"/>
              <w:left w:val="nil"/>
              <w:bottom w:val="single" w:sz="4" w:space="0" w:color="auto"/>
              <w:right w:val="single" w:sz="4" w:space="0" w:color="auto"/>
            </w:tcBorders>
            <w:shd w:val="clear" w:color="auto" w:fill="auto"/>
            <w:noWrap/>
            <w:vAlign w:val="bottom"/>
            <w:hideMark/>
          </w:tcPr>
          <w:p w14:paraId="01D0F452" w14:textId="679B1FA4"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A28998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5D2A08A" w14:textId="06E4FB49" w:rsidR="008E2F69" w:rsidRPr="002A4330" w:rsidRDefault="008E2F69" w:rsidP="00684CA6">
            <w:pPr>
              <w:rPr>
                <w:rFonts w:eastAsia="Times New Roman"/>
                <w:color w:val="000000"/>
                <w:sz w:val="13"/>
                <w:szCs w:val="13"/>
              </w:rPr>
            </w:pPr>
            <w:r w:rsidRPr="002A4330">
              <w:rPr>
                <w:color w:val="000000"/>
                <w:sz w:val="13"/>
                <w:szCs w:val="13"/>
              </w:rPr>
              <w:t xml:space="preserve">   New England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059CEB6F" w14:textId="1F5E4E06" w:rsidR="008E2F69" w:rsidRPr="002A4330" w:rsidRDefault="008E2F69" w:rsidP="00684CA6">
            <w:pPr>
              <w:jc w:val="center"/>
              <w:rPr>
                <w:rFonts w:eastAsia="Times New Roman"/>
                <w:color w:val="000000"/>
                <w:sz w:val="13"/>
                <w:szCs w:val="13"/>
              </w:rPr>
            </w:pPr>
            <w:r w:rsidRPr="002A4330">
              <w:rPr>
                <w:color w:val="000000"/>
                <w:sz w:val="13"/>
                <w:szCs w:val="13"/>
              </w:rPr>
              <w:t>0.705 (0.241)</w:t>
            </w:r>
          </w:p>
        </w:tc>
        <w:tc>
          <w:tcPr>
            <w:tcW w:w="0" w:type="auto"/>
            <w:tcBorders>
              <w:top w:val="nil"/>
              <w:left w:val="nil"/>
              <w:bottom w:val="single" w:sz="4" w:space="0" w:color="auto"/>
              <w:right w:val="single" w:sz="4" w:space="0" w:color="auto"/>
            </w:tcBorders>
            <w:shd w:val="clear" w:color="auto" w:fill="auto"/>
            <w:noWrap/>
            <w:vAlign w:val="bottom"/>
            <w:hideMark/>
          </w:tcPr>
          <w:p w14:paraId="7000A1FE" w14:textId="68761A4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3536E9A" w14:textId="254BBE74" w:rsidR="008E2F69" w:rsidRPr="002A4330" w:rsidRDefault="008E2F69" w:rsidP="00684CA6">
            <w:pPr>
              <w:jc w:val="center"/>
              <w:rPr>
                <w:rFonts w:eastAsia="Times New Roman"/>
                <w:color w:val="000000"/>
                <w:sz w:val="13"/>
                <w:szCs w:val="13"/>
              </w:rPr>
            </w:pPr>
            <w:r w:rsidRPr="002A4330">
              <w:rPr>
                <w:color w:val="000000"/>
                <w:sz w:val="13"/>
                <w:szCs w:val="13"/>
              </w:rPr>
              <w:t>2.158 (0.827)</w:t>
            </w:r>
          </w:p>
        </w:tc>
        <w:tc>
          <w:tcPr>
            <w:tcW w:w="0" w:type="auto"/>
            <w:tcBorders>
              <w:top w:val="nil"/>
              <w:left w:val="nil"/>
              <w:bottom w:val="single" w:sz="4" w:space="0" w:color="auto"/>
              <w:right w:val="single" w:sz="4" w:space="0" w:color="auto"/>
            </w:tcBorders>
            <w:shd w:val="clear" w:color="auto" w:fill="auto"/>
            <w:noWrap/>
            <w:vAlign w:val="bottom"/>
            <w:hideMark/>
          </w:tcPr>
          <w:p w14:paraId="12C7085A" w14:textId="6729D1C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8982894" w14:textId="4513342D" w:rsidR="008E2F69" w:rsidRPr="002A4330" w:rsidRDefault="008E2F69" w:rsidP="00684CA6">
            <w:pPr>
              <w:jc w:val="center"/>
              <w:rPr>
                <w:rFonts w:eastAsia="Times New Roman"/>
                <w:color w:val="000000"/>
                <w:sz w:val="13"/>
                <w:szCs w:val="13"/>
              </w:rPr>
            </w:pPr>
            <w:r w:rsidRPr="002A4330">
              <w:rPr>
                <w:color w:val="000000"/>
                <w:sz w:val="13"/>
                <w:szCs w:val="13"/>
              </w:rPr>
              <w:t>0.459 (0.155)</w:t>
            </w:r>
          </w:p>
        </w:tc>
        <w:tc>
          <w:tcPr>
            <w:tcW w:w="0" w:type="auto"/>
            <w:tcBorders>
              <w:top w:val="nil"/>
              <w:left w:val="nil"/>
              <w:bottom w:val="single" w:sz="4" w:space="0" w:color="auto"/>
              <w:right w:val="single" w:sz="4" w:space="0" w:color="auto"/>
            </w:tcBorders>
            <w:shd w:val="clear" w:color="auto" w:fill="auto"/>
            <w:noWrap/>
            <w:vAlign w:val="bottom"/>
            <w:hideMark/>
          </w:tcPr>
          <w:p w14:paraId="0059A557" w14:textId="0E6558AF" w:rsidR="008E2F69" w:rsidRPr="002A4330" w:rsidRDefault="008E2F69" w:rsidP="00684CA6">
            <w:pPr>
              <w:jc w:val="center"/>
              <w:rPr>
                <w:rFonts w:eastAsia="Times New Roman"/>
                <w:color w:val="000000"/>
                <w:sz w:val="13"/>
                <w:szCs w:val="13"/>
              </w:rPr>
            </w:pPr>
            <w:r w:rsidRPr="002A4330">
              <w:rPr>
                <w:color w:val="000000"/>
                <w:sz w:val="13"/>
                <w:szCs w:val="13"/>
              </w:rPr>
              <w:t>0.7618</w:t>
            </w:r>
          </w:p>
        </w:tc>
      </w:tr>
      <w:tr w:rsidR="008E2F69" w:rsidRPr="002A4330" w14:paraId="5EE09AC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29790BD" w14:textId="068EF989" w:rsidR="008E2F69" w:rsidRPr="002A4330" w:rsidRDefault="008E2F69" w:rsidP="00684CA6">
            <w:pPr>
              <w:rPr>
                <w:rFonts w:eastAsia="Times New Roman"/>
                <w:color w:val="000000"/>
                <w:sz w:val="13"/>
                <w:szCs w:val="13"/>
              </w:rPr>
            </w:pPr>
            <w:r w:rsidRPr="002A4330">
              <w:rPr>
                <w:color w:val="000000"/>
                <w:sz w:val="13"/>
                <w:szCs w:val="13"/>
              </w:rPr>
              <w:t xml:space="preserve">   New England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26682F93" w14:textId="5F9AF3EA" w:rsidR="008E2F69" w:rsidRPr="002A4330" w:rsidRDefault="008E2F69" w:rsidP="00684CA6">
            <w:pPr>
              <w:jc w:val="center"/>
              <w:rPr>
                <w:rFonts w:eastAsia="Times New Roman"/>
                <w:color w:val="000000"/>
                <w:sz w:val="13"/>
                <w:szCs w:val="13"/>
              </w:rPr>
            </w:pPr>
            <w:r w:rsidRPr="002A4330">
              <w:rPr>
                <w:color w:val="000000"/>
                <w:sz w:val="13"/>
                <w:szCs w:val="13"/>
              </w:rPr>
              <w:t>0.901 (0.231)</w:t>
            </w:r>
          </w:p>
        </w:tc>
        <w:tc>
          <w:tcPr>
            <w:tcW w:w="0" w:type="auto"/>
            <w:tcBorders>
              <w:top w:val="nil"/>
              <w:left w:val="nil"/>
              <w:bottom w:val="single" w:sz="4" w:space="0" w:color="auto"/>
              <w:right w:val="single" w:sz="4" w:space="0" w:color="auto"/>
            </w:tcBorders>
            <w:shd w:val="clear" w:color="auto" w:fill="auto"/>
            <w:noWrap/>
            <w:vAlign w:val="bottom"/>
            <w:hideMark/>
          </w:tcPr>
          <w:p w14:paraId="05F5E63C" w14:textId="5E0A64D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58E3861" w14:textId="5D5CFCE5" w:rsidR="008E2F69" w:rsidRPr="002A4330" w:rsidRDefault="008E2F69" w:rsidP="00684CA6">
            <w:pPr>
              <w:jc w:val="center"/>
              <w:rPr>
                <w:rFonts w:eastAsia="Times New Roman"/>
                <w:color w:val="000000"/>
                <w:sz w:val="13"/>
                <w:szCs w:val="13"/>
              </w:rPr>
            </w:pPr>
            <w:r w:rsidRPr="002A4330">
              <w:rPr>
                <w:color w:val="000000"/>
                <w:sz w:val="13"/>
                <w:szCs w:val="13"/>
              </w:rPr>
              <w:t>1.111 (0.3)</w:t>
            </w:r>
          </w:p>
        </w:tc>
        <w:tc>
          <w:tcPr>
            <w:tcW w:w="0" w:type="auto"/>
            <w:tcBorders>
              <w:top w:val="nil"/>
              <w:left w:val="nil"/>
              <w:bottom w:val="single" w:sz="4" w:space="0" w:color="auto"/>
              <w:right w:val="single" w:sz="4" w:space="0" w:color="auto"/>
            </w:tcBorders>
            <w:shd w:val="clear" w:color="auto" w:fill="auto"/>
            <w:noWrap/>
            <w:vAlign w:val="bottom"/>
            <w:hideMark/>
          </w:tcPr>
          <w:p w14:paraId="7C15BDFF" w14:textId="72EB67B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926DAE4" w14:textId="61D55221" w:rsidR="008E2F69" w:rsidRPr="002A4330" w:rsidRDefault="008E2F69" w:rsidP="00684CA6">
            <w:pPr>
              <w:jc w:val="center"/>
              <w:rPr>
                <w:rFonts w:eastAsia="Times New Roman"/>
                <w:color w:val="000000"/>
                <w:sz w:val="13"/>
                <w:szCs w:val="13"/>
              </w:rPr>
            </w:pPr>
            <w:r w:rsidRPr="002A4330">
              <w:rPr>
                <w:color w:val="000000"/>
                <w:sz w:val="13"/>
                <w:szCs w:val="13"/>
              </w:rPr>
              <w:t>0.519 (0.142)</w:t>
            </w:r>
          </w:p>
        </w:tc>
        <w:tc>
          <w:tcPr>
            <w:tcW w:w="0" w:type="auto"/>
            <w:tcBorders>
              <w:top w:val="nil"/>
              <w:left w:val="nil"/>
              <w:bottom w:val="single" w:sz="4" w:space="0" w:color="auto"/>
              <w:right w:val="single" w:sz="4" w:space="0" w:color="auto"/>
            </w:tcBorders>
            <w:shd w:val="clear" w:color="auto" w:fill="auto"/>
            <w:noWrap/>
            <w:vAlign w:val="bottom"/>
            <w:hideMark/>
          </w:tcPr>
          <w:p w14:paraId="12A85564" w14:textId="1547A417" w:rsidR="008E2F69" w:rsidRPr="002A4330" w:rsidRDefault="008E2F69" w:rsidP="00684CA6">
            <w:pPr>
              <w:jc w:val="center"/>
              <w:rPr>
                <w:rFonts w:eastAsia="Times New Roman"/>
                <w:color w:val="000000"/>
                <w:sz w:val="13"/>
                <w:szCs w:val="13"/>
              </w:rPr>
            </w:pPr>
            <w:r w:rsidRPr="002A4330">
              <w:rPr>
                <w:color w:val="000000"/>
                <w:sz w:val="13"/>
                <w:szCs w:val="13"/>
              </w:rPr>
              <w:t>0.5919</w:t>
            </w:r>
          </w:p>
        </w:tc>
      </w:tr>
      <w:tr w:rsidR="008E2F69" w:rsidRPr="002A4330" w14:paraId="0CD79E1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99E4F4E" w14:textId="4B96C9A5" w:rsidR="008E2F69" w:rsidRPr="002A4330" w:rsidRDefault="008E2F69" w:rsidP="00684CA6">
            <w:pPr>
              <w:rPr>
                <w:rFonts w:eastAsia="Times New Roman"/>
                <w:color w:val="000000"/>
                <w:sz w:val="13"/>
                <w:szCs w:val="13"/>
              </w:rPr>
            </w:pPr>
            <w:r w:rsidRPr="002A4330">
              <w:rPr>
                <w:color w:val="000000"/>
                <w:sz w:val="13"/>
                <w:szCs w:val="13"/>
              </w:rPr>
              <w:t xml:space="preserve">   New England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0BF8C055" w14:textId="5AB1D03E" w:rsidR="008E2F69" w:rsidRPr="002A4330" w:rsidRDefault="008E2F69" w:rsidP="00684CA6">
            <w:pPr>
              <w:jc w:val="center"/>
              <w:rPr>
                <w:rFonts w:eastAsia="Times New Roman"/>
                <w:color w:val="000000"/>
                <w:sz w:val="13"/>
                <w:szCs w:val="13"/>
              </w:rPr>
            </w:pPr>
            <w:r w:rsidRPr="002A4330">
              <w:rPr>
                <w:color w:val="000000"/>
                <w:sz w:val="13"/>
                <w:szCs w:val="13"/>
              </w:rPr>
              <w:t>0.24 (0.066)</w:t>
            </w:r>
          </w:p>
        </w:tc>
        <w:tc>
          <w:tcPr>
            <w:tcW w:w="0" w:type="auto"/>
            <w:tcBorders>
              <w:top w:val="nil"/>
              <w:left w:val="nil"/>
              <w:bottom w:val="single" w:sz="4" w:space="0" w:color="auto"/>
              <w:right w:val="single" w:sz="4" w:space="0" w:color="auto"/>
            </w:tcBorders>
            <w:shd w:val="clear" w:color="auto" w:fill="auto"/>
            <w:noWrap/>
            <w:vAlign w:val="bottom"/>
            <w:hideMark/>
          </w:tcPr>
          <w:p w14:paraId="60F74149" w14:textId="6B841919"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08908782" w14:textId="7FC8BEE8" w:rsidR="008E2F69" w:rsidRPr="002A4330" w:rsidRDefault="008E2F69" w:rsidP="00684CA6">
            <w:pPr>
              <w:jc w:val="center"/>
              <w:rPr>
                <w:rFonts w:eastAsia="Times New Roman"/>
                <w:color w:val="000000"/>
                <w:sz w:val="13"/>
                <w:szCs w:val="13"/>
              </w:rPr>
            </w:pPr>
            <w:r w:rsidRPr="002A4330">
              <w:rPr>
                <w:color w:val="000000"/>
                <w:sz w:val="13"/>
                <w:szCs w:val="13"/>
              </w:rPr>
              <w:t>1.115 (0.348)</w:t>
            </w:r>
          </w:p>
        </w:tc>
        <w:tc>
          <w:tcPr>
            <w:tcW w:w="0" w:type="auto"/>
            <w:tcBorders>
              <w:top w:val="nil"/>
              <w:left w:val="nil"/>
              <w:bottom w:val="single" w:sz="4" w:space="0" w:color="auto"/>
              <w:right w:val="single" w:sz="4" w:space="0" w:color="auto"/>
            </w:tcBorders>
            <w:shd w:val="clear" w:color="auto" w:fill="auto"/>
            <w:noWrap/>
            <w:vAlign w:val="bottom"/>
            <w:hideMark/>
          </w:tcPr>
          <w:p w14:paraId="2BAB2E9D" w14:textId="5EB99A1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1281333" w14:textId="3DD576EF" w:rsidR="008E2F69" w:rsidRPr="002A4330" w:rsidRDefault="008E2F69" w:rsidP="00684CA6">
            <w:pPr>
              <w:jc w:val="center"/>
              <w:rPr>
                <w:rFonts w:eastAsia="Times New Roman"/>
                <w:color w:val="000000"/>
                <w:sz w:val="13"/>
                <w:szCs w:val="13"/>
              </w:rPr>
            </w:pPr>
            <w:r w:rsidRPr="002A4330">
              <w:rPr>
                <w:color w:val="000000"/>
                <w:sz w:val="13"/>
                <w:szCs w:val="13"/>
              </w:rPr>
              <w:t>0.396 (0.122)</w:t>
            </w:r>
          </w:p>
        </w:tc>
        <w:tc>
          <w:tcPr>
            <w:tcW w:w="0" w:type="auto"/>
            <w:tcBorders>
              <w:top w:val="nil"/>
              <w:left w:val="nil"/>
              <w:bottom w:val="single" w:sz="4" w:space="0" w:color="auto"/>
              <w:right w:val="single" w:sz="4" w:space="0" w:color="auto"/>
            </w:tcBorders>
            <w:shd w:val="clear" w:color="auto" w:fill="auto"/>
            <w:noWrap/>
            <w:vAlign w:val="bottom"/>
            <w:hideMark/>
          </w:tcPr>
          <w:p w14:paraId="59758762" w14:textId="6546023A" w:rsidR="008E2F69" w:rsidRPr="002A4330" w:rsidRDefault="008E2F69" w:rsidP="00684CA6">
            <w:pPr>
              <w:jc w:val="center"/>
              <w:rPr>
                <w:rFonts w:eastAsia="Times New Roman"/>
                <w:color w:val="000000"/>
                <w:sz w:val="13"/>
                <w:szCs w:val="13"/>
              </w:rPr>
            </w:pPr>
            <w:r w:rsidRPr="002A4330">
              <w:rPr>
                <w:color w:val="000000"/>
                <w:sz w:val="13"/>
                <w:szCs w:val="13"/>
              </w:rPr>
              <w:t>0.0973</w:t>
            </w:r>
          </w:p>
        </w:tc>
      </w:tr>
      <w:tr w:rsidR="008E2F69" w:rsidRPr="002A4330" w14:paraId="0861B83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6D9540A" w14:textId="59F861E3" w:rsidR="008E2F69" w:rsidRPr="002A4330" w:rsidRDefault="008E2F69" w:rsidP="00684CA6">
            <w:pPr>
              <w:rPr>
                <w:rFonts w:eastAsia="Times New Roman"/>
                <w:color w:val="000000"/>
                <w:sz w:val="13"/>
                <w:szCs w:val="13"/>
              </w:rPr>
            </w:pPr>
            <w:r w:rsidRPr="002A4330">
              <w:rPr>
                <w:color w:val="000000"/>
                <w:sz w:val="13"/>
                <w:szCs w:val="13"/>
              </w:rPr>
              <w:t xml:space="preserve">   New England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7F74368" w14:textId="4DE58DE5" w:rsidR="008E2F69" w:rsidRPr="002A4330" w:rsidRDefault="008E2F69" w:rsidP="00684CA6">
            <w:pPr>
              <w:jc w:val="center"/>
              <w:rPr>
                <w:rFonts w:eastAsia="Times New Roman"/>
                <w:color w:val="000000"/>
                <w:sz w:val="13"/>
                <w:szCs w:val="13"/>
              </w:rPr>
            </w:pPr>
            <w:r w:rsidRPr="002A4330">
              <w:rPr>
                <w:color w:val="000000"/>
                <w:sz w:val="13"/>
                <w:szCs w:val="13"/>
              </w:rPr>
              <w:t>0.789 (0.222)</w:t>
            </w:r>
          </w:p>
        </w:tc>
        <w:tc>
          <w:tcPr>
            <w:tcW w:w="0" w:type="auto"/>
            <w:tcBorders>
              <w:top w:val="nil"/>
              <w:left w:val="nil"/>
              <w:bottom w:val="single" w:sz="4" w:space="0" w:color="auto"/>
              <w:right w:val="single" w:sz="4" w:space="0" w:color="auto"/>
            </w:tcBorders>
            <w:shd w:val="clear" w:color="auto" w:fill="auto"/>
            <w:noWrap/>
            <w:vAlign w:val="bottom"/>
            <w:hideMark/>
          </w:tcPr>
          <w:p w14:paraId="63E1F12D" w14:textId="52F560E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DEE4A0D" w14:textId="7F02A4BB" w:rsidR="008E2F69" w:rsidRPr="002A4330" w:rsidRDefault="008E2F69" w:rsidP="00684CA6">
            <w:pPr>
              <w:jc w:val="center"/>
              <w:rPr>
                <w:rFonts w:eastAsia="Times New Roman"/>
                <w:color w:val="000000"/>
                <w:sz w:val="13"/>
                <w:szCs w:val="13"/>
              </w:rPr>
            </w:pPr>
            <w:r w:rsidRPr="002A4330">
              <w:rPr>
                <w:color w:val="000000"/>
                <w:sz w:val="13"/>
                <w:szCs w:val="13"/>
              </w:rPr>
              <w:t>0.707 (0.208)</w:t>
            </w:r>
          </w:p>
        </w:tc>
        <w:tc>
          <w:tcPr>
            <w:tcW w:w="0" w:type="auto"/>
            <w:tcBorders>
              <w:top w:val="nil"/>
              <w:left w:val="nil"/>
              <w:bottom w:val="single" w:sz="4" w:space="0" w:color="auto"/>
              <w:right w:val="single" w:sz="4" w:space="0" w:color="auto"/>
            </w:tcBorders>
            <w:shd w:val="clear" w:color="auto" w:fill="auto"/>
            <w:noWrap/>
            <w:vAlign w:val="bottom"/>
            <w:hideMark/>
          </w:tcPr>
          <w:p w14:paraId="699BB47B" w14:textId="1671949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567B1EC" w14:textId="7F4D23C9" w:rsidR="008E2F69" w:rsidRPr="002A4330" w:rsidRDefault="008E2F69" w:rsidP="00684CA6">
            <w:pPr>
              <w:jc w:val="center"/>
              <w:rPr>
                <w:rFonts w:eastAsia="Times New Roman"/>
                <w:color w:val="000000"/>
                <w:sz w:val="13"/>
                <w:szCs w:val="13"/>
              </w:rPr>
            </w:pPr>
            <w:r w:rsidRPr="002A4330">
              <w:rPr>
                <w:color w:val="000000"/>
                <w:sz w:val="13"/>
                <w:szCs w:val="13"/>
              </w:rPr>
              <w:t>0.601 (0.178)</w:t>
            </w:r>
          </w:p>
        </w:tc>
        <w:tc>
          <w:tcPr>
            <w:tcW w:w="0" w:type="auto"/>
            <w:tcBorders>
              <w:top w:val="nil"/>
              <w:left w:val="nil"/>
              <w:bottom w:val="single" w:sz="4" w:space="0" w:color="auto"/>
              <w:right w:val="single" w:sz="4" w:space="0" w:color="auto"/>
            </w:tcBorders>
            <w:shd w:val="clear" w:color="auto" w:fill="auto"/>
            <w:noWrap/>
            <w:vAlign w:val="bottom"/>
            <w:hideMark/>
          </w:tcPr>
          <w:p w14:paraId="4621590A" w14:textId="60D89BD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029FDB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7E4D8D1" w14:textId="773DCE32" w:rsidR="008E2F69" w:rsidRPr="002A4330" w:rsidRDefault="008E2F69" w:rsidP="00684CA6">
            <w:pPr>
              <w:rPr>
                <w:rFonts w:eastAsia="Times New Roman"/>
                <w:color w:val="000000"/>
                <w:sz w:val="13"/>
                <w:szCs w:val="13"/>
              </w:rPr>
            </w:pPr>
            <w:r w:rsidRPr="002A4330">
              <w:rPr>
                <w:color w:val="000000"/>
                <w:sz w:val="13"/>
                <w:szCs w:val="13"/>
              </w:rPr>
              <w:t xml:space="preserve">   New England / Mountain</w:t>
            </w:r>
          </w:p>
        </w:tc>
        <w:tc>
          <w:tcPr>
            <w:tcW w:w="0" w:type="auto"/>
            <w:tcBorders>
              <w:top w:val="nil"/>
              <w:left w:val="nil"/>
              <w:bottom w:val="single" w:sz="4" w:space="0" w:color="auto"/>
              <w:right w:val="single" w:sz="4" w:space="0" w:color="auto"/>
            </w:tcBorders>
            <w:shd w:val="clear" w:color="auto" w:fill="auto"/>
            <w:noWrap/>
            <w:vAlign w:val="bottom"/>
            <w:hideMark/>
          </w:tcPr>
          <w:p w14:paraId="50399884" w14:textId="5F005C62" w:rsidR="008E2F69" w:rsidRPr="002A4330" w:rsidRDefault="008E2F69" w:rsidP="00684CA6">
            <w:pPr>
              <w:jc w:val="center"/>
              <w:rPr>
                <w:rFonts w:eastAsia="Times New Roman"/>
                <w:color w:val="000000"/>
                <w:sz w:val="13"/>
                <w:szCs w:val="13"/>
              </w:rPr>
            </w:pPr>
            <w:r w:rsidRPr="002A4330">
              <w:rPr>
                <w:color w:val="000000"/>
                <w:sz w:val="13"/>
                <w:szCs w:val="13"/>
              </w:rPr>
              <w:t>0.498 (0.143)</w:t>
            </w:r>
          </w:p>
        </w:tc>
        <w:tc>
          <w:tcPr>
            <w:tcW w:w="0" w:type="auto"/>
            <w:tcBorders>
              <w:top w:val="nil"/>
              <w:left w:val="nil"/>
              <w:bottom w:val="single" w:sz="4" w:space="0" w:color="auto"/>
              <w:right w:val="single" w:sz="4" w:space="0" w:color="auto"/>
            </w:tcBorders>
            <w:shd w:val="clear" w:color="auto" w:fill="auto"/>
            <w:noWrap/>
            <w:vAlign w:val="bottom"/>
            <w:hideMark/>
          </w:tcPr>
          <w:p w14:paraId="4C9CEACD" w14:textId="0BF60737" w:rsidR="008E2F69" w:rsidRPr="002A4330" w:rsidRDefault="008E2F69" w:rsidP="00684CA6">
            <w:pPr>
              <w:jc w:val="center"/>
              <w:rPr>
                <w:rFonts w:eastAsia="Times New Roman"/>
                <w:color w:val="000000"/>
                <w:sz w:val="13"/>
                <w:szCs w:val="13"/>
              </w:rPr>
            </w:pPr>
            <w:r w:rsidRPr="002A4330">
              <w:rPr>
                <w:color w:val="000000"/>
                <w:sz w:val="13"/>
                <w:szCs w:val="13"/>
              </w:rPr>
              <w:t>0.5452</w:t>
            </w:r>
          </w:p>
        </w:tc>
        <w:tc>
          <w:tcPr>
            <w:tcW w:w="0" w:type="auto"/>
            <w:tcBorders>
              <w:top w:val="nil"/>
              <w:left w:val="nil"/>
              <w:bottom w:val="single" w:sz="4" w:space="0" w:color="auto"/>
              <w:right w:val="single" w:sz="4" w:space="0" w:color="auto"/>
            </w:tcBorders>
            <w:shd w:val="clear" w:color="auto" w:fill="auto"/>
            <w:noWrap/>
            <w:vAlign w:val="bottom"/>
            <w:hideMark/>
          </w:tcPr>
          <w:p w14:paraId="3AE89510" w14:textId="4DA58860" w:rsidR="008E2F69" w:rsidRPr="002A4330" w:rsidRDefault="008E2F69" w:rsidP="00684CA6">
            <w:pPr>
              <w:jc w:val="center"/>
              <w:rPr>
                <w:rFonts w:eastAsia="Times New Roman"/>
                <w:color w:val="000000"/>
                <w:sz w:val="13"/>
                <w:szCs w:val="13"/>
              </w:rPr>
            </w:pPr>
            <w:r w:rsidRPr="002A4330">
              <w:rPr>
                <w:color w:val="000000"/>
                <w:sz w:val="13"/>
                <w:szCs w:val="13"/>
              </w:rPr>
              <w:t>0.756 (0.224)</w:t>
            </w:r>
          </w:p>
        </w:tc>
        <w:tc>
          <w:tcPr>
            <w:tcW w:w="0" w:type="auto"/>
            <w:tcBorders>
              <w:top w:val="nil"/>
              <w:left w:val="nil"/>
              <w:bottom w:val="single" w:sz="4" w:space="0" w:color="auto"/>
              <w:right w:val="single" w:sz="4" w:space="0" w:color="auto"/>
            </w:tcBorders>
            <w:shd w:val="clear" w:color="auto" w:fill="auto"/>
            <w:noWrap/>
            <w:vAlign w:val="bottom"/>
            <w:hideMark/>
          </w:tcPr>
          <w:p w14:paraId="07AB5172" w14:textId="22469E5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2603298" w14:textId="0BCFF81E" w:rsidR="008E2F69" w:rsidRPr="002A4330" w:rsidRDefault="008E2F69" w:rsidP="00684CA6">
            <w:pPr>
              <w:jc w:val="center"/>
              <w:rPr>
                <w:rFonts w:eastAsia="Times New Roman"/>
                <w:color w:val="000000"/>
                <w:sz w:val="13"/>
                <w:szCs w:val="13"/>
              </w:rPr>
            </w:pPr>
            <w:r w:rsidRPr="002A4330">
              <w:rPr>
                <w:color w:val="000000"/>
                <w:sz w:val="13"/>
                <w:szCs w:val="13"/>
              </w:rPr>
              <w:t>0.902 (0.285)</w:t>
            </w:r>
          </w:p>
        </w:tc>
        <w:tc>
          <w:tcPr>
            <w:tcW w:w="0" w:type="auto"/>
            <w:tcBorders>
              <w:top w:val="nil"/>
              <w:left w:val="nil"/>
              <w:bottom w:val="single" w:sz="4" w:space="0" w:color="auto"/>
              <w:right w:val="single" w:sz="4" w:space="0" w:color="auto"/>
            </w:tcBorders>
            <w:shd w:val="clear" w:color="auto" w:fill="auto"/>
            <w:noWrap/>
            <w:vAlign w:val="bottom"/>
            <w:hideMark/>
          </w:tcPr>
          <w:p w14:paraId="4F81C331" w14:textId="57A9453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738A2E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5F6A022" w14:textId="5D81AAA5" w:rsidR="008E2F69" w:rsidRPr="002A4330" w:rsidRDefault="008E2F69" w:rsidP="00684CA6">
            <w:pPr>
              <w:rPr>
                <w:rFonts w:eastAsia="Times New Roman"/>
                <w:color w:val="000000"/>
                <w:sz w:val="13"/>
                <w:szCs w:val="13"/>
              </w:rPr>
            </w:pPr>
            <w:r w:rsidRPr="002A4330">
              <w:rPr>
                <w:color w:val="000000"/>
                <w:sz w:val="13"/>
                <w:szCs w:val="13"/>
              </w:rPr>
              <w:lastRenderedPageBreak/>
              <w:t xml:space="preserve">   New England / Pacific</w:t>
            </w:r>
          </w:p>
        </w:tc>
        <w:tc>
          <w:tcPr>
            <w:tcW w:w="0" w:type="auto"/>
            <w:tcBorders>
              <w:top w:val="nil"/>
              <w:left w:val="nil"/>
              <w:bottom w:val="single" w:sz="4" w:space="0" w:color="auto"/>
              <w:right w:val="single" w:sz="4" w:space="0" w:color="auto"/>
            </w:tcBorders>
            <w:shd w:val="clear" w:color="auto" w:fill="auto"/>
            <w:noWrap/>
            <w:vAlign w:val="bottom"/>
            <w:hideMark/>
          </w:tcPr>
          <w:p w14:paraId="1EAFDE00" w14:textId="738EF512" w:rsidR="008E2F69" w:rsidRPr="002A4330" w:rsidRDefault="008E2F69" w:rsidP="00684CA6">
            <w:pPr>
              <w:jc w:val="center"/>
              <w:rPr>
                <w:rFonts w:eastAsia="Times New Roman"/>
                <w:color w:val="000000"/>
                <w:sz w:val="13"/>
                <w:szCs w:val="13"/>
              </w:rPr>
            </w:pPr>
            <w:r w:rsidRPr="002A4330">
              <w:rPr>
                <w:color w:val="000000"/>
                <w:sz w:val="13"/>
                <w:szCs w:val="13"/>
              </w:rPr>
              <w:t>0.53 (0.139)</w:t>
            </w:r>
          </w:p>
        </w:tc>
        <w:tc>
          <w:tcPr>
            <w:tcW w:w="0" w:type="auto"/>
            <w:tcBorders>
              <w:top w:val="nil"/>
              <w:left w:val="nil"/>
              <w:bottom w:val="single" w:sz="4" w:space="0" w:color="auto"/>
              <w:right w:val="single" w:sz="4" w:space="0" w:color="auto"/>
            </w:tcBorders>
            <w:shd w:val="clear" w:color="auto" w:fill="auto"/>
            <w:noWrap/>
            <w:vAlign w:val="bottom"/>
            <w:hideMark/>
          </w:tcPr>
          <w:p w14:paraId="5BE45700" w14:textId="52D8EF41" w:rsidR="008E2F69" w:rsidRPr="002A4330" w:rsidRDefault="008E2F69" w:rsidP="00684CA6">
            <w:pPr>
              <w:jc w:val="center"/>
              <w:rPr>
                <w:rFonts w:eastAsia="Times New Roman"/>
                <w:color w:val="000000"/>
                <w:sz w:val="13"/>
                <w:szCs w:val="13"/>
              </w:rPr>
            </w:pPr>
            <w:r w:rsidRPr="002A4330">
              <w:rPr>
                <w:color w:val="000000"/>
                <w:sz w:val="13"/>
                <w:szCs w:val="13"/>
              </w:rPr>
              <w:t>0.5457</w:t>
            </w:r>
          </w:p>
        </w:tc>
        <w:tc>
          <w:tcPr>
            <w:tcW w:w="0" w:type="auto"/>
            <w:tcBorders>
              <w:top w:val="nil"/>
              <w:left w:val="nil"/>
              <w:bottom w:val="single" w:sz="4" w:space="0" w:color="auto"/>
              <w:right w:val="single" w:sz="4" w:space="0" w:color="auto"/>
            </w:tcBorders>
            <w:shd w:val="clear" w:color="auto" w:fill="auto"/>
            <w:noWrap/>
            <w:vAlign w:val="bottom"/>
            <w:hideMark/>
          </w:tcPr>
          <w:p w14:paraId="61EA9342" w14:textId="565229F8" w:rsidR="008E2F69" w:rsidRPr="002A4330" w:rsidRDefault="008E2F69" w:rsidP="00684CA6">
            <w:pPr>
              <w:jc w:val="center"/>
              <w:rPr>
                <w:rFonts w:eastAsia="Times New Roman"/>
                <w:color w:val="000000"/>
                <w:sz w:val="13"/>
                <w:szCs w:val="13"/>
              </w:rPr>
            </w:pPr>
            <w:r w:rsidRPr="002A4330">
              <w:rPr>
                <w:color w:val="000000"/>
                <w:sz w:val="13"/>
                <w:szCs w:val="13"/>
              </w:rPr>
              <w:t>0.626 (0.171)</w:t>
            </w:r>
          </w:p>
        </w:tc>
        <w:tc>
          <w:tcPr>
            <w:tcW w:w="0" w:type="auto"/>
            <w:tcBorders>
              <w:top w:val="nil"/>
              <w:left w:val="nil"/>
              <w:bottom w:val="single" w:sz="4" w:space="0" w:color="auto"/>
              <w:right w:val="single" w:sz="4" w:space="0" w:color="auto"/>
            </w:tcBorders>
            <w:shd w:val="clear" w:color="auto" w:fill="auto"/>
            <w:noWrap/>
            <w:vAlign w:val="bottom"/>
            <w:hideMark/>
          </w:tcPr>
          <w:p w14:paraId="7F203944" w14:textId="71DF249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241F44B" w14:textId="51214BD4" w:rsidR="008E2F69" w:rsidRPr="002A4330" w:rsidRDefault="008E2F69" w:rsidP="00684CA6">
            <w:pPr>
              <w:jc w:val="center"/>
              <w:rPr>
                <w:rFonts w:eastAsia="Times New Roman"/>
                <w:color w:val="000000"/>
                <w:sz w:val="13"/>
                <w:szCs w:val="13"/>
              </w:rPr>
            </w:pPr>
            <w:r w:rsidRPr="002A4330">
              <w:rPr>
                <w:color w:val="000000"/>
                <w:sz w:val="13"/>
                <w:szCs w:val="13"/>
              </w:rPr>
              <w:t>0.51 (0.148)</w:t>
            </w:r>
          </w:p>
        </w:tc>
        <w:tc>
          <w:tcPr>
            <w:tcW w:w="0" w:type="auto"/>
            <w:tcBorders>
              <w:top w:val="nil"/>
              <w:left w:val="nil"/>
              <w:bottom w:val="single" w:sz="4" w:space="0" w:color="auto"/>
              <w:right w:val="single" w:sz="4" w:space="0" w:color="auto"/>
            </w:tcBorders>
            <w:shd w:val="clear" w:color="auto" w:fill="auto"/>
            <w:noWrap/>
            <w:vAlign w:val="bottom"/>
            <w:hideMark/>
          </w:tcPr>
          <w:p w14:paraId="0745AE34" w14:textId="56EC85A2" w:rsidR="008E2F69" w:rsidRPr="002A4330" w:rsidRDefault="008E2F69" w:rsidP="00684CA6">
            <w:pPr>
              <w:jc w:val="center"/>
              <w:rPr>
                <w:rFonts w:eastAsia="Times New Roman"/>
                <w:color w:val="000000"/>
                <w:sz w:val="13"/>
                <w:szCs w:val="13"/>
              </w:rPr>
            </w:pPr>
            <w:r w:rsidRPr="002A4330">
              <w:rPr>
                <w:color w:val="000000"/>
                <w:sz w:val="13"/>
                <w:szCs w:val="13"/>
              </w:rPr>
              <w:t>0.7489</w:t>
            </w:r>
          </w:p>
        </w:tc>
      </w:tr>
      <w:tr w:rsidR="008E2F69" w:rsidRPr="002A4330" w14:paraId="6862B92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2CE89F3" w14:textId="1637A339" w:rsidR="008E2F69" w:rsidRPr="002A4330" w:rsidRDefault="008E2F69" w:rsidP="00684CA6">
            <w:pPr>
              <w:rPr>
                <w:rFonts w:eastAsia="Times New Roman"/>
                <w:color w:val="000000"/>
                <w:sz w:val="13"/>
                <w:szCs w:val="13"/>
              </w:rPr>
            </w:pPr>
            <w:r w:rsidRPr="002A4330">
              <w:rPr>
                <w:color w:val="000000"/>
                <w:sz w:val="13"/>
                <w:szCs w:val="13"/>
              </w:rPr>
              <w:t xml:space="preserve">   Middle Atlantic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51A53404" w14:textId="67F9948D" w:rsidR="008E2F69" w:rsidRPr="002A4330" w:rsidRDefault="008E2F69" w:rsidP="00684CA6">
            <w:pPr>
              <w:jc w:val="center"/>
              <w:rPr>
                <w:rFonts w:eastAsia="Times New Roman"/>
                <w:color w:val="000000"/>
                <w:sz w:val="13"/>
                <w:szCs w:val="13"/>
              </w:rPr>
            </w:pPr>
            <w:r w:rsidRPr="002A4330">
              <w:rPr>
                <w:color w:val="000000"/>
                <w:sz w:val="13"/>
                <w:szCs w:val="13"/>
              </w:rPr>
              <w:t>0.746 (0.133)</w:t>
            </w:r>
          </w:p>
        </w:tc>
        <w:tc>
          <w:tcPr>
            <w:tcW w:w="0" w:type="auto"/>
            <w:tcBorders>
              <w:top w:val="nil"/>
              <w:left w:val="nil"/>
              <w:bottom w:val="single" w:sz="4" w:space="0" w:color="auto"/>
              <w:right w:val="single" w:sz="4" w:space="0" w:color="auto"/>
            </w:tcBorders>
            <w:shd w:val="clear" w:color="auto" w:fill="auto"/>
            <w:noWrap/>
            <w:vAlign w:val="bottom"/>
            <w:hideMark/>
          </w:tcPr>
          <w:p w14:paraId="49C95EB6" w14:textId="548C075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D433D1D" w14:textId="4D9D94AA" w:rsidR="008E2F69" w:rsidRPr="002A4330" w:rsidRDefault="008E2F69" w:rsidP="00684CA6">
            <w:pPr>
              <w:jc w:val="center"/>
              <w:rPr>
                <w:rFonts w:eastAsia="Times New Roman"/>
                <w:color w:val="000000"/>
                <w:sz w:val="13"/>
                <w:szCs w:val="13"/>
              </w:rPr>
            </w:pPr>
            <w:r w:rsidRPr="002A4330">
              <w:rPr>
                <w:color w:val="000000"/>
                <w:sz w:val="13"/>
                <w:szCs w:val="13"/>
              </w:rPr>
              <w:t>0.446 (0.093)</w:t>
            </w:r>
          </w:p>
        </w:tc>
        <w:tc>
          <w:tcPr>
            <w:tcW w:w="0" w:type="auto"/>
            <w:tcBorders>
              <w:top w:val="nil"/>
              <w:left w:val="nil"/>
              <w:bottom w:val="single" w:sz="4" w:space="0" w:color="auto"/>
              <w:right w:val="single" w:sz="4" w:space="0" w:color="auto"/>
            </w:tcBorders>
            <w:shd w:val="clear" w:color="auto" w:fill="auto"/>
            <w:noWrap/>
            <w:vAlign w:val="bottom"/>
            <w:hideMark/>
          </w:tcPr>
          <w:p w14:paraId="278C68F0" w14:textId="5A67E560" w:rsidR="008E2F69" w:rsidRPr="002A4330" w:rsidRDefault="008E2F69" w:rsidP="00684CA6">
            <w:pPr>
              <w:jc w:val="center"/>
              <w:rPr>
                <w:rFonts w:eastAsia="Times New Roman"/>
                <w:color w:val="000000"/>
                <w:sz w:val="13"/>
                <w:szCs w:val="13"/>
              </w:rPr>
            </w:pPr>
            <w:r w:rsidRPr="002A4330">
              <w:rPr>
                <w:color w:val="000000"/>
                <w:sz w:val="13"/>
                <w:szCs w:val="13"/>
              </w:rPr>
              <w:t>0.004</w:t>
            </w:r>
          </w:p>
        </w:tc>
        <w:tc>
          <w:tcPr>
            <w:tcW w:w="0" w:type="auto"/>
            <w:tcBorders>
              <w:top w:val="nil"/>
              <w:left w:val="nil"/>
              <w:bottom w:val="single" w:sz="4" w:space="0" w:color="auto"/>
              <w:right w:val="single" w:sz="4" w:space="0" w:color="auto"/>
            </w:tcBorders>
            <w:shd w:val="clear" w:color="auto" w:fill="auto"/>
            <w:noWrap/>
            <w:vAlign w:val="bottom"/>
            <w:hideMark/>
          </w:tcPr>
          <w:p w14:paraId="50A28C23" w14:textId="0AE64827" w:rsidR="008E2F69" w:rsidRPr="002A4330" w:rsidRDefault="008E2F69" w:rsidP="00684CA6">
            <w:pPr>
              <w:jc w:val="center"/>
              <w:rPr>
                <w:rFonts w:eastAsia="Times New Roman"/>
                <w:color w:val="000000"/>
                <w:sz w:val="13"/>
                <w:szCs w:val="13"/>
              </w:rPr>
            </w:pPr>
            <w:r w:rsidRPr="002A4330">
              <w:rPr>
                <w:color w:val="000000"/>
                <w:sz w:val="13"/>
                <w:szCs w:val="13"/>
              </w:rPr>
              <w:t>1.792 (0.33)</w:t>
            </w:r>
          </w:p>
        </w:tc>
        <w:tc>
          <w:tcPr>
            <w:tcW w:w="0" w:type="auto"/>
            <w:tcBorders>
              <w:top w:val="nil"/>
              <w:left w:val="nil"/>
              <w:bottom w:val="single" w:sz="4" w:space="0" w:color="auto"/>
              <w:right w:val="single" w:sz="4" w:space="0" w:color="auto"/>
            </w:tcBorders>
            <w:shd w:val="clear" w:color="auto" w:fill="auto"/>
            <w:noWrap/>
            <w:vAlign w:val="bottom"/>
            <w:hideMark/>
          </w:tcPr>
          <w:p w14:paraId="06E70976" w14:textId="7E82AFB1" w:rsidR="008E2F69" w:rsidRPr="002A4330" w:rsidRDefault="008E2F69" w:rsidP="00684CA6">
            <w:pPr>
              <w:jc w:val="center"/>
              <w:rPr>
                <w:rFonts w:eastAsia="Times New Roman"/>
                <w:color w:val="000000"/>
                <w:sz w:val="13"/>
                <w:szCs w:val="13"/>
              </w:rPr>
            </w:pPr>
            <w:r w:rsidRPr="002A4330">
              <w:rPr>
                <w:color w:val="000000"/>
                <w:sz w:val="13"/>
                <w:szCs w:val="13"/>
              </w:rPr>
              <w:t>0.0541</w:t>
            </w:r>
          </w:p>
        </w:tc>
      </w:tr>
      <w:tr w:rsidR="008E2F69" w:rsidRPr="002A4330" w14:paraId="4D773BA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E66CDDD" w14:textId="37173CA5" w:rsidR="008E2F69" w:rsidRPr="002A4330" w:rsidRDefault="008E2F69" w:rsidP="00684CA6">
            <w:pPr>
              <w:rPr>
                <w:rFonts w:eastAsia="Times New Roman"/>
                <w:color w:val="000000"/>
                <w:sz w:val="13"/>
                <w:szCs w:val="13"/>
              </w:rPr>
            </w:pPr>
            <w:r w:rsidRPr="002A4330">
              <w:rPr>
                <w:color w:val="000000"/>
                <w:sz w:val="13"/>
                <w:szCs w:val="13"/>
              </w:rPr>
              <w:t xml:space="preserve">   Middle Atlantic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4D3DE6A7" w14:textId="3498484A" w:rsidR="008E2F69" w:rsidRPr="002A4330" w:rsidRDefault="008E2F69" w:rsidP="00684CA6">
            <w:pPr>
              <w:jc w:val="center"/>
              <w:rPr>
                <w:rFonts w:eastAsia="Times New Roman"/>
                <w:color w:val="000000"/>
                <w:sz w:val="13"/>
                <w:szCs w:val="13"/>
              </w:rPr>
            </w:pPr>
            <w:r w:rsidRPr="002A4330">
              <w:rPr>
                <w:color w:val="000000"/>
                <w:sz w:val="13"/>
                <w:szCs w:val="13"/>
              </w:rPr>
              <w:t>1 (0.283)</w:t>
            </w:r>
          </w:p>
        </w:tc>
        <w:tc>
          <w:tcPr>
            <w:tcW w:w="0" w:type="auto"/>
            <w:tcBorders>
              <w:top w:val="nil"/>
              <w:left w:val="nil"/>
              <w:bottom w:val="single" w:sz="4" w:space="0" w:color="auto"/>
              <w:right w:val="single" w:sz="4" w:space="0" w:color="auto"/>
            </w:tcBorders>
            <w:shd w:val="clear" w:color="auto" w:fill="auto"/>
            <w:noWrap/>
            <w:vAlign w:val="bottom"/>
            <w:hideMark/>
          </w:tcPr>
          <w:p w14:paraId="5AC663CA" w14:textId="6E4224C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7EF3565" w14:textId="7B612A29" w:rsidR="008E2F69" w:rsidRPr="002A4330" w:rsidRDefault="008E2F69" w:rsidP="00684CA6">
            <w:pPr>
              <w:jc w:val="center"/>
              <w:rPr>
                <w:rFonts w:eastAsia="Times New Roman"/>
                <w:color w:val="000000"/>
                <w:sz w:val="13"/>
                <w:szCs w:val="13"/>
              </w:rPr>
            </w:pPr>
            <w:r w:rsidRPr="002A4330">
              <w:rPr>
                <w:color w:val="000000"/>
                <w:sz w:val="13"/>
                <w:szCs w:val="13"/>
              </w:rPr>
              <w:t>2.057 (0.684)</w:t>
            </w:r>
          </w:p>
        </w:tc>
        <w:tc>
          <w:tcPr>
            <w:tcW w:w="0" w:type="auto"/>
            <w:tcBorders>
              <w:top w:val="nil"/>
              <w:left w:val="nil"/>
              <w:bottom w:val="single" w:sz="4" w:space="0" w:color="auto"/>
              <w:right w:val="single" w:sz="4" w:space="0" w:color="auto"/>
            </w:tcBorders>
            <w:shd w:val="clear" w:color="auto" w:fill="auto"/>
            <w:noWrap/>
            <w:vAlign w:val="bottom"/>
            <w:hideMark/>
          </w:tcPr>
          <w:p w14:paraId="7EE02493" w14:textId="390B84A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7E82724" w14:textId="325DE331" w:rsidR="008E2F69" w:rsidRPr="002A4330" w:rsidRDefault="008E2F69" w:rsidP="00684CA6">
            <w:pPr>
              <w:jc w:val="center"/>
              <w:rPr>
                <w:rFonts w:eastAsia="Times New Roman"/>
                <w:color w:val="000000"/>
                <w:sz w:val="13"/>
                <w:szCs w:val="13"/>
              </w:rPr>
            </w:pPr>
            <w:r w:rsidRPr="002A4330">
              <w:rPr>
                <w:color w:val="000000"/>
                <w:sz w:val="13"/>
                <w:szCs w:val="13"/>
              </w:rPr>
              <w:t>1.212 (0.321)</w:t>
            </w:r>
          </w:p>
        </w:tc>
        <w:tc>
          <w:tcPr>
            <w:tcW w:w="0" w:type="auto"/>
            <w:tcBorders>
              <w:top w:val="nil"/>
              <w:left w:val="nil"/>
              <w:bottom w:val="single" w:sz="4" w:space="0" w:color="auto"/>
              <w:right w:val="single" w:sz="4" w:space="0" w:color="auto"/>
            </w:tcBorders>
            <w:shd w:val="clear" w:color="auto" w:fill="auto"/>
            <w:noWrap/>
            <w:vAlign w:val="bottom"/>
            <w:hideMark/>
          </w:tcPr>
          <w:p w14:paraId="20328724" w14:textId="2965D4E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521103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239669D" w14:textId="40EB2AD7" w:rsidR="008E2F69" w:rsidRPr="002A4330" w:rsidRDefault="008E2F69" w:rsidP="00684CA6">
            <w:pPr>
              <w:rPr>
                <w:rFonts w:eastAsia="Times New Roman"/>
                <w:color w:val="000000"/>
                <w:sz w:val="13"/>
                <w:szCs w:val="13"/>
              </w:rPr>
            </w:pPr>
            <w:r w:rsidRPr="002A4330">
              <w:rPr>
                <w:color w:val="000000"/>
                <w:sz w:val="13"/>
                <w:szCs w:val="13"/>
              </w:rPr>
              <w:t xml:space="preserve">   Middle Atlantic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27953E9D" w14:textId="6CFF479D" w:rsidR="008E2F69" w:rsidRPr="002A4330" w:rsidRDefault="008E2F69" w:rsidP="00684CA6">
            <w:pPr>
              <w:jc w:val="center"/>
              <w:rPr>
                <w:rFonts w:eastAsia="Times New Roman"/>
                <w:color w:val="000000"/>
                <w:sz w:val="13"/>
                <w:szCs w:val="13"/>
              </w:rPr>
            </w:pPr>
            <w:r w:rsidRPr="002A4330">
              <w:rPr>
                <w:color w:val="000000"/>
                <w:sz w:val="13"/>
                <w:szCs w:val="13"/>
              </w:rPr>
              <w:t>1.278 (0.219)</w:t>
            </w:r>
          </w:p>
        </w:tc>
        <w:tc>
          <w:tcPr>
            <w:tcW w:w="0" w:type="auto"/>
            <w:tcBorders>
              <w:top w:val="nil"/>
              <w:left w:val="nil"/>
              <w:bottom w:val="single" w:sz="4" w:space="0" w:color="auto"/>
              <w:right w:val="single" w:sz="4" w:space="0" w:color="auto"/>
            </w:tcBorders>
            <w:shd w:val="clear" w:color="auto" w:fill="auto"/>
            <w:noWrap/>
            <w:vAlign w:val="bottom"/>
            <w:hideMark/>
          </w:tcPr>
          <w:p w14:paraId="238FD232" w14:textId="67028E2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F7F94BD" w14:textId="50487261" w:rsidR="008E2F69" w:rsidRPr="002A4330" w:rsidRDefault="008E2F69" w:rsidP="00684CA6">
            <w:pPr>
              <w:jc w:val="center"/>
              <w:rPr>
                <w:rFonts w:eastAsia="Times New Roman"/>
                <w:color w:val="000000"/>
                <w:sz w:val="13"/>
                <w:szCs w:val="13"/>
              </w:rPr>
            </w:pPr>
            <w:r w:rsidRPr="002A4330">
              <w:rPr>
                <w:color w:val="000000"/>
                <w:sz w:val="13"/>
                <w:szCs w:val="13"/>
              </w:rPr>
              <w:t>1.059 (0.202)</w:t>
            </w:r>
          </w:p>
        </w:tc>
        <w:tc>
          <w:tcPr>
            <w:tcW w:w="0" w:type="auto"/>
            <w:tcBorders>
              <w:top w:val="nil"/>
              <w:left w:val="nil"/>
              <w:bottom w:val="single" w:sz="4" w:space="0" w:color="auto"/>
              <w:right w:val="single" w:sz="4" w:space="0" w:color="auto"/>
            </w:tcBorders>
            <w:shd w:val="clear" w:color="auto" w:fill="auto"/>
            <w:noWrap/>
            <w:vAlign w:val="bottom"/>
            <w:hideMark/>
          </w:tcPr>
          <w:p w14:paraId="3C7A08ED" w14:textId="1641FB2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0B54603" w14:textId="16F73207" w:rsidR="008E2F69" w:rsidRPr="002A4330" w:rsidRDefault="008E2F69" w:rsidP="00684CA6">
            <w:pPr>
              <w:jc w:val="center"/>
              <w:rPr>
                <w:rFonts w:eastAsia="Times New Roman"/>
                <w:color w:val="000000"/>
                <w:sz w:val="13"/>
                <w:szCs w:val="13"/>
              </w:rPr>
            </w:pPr>
            <w:r w:rsidRPr="002A4330">
              <w:rPr>
                <w:color w:val="000000"/>
                <w:sz w:val="13"/>
                <w:szCs w:val="13"/>
              </w:rPr>
              <w:t>1.37 (0.241)</w:t>
            </w:r>
          </w:p>
        </w:tc>
        <w:tc>
          <w:tcPr>
            <w:tcW w:w="0" w:type="auto"/>
            <w:tcBorders>
              <w:top w:val="nil"/>
              <w:left w:val="nil"/>
              <w:bottom w:val="single" w:sz="4" w:space="0" w:color="auto"/>
              <w:right w:val="single" w:sz="4" w:space="0" w:color="auto"/>
            </w:tcBorders>
            <w:shd w:val="clear" w:color="auto" w:fill="auto"/>
            <w:noWrap/>
            <w:vAlign w:val="bottom"/>
            <w:hideMark/>
          </w:tcPr>
          <w:p w14:paraId="354BB9BB" w14:textId="4EA69DD5"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AAA1A8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077697D" w14:textId="08A9A57B" w:rsidR="008E2F69" w:rsidRPr="002A4330" w:rsidRDefault="008E2F69" w:rsidP="00684CA6">
            <w:pPr>
              <w:rPr>
                <w:rFonts w:eastAsia="Times New Roman"/>
                <w:color w:val="000000"/>
                <w:sz w:val="13"/>
                <w:szCs w:val="13"/>
              </w:rPr>
            </w:pPr>
            <w:r w:rsidRPr="002A4330">
              <w:rPr>
                <w:color w:val="000000"/>
                <w:sz w:val="13"/>
                <w:szCs w:val="13"/>
              </w:rPr>
              <w:t xml:space="preserve">   Middle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613235B" w14:textId="6E0F1FFD" w:rsidR="008E2F69" w:rsidRPr="002A4330" w:rsidRDefault="008E2F69" w:rsidP="00684CA6">
            <w:pPr>
              <w:jc w:val="center"/>
              <w:rPr>
                <w:rFonts w:eastAsia="Times New Roman"/>
                <w:color w:val="000000"/>
                <w:sz w:val="13"/>
                <w:szCs w:val="13"/>
              </w:rPr>
            </w:pPr>
            <w:r w:rsidRPr="002A4330">
              <w:rPr>
                <w:color w:val="000000"/>
                <w:sz w:val="13"/>
                <w:szCs w:val="13"/>
              </w:rPr>
              <w:t>0.341 (0.068)</w:t>
            </w:r>
          </w:p>
        </w:tc>
        <w:tc>
          <w:tcPr>
            <w:tcW w:w="0" w:type="auto"/>
            <w:tcBorders>
              <w:top w:val="nil"/>
              <w:left w:val="nil"/>
              <w:bottom w:val="single" w:sz="4" w:space="0" w:color="auto"/>
              <w:right w:val="single" w:sz="4" w:space="0" w:color="auto"/>
            </w:tcBorders>
            <w:shd w:val="clear" w:color="auto" w:fill="auto"/>
            <w:noWrap/>
            <w:vAlign w:val="bottom"/>
            <w:hideMark/>
          </w:tcPr>
          <w:p w14:paraId="4740303A" w14:textId="3CD2A887"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0486F691" w14:textId="7F36F4A8" w:rsidR="008E2F69" w:rsidRPr="002A4330" w:rsidRDefault="008E2F69" w:rsidP="00684CA6">
            <w:pPr>
              <w:jc w:val="center"/>
              <w:rPr>
                <w:rFonts w:eastAsia="Times New Roman"/>
                <w:color w:val="000000"/>
                <w:sz w:val="13"/>
                <w:szCs w:val="13"/>
              </w:rPr>
            </w:pPr>
            <w:r w:rsidRPr="002A4330">
              <w:rPr>
                <w:color w:val="000000"/>
                <w:sz w:val="13"/>
                <w:szCs w:val="13"/>
              </w:rPr>
              <w:t>1.063 (0.264)</w:t>
            </w:r>
          </w:p>
        </w:tc>
        <w:tc>
          <w:tcPr>
            <w:tcW w:w="0" w:type="auto"/>
            <w:tcBorders>
              <w:top w:val="nil"/>
              <w:left w:val="nil"/>
              <w:bottom w:val="single" w:sz="4" w:space="0" w:color="auto"/>
              <w:right w:val="single" w:sz="4" w:space="0" w:color="auto"/>
            </w:tcBorders>
            <w:shd w:val="clear" w:color="auto" w:fill="auto"/>
            <w:noWrap/>
            <w:vAlign w:val="bottom"/>
            <w:hideMark/>
          </w:tcPr>
          <w:p w14:paraId="48ADD5D1" w14:textId="2364771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FF09528" w14:textId="3A8EA40D" w:rsidR="008E2F69" w:rsidRPr="002A4330" w:rsidRDefault="008E2F69" w:rsidP="00684CA6">
            <w:pPr>
              <w:jc w:val="center"/>
              <w:rPr>
                <w:rFonts w:eastAsia="Times New Roman"/>
                <w:color w:val="000000"/>
                <w:sz w:val="13"/>
                <w:szCs w:val="13"/>
              </w:rPr>
            </w:pPr>
            <w:r w:rsidRPr="002A4330">
              <w:rPr>
                <w:color w:val="000000"/>
                <w:sz w:val="13"/>
                <w:szCs w:val="13"/>
              </w:rPr>
              <w:t>1.045 (0.237)</w:t>
            </w:r>
          </w:p>
        </w:tc>
        <w:tc>
          <w:tcPr>
            <w:tcW w:w="0" w:type="auto"/>
            <w:tcBorders>
              <w:top w:val="nil"/>
              <w:left w:val="nil"/>
              <w:bottom w:val="single" w:sz="4" w:space="0" w:color="auto"/>
              <w:right w:val="single" w:sz="4" w:space="0" w:color="auto"/>
            </w:tcBorders>
            <w:shd w:val="clear" w:color="auto" w:fill="auto"/>
            <w:noWrap/>
            <w:vAlign w:val="bottom"/>
            <w:hideMark/>
          </w:tcPr>
          <w:p w14:paraId="5B96FE64" w14:textId="4505DB3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60F9C8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AC83223" w14:textId="5D843D28" w:rsidR="008E2F69" w:rsidRPr="002A4330" w:rsidRDefault="008E2F69" w:rsidP="00684CA6">
            <w:pPr>
              <w:rPr>
                <w:rFonts w:eastAsia="Times New Roman"/>
                <w:color w:val="000000"/>
                <w:sz w:val="13"/>
                <w:szCs w:val="13"/>
              </w:rPr>
            </w:pPr>
            <w:r w:rsidRPr="002A4330">
              <w:rPr>
                <w:color w:val="000000"/>
                <w:sz w:val="13"/>
                <w:szCs w:val="13"/>
              </w:rPr>
              <w:t xml:space="preserve">   Middle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1C91E31" w14:textId="676D1493" w:rsidR="008E2F69" w:rsidRPr="002A4330" w:rsidRDefault="008E2F69" w:rsidP="00684CA6">
            <w:pPr>
              <w:jc w:val="center"/>
              <w:rPr>
                <w:rFonts w:eastAsia="Times New Roman"/>
                <w:color w:val="000000"/>
                <w:sz w:val="13"/>
                <w:szCs w:val="13"/>
              </w:rPr>
            </w:pPr>
            <w:r w:rsidRPr="002A4330">
              <w:rPr>
                <w:color w:val="000000"/>
                <w:sz w:val="13"/>
                <w:szCs w:val="13"/>
              </w:rPr>
              <w:t>1.119 (0.228)</w:t>
            </w:r>
          </w:p>
        </w:tc>
        <w:tc>
          <w:tcPr>
            <w:tcW w:w="0" w:type="auto"/>
            <w:tcBorders>
              <w:top w:val="nil"/>
              <w:left w:val="nil"/>
              <w:bottom w:val="single" w:sz="4" w:space="0" w:color="auto"/>
              <w:right w:val="single" w:sz="4" w:space="0" w:color="auto"/>
            </w:tcBorders>
            <w:shd w:val="clear" w:color="auto" w:fill="auto"/>
            <w:noWrap/>
            <w:vAlign w:val="bottom"/>
            <w:hideMark/>
          </w:tcPr>
          <w:p w14:paraId="3B980E46" w14:textId="503F62C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368706A" w14:textId="38CE2852" w:rsidR="008E2F69" w:rsidRPr="002A4330" w:rsidRDefault="008E2F69" w:rsidP="00684CA6">
            <w:pPr>
              <w:jc w:val="center"/>
              <w:rPr>
                <w:rFonts w:eastAsia="Times New Roman"/>
                <w:color w:val="000000"/>
                <w:sz w:val="13"/>
                <w:szCs w:val="13"/>
              </w:rPr>
            </w:pPr>
            <w:r w:rsidRPr="002A4330">
              <w:rPr>
                <w:color w:val="000000"/>
                <w:sz w:val="13"/>
                <w:szCs w:val="13"/>
              </w:rPr>
              <w:t>0.673 (0.151)</w:t>
            </w:r>
          </w:p>
        </w:tc>
        <w:tc>
          <w:tcPr>
            <w:tcW w:w="0" w:type="auto"/>
            <w:tcBorders>
              <w:top w:val="nil"/>
              <w:left w:val="nil"/>
              <w:bottom w:val="single" w:sz="4" w:space="0" w:color="auto"/>
              <w:right w:val="single" w:sz="4" w:space="0" w:color="auto"/>
            </w:tcBorders>
            <w:shd w:val="clear" w:color="auto" w:fill="auto"/>
            <w:noWrap/>
            <w:vAlign w:val="bottom"/>
            <w:hideMark/>
          </w:tcPr>
          <w:p w14:paraId="68AD7C4E" w14:textId="5120B0B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286A875" w14:textId="18DDEC46" w:rsidR="008E2F69" w:rsidRPr="002A4330" w:rsidRDefault="008E2F69" w:rsidP="00684CA6">
            <w:pPr>
              <w:jc w:val="center"/>
              <w:rPr>
                <w:rFonts w:eastAsia="Times New Roman"/>
                <w:color w:val="000000"/>
                <w:sz w:val="13"/>
                <w:szCs w:val="13"/>
              </w:rPr>
            </w:pPr>
            <w:r w:rsidRPr="002A4330">
              <w:rPr>
                <w:color w:val="000000"/>
                <w:sz w:val="13"/>
                <w:szCs w:val="13"/>
              </w:rPr>
              <w:t>1.586 (0.333)</w:t>
            </w:r>
          </w:p>
        </w:tc>
        <w:tc>
          <w:tcPr>
            <w:tcW w:w="0" w:type="auto"/>
            <w:tcBorders>
              <w:top w:val="nil"/>
              <w:left w:val="nil"/>
              <w:bottom w:val="single" w:sz="4" w:space="0" w:color="auto"/>
              <w:right w:val="single" w:sz="4" w:space="0" w:color="auto"/>
            </w:tcBorders>
            <w:shd w:val="clear" w:color="auto" w:fill="auto"/>
            <w:noWrap/>
            <w:vAlign w:val="bottom"/>
            <w:hideMark/>
          </w:tcPr>
          <w:p w14:paraId="62F96E76" w14:textId="55644FE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51E878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FF4C3F4" w14:textId="76F51F5F" w:rsidR="008E2F69" w:rsidRPr="002A4330" w:rsidRDefault="008E2F69" w:rsidP="00684CA6">
            <w:pPr>
              <w:rPr>
                <w:rFonts w:eastAsia="Times New Roman"/>
                <w:color w:val="000000"/>
                <w:sz w:val="13"/>
                <w:szCs w:val="13"/>
              </w:rPr>
            </w:pPr>
            <w:r w:rsidRPr="002A4330">
              <w:rPr>
                <w:color w:val="000000"/>
                <w:sz w:val="13"/>
                <w:szCs w:val="13"/>
              </w:rPr>
              <w:t xml:space="preserve">   Middle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080B531C" w14:textId="096F9270" w:rsidR="008E2F69" w:rsidRPr="002A4330" w:rsidRDefault="008E2F69" w:rsidP="00684CA6">
            <w:pPr>
              <w:jc w:val="center"/>
              <w:rPr>
                <w:rFonts w:eastAsia="Times New Roman"/>
                <w:color w:val="000000"/>
                <w:sz w:val="13"/>
                <w:szCs w:val="13"/>
              </w:rPr>
            </w:pPr>
            <w:r w:rsidRPr="002A4330">
              <w:rPr>
                <w:color w:val="000000"/>
                <w:sz w:val="13"/>
                <w:szCs w:val="13"/>
              </w:rPr>
              <w:t>0.706 (0.15)</w:t>
            </w:r>
          </w:p>
        </w:tc>
        <w:tc>
          <w:tcPr>
            <w:tcW w:w="0" w:type="auto"/>
            <w:tcBorders>
              <w:top w:val="nil"/>
              <w:left w:val="nil"/>
              <w:bottom w:val="single" w:sz="4" w:space="0" w:color="auto"/>
              <w:right w:val="single" w:sz="4" w:space="0" w:color="auto"/>
            </w:tcBorders>
            <w:shd w:val="clear" w:color="auto" w:fill="auto"/>
            <w:noWrap/>
            <w:vAlign w:val="bottom"/>
            <w:hideMark/>
          </w:tcPr>
          <w:p w14:paraId="357FFF29" w14:textId="09A075E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A6CA542" w14:textId="74DD092F" w:rsidR="008E2F69" w:rsidRPr="002A4330" w:rsidRDefault="008E2F69" w:rsidP="00684CA6">
            <w:pPr>
              <w:jc w:val="center"/>
              <w:rPr>
                <w:rFonts w:eastAsia="Times New Roman"/>
                <w:color w:val="000000"/>
                <w:sz w:val="13"/>
                <w:szCs w:val="13"/>
              </w:rPr>
            </w:pPr>
            <w:r w:rsidRPr="002A4330">
              <w:rPr>
                <w:color w:val="000000"/>
                <w:sz w:val="13"/>
                <w:szCs w:val="13"/>
              </w:rPr>
              <w:t>0.721 (0.165)</w:t>
            </w:r>
          </w:p>
        </w:tc>
        <w:tc>
          <w:tcPr>
            <w:tcW w:w="0" w:type="auto"/>
            <w:tcBorders>
              <w:top w:val="nil"/>
              <w:left w:val="nil"/>
              <w:bottom w:val="single" w:sz="4" w:space="0" w:color="auto"/>
              <w:right w:val="single" w:sz="4" w:space="0" w:color="auto"/>
            </w:tcBorders>
            <w:shd w:val="clear" w:color="auto" w:fill="auto"/>
            <w:noWrap/>
            <w:vAlign w:val="bottom"/>
            <w:hideMark/>
          </w:tcPr>
          <w:p w14:paraId="050C94E5" w14:textId="0FF6AAC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EB8C658" w14:textId="5565747B" w:rsidR="008E2F69" w:rsidRPr="002A4330" w:rsidRDefault="008E2F69" w:rsidP="00684CA6">
            <w:pPr>
              <w:jc w:val="center"/>
              <w:rPr>
                <w:rFonts w:eastAsia="Times New Roman"/>
                <w:color w:val="000000"/>
                <w:sz w:val="13"/>
                <w:szCs w:val="13"/>
              </w:rPr>
            </w:pPr>
            <w:r w:rsidRPr="002A4330">
              <w:rPr>
                <w:color w:val="000000"/>
                <w:sz w:val="13"/>
                <w:szCs w:val="13"/>
              </w:rPr>
              <w:t>2.379 (0.566)</w:t>
            </w:r>
          </w:p>
        </w:tc>
        <w:tc>
          <w:tcPr>
            <w:tcW w:w="0" w:type="auto"/>
            <w:tcBorders>
              <w:top w:val="nil"/>
              <w:left w:val="nil"/>
              <w:bottom w:val="single" w:sz="4" w:space="0" w:color="auto"/>
              <w:right w:val="single" w:sz="4" w:space="0" w:color="auto"/>
            </w:tcBorders>
            <w:shd w:val="clear" w:color="auto" w:fill="auto"/>
            <w:noWrap/>
            <w:vAlign w:val="bottom"/>
            <w:hideMark/>
          </w:tcPr>
          <w:p w14:paraId="219DFDCE" w14:textId="19EFFD0D" w:rsidR="008E2F69" w:rsidRPr="002A4330" w:rsidRDefault="008E2F69" w:rsidP="00684CA6">
            <w:pPr>
              <w:jc w:val="center"/>
              <w:rPr>
                <w:rFonts w:eastAsia="Times New Roman"/>
                <w:color w:val="000000"/>
                <w:sz w:val="13"/>
                <w:szCs w:val="13"/>
              </w:rPr>
            </w:pPr>
            <w:r w:rsidRPr="002A4330">
              <w:rPr>
                <w:color w:val="000000"/>
                <w:sz w:val="13"/>
                <w:szCs w:val="13"/>
              </w:rPr>
              <w:t>0.0096</w:t>
            </w:r>
          </w:p>
        </w:tc>
      </w:tr>
      <w:tr w:rsidR="008E2F69" w:rsidRPr="002A4330" w14:paraId="04BD3FB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F4208A8" w14:textId="6D9CE287" w:rsidR="008E2F69" w:rsidRPr="002A4330" w:rsidRDefault="008E2F69" w:rsidP="00684CA6">
            <w:pPr>
              <w:rPr>
                <w:rFonts w:eastAsia="Times New Roman"/>
                <w:color w:val="000000"/>
                <w:sz w:val="13"/>
                <w:szCs w:val="13"/>
              </w:rPr>
            </w:pPr>
            <w:r w:rsidRPr="002A4330">
              <w:rPr>
                <w:color w:val="000000"/>
                <w:sz w:val="13"/>
                <w:szCs w:val="13"/>
              </w:rPr>
              <w:t xml:space="preserve">   Middle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36D682EE" w14:textId="372DFBB5" w:rsidR="008E2F69" w:rsidRPr="002A4330" w:rsidRDefault="008E2F69" w:rsidP="00684CA6">
            <w:pPr>
              <w:jc w:val="center"/>
              <w:rPr>
                <w:rFonts w:eastAsia="Times New Roman"/>
                <w:color w:val="000000"/>
                <w:sz w:val="13"/>
                <w:szCs w:val="13"/>
              </w:rPr>
            </w:pPr>
            <w:r w:rsidRPr="002A4330">
              <w:rPr>
                <w:color w:val="000000"/>
                <w:sz w:val="13"/>
                <w:szCs w:val="13"/>
              </w:rPr>
              <w:t>0.751 (0.132)</w:t>
            </w:r>
          </w:p>
        </w:tc>
        <w:tc>
          <w:tcPr>
            <w:tcW w:w="0" w:type="auto"/>
            <w:tcBorders>
              <w:top w:val="nil"/>
              <w:left w:val="nil"/>
              <w:bottom w:val="single" w:sz="4" w:space="0" w:color="auto"/>
              <w:right w:val="single" w:sz="4" w:space="0" w:color="auto"/>
            </w:tcBorders>
            <w:shd w:val="clear" w:color="auto" w:fill="auto"/>
            <w:noWrap/>
            <w:vAlign w:val="bottom"/>
            <w:hideMark/>
          </w:tcPr>
          <w:p w14:paraId="5E69BEBF" w14:textId="71DD02D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9C7A0DF" w14:textId="2C4CF379" w:rsidR="008E2F69" w:rsidRPr="002A4330" w:rsidRDefault="008E2F69" w:rsidP="00684CA6">
            <w:pPr>
              <w:jc w:val="center"/>
              <w:rPr>
                <w:rFonts w:eastAsia="Times New Roman"/>
                <w:color w:val="000000"/>
                <w:sz w:val="13"/>
                <w:szCs w:val="13"/>
              </w:rPr>
            </w:pPr>
            <w:r w:rsidRPr="002A4330">
              <w:rPr>
                <w:color w:val="000000"/>
                <w:sz w:val="13"/>
                <w:szCs w:val="13"/>
              </w:rPr>
              <w:t>0.597 (0.117)</w:t>
            </w:r>
          </w:p>
        </w:tc>
        <w:tc>
          <w:tcPr>
            <w:tcW w:w="0" w:type="auto"/>
            <w:tcBorders>
              <w:top w:val="nil"/>
              <w:left w:val="nil"/>
              <w:bottom w:val="single" w:sz="4" w:space="0" w:color="auto"/>
              <w:right w:val="single" w:sz="4" w:space="0" w:color="auto"/>
            </w:tcBorders>
            <w:shd w:val="clear" w:color="auto" w:fill="auto"/>
            <w:noWrap/>
            <w:vAlign w:val="bottom"/>
            <w:hideMark/>
          </w:tcPr>
          <w:p w14:paraId="1A734BAD" w14:textId="73FBF838" w:rsidR="008E2F69" w:rsidRPr="002A4330" w:rsidRDefault="008E2F69" w:rsidP="00684CA6">
            <w:pPr>
              <w:jc w:val="center"/>
              <w:rPr>
                <w:rFonts w:eastAsia="Times New Roman"/>
                <w:color w:val="000000"/>
                <w:sz w:val="13"/>
                <w:szCs w:val="13"/>
              </w:rPr>
            </w:pPr>
            <w:r w:rsidRPr="002A4330">
              <w:rPr>
                <w:color w:val="000000"/>
                <w:sz w:val="13"/>
                <w:szCs w:val="13"/>
              </w:rPr>
              <w:t>0.3058</w:t>
            </w:r>
          </w:p>
        </w:tc>
        <w:tc>
          <w:tcPr>
            <w:tcW w:w="0" w:type="auto"/>
            <w:tcBorders>
              <w:top w:val="nil"/>
              <w:left w:val="nil"/>
              <w:bottom w:val="single" w:sz="4" w:space="0" w:color="auto"/>
              <w:right w:val="single" w:sz="4" w:space="0" w:color="auto"/>
            </w:tcBorders>
            <w:shd w:val="clear" w:color="auto" w:fill="auto"/>
            <w:noWrap/>
            <w:vAlign w:val="bottom"/>
            <w:hideMark/>
          </w:tcPr>
          <w:p w14:paraId="542AFC52" w14:textId="3A0C624E" w:rsidR="008E2F69" w:rsidRPr="002A4330" w:rsidRDefault="008E2F69" w:rsidP="00684CA6">
            <w:pPr>
              <w:jc w:val="center"/>
              <w:rPr>
                <w:rFonts w:eastAsia="Times New Roman"/>
                <w:color w:val="000000"/>
                <w:sz w:val="13"/>
                <w:szCs w:val="13"/>
              </w:rPr>
            </w:pPr>
            <w:r w:rsidRPr="002A4330">
              <w:rPr>
                <w:color w:val="000000"/>
                <w:sz w:val="13"/>
                <w:szCs w:val="13"/>
              </w:rPr>
              <w:t>1.346 (0.272)</w:t>
            </w:r>
          </w:p>
        </w:tc>
        <w:tc>
          <w:tcPr>
            <w:tcW w:w="0" w:type="auto"/>
            <w:tcBorders>
              <w:top w:val="nil"/>
              <w:left w:val="nil"/>
              <w:bottom w:val="single" w:sz="4" w:space="0" w:color="auto"/>
              <w:right w:val="single" w:sz="4" w:space="0" w:color="auto"/>
            </w:tcBorders>
            <w:shd w:val="clear" w:color="auto" w:fill="auto"/>
            <w:noWrap/>
            <w:vAlign w:val="bottom"/>
            <w:hideMark/>
          </w:tcPr>
          <w:p w14:paraId="101EB2C7" w14:textId="6BBDD8D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E1EC2F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B42AEB1" w14:textId="153DA7D6"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39166B38" w14:textId="0FB6DD1A" w:rsidR="008E2F69" w:rsidRPr="002A4330" w:rsidRDefault="008E2F69" w:rsidP="00684CA6">
            <w:pPr>
              <w:jc w:val="center"/>
              <w:rPr>
                <w:rFonts w:eastAsia="Times New Roman"/>
                <w:color w:val="000000"/>
                <w:sz w:val="13"/>
                <w:szCs w:val="13"/>
              </w:rPr>
            </w:pPr>
            <w:r w:rsidRPr="002A4330">
              <w:rPr>
                <w:color w:val="000000"/>
                <w:sz w:val="13"/>
                <w:szCs w:val="13"/>
              </w:rPr>
              <w:t>1.342 (0.364)</w:t>
            </w:r>
          </w:p>
        </w:tc>
        <w:tc>
          <w:tcPr>
            <w:tcW w:w="0" w:type="auto"/>
            <w:tcBorders>
              <w:top w:val="nil"/>
              <w:left w:val="nil"/>
              <w:bottom w:val="single" w:sz="4" w:space="0" w:color="auto"/>
              <w:right w:val="single" w:sz="4" w:space="0" w:color="auto"/>
            </w:tcBorders>
            <w:shd w:val="clear" w:color="auto" w:fill="auto"/>
            <w:noWrap/>
            <w:vAlign w:val="bottom"/>
            <w:hideMark/>
          </w:tcPr>
          <w:p w14:paraId="2C1C24C1" w14:textId="247ACA4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EBAB8AF" w14:textId="5D6A7A7B" w:rsidR="008E2F69" w:rsidRPr="002A4330" w:rsidRDefault="008E2F69" w:rsidP="00684CA6">
            <w:pPr>
              <w:jc w:val="center"/>
              <w:rPr>
                <w:rFonts w:eastAsia="Times New Roman"/>
                <w:color w:val="000000"/>
                <w:sz w:val="13"/>
                <w:szCs w:val="13"/>
              </w:rPr>
            </w:pPr>
            <w:r w:rsidRPr="002A4330">
              <w:rPr>
                <w:color w:val="000000"/>
                <w:sz w:val="13"/>
                <w:szCs w:val="13"/>
              </w:rPr>
              <w:t>4.608 (1.491)</w:t>
            </w:r>
          </w:p>
        </w:tc>
        <w:tc>
          <w:tcPr>
            <w:tcW w:w="0" w:type="auto"/>
            <w:tcBorders>
              <w:top w:val="nil"/>
              <w:left w:val="nil"/>
              <w:bottom w:val="single" w:sz="4" w:space="0" w:color="auto"/>
              <w:right w:val="single" w:sz="4" w:space="0" w:color="auto"/>
            </w:tcBorders>
            <w:shd w:val="clear" w:color="auto" w:fill="auto"/>
            <w:noWrap/>
            <w:vAlign w:val="bottom"/>
            <w:hideMark/>
          </w:tcPr>
          <w:p w14:paraId="6C4BF0BB" w14:textId="15E80C33" w:rsidR="008E2F69" w:rsidRPr="002A4330" w:rsidRDefault="008E2F69" w:rsidP="00684CA6">
            <w:pPr>
              <w:jc w:val="center"/>
              <w:rPr>
                <w:rFonts w:eastAsia="Times New Roman"/>
                <w:color w:val="000000"/>
                <w:sz w:val="13"/>
                <w:szCs w:val="13"/>
              </w:rPr>
            </w:pPr>
            <w:r w:rsidRPr="002A4330">
              <w:rPr>
                <w:color w:val="000000"/>
                <w:sz w:val="13"/>
                <w:szCs w:val="13"/>
              </w:rPr>
              <w:t>0.0001</w:t>
            </w:r>
          </w:p>
        </w:tc>
        <w:tc>
          <w:tcPr>
            <w:tcW w:w="0" w:type="auto"/>
            <w:tcBorders>
              <w:top w:val="nil"/>
              <w:left w:val="nil"/>
              <w:bottom w:val="single" w:sz="4" w:space="0" w:color="auto"/>
              <w:right w:val="single" w:sz="4" w:space="0" w:color="auto"/>
            </w:tcBorders>
            <w:shd w:val="clear" w:color="auto" w:fill="auto"/>
            <w:noWrap/>
            <w:vAlign w:val="bottom"/>
            <w:hideMark/>
          </w:tcPr>
          <w:p w14:paraId="385F2A00" w14:textId="6DED6346" w:rsidR="008E2F69" w:rsidRPr="002A4330" w:rsidRDefault="008E2F69" w:rsidP="00684CA6">
            <w:pPr>
              <w:jc w:val="center"/>
              <w:rPr>
                <w:rFonts w:eastAsia="Times New Roman"/>
                <w:color w:val="000000"/>
                <w:sz w:val="13"/>
                <w:szCs w:val="13"/>
              </w:rPr>
            </w:pPr>
            <w:r w:rsidRPr="002A4330">
              <w:rPr>
                <w:color w:val="000000"/>
                <w:sz w:val="13"/>
                <w:szCs w:val="13"/>
              </w:rPr>
              <w:t>0.676 (0.175)</w:t>
            </w:r>
          </w:p>
        </w:tc>
        <w:tc>
          <w:tcPr>
            <w:tcW w:w="0" w:type="auto"/>
            <w:tcBorders>
              <w:top w:val="nil"/>
              <w:left w:val="nil"/>
              <w:bottom w:val="single" w:sz="4" w:space="0" w:color="auto"/>
              <w:right w:val="single" w:sz="4" w:space="0" w:color="auto"/>
            </w:tcBorders>
            <w:shd w:val="clear" w:color="auto" w:fill="auto"/>
            <w:noWrap/>
            <w:vAlign w:val="bottom"/>
            <w:hideMark/>
          </w:tcPr>
          <w:p w14:paraId="35DB036A" w14:textId="5DBB1344"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F21E41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D294B53" w14:textId="42FBAF9A" w:rsidR="008E2F69" w:rsidRPr="002A4330" w:rsidRDefault="008E2F69" w:rsidP="00684CA6">
            <w:pPr>
              <w:rPr>
                <w:rFonts w:eastAsia="Times New Roman"/>
                <w:color w:val="000000"/>
                <w:sz w:val="13"/>
                <w:szCs w:val="13"/>
              </w:rPr>
            </w:pPr>
            <w:r w:rsidRPr="002A4330">
              <w:rPr>
                <w:color w:val="000000"/>
                <w:sz w:val="13"/>
                <w:szCs w:val="13"/>
              </w:rPr>
              <w:t xml:space="preserve">   East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5A4C2160" w14:textId="1DE046FF" w:rsidR="008E2F69" w:rsidRPr="002A4330" w:rsidRDefault="008E2F69" w:rsidP="00684CA6">
            <w:pPr>
              <w:jc w:val="center"/>
              <w:rPr>
                <w:rFonts w:eastAsia="Times New Roman"/>
                <w:color w:val="000000"/>
                <w:sz w:val="13"/>
                <w:szCs w:val="13"/>
              </w:rPr>
            </w:pPr>
            <w:r w:rsidRPr="002A4330">
              <w:rPr>
                <w:color w:val="000000"/>
                <w:sz w:val="13"/>
                <w:szCs w:val="13"/>
              </w:rPr>
              <w:t>1.714 (0.258)</w:t>
            </w:r>
          </w:p>
        </w:tc>
        <w:tc>
          <w:tcPr>
            <w:tcW w:w="0" w:type="auto"/>
            <w:tcBorders>
              <w:top w:val="nil"/>
              <w:left w:val="nil"/>
              <w:bottom w:val="single" w:sz="4" w:space="0" w:color="auto"/>
              <w:right w:val="single" w:sz="4" w:space="0" w:color="auto"/>
            </w:tcBorders>
            <w:shd w:val="clear" w:color="auto" w:fill="auto"/>
            <w:noWrap/>
            <w:vAlign w:val="bottom"/>
            <w:hideMark/>
          </w:tcPr>
          <w:p w14:paraId="35A94388" w14:textId="50C5E30A" w:rsidR="008E2F69" w:rsidRPr="002A4330" w:rsidRDefault="008E2F69" w:rsidP="00684CA6">
            <w:pPr>
              <w:jc w:val="center"/>
              <w:rPr>
                <w:rFonts w:eastAsia="Times New Roman"/>
                <w:color w:val="000000"/>
                <w:sz w:val="13"/>
                <w:szCs w:val="13"/>
              </w:rPr>
            </w:pPr>
            <w:r w:rsidRPr="002A4330">
              <w:rPr>
                <w:color w:val="000000"/>
                <w:sz w:val="13"/>
                <w:szCs w:val="13"/>
              </w:rPr>
              <w:t>0.0126</w:t>
            </w:r>
          </w:p>
        </w:tc>
        <w:tc>
          <w:tcPr>
            <w:tcW w:w="0" w:type="auto"/>
            <w:tcBorders>
              <w:top w:val="nil"/>
              <w:left w:val="nil"/>
              <w:bottom w:val="single" w:sz="4" w:space="0" w:color="auto"/>
              <w:right w:val="single" w:sz="4" w:space="0" w:color="auto"/>
            </w:tcBorders>
            <w:shd w:val="clear" w:color="auto" w:fill="auto"/>
            <w:noWrap/>
            <w:vAlign w:val="bottom"/>
            <w:hideMark/>
          </w:tcPr>
          <w:p w14:paraId="39908236" w14:textId="72141D08" w:rsidR="008E2F69" w:rsidRPr="002A4330" w:rsidRDefault="008E2F69" w:rsidP="00684CA6">
            <w:pPr>
              <w:jc w:val="center"/>
              <w:rPr>
                <w:rFonts w:eastAsia="Times New Roman"/>
                <w:color w:val="000000"/>
                <w:sz w:val="13"/>
                <w:szCs w:val="13"/>
              </w:rPr>
            </w:pPr>
            <w:r w:rsidRPr="002A4330">
              <w:rPr>
                <w:color w:val="000000"/>
                <w:sz w:val="13"/>
                <w:szCs w:val="13"/>
              </w:rPr>
              <w:t>2.373 (0.417)</w:t>
            </w:r>
          </w:p>
        </w:tc>
        <w:tc>
          <w:tcPr>
            <w:tcW w:w="0" w:type="auto"/>
            <w:tcBorders>
              <w:top w:val="nil"/>
              <w:left w:val="nil"/>
              <w:bottom w:val="single" w:sz="4" w:space="0" w:color="auto"/>
              <w:right w:val="single" w:sz="4" w:space="0" w:color="auto"/>
            </w:tcBorders>
            <w:shd w:val="clear" w:color="auto" w:fill="auto"/>
            <w:noWrap/>
            <w:vAlign w:val="bottom"/>
            <w:hideMark/>
          </w:tcPr>
          <w:p w14:paraId="77E0283B" w14:textId="162DD04F"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6D745EBC" w14:textId="03BA2542" w:rsidR="008E2F69" w:rsidRPr="002A4330" w:rsidRDefault="008E2F69" w:rsidP="00684CA6">
            <w:pPr>
              <w:jc w:val="center"/>
              <w:rPr>
                <w:rFonts w:eastAsia="Times New Roman"/>
                <w:color w:val="000000"/>
                <w:sz w:val="13"/>
                <w:szCs w:val="13"/>
              </w:rPr>
            </w:pPr>
            <w:r w:rsidRPr="002A4330">
              <w:rPr>
                <w:color w:val="000000"/>
                <w:sz w:val="13"/>
                <w:szCs w:val="13"/>
              </w:rPr>
              <w:t>0.764 (0.126)</w:t>
            </w:r>
          </w:p>
        </w:tc>
        <w:tc>
          <w:tcPr>
            <w:tcW w:w="0" w:type="auto"/>
            <w:tcBorders>
              <w:top w:val="nil"/>
              <w:left w:val="nil"/>
              <w:bottom w:val="single" w:sz="4" w:space="0" w:color="auto"/>
              <w:right w:val="single" w:sz="4" w:space="0" w:color="auto"/>
            </w:tcBorders>
            <w:shd w:val="clear" w:color="auto" w:fill="auto"/>
            <w:noWrap/>
            <w:vAlign w:val="bottom"/>
            <w:hideMark/>
          </w:tcPr>
          <w:p w14:paraId="24634384" w14:textId="4057F14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E66AEE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238F91D" w14:textId="34EC0435" w:rsidR="008E2F69" w:rsidRPr="002A4330" w:rsidRDefault="008E2F69" w:rsidP="00684CA6">
            <w:pPr>
              <w:rPr>
                <w:rFonts w:eastAsia="Times New Roman"/>
                <w:color w:val="000000"/>
                <w:sz w:val="13"/>
                <w:szCs w:val="13"/>
              </w:rPr>
            </w:pPr>
            <w:r w:rsidRPr="002A4330">
              <w:rPr>
                <w:color w:val="000000"/>
                <w:sz w:val="13"/>
                <w:szCs w:val="13"/>
              </w:rPr>
              <w:t xml:space="preserve">   East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BBEC3E4" w14:textId="5A6E9687" w:rsidR="008E2F69" w:rsidRPr="002A4330" w:rsidRDefault="008E2F69" w:rsidP="00684CA6">
            <w:pPr>
              <w:jc w:val="center"/>
              <w:rPr>
                <w:rFonts w:eastAsia="Times New Roman"/>
                <w:color w:val="000000"/>
                <w:sz w:val="13"/>
                <w:szCs w:val="13"/>
              </w:rPr>
            </w:pPr>
            <w:r w:rsidRPr="002A4330">
              <w:rPr>
                <w:color w:val="000000"/>
                <w:sz w:val="13"/>
                <w:szCs w:val="13"/>
              </w:rPr>
              <w:t>0.457 (0.082)</w:t>
            </w:r>
          </w:p>
        </w:tc>
        <w:tc>
          <w:tcPr>
            <w:tcW w:w="0" w:type="auto"/>
            <w:tcBorders>
              <w:top w:val="nil"/>
              <w:left w:val="nil"/>
              <w:bottom w:val="single" w:sz="4" w:space="0" w:color="auto"/>
              <w:right w:val="single" w:sz="4" w:space="0" w:color="auto"/>
            </w:tcBorders>
            <w:shd w:val="clear" w:color="auto" w:fill="auto"/>
            <w:noWrap/>
            <w:vAlign w:val="bottom"/>
            <w:hideMark/>
          </w:tcPr>
          <w:p w14:paraId="106DE496" w14:textId="6DD9A3FD" w:rsidR="008E2F69" w:rsidRPr="002A4330" w:rsidRDefault="008E2F69" w:rsidP="00684CA6">
            <w:pPr>
              <w:jc w:val="center"/>
              <w:rPr>
                <w:rFonts w:eastAsia="Times New Roman"/>
                <w:color w:val="000000"/>
                <w:sz w:val="13"/>
                <w:szCs w:val="13"/>
              </w:rPr>
            </w:pPr>
            <w:r w:rsidRPr="002A4330">
              <w:rPr>
                <w:color w:val="000000"/>
                <w:sz w:val="13"/>
                <w:szCs w:val="13"/>
              </w:rPr>
              <w:t>0.0005</w:t>
            </w:r>
          </w:p>
        </w:tc>
        <w:tc>
          <w:tcPr>
            <w:tcW w:w="0" w:type="auto"/>
            <w:tcBorders>
              <w:top w:val="nil"/>
              <w:left w:val="nil"/>
              <w:bottom w:val="single" w:sz="4" w:space="0" w:color="auto"/>
              <w:right w:val="single" w:sz="4" w:space="0" w:color="auto"/>
            </w:tcBorders>
            <w:shd w:val="clear" w:color="auto" w:fill="auto"/>
            <w:noWrap/>
            <w:vAlign w:val="bottom"/>
            <w:hideMark/>
          </w:tcPr>
          <w:p w14:paraId="62E7118D" w14:textId="127EEA26" w:rsidR="008E2F69" w:rsidRPr="002A4330" w:rsidRDefault="008E2F69" w:rsidP="00684CA6">
            <w:pPr>
              <w:jc w:val="center"/>
              <w:rPr>
                <w:rFonts w:eastAsia="Times New Roman"/>
                <w:color w:val="000000"/>
                <w:sz w:val="13"/>
                <w:szCs w:val="13"/>
              </w:rPr>
            </w:pPr>
            <w:r w:rsidRPr="002A4330">
              <w:rPr>
                <w:color w:val="000000"/>
                <w:sz w:val="13"/>
                <w:szCs w:val="13"/>
              </w:rPr>
              <w:t>2.382 (0.562)</w:t>
            </w:r>
          </w:p>
        </w:tc>
        <w:tc>
          <w:tcPr>
            <w:tcW w:w="0" w:type="auto"/>
            <w:tcBorders>
              <w:top w:val="nil"/>
              <w:left w:val="nil"/>
              <w:bottom w:val="single" w:sz="4" w:space="0" w:color="auto"/>
              <w:right w:val="single" w:sz="4" w:space="0" w:color="auto"/>
            </w:tcBorders>
            <w:shd w:val="clear" w:color="auto" w:fill="auto"/>
            <w:noWrap/>
            <w:vAlign w:val="bottom"/>
            <w:hideMark/>
          </w:tcPr>
          <w:p w14:paraId="55993DDD" w14:textId="7B991667" w:rsidR="008E2F69" w:rsidRPr="002A4330" w:rsidRDefault="008E2F69" w:rsidP="00684CA6">
            <w:pPr>
              <w:jc w:val="center"/>
              <w:rPr>
                <w:rFonts w:eastAsia="Times New Roman"/>
                <w:color w:val="000000"/>
                <w:sz w:val="13"/>
                <w:szCs w:val="13"/>
              </w:rPr>
            </w:pPr>
            <w:r w:rsidRPr="002A4330">
              <w:rPr>
                <w:color w:val="000000"/>
                <w:sz w:val="13"/>
                <w:szCs w:val="13"/>
              </w:rPr>
              <w:t>0.0085</w:t>
            </w:r>
          </w:p>
        </w:tc>
        <w:tc>
          <w:tcPr>
            <w:tcW w:w="0" w:type="auto"/>
            <w:tcBorders>
              <w:top w:val="nil"/>
              <w:left w:val="nil"/>
              <w:bottom w:val="single" w:sz="4" w:space="0" w:color="auto"/>
              <w:right w:val="single" w:sz="4" w:space="0" w:color="auto"/>
            </w:tcBorders>
            <w:shd w:val="clear" w:color="auto" w:fill="auto"/>
            <w:noWrap/>
            <w:vAlign w:val="bottom"/>
            <w:hideMark/>
          </w:tcPr>
          <w:p w14:paraId="72E739D9" w14:textId="23A049C3" w:rsidR="008E2F69" w:rsidRPr="002A4330" w:rsidRDefault="008E2F69" w:rsidP="00684CA6">
            <w:pPr>
              <w:jc w:val="center"/>
              <w:rPr>
                <w:rFonts w:eastAsia="Times New Roman"/>
                <w:color w:val="000000"/>
                <w:sz w:val="13"/>
                <w:szCs w:val="13"/>
              </w:rPr>
            </w:pPr>
            <w:r w:rsidRPr="002A4330">
              <w:rPr>
                <w:color w:val="000000"/>
                <w:sz w:val="13"/>
                <w:szCs w:val="13"/>
              </w:rPr>
              <w:t>0.583 (0.127)</w:t>
            </w:r>
          </w:p>
        </w:tc>
        <w:tc>
          <w:tcPr>
            <w:tcW w:w="0" w:type="auto"/>
            <w:tcBorders>
              <w:top w:val="nil"/>
              <w:left w:val="nil"/>
              <w:bottom w:val="single" w:sz="4" w:space="0" w:color="auto"/>
              <w:right w:val="single" w:sz="4" w:space="0" w:color="auto"/>
            </w:tcBorders>
            <w:shd w:val="clear" w:color="auto" w:fill="auto"/>
            <w:noWrap/>
            <w:vAlign w:val="bottom"/>
            <w:hideMark/>
          </w:tcPr>
          <w:p w14:paraId="2BA32F9F" w14:textId="77F4A3C7" w:rsidR="008E2F69" w:rsidRPr="002A4330" w:rsidRDefault="008E2F69" w:rsidP="00684CA6">
            <w:pPr>
              <w:jc w:val="center"/>
              <w:rPr>
                <w:rFonts w:eastAsia="Times New Roman"/>
                <w:color w:val="000000"/>
                <w:sz w:val="13"/>
                <w:szCs w:val="13"/>
              </w:rPr>
            </w:pPr>
            <w:r w:rsidRPr="002A4330">
              <w:rPr>
                <w:color w:val="000000"/>
                <w:sz w:val="13"/>
                <w:szCs w:val="13"/>
              </w:rPr>
              <w:t>0.4782</w:t>
            </w:r>
          </w:p>
        </w:tc>
      </w:tr>
      <w:tr w:rsidR="008E2F69" w:rsidRPr="002A4330" w14:paraId="65D5B48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4514424" w14:textId="39BBA78C"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85E4D30" w14:textId="5367BAED" w:rsidR="008E2F69" w:rsidRPr="002A4330" w:rsidRDefault="008E2F69" w:rsidP="00684CA6">
            <w:pPr>
              <w:jc w:val="center"/>
              <w:rPr>
                <w:rFonts w:eastAsia="Times New Roman"/>
                <w:color w:val="000000"/>
                <w:sz w:val="13"/>
                <w:szCs w:val="13"/>
              </w:rPr>
            </w:pPr>
            <w:r w:rsidRPr="002A4330">
              <w:rPr>
                <w:color w:val="000000"/>
                <w:sz w:val="13"/>
                <w:szCs w:val="13"/>
              </w:rPr>
              <w:t>1.501 (0.282)</w:t>
            </w:r>
          </w:p>
        </w:tc>
        <w:tc>
          <w:tcPr>
            <w:tcW w:w="0" w:type="auto"/>
            <w:tcBorders>
              <w:top w:val="nil"/>
              <w:left w:val="nil"/>
              <w:bottom w:val="single" w:sz="4" w:space="0" w:color="auto"/>
              <w:right w:val="single" w:sz="4" w:space="0" w:color="auto"/>
            </w:tcBorders>
            <w:shd w:val="clear" w:color="auto" w:fill="auto"/>
            <w:noWrap/>
            <w:vAlign w:val="bottom"/>
            <w:hideMark/>
          </w:tcPr>
          <w:p w14:paraId="54C4328B" w14:textId="7F28A94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5D3E9B9" w14:textId="10D6D647" w:rsidR="008E2F69" w:rsidRPr="002A4330" w:rsidRDefault="008E2F69" w:rsidP="00684CA6">
            <w:pPr>
              <w:jc w:val="center"/>
              <w:rPr>
                <w:rFonts w:eastAsia="Times New Roman"/>
                <w:color w:val="000000"/>
                <w:sz w:val="13"/>
                <w:szCs w:val="13"/>
              </w:rPr>
            </w:pPr>
            <w:r w:rsidRPr="002A4330">
              <w:rPr>
                <w:color w:val="000000"/>
                <w:sz w:val="13"/>
                <w:szCs w:val="13"/>
              </w:rPr>
              <w:t>1.509 (0.322)</w:t>
            </w:r>
          </w:p>
        </w:tc>
        <w:tc>
          <w:tcPr>
            <w:tcW w:w="0" w:type="auto"/>
            <w:tcBorders>
              <w:top w:val="nil"/>
              <w:left w:val="nil"/>
              <w:bottom w:val="single" w:sz="4" w:space="0" w:color="auto"/>
              <w:right w:val="single" w:sz="4" w:space="0" w:color="auto"/>
            </w:tcBorders>
            <w:shd w:val="clear" w:color="auto" w:fill="auto"/>
            <w:noWrap/>
            <w:vAlign w:val="bottom"/>
            <w:hideMark/>
          </w:tcPr>
          <w:p w14:paraId="2DBA0EE9" w14:textId="6A3B91D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5DADD08" w14:textId="15538376" w:rsidR="008E2F69" w:rsidRPr="002A4330" w:rsidRDefault="008E2F69" w:rsidP="00684CA6">
            <w:pPr>
              <w:jc w:val="center"/>
              <w:rPr>
                <w:rFonts w:eastAsia="Times New Roman"/>
                <w:color w:val="000000"/>
                <w:sz w:val="13"/>
                <w:szCs w:val="13"/>
              </w:rPr>
            </w:pPr>
            <w:r w:rsidRPr="002A4330">
              <w:rPr>
                <w:color w:val="000000"/>
                <w:sz w:val="13"/>
                <w:szCs w:val="13"/>
              </w:rPr>
              <w:t>0.885 (0.179)</w:t>
            </w:r>
          </w:p>
        </w:tc>
        <w:tc>
          <w:tcPr>
            <w:tcW w:w="0" w:type="auto"/>
            <w:tcBorders>
              <w:top w:val="nil"/>
              <w:left w:val="nil"/>
              <w:bottom w:val="single" w:sz="4" w:space="0" w:color="auto"/>
              <w:right w:val="single" w:sz="4" w:space="0" w:color="auto"/>
            </w:tcBorders>
            <w:shd w:val="clear" w:color="auto" w:fill="auto"/>
            <w:noWrap/>
            <w:vAlign w:val="bottom"/>
            <w:hideMark/>
          </w:tcPr>
          <w:p w14:paraId="485E5452" w14:textId="1EB5AB94"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A5E562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27B06EA" w14:textId="76492DD6" w:rsidR="008E2F69" w:rsidRPr="002A4330" w:rsidRDefault="008E2F69" w:rsidP="00684CA6">
            <w:pPr>
              <w:rPr>
                <w:rFonts w:eastAsia="Times New Roman"/>
                <w:color w:val="000000"/>
                <w:sz w:val="13"/>
                <w:szCs w:val="13"/>
              </w:rPr>
            </w:pPr>
            <w:r w:rsidRPr="002A4330">
              <w:rPr>
                <w:color w:val="000000"/>
                <w:sz w:val="13"/>
                <w:szCs w:val="13"/>
              </w:rPr>
              <w:t xml:space="preserve">   East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633C7C4A" w14:textId="29FDD869" w:rsidR="008E2F69" w:rsidRPr="002A4330" w:rsidRDefault="008E2F69" w:rsidP="00684CA6">
            <w:pPr>
              <w:jc w:val="center"/>
              <w:rPr>
                <w:rFonts w:eastAsia="Times New Roman"/>
                <w:color w:val="000000"/>
                <w:sz w:val="13"/>
                <w:szCs w:val="13"/>
              </w:rPr>
            </w:pPr>
            <w:r w:rsidRPr="002A4330">
              <w:rPr>
                <w:color w:val="000000"/>
                <w:sz w:val="13"/>
                <w:szCs w:val="13"/>
              </w:rPr>
              <w:t>0.947 (0.186)</w:t>
            </w:r>
          </w:p>
        </w:tc>
        <w:tc>
          <w:tcPr>
            <w:tcW w:w="0" w:type="auto"/>
            <w:tcBorders>
              <w:top w:val="nil"/>
              <w:left w:val="nil"/>
              <w:bottom w:val="single" w:sz="4" w:space="0" w:color="auto"/>
              <w:right w:val="single" w:sz="4" w:space="0" w:color="auto"/>
            </w:tcBorders>
            <w:shd w:val="clear" w:color="auto" w:fill="auto"/>
            <w:noWrap/>
            <w:vAlign w:val="bottom"/>
            <w:hideMark/>
          </w:tcPr>
          <w:p w14:paraId="22790F3B" w14:textId="38F56B3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94A16F0" w14:textId="28FC341B" w:rsidR="008E2F69" w:rsidRPr="002A4330" w:rsidRDefault="008E2F69" w:rsidP="00684CA6">
            <w:pPr>
              <w:jc w:val="center"/>
              <w:rPr>
                <w:rFonts w:eastAsia="Times New Roman"/>
                <w:color w:val="000000"/>
                <w:sz w:val="13"/>
                <w:szCs w:val="13"/>
              </w:rPr>
            </w:pPr>
            <w:r w:rsidRPr="002A4330">
              <w:rPr>
                <w:color w:val="000000"/>
                <w:sz w:val="13"/>
                <w:szCs w:val="13"/>
              </w:rPr>
              <w:t>1.615 (0.35)</w:t>
            </w:r>
          </w:p>
        </w:tc>
        <w:tc>
          <w:tcPr>
            <w:tcW w:w="0" w:type="auto"/>
            <w:tcBorders>
              <w:top w:val="nil"/>
              <w:left w:val="nil"/>
              <w:bottom w:val="single" w:sz="4" w:space="0" w:color="auto"/>
              <w:right w:val="single" w:sz="4" w:space="0" w:color="auto"/>
            </w:tcBorders>
            <w:shd w:val="clear" w:color="auto" w:fill="auto"/>
            <w:noWrap/>
            <w:vAlign w:val="bottom"/>
            <w:hideMark/>
          </w:tcPr>
          <w:p w14:paraId="4A5EBA1F" w14:textId="1A0F6C43" w:rsidR="008E2F69" w:rsidRPr="002A4330" w:rsidRDefault="008E2F69" w:rsidP="00684CA6">
            <w:pPr>
              <w:jc w:val="center"/>
              <w:rPr>
                <w:rFonts w:eastAsia="Times New Roman"/>
                <w:color w:val="000000"/>
                <w:sz w:val="13"/>
                <w:szCs w:val="13"/>
              </w:rPr>
            </w:pPr>
            <w:r w:rsidRPr="002A4330">
              <w:rPr>
                <w:color w:val="000000"/>
                <w:sz w:val="13"/>
                <w:szCs w:val="13"/>
              </w:rPr>
              <w:t>0.9659</w:t>
            </w:r>
          </w:p>
        </w:tc>
        <w:tc>
          <w:tcPr>
            <w:tcW w:w="0" w:type="auto"/>
            <w:tcBorders>
              <w:top w:val="nil"/>
              <w:left w:val="nil"/>
              <w:bottom w:val="single" w:sz="4" w:space="0" w:color="auto"/>
              <w:right w:val="single" w:sz="4" w:space="0" w:color="auto"/>
            </w:tcBorders>
            <w:shd w:val="clear" w:color="auto" w:fill="auto"/>
            <w:noWrap/>
            <w:vAlign w:val="bottom"/>
            <w:hideMark/>
          </w:tcPr>
          <w:p w14:paraId="2F17154C" w14:textId="40C4880B" w:rsidR="008E2F69" w:rsidRPr="002A4330" w:rsidRDefault="008E2F69" w:rsidP="00684CA6">
            <w:pPr>
              <w:jc w:val="center"/>
              <w:rPr>
                <w:rFonts w:eastAsia="Times New Roman"/>
                <w:color w:val="000000"/>
                <w:sz w:val="13"/>
                <w:szCs w:val="13"/>
              </w:rPr>
            </w:pPr>
            <w:r w:rsidRPr="002A4330">
              <w:rPr>
                <w:color w:val="000000"/>
                <w:sz w:val="13"/>
                <w:szCs w:val="13"/>
              </w:rPr>
              <w:t>1.327 (0.305)</w:t>
            </w:r>
          </w:p>
        </w:tc>
        <w:tc>
          <w:tcPr>
            <w:tcW w:w="0" w:type="auto"/>
            <w:tcBorders>
              <w:top w:val="nil"/>
              <w:left w:val="nil"/>
              <w:bottom w:val="single" w:sz="4" w:space="0" w:color="auto"/>
              <w:right w:val="single" w:sz="4" w:space="0" w:color="auto"/>
            </w:tcBorders>
            <w:shd w:val="clear" w:color="auto" w:fill="auto"/>
            <w:noWrap/>
            <w:vAlign w:val="bottom"/>
            <w:hideMark/>
          </w:tcPr>
          <w:p w14:paraId="2398DCE1" w14:textId="02607EA4"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CEB836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01C6C76" w14:textId="1C402B86" w:rsidR="008E2F69" w:rsidRPr="002A4330" w:rsidRDefault="008E2F69" w:rsidP="00684CA6">
            <w:pPr>
              <w:rPr>
                <w:rFonts w:eastAsia="Times New Roman"/>
                <w:color w:val="000000"/>
                <w:sz w:val="13"/>
                <w:szCs w:val="13"/>
              </w:rPr>
            </w:pPr>
            <w:r w:rsidRPr="002A4330">
              <w:rPr>
                <w:color w:val="000000"/>
                <w:sz w:val="13"/>
                <w:szCs w:val="13"/>
              </w:rPr>
              <w:t xml:space="preserve">   East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73943386" w14:textId="574E2F15" w:rsidR="008E2F69" w:rsidRPr="002A4330" w:rsidRDefault="008E2F69" w:rsidP="00684CA6">
            <w:pPr>
              <w:jc w:val="center"/>
              <w:rPr>
                <w:rFonts w:eastAsia="Times New Roman"/>
                <w:color w:val="000000"/>
                <w:sz w:val="13"/>
                <w:szCs w:val="13"/>
              </w:rPr>
            </w:pPr>
            <w:r w:rsidRPr="002A4330">
              <w:rPr>
                <w:color w:val="000000"/>
                <w:sz w:val="13"/>
                <w:szCs w:val="13"/>
              </w:rPr>
              <w:t>1.008 (0.16)</w:t>
            </w:r>
          </w:p>
        </w:tc>
        <w:tc>
          <w:tcPr>
            <w:tcW w:w="0" w:type="auto"/>
            <w:tcBorders>
              <w:top w:val="nil"/>
              <w:left w:val="nil"/>
              <w:bottom w:val="single" w:sz="4" w:space="0" w:color="auto"/>
              <w:right w:val="single" w:sz="4" w:space="0" w:color="auto"/>
            </w:tcBorders>
            <w:shd w:val="clear" w:color="auto" w:fill="auto"/>
            <w:noWrap/>
            <w:vAlign w:val="bottom"/>
            <w:hideMark/>
          </w:tcPr>
          <w:p w14:paraId="178994D7" w14:textId="269C0EB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41FCB02" w14:textId="02650555" w:rsidR="008E2F69" w:rsidRPr="002A4330" w:rsidRDefault="008E2F69" w:rsidP="00684CA6">
            <w:pPr>
              <w:jc w:val="center"/>
              <w:rPr>
                <w:rFonts w:eastAsia="Times New Roman"/>
                <w:color w:val="000000"/>
                <w:sz w:val="13"/>
                <w:szCs w:val="13"/>
              </w:rPr>
            </w:pPr>
            <w:r w:rsidRPr="002A4330">
              <w:rPr>
                <w:color w:val="000000"/>
                <w:sz w:val="13"/>
                <w:szCs w:val="13"/>
              </w:rPr>
              <w:t>1.337 (0.245)</w:t>
            </w:r>
          </w:p>
        </w:tc>
        <w:tc>
          <w:tcPr>
            <w:tcW w:w="0" w:type="auto"/>
            <w:tcBorders>
              <w:top w:val="nil"/>
              <w:left w:val="nil"/>
              <w:bottom w:val="single" w:sz="4" w:space="0" w:color="auto"/>
              <w:right w:val="single" w:sz="4" w:space="0" w:color="auto"/>
            </w:tcBorders>
            <w:shd w:val="clear" w:color="auto" w:fill="auto"/>
            <w:noWrap/>
            <w:vAlign w:val="bottom"/>
            <w:hideMark/>
          </w:tcPr>
          <w:p w14:paraId="22BBC978" w14:textId="68876DE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92CCDD9" w14:textId="0A69A658" w:rsidR="008E2F69" w:rsidRPr="002A4330" w:rsidRDefault="008E2F69" w:rsidP="00684CA6">
            <w:pPr>
              <w:jc w:val="center"/>
              <w:rPr>
                <w:rFonts w:eastAsia="Times New Roman"/>
                <w:color w:val="000000"/>
                <w:sz w:val="13"/>
                <w:szCs w:val="13"/>
              </w:rPr>
            </w:pPr>
            <w:r w:rsidRPr="002A4330">
              <w:rPr>
                <w:color w:val="000000"/>
                <w:sz w:val="13"/>
                <w:szCs w:val="13"/>
              </w:rPr>
              <w:t>0.751 (0.145)</w:t>
            </w:r>
          </w:p>
        </w:tc>
        <w:tc>
          <w:tcPr>
            <w:tcW w:w="0" w:type="auto"/>
            <w:tcBorders>
              <w:top w:val="nil"/>
              <w:left w:val="nil"/>
              <w:bottom w:val="single" w:sz="4" w:space="0" w:color="auto"/>
              <w:right w:val="single" w:sz="4" w:space="0" w:color="auto"/>
            </w:tcBorders>
            <w:shd w:val="clear" w:color="auto" w:fill="auto"/>
            <w:noWrap/>
            <w:vAlign w:val="bottom"/>
            <w:hideMark/>
          </w:tcPr>
          <w:p w14:paraId="66E1BBB9" w14:textId="54EECF1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B70CD1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21C95B3" w14:textId="57A1DCD1" w:rsidR="008E2F69" w:rsidRPr="002A4330" w:rsidRDefault="008E2F69" w:rsidP="00684CA6">
            <w:pPr>
              <w:rPr>
                <w:rFonts w:eastAsia="Times New Roman"/>
                <w:color w:val="000000"/>
                <w:sz w:val="13"/>
                <w:szCs w:val="13"/>
              </w:rPr>
            </w:pPr>
            <w:r w:rsidRPr="002A4330">
              <w:rPr>
                <w:color w:val="000000"/>
                <w:sz w:val="13"/>
                <w:szCs w:val="13"/>
              </w:rPr>
              <w:t xml:space="preserve">   West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5CFC193D" w14:textId="649EEE44" w:rsidR="008E2F69" w:rsidRPr="002A4330" w:rsidRDefault="008E2F69" w:rsidP="00684CA6">
            <w:pPr>
              <w:jc w:val="center"/>
              <w:rPr>
                <w:rFonts w:eastAsia="Times New Roman"/>
                <w:color w:val="000000"/>
                <w:sz w:val="13"/>
                <w:szCs w:val="13"/>
              </w:rPr>
            </w:pPr>
            <w:r w:rsidRPr="002A4330">
              <w:rPr>
                <w:color w:val="000000"/>
                <w:sz w:val="13"/>
                <w:szCs w:val="13"/>
              </w:rPr>
              <w:t>1.278 (0.343)</w:t>
            </w:r>
          </w:p>
        </w:tc>
        <w:tc>
          <w:tcPr>
            <w:tcW w:w="0" w:type="auto"/>
            <w:tcBorders>
              <w:top w:val="nil"/>
              <w:left w:val="nil"/>
              <w:bottom w:val="single" w:sz="4" w:space="0" w:color="auto"/>
              <w:right w:val="single" w:sz="4" w:space="0" w:color="auto"/>
            </w:tcBorders>
            <w:shd w:val="clear" w:color="auto" w:fill="auto"/>
            <w:noWrap/>
            <w:vAlign w:val="bottom"/>
            <w:hideMark/>
          </w:tcPr>
          <w:p w14:paraId="4E61153F" w14:textId="472A7E4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D78F4CA" w14:textId="331F72AF" w:rsidR="008E2F69" w:rsidRPr="002A4330" w:rsidRDefault="008E2F69" w:rsidP="00684CA6">
            <w:pPr>
              <w:jc w:val="center"/>
              <w:rPr>
                <w:rFonts w:eastAsia="Times New Roman"/>
                <w:color w:val="000000"/>
                <w:sz w:val="13"/>
                <w:szCs w:val="13"/>
              </w:rPr>
            </w:pPr>
            <w:r w:rsidRPr="002A4330">
              <w:rPr>
                <w:color w:val="000000"/>
                <w:sz w:val="13"/>
                <w:szCs w:val="13"/>
              </w:rPr>
              <w:t>0.515 (0.161)</w:t>
            </w:r>
          </w:p>
        </w:tc>
        <w:tc>
          <w:tcPr>
            <w:tcW w:w="0" w:type="auto"/>
            <w:tcBorders>
              <w:top w:val="nil"/>
              <w:left w:val="nil"/>
              <w:bottom w:val="single" w:sz="4" w:space="0" w:color="auto"/>
              <w:right w:val="single" w:sz="4" w:space="0" w:color="auto"/>
            </w:tcBorders>
            <w:shd w:val="clear" w:color="auto" w:fill="auto"/>
            <w:noWrap/>
            <w:vAlign w:val="bottom"/>
            <w:hideMark/>
          </w:tcPr>
          <w:p w14:paraId="2453E099" w14:textId="2E2BFAF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0DC00C2" w14:textId="3914D21E" w:rsidR="008E2F69" w:rsidRPr="002A4330" w:rsidRDefault="008E2F69" w:rsidP="00684CA6">
            <w:pPr>
              <w:jc w:val="center"/>
              <w:rPr>
                <w:rFonts w:eastAsia="Times New Roman"/>
                <w:color w:val="000000"/>
                <w:sz w:val="13"/>
                <w:szCs w:val="13"/>
              </w:rPr>
            </w:pPr>
            <w:r w:rsidRPr="002A4330">
              <w:rPr>
                <w:color w:val="000000"/>
                <w:sz w:val="13"/>
                <w:szCs w:val="13"/>
              </w:rPr>
              <w:t>1.13 (0.286)</w:t>
            </w:r>
          </w:p>
        </w:tc>
        <w:tc>
          <w:tcPr>
            <w:tcW w:w="0" w:type="auto"/>
            <w:tcBorders>
              <w:top w:val="nil"/>
              <w:left w:val="nil"/>
              <w:bottom w:val="single" w:sz="4" w:space="0" w:color="auto"/>
              <w:right w:val="single" w:sz="4" w:space="0" w:color="auto"/>
            </w:tcBorders>
            <w:shd w:val="clear" w:color="auto" w:fill="auto"/>
            <w:noWrap/>
            <w:vAlign w:val="bottom"/>
            <w:hideMark/>
          </w:tcPr>
          <w:p w14:paraId="5315EEA3" w14:textId="6253598C"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485C57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178B816" w14:textId="1F2688AB" w:rsidR="008E2F69" w:rsidRPr="002A4330" w:rsidRDefault="008E2F69" w:rsidP="00684CA6">
            <w:pPr>
              <w:rPr>
                <w:rFonts w:eastAsia="Times New Roman"/>
                <w:color w:val="000000"/>
                <w:sz w:val="13"/>
                <w:szCs w:val="13"/>
              </w:rPr>
            </w:pPr>
            <w:r w:rsidRPr="002A4330">
              <w:rPr>
                <w:color w:val="000000"/>
                <w:sz w:val="13"/>
                <w:szCs w:val="13"/>
              </w:rPr>
              <w:t xml:space="preserve">   West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412DE35" w14:textId="38C26072" w:rsidR="008E2F69" w:rsidRPr="002A4330" w:rsidRDefault="008E2F69" w:rsidP="00684CA6">
            <w:pPr>
              <w:jc w:val="center"/>
              <w:rPr>
                <w:rFonts w:eastAsia="Times New Roman"/>
                <w:color w:val="000000"/>
                <w:sz w:val="13"/>
                <w:szCs w:val="13"/>
              </w:rPr>
            </w:pPr>
            <w:r w:rsidRPr="002A4330">
              <w:rPr>
                <w:color w:val="000000"/>
                <w:sz w:val="13"/>
                <w:szCs w:val="13"/>
              </w:rPr>
              <w:t>0.341 (0.097)</w:t>
            </w:r>
          </w:p>
        </w:tc>
        <w:tc>
          <w:tcPr>
            <w:tcW w:w="0" w:type="auto"/>
            <w:tcBorders>
              <w:top w:val="nil"/>
              <w:left w:val="nil"/>
              <w:bottom w:val="single" w:sz="4" w:space="0" w:color="auto"/>
              <w:right w:val="single" w:sz="4" w:space="0" w:color="auto"/>
            </w:tcBorders>
            <w:shd w:val="clear" w:color="auto" w:fill="auto"/>
            <w:noWrap/>
            <w:vAlign w:val="bottom"/>
            <w:hideMark/>
          </w:tcPr>
          <w:p w14:paraId="22E36C13" w14:textId="19523240" w:rsidR="008E2F69" w:rsidRPr="002A4330" w:rsidRDefault="008E2F69" w:rsidP="00684CA6">
            <w:pPr>
              <w:jc w:val="center"/>
              <w:rPr>
                <w:rFonts w:eastAsia="Times New Roman"/>
                <w:color w:val="000000"/>
                <w:sz w:val="13"/>
                <w:szCs w:val="13"/>
              </w:rPr>
            </w:pPr>
            <w:r w:rsidRPr="002A4330">
              <w:rPr>
                <w:color w:val="000000"/>
                <w:sz w:val="13"/>
                <w:szCs w:val="13"/>
              </w:rPr>
              <w:t>0.0058</w:t>
            </w:r>
          </w:p>
        </w:tc>
        <w:tc>
          <w:tcPr>
            <w:tcW w:w="0" w:type="auto"/>
            <w:tcBorders>
              <w:top w:val="nil"/>
              <w:left w:val="nil"/>
              <w:bottom w:val="single" w:sz="4" w:space="0" w:color="auto"/>
              <w:right w:val="single" w:sz="4" w:space="0" w:color="auto"/>
            </w:tcBorders>
            <w:shd w:val="clear" w:color="auto" w:fill="auto"/>
            <w:noWrap/>
            <w:vAlign w:val="bottom"/>
            <w:hideMark/>
          </w:tcPr>
          <w:p w14:paraId="09B5E00F" w14:textId="2387E904" w:rsidR="008E2F69" w:rsidRPr="002A4330" w:rsidRDefault="008E2F69" w:rsidP="00684CA6">
            <w:pPr>
              <w:jc w:val="center"/>
              <w:rPr>
                <w:rFonts w:eastAsia="Times New Roman"/>
                <w:color w:val="000000"/>
                <w:sz w:val="13"/>
                <w:szCs w:val="13"/>
              </w:rPr>
            </w:pPr>
            <w:r w:rsidRPr="002A4330">
              <w:rPr>
                <w:color w:val="000000"/>
                <w:sz w:val="13"/>
                <w:szCs w:val="13"/>
              </w:rPr>
              <w:t>0.517 (0.181)</w:t>
            </w:r>
          </w:p>
        </w:tc>
        <w:tc>
          <w:tcPr>
            <w:tcW w:w="0" w:type="auto"/>
            <w:tcBorders>
              <w:top w:val="nil"/>
              <w:left w:val="nil"/>
              <w:bottom w:val="single" w:sz="4" w:space="0" w:color="auto"/>
              <w:right w:val="single" w:sz="4" w:space="0" w:color="auto"/>
            </w:tcBorders>
            <w:shd w:val="clear" w:color="auto" w:fill="auto"/>
            <w:noWrap/>
            <w:vAlign w:val="bottom"/>
            <w:hideMark/>
          </w:tcPr>
          <w:p w14:paraId="21615A0C" w14:textId="7D78041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EC8337C" w14:textId="67C87D88" w:rsidR="008E2F69" w:rsidRPr="002A4330" w:rsidRDefault="008E2F69" w:rsidP="00684CA6">
            <w:pPr>
              <w:jc w:val="center"/>
              <w:rPr>
                <w:rFonts w:eastAsia="Times New Roman"/>
                <w:color w:val="000000"/>
                <w:sz w:val="13"/>
                <w:szCs w:val="13"/>
              </w:rPr>
            </w:pPr>
            <w:r w:rsidRPr="002A4330">
              <w:rPr>
                <w:color w:val="000000"/>
                <w:sz w:val="13"/>
                <w:szCs w:val="13"/>
              </w:rPr>
              <w:t>0.862 (0.251)</w:t>
            </w:r>
          </w:p>
        </w:tc>
        <w:tc>
          <w:tcPr>
            <w:tcW w:w="0" w:type="auto"/>
            <w:tcBorders>
              <w:top w:val="nil"/>
              <w:left w:val="nil"/>
              <w:bottom w:val="single" w:sz="4" w:space="0" w:color="auto"/>
              <w:right w:val="single" w:sz="4" w:space="0" w:color="auto"/>
            </w:tcBorders>
            <w:shd w:val="clear" w:color="auto" w:fill="auto"/>
            <w:noWrap/>
            <w:vAlign w:val="bottom"/>
            <w:hideMark/>
          </w:tcPr>
          <w:p w14:paraId="516BED91" w14:textId="2980FABB"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AFB9E3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AF6493F" w14:textId="5B5ED3DB" w:rsidR="008E2F69" w:rsidRPr="002A4330" w:rsidRDefault="008E2F69" w:rsidP="00684CA6">
            <w:pPr>
              <w:rPr>
                <w:rFonts w:eastAsia="Times New Roman"/>
                <w:color w:val="000000"/>
                <w:sz w:val="13"/>
                <w:szCs w:val="13"/>
              </w:rPr>
            </w:pPr>
            <w:r w:rsidRPr="002A4330">
              <w:rPr>
                <w:color w:val="000000"/>
                <w:sz w:val="13"/>
                <w:szCs w:val="13"/>
              </w:rPr>
              <w:t xml:space="preserve">   West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038783C0" w14:textId="26195D5A" w:rsidR="008E2F69" w:rsidRPr="002A4330" w:rsidRDefault="008E2F69" w:rsidP="00684CA6">
            <w:pPr>
              <w:jc w:val="center"/>
              <w:rPr>
                <w:rFonts w:eastAsia="Times New Roman"/>
                <w:color w:val="000000"/>
                <w:sz w:val="13"/>
                <w:szCs w:val="13"/>
              </w:rPr>
            </w:pPr>
            <w:r w:rsidRPr="002A4330">
              <w:rPr>
                <w:color w:val="000000"/>
                <w:sz w:val="13"/>
                <w:szCs w:val="13"/>
              </w:rPr>
              <w:t>1.118 (0.324)</w:t>
            </w:r>
          </w:p>
        </w:tc>
        <w:tc>
          <w:tcPr>
            <w:tcW w:w="0" w:type="auto"/>
            <w:tcBorders>
              <w:top w:val="nil"/>
              <w:left w:val="nil"/>
              <w:bottom w:val="single" w:sz="4" w:space="0" w:color="auto"/>
              <w:right w:val="single" w:sz="4" w:space="0" w:color="auto"/>
            </w:tcBorders>
            <w:shd w:val="clear" w:color="auto" w:fill="auto"/>
            <w:noWrap/>
            <w:vAlign w:val="bottom"/>
            <w:hideMark/>
          </w:tcPr>
          <w:p w14:paraId="00D60644" w14:textId="5FE1E0C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DBB03F2" w14:textId="0092D84E" w:rsidR="008E2F69" w:rsidRPr="002A4330" w:rsidRDefault="008E2F69" w:rsidP="00684CA6">
            <w:pPr>
              <w:jc w:val="center"/>
              <w:rPr>
                <w:rFonts w:eastAsia="Times New Roman"/>
                <w:color w:val="000000"/>
                <w:sz w:val="13"/>
                <w:szCs w:val="13"/>
              </w:rPr>
            </w:pPr>
            <w:r w:rsidRPr="002A4330">
              <w:rPr>
                <w:color w:val="000000"/>
                <w:sz w:val="13"/>
                <w:szCs w:val="13"/>
              </w:rPr>
              <w:t>0.327 (0.11)</w:t>
            </w:r>
          </w:p>
        </w:tc>
        <w:tc>
          <w:tcPr>
            <w:tcW w:w="0" w:type="auto"/>
            <w:tcBorders>
              <w:top w:val="nil"/>
              <w:left w:val="nil"/>
              <w:bottom w:val="single" w:sz="4" w:space="0" w:color="auto"/>
              <w:right w:val="single" w:sz="4" w:space="0" w:color="auto"/>
            </w:tcBorders>
            <w:shd w:val="clear" w:color="auto" w:fill="auto"/>
            <w:noWrap/>
            <w:vAlign w:val="bottom"/>
            <w:hideMark/>
          </w:tcPr>
          <w:p w14:paraId="7A9318F4" w14:textId="13363200" w:rsidR="008E2F69" w:rsidRPr="002A4330" w:rsidRDefault="008E2F69" w:rsidP="00684CA6">
            <w:pPr>
              <w:jc w:val="center"/>
              <w:rPr>
                <w:rFonts w:eastAsia="Times New Roman"/>
                <w:color w:val="000000"/>
                <w:sz w:val="13"/>
                <w:szCs w:val="13"/>
              </w:rPr>
            </w:pPr>
            <w:r w:rsidRPr="002A4330">
              <w:rPr>
                <w:color w:val="000000"/>
                <w:sz w:val="13"/>
                <w:szCs w:val="13"/>
              </w:rPr>
              <w:t>0.031</w:t>
            </w:r>
          </w:p>
        </w:tc>
        <w:tc>
          <w:tcPr>
            <w:tcW w:w="0" w:type="auto"/>
            <w:tcBorders>
              <w:top w:val="nil"/>
              <w:left w:val="nil"/>
              <w:bottom w:val="single" w:sz="4" w:space="0" w:color="auto"/>
              <w:right w:val="single" w:sz="4" w:space="0" w:color="auto"/>
            </w:tcBorders>
            <w:shd w:val="clear" w:color="auto" w:fill="auto"/>
            <w:noWrap/>
            <w:vAlign w:val="bottom"/>
            <w:hideMark/>
          </w:tcPr>
          <w:p w14:paraId="78313D43" w14:textId="3B89C79B" w:rsidR="008E2F69" w:rsidRPr="002A4330" w:rsidRDefault="008E2F69" w:rsidP="00684CA6">
            <w:pPr>
              <w:jc w:val="center"/>
              <w:rPr>
                <w:rFonts w:eastAsia="Times New Roman"/>
                <w:color w:val="000000"/>
                <w:sz w:val="13"/>
                <w:szCs w:val="13"/>
              </w:rPr>
            </w:pPr>
            <w:r w:rsidRPr="002A4330">
              <w:rPr>
                <w:color w:val="000000"/>
                <w:sz w:val="13"/>
                <w:szCs w:val="13"/>
              </w:rPr>
              <w:t>1.308 (0.364)</w:t>
            </w:r>
          </w:p>
        </w:tc>
        <w:tc>
          <w:tcPr>
            <w:tcW w:w="0" w:type="auto"/>
            <w:tcBorders>
              <w:top w:val="nil"/>
              <w:left w:val="nil"/>
              <w:bottom w:val="single" w:sz="4" w:space="0" w:color="auto"/>
              <w:right w:val="single" w:sz="4" w:space="0" w:color="auto"/>
            </w:tcBorders>
            <w:shd w:val="clear" w:color="auto" w:fill="auto"/>
            <w:noWrap/>
            <w:vAlign w:val="bottom"/>
            <w:hideMark/>
          </w:tcPr>
          <w:p w14:paraId="14083C3D" w14:textId="3F11FB0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398BF0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1F27F33" w14:textId="2EEA7B02" w:rsidR="008E2F69" w:rsidRPr="002A4330" w:rsidRDefault="008E2F69" w:rsidP="00684CA6">
            <w:pPr>
              <w:rPr>
                <w:rFonts w:eastAsia="Times New Roman"/>
                <w:color w:val="000000"/>
                <w:sz w:val="13"/>
                <w:szCs w:val="13"/>
              </w:rPr>
            </w:pPr>
            <w:r w:rsidRPr="002A4330">
              <w:rPr>
                <w:color w:val="000000"/>
                <w:sz w:val="13"/>
                <w:szCs w:val="13"/>
              </w:rPr>
              <w:t xml:space="preserve">   West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7EE8947D" w14:textId="40FD64FF" w:rsidR="008E2F69" w:rsidRPr="002A4330" w:rsidRDefault="008E2F69" w:rsidP="00684CA6">
            <w:pPr>
              <w:jc w:val="center"/>
              <w:rPr>
                <w:rFonts w:eastAsia="Times New Roman"/>
                <w:color w:val="000000"/>
                <w:sz w:val="13"/>
                <w:szCs w:val="13"/>
              </w:rPr>
            </w:pPr>
            <w:r w:rsidRPr="002A4330">
              <w:rPr>
                <w:color w:val="000000"/>
                <w:sz w:val="13"/>
                <w:szCs w:val="13"/>
              </w:rPr>
              <w:t>0.706 (0.208)</w:t>
            </w:r>
          </w:p>
        </w:tc>
        <w:tc>
          <w:tcPr>
            <w:tcW w:w="0" w:type="auto"/>
            <w:tcBorders>
              <w:top w:val="nil"/>
              <w:left w:val="nil"/>
              <w:bottom w:val="single" w:sz="4" w:space="0" w:color="auto"/>
              <w:right w:val="single" w:sz="4" w:space="0" w:color="auto"/>
            </w:tcBorders>
            <w:shd w:val="clear" w:color="auto" w:fill="auto"/>
            <w:noWrap/>
            <w:vAlign w:val="bottom"/>
            <w:hideMark/>
          </w:tcPr>
          <w:p w14:paraId="3B958109" w14:textId="491DD39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1841966" w14:textId="32846B59" w:rsidR="008E2F69" w:rsidRPr="002A4330" w:rsidRDefault="008E2F69" w:rsidP="00684CA6">
            <w:pPr>
              <w:jc w:val="center"/>
              <w:rPr>
                <w:rFonts w:eastAsia="Times New Roman"/>
                <w:color w:val="000000"/>
                <w:sz w:val="13"/>
                <w:szCs w:val="13"/>
              </w:rPr>
            </w:pPr>
            <w:r w:rsidRPr="002A4330">
              <w:rPr>
                <w:color w:val="000000"/>
                <w:sz w:val="13"/>
                <w:szCs w:val="13"/>
              </w:rPr>
              <w:t>0.35 (0.118)</w:t>
            </w:r>
          </w:p>
        </w:tc>
        <w:tc>
          <w:tcPr>
            <w:tcW w:w="0" w:type="auto"/>
            <w:tcBorders>
              <w:top w:val="nil"/>
              <w:left w:val="nil"/>
              <w:bottom w:val="single" w:sz="4" w:space="0" w:color="auto"/>
              <w:right w:val="single" w:sz="4" w:space="0" w:color="auto"/>
            </w:tcBorders>
            <w:shd w:val="clear" w:color="auto" w:fill="auto"/>
            <w:noWrap/>
            <w:vAlign w:val="bottom"/>
            <w:hideMark/>
          </w:tcPr>
          <w:p w14:paraId="73CF43CE" w14:textId="1823E2DE" w:rsidR="008E2F69" w:rsidRPr="002A4330" w:rsidRDefault="008E2F69" w:rsidP="00684CA6">
            <w:pPr>
              <w:jc w:val="center"/>
              <w:rPr>
                <w:rFonts w:eastAsia="Times New Roman"/>
                <w:color w:val="000000"/>
                <w:sz w:val="13"/>
                <w:szCs w:val="13"/>
              </w:rPr>
            </w:pPr>
            <w:r w:rsidRPr="002A4330">
              <w:rPr>
                <w:color w:val="000000"/>
                <w:sz w:val="13"/>
                <w:szCs w:val="13"/>
              </w:rPr>
              <w:t>0.0678</w:t>
            </w:r>
          </w:p>
        </w:tc>
        <w:tc>
          <w:tcPr>
            <w:tcW w:w="0" w:type="auto"/>
            <w:tcBorders>
              <w:top w:val="nil"/>
              <w:left w:val="nil"/>
              <w:bottom w:val="single" w:sz="4" w:space="0" w:color="auto"/>
              <w:right w:val="single" w:sz="4" w:space="0" w:color="auto"/>
            </w:tcBorders>
            <w:shd w:val="clear" w:color="auto" w:fill="auto"/>
            <w:noWrap/>
            <w:vAlign w:val="bottom"/>
            <w:hideMark/>
          </w:tcPr>
          <w:p w14:paraId="71692973" w14:textId="5E6FDDBA" w:rsidR="008E2F69" w:rsidRPr="002A4330" w:rsidRDefault="008E2F69" w:rsidP="00684CA6">
            <w:pPr>
              <w:jc w:val="center"/>
              <w:rPr>
                <w:rFonts w:eastAsia="Times New Roman"/>
                <w:color w:val="000000"/>
                <w:sz w:val="13"/>
                <w:szCs w:val="13"/>
              </w:rPr>
            </w:pPr>
            <w:r w:rsidRPr="002A4330">
              <w:rPr>
                <w:color w:val="000000"/>
                <w:sz w:val="13"/>
                <w:szCs w:val="13"/>
              </w:rPr>
              <w:t>1.963 (0.588)</w:t>
            </w:r>
          </w:p>
        </w:tc>
        <w:tc>
          <w:tcPr>
            <w:tcW w:w="0" w:type="auto"/>
            <w:tcBorders>
              <w:top w:val="nil"/>
              <w:left w:val="nil"/>
              <w:bottom w:val="single" w:sz="4" w:space="0" w:color="auto"/>
              <w:right w:val="single" w:sz="4" w:space="0" w:color="auto"/>
            </w:tcBorders>
            <w:shd w:val="clear" w:color="auto" w:fill="auto"/>
            <w:noWrap/>
            <w:vAlign w:val="bottom"/>
            <w:hideMark/>
          </w:tcPr>
          <w:p w14:paraId="6A68051B" w14:textId="2394C53B" w:rsidR="008E2F69" w:rsidRPr="002A4330" w:rsidRDefault="008E2F69" w:rsidP="00684CA6">
            <w:pPr>
              <w:jc w:val="center"/>
              <w:rPr>
                <w:rFonts w:eastAsia="Times New Roman"/>
                <w:color w:val="000000"/>
                <w:sz w:val="13"/>
                <w:szCs w:val="13"/>
              </w:rPr>
            </w:pPr>
            <w:r w:rsidRPr="002A4330">
              <w:rPr>
                <w:color w:val="000000"/>
                <w:sz w:val="13"/>
                <w:szCs w:val="13"/>
              </w:rPr>
              <w:t>0.8715</w:t>
            </w:r>
          </w:p>
        </w:tc>
      </w:tr>
      <w:tr w:rsidR="008E2F69" w:rsidRPr="002A4330" w14:paraId="0C969C0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5E5C17F" w14:textId="699293B4" w:rsidR="008E2F69" w:rsidRPr="002A4330" w:rsidRDefault="008E2F69" w:rsidP="00684CA6">
            <w:pPr>
              <w:rPr>
                <w:rFonts w:eastAsia="Times New Roman"/>
                <w:color w:val="000000"/>
                <w:sz w:val="13"/>
                <w:szCs w:val="13"/>
              </w:rPr>
            </w:pPr>
            <w:r w:rsidRPr="002A4330">
              <w:rPr>
                <w:color w:val="000000"/>
                <w:sz w:val="13"/>
                <w:szCs w:val="13"/>
              </w:rPr>
              <w:t xml:space="preserve">   West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00D88C63" w14:textId="61B1C967" w:rsidR="008E2F69" w:rsidRPr="002A4330" w:rsidRDefault="008E2F69" w:rsidP="00684CA6">
            <w:pPr>
              <w:jc w:val="center"/>
              <w:rPr>
                <w:rFonts w:eastAsia="Times New Roman"/>
                <w:color w:val="000000"/>
                <w:sz w:val="13"/>
                <w:szCs w:val="13"/>
              </w:rPr>
            </w:pPr>
            <w:r w:rsidRPr="002A4330">
              <w:rPr>
                <w:color w:val="000000"/>
                <w:sz w:val="13"/>
                <w:szCs w:val="13"/>
              </w:rPr>
              <w:t>0.751 (0.203)</w:t>
            </w:r>
          </w:p>
        </w:tc>
        <w:tc>
          <w:tcPr>
            <w:tcW w:w="0" w:type="auto"/>
            <w:tcBorders>
              <w:top w:val="nil"/>
              <w:left w:val="nil"/>
              <w:bottom w:val="single" w:sz="4" w:space="0" w:color="auto"/>
              <w:right w:val="single" w:sz="4" w:space="0" w:color="auto"/>
            </w:tcBorders>
            <w:shd w:val="clear" w:color="auto" w:fill="auto"/>
            <w:noWrap/>
            <w:vAlign w:val="bottom"/>
            <w:hideMark/>
          </w:tcPr>
          <w:p w14:paraId="0E8E6059" w14:textId="1908D3C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712FA86" w14:textId="6B2D6A39" w:rsidR="008E2F69" w:rsidRPr="002A4330" w:rsidRDefault="008E2F69" w:rsidP="00684CA6">
            <w:pPr>
              <w:jc w:val="center"/>
              <w:rPr>
                <w:rFonts w:eastAsia="Times New Roman"/>
                <w:color w:val="000000"/>
                <w:sz w:val="13"/>
                <w:szCs w:val="13"/>
              </w:rPr>
            </w:pPr>
            <w:r w:rsidRPr="002A4330">
              <w:rPr>
                <w:color w:val="000000"/>
                <w:sz w:val="13"/>
                <w:szCs w:val="13"/>
              </w:rPr>
              <w:t>0.29 (0.092)</w:t>
            </w:r>
          </w:p>
        </w:tc>
        <w:tc>
          <w:tcPr>
            <w:tcW w:w="0" w:type="auto"/>
            <w:tcBorders>
              <w:top w:val="nil"/>
              <w:left w:val="nil"/>
              <w:bottom w:val="single" w:sz="4" w:space="0" w:color="auto"/>
              <w:right w:val="single" w:sz="4" w:space="0" w:color="auto"/>
            </w:tcBorders>
            <w:shd w:val="clear" w:color="auto" w:fill="auto"/>
            <w:noWrap/>
            <w:vAlign w:val="bottom"/>
            <w:hideMark/>
          </w:tcPr>
          <w:p w14:paraId="7E218A88" w14:textId="670A7F18" w:rsidR="008E2F69" w:rsidRPr="002A4330" w:rsidRDefault="008E2F69" w:rsidP="00684CA6">
            <w:pPr>
              <w:jc w:val="center"/>
              <w:rPr>
                <w:rFonts w:eastAsia="Times New Roman"/>
                <w:color w:val="000000"/>
                <w:sz w:val="13"/>
                <w:szCs w:val="13"/>
              </w:rPr>
            </w:pPr>
            <w:r w:rsidRPr="002A4330">
              <w:rPr>
                <w:color w:val="000000"/>
                <w:sz w:val="13"/>
                <w:szCs w:val="13"/>
              </w:rPr>
              <w:t>0.0033</w:t>
            </w:r>
          </w:p>
        </w:tc>
        <w:tc>
          <w:tcPr>
            <w:tcW w:w="0" w:type="auto"/>
            <w:tcBorders>
              <w:top w:val="nil"/>
              <w:left w:val="nil"/>
              <w:bottom w:val="single" w:sz="4" w:space="0" w:color="auto"/>
              <w:right w:val="single" w:sz="4" w:space="0" w:color="auto"/>
            </w:tcBorders>
            <w:shd w:val="clear" w:color="auto" w:fill="auto"/>
            <w:noWrap/>
            <w:vAlign w:val="bottom"/>
            <w:hideMark/>
          </w:tcPr>
          <w:p w14:paraId="67CC6D2A" w14:textId="4DF647D9" w:rsidR="008E2F69" w:rsidRPr="002A4330" w:rsidRDefault="008E2F69" w:rsidP="00684CA6">
            <w:pPr>
              <w:jc w:val="center"/>
              <w:rPr>
                <w:rFonts w:eastAsia="Times New Roman"/>
                <w:color w:val="000000"/>
                <w:sz w:val="13"/>
                <w:szCs w:val="13"/>
              </w:rPr>
            </w:pPr>
            <w:r w:rsidRPr="002A4330">
              <w:rPr>
                <w:color w:val="000000"/>
                <w:sz w:val="13"/>
                <w:szCs w:val="13"/>
              </w:rPr>
              <w:t>1.111 (0.302)</w:t>
            </w:r>
          </w:p>
        </w:tc>
        <w:tc>
          <w:tcPr>
            <w:tcW w:w="0" w:type="auto"/>
            <w:tcBorders>
              <w:top w:val="nil"/>
              <w:left w:val="nil"/>
              <w:bottom w:val="single" w:sz="4" w:space="0" w:color="auto"/>
              <w:right w:val="single" w:sz="4" w:space="0" w:color="auto"/>
            </w:tcBorders>
            <w:shd w:val="clear" w:color="auto" w:fill="auto"/>
            <w:noWrap/>
            <w:vAlign w:val="bottom"/>
            <w:hideMark/>
          </w:tcPr>
          <w:p w14:paraId="2884E01E" w14:textId="3764686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B23415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8ED0DDE" w14:textId="657F0A30" w:rsidR="008E2F69" w:rsidRPr="002A4330" w:rsidRDefault="008E2F69" w:rsidP="00684CA6">
            <w:pPr>
              <w:rPr>
                <w:rFonts w:eastAsia="Times New Roman"/>
                <w:color w:val="000000"/>
                <w:sz w:val="13"/>
                <w:szCs w:val="13"/>
              </w:rPr>
            </w:pPr>
            <w:r w:rsidRPr="002A4330">
              <w:rPr>
                <w:color w:val="000000"/>
                <w:sz w:val="13"/>
                <w:szCs w:val="13"/>
              </w:rPr>
              <w:t xml:space="preserve">   South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E735E76" w14:textId="3037A2D0" w:rsidR="008E2F69" w:rsidRPr="002A4330" w:rsidRDefault="008E2F69" w:rsidP="00684CA6">
            <w:pPr>
              <w:jc w:val="center"/>
              <w:rPr>
                <w:rFonts w:eastAsia="Times New Roman"/>
                <w:color w:val="000000"/>
                <w:sz w:val="13"/>
                <w:szCs w:val="13"/>
              </w:rPr>
            </w:pPr>
            <w:r w:rsidRPr="002A4330">
              <w:rPr>
                <w:color w:val="000000"/>
                <w:sz w:val="13"/>
                <w:szCs w:val="13"/>
              </w:rPr>
              <w:t>0.267 (0.046)</w:t>
            </w:r>
          </w:p>
        </w:tc>
        <w:tc>
          <w:tcPr>
            <w:tcW w:w="0" w:type="auto"/>
            <w:tcBorders>
              <w:top w:val="nil"/>
              <w:left w:val="nil"/>
              <w:bottom w:val="single" w:sz="4" w:space="0" w:color="auto"/>
              <w:right w:val="single" w:sz="4" w:space="0" w:color="auto"/>
            </w:tcBorders>
            <w:shd w:val="clear" w:color="auto" w:fill="auto"/>
            <w:noWrap/>
            <w:vAlign w:val="bottom"/>
            <w:hideMark/>
          </w:tcPr>
          <w:p w14:paraId="1AFBAAAA" w14:textId="4FCCBC54"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43CEEE69" w14:textId="4FA2DCC7" w:rsidR="008E2F69" w:rsidRPr="002A4330" w:rsidRDefault="008E2F69" w:rsidP="00684CA6">
            <w:pPr>
              <w:jc w:val="center"/>
              <w:rPr>
                <w:rFonts w:eastAsia="Times New Roman"/>
                <w:color w:val="000000"/>
                <w:sz w:val="13"/>
                <w:szCs w:val="13"/>
              </w:rPr>
            </w:pPr>
            <w:r w:rsidRPr="002A4330">
              <w:rPr>
                <w:color w:val="000000"/>
                <w:sz w:val="13"/>
                <w:szCs w:val="13"/>
              </w:rPr>
              <w:t>1.004 (0.223)</w:t>
            </w:r>
          </w:p>
        </w:tc>
        <w:tc>
          <w:tcPr>
            <w:tcW w:w="0" w:type="auto"/>
            <w:tcBorders>
              <w:top w:val="nil"/>
              <w:left w:val="nil"/>
              <w:bottom w:val="single" w:sz="4" w:space="0" w:color="auto"/>
              <w:right w:val="single" w:sz="4" w:space="0" w:color="auto"/>
            </w:tcBorders>
            <w:shd w:val="clear" w:color="auto" w:fill="auto"/>
            <w:noWrap/>
            <w:vAlign w:val="bottom"/>
            <w:hideMark/>
          </w:tcPr>
          <w:p w14:paraId="749D03E3" w14:textId="371D19B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6AB2230" w14:textId="0A10D13F" w:rsidR="008E2F69" w:rsidRPr="002A4330" w:rsidRDefault="008E2F69" w:rsidP="00684CA6">
            <w:pPr>
              <w:jc w:val="center"/>
              <w:rPr>
                <w:rFonts w:eastAsia="Times New Roman"/>
                <w:color w:val="000000"/>
                <w:sz w:val="13"/>
                <w:szCs w:val="13"/>
              </w:rPr>
            </w:pPr>
            <w:r w:rsidRPr="002A4330">
              <w:rPr>
                <w:color w:val="000000"/>
                <w:sz w:val="13"/>
                <w:szCs w:val="13"/>
              </w:rPr>
              <w:t>0.763 (0.162)</w:t>
            </w:r>
          </w:p>
        </w:tc>
        <w:tc>
          <w:tcPr>
            <w:tcW w:w="0" w:type="auto"/>
            <w:tcBorders>
              <w:top w:val="nil"/>
              <w:left w:val="nil"/>
              <w:bottom w:val="single" w:sz="4" w:space="0" w:color="auto"/>
              <w:right w:val="single" w:sz="4" w:space="0" w:color="auto"/>
            </w:tcBorders>
            <w:shd w:val="clear" w:color="auto" w:fill="auto"/>
            <w:noWrap/>
            <w:vAlign w:val="bottom"/>
            <w:hideMark/>
          </w:tcPr>
          <w:p w14:paraId="2E4B55B1" w14:textId="7A9A7E7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1143B2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28F735D" w14:textId="0186615A" w:rsidR="008E2F69" w:rsidRPr="002A4330" w:rsidRDefault="008E2F69" w:rsidP="00684CA6">
            <w:pPr>
              <w:rPr>
                <w:rFonts w:eastAsia="Times New Roman"/>
                <w:color w:val="000000"/>
                <w:sz w:val="13"/>
                <w:szCs w:val="13"/>
              </w:rPr>
            </w:pPr>
            <w:r w:rsidRPr="002A4330">
              <w:rPr>
                <w:color w:val="000000"/>
                <w:sz w:val="13"/>
                <w:szCs w:val="13"/>
              </w:rPr>
              <w:t xml:space="preserve">   South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08C7CD89" w14:textId="6A98825A" w:rsidR="008E2F69" w:rsidRPr="002A4330" w:rsidRDefault="008E2F69" w:rsidP="00684CA6">
            <w:pPr>
              <w:jc w:val="center"/>
              <w:rPr>
                <w:rFonts w:eastAsia="Times New Roman"/>
                <w:color w:val="000000"/>
                <w:sz w:val="13"/>
                <w:szCs w:val="13"/>
              </w:rPr>
            </w:pPr>
            <w:r w:rsidRPr="002A4330">
              <w:rPr>
                <w:color w:val="000000"/>
                <w:sz w:val="13"/>
                <w:szCs w:val="13"/>
              </w:rPr>
              <w:t>0.875 (0.159)</w:t>
            </w:r>
          </w:p>
        </w:tc>
        <w:tc>
          <w:tcPr>
            <w:tcW w:w="0" w:type="auto"/>
            <w:tcBorders>
              <w:top w:val="nil"/>
              <w:left w:val="nil"/>
              <w:bottom w:val="single" w:sz="4" w:space="0" w:color="auto"/>
              <w:right w:val="single" w:sz="4" w:space="0" w:color="auto"/>
            </w:tcBorders>
            <w:shd w:val="clear" w:color="auto" w:fill="auto"/>
            <w:noWrap/>
            <w:vAlign w:val="bottom"/>
            <w:hideMark/>
          </w:tcPr>
          <w:p w14:paraId="7424C88C" w14:textId="277043F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22EA383" w14:textId="0F79F115" w:rsidR="008E2F69" w:rsidRPr="002A4330" w:rsidRDefault="008E2F69" w:rsidP="00684CA6">
            <w:pPr>
              <w:jc w:val="center"/>
              <w:rPr>
                <w:rFonts w:eastAsia="Times New Roman"/>
                <w:color w:val="000000"/>
                <w:sz w:val="13"/>
                <w:szCs w:val="13"/>
              </w:rPr>
            </w:pPr>
            <w:r w:rsidRPr="002A4330">
              <w:rPr>
                <w:color w:val="000000"/>
                <w:sz w:val="13"/>
                <w:szCs w:val="13"/>
              </w:rPr>
              <w:t>0.636 (0.125)</w:t>
            </w:r>
          </w:p>
        </w:tc>
        <w:tc>
          <w:tcPr>
            <w:tcW w:w="0" w:type="auto"/>
            <w:tcBorders>
              <w:top w:val="nil"/>
              <w:left w:val="nil"/>
              <w:bottom w:val="single" w:sz="4" w:space="0" w:color="auto"/>
              <w:right w:val="single" w:sz="4" w:space="0" w:color="auto"/>
            </w:tcBorders>
            <w:shd w:val="clear" w:color="auto" w:fill="auto"/>
            <w:noWrap/>
            <w:vAlign w:val="bottom"/>
            <w:hideMark/>
          </w:tcPr>
          <w:p w14:paraId="1243ADC9" w14:textId="46C52AB4" w:rsidR="008E2F69" w:rsidRPr="002A4330" w:rsidRDefault="008E2F69" w:rsidP="00684CA6">
            <w:pPr>
              <w:jc w:val="center"/>
              <w:rPr>
                <w:rFonts w:eastAsia="Times New Roman"/>
                <w:color w:val="000000"/>
                <w:sz w:val="13"/>
                <w:szCs w:val="13"/>
              </w:rPr>
            </w:pPr>
            <w:r w:rsidRPr="002A4330">
              <w:rPr>
                <w:color w:val="000000"/>
                <w:sz w:val="13"/>
                <w:szCs w:val="13"/>
              </w:rPr>
              <w:t>0.7717</w:t>
            </w:r>
          </w:p>
        </w:tc>
        <w:tc>
          <w:tcPr>
            <w:tcW w:w="0" w:type="auto"/>
            <w:tcBorders>
              <w:top w:val="nil"/>
              <w:left w:val="nil"/>
              <w:bottom w:val="single" w:sz="4" w:space="0" w:color="auto"/>
              <w:right w:val="single" w:sz="4" w:space="0" w:color="auto"/>
            </w:tcBorders>
            <w:shd w:val="clear" w:color="auto" w:fill="auto"/>
            <w:noWrap/>
            <w:vAlign w:val="bottom"/>
            <w:hideMark/>
          </w:tcPr>
          <w:p w14:paraId="496EBFA7" w14:textId="5AA93358" w:rsidR="008E2F69" w:rsidRPr="002A4330" w:rsidRDefault="008E2F69" w:rsidP="00684CA6">
            <w:pPr>
              <w:jc w:val="center"/>
              <w:rPr>
                <w:rFonts w:eastAsia="Times New Roman"/>
                <w:color w:val="000000"/>
                <w:sz w:val="13"/>
                <w:szCs w:val="13"/>
              </w:rPr>
            </w:pPr>
            <w:r w:rsidRPr="002A4330">
              <w:rPr>
                <w:color w:val="000000"/>
                <w:sz w:val="13"/>
                <w:szCs w:val="13"/>
              </w:rPr>
              <w:t>1.158 (0.225)</w:t>
            </w:r>
          </w:p>
        </w:tc>
        <w:tc>
          <w:tcPr>
            <w:tcW w:w="0" w:type="auto"/>
            <w:tcBorders>
              <w:top w:val="nil"/>
              <w:left w:val="nil"/>
              <w:bottom w:val="single" w:sz="4" w:space="0" w:color="auto"/>
              <w:right w:val="single" w:sz="4" w:space="0" w:color="auto"/>
            </w:tcBorders>
            <w:shd w:val="clear" w:color="auto" w:fill="auto"/>
            <w:noWrap/>
            <w:vAlign w:val="bottom"/>
            <w:hideMark/>
          </w:tcPr>
          <w:p w14:paraId="38BB3605" w14:textId="77EFE17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CB8950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02F13A1" w14:textId="0122F03D" w:rsidR="008E2F69" w:rsidRPr="002A4330" w:rsidRDefault="008E2F69" w:rsidP="00684CA6">
            <w:pPr>
              <w:rPr>
                <w:rFonts w:eastAsia="Times New Roman"/>
                <w:color w:val="000000"/>
                <w:sz w:val="13"/>
                <w:szCs w:val="13"/>
              </w:rPr>
            </w:pPr>
            <w:r w:rsidRPr="002A4330">
              <w:rPr>
                <w:color w:val="000000"/>
                <w:sz w:val="13"/>
                <w:szCs w:val="13"/>
              </w:rPr>
              <w:t xml:space="preserve">   South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32E23A6A" w14:textId="6ED328C2" w:rsidR="008E2F69" w:rsidRPr="002A4330" w:rsidRDefault="008E2F69" w:rsidP="00684CA6">
            <w:pPr>
              <w:jc w:val="center"/>
              <w:rPr>
                <w:rFonts w:eastAsia="Times New Roman"/>
                <w:color w:val="000000"/>
                <w:sz w:val="13"/>
                <w:szCs w:val="13"/>
              </w:rPr>
            </w:pPr>
            <w:r w:rsidRPr="002A4330">
              <w:rPr>
                <w:color w:val="000000"/>
                <w:sz w:val="13"/>
                <w:szCs w:val="13"/>
              </w:rPr>
              <w:t>0.553 (0.106)</w:t>
            </w:r>
          </w:p>
        </w:tc>
        <w:tc>
          <w:tcPr>
            <w:tcW w:w="0" w:type="auto"/>
            <w:tcBorders>
              <w:top w:val="nil"/>
              <w:left w:val="nil"/>
              <w:bottom w:val="single" w:sz="4" w:space="0" w:color="auto"/>
              <w:right w:val="single" w:sz="4" w:space="0" w:color="auto"/>
            </w:tcBorders>
            <w:shd w:val="clear" w:color="auto" w:fill="auto"/>
            <w:noWrap/>
            <w:vAlign w:val="bottom"/>
            <w:hideMark/>
          </w:tcPr>
          <w:p w14:paraId="2BE7C68E" w14:textId="788D759B" w:rsidR="008E2F69" w:rsidRPr="002A4330" w:rsidRDefault="008E2F69" w:rsidP="00684CA6">
            <w:pPr>
              <w:jc w:val="center"/>
              <w:rPr>
                <w:rFonts w:eastAsia="Times New Roman"/>
                <w:color w:val="000000"/>
                <w:sz w:val="13"/>
                <w:szCs w:val="13"/>
              </w:rPr>
            </w:pPr>
            <w:r w:rsidRPr="002A4330">
              <w:rPr>
                <w:color w:val="000000"/>
                <w:sz w:val="13"/>
                <w:szCs w:val="13"/>
              </w:rPr>
              <w:t>0.0692</w:t>
            </w:r>
          </w:p>
        </w:tc>
        <w:tc>
          <w:tcPr>
            <w:tcW w:w="0" w:type="auto"/>
            <w:tcBorders>
              <w:top w:val="nil"/>
              <w:left w:val="nil"/>
              <w:bottom w:val="single" w:sz="4" w:space="0" w:color="auto"/>
              <w:right w:val="single" w:sz="4" w:space="0" w:color="auto"/>
            </w:tcBorders>
            <w:shd w:val="clear" w:color="auto" w:fill="auto"/>
            <w:noWrap/>
            <w:vAlign w:val="bottom"/>
            <w:hideMark/>
          </w:tcPr>
          <w:p w14:paraId="75B90B73" w14:textId="3A517729" w:rsidR="008E2F69" w:rsidRPr="002A4330" w:rsidRDefault="008E2F69" w:rsidP="00684CA6">
            <w:pPr>
              <w:jc w:val="center"/>
              <w:rPr>
                <w:rFonts w:eastAsia="Times New Roman"/>
                <w:color w:val="000000"/>
                <w:sz w:val="13"/>
                <w:szCs w:val="13"/>
              </w:rPr>
            </w:pPr>
            <w:r w:rsidRPr="002A4330">
              <w:rPr>
                <w:color w:val="000000"/>
                <w:sz w:val="13"/>
                <w:szCs w:val="13"/>
              </w:rPr>
              <w:t>0.681 (0.136)</w:t>
            </w:r>
          </w:p>
        </w:tc>
        <w:tc>
          <w:tcPr>
            <w:tcW w:w="0" w:type="auto"/>
            <w:tcBorders>
              <w:top w:val="nil"/>
              <w:left w:val="nil"/>
              <w:bottom w:val="single" w:sz="4" w:space="0" w:color="auto"/>
              <w:right w:val="single" w:sz="4" w:space="0" w:color="auto"/>
            </w:tcBorders>
            <w:shd w:val="clear" w:color="auto" w:fill="auto"/>
            <w:noWrap/>
            <w:vAlign w:val="bottom"/>
            <w:hideMark/>
          </w:tcPr>
          <w:p w14:paraId="56F9411F" w14:textId="7A9D529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3443654" w14:textId="46CB2CE1" w:rsidR="008E2F69" w:rsidRPr="002A4330" w:rsidRDefault="008E2F69" w:rsidP="00684CA6">
            <w:pPr>
              <w:jc w:val="center"/>
              <w:rPr>
                <w:rFonts w:eastAsia="Times New Roman"/>
                <w:color w:val="000000"/>
                <w:sz w:val="13"/>
                <w:szCs w:val="13"/>
              </w:rPr>
            </w:pPr>
            <w:r w:rsidRPr="002A4330">
              <w:rPr>
                <w:color w:val="000000"/>
                <w:sz w:val="13"/>
                <w:szCs w:val="13"/>
              </w:rPr>
              <w:t>1.737 (0.389)</w:t>
            </w:r>
          </w:p>
        </w:tc>
        <w:tc>
          <w:tcPr>
            <w:tcW w:w="0" w:type="auto"/>
            <w:tcBorders>
              <w:top w:val="nil"/>
              <w:left w:val="nil"/>
              <w:bottom w:val="single" w:sz="4" w:space="0" w:color="auto"/>
              <w:right w:val="single" w:sz="4" w:space="0" w:color="auto"/>
            </w:tcBorders>
            <w:shd w:val="clear" w:color="auto" w:fill="auto"/>
            <w:noWrap/>
            <w:vAlign w:val="bottom"/>
            <w:hideMark/>
          </w:tcPr>
          <w:p w14:paraId="5AE4F5DA" w14:textId="4FA34C3C" w:rsidR="008E2F69" w:rsidRPr="002A4330" w:rsidRDefault="008E2F69" w:rsidP="00684CA6">
            <w:pPr>
              <w:jc w:val="center"/>
              <w:rPr>
                <w:rFonts w:eastAsia="Times New Roman"/>
                <w:color w:val="000000"/>
                <w:sz w:val="13"/>
                <w:szCs w:val="13"/>
              </w:rPr>
            </w:pPr>
            <w:r w:rsidRPr="002A4330">
              <w:rPr>
                <w:color w:val="000000"/>
                <w:sz w:val="13"/>
                <w:szCs w:val="13"/>
              </w:rPr>
              <w:t>0.4951</w:t>
            </w:r>
          </w:p>
        </w:tc>
      </w:tr>
      <w:tr w:rsidR="008E2F69" w:rsidRPr="002A4330" w14:paraId="7B404A5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039BF13" w14:textId="7B08FD9B" w:rsidR="008E2F69" w:rsidRPr="002A4330" w:rsidRDefault="008E2F69" w:rsidP="00684CA6">
            <w:pPr>
              <w:rPr>
                <w:rFonts w:eastAsia="Times New Roman"/>
                <w:color w:val="000000"/>
                <w:sz w:val="13"/>
                <w:szCs w:val="13"/>
              </w:rPr>
            </w:pPr>
            <w:r w:rsidRPr="002A4330">
              <w:rPr>
                <w:color w:val="000000"/>
                <w:sz w:val="13"/>
                <w:szCs w:val="13"/>
              </w:rPr>
              <w:t xml:space="preserve">   South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36EA49ED" w14:textId="1D9BC80E" w:rsidR="008E2F69" w:rsidRPr="002A4330" w:rsidRDefault="008E2F69" w:rsidP="00684CA6">
            <w:pPr>
              <w:jc w:val="center"/>
              <w:rPr>
                <w:rFonts w:eastAsia="Times New Roman"/>
                <w:color w:val="000000"/>
                <w:sz w:val="13"/>
                <w:szCs w:val="13"/>
              </w:rPr>
            </w:pPr>
            <w:r w:rsidRPr="002A4330">
              <w:rPr>
                <w:color w:val="000000"/>
                <w:sz w:val="13"/>
                <w:szCs w:val="13"/>
              </w:rPr>
              <w:t>0.588 (0.088)</w:t>
            </w:r>
          </w:p>
        </w:tc>
        <w:tc>
          <w:tcPr>
            <w:tcW w:w="0" w:type="auto"/>
            <w:tcBorders>
              <w:top w:val="nil"/>
              <w:left w:val="nil"/>
              <w:bottom w:val="single" w:sz="4" w:space="0" w:color="auto"/>
              <w:right w:val="single" w:sz="4" w:space="0" w:color="auto"/>
            </w:tcBorders>
            <w:shd w:val="clear" w:color="auto" w:fill="auto"/>
            <w:noWrap/>
            <w:vAlign w:val="bottom"/>
            <w:hideMark/>
          </w:tcPr>
          <w:p w14:paraId="5522E136" w14:textId="1B5DEE83" w:rsidR="008E2F69" w:rsidRPr="002A4330" w:rsidRDefault="008E2F69" w:rsidP="00684CA6">
            <w:pPr>
              <w:jc w:val="center"/>
              <w:rPr>
                <w:rFonts w:eastAsia="Times New Roman"/>
                <w:color w:val="000000"/>
                <w:sz w:val="13"/>
                <w:szCs w:val="13"/>
              </w:rPr>
            </w:pPr>
            <w:r w:rsidRPr="002A4330">
              <w:rPr>
                <w:color w:val="000000"/>
                <w:sz w:val="13"/>
                <w:szCs w:val="13"/>
              </w:rPr>
              <w:t>0.0151</w:t>
            </w:r>
          </w:p>
        </w:tc>
        <w:tc>
          <w:tcPr>
            <w:tcW w:w="0" w:type="auto"/>
            <w:tcBorders>
              <w:top w:val="nil"/>
              <w:left w:val="nil"/>
              <w:bottom w:val="single" w:sz="4" w:space="0" w:color="auto"/>
              <w:right w:val="single" w:sz="4" w:space="0" w:color="auto"/>
            </w:tcBorders>
            <w:shd w:val="clear" w:color="auto" w:fill="auto"/>
            <w:noWrap/>
            <w:vAlign w:val="bottom"/>
            <w:hideMark/>
          </w:tcPr>
          <w:p w14:paraId="3626C5D6" w14:textId="2E31EB30" w:rsidR="008E2F69" w:rsidRPr="002A4330" w:rsidRDefault="008E2F69" w:rsidP="00684CA6">
            <w:pPr>
              <w:jc w:val="center"/>
              <w:rPr>
                <w:rFonts w:eastAsia="Times New Roman"/>
                <w:color w:val="000000"/>
                <w:sz w:val="13"/>
                <w:szCs w:val="13"/>
              </w:rPr>
            </w:pPr>
            <w:r w:rsidRPr="002A4330">
              <w:rPr>
                <w:color w:val="000000"/>
                <w:sz w:val="13"/>
                <w:szCs w:val="13"/>
              </w:rPr>
              <w:t>0.564 (0.092)</w:t>
            </w:r>
          </w:p>
        </w:tc>
        <w:tc>
          <w:tcPr>
            <w:tcW w:w="0" w:type="auto"/>
            <w:tcBorders>
              <w:top w:val="nil"/>
              <w:left w:val="nil"/>
              <w:bottom w:val="single" w:sz="4" w:space="0" w:color="auto"/>
              <w:right w:val="single" w:sz="4" w:space="0" w:color="auto"/>
            </w:tcBorders>
            <w:shd w:val="clear" w:color="auto" w:fill="auto"/>
            <w:noWrap/>
            <w:vAlign w:val="bottom"/>
            <w:hideMark/>
          </w:tcPr>
          <w:p w14:paraId="088067D4" w14:textId="5E368889" w:rsidR="008E2F69" w:rsidRPr="002A4330" w:rsidRDefault="008E2F69" w:rsidP="00684CA6">
            <w:pPr>
              <w:jc w:val="center"/>
              <w:rPr>
                <w:rFonts w:eastAsia="Times New Roman"/>
                <w:color w:val="000000"/>
                <w:sz w:val="13"/>
                <w:szCs w:val="13"/>
              </w:rPr>
            </w:pPr>
            <w:r w:rsidRPr="002A4330">
              <w:rPr>
                <w:color w:val="000000"/>
                <w:sz w:val="13"/>
                <w:szCs w:val="13"/>
              </w:rPr>
              <w:t>0.0161</w:t>
            </w:r>
          </w:p>
        </w:tc>
        <w:tc>
          <w:tcPr>
            <w:tcW w:w="0" w:type="auto"/>
            <w:tcBorders>
              <w:top w:val="nil"/>
              <w:left w:val="nil"/>
              <w:bottom w:val="single" w:sz="4" w:space="0" w:color="auto"/>
              <w:right w:val="single" w:sz="4" w:space="0" w:color="auto"/>
            </w:tcBorders>
            <w:shd w:val="clear" w:color="auto" w:fill="auto"/>
            <w:noWrap/>
            <w:vAlign w:val="bottom"/>
            <w:hideMark/>
          </w:tcPr>
          <w:p w14:paraId="411BF5A0" w14:textId="1EDA6C39" w:rsidR="008E2F69" w:rsidRPr="002A4330" w:rsidRDefault="008E2F69" w:rsidP="00684CA6">
            <w:pPr>
              <w:jc w:val="center"/>
              <w:rPr>
                <w:rFonts w:eastAsia="Times New Roman"/>
                <w:color w:val="000000"/>
                <w:sz w:val="13"/>
                <w:szCs w:val="13"/>
              </w:rPr>
            </w:pPr>
            <w:r w:rsidRPr="002A4330">
              <w:rPr>
                <w:color w:val="000000"/>
                <w:sz w:val="13"/>
                <w:szCs w:val="13"/>
              </w:rPr>
              <w:t>0.983 (0.182)</w:t>
            </w:r>
          </w:p>
        </w:tc>
        <w:tc>
          <w:tcPr>
            <w:tcW w:w="0" w:type="auto"/>
            <w:tcBorders>
              <w:top w:val="nil"/>
              <w:left w:val="nil"/>
              <w:bottom w:val="single" w:sz="4" w:space="0" w:color="auto"/>
              <w:right w:val="single" w:sz="4" w:space="0" w:color="auto"/>
            </w:tcBorders>
            <w:shd w:val="clear" w:color="auto" w:fill="auto"/>
            <w:noWrap/>
            <w:vAlign w:val="bottom"/>
            <w:hideMark/>
          </w:tcPr>
          <w:p w14:paraId="68AACB25" w14:textId="2C89FD1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63C86A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C70EE21" w14:textId="6F27A461" w:rsidR="008E2F69" w:rsidRPr="002A4330" w:rsidRDefault="008E2F69" w:rsidP="00684CA6">
            <w:pPr>
              <w:rPr>
                <w:rFonts w:eastAsia="Times New Roman"/>
                <w:color w:val="000000"/>
                <w:sz w:val="13"/>
                <w:szCs w:val="13"/>
              </w:rPr>
            </w:pPr>
            <w:r w:rsidRPr="002A4330">
              <w:rPr>
                <w:color w:val="000000"/>
                <w:sz w:val="13"/>
                <w:szCs w:val="13"/>
              </w:rPr>
              <w:t xml:space="preserve">   East South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A34841B" w14:textId="2752B559" w:rsidR="008E2F69" w:rsidRPr="002A4330" w:rsidRDefault="008E2F69" w:rsidP="00684CA6">
            <w:pPr>
              <w:jc w:val="center"/>
              <w:rPr>
                <w:rFonts w:eastAsia="Times New Roman"/>
                <w:color w:val="000000"/>
                <w:sz w:val="13"/>
                <w:szCs w:val="13"/>
              </w:rPr>
            </w:pPr>
            <w:r w:rsidRPr="002A4330">
              <w:rPr>
                <w:color w:val="000000"/>
                <w:sz w:val="13"/>
                <w:szCs w:val="13"/>
              </w:rPr>
              <w:t>3.284 (0.678)</w:t>
            </w:r>
          </w:p>
        </w:tc>
        <w:tc>
          <w:tcPr>
            <w:tcW w:w="0" w:type="auto"/>
            <w:tcBorders>
              <w:top w:val="nil"/>
              <w:left w:val="nil"/>
              <w:bottom w:val="single" w:sz="4" w:space="0" w:color="auto"/>
              <w:right w:val="single" w:sz="4" w:space="0" w:color="auto"/>
            </w:tcBorders>
            <w:shd w:val="clear" w:color="auto" w:fill="auto"/>
            <w:noWrap/>
            <w:vAlign w:val="bottom"/>
            <w:hideMark/>
          </w:tcPr>
          <w:p w14:paraId="7BBCF79E" w14:textId="4D45C4D3"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1B745340" w14:textId="7F837911" w:rsidR="008E2F69" w:rsidRPr="002A4330" w:rsidRDefault="008E2F69" w:rsidP="00684CA6">
            <w:pPr>
              <w:jc w:val="center"/>
              <w:rPr>
                <w:rFonts w:eastAsia="Times New Roman"/>
                <w:color w:val="000000"/>
                <w:sz w:val="13"/>
                <w:szCs w:val="13"/>
              </w:rPr>
            </w:pPr>
            <w:r w:rsidRPr="002A4330">
              <w:rPr>
                <w:color w:val="000000"/>
                <w:sz w:val="13"/>
                <w:szCs w:val="13"/>
              </w:rPr>
              <w:t>0.633 (0.16)</w:t>
            </w:r>
          </w:p>
        </w:tc>
        <w:tc>
          <w:tcPr>
            <w:tcW w:w="0" w:type="auto"/>
            <w:tcBorders>
              <w:top w:val="nil"/>
              <w:left w:val="nil"/>
              <w:bottom w:val="single" w:sz="4" w:space="0" w:color="auto"/>
              <w:right w:val="single" w:sz="4" w:space="0" w:color="auto"/>
            </w:tcBorders>
            <w:shd w:val="clear" w:color="auto" w:fill="auto"/>
            <w:noWrap/>
            <w:vAlign w:val="bottom"/>
            <w:hideMark/>
          </w:tcPr>
          <w:p w14:paraId="58AA72A0" w14:textId="366B3D4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DFC3CB1" w14:textId="6A63181E" w:rsidR="008E2F69" w:rsidRPr="002A4330" w:rsidRDefault="008E2F69" w:rsidP="00684CA6">
            <w:pPr>
              <w:jc w:val="center"/>
              <w:rPr>
                <w:rFonts w:eastAsia="Times New Roman"/>
                <w:color w:val="000000"/>
                <w:sz w:val="13"/>
                <w:szCs w:val="13"/>
              </w:rPr>
            </w:pPr>
            <w:r w:rsidRPr="002A4330">
              <w:rPr>
                <w:color w:val="000000"/>
                <w:sz w:val="13"/>
                <w:szCs w:val="13"/>
              </w:rPr>
              <w:t>1.518 (0.367)</w:t>
            </w:r>
          </w:p>
        </w:tc>
        <w:tc>
          <w:tcPr>
            <w:tcW w:w="0" w:type="auto"/>
            <w:tcBorders>
              <w:top w:val="nil"/>
              <w:left w:val="nil"/>
              <w:bottom w:val="single" w:sz="4" w:space="0" w:color="auto"/>
              <w:right w:val="single" w:sz="4" w:space="0" w:color="auto"/>
            </w:tcBorders>
            <w:shd w:val="clear" w:color="auto" w:fill="auto"/>
            <w:noWrap/>
            <w:vAlign w:val="bottom"/>
            <w:hideMark/>
          </w:tcPr>
          <w:p w14:paraId="70B12099" w14:textId="1F2B106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687559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B0715FA" w14:textId="390C4FA9" w:rsidR="008E2F69" w:rsidRPr="002A4330" w:rsidRDefault="008E2F69" w:rsidP="00684CA6">
            <w:pPr>
              <w:rPr>
                <w:rFonts w:eastAsia="Times New Roman"/>
                <w:color w:val="000000"/>
                <w:sz w:val="13"/>
                <w:szCs w:val="13"/>
              </w:rPr>
            </w:pPr>
            <w:r w:rsidRPr="002A4330">
              <w:rPr>
                <w:color w:val="000000"/>
                <w:sz w:val="13"/>
                <w:szCs w:val="13"/>
              </w:rPr>
              <w:t xml:space="preserve">   East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69F5C6ED" w14:textId="7ABC6A76" w:rsidR="008E2F69" w:rsidRPr="002A4330" w:rsidRDefault="008E2F69" w:rsidP="00684CA6">
            <w:pPr>
              <w:jc w:val="center"/>
              <w:rPr>
                <w:rFonts w:eastAsia="Times New Roman"/>
                <w:color w:val="000000"/>
                <w:sz w:val="13"/>
                <w:szCs w:val="13"/>
              </w:rPr>
            </w:pPr>
            <w:r w:rsidRPr="002A4330">
              <w:rPr>
                <w:color w:val="000000"/>
                <w:sz w:val="13"/>
                <w:szCs w:val="13"/>
              </w:rPr>
              <w:t>2.073 (0.448)</w:t>
            </w:r>
          </w:p>
        </w:tc>
        <w:tc>
          <w:tcPr>
            <w:tcW w:w="0" w:type="auto"/>
            <w:tcBorders>
              <w:top w:val="nil"/>
              <w:left w:val="nil"/>
              <w:bottom w:val="single" w:sz="4" w:space="0" w:color="auto"/>
              <w:right w:val="single" w:sz="4" w:space="0" w:color="auto"/>
            </w:tcBorders>
            <w:shd w:val="clear" w:color="auto" w:fill="auto"/>
            <w:noWrap/>
            <w:vAlign w:val="bottom"/>
            <w:hideMark/>
          </w:tcPr>
          <w:p w14:paraId="14DD66D7" w14:textId="0EC84F17" w:rsidR="008E2F69" w:rsidRPr="002A4330" w:rsidRDefault="008E2F69" w:rsidP="00684CA6">
            <w:pPr>
              <w:jc w:val="center"/>
              <w:rPr>
                <w:rFonts w:eastAsia="Times New Roman"/>
                <w:color w:val="000000"/>
                <w:sz w:val="13"/>
                <w:szCs w:val="13"/>
              </w:rPr>
            </w:pPr>
            <w:r w:rsidRPr="002A4330">
              <w:rPr>
                <w:color w:val="000000"/>
                <w:sz w:val="13"/>
                <w:szCs w:val="13"/>
              </w:rPr>
              <w:t>0.0266</w:t>
            </w:r>
          </w:p>
        </w:tc>
        <w:tc>
          <w:tcPr>
            <w:tcW w:w="0" w:type="auto"/>
            <w:tcBorders>
              <w:top w:val="nil"/>
              <w:left w:val="nil"/>
              <w:bottom w:val="single" w:sz="4" w:space="0" w:color="auto"/>
              <w:right w:val="single" w:sz="4" w:space="0" w:color="auto"/>
            </w:tcBorders>
            <w:shd w:val="clear" w:color="auto" w:fill="auto"/>
            <w:noWrap/>
            <w:vAlign w:val="bottom"/>
            <w:hideMark/>
          </w:tcPr>
          <w:p w14:paraId="0CBEF96F" w14:textId="42FEE21D" w:rsidR="008E2F69" w:rsidRPr="002A4330" w:rsidRDefault="008E2F69" w:rsidP="00684CA6">
            <w:pPr>
              <w:jc w:val="center"/>
              <w:rPr>
                <w:rFonts w:eastAsia="Times New Roman"/>
                <w:color w:val="000000"/>
                <w:sz w:val="13"/>
                <w:szCs w:val="13"/>
              </w:rPr>
            </w:pPr>
            <w:r w:rsidRPr="002A4330">
              <w:rPr>
                <w:color w:val="000000"/>
                <w:sz w:val="13"/>
                <w:szCs w:val="13"/>
              </w:rPr>
              <w:t>0.678 (0.173)</w:t>
            </w:r>
          </w:p>
        </w:tc>
        <w:tc>
          <w:tcPr>
            <w:tcW w:w="0" w:type="auto"/>
            <w:tcBorders>
              <w:top w:val="nil"/>
              <w:left w:val="nil"/>
              <w:bottom w:val="single" w:sz="4" w:space="0" w:color="auto"/>
              <w:right w:val="single" w:sz="4" w:space="0" w:color="auto"/>
            </w:tcBorders>
            <w:shd w:val="clear" w:color="auto" w:fill="auto"/>
            <w:noWrap/>
            <w:vAlign w:val="bottom"/>
            <w:hideMark/>
          </w:tcPr>
          <w:p w14:paraId="1573DB10" w14:textId="61D13B4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8A7B015" w14:textId="3F44B8A5" w:rsidR="008E2F69" w:rsidRPr="002A4330" w:rsidRDefault="008E2F69" w:rsidP="00684CA6">
            <w:pPr>
              <w:jc w:val="center"/>
              <w:rPr>
                <w:rFonts w:eastAsia="Times New Roman"/>
                <w:color w:val="000000"/>
                <w:sz w:val="13"/>
                <w:szCs w:val="13"/>
              </w:rPr>
            </w:pPr>
            <w:r w:rsidRPr="002A4330">
              <w:rPr>
                <w:color w:val="000000"/>
                <w:sz w:val="13"/>
                <w:szCs w:val="13"/>
              </w:rPr>
              <w:t>2.277 (0.606)</w:t>
            </w:r>
          </w:p>
        </w:tc>
        <w:tc>
          <w:tcPr>
            <w:tcW w:w="0" w:type="auto"/>
            <w:tcBorders>
              <w:top w:val="nil"/>
              <w:left w:val="nil"/>
              <w:bottom w:val="single" w:sz="4" w:space="0" w:color="auto"/>
              <w:right w:val="single" w:sz="4" w:space="0" w:color="auto"/>
            </w:tcBorders>
            <w:shd w:val="clear" w:color="auto" w:fill="auto"/>
            <w:noWrap/>
            <w:vAlign w:val="bottom"/>
            <w:hideMark/>
          </w:tcPr>
          <w:p w14:paraId="741AE31A" w14:textId="3DE278A5" w:rsidR="008E2F69" w:rsidRPr="002A4330" w:rsidRDefault="008E2F69" w:rsidP="00684CA6">
            <w:pPr>
              <w:jc w:val="center"/>
              <w:rPr>
                <w:rFonts w:eastAsia="Times New Roman"/>
                <w:color w:val="000000"/>
                <w:sz w:val="13"/>
                <w:szCs w:val="13"/>
              </w:rPr>
            </w:pPr>
            <w:r w:rsidRPr="002A4330">
              <w:rPr>
                <w:color w:val="000000"/>
                <w:sz w:val="13"/>
                <w:szCs w:val="13"/>
              </w:rPr>
              <w:t>0.0723</w:t>
            </w:r>
          </w:p>
        </w:tc>
      </w:tr>
      <w:tr w:rsidR="008E2F69" w:rsidRPr="002A4330" w14:paraId="0D1DBEB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0EBEA35" w14:textId="5DCC00A9" w:rsidR="008E2F69" w:rsidRPr="002A4330" w:rsidRDefault="008E2F69" w:rsidP="00684CA6">
            <w:pPr>
              <w:rPr>
                <w:rFonts w:eastAsia="Times New Roman"/>
                <w:color w:val="000000"/>
                <w:sz w:val="13"/>
                <w:szCs w:val="13"/>
              </w:rPr>
            </w:pPr>
            <w:r w:rsidRPr="002A4330">
              <w:rPr>
                <w:color w:val="000000"/>
                <w:sz w:val="13"/>
                <w:szCs w:val="13"/>
              </w:rPr>
              <w:t xml:space="preserve">   East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280164C0" w14:textId="77837425" w:rsidR="008E2F69" w:rsidRPr="002A4330" w:rsidRDefault="008E2F69" w:rsidP="00684CA6">
            <w:pPr>
              <w:jc w:val="center"/>
              <w:rPr>
                <w:rFonts w:eastAsia="Times New Roman"/>
                <w:color w:val="000000"/>
                <w:sz w:val="13"/>
                <w:szCs w:val="13"/>
              </w:rPr>
            </w:pPr>
            <w:r w:rsidRPr="002A4330">
              <w:rPr>
                <w:color w:val="000000"/>
                <w:sz w:val="13"/>
                <w:szCs w:val="13"/>
              </w:rPr>
              <w:t>2.206 (0.4)</w:t>
            </w:r>
          </w:p>
        </w:tc>
        <w:tc>
          <w:tcPr>
            <w:tcW w:w="0" w:type="auto"/>
            <w:tcBorders>
              <w:top w:val="nil"/>
              <w:left w:val="nil"/>
              <w:bottom w:val="single" w:sz="4" w:space="0" w:color="auto"/>
              <w:right w:val="single" w:sz="4" w:space="0" w:color="auto"/>
            </w:tcBorders>
            <w:shd w:val="clear" w:color="auto" w:fill="auto"/>
            <w:noWrap/>
            <w:vAlign w:val="bottom"/>
            <w:hideMark/>
          </w:tcPr>
          <w:p w14:paraId="5882F2D7" w14:textId="1D5EA125" w:rsidR="008E2F69" w:rsidRPr="002A4330" w:rsidRDefault="008E2F69" w:rsidP="00684CA6">
            <w:pPr>
              <w:jc w:val="center"/>
              <w:rPr>
                <w:rFonts w:eastAsia="Times New Roman"/>
                <w:color w:val="000000"/>
                <w:sz w:val="13"/>
                <w:szCs w:val="13"/>
              </w:rPr>
            </w:pPr>
            <w:r w:rsidRPr="002A4330">
              <w:rPr>
                <w:color w:val="000000"/>
                <w:sz w:val="13"/>
                <w:szCs w:val="13"/>
              </w:rPr>
              <w:t>0.0005</w:t>
            </w:r>
          </w:p>
        </w:tc>
        <w:tc>
          <w:tcPr>
            <w:tcW w:w="0" w:type="auto"/>
            <w:tcBorders>
              <w:top w:val="nil"/>
              <w:left w:val="nil"/>
              <w:bottom w:val="single" w:sz="4" w:space="0" w:color="auto"/>
              <w:right w:val="single" w:sz="4" w:space="0" w:color="auto"/>
            </w:tcBorders>
            <w:shd w:val="clear" w:color="auto" w:fill="auto"/>
            <w:noWrap/>
            <w:vAlign w:val="bottom"/>
            <w:hideMark/>
          </w:tcPr>
          <w:p w14:paraId="32AAFAD2" w14:textId="3507EBAF" w:rsidR="008E2F69" w:rsidRPr="002A4330" w:rsidRDefault="008E2F69" w:rsidP="00684CA6">
            <w:pPr>
              <w:jc w:val="center"/>
              <w:rPr>
                <w:rFonts w:eastAsia="Times New Roman"/>
                <w:color w:val="000000"/>
                <w:sz w:val="13"/>
                <w:szCs w:val="13"/>
              </w:rPr>
            </w:pPr>
            <w:r w:rsidRPr="002A4330">
              <w:rPr>
                <w:color w:val="000000"/>
                <w:sz w:val="13"/>
                <w:szCs w:val="13"/>
              </w:rPr>
              <w:t>0.561 (0.128)</w:t>
            </w:r>
          </w:p>
        </w:tc>
        <w:tc>
          <w:tcPr>
            <w:tcW w:w="0" w:type="auto"/>
            <w:tcBorders>
              <w:top w:val="nil"/>
              <w:left w:val="nil"/>
              <w:bottom w:val="single" w:sz="4" w:space="0" w:color="auto"/>
              <w:right w:val="single" w:sz="4" w:space="0" w:color="auto"/>
            </w:tcBorders>
            <w:shd w:val="clear" w:color="auto" w:fill="auto"/>
            <w:noWrap/>
            <w:vAlign w:val="bottom"/>
            <w:hideMark/>
          </w:tcPr>
          <w:p w14:paraId="64652686" w14:textId="16A8F4BE" w:rsidR="008E2F69" w:rsidRPr="002A4330" w:rsidRDefault="008E2F69" w:rsidP="00684CA6">
            <w:pPr>
              <w:jc w:val="center"/>
              <w:rPr>
                <w:rFonts w:eastAsia="Times New Roman"/>
                <w:color w:val="000000"/>
                <w:sz w:val="13"/>
                <w:szCs w:val="13"/>
              </w:rPr>
            </w:pPr>
            <w:r w:rsidRPr="002A4330">
              <w:rPr>
                <w:color w:val="000000"/>
                <w:sz w:val="13"/>
                <w:szCs w:val="13"/>
              </w:rPr>
              <w:t>0.4118</w:t>
            </w:r>
          </w:p>
        </w:tc>
        <w:tc>
          <w:tcPr>
            <w:tcW w:w="0" w:type="auto"/>
            <w:tcBorders>
              <w:top w:val="nil"/>
              <w:left w:val="nil"/>
              <w:bottom w:val="single" w:sz="4" w:space="0" w:color="auto"/>
              <w:right w:val="single" w:sz="4" w:space="0" w:color="auto"/>
            </w:tcBorders>
            <w:shd w:val="clear" w:color="auto" w:fill="auto"/>
            <w:noWrap/>
            <w:vAlign w:val="bottom"/>
            <w:hideMark/>
          </w:tcPr>
          <w:p w14:paraId="1783D386" w14:textId="29402679" w:rsidR="008E2F69" w:rsidRPr="002A4330" w:rsidRDefault="008E2F69" w:rsidP="00684CA6">
            <w:pPr>
              <w:jc w:val="center"/>
              <w:rPr>
                <w:rFonts w:eastAsia="Times New Roman"/>
                <w:color w:val="000000"/>
                <w:sz w:val="13"/>
                <w:szCs w:val="13"/>
              </w:rPr>
            </w:pPr>
            <w:r w:rsidRPr="002A4330">
              <w:rPr>
                <w:color w:val="000000"/>
                <w:sz w:val="13"/>
                <w:szCs w:val="13"/>
              </w:rPr>
              <w:t>1.289 (0.303)</w:t>
            </w:r>
          </w:p>
        </w:tc>
        <w:tc>
          <w:tcPr>
            <w:tcW w:w="0" w:type="auto"/>
            <w:tcBorders>
              <w:top w:val="nil"/>
              <w:left w:val="nil"/>
              <w:bottom w:val="single" w:sz="4" w:space="0" w:color="auto"/>
              <w:right w:val="single" w:sz="4" w:space="0" w:color="auto"/>
            </w:tcBorders>
            <w:shd w:val="clear" w:color="auto" w:fill="auto"/>
            <w:noWrap/>
            <w:vAlign w:val="bottom"/>
            <w:hideMark/>
          </w:tcPr>
          <w:p w14:paraId="37568449" w14:textId="27B5CD4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C0F1B1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92B0072" w14:textId="74DD957C" w:rsidR="008E2F69" w:rsidRPr="002A4330" w:rsidRDefault="008E2F69" w:rsidP="00684CA6">
            <w:pPr>
              <w:rPr>
                <w:rFonts w:eastAsia="Times New Roman"/>
                <w:color w:val="000000"/>
                <w:sz w:val="13"/>
                <w:szCs w:val="13"/>
              </w:rPr>
            </w:pPr>
            <w:r w:rsidRPr="002A4330">
              <w:rPr>
                <w:color w:val="000000"/>
                <w:sz w:val="13"/>
                <w:szCs w:val="13"/>
              </w:rPr>
              <w:t xml:space="preserve">   West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1229B047" w14:textId="3BFB2C08" w:rsidR="008E2F69" w:rsidRPr="002A4330" w:rsidRDefault="008E2F69" w:rsidP="00684CA6">
            <w:pPr>
              <w:jc w:val="center"/>
              <w:rPr>
                <w:rFonts w:eastAsia="Times New Roman"/>
                <w:color w:val="000000"/>
                <w:sz w:val="13"/>
                <w:szCs w:val="13"/>
              </w:rPr>
            </w:pPr>
            <w:r w:rsidRPr="002A4330">
              <w:rPr>
                <w:color w:val="000000"/>
                <w:sz w:val="13"/>
                <w:szCs w:val="13"/>
              </w:rPr>
              <w:t>0.631 (0.14)</w:t>
            </w:r>
          </w:p>
        </w:tc>
        <w:tc>
          <w:tcPr>
            <w:tcW w:w="0" w:type="auto"/>
            <w:tcBorders>
              <w:top w:val="nil"/>
              <w:left w:val="nil"/>
              <w:bottom w:val="single" w:sz="4" w:space="0" w:color="auto"/>
              <w:right w:val="single" w:sz="4" w:space="0" w:color="auto"/>
            </w:tcBorders>
            <w:shd w:val="clear" w:color="auto" w:fill="auto"/>
            <w:noWrap/>
            <w:vAlign w:val="bottom"/>
            <w:hideMark/>
          </w:tcPr>
          <w:p w14:paraId="645C5E58" w14:textId="5D59401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69C4BE8" w14:textId="6F920218" w:rsidR="008E2F69" w:rsidRPr="002A4330" w:rsidRDefault="008E2F69" w:rsidP="00684CA6">
            <w:pPr>
              <w:jc w:val="center"/>
              <w:rPr>
                <w:rFonts w:eastAsia="Times New Roman"/>
                <w:color w:val="000000"/>
                <w:sz w:val="13"/>
                <w:szCs w:val="13"/>
              </w:rPr>
            </w:pPr>
            <w:r w:rsidRPr="002A4330">
              <w:rPr>
                <w:color w:val="000000"/>
                <w:sz w:val="13"/>
                <w:szCs w:val="13"/>
              </w:rPr>
              <w:t>1.07 (0.249)</w:t>
            </w:r>
          </w:p>
        </w:tc>
        <w:tc>
          <w:tcPr>
            <w:tcW w:w="0" w:type="auto"/>
            <w:tcBorders>
              <w:top w:val="nil"/>
              <w:left w:val="nil"/>
              <w:bottom w:val="single" w:sz="4" w:space="0" w:color="auto"/>
              <w:right w:val="single" w:sz="4" w:space="0" w:color="auto"/>
            </w:tcBorders>
            <w:shd w:val="clear" w:color="auto" w:fill="auto"/>
            <w:noWrap/>
            <w:vAlign w:val="bottom"/>
            <w:hideMark/>
          </w:tcPr>
          <w:p w14:paraId="7518D95F" w14:textId="4630642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5580666" w14:textId="32654130" w:rsidR="008E2F69" w:rsidRPr="002A4330" w:rsidRDefault="008E2F69" w:rsidP="00684CA6">
            <w:pPr>
              <w:jc w:val="center"/>
              <w:rPr>
                <w:rFonts w:eastAsia="Times New Roman"/>
                <w:color w:val="000000"/>
                <w:sz w:val="13"/>
                <w:szCs w:val="13"/>
              </w:rPr>
            </w:pPr>
            <w:r w:rsidRPr="002A4330">
              <w:rPr>
                <w:color w:val="000000"/>
                <w:sz w:val="13"/>
                <w:szCs w:val="13"/>
              </w:rPr>
              <w:t>1.5 (0.377)</w:t>
            </w:r>
          </w:p>
        </w:tc>
        <w:tc>
          <w:tcPr>
            <w:tcW w:w="0" w:type="auto"/>
            <w:tcBorders>
              <w:top w:val="nil"/>
              <w:left w:val="nil"/>
              <w:bottom w:val="single" w:sz="4" w:space="0" w:color="auto"/>
              <w:right w:val="single" w:sz="4" w:space="0" w:color="auto"/>
            </w:tcBorders>
            <w:shd w:val="clear" w:color="auto" w:fill="auto"/>
            <w:noWrap/>
            <w:vAlign w:val="bottom"/>
            <w:hideMark/>
          </w:tcPr>
          <w:p w14:paraId="2CFA5EAF" w14:textId="3C1FA1BC"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FF0B58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A8E3D8F" w14:textId="3AE3862B" w:rsidR="008E2F69" w:rsidRPr="002A4330" w:rsidRDefault="008E2F69" w:rsidP="00684CA6">
            <w:pPr>
              <w:rPr>
                <w:rFonts w:eastAsia="Times New Roman"/>
                <w:color w:val="000000"/>
                <w:sz w:val="13"/>
                <w:szCs w:val="13"/>
              </w:rPr>
            </w:pPr>
            <w:r w:rsidRPr="002A4330">
              <w:rPr>
                <w:color w:val="000000"/>
                <w:sz w:val="13"/>
                <w:szCs w:val="13"/>
              </w:rPr>
              <w:t xml:space="preserve">   West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1B3B0DBB" w14:textId="30BB0792" w:rsidR="008E2F69" w:rsidRPr="002A4330" w:rsidRDefault="008E2F69" w:rsidP="00684CA6">
            <w:pPr>
              <w:jc w:val="center"/>
              <w:rPr>
                <w:rFonts w:eastAsia="Times New Roman"/>
                <w:color w:val="000000"/>
                <w:sz w:val="13"/>
                <w:szCs w:val="13"/>
              </w:rPr>
            </w:pPr>
            <w:r w:rsidRPr="002A4330">
              <w:rPr>
                <w:color w:val="000000"/>
                <w:sz w:val="13"/>
                <w:szCs w:val="13"/>
              </w:rPr>
              <w:t>0.672 (0.124)</w:t>
            </w:r>
          </w:p>
        </w:tc>
        <w:tc>
          <w:tcPr>
            <w:tcW w:w="0" w:type="auto"/>
            <w:tcBorders>
              <w:top w:val="nil"/>
              <w:left w:val="nil"/>
              <w:bottom w:val="single" w:sz="4" w:space="0" w:color="auto"/>
              <w:right w:val="single" w:sz="4" w:space="0" w:color="auto"/>
            </w:tcBorders>
            <w:shd w:val="clear" w:color="auto" w:fill="auto"/>
            <w:noWrap/>
            <w:vAlign w:val="bottom"/>
            <w:hideMark/>
          </w:tcPr>
          <w:p w14:paraId="438A8AFC" w14:textId="2D26C90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502CD66" w14:textId="071FFA16" w:rsidR="008E2F69" w:rsidRPr="002A4330" w:rsidRDefault="008E2F69" w:rsidP="00684CA6">
            <w:pPr>
              <w:jc w:val="center"/>
              <w:rPr>
                <w:rFonts w:eastAsia="Times New Roman"/>
                <w:color w:val="000000"/>
                <w:sz w:val="13"/>
                <w:szCs w:val="13"/>
              </w:rPr>
            </w:pPr>
            <w:r w:rsidRPr="002A4330">
              <w:rPr>
                <w:color w:val="000000"/>
                <w:sz w:val="13"/>
                <w:szCs w:val="13"/>
              </w:rPr>
              <w:t>0.886 (0.176)</w:t>
            </w:r>
          </w:p>
        </w:tc>
        <w:tc>
          <w:tcPr>
            <w:tcW w:w="0" w:type="auto"/>
            <w:tcBorders>
              <w:top w:val="nil"/>
              <w:left w:val="nil"/>
              <w:bottom w:val="single" w:sz="4" w:space="0" w:color="auto"/>
              <w:right w:val="single" w:sz="4" w:space="0" w:color="auto"/>
            </w:tcBorders>
            <w:shd w:val="clear" w:color="auto" w:fill="auto"/>
            <w:noWrap/>
            <w:vAlign w:val="bottom"/>
            <w:hideMark/>
          </w:tcPr>
          <w:p w14:paraId="478E9274" w14:textId="097E59E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3954229" w14:textId="0593E36D" w:rsidR="008E2F69" w:rsidRPr="002A4330" w:rsidRDefault="008E2F69" w:rsidP="00684CA6">
            <w:pPr>
              <w:jc w:val="center"/>
              <w:rPr>
                <w:rFonts w:eastAsia="Times New Roman"/>
                <w:color w:val="000000"/>
                <w:sz w:val="13"/>
                <w:szCs w:val="13"/>
              </w:rPr>
            </w:pPr>
            <w:r w:rsidRPr="002A4330">
              <w:rPr>
                <w:color w:val="000000"/>
                <w:sz w:val="13"/>
                <w:szCs w:val="13"/>
              </w:rPr>
              <w:t>0.849 (0.184)</w:t>
            </w:r>
          </w:p>
        </w:tc>
        <w:tc>
          <w:tcPr>
            <w:tcW w:w="0" w:type="auto"/>
            <w:tcBorders>
              <w:top w:val="nil"/>
              <w:left w:val="nil"/>
              <w:bottom w:val="single" w:sz="4" w:space="0" w:color="auto"/>
              <w:right w:val="single" w:sz="4" w:space="0" w:color="auto"/>
            </w:tcBorders>
            <w:shd w:val="clear" w:color="auto" w:fill="auto"/>
            <w:noWrap/>
            <w:vAlign w:val="bottom"/>
            <w:hideMark/>
          </w:tcPr>
          <w:p w14:paraId="5017E673" w14:textId="32161A0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C5360B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070B72A" w14:textId="7FB7ADEC" w:rsidR="008E2F69" w:rsidRPr="002A4330" w:rsidRDefault="008E2F69" w:rsidP="00684CA6">
            <w:pPr>
              <w:rPr>
                <w:rFonts w:eastAsia="Times New Roman"/>
                <w:color w:val="000000"/>
                <w:sz w:val="13"/>
                <w:szCs w:val="13"/>
              </w:rPr>
            </w:pPr>
            <w:r w:rsidRPr="002A4330">
              <w:rPr>
                <w:color w:val="000000"/>
                <w:sz w:val="13"/>
                <w:szCs w:val="13"/>
              </w:rPr>
              <w:t xml:space="preserve">   Mountain / Pacific</w:t>
            </w:r>
          </w:p>
        </w:tc>
        <w:tc>
          <w:tcPr>
            <w:tcW w:w="0" w:type="auto"/>
            <w:tcBorders>
              <w:top w:val="nil"/>
              <w:left w:val="nil"/>
              <w:bottom w:val="single" w:sz="4" w:space="0" w:color="auto"/>
              <w:right w:val="single" w:sz="4" w:space="0" w:color="auto"/>
            </w:tcBorders>
            <w:shd w:val="clear" w:color="auto" w:fill="auto"/>
            <w:noWrap/>
            <w:vAlign w:val="bottom"/>
            <w:hideMark/>
          </w:tcPr>
          <w:p w14:paraId="77B024E0" w14:textId="314781F4" w:rsidR="008E2F69" w:rsidRPr="002A4330" w:rsidRDefault="008E2F69" w:rsidP="00684CA6">
            <w:pPr>
              <w:jc w:val="center"/>
              <w:rPr>
                <w:rFonts w:eastAsia="Times New Roman"/>
                <w:color w:val="000000"/>
                <w:sz w:val="13"/>
                <w:szCs w:val="13"/>
              </w:rPr>
            </w:pPr>
            <w:r w:rsidRPr="002A4330">
              <w:rPr>
                <w:color w:val="000000"/>
                <w:sz w:val="13"/>
                <w:szCs w:val="13"/>
              </w:rPr>
              <w:t>1.064 (0.208)</w:t>
            </w:r>
          </w:p>
        </w:tc>
        <w:tc>
          <w:tcPr>
            <w:tcW w:w="0" w:type="auto"/>
            <w:tcBorders>
              <w:top w:val="nil"/>
              <w:left w:val="nil"/>
              <w:bottom w:val="single" w:sz="4" w:space="0" w:color="auto"/>
              <w:right w:val="single" w:sz="4" w:space="0" w:color="auto"/>
            </w:tcBorders>
            <w:shd w:val="clear" w:color="auto" w:fill="auto"/>
            <w:noWrap/>
            <w:vAlign w:val="bottom"/>
            <w:hideMark/>
          </w:tcPr>
          <w:p w14:paraId="3B839D30" w14:textId="0AB1BC8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331FEFF" w14:textId="6A570E08" w:rsidR="008E2F69" w:rsidRPr="002A4330" w:rsidRDefault="008E2F69" w:rsidP="00684CA6">
            <w:pPr>
              <w:jc w:val="center"/>
              <w:rPr>
                <w:rFonts w:eastAsia="Times New Roman"/>
                <w:color w:val="000000"/>
                <w:sz w:val="13"/>
                <w:szCs w:val="13"/>
              </w:rPr>
            </w:pPr>
            <w:r w:rsidRPr="002A4330">
              <w:rPr>
                <w:color w:val="000000"/>
                <w:sz w:val="13"/>
                <w:szCs w:val="13"/>
              </w:rPr>
              <w:t>0.828 (0.17)</w:t>
            </w:r>
          </w:p>
        </w:tc>
        <w:tc>
          <w:tcPr>
            <w:tcW w:w="0" w:type="auto"/>
            <w:tcBorders>
              <w:top w:val="nil"/>
              <w:left w:val="nil"/>
              <w:bottom w:val="single" w:sz="4" w:space="0" w:color="auto"/>
              <w:right w:val="single" w:sz="4" w:space="0" w:color="auto"/>
            </w:tcBorders>
            <w:shd w:val="clear" w:color="auto" w:fill="auto"/>
            <w:noWrap/>
            <w:vAlign w:val="bottom"/>
            <w:hideMark/>
          </w:tcPr>
          <w:p w14:paraId="70105E31" w14:textId="3F92B35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EFA6AAC" w14:textId="720528B8" w:rsidR="008E2F69" w:rsidRPr="002A4330" w:rsidRDefault="008E2F69" w:rsidP="00684CA6">
            <w:pPr>
              <w:jc w:val="center"/>
              <w:rPr>
                <w:rFonts w:eastAsia="Times New Roman"/>
                <w:color w:val="000000"/>
                <w:sz w:val="13"/>
                <w:szCs w:val="13"/>
              </w:rPr>
            </w:pPr>
            <w:r w:rsidRPr="002A4330">
              <w:rPr>
                <w:color w:val="000000"/>
                <w:sz w:val="13"/>
                <w:szCs w:val="13"/>
              </w:rPr>
              <w:t>0.566 (0.139)</w:t>
            </w:r>
          </w:p>
        </w:tc>
        <w:tc>
          <w:tcPr>
            <w:tcW w:w="0" w:type="auto"/>
            <w:tcBorders>
              <w:top w:val="nil"/>
              <w:left w:val="nil"/>
              <w:bottom w:val="single" w:sz="4" w:space="0" w:color="auto"/>
              <w:right w:val="single" w:sz="4" w:space="0" w:color="auto"/>
            </w:tcBorders>
            <w:shd w:val="clear" w:color="auto" w:fill="auto"/>
            <w:noWrap/>
            <w:vAlign w:val="bottom"/>
            <w:hideMark/>
          </w:tcPr>
          <w:p w14:paraId="27DB1F7A" w14:textId="2B99E874" w:rsidR="008E2F69" w:rsidRPr="002A4330" w:rsidRDefault="008E2F69" w:rsidP="00684CA6">
            <w:pPr>
              <w:jc w:val="center"/>
              <w:rPr>
                <w:rFonts w:eastAsia="Times New Roman"/>
                <w:color w:val="000000"/>
                <w:sz w:val="13"/>
                <w:szCs w:val="13"/>
              </w:rPr>
            </w:pPr>
            <w:r w:rsidRPr="002A4330">
              <w:rPr>
                <w:color w:val="000000"/>
                <w:sz w:val="13"/>
                <w:szCs w:val="13"/>
              </w:rPr>
              <w:t>0.7254</w:t>
            </w:r>
          </w:p>
        </w:tc>
      </w:tr>
      <w:tr w:rsidR="008E2F69" w:rsidRPr="002A4330" w14:paraId="1B873D5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5B30F32" w14:textId="7846C9D1" w:rsidR="008E2F69" w:rsidRPr="002A4330" w:rsidRDefault="008E2F69" w:rsidP="00684CA6">
            <w:pPr>
              <w:rPr>
                <w:rFonts w:eastAsia="Times New Roman"/>
                <w:b/>
                <w:bCs/>
                <w:color w:val="000000"/>
                <w:sz w:val="13"/>
                <w:szCs w:val="13"/>
              </w:rPr>
            </w:pPr>
            <w:r w:rsidRPr="002A4330">
              <w:rPr>
                <w:b/>
                <w:bCs/>
                <w:color w:val="000000"/>
                <w:sz w:val="13"/>
                <w:szCs w:val="13"/>
              </w:rPr>
              <w:t>Pain &amp; Discomfort</w:t>
            </w:r>
            <w:r w:rsidR="00B12CB9" w:rsidRPr="002A4330">
              <w:rPr>
                <w:b/>
                <w:bCs/>
                <w:color w:val="000000"/>
                <w:sz w:val="13"/>
                <w:szCs w:val="13"/>
                <w:vertAlign w:val="superscript"/>
              </w:rPr>
              <w:t>†</w:t>
            </w:r>
          </w:p>
        </w:tc>
        <w:tc>
          <w:tcPr>
            <w:tcW w:w="0" w:type="auto"/>
            <w:tcBorders>
              <w:top w:val="nil"/>
              <w:left w:val="nil"/>
              <w:bottom w:val="single" w:sz="4" w:space="0" w:color="auto"/>
              <w:right w:val="single" w:sz="4" w:space="0" w:color="auto"/>
            </w:tcBorders>
            <w:shd w:val="clear" w:color="auto" w:fill="auto"/>
            <w:noWrap/>
            <w:vAlign w:val="bottom"/>
            <w:hideMark/>
          </w:tcPr>
          <w:p w14:paraId="12155136" w14:textId="482571B7"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56D93CE3" w14:textId="0AB230D2"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6701BA1D" w14:textId="4B6E25B2"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484DC8B8" w14:textId="7B292D2C"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6B1A210B" w14:textId="0455A6F3"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647299E8" w14:textId="438F979D"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r>
      <w:tr w:rsidR="008E2F69" w:rsidRPr="002A4330" w14:paraId="6331A06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E47EC59" w14:textId="1317A67C" w:rsidR="008E2F69" w:rsidRPr="002A4330" w:rsidRDefault="008E2F69" w:rsidP="00684CA6">
            <w:pPr>
              <w:rPr>
                <w:rFonts w:eastAsia="Times New Roman"/>
                <w:color w:val="000000"/>
                <w:sz w:val="13"/>
                <w:szCs w:val="13"/>
              </w:rPr>
            </w:pPr>
            <w:r w:rsidRPr="002A4330">
              <w:rPr>
                <w:color w:val="000000"/>
                <w:sz w:val="13"/>
                <w:szCs w:val="13"/>
              </w:rPr>
              <w:t xml:space="preserve">   New England / Middle Atlantic</w:t>
            </w:r>
          </w:p>
        </w:tc>
        <w:tc>
          <w:tcPr>
            <w:tcW w:w="0" w:type="auto"/>
            <w:tcBorders>
              <w:top w:val="nil"/>
              <w:left w:val="nil"/>
              <w:bottom w:val="single" w:sz="4" w:space="0" w:color="auto"/>
              <w:right w:val="single" w:sz="4" w:space="0" w:color="auto"/>
            </w:tcBorders>
            <w:shd w:val="clear" w:color="auto" w:fill="auto"/>
            <w:noWrap/>
            <w:vAlign w:val="bottom"/>
            <w:hideMark/>
          </w:tcPr>
          <w:p w14:paraId="4955276D" w14:textId="3169C624" w:rsidR="008E2F69" w:rsidRPr="002A4330" w:rsidRDefault="008E2F69" w:rsidP="00684CA6">
            <w:pPr>
              <w:jc w:val="center"/>
              <w:rPr>
                <w:rFonts w:eastAsia="Times New Roman"/>
                <w:color w:val="000000"/>
                <w:sz w:val="13"/>
                <w:szCs w:val="13"/>
              </w:rPr>
            </w:pPr>
            <w:r w:rsidRPr="002A4330">
              <w:rPr>
                <w:color w:val="000000"/>
                <w:sz w:val="13"/>
                <w:szCs w:val="13"/>
              </w:rPr>
              <w:t>1.217 (0.265)</w:t>
            </w:r>
          </w:p>
        </w:tc>
        <w:tc>
          <w:tcPr>
            <w:tcW w:w="0" w:type="auto"/>
            <w:tcBorders>
              <w:top w:val="nil"/>
              <w:left w:val="nil"/>
              <w:bottom w:val="single" w:sz="4" w:space="0" w:color="auto"/>
              <w:right w:val="single" w:sz="4" w:space="0" w:color="auto"/>
            </w:tcBorders>
            <w:shd w:val="clear" w:color="auto" w:fill="auto"/>
            <w:noWrap/>
            <w:vAlign w:val="bottom"/>
            <w:hideMark/>
          </w:tcPr>
          <w:p w14:paraId="62D65377" w14:textId="43E5BD8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34CF863" w14:textId="63AFDFF3" w:rsidR="008E2F69" w:rsidRPr="002A4330" w:rsidRDefault="008E2F69" w:rsidP="00684CA6">
            <w:pPr>
              <w:jc w:val="center"/>
              <w:rPr>
                <w:rFonts w:eastAsia="Times New Roman"/>
                <w:color w:val="000000"/>
                <w:sz w:val="13"/>
                <w:szCs w:val="13"/>
              </w:rPr>
            </w:pPr>
            <w:r w:rsidRPr="002A4330">
              <w:rPr>
                <w:color w:val="000000"/>
                <w:sz w:val="13"/>
                <w:szCs w:val="13"/>
              </w:rPr>
              <w:t>0.808 (0.211)</w:t>
            </w:r>
          </w:p>
        </w:tc>
        <w:tc>
          <w:tcPr>
            <w:tcW w:w="0" w:type="auto"/>
            <w:tcBorders>
              <w:top w:val="nil"/>
              <w:left w:val="nil"/>
              <w:bottom w:val="single" w:sz="4" w:space="0" w:color="auto"/>
              <w:right w:val="single" w:sz="4" w:space="0" w:color="auto"/>
            </w:tcBorders>
            <w:shd w:val="clear" w:color="auto" w:fill="auto"/>
            <w:noWrap/>
            <w:vAlign w:val="bottom"/>
            <w:hideMark/>
          </w:tcPr>
          <w:p w14:paraId="4AE1C6FB" w14:textId="4B8E472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29B5CEE" w14:textId="767C8F38" w:rsidR="008E2F69" w:rsidRPr="002A4330" w:rsidRDefault="008E2F69" w:rsidP="00684CA6">
            <w:pPr>
              <w:jc w:val="center"/>
              <w:rPr>
                <w:rFonts w:eastAsia="Times New Roman"/>
                <w:color w:val="000000"/>
                <w:sz w:val="13"/>
                <w:szCs w:val="13"/>
              </w:rPr>
            </w:pPr>
            <w:r w:rsidRPr="002A4330">
              <w:rPr>
                <w:color w:val="000000"/>
                <w:sz w:val="13"/>
                <w:szCs w:val="13"/>
              </w:rPr>
              <w:t>0.563 (0.137)</w:t>
            </w:r>
          </w:p>
        </w:tc>
        <w:tc>
          <w:tcPr>
            <w:tcW w:w="0" w:type="auto"/>
            <w:tcBorders>
              <w:top w:val="nil"/>
              <w:left w:val="nil"/>
              <w:bottom w:val="single" w:sz="4" w:space="0" w:color="auto"/>
              <w:right w:val="single" w:sz="4" w:space="0" w:color="auto"/>
            </w:tcBorders>
            <w:shd w:val="clear" w:color="auto" w:fill="auto"/>
            <w:noWrap/>
            <w:vAlign w:val="bottom"/>
            <w:hideMark/>
          </w:tcPr>
          <w:p w14:paraId="2D48F6D2" w14:textId="4DDC1F12" w:rsidR="008E2F69" w:rsidRPr="002A4330" w:rsidRDefault="008E2F69" w:rsidP="00684CA6">
            <w:pPr>
              <w:jc w:val="center"/>
              <w:rPr>
                <w:rFonts w:eastAsia="Times New Roman"/>
                <w:color w:val="000000"/>
                <w:sz w:val="13"/>
                <w:szCs w:val="13"/>
              </w:rPr>
            </w:pPr>
            <w:r w:rsidRPr="002A4330">
              <w:rPr>
                <w:color w:val="000000"/>
                <w:sz w:val="13"/>
                <w:szCs w:val="13"/>
              </w:rPr>
              <w:t>0.664</w:t>
            </w:r>
          </w:p>
        </w:tc>
      </w:tr>
      <w:tr w:rsidR="008E2F69" w:rsidRPr="002A4330" w14:paraId="5BE6543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1E30ED3" w14:textId="04B6689D" w:rsidR="008E2F69" w:rsidRPr="002A4330" w:rsidRDefault="008E2F69" w:rsidP="00684CA6">
            <w:pPr>
              <w:rPr>
                <w:rFonts w:eastAsia="Times New Roman"/>
                <w:color w:val="000000"/>
                <w:sz w:val="13"/>
                <w:szCs w:val="13"/>
              </w:rPr>
            </w:pPr>
            <w:r w:rsidRPr="002A4330">
              <w:rPr>
                <w:color w:val="000000"/>
                <w:sz w:val="13"/>
                <w:szCs w:val="13"/>
              </w:rPr>
              <w:t xml:space="preserve">   New England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74ADFD48" w14:textId="6C27B600" w:rsidR="008E2F69" w:rsidRPr="002A4330" w:rsidRDefault="008E2F69" w:rsidP="00684CA6">
            <w:pPr>
              <w:jc w:val="center"/>
              <w:rPr>
                <w:rFonts w:eastAsia="Times New Roman"/>
                <w:color w:val="000000"/>
                <w:sz w:val="13"/>
                <w:szCs w:val="13"/>
              </w:rPr>
            </w:pPr>
            <w:r w:rsidRPr="002A4330">
              <w:rPr>
                <w:color w:val="000000"/>
                <w:sz w:val="13"/>
                <w:szCs w:val="13"/>
              </w:rPr>
              <w:t>0.763 (0.16)</w:t>
            </w:r>
          </w:p>
        </w:tc>
        <w:tc>
          <w:tcPr>
            <w:tcW w:w="0" w:type="auto"/>
            <w:tcBorders>
              <w:top w:val="nil"/>
              <w:left w:val="nil"/>
              <w:bottom w:val="single" w:sz="4" w:space="0" w:color="auto"/>
              <w:right w:val="single" w:sz="4" w:space="0" w:color="auto"/>
            </w:tcBorders>
            <w:shd w:val="clear" w:color="auto" w:fill="auto"/>
            <w:noWrap/>
            <w:vAlign w:val="bottom"/>
            <w:hideMark/>
          </w:tcPr>
          <w:p w14:paraId="51DAB023" w14:textId="601AC81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DA407A7" w14:textId="4A7EBBCC" w:rsidR="008E2F69" w:rsidRPr="002A4330" w:rsidRDefault="008E2F69" w:rsidP="00684CA6">
            <w:pPr>
              <w:jc w:val="center"/>
              <w:rPr>
                <w:rFonts w:eastAsia="Times New Roman"/>
                <w:color w:val="000000"/>
                <w:sz w:val="13"/>
                <w:szCs w:val="13"/>
              </w:rPr>
            </w:pPr>
            <w:r w:rsidRPr="002A4330">
              <w:rPr>
                <w:color w:val="000000"/>
                <w:sz w:val="13"/>
                <w:szCs w:val="13"/>
              </w:rPr>
              <w:t>0.315 (0.083)</w:t>
            </w:r>
          </w:p>
        </w:tc>
        <w:tc>
          <w:tcPr>
            <w:tcW w:w="0" w:type="auto"/>
            <w:tcBorders>
              <w:top w:val="nil"/>
              <w:left w:val="nil"/>
              <w:bottom w:val="single" w:sz="4" w:space="0" w:color="auto"/>
              <w:right w:val="single" w:sz="4" w:space="0" w:color="auto"/>
            </w:tcBorders>
            <w:shd w:val="clear" w:color="auto" w:fill="auto"/>
            <w:noWrap/>
            <w:vAlign w:val="bottom"/>
            <w:hideMark/>
          </w:tcPr>
          <w:p w14:paraId="28C682D0" w14:textId="7F7721CA" w:rsidR="008E2F69" w:rsidRPr="002A4330" w:rsidRDefault="008E2F69" w:rsidP="00684CA6">
            <w:pPr>
              <w:jc w:val="center"/>
              <w:rPr>
                <w:rFonts w:eastAsia="Times New Roman"/>
                <w:color w:val="000000"/>
                <w:sz w:val="13"/>
                <w:szCs w:val="13"/>
              </w:rPr>
            </w:pPr>
            <w:r w:rsidRPr="002A4330">
              <w:rPr>
                <w:color w:val="000000"/>
                <w:sz w:val="13"/>
                <w:szCs w:val="13"/>
              </w:rPr>
              <w:t>0.0005</w:t>
            </w:r>
          </w:p>
        </w:tc>
        <w:tc>
          <w:tcPr>
            <w:tcW w:w="0" w:type="auto"/>
            <w:tcBorders>
              <w:top w:val="nil"/>
              <w:left w:val="nil"/>
              <w:bottom w:val="single" w:sz="4" w:space="0" w:color="auto"/>
              <w:right w:val="single" w:sz="4" w:space="0" w:color="auto"/>
            </w:tcBorders>
            <w:shd w:val="clear" w:color="auto" w:fill="auto"/>
            <w:noWrap/>
            <w:vAlign w:val="bottom"/>
            <w:hideMark/>
          </w:tcPr>
          <w:p w14:paraId="629523AD" w14:textId="0C5E4D7C" w:rsidR="008E2F69" w:rsidRPr="002A4330" w:rsidRDefault="008E2F69" w:rsidP="00684CA6">
            <w:pPr>
              <w:jc w:val="center"/>
              <w:rPr>
                <w:rFonts w:eastAsia="Times New Roman"/>
                <w:color w:val="000000"/>
                <w:sz w:val="13"/>
                <w:szCs w:val="13"/>
              </w:rPr>
            </w:pPr>
            <w:r w:rsidRPr="002A4330">
              <w:rPr>
                <w:color w:val="000000"/>
                <w:sz w:val="13"/>
                <w:szCs w:val="13"/>
              </w:rPr>
              <w:t>0.737 (0.172)</w:t>
            </w:r>
          </w:p>
        </w:tc>
        <w:tc>
          <w:tcPr>
            <w:tcW w:w="0" w:type="auto"/>
            <w:tcBorders>
              <w:top w:val="nil"/>
              <w:left w:val="nil"/>
              <w:bottom w:val="single" w:sz="4" w:space="0" w:color="auto"/>
              <w:right w:val="single" w:sz="4" w:space="0" w:color="auto"/>
            </w:tcBorders>
            <w:shd w:val="clear" w:color="auto" w:fill="auto"/>
            <w:noWrap/>
            <w:vAlign w:val="bottom"/>
            <w:hideMark/>
          </w:tcPr>
          <w:p w14:paraId="0E8693F2" w14:textId="6322971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C0E7A8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E390597" w14:textId="402DF67B" w:rsidR="008E2F69" w:rsidRPr="002A4330" w:rsidRDefault="008E2F69" w:rsidP="00684CA6">
            <w:pPr>
              <w:rPr>
                <w:rFonts w:eastAsia="Times New Roman"/>
                <w:color w:val="000000"/>
                <w:sz w:val="13"/>
                <w:szCs w:val="13"/>
              </w:rPr>
            </w:pPr>
            <w:r w:rsidRPr="002A4330">
              <w:rPr>
                <w:color w:val="000000"/>
                <w:sz w:val="13"/>
                <w:szCs w:val="13"/>
              </w:rPr>
              <w:t xml:space="preserve">   New England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14FA6CD0" w14:textId="210AB44F" w:rsidR="008E2F69" w:rsidRPr="002A4330" w:rsidRDefault="008E2F69" w:rsidP="00684CA6">
            <w:pPr>
              <w:jc w:val="center"/>
              <w:rPr>
                <w:rFonts w:eastAsia="Times New Roman"/>
                <w:color w:val="000000"/>
                <w:sz w:val="13"/>
                <w:szCs w:val="13"/>
              </w:rPr>
            </w:pPr>
            <w:r w:rsidRPr="002A4330">
              <w:rPr>
                <w:color w:val="000000"/>
                <w:sz w:val="13"/>
                <w:szCs w:val="13"/>
              </w:rPr>
              <w:t>1.222 (0.339)</w:t>
            </w:r>
          </w:p>
        </w:tc>
        <w:tc>
          <w:tcPr>
            <w:tcW w:w="0" w:type="auto"/>
            <w:tcBorders>
              <w:top w:val="nil"/>
              <w:left w:val="nil"/>
              <w:bottom w:val="single" w:sz="4" w:space="0" w:color="auto"/>
              <w:right w:val="single" w:sz="4" w:space="0" w:color="auto"/>
            </w:tcBorders>
            <w:shd w:val="clear" w:color="auto" w:fill="auto"/>
            <w:noWrap/>
            <w:vAlign w:val="bottom"/>
            <w:hideMark/>
          </w:tcPr>
          <w:p w14:paraId="662D2AD9" w14:textId="3FEF760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DD1A504" w14:textId="187345B5" w:rsidR="008E2F69" w:rsidRPr="002A4330" w:rsidRDefault="008E2F69" w:rsidP="00684CA6">
            <w:pPr>
              <w:jc w:val="center"/>
              <w:rPr>
                <w:rFonts w:eastAsia="Times New Roman"/>
                <w:color w:val="000000"/>
                <w:sz w:val="13"/>
                <w:szCs w:val="13"/>
              </w:rPr>
            </w:pPr>
            <w:r w:rsidRPr="002A4330">
              <w:rPr>
                <w:color w:val="000000"/>
                <w:sz w:val="13"/>
                <w:szCs w:val="13"/>
              </w:rPr>
              <w:t>0.837 (0.256)</w:t>
            </w:r>
          </w:p>
        </w:tc>
        <w:tc>
          <w:tcPr>
            <w:tcW w:w="0" w:type="auto"/>
            <w:tcBorders>
              <w:top w:val="nil"/>
              <w:left w:val="nil"/>
              <w:bottom w:val="single" w:sz="4" w:space="0" w:color="auto"/>
              <w:right w:val="single" w:sz="4" w:space="0" w:color="auto"/>
            </w:tcBorders>
            <w:shd w:val="clear" w:color="auto" w:fill="auto"/>
            <w:noWrap/>
            <w:vAlign w:val="bottom"/>
            <w:hideMark/>
          </w:tcPr>
          <w:p w14:paraId="1EB470A8" w14:textId="2CA176F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B52AD95" w14:textId="1C6A3492" w:rsidR="008E2F69" w:rsidRPr="002A4330" w:rsidRDefault="008E2F69" w:rsidP="00684CA6">
            <w:pPr>
              <w:jc w:val="center"/>
              <w:rPr>
                <w:rFonts w:eastAsia="Times New Roman"/>
                <w:color w:val="000000"/>
                <w:sz w:val="13"/>
                <w:szCs w:val="13"/>
              </w:rPr>
            </w:pPr>
            <w:r w:rsidRPr="002A4330">
              <w:rPr>
                <w:color w:val="000000"/>
                <w:sz w:val="13"/>
                <w:szCs w:val="13"/>
              </w:rPr>
              <w:t>0.614 (0.182)</w:t>
            </w:r>
          </w:p>
        </w:tc>
        <w:tc>
          <w:tcPr>
            <w:tcW w:w="0" w:type="auto"/>
            <w:tcBorders>
              <w:top w:val="nil"/>
              <w:left w:val="nil"/>
              <w:bottom w:val="single" w:sz="4" w:space="0" w:color="auto"/>
              <w:right w:val="single" w:sz="4" w:space="0" w:color="auto"/>
            </w:tcBorders>
            <w:shd w:val="clear" w:color="auto" w:fill="auto"/>
            <w:noWrap/>
            <w:vAlign w:val="bottom"/>
            <w:hideMark/>
          </w:tcPr>
          <w:p w14:paraId="7DD9EAB7" w14:textId="1F9CAD0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B063F6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27F2CE3" w14:textId="0DAA5F91" w:rsidR="008E2F69" w:rsidRPr="002A4330" w:rsidRDefault="008E2F69" w:rsidP="00684CA6">
            <w:pPr>
              <w:rPr>
                <w:rFonts w:eastAsia="Times New Roman"/>
                <w:color w:val="000000"/>
                <w:sz w:val="13"/>
                <w:szCs w:val="13"/>
              </w:rPr>
            </w:pPr>
            <w:r w:rsidRPr="002A4330">
              <w:rPr>
                <w:color w:val="000000"/>
                <w:sz w:val="13"/>
                <w:szCs w:val="13"/>
              </w:rPr>
              <w:t xml:space="preserve">   New England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50BE8976" w14:textId="2E392603" w:rsidR="008E2F69" w:rsidRPr="002A4330" w:rsidRDefault="008E2F69" w:rsidP="00684CA6">
            <w:pPr>
              <w:jc w:val="center"/>
              <w:rPr>
                <w:rFonts w:eastAsia="Times New Roman"/>
                <w:color w:val="000000"/>
                <w:sz w:val="13"/>
                <w:szCs w:val="13"/>
              </w:rPr>
            </w:pPr>
            <w:r w:rsidRPr="002A4330">
              <w:rPr>
                <w:color w:val="000000"/>
                <w:sz w:val="13"/>
                <w:szCs w:val="13"/>
              </w:rPr>
              <w:t>1.296 (0.257)</w:t>
            </w:r>
          </w:p>
        </w:tc>
        <w:tc>
          <w:tcPr>
            <w:tcW w:w="0" w:type="auto"/>
            <w:tcBorders>
              <w:top w:val="nil"/>
              <w:left w:val="nil"/>
              <w:bottom w:val="single" w:sz="4" w:space="0" w:color="auto"/>
              <w:right w:val="single" w:sz="4" w:space="0" w:color="auto"/>
            </w:tcBorders>
            <w:shd w:val="clear" w:color="auto" w:fill="auto"/>
            <w:noWrap/>
            <w:vAlign w:val="bottom"/>
            <w:hideMark/>
          </w:tcPr>
          <w:p w14:paraId="38AC610A" w14:textId="3B73EE1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813890F" w14:textId="1E04502B" w:rsidR="008E2F69" w:rsidRPr="002A4330" w:rsidRDefault="008E2F69" w:rsidP="00684CA6">
            <w:pPr>
              <w:jc w:val="center"/>
              <w:rPr>
                <w:rFonts w:eastAsia="Times New Roman"/>
                <w:color w:val="000000"/>
                <w:sz w:val="13"/>
                <w:szCs w:val="13"/>
              </w:rPr>
            </w:pPr>
            <w:r w:rsidRPr="002A4330">
              <w:rPr>
                <w:color w:val="000000"/>
                <w:sz w:val="13"/>
                <w:szCs w:val="13"/>
              </w:rPr>
              <w:t>0.64 (0.156)</w:t>
            </w:r>
          </w:p>
        </w:tc>
        <w:tc>
          <w:tcPr>
            <w:tcW w:w="0" w:type="auto"/>
            <w:tcBorders>
              <w:top w:val="nil"/>
              <w:left w:val="nil"/>
              <w:bottom w:val="single" w:sz="4" w:space="0" w:color="auto"/>
              <w:right w:val="single" w:sz="4" w:space="0" w:color="auto"/>
            </w:tcBorders>
            <w:shd w:val="clear" w:color="auto" w:fill="auto"/>
            <w:noWrap/>
            <w:vAlign w:val="bottom"/>
            <w:hideMark/>
          </w:tcPr>
          <w:p w14:paraId="307DE8C8" w14:textId="3AB91D7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957FC72" w14:textId="55A5FCEC" w:rsidR="008E2F69" w:rsidRPr="002A4330" w:rsidRDefault="008E2F69" w:rsidP="00684CA6">
            <w:pPr>
              <w:jc w:val="center"/>
              <w:rPr>
                <w:rFonts w:eastAsia="Times New Roman"/>
                <w:color w:val="000000"/>
                <w:sz w:val="13"/>
                <w:szCs w:val="13"/>
              </w:rPr>
            </w:pPr>
            <w:r w:rsidRPr="002A4330">
              <w:rPr>
                <w:color w:val="000000"/>
                <w:sz w:val="13"/>
                <w:szCs w:val="13"/>
              </w:rPr>
              <w:t>0.884 (0.202)</w:t>
            </w:r>
          </w:p>
        </w:tc>
        <w:tc>
          <w:tcPr>
            <w:tcW w:w="0" w:type="auto"/>
            <w:tcBorders>
              <w:top w:val="nil"/>
              <w:left w:val="nil"/>
              <w:bottom w:val="single" w:sz="4" w:space="0" w:color="auto"/>
              <w:right w:val="single" w:sz="4" w:space="0" w:color="auto"/>
            </w:tcBorders>
            <w:shd w:val="clear" w:color="auto" w:fill="auto"/>
            <w:noWrap/>
            <w:vAlign w:val="bottom"/>
            <w:hideMark/>
          </w:tcPr>
          <w:p w14:paraId="6F7C9FAA" w14:textId="73748175"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527528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9BC56C5" w14:textId="65484C88" w:rsidR="008E2F69" w:rsidRPr="002A4330" w:rsidRDefault="008E2F69" w:rsidP="00684CA6">
            <w:pPr>
              <w:rPr>
                <w:rFonts w:eastAsia="Times New Roman"/>
                <w:color w:val="000000"/>
                <w:sz w:val="13"/>
                <w:szCs w:val="13"/>
              </w:rPr>
            </w:pPr>
            <w:r w:rsidRPr="002A4330">
              <w:rPr>
                <w:color w:val="000000"/>
                <w:sz w:val="13"/>
                <w:szCs w:val="13"/>
              </w:rPr>
              <w:t xml:space="preserve">   New England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FE64A8A" w14:textId="755A563B" w:rsidR="008E2F69" w:rsidRPr="002A4330" w:rsidRDefault="008E2F69" w:rsidP="00684CA6">
            <w:pPr>
              <w:jc w:val="center"/>
              <w:rPr>
                <w:rFonts w:eastAsia="Times New Roman"/>
                <w:color w:val="000000"/>
                <w:sz w:val="13"/>
                <w:szCs w:val="13"/>
              </w:rPr>
            </w:pPr>
            <w:r w:rsidRPr="002A4330">
              <w:rPr>
                <w:color w:val="000000"/>
                <w:sz w:val="13"/>
                <w:szCs w:val="13"/>
              </w:rPr>
              <w:t>0.885 (0.204)</w:t>
            </w:r>
          </w:p>
        </w:tc>
        <w:tc>
          <w:tcPr>
            <w:tcW w:w="0" w:type="auto"/>
            <w:tcBorders>
              <w:top w:val="nil"/>
              <w:left w:val="nil"/>
              <w:bottom w:val="single" w:sz="4" w:space="0" w:color="auto"/>
              <w:right w:val="single" w:sz="4" w:space="0" w:color="auto"/>
            </w:tcBorders>
            <w:shd w:val="clear" w:color="auto" w:fill="auto"/>
            <w:noWrap/>
            <w:vAlign w:val="bottom"/>
            <w:hideMark/>
          </w:tcPr>
          <w:p w14:paraId="50C6645A" w14:textId="2EF1256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604B0D4" w14:textId="18864129" w:rsidR="008E2F69" w:rsidRPr="002A4330" w:rsidRDefault="008E2F69" w:rsidP="00684CA6">
            <w:pPr>
              <w:jc w:val="center"/>
              <w:rPr>
                <w:rFonts w:eastAsia="Times New Roman"/>
                <w:color w:val="000000"/>
                <w:sz w:val="13"/>
                <w:szCs w:val="13"/>
              </w:rPr>
            </w:pPr>
            <w:r w:rsidRPr="002A4330">
              <w:rPr>
                <w:color w:val="000000"/>
                <w:sz w:val="13"/>
                <w:szCs w:val="13"/>
              </w:rPr>
              <w:t>0.88 (0.246)</w:t>
            </w:r>
          </w:p>
        </w:tc>
        <w:tc>
          <w:tcPr>
            <w:tcW w:w="0" w:type="auto"/>
            <w:tcBorders>
              <w:top w:val="nil"/>
              <w:left w:val="nil"/>
              <w:bottom w:val="single" w:sz="4" w:space="0" w:color="auto"/>
              <w:right w:val="single" w:sz="4" w:space="0" w:color="auto"/>
            </w:tcBorders>
            <w:shd w:val="clear" w:color="auto" w:fill="auto"/>
            <w:noWrap/>
            <w:vAlign w:val="bottom"/>
            <w:hideMark/>
          </w:tcPr>
          <w:p w14:paraId="5D009094" w14:textId="1E496E1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9B75641" w14:textId="56FAB21B" w:rsidR="008E2F69" w:rsidRPr="002A4330" w:rsidRDefault="008E2F69" w:rsidP="00684CA6">
            <w:pPr>
              <w:jc w:val="center"/>
              <w:rPr>
                <w:rFonts w:eastAsia="Times New Roman"/>
                <w:color w:val="000000"/>
                <w:sz w:val="13"/>
                <w:szCs w:val="13"/>
              </w:rPr>
            </w:pPr>
            <w:r w:rsidRPr="002A4330">
              <w:rPr>
                <w:color w:val="000000"/>
                <w:sz w:val="13"/>
                <w:szCs w:val="13"/>
              </w:rPr>
              <w:t>0.208 (0.062)</w:t>
            </w:r>
          </w:p>
        </w:tc>
        <w:tc>
          <w:tcPr>
            <w:tcW w:w="0" w:type="auto"/>
            <w:tcBorders>
              <w:top w:val="nil"/>
              <w:left w:val="nil"/>
              <w:bottom w:val="single" w:sz="4" w:space="0" w:color="auto"/>
              <w:right w:val="single" w:sz="4" w:space="0" w:color="auto"/>
            </w:tcBorders>
            <w:shd w:val="clear" w:color="auto" w:fill="auto"/>
            <w:noWrap/>
            <w:vAlign w:val="bottom"/>
            <w:hideMark/>
          </w:tcPr>
          <w:p w14:paraId="0974E950" w14:textId="200E016A"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7693383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09665FB" w14:textId="74F28DC2" w:rsidR="008E2F69" w:rsidRPr="002A4330" w:rsidRDefault="008E2F69" w:rsidP="00684CA6">
            <w:pPr>
              <w:rPr>
                <w:rFonts w:eastAsia="Times New Roman"/>
                <w:color w:val="000000"/>
                <w:sz w:val="13"/>
                <w:szCs w:val="13"/>
              </w:rPr>
            </w:pPr>
            <w:r w:rsidRPr="002A4330">
              <w:rPr>
                <w:color w:val="000000"/>
                <w:sz w:val="13"/>
                <w:szCs w:val="13"/>
              </w:rPr>
              <w:t xml:space="preserve">   New England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3B66880" w14:textId="15BF5A7A" w:rsidR="008E2F69" w:rsidRPr="002A4330" w:rsidRDefault="008E2F69" w:rsidP="00684CA6">
            <w:pPr>
              <w:jc w:val="center"/>
              <w:rPr>
                <w:rFonts w:eastAsia="Times New Roman"/>
                <w:color w:val="000000"/>
                <w:sz w:val="13"/>
                <w:szCs w:val="13"/>
              </w:rPr>
            </w:pPr>
            <w:r w:rsidRPr="002A4330">
              <w:rPr>
                <w:color w:val="000000"/>
                <w:sz w:val="13"/>
                <w:szCs w:val="13"/>
              </w:rPr>
              <w:t>1.112 (0.247)</w:t>
            </w:r>
          </w:p>
        </w:tc>
        <w:tc>
          <w:tcPr>
            <w:tcW w:w="0" w:type="auto"/>
            <w:tcBorders>
              <w:top w:val="nil"/>
              <w:left w:val="nil"/>
              <w:bottom w:val="single" w:sz="4" w:space="0" w:color="auto"/>
              <w:right w:val="single" w:sz="4" w:space="0" w:color="auto"/>
            </w:tcBorders>
            <w:shd w:val="clear" w:color="auto" w:fill="auto"/>
            <w:noWrap/>
            <w:vAlign w:val="bottom"/>
            <w:hideMark/>
          </w:tcPr>
          <w:p w14:paraId="67D3ED69" w14:textId="10E4D42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847B919" w14:textId="35AC6041" w:rsidR="008E2F69" w:rsidRPr="002A4330" w:rsidRDefault="008E2F69" w:rsidP="00684CA6">
            <w:pPr>
              <w:jc w:val="center"/>
              <w:rPr>
                <w:rFonts w:eastAsia="Times New Roman"/>
                <w:color w:val="000000"/>
                <w:sz w:val="13"/>
                <w:szCs w:val="13"/>
              </w:rPr>
            </w:pPr>
            <w:r w:rsidRPr="002A4330">
              <w:rPr>
                <w:color w:val="000000"/>
                <w:sz w:val="13"/>
                <w:szCs w:val="13"/>
              </w:rPr>
              <w:t>0.619 (0.167)</w:t>
            </w:r>
          </w:p>
        </w:tc>
        <w:tc>
          <w:tcPr>
            <w:tcW w:w="0" w:type="auto"/>
            <w:tcBorders>
              <w:top w:val="nil"/>
              <w:left w:val="nil"/>
              <w:bottom w:val="single" w:sz="4" w:space="0" w:color="auto"/>
              <w:right w:val="single" w:sz="4" w:space="0" w:color="auto"/>
            </w:tcBorders>
            <w:shd w:val="clear" w:color="auto" w:fill="auto"/>
            <w:noWrap/>
            <w:vAlign w:val="bottom"/>
            <w:hideMark/>
          </w:tcPr>
          <w:p w14:paraId="0294D9C4" w14:textId="52DABB7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372D3FA" w14:textId="31B07CFF" w:rsidR="008E2F69" w:rsidRPr="002A4330" w:rsidRDefault="008E2F69" w:rsidP="00684CA6">
            <w:pPr>
              <w:jc w:val="center"/>
              <w:rPr>
                <w:rFonts w:eastAsia="Times New Roman"/>
                <w:color w:val="000000"/>
                <w:sz w:val="13"/>
                <w:szCs w:val="13"/>
              </w:rPr>
            </w:pPr>
            <w:r w:rsidRPr="002A4330">
              <w:rPr>
                <w:color w:val="000000"/>
                <w:sz w:val="13"/>
                <w:szCs w:val="13"/>
              </w:rPr>
              <w:t>0.709 (0.177)</w:t>
            </w:r>
          </w:p>
        </w:tc>
        <w:tc>
          <w:tcPr>
            <w:tcW w:w="0" w:type="auto"/>
            <w:tcBorders>
              <w:top w:val="nil"/>
              <w:left w:val="nil"/>
              <w:bottom w:val="single" w:sz="4" w:space="0" w:color="auto"/>
              <w:right w:val="single" w:sz="4" w:space="0" w:color="auto"/>
            </w:tcBorders>
            <w:shd w:val="clear" w:color="auto" w:fill="auto"/>
            <w:noWrap/>
            <w:vAlign w:val="bottom"/>
            <w:hideMark/>
          </w:tcPr>
          <w:p w14:paraId="073AD1E7" w14:textId="62071E9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DD780B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8E1C4F9" w14:textId="2FEF9375" w:rsidR="008E2F69" w:rsidRPr="002A4330" w:rsidRDefault="008E2F69" w:rsidP="00684CA6">
            <w:pPr>
              <w:rPr>
                <w:rFonts w:eastAsia="Times New Roman"/>
                <w:color w:val="000000"/>
                <w:sz w:val="13"/>
                <w:szCs w:val="13"/>
              </w:rPr>
            </w:pPr>
            <w:r w:rsidRPr="002A4330">
              <w:rPr>
                <w:color w:val="000000"/>
                <w:sz w:val="13"/>
                <w:szCs w:val="13"/>
              </w:rPr>
              <w:t xml:space="preserve">   New England / Mountain</w:t>
            </w:r>
          </w:p>
        </w:tc>
        <w:tc>
          <w:tcPr>
            <w:tcW w:w="0" w:type="auto"/>
            <w:tcBorders>
              <w:top w:val="nil"/>
              <w:left w:val="nil"/>
              <w:bottom w:val="single" w:sz="4" w:space="0" w:color="auto"/>
              <w:right w:val="single" w:sz="4" w:space="0" w:color="auto"/>
            </w:tcBorders>
            <w:shd w:val="clear" w:color="auto" w:fill="auto"/>
            <w:noWrap/>
            <w:vAlign w:val="bottom"/>
            <w:hideMark/>
          </w:tcPr>
          <w:p w14:paraId="5BA59E85" w14:textId="4B320C74" w:rsidR="008E2F69" w:rsidRPr="002A4330" w:rsidRDefault="008E2F69" w:rsidP="00684CA6">
            <w:pPr>
              <w:jc w:val="center"/>
              <w:rPr>
                <w:rFonts w:eastAsia="Times New Roman"/>
                <w:color w:val="000000"/>
                <w:sz w:val="13"/>
                <w:szCs w:val="13"/>
              </w:rPr>
            </w:pPr>
            <w:r w:rsidRPr="002A4330">
              <w:rPr>
                <w:color w:val="000000"/>
                <w:sz w:val="13"/>
                <w:szCs w:val="13"/>
              </w:rPr>
              <w:t>0.862 (0.204)</w:t>
            </w:r>
          </w:p>
        </w:tc>
        <w:tc>
          <w:tcPr>
            <w:tcW w:w="0" w:type="auto"/>
            <w:tcBorders>
              <w:top w:val="nil"/>
              <w:left w:val="nil"/>
              <w:bottom w:val="single" w:sz="4" w:space="0" w:color="auto"/>
              <w:right w:val="single" w:sz="4" w:space="0" w:color="auto"/>
            </w:tcBorders>
            <w:shd w:val="clear" w:color="auto" w:fill="auto"/>
            <w:noWrap/>
            <w:vAlign w:val="bottom"/>
            <w:hideMark/>
          </w:tcPr>
          <w:p w14:paraId="7BBF4501" w14:textId="617C3C5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3C73EC2" w14:textId="5F907E81" w:rsidR="008E2F69" w:rsidRPr="002A4330" w:rsidRDefault="008E2F69" w:rsidP="00684CA6">
            <w:pPr>
              <w:jc w:val="center"/>
              <w:rPr>
                <w:rFonts w:eastAsia="Times New Roman"/>
                <w:color w:val="000000"/>
                <w:sz w:val="13"/>
                <w:szCs w:val="13"/>
              </w:rPr>
            </w:pPr>
            <w:r w:rsidRPr="002A4330">
              <w:rPr>
                <w:color w:val="000000"/>
                <w:sz w:val="13"/>
                <w:szCs w:val="13"/>
              </w:rPr>
              <w:t>0.585 (0.16)</w:t>
            </w:r>
          </w:p>
        </w:tc>
        <w:tc>
          <w:tcPr>
            <w:tcW w:w="0" w:type="auto"/>
            <w:tcBorders>
              <w:top w:val="nil"/>
              <w:left w:val="nil"/>
              <w:bottom w:val="single" w:sz="4" w:space="0" w:color="auto"/>
              <w:right w:val="single" w:sz="4" w:space="0" w:color="auto"/>
            </w:tcBorders>
            <w:shd w:val="clear" w:color="auto" w:fill="auto"/>
            <w:noWrap/>
            <w:vAlign w:val="bottom"/>
            <w:hideMark/>
          </w:tcPr>
          <w:p w14:paraId="3DBF7B02" w14:textId="78867C9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5DED02B" w14:textId="5E91D245" w:rsidR="008E2F69" w:rsidRPr="002A4330" w:rsidRDefault="008E2F69" w:rsidP="00684CA6">
            <w:pPr>
              <w:jc w:val="center"/>
              <w:rPr>
                <w:rFonts w:eastAsia="Times New Roman"/>
                <w:color w:val="000000"/>
                <w:sz w:val="13"/>
                <w:szCs w:val="13"/>
              </w:rPr>
            </w:pPr>
            <w:r w:rsidRPr="002A4330">
              <w:rPr>
                <w:color w:val="000000"/>
                <w:sz w:val="13"/>
                <w:szCs w:val="13"/>
              </w:rPr>
              <w:t>0.883 (0.23)</w:t>
            </w:r>
          </w:p>
        </w:tc>
        <w:tc>
          <w:tcPr>
            <w:tcW w:w="0" w:type="auto"/>
            <w:tcBorders>
              <w:top w:val="nil"/>
              <w:left w:val="nil"/>
              <w:bottom w:val="single" w:sz="4" w:space="0" w:color="auto"/>
              <w:right w:val="single" w:sz="4" w:space="0" w:color="auto"/>
            </w:tcBorders>
            <w:shd w:val="clear" w:color="auto" w:fill="auto"/>
            <w:noWrap/>
            <w:vAlign w:val="bottom"/>
            <w:hideMark/>
          </w:tcPr>
          <w:p w14:paraId="7FE4F6A8" w14:textId="7A58070B"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2BC90B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F72E0A7" w14:textId="62AF138D" w:rsidR="008E2F69" w:rsidRPr="002A4330" w:rsidRDefault="008E2F69" w:rsidP="00684CA6">
            <w:pPr>
              <w:rPr>
                <w:rFonts w:eastAsia="Times New Roman"/>
                <w:color w:val="000000"/>
                <w:sz w:val="13"/>
                <w:szCs w:val="13"/>
              </w:rPr>
            </w:pPr>
            <w:r w:rsidRPr="002A4330">
              <w:rPr>
                <w:color w:val="000000"/>
                <w:sz w:val="13"/>
                <w:szCs w:val="13"/>
              </w:rPr>
              <w:t xml:space="preserve">   New England / Pacific</w:t>
            </w:r>
          </w:p>
        </w:tc>
        <w:tc>
          <w:tcPr>
            <w:tcW w:w="0" w:type="auto"/>
            <w:tcBorders>
              <w:top w:val="nil"/>
              <w:left w:val="nil"/>
              <w:bottom w:val="single" w:sz="4" w:space="0" w:color="auto"/>
              <w:right w:val="single" w:sz="4" w:space="0" w:color="auto"/>
            </w:tcBorders>
            <w:shd w:val="clear" w:color="auto" w:fill="auto"/>
            <w:noWrap/>
            <w:vAlign w:val="bottom"/>
            <w:hideMark/>
          </w:tcPr>
          <w:p w14:paraId="2431F663" w14:textId="6AF53703" w:rsidR="008E2F69" w:rsidRPr="002A4330" w:rsidRDefault="008E2F69" w:rsidP="00684CA6">
            <w:pPr>
              <w:jc w:val="center"/>
              <w:rPr>
                <w:rFonts w:eastAsia="Times New Roman"/>
                <w:color w:val="000000"/>
                <w:sz w:val="13"/>
                <w:szCs w:val="13"/>
              </w:rPr>
            </w:pPr>
            <w:r w:rsidRPr="002A4330">
              <w:rPr>
                <w:color w:val="000000"/>
                <w:sz w:val="13"/>
                <w:szCs w:val="13"/>
              </w:rPr>
              <w:t>1.228 (0.256)</w:t>
            </w:r>
          </w:p>
        </w:tc>
        <w:tc>
          <w:tcPr>
            <w:tcW w:w="0" w:type="auto"/>
            <w:tcBorders>
              <w:top w:val="nil"/>
              <w:left w:val="nil"/>
              <w:bottom w:val="single" w:sz="4" w:space="0" w:color="auto"/>
              <w:right w:val="single" w:sz="4" w:space="0" w:color="auto"/>
            </w:tcBorders>
            <w:shd w:val="clear" w:color="auto" w:fill="auto"/>
            <w:noWrap/>
            <w:vAlign w:val="bottom"/>
            <w:hideMark/>
          </w:tcPr>
          <w:p w14:paraId="2BC60437" w14:textId="78D1803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69C7A0F" w14:textId="0DC0E06F" w:rsidR="008E2F69" w:rsidRPr="002A4330" w:rsidRDefault="008E2F69" w:rsidP="00684CA6">
            <w:pPr>
              <w:jc w:val="center"/>
              <w:rPr>
                <w:rFonts w:eastAsia="Times New Roman"/>
                <w:color w:val="000000"/>
                <w:sz w:val="13"/>
                <w:szCs w:val="13"/>
              </w:rPr>
            </w:pPr>
            <w:r w:rsidRPr="002A4330">
              <w:rPr>
                <w:color w:val="000000"/>
                <w:sz w:val="13"/>
                <w:szCs w:val="13"/>
              </w:rPr>
              <w:t>0.684 (0.17)</w:t>
            </w:r>
          </w:p>
        </w:tc>
        <w:tc>
          <w:tcPr>
            <w:tcW w:w="0" w:type="auto"/>
            <w:tcBorders>
              <w:top w:val="nil"/>
              <w:left w:val="nil"/>
              <w:bottom w:val="single" w:sz="4" w:space="0" w:color="auto"/>
              <w:right w:val="single" w:sz="4" w:space="0" w:color="auto"/>
            </w:tcBorders>
            <w:shd w:val="clear" w:color="auto" w:fill="auto"/>
            <w:noWrap/>
            <w:vAlign w:val="bottom"/>
            <w:hideMark/>
          </w:tcPr>
          <w:p w14:paraId="1C03879D" w14:textId="235AD2F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E7656AB" w14:textId="5A148685" w:rsidR="008E2F69" w:rsidRPr="002A4330" w:rsidRDefault="008E2F69" w:rsidP="00684CA6">
            <w:pPr>
              <w:jc w:val="center"/>
              <w:rPr>
                <w:rFonts w:eastAsia="Times New Roman"/>
                <w:color w:val="000000"/>
                <w:sz w:val="13"/>
                <w:szCs w:val="13"/>
              </w:rPr>
            </w:pPr>
            <w:r w:rsidRPr="002A4330">
              <w:rPr>
                <w:color w:val="000000"/>
                <w:sz w:val="13"/>
                <w:szCs w:val="13"/>
              </w:rPr>
              <w:t>0.665 (0.163)</w:t>
            </w:r>
          </w:p>
        </w:tc>
        <w:tc>
          <w:tcPr>
            <w:tcW w:w="0" w:type="auto"/>
            <w:tcBorders>
              <w:top w:val="nil"/>
              <w:left w:val="nil"/>
              <w:bottom w:val="single" w:sz="4" w:space="0" w:color="auto"/>
              <w:right w:val="single" w:sz="4" w:space="0" w:color="auto"/>
            </w:tcBorders>
            <w:shd w:val="clear" w:color="auto" w:fill="auto"/>
            <w:noWrap/>
            <w:vAlign w:val="bottom"/>
            <w:hideMark/>
          </w:tcPr>
          <w:p w14:paraId="2CE7C6A6" w14:textId="31688F2B"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FC912D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707AD98" w14:textId="775EFB0B" w:rsidR="008E2F69" w:rsidRPr="002A4330" w:rsidRDefault="008E2F69" w:rsidP="00684CA6">
            <w:pPr>
              <w:rPr>
                <w:rFonts w:eastAsia="Times New Roman"/>
                <w:color w:val="000000"/>
                <w:sz w:val="13"/>
                <w:szCs w:val="13"/>
              </w:rPr>
            </w:pPr>
            <w:r w:rsidRPr="002A4330">
              <w:rPr>
                <w:color w:val="000000"/>
                <w:sz w:val="13"/>
                <w:szCs w:val="13"/>
              </w:rPr>
              <w:t xml:space="preserve">   Middle Atlantic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51789C57" w14:textId="1DB638C4" w:rsidR="008E2F69" w:rsidRPr="002A4330" w:rsidRDefault="008E2F69" w:rsidP="00684CA6">
            <w:pPr>
              <w:jc w:val="center"/>
              <w:rPr>
                <w:rFonts w:eastAsia="Times New Roman"/>
                <w:color w:val="000000"/>
                <w:sz w:val="13"/>
                <w:szCs w:val="13"/>
              </w:rPr>
            </w:pPr>
            <w:r w:rsidRPr="002A4330">
              <w:rPr>
                <w:color w:val="000000"/>
                <w:sz w:val="13"/>
                <w:szCs w:val="13"/>
              </w:rPr>
              <w:t>0.627 (0.1)</w:t>
            </w:r>
          </w:p>
        </w:tc>
        <w:tc>
          <w:tcPr>
            <w:tcW w:w="0" w:type="auto"/>
            <w:tcBorders>
              <w:top w:val="nil"/>
              <w:left w:val="nil"/>
              <w:bottom w:val="single" w:sz="4" w:space="0" w:color="auto"/>
              <w:right w:val="single" w:sz="4" w:space="0" w:color="auto"/>
            </w:tcBorders>
            <w:shd w:val="clear" w:color="auto" w:fill="auto"/>
            <w:noWrap/>
            <w:vAlign w:val="bottom"/>
            <w:hideMark/>
          </w:tcPr>
          <w:p w14:paraId="1B12A8D9" w14:textId="5ADBCE83" w:rsidR="008E2F69" w:rsidRPr="002A4330" w:rsidRDefault="008E2F69" w:rsidP="00684CA6">
            <w:pPr>
              <w:jc w:val="center"/>
              <w:rPr>
                <w:rFonts w:eastAsia="Times New Roman"/>
                <w:color w:val="000000"/>
                <w:sz w:val="13"/>
                <w:szCs w:val="13"/>
              </w:rPr>
            </w:pPr>
            <w:r w:rsidRPr="002A4330">
              <w:rPr>
                <w:color w:val="000000"/>
                <w:sz w:val="13"/>
                <w:szCs w:val="13"/>
              </w:rPr>
              <w:t>0.1241</w:t>
            </w:r>
          </w:p>
        </w:tc>
        <w:tc>
          <w:tcPr>
            <w:tcW w:w="0" w:type="auto"/>
            <w:tcBorders>
              <w:top w:val="nil"/>
              <w:left w:val="nil"/>
              <w:bottom w:val="single" w:sz="4" w:space="0" w:color="auto"/>
              <w:right w:val="single" w:sz="4" w:space="0" w:color="auto"/>
            </w:tcBorders>
            <w:shd w:val="clear" w:color="auto" w:fill="auto"/>
            <w:noWrap/>
            <w:vAlign w:val="bottom"/>
            <w:hideMark/>
          </w:tcPr>
          <w:p w14:paraId="35E44E3F" w14:textId="19B9A4E9" w:rsidR="008E2F69" w:rsidRPr="002A4330" w:rsidRDefault="008E2F69" w:rsidP="00684CA6">
            <w:pPr>
              <w:jc w:val="center"/>
              <w:rPr>
                <w:rFonts w:eastAsia="Times New Roman"/>
                <w:color w:val="000000"/>
                <w:sz w:val="13"/>
                <w:szCs w:val="13"/>
              </w:rPr>
            </w:pPr>
            <w:r w:rsidRPr="002A4330">
              <w:rPr>
                <w:color w:val="000000"/>
                <w:sz w:val="13"/>
                <w:szCs w:val="13"/>
              </w:rPr>
              <w:t>0.39 (0.078)</w:t>
            </w:r>
          </w:p>
        </w:tc>
        <w:tc>
          <w:tcPr>
            <w:tcW w:w="0" w:type="auto"/>
            <w:tcBorders>
              <w:top w:val="nil"/>
              <w:left w:val="nil"/>
              <w:bottom w:val="single" w:sz="4" w:space="0" w:color="auto"/>
              <w:right w:val="single" w:sz="4" w:space="0" w:color="auto"/>
            </w:tcBorders>
            <w:shd w:val="clear" w:color="auto" w:fill="auto"/>
            <w:noWrap/>
            <w:vAlign w:val="bottom"/>
            <w:hideMark/>
          </w:tcPr>
          <w:p w14:paraId="129A9052" w14:textId="295164D1" w:rsidR="008E2F69" w:rsidRPr="002A4330" w:rsidRDefault="008E2F69" w:rsidP="00684CA6">
            <w:pPr>
              <w:jc w:val="center"/>
              <w:rPr>
                <w:rFonts w:eastAsia="Times New Roman"/>
                <w:color w:val="000000"/>
                <w:sz w:val="13"/>
                <w:szCs w:val="13"/>
              </w:rPr>
            </w:pPr>
            <w:r w:rsidRPr="002A4330">
              <w:rPr>
                <w:color w:val="000000"/>
                <w:sz w:val="13"/>
                <w:szCs w:val="13"/>
              </w:rPr>
              <w:t>0.0001</w:t>
            </w:r>
          </w:p>
        </w:tc>
        <w:tc>
          <w:tcPr>
            <w:tcW w:w="0" w:type="auto"/>
            <w:tcBorders>
              <w:top w:val="nil"/>
              <w:left w:val="nil"/>
              <w:bottom w:val="single" w:sz="4" w:space="0" w:color="auto"/>
              <w:right w:val="single" w:sz="4" w:space="0" w:color="auto"/>
            </w:tcBorders>
            <w:shd w:val="clear" w:color="auto" w:fill="auto"/>
            <w:noWrap/>
            <w:vAlign w:val="bottom"/>
            <w:hideMark/>
          </w:tcPr>
          <w:p w14:paraId="4E9F4D90" w14:textId="27CA1F21" w:rsidR="008E2F69" w:rsidRPr="002A4330" w:rsidRDefault="008E2F69" w:rsidP="00684CA6">
            <w:pPr>
              <w:jc w:val="center"/>
              <w:rPr>
                <w:rFonts w:eastAsia="Times New Roman"/>
                <w:color w:val="000000"/>
                <w:sz w:val="13"/>
                <w:szCs w:val="13"/>
              </w:rPr>
            </w:pPr>
            <w:r w:rsidRPr="002A4330">
              <w:rPr>
                <w:color w:val="000000"/>
                <w:sz w:val="13"/>
                <w:szCs w:val="13"/>
              </w:rPr>
              <w:t>1.309 (0.225)</w:t>
            </w:r>
          </w:p>
        </w:tc>
        <w:tc>
          <w:tcPr>
            <w:tcW w:w="0" w:type="auto"/>
            <w:tcBorders>
              <w:top w:val="nil"/>
              <w:left w:val="nil"/>
              <w:bottom w:val="single" w:sz="4" w:space="0" w:color="auto"/>
              <w:right w:val="single" w:sz="4" w:space="0" w:color="auto"/>
            </w:tcBorders>
            <w:shd w:val="clear" w:color="auto" w:fill="auto"/>
            <w:noWrap/>
            <w:vAlign w:val="bottom"/>
            <w:hideMark/>
          </w:tcPr>
          <w:p w14:paraId="506F7ADB" w14:textId="277844F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E3BA8F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FE41EBD" w14:textId="484FDD8A" w:rsidR="008E2F69" w:rsidRPr="002A4330" w:rsidRDefault="008E2F69" w:rsidP="00684CA6">
            <w:pPr>
              <w:rPr>
                <w:rFonts w:eastAsia="Times New Roman"/>
                <w:color w:val="000000"/>
                <w:sz w:val="13"/>
                <w:szCs w:val="13"/>
              </w:rPr>
            </w:pPr>
            <w:r w:rsidRPr="002A4330">
              <w:rPr>
                <w:color w:val="000000"/>
                <w:sz w:val="13"/>
                <w:szCs w:val="13"/>
              </w:rPr>
              <w:t xml:space="preserve">   Middle Atlantic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6B7EEBC0" w14:textId="24CCED51" w:rsidR="008E2F69" w:rsidRPr="002A4330" w:rsidRDefault="008E2F69" w:rsidP="00684CA6">
            <w:pPr>
              <w:jc w:val="center"/>
              <w:rPr>
                <w:rFonts w:eastAsia="Times New Roman"/>
                <w:color w:val="000000"/>
                <w:sz w:val="13"/>
                <w:szCs w:val="13"/>
              </w:rPr>
            </w:pPr>
            <w:r w:rsidRPr="002A4330">
              <w:rPr>
                <w:color w:val="000000"/>
                <w:sz w:val="13"/>
                <w:szCs w:val="13"/>
              </w:rPr>
              <w:t>1.004 (0.242)</w:t>
            </w:r>
          </w:p>
        </w:tc>
        <w:tc>
          <w:tcPr>
            <w:tcW w:w="0" w:type="auto"/>
            <w:tcBorders>
              <w:top w:val="nil"/>
              <w:left w:val="nil"/>
              <w:bottom w:val="single" w:sz="4" w:space="0" w:color="auto"/>
              <w:right w:val="single" w:sz="4" w:space="0" w:color="auto"/>
            </w:tcBorders>
            <w:shd w:val="clear" w:color="auto" w:fill="auto"/>
            <w:noWrap/>
            <w:vAlign w:val="bottom"/>
            <w:hideMark/>
          </w:tcPr>
          <w:p w14:paraId="7F270F72" w14:textId="27AFAD6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8887B6F" w14:textId="757EC45D" w:rsidR="008E2F69" w:rsidRPr="002A4330" w:rsidRDefault="008E2F69" w:rsidP="00684CA6">
            <w:pPr>
              <w:jc w:val="center"/>
              <w:rPr>
                <w:rFonts w:eastAsia="Times New Roman"/>
                <w:color w:val="000000"/>
                <w:sz w:val="13"/>
                <w:szCs w:val="13"/>
              </w:rPr>
            </w:pPr>
            <w:r w:rsidRPr="002A4330">
              <w:rPr>
                <w:color w:val="000000"/>
                <w:sz w:val="13"/>
                <w:szCs w:val="13"/>
              </w:rPr>
              <w:t>1.036 (0.26)</w:t>
            </w:r>
          </w:p>
        </w:tc>
        <w:tc>
          <w:tcPr>
            <w:tcW w:w="0" w:type="auto"/>
            <w:tcBorders>
              <w:top w:val="nil"/>
              <w:left w:val="nil"/>
              <w:bottom w:val="single" w:sz="4" w:space="0" w:color="auto"/>
              <w:right w:val="single" w:sz="4" w:space="0" w:color="auto"/>
            </w:tcBorders>
            <w:shd w:val="clear" w:color="auto" w:fill="auto"/>
            <w:noWrap/>
            <w:vAlign w:val="bottom"/>
            <w:hideMark/>
          </w:tcPr>
          <w:p w14:paraId="46F3FDE8" w14:textId="04448E9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9608A0C" w14:textId="25F555A3" w:rsidR="008E2F69" w:rsidRPr="002A4330" w:rsidRDefault="008E2F69" w:rsidP="00684CA6">
            <w:pPr>
              <w:jc w:val="center"/>
              <w:rPr>
                <w:rFonts w:eastAsia="Times New Roman"/>
                <w:color w:val="000000"/>
                <w:sz w:val="13"/>
                <w:szCs w:val="13"/>
              </w:rPr>
            </w:pPr>
            <w:r w:rsidRPr="002A4330">
              <w:rPr>
                <w:color w:val="000000"/>
                <w:sz w:val="13"/>
                <w:szCs w:val="13"/>
              </w:rPr>
              <w:t>1.09 (0.272)</w:t>
            </w:r>
          </w:p>
        </w:tc>
        <w:tc>
          <w:tcPr>
            <w:tcW w:w="0" w:type="auto"/>
            <w:tcBorders>
              <w:top w:val="nil"/>
              <w:left w:val="nil"/>
              <w:bottom w:val="single" w:sz="4" w:space="0" w:color="auto"/>
              <w:right w:val="single" w:sz="4" w:space="0" w:color="auto"/>
            </w:tcBorders>
            <w:shd w:val="clear" w:color="auto" w:fill="auto"/>
            <w:noWrap/>
            <w:vAlign w:val="bottom"/>
            <w:hideMark/>
          </w:tcPr>
          <w:p w14:paraId="279C9CE4" w14:textId="557975C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662D45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1CD4F1E" w14:textId="0AA90CED" w:rsidR="008E2F69" w:rsidRPr="002A4330" w:rsidRDefault="008E2F69" w:rsidP="00684CA6">
            <w:pPr>
              <w:rPr>
                <w:rFonts w:eastAsia="Times New Roman"/>
                <w:color w:val="000000"/>
                <w:sz w:val="13"/>
                <w:szCs w:val="13"/>
              </w:rPr>
            </w:pPr>
            <w:r w:rsidRPr="002A4330">
              <w:rPr>
                <w:color w:val="000000"/>
                <w:sz w:val="13"/>
                <w:szCs w:val="13"/>
              </w:rPr>
              <w:t xml:space="preserve">   Middle Atlantic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41B7B2CB" w14:textId="5878C9FF" w:rsidR="008E2F69" w:rsidRPr="002A4330" w:rsidRDefault="008E2F69" w:rsidP="00684CA6">
            <w:pPr>
              <w:jc w:val="center"/>
              <w:rPr>
                <w:rFonts w:eastAsia="Times New Roman"/>
                <w:color w:val="000000"/>
                <w:sz w:val="13"/>
                <w:szCs w:val="13"/>
              </w:rPr>
            </w:pPr>
            <w:r w:rsidRPr="002A4330">
              <w:rPr>
                <w:color w:val="000000"/>
                <w:sz w:val="13"/>
                <w:szCs w:val="13"/>
              </w:rPr>
              <w:t>1.065 (0.156)</w:t>
            </w:r>
          </w:p>
        </w:tc>
        <w:tc>
          <w:tcPr>
            <w:tcW w:w="0" w:type="auto"/>
            <w:tcBorders>
              <w:top w:val="nil"/>
              <w:left w:val="nil"/>
              <w:bottom w:val="single" w:sz="4" w:space="0" w:color="auto"/>
              <w:right w:val="single" w:sz="4" w:space="0" w:color="auto"/>
            </w:tcBorders>
            <w:shd w:val="clear" w:color="auto" w:fill="auto"/>
            <w:noWrap/>
            <w:vAlign w:val="bottom"/>
            <w:hideMark/>
          </w:tcPr>
          <w:p w14:paraId="3F52DB34" w14:textId="2D38049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8B04257" w14:textId="3DA72A10" w:rsidR="008E2F69" w:rsidRPr="002A4330" w:rsidRDefault="008E2F69" w:rsidP="00684CA6">
            <w:pPr>
              <w:jc w:val="center"/>
              <w:rPr>
                <w:rFonts w:eastAsia="Times New Roman"/>
                <w:color w:val="000000"/>
                <w:sz w:val="13"/>
                <w:szCs w:val="13"/>
              </w:rPr>
            </w:pPr>
            <w:r w:rsidRPr="002A4330">
              <w:rPr>
                <w:color w:val="000000"/>
                <w:sz w:val="13"/>
                <w:szCs w:val="13"/>
              </w:rPr>
              <w:t>0.793 (0.134)</w:t>
            </w:r>
          </w:p>
        </w:tc>
        <w:tc>
          <w:tcPr>
            <w:tcW w:w="0" w:type="auto"/>
            <w:tcBorders>
              <w:top w:val="nil"/>
              <w:left w:val="nil"/>
              <w:bottom w:val="single" w:sz="4" w:space="0" w:color="auto"/>
              <w:right w:val="single" w:sz="4" w:space="0" w:color="auto"/>
            </w:tcBorders>
            <w:shd w:val="clear" w:color="auto" w:fill="auto"/>
            <w:noWrap/>
            <w:vAlign w:val="bottom"/>
            <w:hideMark/>
          </w:tcPr>
          <w:p w14:paraId="4CEDE563" w14:textId="59DEA5C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D85E260" w14:textId="465C721C" w:rsidR="008E2F69" w:rsidRPr="002A4330" w:rsidRDefault="008E2F69" w:rsidP="00684CA6">
            <w:pPr>
              <w:jc w:val="center"/>
              <w:rPr>
                <w:rFonts w:eastAsia="Times New Roman"/>
                <w:color w:val="000000"/>
                <w:sz w:val="13"/>
                <w:szCs w:val="13"/>
              </w:rPr>
            </w:pPr>
            <w:r w:rsidRPr="002A4330">
              <w:rPr>
                <w:color w:val="000000"/>
                <w:sz w:val="13"/>
                <w:szCs w:val="13"/>
              </w:rPr>
              <w:t>1.569 (0.259)</w:t>
            </w:r>
          </w:p>
        </w:tc>
        <w:tc>
          <w:tcPr>
            <w:tcW w:w="0" w:type="auto"/>
            <w:tcBorders>
              <w:top w:val="nil"/>
              <w:left w:val="nil"/>
              <w:bottom w:val="single" w:sz="4" w:space="0" w:color="auto"/>
              <w:right w:val="single" w:sz="4" w:space="0" w:color="auto"/>
            </w:tcBorders>
            <w:shd w:val="clear" w:color="auto" w:fill="auto"/>
            <w:noWrap/>
            <w:vAlign w:val="bottom"/>
            <w:hideMark/>
          </w:tcPr>
          <w:p w14:paraId="744A6DCA" w14:textId="06726F7F" w:rsidR="008E2F69" w:rsidRPr="002A4330" w:rsidRDefault="008E2F69" w:rsidP="00684CA6">
            <w:pPr>
              <w:jc w:val="center"/>
              <w:rPr>
                <w:rFonts w:eastAsia="Times New Roman"/>
                <w:color w:val="000000"/>
                <w:sz w:val="13"/>
                <w:szCs w:val="13"/>
              </w:rPr>
            </w:pPr>
            <w:r w:rsidRPr="002A4330">
              <w:rPr>
                <w:color w:val="000000"/>
                <w:sz w:val="13"/>
                <w:szCs w:val="13"/>
              </w:rPr>
              <w:t>0.2255</w:t>
            </w:r>
          </w:p>
        </w:tc>
      </w:tr>
      <w:tr w:rsidR="008E2F69" w:rsidRPr="002A4330" w14:paraId="230400B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8782407" w14:textId="081F8FE0" w:rsidR="008E2F69" w:rsidRPr="002A4330" w:rsidRDefault="008E2F69" w:rsidP="00684CA6">
            <w:pPr>
              <w:rPr>
                <w:rFonts w:eastAsia="Times New Roman"/>
                <w:color w:val="000000"/>
                <w:sz w:val="13"/>
                <w:szCs w:val="13"/>
              </w:rPr>
            </w:pPr>
            <w:r w:rsidRPr="002A4330">
              <w:rPr>
                <w:color w:val="000000"/>
                <w:sz w:val="13"/>
                <w:szCs w:val="13"/>
              </w:rPr>
              <w:t xml:space="preserve">   Middle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762361D" w14:textId="795817DE" w:rsidR="008E2F69" w:rsidRPr="002A4330" w:rsidRDefault="008E2F69" w:rsidP="00684CA6">
            <w:pPr>
              <w:jc w:val="center"/>
              <w:rPr>
                <w:rFonts w:eastAsia="Times New Roman"/>
                <w:color w:val="000000"/>
                <w:sz w:val="13"/>
                <w:szCs w:val="13"/>
              </w:rPr>
            </w:pPr>
            <w:r w:rsidRPr="002A4330">
              <w:rPr>
                <w:color w:val="000000"/>
                <w:sz w:val="13"/>
                <w:szCs w:val="13"/>
              </w:rPr>
              <w:t>0.727 (0.135)</w:t>
            </w:r>
          </w:p>
        </w:tc>
        <w:tc>
          <w:tcPr>
            <w:tcW w:w="0" w:type="auto"/>
            <w:tcBorders>
              <w:top w:val="nil"/>
              <w:left w:val="nil"/>
              <w:bottom w:val="single" w:sz="4" w:space="0" w:color="auto"/>
              <w:right w:val="single" w:sz="4" w:space="0" w:color="auto"/>
            </w:tcBorders>
            <w:shd w:val="clear" w:color="auto" w:fill="auto"/>
            <w:noWrap/>
            <w:vAlign w:val="bottom"/>
            <w:hideMark/>
          </w:tcPr>
          <w:p w14:paraId="3DC2F2D7" w14:textId="4E59610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AEB090E" w14:textId="7FAEE0D6" w:rsidR="008E2F69" w:rsidRPr="002A4330" w:rsidRDefault="008E2F69" w:rsidP="00684CA6">
            <w:pPr>
              <w:jc w:val="center"/>
              <w:rPr>
                <w:rFonts w:eastAsia="Times New Roman"/>
                <w:color w:val="000000"/>
                <w:sz w:val="13"/>
                <w:szCs w:val="13"/>
              </w:rPr>
            </w:pPr>
            <w:r w:rsidRPr="002A4330">
              <w:rPr>
                <w:color w:val="000000"/>
                <w:sz w:val="13"/>
                <w:szCs w:val="13"/>
              </w:rPr>
              <w:t>1.089 (0.239)</w:t>
            </w:r>
          </w:p>
        </w:tc>
        <w:tc>
          <w:tcPr>
            <w:tcW w:w="0" w:type="auto"/>
            <w:tcBorders>
              <w:top w:val="nil"/>
              <w:left w:val="nil"/>
              <w:bottom w:val="single" w:sz="4" w:space="0" w:color="auto"/>
              <w:right w:val="single" w:sz="4" w:space="0" w:color="auto"/>
            </w:tcBorders>
            <w:shd w:val="clear" w:color="auto" w:fill="auto"/>
            <w:noWrap/>
            <w:vAlign w:val="bottom"/>
            <w:hideMark/>
          </w:tcPr>
          <w:p w14:paraId="25C74DF5" w14:textId="2795F92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A066AD2" w14:textId="41344400" w:rsidR="008E2F69" w:rsidRPr="002A4330" w:rsidRDefault="008E2F69" w:rsidP="00684CA6">
            <w:pPr>
              <w:jc w:val="center"/>
              <w:rPr>
                <w:rFonts w:eastAsia="Times New Roman"/>
                <w:color w:val="000000"/>
                <w:sz w:val="13"/>
                <w:szCs w:val="13"/>
              </w:rPr>
            </w:pPr>
            <w:r w:rsidRPr="002A4330">
              <w:rPr>
                <w:color w:val="000000"/>
                <w:sz w:val="13"/>
                <w:szCs w:val="13"/>
              </w:rPr>
              <w:t>0.37 (0.092)</w:t>
            </w:r>
          </w:p>
        </w:tc>
        <w:tc>
          <w:tcPr>
            <w:tcW w:w="0" w:type="auto"/>
            <w:tcBorders>
              <w:top w:val="nil"/>
              <w:left w:val="nil"/>
              <w:bottom w:val="single" w:sz="4" w:space="0" w:color="auto"/>
              <w:right w:val="single" w:sz="4" w:space="0" w:color="auto"/>
            </w:tcBorders>
            <w:shd w:val="clear" w:color="auto" w:fill="auto"/>
            <w:noWrap/>
            <w:vAlign w:val="bottom"/>
            <w:hideMark/>
          </w:tcPr>
          <w:p w14:paraId="133CEAAF" w14:textId="5A488E6A" w:rsidR="008E2F69" w:rsidRPr="002A4330" w:rsidRDefault="008E2F69" w:rsidP="00684CA6">
            <w:pPr>
              <w:jc w:val="center"/>
              <w:rPr>
                <w:rFonts w:eastAsia="Times New Roman"/>
                <w:color w:val="000000"/>
                <w:sz w:val="13"/>
                <w:szCs w:val="13"/>
              </w:rPr>
            </w:pPr>
            <w:r w:rsidRPr="002A4330">
              <w:rPr>
                <w:color w:val="000000"/>
                <w:sz w:val="13"/>
                <w:szCs w:val="13"/>
              </w:rPr>
              <w:t>0.0024</w:t>
            </w:r>
          </w:p>
        </w:tc>
      </w:tr>
      <w:tr w:rsidR="008E2F69" w:rsidRPr="002A4330" w14:paraId="4F3D1A2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B9CF8DF" w14:textId="2205C68D" w:rsidR="008E2F69" w:rsidRPr="002A4330" w:rsidRDefault="008E2F69" w:rsidP="00684CA6">
            <w:pPr>
              <w:rPr>
                <w:rFonts w:eastAsia="Times New Roman"/>
                <w:color w:val="000000"/>
                <w:sz w:val="13"/>
                <w:szCs w:val="13"/>
              </w:rPr>
            </w:pPr>
            <w:r w:rsidRPr="002A4330">
              <w:rPr>
                <w:color w:val="000000"/>
                <w:sz w:val="13"/>
                <w:szCs w:val="13"/>
              </w:rPr>
              <w:t xml:space="preserve">   Middle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3EC244F" w14:textId="696F0E72" w:rsidR="008E2F69" w:rsidRPr="002A4330" w:rsidRDefault="008E2F69" w:rsidP="00684CA6">
            <w:pPr>
              <w:jc w:val="center"/>
              <w:rPr>
                <w:rFonts w:eastAsia="Times New Roman"/>
                <w:color w:val="000000"/>
                <w:sz w:val="13"/>
                <w:szCs w:val="13"/>
              </w:rPr>
            </w:pPr>
            <w:r w:rsidRPr="002A4330">
              <w:rPr>
                <w:color w:val="000000"/>
                <w:sz w:val="13"/>
                <w:szCs w:val="13"/>
              </w:rPr>
              <w:t>0.914 (0.16)</w:t>
            </w:r>
          </w:p>
        </w:tc>
        <w:tc>
          <w:tcPr>
            <w:tcW w:w="0" w:type="auto"/>
            <w:tcBorders>
              <w:top w:val="nil"/>
              <w:left w:val="nil"/>
              <w:bottom w:val="single" w:sz="4" w:space="0" w:color="auto"/>
              <w:right w:val="single" w:sz="4" w:space="0" w:color="auto"/>
            </w:tcBorders>
            <w:shd w:val="clear" w:color="auto" w:fill="auto"/>
            <w:noWrap/>
            <w:vAlign w:val="bottom"/>
            <w:hideMark/>
          </w:tcPr>
          <w:p w14:paraId="6539A9B6" w14:textId="22A14A9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030A21A" w14:textId="5A432204" w:rsidR="008E2F69" w:rsidRPr="002A4330" w:rsidRDefault="008E2F69" w:rsidP="00684CA6">
            <w:pPr>
              <w:jc w:val="center"/>
              <w:rPr>
                <w:rFonts w:eastAsia="Times New Roman"/>
                <w:color w:val="000000"/>
                <w:sz w:val="13"/>
                <w:szCs w:val="13"/>
              </w:rPr>
            </w:pPr>
            <w:r w:rsidRPr="002A4330">
              <w:rPr>
                <w:color w:val="000000"/>
                <w:sz w:val="13"/>
                <w:szCs w:val="13"/>
              </w:rPr>
              <w:t>0.766 (0.157)</w:t>
            </w:r>
          </w:p>
        </w:tc>
        <w:tc>
          <w:tcPr>
            <w:tcW w:w="0" w:type="auto"/>
            <w:tcBorders>
              <w:top w:val="nil"/>
              <w:left w:val="nil"/>
              <w:bottom w:val="single" w:sz="4" w:space="0" w:color="auto"/>
              <w:right w:val="single" w:sz="4" w:space="0" w:color="auto"/>
            </w:tcBorders>
            <w:shd w:val="clear" w:color="auto" w:fill="auto"/>
            <w:noWrap/>
            <w:vAlign w:val="bottom"/>
            <w:hideMark/>
          </w:tcPr>
          <w:p w14:paraId="14C7AA5F" w14:textId="3DF3045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ADFB9C8" w14:textId="68CAFDD3" w:rsidR="008E2F69" w:rsidRPr="002A4330" w:rsidRDefault="008E2F69" w:rsidP="00684CA6">
            <w:pPr>
              <w:jc w:val="center"/>
              <w:rPr>
                <w:rFonts w:eastAsia="Times New Roman"/>
                <w:color w:val="000000"/>
                <w:sz w:val="13"/>
                <w:szCs w:val="13"/>
              </w:rPr>
            </w:pPr>
            <w:r w:rsidRPr="002A4330">
              <w:rPr>
                <w:color w:val="000000"/>
                <w:sz w:val="13"/>
                <w:szCs w:val="13"/>
              </w:rPr>
              <w:t>1.259 (0.242)</w:t>
            </w:r>
          </w:p>
        </w:tc>
        <w:tc>
          <w:tcPr>
            <w:tcW w:w="0" w:type="auto"/>
            <w:tcBorders>
              <w:top w:val="nil"/>
              <w:left w:val="nil"/>
              <w:bottom w:val="single" w:sz="4" w:space="0" w:color="auto"/>
              <w:right w:val="single" w:sz="4" w:space="0" w:color="auto"/>
            </w:tcBorders>
            <w:shd w:val="clear" w:color="auto" w:fill="auto"/>
            <w:noWrap/>
            <w:vAlign w:val="bottom"/>
            <w:hideMark/>
          </w:tcPr>
          <w:p w14:paraId="03E6FB23" w14:textId="7D7CF6B5"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233BE8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620F2A0" w14:textId="3DDDEB69" w:rsidR="008E2F69" w:rsidRPr="002A4330" w:rsidRDefault="008E2F69" w:rsidP="00684CA6">
            <w:pPr>
              <w:rPr>
                <w:rFonts w:eastAsia="Times New Roman"/>
                <w:color w:val="000000"/>
                <w:sz w:val="13"/>
                <w:szCs w:val="13"/>
              </w:rPr>
            </w:pPr>
            <w:r w:rsidRPr="002A4330">
              <w:rPr>
                <w:color w:val="000000"/>
                <w:sz w:val="13"/>
                <w:szCs w:val="13"/>
              </w:rPr>
              <w:t xml:space="preserve">   Middle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26D0DE27" w14:textId="41A54C82" w:rsidR="008E2F69" w:rsidRPr="002A4330" w:rsidRDefault="008E2F69" w:rsidP="00684CA6">
            <w:pPr>
              <w:jc w:val="center"/>
              <w:rPr>
                <w:rFonts w:eastAsia="Times New Roman"/>
                <w:color w:val="000000"/>
                <w:sz w:val="13"/>
                <w:szCs w:val="13"/>
              </w:rPr>
            </w:pPr>
            <w:r w:rsidRPr="002A4330">
              <w:rPr>
                <w:color w:val="000000"/>
                <w:sz w:val="13"/>
                <w:szCs w:val="13"/>
              </w:rPr>
              <w:t>0.709 (0.136)</w:t>
            </w:r>
          </w:p>
        </w:tc>
        <w:tc>
          <w:tcPr>
            <w:tcW w:w="0" w:type="auto"/>
            <w:tcBorders>
              <w:top w:val="nil"/>
              <w:left w:val="nil"/>
              <w:bottom w:val="single" w:sz="4" w:space="0" w:color="auto"/>
              <w:right w:val="single" w:sz="4" w:space="0" w:color="auto"/>
            </w:tcBorders>
            <w:shd w:val="clear" w:color="auto" w:fill="auto"/>
            <w:noWrap/>
            <w:vAlign w:val="bottom"/>
            <w:hideMark/>
          </w:tcPr>
          <w:p w14:paraId="35E74D12" w14:textId="0C05D73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5846949" w14:textId="1823977F" w:rsidR="008E2F69" w:rsidRPr="002A4330" w:rsidRDefault="008E2F69" w:rsidP="00684CA6">
            <w:pPr>
              <w:jc w:val="center"/>
              <w:rPr>
                <w:rFonts w:eastAsia="Times New Roman"/>
                <w:color w:val="000000"/>
                <w:sz w:val="13"/>
                <w:szCs w:val="13"/>
              </w:rPr>
            </w:pPr>
            <w:r w:rsidRPr="002A4330">
              <w:rPr>
                <w:color w:val="000000"/>
                <w:sz w:val="13"/>
                <w:szCs w:val="13"/>
              </w:rPr>
              <w:t>0.725 (0.154)</w:t>
            </w:r>
          </w:p>
        </w:tc>
        <w:tc>
          <w:tcPr>
            <w:tcW w:w="0" w:type="auto"/>
            <w:tcBorders>
              <w:top w:val="nil"/>
              <w:left w:val="nil"/>
              <w:bottom w:val="single" w:sz="4" w:space="0" w:color="auto"/>
              <w:right w:val="single" w:sz="4" w:space="0" w:color="auto"/>
            </w:tcBorders>
            <w:shd w:val="clear" w:color="auto" w:fill="auto"/>
            <w:noWrap/>
            <w:vAlign w:val="bottom"/>
            <w:hideMark/>
          </w:tcPr>
          <w:p w14:paraId="43C7BC68" w14:textId="1185F7E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093C609" w14:textId="1E8764ED" w:rsidR="008E2F69" w:rsidRPr="002A4330" w:rsidRDefault="008E2F69" w:rsidP="00684CA6">
            <w:pPr>
              <w:jc w:val="center"/>
              <w:rPr>
                <w:rFonts w:eastAsia="Times New Roman"/>
                <w:color w:val="000000"/>
                <w:sz w:val="13"/>
                <w:szCs w:val="13"/>
              </w:rPr>
            </w:pPr>
            <w:r w:rsidRPr="002A4330">
              <w:rPr>
                <w:color w:val="000000"/>
                <w:sz w:val="13"/>
                <w:szCs w:val="13"/>
              </w:rPr>
              <w:t>1.568 (0.324)</w:t>
            </w:r>
          </w:p>
        </w:tc>
        <w:tc>
          <w:tcPr>
            <w:tcW w:w="0" w:type="auto"/>
            <w:tcBorders>
              <w:top w:val="nil"/>
              <w:left w:val="nil"/>
              <w:bottom w:val="single" w:sz="4" w:space="0" w:color="auto"/>
              <w:right w:val="single" w:sz="4" w:space="0" w:color="auto"/>
            </w:tcBorders>
            <w:shd w:val="clear" w:color="auto" w:fill="auto"/>
            <w:noWrap/>
            <w:vAlign w:val="bottom"/>
            <w:hideMark/>
          </w:tcPr>
          <w:p w14:paraId="20212276" w14:textId="3175E41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E625DC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620A9E5" w14:textId="4F4CBEFC" w:rsidR="008E2F69" w:rsidRPr="002A4330" w:rsidRDefault="008E2F69" w:rsidP="00684CA6">
            <w:pPr>
              <w:rPr>
                <w:rFonts w:eastAsia="Times New Roman"/>
                <w:color w:val="000000"/>
                <w:sz w:val="13"/>
                <w:szCs w:val="13"/>
              </w:rPr>
            </w:pPr>
            <w:r w:rsidRPr="002A4330">
              <w:rPr>
                <w:color w:val="000000"/>
                <w:sz w:val="13"/>
                <w:szCs w:val="13"/>
              </w:rPr>
              <w:t xml:space="preserve">   Middle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0C9C7FE9" w14:textId="58CE71C1" w:rsidR="008E2F69" w:rsidRPr="002A4330" w:rsidRDefault="008E2F69" w:rsidP="00684CA6">
            <w:pPr>
              <w:jc w:val="center"/>
              <w:rPr>
                <w:rFonts w:eastAsia="Times New Roman"/>
                <w:color w:val="000000"/>
                <w:sz w:val="13"/>
                <w:szCs w:val="13"/>
              </w:rPr>
            </w:pPr>
            <w:r w:rsidRPr="002A4330">
              <w:rPr>
                <w:color w:val="000000"/>
                <w:sz w:val="13"/>
                <w:szCs w:val="13"/>
              </w:rPr>
              <w:t>1.009 (0.158)</w:t>
            </w:r>
          </w:p>
        </w:tc>
        <w:tc>
          <w:tcPr>
            <w:tcW w:w="0" w:type="auto"/>
            <w:tcBorders>
              <w:top w:val="nil"/>
              <w:left w:val="nil"/>
              <w:bottom w:val="single" w:sz="4" w:space="0" w:color="auto"/>
              <w:right w:val="single" w:sz="4" w:space="0" w:color="auto"/>
            </w:tcBorders>
            <w:shd w:val="clear" w:color="auto" w:fill="auto"/>
            <w:noWrap/>
            <w:vAlign w:val="bottom"/>
            <w:hideMark/>
          </w:tcPr>
          <w:p w14:paraId="6AE3B56E" w14:textId="1F5929B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CB4281C" w14:textId="0AB8556D" w:rsidR="008E2F69" w:rsidRPr="002A4330" w:rsidRDefault="008E2F69" w:rsidP="00684CA6">
            <w:pPr>
              <w:jc w:val="center"/>
              <w:rPr>
                <w:rFonts w:eastAsia="Times New Roman"/>
                <w:color w:val="000000"/>
                <w:sz w:val="13"/>
                <w:szCs w:val="13"/>
              </w:rPr>
            </w:pPr>
            <w:r w:rsidRPr="002A4330">
              <w:rPr>
                <w:color w:val="000000"/>
                <w:sz w:val="13"/>
                <w:szCs w:val="13"/>
              </w:rPr>
              <w:t>0.847 (0.15)</w:t>
            </w:r>
          </w:p>
        </w:tc>
        <w:tc>
          <w:tcPr>
            <w:tcW w:w="0" w:type="auto"/>
            <w:tcBorders>
              <w:top w:val="nil"/>
              <w:left w:val="nil"/>
              <w:bottom w:val="single" w:sz="4" w:space="0" w:color="auto"/>
              <w:right w:val="single" w:sz="4" w:space="0" w:color="auto"/>
            </w:tcBorders>
            <w:shd w:val="clear" w:color="auto" w:fill="auto"/>
            <w:noWrap/>
            <w:vAlign w:val="bottom"/>
            <w:hideMark/>
          </w:tcPr>
          <w:p w14:paraId="66738A6B" w14:textId="33A6A77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9921950" w14:textId="28BC902B" w:rsidR="008E2F69" w:rsidRPr="002A4330" w:rsidRDefault="008E2F69" w:rsidP="00684CA6">
            <w:pPr>
              <w:jc w:val="center"/>
              <w:rPr>
                <w:rFonts w:eastAsia="Times New Roman"/>
                <w:color w:val="000000"/>
                <w:sz w:val="13"/>
                <w:szCs w:val="13"/>
              </w:rPr>
            </w:pPr>
            <w:r w:rsidRPr="002A4330">
              <w:rPr>
                <w:color w:val="000000"/>
                <w:sz w:val="13"/>
                <w:szCs w:val="13"/>
              </w:rPr>
              <w:t>1.18 (0.219)</w:t>
            </w:r>
          </w:p>
        </w:tc>
        <w:tc>
          <w:tcPr>
            <w:tcW w:w="0" w:type="auto"/>
            <w:tcBorders>
              <w:top w:val="nil"/>
              <w:left w:val="nil"/>
              <w:bottom w:val="single" w:sz="4" w:space="0" w:color="auto"/>
              <w:right w:val="single" w:sz="4" w:space="0" w:color="auto"/>
            </w:tcBorders>
            <w:shd w:val="clear" w:color="auto" w:fill="auto"/>
            <w:noWrap/>
            <w:vAlign w:val="bottom"/>
            <w:hideMark/>
          </w:tcPr>
          <w:p w14:paraId="74E20839" w14:textId="6C869EB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918BF7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EB48ADD" w14:textId="16D71AE6"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39A52AE5" w14:textId="4D8222FB" w:rsidR="008E2F69" w:rsidRPr="002A4330" w:rsidRDefault="008E2F69" w:rsidP="00684CA6">
            <w:pPr>
              <w:jc w:val="center"/>
              <w:rPr>
                <w:rFonts w:eastAsia="Times New Roman"/>
                <w:color w:val="000000"/>
                <w:sz w:val="13"/>
                <w:szCs w:val="13"/>
              </w:rPr>
            </w:pPr>
            <w:r w:rsidRPr="002A4330">
              <w:rPr>
                <w:color w:val="000000"/>
                <w:sz w:val="13"/>
                <w:szCs w:val="13"/>
              </w:rPr>
              <w:t>1.601 (0.375)</w:t>
            </w:r>
          </w:p>
        </w:tc>
        <w:tc>
          <w:tcPr>
            <w:tcW w:w="0" w:type="auto"/>
            <w:tcBorders>
              <w:top w:val="nil"/>
              <w:left w:val="nil"/>
              <w:bottom w:val="single" w:sz="4" w:space="0" w:color="auto"/>
              <w:right w:val="single" w:sz="4" w:space="0" w:color="auto"/>
            </w:tcBorders>
            <w:shd w:val="clear" w:color="auto" w:fill="auto"/>
            <w:noWrap/>
            <w:vAlign w:val="bottom"/>
            <w:hideMark/>
          </w:tcPr>
          <w:p w14:paraId="106B702E" w14:textId="4490592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4BB5826" w14:textId="0A36D0E3" w:rsidR="008E2F69" w:rsidRPr="002A4330" w:rsidRDefault="008E2F69" w:rsidP="00684CA6">
            <w:pPr>
              <w:jc w:val="center"/>
              <w:rPr>
                <w:rFonts w:eastAsia="Times New Roman"/>
                <w:color w:val="000000"/>
                <w:sz w:val="13"/>
                <w:szCs w:val="13"/>
              </w:rPr>
            </w:pPr>
            <w:r w:rsidRPr="002A4330">
              <w:rPr>
                <w:color w:val="000000"/>
                <w:sz w:val="13"/>
                <w:szCs w:val="13"/>
              </w:rPr>
              <w:t>2.658 (0.674)</w:t>
            </w:r>
          </w:p>
        </w:tc>
        <w:tc>
          <w:tcPr>
            <w:tcW w:w="0" w:type="auto"/>
            <w:tcBorders>
              <w:top w:val="nil"/>
              <w:left w:val="nil"/>
              <w:bottom w:val="single" w:sz="4" w:space="0" w:color="auto"/>
              <w:right w:val="single" w:sz="4" w:space="0" w:color="auto"/>
            </w:tcBorders>
            <w:shd w:val="clear" w:color="auto" w:fill="auto"/>
            <w:noWrap/>
            <w:vAlign w:val="bottom"/>
            <w:hideMark/>
          </w:tcPr>
          <w:p w14:paraId="22316F91" w14:textId="1731B71F" w:rsidR="008E2F69" w:rsidRPr="002A4330" w:rsidRDefault="008E2F69" w:rsidP="00684CA6">
            <w:pPr>
              <w:jc w:val="center"/>
              <w:rPr>
                <w:rFonts w:eastAsia="Times New Roman"/>
                <w:color w:val="000000"/>
                <w:sz w:val="13"/>
                <w:szCs w:val="13"/>
              </w:rPr>
            </w:pPr>
            <w:r w:rsidRPr="002A4330">
              <w:rPr>
                <w:color w:val="000000"/>
                <w:sz w:val="13"/>
                <w:szCs w:val="13"/>
              </w:rPr>
              <w:t>0.0041</w:t>
            </w:r>
          </w:p>
        </w:tc>
        <w:tc>
          <w:tcPr>
            <w:tcW w:w="0" w:type="auto"/>
            <w:tcBorders>
              <w:top w:val="nil"/>
              <w:left w:val="nil"/>
              <w:bottom w:val="single" w:sz="4" w:space="0" w:color="auto"/>
              <w:right w:val="single" w:sz="4" w:space="0" w:color="auto"/>
            </w:tcBorders>
            <w:shd w:val="clear" w:color="auto" w:fill="auto"/>
            <w:noWrap/>
            <w:vAlign w:val="bottom"/>
            <w:hideMark/>
          </w:tcPr>
          <w:p w14:paraId="5D91C545" w14:textId="790B2FE9" w:rsidR="008E2F69" w:rsidRPr="002A4330" w:rsidRDefault="008E2F69" w:rsidP="00684CA6">
            <w:pPr>
              <w:jc w:val="center"/>
              <w:rPr>
                <w:rFonts w:eastAsia="Times New Roman"/>
                <w:color w:val="000000"/>
                <w:sz w:val="13"/>
                <w:szCs w:val="13"/>
              </w:rPr>
            </w:pPr>
            <w:r w:rsidRPr="002A4330">
              <w:rPr>
                <w:color w:val="000000"/>
                <w:sz w:val="13"/>
                <w:szCs w:val="13"/>
              </w:rPr>
              <w:t>0.833 (0.2)</w:t>
            </w:r>
          </w:p>
        </w:tc>
        <w:tc>
          <w:tcPr>
            <w:tcW w:w="0" w:type="auto"/>
            <w:tcBorders>
              <w:top w:val="nil"/>
              <w:left w:val="nil"/>
              <w:bottom w:val="single" w:sz="4" w:space="0" w:color="auto"/>
              <w:right w:val="single" w:sz="4" w:space="0" w:color="auto"/>
            </w:tcBorders>
            <w:shd w:val="clear" w:color="auto" w:fill="auto"/>
            <w:noWrap/>
            <w:vAlign w:val="bottom"/>
            <w:hideMark/>
          </w:tcPr>
          <w:p w14:paraId="3C49DFBA" w14:textId="7608715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67CBB2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576B484" w14:textId="158C9909" w:rsidR="008E2F69" w:rsidRPr="002A4330" w:rsidRDefault="008E2F69" w:rsidP="00684CA6">
            <w:pPr>
              <w:rPr>
                <w:rFonts w:eastAsia="Times New Roman"/>
                <w:color w:val="000000"/>
                <w:sz w:val="13"/>
                <w:szCs w:val="13"/>
              </w:rPr>
            </w:pPr>
            <w:r w:rsidRPr="002A4330">
              <w:rPr>
                <w:color w:val="000000"/>
                <w:sz w:val="13"/>
                <w:szCs w:val="13"/>
              </w:rPr>
              <w:t xml:space="preserve">   East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1C4CF6F0" w14:textId="37FD6BA2" w:rsidR="008E2F69" w:rsidRPr="002A4330" w:rsidRDefault="008E2F69" w:rsidP="00684CA6">
            <w:pPr>
              <w:jc w:val="center"/>
              <w:rPr>
                <w:rFonts w:eastAsia="Times New Roman"/>
                <w:color w:val="000000"/>
                <w:sz w:val="13"/>
                <w:szCs w:val="13"/>
              </w:rPr>
            </w:pPr>
            <w:r w:rsidRPr="002A4330">
              <w:rPr>
                <w:color w:val="000000"/>
                <w:sz w:val="13"/>
                <w:szCs w:val="13"/>
              </w:rPr>
              <w:t>1.698 (0.226)</w:t>
            </w:r>
          </w:p>
        </w:tc>
        <w:tc>
          <w:tcPr>
            <w:tcW w:w="0" w:type="auto"/>
            <w:tcBorders>
              <w:top w:val="nil"/>
              <w:left w:val="nil"/>
              <w:bottom w:val="single" w:sz="4" w:space="0" w:color="auto"/>
              <w:right w:val="single" w:sz="4" w:space="0" w:color="auto"/>
            </w:tcBorders>
            <w:shd w:val="clear" w:color="auto" w:fill="auto"/>
            <w:noWrap/>
            <w:vAlign w:val="bottom"/>
            <w:hideMark/>
          </w:tcPr>
          <w:p w14:paraId="4FAA0810" w14:textId="5BFA6AE1" w:rsidR="008E2F69" w:rsidRPr="002A4330" w:rsidRDefault="008E2F69" w:rsidP="00684CA6">
            <w:pPr>
              <w:jc w:val="center"/>
              <w:rPr>
                <w:rFonts w:eastAsia="Times New Roman"/>
                <w:color w:val="000000"/>
                <w:sz w:val="13"/>
                <w:szCs w:val="13"/>
              </w:rPr>
            </w:pPr>
            <w:r w:rsidRPr="002A4330">
              <w:rPr>
                <w:color w:val="000000"/>
                <w:sz w:val="13"/>
                <w:szCs w:val="13"/>
              </w:rPr>
              <w:t>0.0026</w:t>
            </w:r>
          </w:p>
        </w:tc>
        <w:tc>
          <w:tcPr>
            <w:tcW w:w="0" w:type="auto"/>
            <w:tcBorders>
              <w:top w:val="nil"/>
              <w:left w:val="nil"/>
              <w:bottom w:val="single" w:sz="4" w:space="0" w:color="auto"/>
              <w:right w:val="single" w:sz="4" w:space="0" w:color="auto"/>
            </w:tcBorders>
            <w:shd w:val="clear" w:color="auto" w:fill="auto"/>
            <w:noWrap/>
            <w:vAlign w:val="bottom"/>
            <w:hideMark/>
          </w:tcPr>
          <w:p w14:paraId="49043477" w14:textId="139AF91F" w:rsidR="008E2F69" w:rsidRPr="002A4330" w:rsidRDefault="008E2F69" w:rsidP="00684CA6">
            <w:pPr>
              <w:jc w:val="center"/>
              <w:rPr>
                <w:rFonts w:eastAsia="Times New Roman"/>
                <w:color w:val="000000"/>
                <w:sz w:val="13"/>
                <w:szCs w:val="13"/>
              </w:rPr>
            </w:pPr>
            <w:r w:rsidRPr="002A4330">
              <w:rPr>
                <w:color w:val="000000"/>
                <w:sz w:val="13"/>
                <w:szCs w:val="13"/>
              </w:rPr>
              <w:t>2.035 (0.356)</w:t>
            </w:r>
          </w:p>
        </w:tc>
        <w:tc>
          <w:tcPr>
            <w:tcW w:w="0" w:type="auto"/>
            <w:tcBorders>
              <w:top w:val="nil"/>
              <w:left w:val="nil"/>
              <w:bottom w:val="single" w:sz="4" w:space="0" w:color="auto"/>
              <w:right w:val="single" w:sz="4" w:space="0" w:color="auto"/>
            </w:tcBorders>
            <w:shd w:val="clear" w:color="auto" w:fill="auto"/>
            <w:noWrap/>
            <w:vAlign w:val="bottom"/>
            <w:hideMark/>
          </w:tcPr>
          <w:p w14:paraId="415D8D3A" w14:textId="18988261" w:rsidR="008E2F69" w:rsidRPr="002A4330" w:rsidRDefault="008E2F69" w:rsidP="00684CA6">
            <w:pPr>
              <w:jc w:val="center"/>
              <w:rPr>
                <w:rFonts w:eastAsia="Times New Roman"/>
                <w:color w:val="000000"/>
                <w:sz w:val="13"/>
                <w:szCs w:val="13"/>
              </w:rPr>
            </w:pPr>
            <w:r w:rsidRPr="002A4330">
              <w:rPr>
                <w:color w:val="000000"/>
                <w:sz w:val="13"/>
                <w:szCs w:val="13"/>
              </w:rPr>
              <w:t>0.0017</w:t>
            </w:r>
          </w:p>
        </w:tc>
        <w:tc>
          <w:tcPr>
            <w:tcW w:w="0" w:type="auto"/>
            <w:tcBorders>
              <w:top w:val="nil"/>
              <w:left w:val="nil"/>
              <w:bottom w:val="single" w:sz="4" w:space="0" w:color="auto"/>
              <w:right w:val="single" w:sz="4" w:space="0" w:color="auto"/>
            </w:tcBorders>
            <w:shd w:val="clear" w:color="auto" w:fill="auto"/>
            <w:noWrap/>
            <w:vAlign w:val="bottom"/>
            <w:hideMark/>
          </w:tcPr>
          <w:p w14:paraId="3CFFB54D" w14:textId="65B2B062" w:rsidR="008E2F69" w:rsidRPr="002A4330" w:rsidRDefault="008E2F69" w:rsidP="00684CA6">
            <w:pPr>
              <w:jc w:val="center"/>
              <w:rPr>
                <w:rFonts w:eastAsia="Times New Roman"/>
                <w:color w:val="000000"/>
                <w:sz w:val="13"/>
                <w:szCs w:val="13"/>
              </w:rPr>
            </w:pPr>
            <w:r w:rsidRPr="002A4330">
              <w:rPr>
                <w:color w:val="000000"/>
                <w:sz w:val="13"/>
                <w:szCs w:val="13"/>
              </w:rPr>
              <w:t>1.198 (0.181)</w:t>
            </w:r>
          </w:p>
        </w:tc>
        <w:tc>
          <w:tcPr>
            <w:tcW w:w="0" w:type="auto"/>
            <w:tcBorders>
              <w:top w:val="nil"/>
              <w:left w:val="nil"/>
              <w:bottom w:val="single" w:sz="4" w:space="0" w:color="auto"/>
              <w:right w:val="single" w:sz="4" w:space="0" w:color="auto"/>
            </w:tcBorders>
            <w:shd w:val="clear" w:color="auto" w:fill="auto"/>
            <w:noWrap/>
            <w:vAlign w:val="bottom"/>
            <w:hideMark/>
          </w:tcPr>
          <w:p w14:paraId="38DB0C89" w14:textId="20EA07A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B66ED5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A23FF9D" w14:textId="486A08E9" w:rsidR="008E2F69" w:rsidRPr="002A4330" w:rsidRDefault="008E2F69" w:rsidP="00684CA6">
            <w:pPr>
              <w:rPr>
                <w:rFonts w:eastAsia="Times New Roman"/>
                <w:color w:val="000000"/>
                <w:sz w:val="13"/>
                <w:szCs w:val="13"/>
              </w:rPr>
            </w:pPr>
            <w:r w:rsidRPr="002A4330">
              <w:rPr>
                <w:color w:val="000000"/>
                <w:sz w:val="13"/>
                <w:szCs w:val="13"/>
              </w:rPr>
              <w:t xml:space="preserve">   East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DBC0435" w14:textId="33F2A61B" w:rsidR="008E2F69" w:rsidRPr="002A4330" w:rsidRDefault="008E2F69" w:rsidP="00684CA6">
            <w:pPr>
              <w:jc w:val="center"/>
              <w:rPr>
                <w:rFonts w:eastAsia="Times New Roman"/>
                <w:color w:val="000000"/>
                <w:sz w:val="13"/>
                <w:szCs w:val="13"/>
              </w:rPr>
            </w:pPr>
            <w:r w:rsidRPr="002A4330">
              <w:rPr>
                <w:color w:val="000000"/>
                <w:sz w:val="13"/>
                <w:szCs w:val="13"/>
              </w:rPr>
              <w:t>1.16 (0.201)</w:t>
            </w:r>
          </w:p>
        </w:tc>
        <w:tc>
          <w:tcPr>
            <w:tcW w:w="0" w:type="auto"/>
            <w:tcBorders>
              <w:top w:val="nil"/>
              <w:left w:val="nil"/>
              <w:bottom w:val="single" w:sz="4" w:space="0" w:color="auto"/>
              <w:right w:val="single" w:sz="4" w:space="0" w:color="auto"/>
            </w:tcBorders>
            <w:shd w:val="clear" w:color="auto" w:fill="auto"/>
            <w:noWrap/>
            <w:vAlign w:val="bottom"/>
            <w:hideMark/>
          </w:tcPr>
          <w:p w14:paraId="20FA2E29" w14:textId="39EBFDE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8C9AA9E" w14:textId="6D4D0622" w:rsidR="008E2F69" w:rsidRPr="002A4330" w:rsidRDefault="008E2F69" w:rsidP="00684CA6">
            <w:pPr>
              <w:jc w:val="center"/>
              <w:rPr>
                <w:rFonts w:eastAsia="Times New Roman"/>
                <w:color w:val="000000"/>
                <w:sz w:val="13"/>
                <w:szCs w:val="13"/>
              </w:rPr>
            </w:pPr>
            <w:r w:rsidRPr="002A4330">
              <w:rPr>
                <w:color w:val="000000"/>
                <w:sz w:val="13"/>
                <w:szCs w:val="13"/>
              </w:rPr>
              <w:t>2.796 (0.625)</w:t>
            </w:r>
          </w:p>
        </w:tc>
        <w:tc>
          <w:tcPr>
            <w:tcW w:w="0" w:type="auto"/>
            <w:tcBorders>
              <w:top w:val="nil"/>
              <w:left w:val="nil"/>
              <w:bottom w:val="single" w:sz="4" w:space="0" w:color="auto"/>
              <w:right w:val="single" w:sz="4" w:space="0" w:color="auto"/>
            </w:tcBorders>
            <w:shd w:val="clear" w:color="auto" w:fill="auto"/>
            <w:noWrap/>
            <w:vAlign w:val="bottom"/>
            <w:hideMark/>
          </w:tcPr>
          <w:p w14:paraId="2BA3536E" w14:textId="49DEBF50" w:rsidR="008E2F69" w:rsidRPr="002A4330" w:rsidRDefault="008E2F69" w:rsidP="00684CA6">
            <w:pPr>
              <w:jc w:val="center"/>
              <w:rPr>
                <w:rFonts w:eastAsia="Times New Roman"/>
                <w:color w:val="000000"/>
                <w:sz w:val="13"/>
                <w:szCs w:val="13"/>
              </w:rPr>
            </w:pPr>
            <w:r w:rsidRPr="002A4330">
              <w:rPr>
                <w:color w:val="000000"/>
                <w:sz w:val="13"/>
                <w:szCs w:val="13"/>
              </w:rPr>
              <w:t>0.0002</w:t>
            </w:r>
          </w:p>
        </w:tc>
        <w:tc>
          <w:tcPr>
            <w:tcW w:w="0" w:type="auto"/>
            <w:tcBorders>
              <w:top w:val="nil"/>
              <w:left w:val="nil"/>
              <w:bottom w:val="single" w:sz="4" w:space="0" w:color="auto"/>
              <w:right w:val="single" w:sz="4" w:space="0" w:color="auto"/>
            </w:tcBorders>
            <w:shd w:val="clear" w:color="auto" w:fill="auto"/>
            <w:noWrap/>
            <w:vAlign w:val="bottom"/>
            <w:hideMark/>
          </w:tcPr>
          <w:p w14:paraId="33C4693F" w14:textId="19CE62D7" w:rsidR="008E2F69" w:rsidRPr="002A4330" w:rsidRDefault="008E2F69" w:rsidP="00684CA6">
            <w:pPr>
              <w:jc w:val="center"/>
              <w:rPr>
                <w:rFonts w:eastAsia="Times New Roman"/>
                <w:color w:val="000000"/>
                <w:sz w:val="13"/>
                <w:szCs w:val="13"/>
              </w:rPr>
            </w:pPr>
            <w:r w:rsidRPr="002A4330">
              <w:rPr>
                <w:color w:val="000000"/>
                <w:sz w:val="13"/>
                <w:szCs w:val="13"/>
              </w:rPr>
              <w:t>0.282 (0.068)</w:t>
            </w:r>
          </w:p>
        </w:tc>
        <w:tc>
          <w:tcPr>
            <w:tcW w:w="0" w:type="auto"/>
            <w:tcBorders>
              <w:top w:val="nil"/>
              <w:left w:val="nil"/>
              <w:bottom w:val="single" w:sz="4" w:space="0" w:color="auto"/>
              <w:right w:val="single" w:sz="4" w:space="0" w:color="auto"/>
            </w:tcBorders>
            <w:shd w:val="clear" w:color="auto" w:fill="auto"/>
            <w:noWrap/>
            <w:vAlign w:val="bottom"/>
            <w:hideMark/>
          </w:tcPr>
          <w:p w14:paraId="110657E7" w14:textId="6473A589"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003A60B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6AD0EAE" w14:textId="4599E89F"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58DBD921" w14:textId="692A93B6" w:rsidR="008E2F69" w:rsidRPr="002A4330" w:rsidRDefault="008E2F69" w:rsidP="00684CA6">
            <w:pPr>
              <w:jc w:val="center"/>
              <w:rPr>
                <w:rFonts w:eastAsia="Times New Roman"/>
                <w:color w:val="000000"/>
                <w:sz w:val="13"/>
                <w:szCs w:val="13"/>
              </w:rPr>
            </w:pPr>
            <w:r w:rsidRPr="002A4330">
              <w:rPr>
                <w:color w:val="000000"/>
                <w:sz w:val="13"/>
                <w:szCs w:val="13"/>
              </w:rPr>
              <w:t>1.457 (0.241)</w:t>
            </w:r>
          </w:p>
        </w:tc>
        <w:tc>
          <w:tcPr>
            <w:tcW w:w="0" w:type="auto"/>
            <w:tcBorders>
              <w:top w:val="nil"/>
              <w:left w:val="nil"/>
              <w:bottom w:val="single" w:sz="4" w:space="0" w:color="auto"/>
              <w:right w:val="single" w:sz="4" w:space="0" w:color="auto"/>
            </w:tcBorders>
            <w:shd w:val="clear" w:color="auto" w:fill="auto"/>
            <w:noWrap/>
            <w:vAlign w:val="bottom"/>
            <w:hideMark/>
          </w:tcPr>
          <w:p w14:paraId="05259C7C" w14:textId="1C056EA9" w:rsidR="008E2F69" w:rsidRPr="002A4330" w:rsidRDefault="008E2F69" w:rsidP="00684CA6">
            <w:pPr>
              <w:jc w:val="center"/>
              <w:rPr>
                <w:rFonts w:eastAsia="Times New Roman"/>
                <w:color w:val="000000"/>
                <w:sz w:val="13"/>
                <w:szCs w:val="13"/>
              </w:rPr>
            </w:pPr>
            <w:r w:rsidRPr="002A4330">
              <w:rPr>
                <w:color w:val="000000"/>
                <w:sz w:val="13"/>
                <w:szCs w:val="13"/>
              </w:rPr>
              <w:t>0.8272</w:t>
            </w:r>
          </w:p>
        </w:tc>
        <w:tc>
          <w:tcPr>
            <w:tcW w:w="0" w:type="auto"/>
            <w:tcBorders>
              <w:top w:val="nil"/>
              <w:left w:val="nil"/>
              <w:bottom w:val="single" w:sz="4" w:space="0" w:color="auto"/>
              <w:right w:val="single" w:sz="4" w:space="0" w:color="auto"/>
            </w:tcBorders>
            <w:shd w:val="clear" w:color="auto" w:fill="auto"/>
            <w:noWrap/>
            <w:vAlign w:val="bottom"/>
            <w:hideMark/>
          </w:tcPr>
          <w:p w14:paraId="0EF0FE31" w14:textId="333EB2F5" w:rsidR="008E2F69" w:rsidRPr="002A4330" w:rsidRDefault="008E2F69" w:rsidP="00684CA6">
            <w:pPr>
              <w:jc w:val="center"/>
              <w:rPr>
                <w:rFonts w:eastAsia="Times New Roman"/>
                <w:color w:val="000000"/>
                <w:sz w:val="13"/>
                <w:szCs w:val="13"/>
              </w:rPr>
            </w:pPr>
            <w:r w:rsidRPr="002A4330">
              <w:rPr>
                <w:color w:val="000000"/>
                <w:sz w:val="13"/>
                <w:szCs w:val="13"/>
              </w:rPr>
              <w:t>1.966 (0.414)</w:t>
            </w:r>
          </w:p>
        </w:tc>
        <w:tc>
          <w:tcPr>
            <w:tcW w:w="0" w:type="auto"/>
            <w:tcBorders>
              <w:top w:val="nil"/>
              <w:left w:val="nil"/>
              <w:bottom w:val="single" w:sz="4" w:space="0" w:color="auto"/>
              <w:right w:val="single" w:sz="4" w:space="0" w:color="auto"/>
            </w:tcBorders>
            <w:shd w:val="clear" w:color="auto" w:fill="auto"/>
            <w:noWrap/>
            <w:vAlign w:val="bottom"/>
            <w:hideMark/>
          </w:tcPr>
          <w:p w14:paraId="4E5459AB" w14:textId="2ADC0606" w:rsidR="008E2F69" w:rsidRPr="002A4330" w:rsidRDefault="008E2F69" w:rsidP="00684CA6">
            <w:pPr>
              <w:jc w:val="center"/>
              <w:rPr>
                <w:rFonts w:eastAsia="Times New Roman"/>
                <w:color w:val="000000"/>
                <w:sz w:val="13"/>
                <w:szCs w:val="13"/>
              </w:rPr>
            </w:pPr>
            <w:r w:rsidRPr="002A4330">
              <w:rPr>
                <w:color w:val="000000"/>
                <w:sz w:val="13"/>
                <w:szCs w:val="13"/>
              </w:rPr>
              <w:t>0.0478</w:t>
            </w:r>
          </w:p>
        </w:tc>
        <w:tc>
          <w:tcPr>
            <w:tcW w:w="0" w:type="auto"/>
            <w:tcBorders>
              <w:top w:val="nil"/>
              <w:left w:val="nil"/>
              <w:bottom w:val="single" w:sz="4" w:space="0" w:color="auto"/>
              <w:right w:val="single" w:sz="4" w:space="0" w:color="auto"/>
            </w:tcBorders>
            <w:shd w:val="clear" w:color="auto" w:fill="auto"/>
            <w:noWrap/>
            <w:vAlign w:val="bottom"/>
            <w:hideMark/>
          </w:tcPr>
          <w:p w14:paraId="1500D3FC" w14:textId="0631BBBD" w:rsidR="008E2F69" w:rsidRPr="002A4330" w:rsidRDefault="008E2F69" w:rsidP="00684CA6">
            <w:pPr>
              <w:jc w:val="center"/>
              <w:rPr>
                <w:rFonts w:eastAsia="Times New Roman"/>
                <w:color w:val="000000"/>
                <w:sz w:val="13"/>
                <w:szCs w:val="13"/>
              </w:rPr>
            </w:pPr>
            <w:r w:rsidRPr="002A4330">
              <w:rPr>
                <w:color w:val="000000"/>
                <w:sz w:val="13"/>
                <w:szCs w:val="13"/>
              </w:rPr>
              <w:t>0.962 (0.174)</w:t>
            </w:r>
          </w:p>
        </w:tc>
        <w:tc>
          <w:tcPr>
            <w:tcW w:w="0" w:type="auto"/>
            <w:tcBorders>
              <w:top w:val="nil"/>
              <w:left w:val="nil"/>
              <w:bottom w:val="single" w:sz="4" w:space="0" w:color="auto"/>
              <w:right w:val="single" w:sz="4" w:space="0" w:color="auto"/>
            </w:tcBorders>
            <w:shd w:val="clear" w:color="auto" w:fill="auto"/>
            <w:noWrap/>
            <w:vAlign w:val="bottom"/>
            <w:hideMark/>
          </w:tcPr>
          <w:p w14:paraId="5BD11C5F" w14:textId="2B3137C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F86F50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A9C73FD" w14:textId="1B7B656F" w:rsidR="008E2F69" w:rsidRPr="002A4330" w:rsidRDefault="008E2F69" w:rsidP="00684CA6">
            <w:pPr>
              <w:rPr>
                <w:rFonts w:eastAsia="Times New Roman"/>
                <w:color w:val="000000"/>
                <w:sz w:val="13"/>
                <w:szCs w:val="13"/>
              </w:rPr>
            </w:pPr>
            <w:r w:rsidRPr="002A4330">
              <w:rPr>
                <w:color w:val="000000"/>
                <w:sz w:val="13"/>
                <w:szCs w:val="13"/>
              </w:rPr>
              <w:t xml:space="preserve">   East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099E2930" w14:textId="49C48BB4" w:rsidR="008E2F69" w:rsidRPr="002A4330" w:rsidRDefault="008E2F69" w:rsidP="00684CA6">
            <w:pPr>
              <w:jc w:val="center"/>
              <w:rPr>
                <w:rFonts w:eastAsia="Times New Roman"/>
                <w:color w:val="000000"/>
                <w:sz w:val="13"/>
                <w:szCs w:val="13"/>
              </w:rPr>
            </w:pPr>
            <w:r w:rsidRPr="002A4330">
              <w:rPr>
                <w:color w:val="000000"/>
                <w:sz w:val="13"/>
                <w:szCs w:val="13"/>
              </w:rPr>
              <w:t>1.13 (0.207)</w:t>
            </w:r>
          </w:p>
        </w:tc>
        <w:tc>
          <w:tcPr>
            <w:tcW w:w="0" w:type="auto"/>
            <w:tcBorders>
              <w:top w:val="nil"/>
              <w:left w:val="nil"/>
              <w:bottom w:val="single" w:sz="4" w:space="0" w:color="auto"/>
              <w:right w:val="single" w:sz="4" w:space="0" w:color="auto"/>
            </w:tcBorders>
            <w:shd w:val="clear" w:color="auto" w:fill="auto"/>
            <w:noWrap/>
            <w:vAlign w:val="bottom"/>
            <w:hideMark/>
          </w:tcPr>
          <w:p w14:paraId="139EC4D2" w14:textId="1C95F5B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CF17079" w14:textId="4407AAB2" w:rsidR="008E2F69" w:rsidRPr="002A4330" w:rsidRDefault="008E2F69" w:rsidP="00684CA6">
            <w:pPr>
              <w:jc w:val="center"/>
              <w:rPr>
                <w:rFonts w:eastAsia="Times New Roman"/>
                <w:color w:val="000000"/>
                <w:sz w:val="13"/>
                <w:szCs w:val="13"/>
              </w:rPr>
            </w:pPr>
            <w:r w:rsidRPr="002A4330">
              <w:rPr>
                <w:color w:val="000000"/>
                <w:sz w:val="13"/>
                <w:szCs w:val="13"/>
              </w:rPr>
              <w:t>1.86 (0.404)</w:t>
            </w:r>
          </w:p>
        </w:tc>
        <w:tc>
          <w:tcPr>
            <w:tcW w:w="0" w:type="auto"/>
            <w:tcBorders>
              <w:top w:val="nil"/>
              <w:left w:val="nil"/>
              <w:bottom w:val="single" w:sz="4" w:space="0" w:color="auto"/>
              <w:right w:val="single" w:sz="4" w:space="0" w:color="auto"/>
            </w:tcBorders>
            <w:shd w:val="clear" w:color="auto" w:fill="auto"/>
            <w:noWrap/>
            <w:vAlign w:val="bottom"/>
            <w:hideMark/>
          </w:tcPr>
          <w:p w14:paraId="6574B709" w14:textId="41982F7F" w:rsidR="008E2F69" w:rsidRPr="002A4330" w:rsidRDefault="008E2F69" w:rsidP="00684CA6">
            <w:pPr>
              <w:jc w:val="center"/>
              <w:rPr>
                <w:rFonts w:eastAsia="Times New Roman"/>
                <w:color w:val="000000"/>
                <w:sz w:val="13"/>
                <w:szCs w:val="13"/>
              </w:rPr>
            </w:pPr>
            <w:r w:rsidRPr="002A4330">
              <w:rPr>
                <w:color w:val="000000"/>
                <w:sz w:val="13"/>
                <w:szCs w:val="13"/>
              </w:rPr>
              <w:t>0.1523</w:t>
            </w:r>
          </w:p>
        </w:tc>
        <w:tc>
          <w:tcPr>
            <w:tcW w:w="0" w:type="auto"/>
            <w:tcBorders>
              <w:top w:val="nil"/>
              <w:left w:val="nil"/>
              <w:bottom w:val="single" w:sz="4" w:space="0" w:color="auto"/>
              <w:right w:val="single" w:sz="4" w:space="0" w:color="auto"/>
            </w:tcBorders>
            <w:shd w:val="clear" w:color="auto" w:fill="auto"/>
            <w:noWrap/>
            <w:vAlign w:val="bottom"/>
            <w:hideMark/>
          </w:tcPr>
          <w:p w14:paraId="499EAF62" w14:textId="1E935E87" w:rsidR="008E2F69" w:rsidRPr="002A4330" w:rsidRDefault="008E2F69" w:rsidP="00684CA6">
            <w:pPr>
              <w:jc w:val="center"/>
              <w:rPr>
                <w:rFonts w:eastAsia="Times New Roman"/>
                <w:color w:val="000000"/>
                <w:sz w:val="13"/>
                <w:szCs w:val="13"/>
              </w:rPr>
            </w:pPr>
            <w:r w:rsidRPr="002A4330">
              <w:rPr>
                <w:color w:val="000000"/>
                <w:sz w:val="13"/>
                <w:szCs w:val="13"/>
              </w:rPr>
              <w:t>1.198 (0.234)</w:t>
            </w:r>
          </w:p>
        </w:tc>
        <w:tc>
          <w:tcPr>
            <w:tcW w:w="0" w:type="auto"/>
            <w:tcBorders>
              <w:top w:val="nil"/>
              <w:left w:val="nil"/>
              <w:bottom w:val="single" w:sz="4" w:space="0" w:color="auto"/>
              <w:right w:val="single" w:sz="4" w:space="0" w:color="auto"/>
            </w:tcBorders>
            <w:shd w:val="clear" w:color="auto" w:fill="auto"/>
            <w:noWrap/>
            <w:vAlign w:val="bottom"/>
            <w:hideMark/>
          </w:tcPr>
          <w:p w14:paraId="67BB17A5" w14:textId="4BBF2A6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533ED5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771D598" w14:textId="79F09258" w:rsidR="008E2F69" w:rsidRPr="002A4330" w:rsidRDefault="008E2F69" w:rsidP="00684CA6">
            <w:pPr>
              <w:rPr>
                <w:rFonts w:eastAsia="Times New Roman"/>
                <w:color w:val="000000"/>
                <w:sz w:val="13"/>
                <w:szCs w:val="13"/>
              </w:rPr>
            </w:pPr>
            <w:r w:rsidRPr="002A4330">
              <w:rPr>
                <w:color w:val="000000"/>
                <w:sz w:val="13"/>
                <w:szCs w:val="13"/>
              </w:rPr>
              <w:t xml:space="preserve">   East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33A708CC" w14:textId="14219335" w:rsidR="008E2F69" w:rsidRPr="002A4330" w:rsidRDefault="008E2F69" w:rsidP="00684CA6">
            <w:pPr>
              <w:jc w:val="center"/>
              <w:rPr>
                <w:rFonts w:eastAsia="Times New Roman"/>
                <w:color w:val="000000"/>
                <w:sz w:val="13"/>
                <w:szCs w:val="13"/>
              </w:rPr>
            </w:pPr>
            <w:r w:rsidRPr="002A4330">
              <w:rPr>
                <w:color w:val="000000"/>
                <w:sz w:val="13"/>
                <w:szCs w:val="13"/>
              </w:rPr>
              <w:t>1.608 (0.236)</w:t>
            </w:r>
          </w:p>
        </w:tc>
        <w:tc>
          <w:tcPr>
            <w:tcW w:w="0" w:type="auto"/>
            <w:tcBorders>
              <w:top w:val="nil"/>
              <w:left w:val="nil"/>
              <w:bottom w:val="single" w:sz="4" w:space="0" w:color="auto"/>
              <w:right w:val="single" w:sz="4" w:space="0" w:color="auto"/>
            </w:tcBorders>
            <w:shd w:val="clear" w:color="auto" w:fill="auto"/>
            <w:noWrap/>
            <w:vAlign w:val="bottom"/>
            <w:hideMark/>
          </w:tcPr>
          <w:p w14:paraId="2A093AB3" w14:textId="49003E4B" w:rsidR="008E2F69" w:rsidRPr="002A4330" w:rsidRDefault="008E2F69" w:rsidP="00684CA6">
            <w:pPr>
              <w:jc w:val="center"/>
              <w:rPr>
                <w:rFonts w:eastAsia="Times New Roman"/>
                <w:color w:val="000000"/>
                <w:sz w:val="13"/>
                <w:szCs w:val="13"/>
              </w:rPr>
            </w:pPr>
            <w:r w:rsidRPr="002A4330">
              <w:rPr>
                <w:color w:val="000000"/>
                <w:sz w:val="13"/>
                <w:szCs w:val="13"/>
              </w:rPr>
              <w:t>0.0432</w:t>
            </w:r>
          </w:p>
        </w:tc>
        <w:tc>
          <w:tcPr>
            <w:tcW w:w="0" w:type="auto"/>
            <w:tcBorders>
              <w:top w:val="nil"/>
              <w:left w:val="nil"/>
              <w:bottom w:val="single" w:sz="4" w:space="0" w:color="auto"/>
              <w:right w:val="single" w:sz="4" w:space="0" w:color="auto"/>
            </w:tcBorders>
            <w:shd w:val="clear" w:color="auto" w:fill="auto"/>
            <w:noWrap/>
            <w:vAlign w:val="bottom"/>
            <w:hideMark/>
          </w:tcPr>
          <w:p w14:paraId="3F1DAE88" w14:textId="4600745F" w:rsidR="008E2F69" w:rsidRPr="002A4330" w:rsidRDefault="008E2F69" w:rsidP="00684CA6">
            <w:pPr>
              <w:jc w:val="center"/>
              <w:rPr>
                <w:rFonts w:eastAsia="Times New Roman"/>
                <w:color w:val="000000"/>
                <w:sz w:val="13"/>
                <w:szCs w:val="13"/>
              </w:rPr>
            </w:pPr>
            <w:r w:rsidRPr="002A4330">
              <w:rPr>
                <w:color w:val="000000"/>
                <w:sz w:val="13"/>
                <w:szCs w:val="13"/>
              </w:rPr>
              <w:t>2.174 (0.4)</w:t>
            </w:r>
          </w:p>
        </w:tc>
        <w:tc>
          <w:tcPr>
            <w:tcW w:w="0" w:type="auto"/>
            <w:tcBorders>
              <w:top w:val="nil"/>
              <w:left w:val="nil"/>
              <w:bottom w:val="single" w:sz="4" w:space="0" w:color="auto"/>
              <w:right w:val="single" w:sz="4" w:space="0" w:color="auto"/>
            </w:tcBorders>
            <w:shd w:val="clear" w:color="auto" w:fill="auto"/>
            <w:noWrap/>
            <w:vAlign w:val="bottom"/>
            <w:hideMark/>
          </w:tcPr>
          <w:p w14:paraId="70BD7883" w14:textId="535C4789" w:rsidR="008E2F69" w:rsidRPr="002A4330" w:rsidRDefault="008E2F69" w:rsidP="00684CA6">
            <w:pPr>
              <w:jc w:val="center"/>
              <w:rPr>
                <w:rFonts w:eastAsia="Times New Roman"/>
                <w:color w:val="000000"/>
                <w:sz w:val="13"/>
                <w:szCs w:val="13"/>
              </w:rPr>
            </w:pPr>
            <w:r w:rsidRPr="002A4330">
              <w:rPr>
                <w:color w:val="000000"/>
                <w:sz w:val="13"/>
                <w:szCs w:val="13"/>
              </w:rPr>
              <w:t>0.0009</w:t>
            </w:r>
          </w:p>
        </w:tc>
        <w:tc>
          <w:tcPr>
            <w:tcW w:w="0" w:type="auto"/>
            <w:tcBorders>
              <w:top w:val="nil"/>
              <w:left w:val="nil"/>
              <w:bottom w:val="single" w:sz="4" w:space="0" w:color="auto"/>
              <w:right w:val="single" w:sz="4" w:space="0" w:color="auto"/>
            </w:tcBorders>
            <w:shd w:val="clear" w:color="auto" w:fill="auto"/>
            <w:noWrap/>
            <w:vAlign w:val="bottom"/>
            <w:hideMark/>
          </w:tcPr>
          <w:p w14:paraId="2FC52304" w14:textId="799FD649" w:rsidR="008E2F69" w:rsidRPr="002A4330" w:rsidRDefault="008E2F69" w:rsidP="00684CA6">
            <w:pPr>
              <w:jc w:val="center"/>
              <w:rPr>
                <w:rFonts w:eastAsia="Times New Roman"/>
                <w:color w:val="000000"/>
                <w:sz w:val="13"/>
                <w:szCs w:val="13"/>
              </w:rPr>
            </w:pPr>
            <w:r w:rsidRPr="002A4330">
              <w:rPr>
                <w:color w:val="000000"/>
                <w:sz w:val="13"/>
                <w:szCs w:val="13"/>
              </w:rPr>
              <w:t>0.901 (0.157)</w:t>
            </w:r>
          </w:p>
        </w:tc>
        <w:tc>
          <w:tcPr>
            <w:tcW w:w="0" w:type="auto"/>
            <w:tcBorders>
              <w:top w:val="nil"/>
              <w:left w:val="nil"/>
              <w:bottom w:val="single" w:sz="4" w:space="0" w:color="auto"/>
              <w:right w:val="single" w:sz="4" w:space="0" w:color="auto"/>
            </w:tcBorders>
            <w:shd w:val="clear" w:color="auto" w:fill="auto"/>
            <w:noWrap/>
            <w:vAlign w:val="bottom"/>
            <w:hideMark/>
          </w:tcPr>
          <w:p w14:paraId="38DD19CF" w14:textId="2A03407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3641E1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42620D2" w14:textId="7C3FD7E9" w:rsidR="008E2F69" w:rsidRPr="002A4330" w:rsidRDefault="008E2F69" w:rsidP="00684CA6">
            <w:pPr>
              <w:rPr>
                <w:rFonts w:eastAsia="Times New Roman"/>
                <w:color w:val="000000"/>
                <w:sz w:val="13"/>
                <w:szCs w:val="13"/>
              </w:rPr>
            </w:pPr>
            <w:r w:rsidRPr="002A4330">
              <w:rPr>
                <w:color w:val="000000"/>
                <w:sz w:val="13"/>
                <w:szCs w:val="13"/>
              </w:rPr>
              <w:t xml:space="preserve">   West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1D14349A" w14:textId="55615E25" w:rsidR="008E2F69" w:rsidRPr="002A4330" w:rsidRDefault="008E2F69" w:rsidP="00684CA6">
            <w:pPr>
              <w:jc w:val="center"/>
              <w:rPr>
                <w:rFonts w:eastAsia="Times New Roman"/>
                <w:color w:val="000000"/>
                <w:sz w:val="13"/>
                <w:szCs w:val="13"/>
              </w:rPr>
            </w:pPr>
            <w:r w:rsidRPr="002A4330">
              <w:rPr>
                <w:color w:val="000000"/>
                <w:sz w:val="13"/>
                <w:szCs w:val="13"/>
              </w:rPr>
              <w:t>1.06 (0.24)</w:t>
            </w:r>
          </w:p>
        </w:tc>
        <w:tc>
          <w:tcPr>
            <w:tcW w:w="0" w:type="auto"/>
            <w:tcBorders>
              <w:top w:val="nil"/>
              <w:left w:val="nil"/>
              <w:bottom w:val="single" w:sz="4" w:space="0" w:color="auto"/>
              <w:right w:val="single" w:sz="4" w:space="0" w:color="auto"/>
            </w:tcBorders>
            <w:shd w:val="clear" w:color="auto" w:fill="auto"/>
            <w:noWrap/>
            <w:vAlign w:val="bottom"/>
            <w:hideMark/>
          </w:tcPr>
          <w:p w14:paraId="2B32A774" w14:textId="3CF8942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14EC6C2" w14:textId="1272E0A3" w:rsidR="008E2F69" w:rsidRPr="002A4330" w:rsidRDefault="008E2F69" w:rsidP="00684CA6">
            <w:pPr>
              <w:jc w:val="center"/>
              <w:rPr>
                <w:rFonts w:eastAsia="Times New Roman"/>
                <w:color w:val="000000"/>
                <w:sz w:val="13"/>
                <w:szCs w:val="13"/>
              </w:rPr>
            </w:pPr>
            <w:r w:rsidRPr="002A4330">
              <w:rPr>
                <w:color w:val="000000"/>
                <w:sz w:val="13"/>
                <w:szCs w:val="13"/>
              </w:rPr>
              <w:t>0.765 (0.176)</w:t>
            </w:r>
          </w:p>
        </w:tc>
        <w:tc>
          <w:tcPr>
            <w:tcW w:w="0" w:type="auto"/>
            <w:tcBorders>
              <w:top w:val="nil"/>
              <w:left w:val="nil"/>
              <w:bottom w:val="single" w:sz="4" w:space="0" w:color="auto"/>
              <w:right w:val="single" w:sz="4" w:space="0" w:color="auto"/>
            </w:tcBorders>
            <w:shd w:val="clear" w:color="auto" w:fill="auto"/>
            <w:noWrap/>
            <w:vAlign w:val="bottom"/>
            <w:hideMark/>
          </w:tcPr>
          <w:p w14:paraId="562BF477" w14:textId="6706EBA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F4E59F6" w14:textId="1E8ECA53" w:rsidR="008E2F69" w:rsidRPr="002A4330" w:rsidRDefault="008E2F69" w:rsidP="00684CA6">
            <w:pPr>
              <w:jc w:val="center"/>
              <w:rPr>
                <w:rFonts w:eastAsia="Times New Roman"/>
                <w:color w:val="000000"/>
                <w:sz w:val="13"/>
                <w:szCs w:val="13"/>
              </w:rPr>
            </w:pPr>
            <w:r w:rsidRPr="002A4330">
              <w:rPr>
                <w:color w:val="000000"/>
                <w:sz w:val="13"/>
                <w:szCs w:val="13"/>
              </w:rPr>
              <w:t>1.439 (0.339)</w:t>
            </w:r>
          </w:p>
        </w:tc>
        <w:tc>
          <w:tcPr>
            <w:tcW w:w="0" w:type="auto"/>
            <w:tcBorders>
              <w:top w:val="nil"/>
              <w:left w:val="nil"/>
              <w:bottom w:val="single" w:sz="4" w:space="0" w:color="auto"/>
              <w:right w:val="single" w:sz="4" w:space="0" w:color="auto"/>
            </w:tcBorders>
            <w:shd w:val="clear" w:color="auto" w:fill="auto"/>
            <w:noWrap/>
            <w:vAlign w:val="bottom"/>
            <w:hideMark/>
          </w:tcPr>
          <w:p w14:paraId="2BDE1F51" w14:textId="4D35E8FB"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FA4C9A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2E37D59" w14:textId="7CA2869E" w:rsidR="008E2F69" w:rsidRPr="002A4330" w:rsidRDefault="008E2F69" w:rsidP="00684CA6">
            <w:pPr>
              <w:rPr>
                <w:rFonts w:eastAsia="Times New Roman"/>
                <w:color w:val="000000"/>
                <w:sz w:val="13"/>
                <w:szCs w:val="13"/>
              </w:rPr>
            </w:pPr>
            <w:r w:rsidRPr="002A4330">
              <w:rPr>
                <w:color w:val="000000"/>
                <w:sz w:val="13"/>
                <w:szCs w:val="13"/>
              </w:rPr>
              <w:t xml:space="preserve">   West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AD6EE8B" w14:textId="1DA46440" w:rsidR="008E2F69" w:rsidRPr="002A4330" w:rsidRDefault="008E2F69" w:rsidP="00684CA6">
            <w:pPr>
              <w:jc w:val="center"/>
              <w:rPr>
                <w:rFonts w:eastAsia="Times New Roman"/>
                <w:color w:val="000000"/>
                <w:sz w:val="13"/>
                <w:szCs w:val="13"/>
              </w:rPr>
            </w:pPr>
            <w:r w:rsidRPr="002A4330">
              <w:rPr>
                <w:color w:val="000000"/>
                <w:sz w:val="13"/>
                <w:szCs w:val="13"/>
              </w:rPr>
              <w:t>0.724 (0.184)</w:t>
            </w:r>
          </w:p>
        </w:tc>
        <w:tc>
          <w:tcPr>
            <w:tcW w:w="0" w:type="auto"/>
            <w:tcBorders>
              <w:top w:val="nil"/>
              <w:left w:val="nil"/>
              <w:bottom w:val="single" w:sz="4" w:space="0" w:color="auto"/>
              <w:right w:val="single" w:sz="4" w:space="0" w:color="auto"/>
            </w:tcBorders>
            <w:shd w:val="clear" w:color="auto" w:fill="auto"/>
            <w:noWrap/>
            <w:vAlign w:val="bottom"/>
            <w:hideMark/>
          </w:tcPr>
          <w:p w14:paraId="128A1C52" w14:textId="03857BD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76D36C0" w14:textId="29F01039" w:rsidR="008E2F69" w:rsidRPr="002A4330" w:rsidRDefault="008E2F69" w:rsidP="00684CA6">
            <w:pPr>
              <w:jc w:val="center"/>
              <w:rPr>
                <w:rFonts w:eastAsia="Times New Roman"/>
                <w:color w:val="000000"/>
                <w:sz w:val="13"/>
                <w:szCs w:val="13"/>
              </w:rPr>
            </w:pPr>
            <w:r w:rsidRPr="002A4330">
              <w:rPr>
                <w:color w:val="000000"/>
                <w:sz w:val="13"/>
                <w:szCs w:val="13"/>
              </w:rPr>
              <w:t>1.052 (0.283)</w:t>
            </w:r>
          </w:p>
        </w:tc>
        <w:tc>
          <w:tcPr>
            <w:tcW w:w="0" w:type="auto"/>
            <w:tcBorders>
              <w:top w:val="nil"/>
              <w:left w:val="nil"/>
              <w:bottom w:val="single" w:sz="4" w:space="0" w:color="auto"/>
              <w:right w:val="single" w:sz="4" w:space="0" w:color="auto"/>
            </w:tcBorders>
            <w:shd w:val="clear" w:color="auto" w:fill="auto"/>
            <w:noWrap/>
            <w:vAlign w:val="bottom"/>
            <w:hideMark/>
          </w:tcPr>
          <w:p w14:paraId="13DA5019" w14:textId="3348E75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93F9B96" w14:textId="60978C1A" w:rsidR="008E2F69" w:rsidRPr="002A4330" w:rsidRDefault="008E2F69" w:rsidP="00684CA6">
            <w:pPr>
              <w:jc w:val="center"/>
              <w:rPr>
                <w:rFonts w:eastAsia="Times New Roman"/>
                <w:color w:val="000000"/>
                <w:sz w:val="13"/>
                <w:szCs w:val="13"/>
              </w:rPr>
            </w:pPr>
            <w:r w:rsidRPr="002A4330">
              <w:rPr>
                <w:color w:val="000000"/>
                <w:sz w:val="13"/>
                <w:szCs w:val="13"/>
              </w:rPr>
              <w:t>0.339 (0.102)</w:t>
            </w:r>
          </w:p>
        </w:tc>
        <w:tc>
          <w:tcPr>
            <w:tcW w:w="0" w:type="auto"/>
            <w:tcBorders>
              <w:top w:val="nil"/>
              <w:left w:val="nil"/>
              <w:bottom w:val="single" w:sz="4" w:space="0" w:color="auto"/>
              <w:right w:val="single" w:sz="4" w:space="0" w:color="auto"/>
            </w:tcBorders>
            <w:shd w:val="clear" w:color="auto" w:fill="auto"/>
            <w:noWrap/>
            <w:vAlign w:val="bottom"/>
            <w:hideMark/>
          </w:tcPr>
          <w:p w14:paraId="58408E6D" w14:textId="1BD43AB1" w:rsidR="008E2F69" w:rsidRPr="002A4330" w:rsidRDefault="008E2F69" w:rsidP="00684CA6">
            <w:pPr>
              <w:jc w:val="center"/>
              <w:rPr>
                <w:rFonts w:eastAsia="Times New Roman"/>
                <w:color w:val="000000"/>
                <w:sz w:val="13"/>
                <w:szCs w:val="13"/>
              </w:rPr>
            </w:pPr>
            <w:r w:rsidRPr="002A4330">
              <w:rPr>
                <w:color w:val="000000"/>
                <w:sz w:val="13"/>
                <w:szCs w:val="13"/>
              </w:rPr>
              <w:t>0.012</w:t>
            </w:r>
          </w:p>
        </w:tc>
      </w:tr>
      <w:tr w:rsidR="008E2F69" w:rsidRPr="002A4330" w14:paraId="5499F56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FD8241E" w14:textId="1B08CF4F" w:rsidR="008E2F69" w:rsidRPr="002A4330" w:rsidRDefault="008E2F69" w:rsidP="00684CA6">
            <w:pPr>
              <w:rPr>
                <w:rFonts w:eastAsia="Times New Roman"/>
                <w:color w:val="000000"/>
                <w:sz w:val="13"/>
                <w:szCs w:val="13"/>
              </w:rPr>
            </w:pPr>
            <w:r w:rsidRPr="002A4330">
              <w:rPr>
                <w:color w:val="000000"/>
                <w:sz w:val="13"/>
                <w:szCs w:val="13"/>
              </w:rPr>
              <w:t xml:space="preserve">   West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1F4B0FA" w14:textId="50B831A2" w:rsidR="008E2F69" w:rsidRPr="002A4330" w:rsidRDefault="008E2F69" w:rsidP="00684CA6">
            <w:pPr>
              <w:jc w:val="center"/>
              <w:rPr>
                <w:rFonts w:eastAsia="Times New Roman"/>
                <w:color w:val="000000"/>
                <w:sz w:val="13"/>
                <w:szCs w:val="13"/>
              </w:rPr>
            </w:pPr>
            <w:r w:rsidRPr="002A4330">
              <w:rPr>
                <w:color w:val="000000"/>
                <w:sz w:val="13"/>
                <w:szCs w:val="13"/>
              </w:rPr>
              <w:t>0.91 (0.224)</w:t>
            </w:r>
          </w:p>
        </w:tc>
        <w:tc>
          <w:tcPr>
            <w:tcW w:w="0" w:type="auto"/>
            <w:tcBorders>
              <w:top w:val="nil"/>
              <w:left w:val="nil"/>
              <w:bottom w:val="single" w:sz="4" w:space="0" w:color="auto"/>
              <w:right w:val="single" w:sz="4" w:space="0" w:color="auto"/>
            </w:tcBorders>
            <w:shd w:val="clear" w:color="auto" w:fill="auto"/>
            <w:noWrap/>
            <w:vAlign w:val="bottom"/>
            <w:hideMark/>
          </w:tcPr>
          <w:p w14:paraId="63363C3B" w14:textId="666BCE4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2B19EB1" w14:textId="04ADBC52" w:rsidR="008E2F69" w:rsidRPr="002A4330" w:rsidRDefault="008E2F69" w:rsidP="00684CA6">
            <w:pPr>
              <w:jc w:val="center"/>
              <w:rPr>
                <w:rFonts w:eastAsia="Times New Roman"/>
                <w:color w:val="000000"/>
                <w:sz w:val="13"/>
                <w:szCs w:val="13"/>
              </w:rPr>
            </w:pPr>
            <w:r w:rsidRPr="002A4330">
              <w:rPr>
                <w:color w:val="000000"/>
                <w:sz w:val="13"/>
                <w:szCs w:val="13"/>
              </w:rPr>
              <w:t>0.74 (0.191)</w:t>
            </w:r>
          </w:p>
        </w:tc>
        <w:tc>
          <w:tcPr>
            <w:tcW w:w="0" w:type="auto"/>
            <w:tcBorders>
              <w:top w:val="nil"/>
              <w:left w:val="nil"/>
              <w:bottom w:val="single" w:sz="4" w:space="0" w:color="auto"/>
              <w:right w:val="single" w:sz="4" w:space="0" w:color="auto"/>
            </w:tcBorders>
            <w:shd w:val="clear" w:color="auto" w:fill="auto"/>
            <w:noWrap/>
            <w:vAlign w:val="bottom"/>
            <w:hideMark/>
          </w:tcPr>
          <w:p w14:paraId="6321BE6C" w14:textId="5B3B7AE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0931213" w14:textId="190A7B50" w:rsidR="008E2F69" w:rsidRPr="002A4330" w:rsidRDefault="008E2F69" w:rsidP="00684CA6">
            <w:pPr>
              <w:jc w:val="center"/>
              <w:rPr>
                <w:rFonts w:eastAsia="Times New Roman"/>
                <w:color w:val="000000"/>
                <w:sz w:val="13"/>
                <w:szCs w:val="13"/>
              </w:rPr>
            </w:pPr>
            <w:r w:rsidRPr="002A4330">
              <w:rPr>
                <w:color w:val="000000"/>
                <w:sz w:val="13"/>
                <w:szCs w:val="13"/>
              </w:rPr>
              <w:t>1.155 (0.296)</w:t>
            </w:r>
          </w:p>
        </w:tc>
        <w:tc>
          <w:tcPr>
            <w:tcW w:w="0" w:type="auto"/>
            <w:tcBorders>
              <w:top w:val="nil"/>
              <w:left w:val="nil"/>
              <w:bottom w:val="single" w:sz="4" w:space="0" w:color="auto"/>
              <w:right w:val="single" w:sz="4" w:space="0" w:color="auto"/>
            </w:tcBorders>
            <w:shd w:val="clear" w:color="auto" w:fill="auto"/>
            <w:noWrap/>
            <w:vAlign w:val="bottom"/>
            <w:hideMark/>
          </w:tcPr>
          <w:p w14:paraId="45291867" w14:textId="4B1A421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4BD2C0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168E715" w14:textId="6CC92C98" w:rsidR="008E2F69" w:rsidRPr="002A4330" w:rsidRDefault="008E2F69" w:rsidP="00684CA6">
            <w:pPr>
              <w:rPr>
                <w:rFonts w:eastAsia="Times New Roman"/>
                <w:color w:val="000000"/>
                <w:sz w:val="13"/>
                <w:szCs w:val="13"/>
              </w:rPr>
            </w:pPr>
            <w:r w:rsidRPr="002A4330">
              <w:rPr>
                <w:color w:val="000000"/>
                <w:sz w:val="13"/>
                <w:szCs w:val="13"/>
              </w:rPr>
              <w:t xml:space="preserve">   West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78916ADF" w14:textId="1C79E040" w:rsidR="008E2F69" w:rsidRPr="002A4330" w:rsidRDefault="008E2F69" w:rsidP="00684CA6">
            <w:pPr>
              <w:jc w:val="center"/>
              <w:rPr>
                <w:rFonts w:eastAsia="Times New Roman"/>
                <w:color w:val="000000"/>
                <w:sz w:val="13"/>
                <w:szCs w:val="13"/>
              </w:rPr>
            </w:pPr>
            <w:r w:rsidRPr="002A4330">
              <w:rPr>
                <w:color w:val="000000"/>
                <w:sz w:val="13"/>
                <w:szCs w:val="13"/>
              </w:rPr>
              <w:t>0.706 (0.182)</w:t>
            </w:r>
          </w:p>
        </w:tc>
        <w:tc>
          <w:tcPr>
            <w:tcW w:w="0" w:type="auto"/>
            <w:tcBorders>
              <w:top w:val="nil"/>
              <w:left w:val="nil"/>
              <w:bottom w:val="single" w:sz="4" w:space="0" w:color="auto"/>
              <w:right w:val="single" w:sz="4" w:space="0" w:color="auto"/>
            </w:tcBorders>
            <w:shd w:val="clear" w:color="auto" w:fill="auto"/>
            <w:noWrap/>
            <w:vAlign w:val="bottom"/>
            <w:hideMark/>
          </w:tcPr>
          <w:p w14:paraId="7DBDEEC9" w14:textId="3AFA68F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A7E85EF" w14:textId="1666538A" w:rsidR="008E2F69" w:rsidRPr="002A4330" w:rsidRDefault="008E2F69" w:rsidP="00684CA6">
            <w:pPr>
              <w:jc w:val="center"/>
              <w:rPr>
                <w:rFonts w:eastAsia="Times New Roman"/>
                <w:color w:val="000000"/>
                <w:sz w:val="13"/>
                <w:szCs w:val="13"/>
              </w:rPr>
            </w:pPr>
            <w:r w:rsidRPr="002A4330">
              <w:rPr>
                <w:color w:val="000000"/>
                <w:sz w:val="13"/>
                <w:szCs w:val="13"/>
              </w:rPr>
              <w:t>0.7 (0.185)</w:t>
            </w:r>
          </w:p>
        </w:tc>
        <w:tc>
          <w:tcPr>
            <w:tcW w:w="0" w:type="auto"/>
            <w:tcBorders>
              <w:top w:val="nil"/>
              <w:left w:val="nil"/>
              <w:bottom w:val="single" w:sz="4" w:space="0" w:color="auto"/>
              <w:right w:val="single" w:sz="4" w:space="0" w:color="auto"/>
            </w:tcBorders>
            <w:shd w:val="clear" w:color="auto" w:fill="auto"/>
            <w:noWrap/>
            <w:vAlign w:val="bottom"/>
            <w:hideMark/>
          </w:tcPr>
          <w:p w14:paraId="62E517D6" w14:textId="7CD2119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9D049E2" w14:textId="19825677" w:rsidR="008E2F69" w:rsidRPr="002A4330" w:rsidRDefault="008E2F69" w:rsidP="00684CA6">
            <w:pPr>
              <w:jc w:val="center"/>
              <w:rPr>
                <w:rFonts w:eastAsia="Times New Roman"/>
                <w:color w:val="000000"/>
                <w:sz w:val="13"/>
                <w:szCs w:val="13"/>
              </w:rPr>
            </w:pPr>
            <w:r w:rsidRPr="002A4330">
              <w:rPr>
                <w:color w:val="000000"/>
                <w:sz w:val="13"/>
                <w:szCs w:val="13"/>
              </w:rPr>
              <w:t>1.438 (0.383)</w:t>
            </w:r>
          </w:p>
        </w:tc>
        <w:tc>
          <w:tcPr>
            <w:tcW w:w="0" w:type="auto"/>
            <w:tcBorders>
              <w:top w:val="nil"/>
              <w:left w:val="nil"/>
              <w:bottom w:val="single" w:sz="4" w:space="0" w:color="auto"/>
              <w:right w:val="single" w:sz="4" w:space="0" w:color="auto"/>
            </w:tcBorders>
            <w:shd w:val="clear" w:color="auto" w:fill="auto"/>
            <w:noWrap/>
            <w:vAlign w:val="bottom"/>
            <w:hideMark/>
          </w:tcPr>
          <w:p w14:paraId="16AF0E1D" w14:textId="6CCF0B0C"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4019DD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84FCD6E" w14:textId="1D7F6768" w:rsidR="008E2F69" w:rsidRPr="002A4330" w:rsidRDefault="008E2F69" w:rsidP="00684CA6">
            <w:pPr>
              <w:rPr>
                <w:rFonts w:eastAsia="Times New Roman"/>
                <w:color w:val="000000"/>
                <w:sz w:val="13"/>
                <w:szCs w:val="13"/>
              </w:rPr>
            </w:pPr>
            <w:r w:rsidRPr="002A4330">
              <w:rPr>
                <w:color w:val="000000"/>
                <w:sz w:val="13"/>
                <w:szCs w:val="13"/>
              </w:rPr>
              <w:t xml:space="preserve">   West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06C13C21" w14:textId="76C1B5E6" w:rsidR="008E2F69" w:rsidRPr="002A4330" w:rsidRDefault="008E2F69" w:rsidP="00684CA6">
            <w:pPr>
              <w:jc w:val="center"/>
              <w:rPr>
                <w:rFonts w:eastAsia="Times New Roman"/>
                <w:color w:val="000000"/>
                <w:sz w:val="13"/>
                <w:szCs w:val="13"/>
              </w:rPr>
            </w:pPr>
            <w:r w:rsidRPr="002A4330">
              <w:rPr>
                <w:color w:val="000000"/>
                <w:sz w:val="13"/>
                <w:szCs w:val="13"/>
              </w:rPr>
              <w:t>1.005 (0.234)</w:t>
            </w:r>
          </w:p>
        </w:tc>
        <w:tc>
          <w:tcPr>
            <w:tcW w:w="0" w:type="auto"/>
            <w:tcBorders>
              <w:top w:val="nil"/>
              <w:left w:val="nil"/>
              <w:bottom w:val="single" w:sz="4" w:space="0" w:color="auto"/>
              <w:right w:val="single" w:sz="4" w:space="0" w:color="auto"/>
            </w:tcBorders>
            <w:shd w:val="clear" w:color="auto" w:fill="auto"/>
            <w:noWrap/>
            <w:vAlign w:val="bottom"/>
            <w:hideMark/>
          </w:tcPr>
          <w:p w14:paraId="3E2C8027" w14:textId="5206C50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C3D1A8E" w14:textId="52890EF4" w:rsidR="008E2F69" w:rsidRPr="002A4330" w:rsidRDefault="008E2F69" w:rsidP="00684CA6">
            <w:pPr>
              <w:jc w:val="center"/>
              <w:rPr>
                <w:rFonts w:eastAsia="Times New Roman"/>
                <w:color w:val="000000"/>
                <w:sz w:val="13"/>
                <w:szCs w:val="13"/>
              </w:rPr>
            </w:pPr>
            <w:r w:rsidRPr="002A4330">
              <w:rPr>
                <w:color w:val="000000"/>
                <w:sz w:val="13"/>
                <w:szCs w:val="13"/>
              </w:rPr>
              <w:t>0.818 (0.194)</w:t>
            </w:r>
          </w:p>
        </w:tc>
        <w:tc>
          <w:tcPr>
            <w:tcW w:w="0" w:type="auto"/>
            <w:tcBorders>
              <w:top w:val="nil"/>
              <w:left w:val="nil"/>
              <w:bottom w:val="single" w:sz="4" w:space="0" w:color="auto"/>
              <w:right w:val="single" w:sz="4" w:space="0" w:color="auto"/>
            </w:tcBorders>
            <w:shd w:val="clear" w:color="auto" w:fill="auto"/>
            <w:noWrap/>
            <w:vAlign w:val="bottom"/>
            <w:hideMark/>
          </w:tcPr>
          <w:p w14:paraId="5F3090E0" w14:textId="44A3539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532D2AA" w14:textId="3C603C29" w:rsidR="008E2F69" w:rsidRPr="002A4330" w:rsidRDefault="008E2F69" w:rsidP="00684CA6">
            <w:pPr>
              <w:jc w:val="center"/>
              <w:rPr>
                <w:rFonts w:eastAsia="Times New Roman"/>
                <w:color w:val="000000"/>
                <w:sz w:val="13"/>
                <w:szCs w:val="13"/>
              </w:rPr>
            </w:pPr>
            <w:r w:rsidRPr="002A4330">
              <w:rPr>
                <w:color w:val="000000"/>
                <w:sz w:val="13"/>
                <w:szCs w:val="13"/>
              </w:rPr>
              <w:t>1.082 (0.272)</w:t>
            </w:r>
          </w:p>
        </w:tc>
        <w:tc>
          <w:tcPr>
            <w:tcW w:w="0" w:type="auto"/>
            <w:tcBorders>
              <w:top w:val="nil"/>
              <w:left w:val="nil"/>
              <w:bottom w:val="single" w:sz="4" w:space="0" w:color="auto"/>
              <w:right w:val="single" w:sz="4" w:space="0" w:color="auto"/>
            </w:tcBorders>
            <w:shd w:val="clear" w:color="auto" w:fill="auto"/>
            <w:noWrap/>
            <w:vAlign w:val="bottom"/>
            <w:hideMark/>
          </w:tcPr>
          <w:p w14:paraId="69C8B62C" w14:textId="79E0A88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C3A075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D10EB24" w14:textId="228B63F7" w:rsidR="008E2F69" w:rsidRPr="002A4330" w:rsidRDefault="008E2F69" w:rsidP="00684CA6">
            <w:pPr>
              <w:rPr>
                <w:rFonts w:eastAsia="Times New Roman"/>
                <w:color w:val="000000"/>
                <w:sz w:val="13"/>
                <w:szCs w:val="13"/>
              </w:rPr>
            </w:pPr>
            <w:r w:rsidRPr="002A4330">
              <w:rPr>
                <w:color w:val="000000"/>
                <w:sz w:val="13"/>
                <w:szCs w:val="13"/>
              </w:rPr>
              <w:t xml:space="preserve">   South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43AD38E" w14:textId="42AFC316" w:rsidR="008E2F69" w:rsidRPr="002A4330" w:rsidRDefault="008E2F69" w:rsidP="00684CA6">
            <w:pPr>
              <w:jc w:val="center"/>
              <w:rPr>
                <w:rFonts w:eastAsia="Times New Roman"/>
                <w:color w:val="000000"/>
                <w:sz w:val="13"/>
                <w:szCs w:val="13"/>
              </w:rPr>
            </w:pPr>
            <w:r w:rsidRPr="002A4330">
              <w:rPr>
                <w:color w:val="000000"/>
                <w:sz w:val="13"/>
                <w:szCs w:val="13"/>
              </w:rPr>
              <w:t>0.683 (0.111)</w:t>
            </w:r>
          </w:p>
        </w:tc>
        <w:tc>
          <w:tcPr>
            <w:tcW w:w="0" w:type="auto"/>
            <w:tcBorders>
              <w:top w:val="nil"/>
              <w:left w:val="nil"/>
              <w:bottom w:val="single" w:sz="4" w:space="0" w:color="auto"/>
              <w:right w:val="single" w:sz="4" w:space="0" w:color="auto"/>
            </w:tcBorders>
            <w:shd w:val="clear" w:color="auto" w:fill="auto"/>
            <w:noWrap/>
            <w:vAlign w:val="bottom"/>
            <w:hideMark/>
          </w:tcPr>
          <w:p w14:paraId="0FD2E068" w14:textId="7217A232" w:rsidR="008E2F69" w:rsidRPr="002A4330" w:rsidRDefault="008E2F69" w:rsidP="00684CA6">
            <w:pPr>
              <w:jc w:val="center"/>
              <w:rPr>
                <w:rFonts w:eastAsia="Times New Roman"/>
                <w:color w:val="000000"/>
                <w:sz w:val="13"/>
                <w:szCs w:val="13"/>
              </w:rPr>
            </w:pPr>
            <w:r w:rsidRPr="002A4330">
              <w:rPr>
                <w:color w:val="000000"/>
                <w:sz w:val="13"/>
                <w:szCs w:val="13"/>
              </w:rPr>
              <w:t>0.6828</w:t>
            </w:r>
          </w:p>
        </w:tc>
        <w:tc>
          <w:tcPr>
            <w:tcW w:w="0" w:type="auto"/>
            <w:tcBorders>
              <w:top w:val="nil"/>
              <w:left w:val="nil"/>
              <w:bottom w:val="single" w:sz="4" w:space="0" w:color="auto"/>
              <w:right w:val="single" w:sz="4" w:space="0" w:color="auto"/>
            </w:tcBorders>
            <w:shd w:val="clear" w:color="auto" w:fill="auto"/>
            <w:noWrap/>
            <w:vAlign w:val="bottom"/>
            <w:hideMark/>
          </w:tcPr>
          <w:p w14:paraId="27F7A5F6" w14:textId="5D5E0E73" w:rsidR="008E2F69" w:rsidRPr="002A4330" w:rsidRDefault="008E2F69" w:rsidP="00684CA6">
            <w:pPr>
              <w:jc w:val="center"/>
              <w:rPr>
                <w:rFonts w:eastAsia="Times New Roman"/>
                <w:color w:val="000000"/>
                <w:sz w:val="13"/>
                <w:szCs w:val="13"/>
              </w:rPr>
            </w:pPr>
            <w:r w:rsidRPr="002A4330">
              <w:rPr>
                <w:color w:val="000000"/>
                <w:sz w:val="13"/>
                <w:szCs w:val="13"/>
              </w:rPr>
              <w:t>1.374 (0.27)</w:t>
            </w:r>
          </w:p>
        </w:tc>
        <w:tc>
          <w:tcPr>
            <w:tcW w:w="0" w:type="auto"/>
            <w:tcBorders>
              <w:top w:val="nil"/>
              <w:left w:val="nil"/>
              <w:bottom w:val="single" w:sz="4" w:space="0" w:color="auto"/>
              <w:right w:val="single" w:sz="4" w:space="0" w:color="auto"/>
            </w:tcBorders>
            <w:shd w:val="clear" w:color="auto" w:fill="auto"/>
            <w:noWrap/>
            <w:vAlign w:val="bottom"/>
            <w:hideMark/>
          </w:tcPr>
          <w:p w14:paraId="62A6A056" w14:textId="2236065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D61F882" w14:textId="76CA6CF2" w:rsidR="008E2F69" w:rsidRPr="002A4330" w:rsidRDefault="008E2F69" w:rsidP="00684CA6">
            <w:pPr>
              <w:jc w:val="center"/>
              <w:rPr>
                <w:rFonts w:eastAsia="Times New Roman"/>
                <w:color w:val="000000"/>
                <w:sz w:val="13"/>
                <w:szCs w:val="13"/>
              </w:rPr>
            </w:pPr>
            <w:r w:rsidRPr="002A4330">
              <w:rPr>
                <w:color w:val="000000"/>
                <w:sz w:val="13"/>
                <w:szCs w:val="13"/>
              </w:rPr>
              <w:t>0.236 (0.056)</w:t>
            </w:r>
          </w:p>
        </w:tc>
        <w:tc>
          <w:tcPr>
            <w:tcW w:w="0" w:type="auto"/>
            <w:tcBorders>
              <w:top w:val="nil"/>
              <w:left w:val="nil"/>
              <w:bottom w:val="single" w:sz="4" w:space="0" w:color="auto"/>
              <w:right w:val="single" w:sz="4" w:space="0" w:color="auto"/>
            </w:tcBorders>
            <w:shd w:val="clear" w:color="auto" w:fill="auto"/>
            <w:noWrap/>
            <w:vAlign w:val="bottom"/>
            <w:hideMark/>
          </w:tcPr>
          <w:p w14:paraId="228750F8" w14:textId="1680533C"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01318F1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9389F3A" w14:textId="011B5207" w:rsidR="008E2F69" w:rsidRPr="002A4330" w:rsidRDefault="008E2F69" w:rsidP="00684CA6">
            <w:pPr>
              <w:rPr>
                <w:rFonts w:eastAsia="Times New Roman"/>
                <w:color w:val="000000"/>
                <w:sz w:val="13"/>
                <w:szCs w:val="13"/>
              </w:rPr>
            </w:pPr>
            <w:r w:rsidRPr="002A4330">
              <w:rPr>
                <w:color w:val="000000"/>
                <w:sz w:val="13"/>
                <w:szCs w:val="13"/>
              </w:rPr>
              <w:t xml:space="preserve">   South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31860792" w14:textId="19A41751" w:rsidR="008E2F69" w:rsidRPr="002A4330" w:rsidRDefault="008E2F69" w:rsidP="00684CA6">
            <w:pPr>
              <w:jc w:val="center"/>
              <w:rPr>
                <w:rFonts w:eastAsia="Times New Roman"/>
                <w:color w:val="000000"/>
                <w:sz w:val="13"/>
                <w:szCs w:val="13"/>
              </w:rPr>
            </w:pPr>
            <w:r w:rsidRPr="002A4330">
              <w:rPr>
                <w:color w:val="000000"/>
                <w:sz w:val="13"/>
                <w:szCs w:val="13"/>
              </w:rPr>
              <w:t>0.858 (0.132)</w:t>
            </w:r>
          </w:p>
        </w:tc>
        <w:tc>
          <w:tcPr>
            <w:tcW w:w="0" w:type="auto"/>
            <w:tcBorders>
              <w:top w:val="nil"/>
              <w:left w:val="nil"/>
              <w:bottom w:val="single" w:sz="4" w:space="0" w:color="auto"/>
              <w:right w:val="single" w:sz="4" w:space="0" w:color="auto"/>
            </w:tcBorders>
            <w:shd w:val="clear" w:color="auto" w:fill="auto"/>
            <w:noWrap/>
            <w:vAlign w:val="bottom"/>
            <w:hideMark/>
          </w:tcPr>
          <w:p w14:paraId="7DDD3265" w14:textId="16FD4C3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9E33C09" w14:textId="5FA7D8F2" w:rsidR="008E2F69" w:rsidRPr="002A4330" w:rsidRDefault="008E2F69" w:rsidP="00684CA6">
            <w:pPr>
              <w:jc w:val="center"/>
              <w:rPr>
                <w:rFonts w:eastAsia="Times New Roman"/>
                <w:color w:val="000000"/>
                <w:sz w:val="13"/>
                <w:szCs w:val="13"/>
              </w:rPr>
            </w:pPr>
            <w:r w:rsidRPr="002A4330">
              <w:rPr>
                <w:color w:val="000000"/>
                <w:sz w:val="13"/>
                <w:szCs w:val="13"/>
              </w:rPr>
              <w:t>0.966 (0.175)</w:t>
            </w:r>
          </w:p>
        </w:tc>
        <w:tc>
          <w:tcPr>
            <w:tcW w:w="0" w:type="auto"/>
            <w:tcBorders>
              <w:top w:val="nil"/>
              <w:left w:val="nil"/>
              <w:bottom w:val="single" w:sz="4" w:space="0" w:color="auto"/>
              <w:right w:val="single" w:sz="4" w:space="0" w:color="auto"/>
            </w:tcBorders>
            <w:shd w:val="clear" w:color="auto" w:fill="auto"/>
            <w:noWrap/>
            <w:vAlign w:val="bottom"/>
            <w:hideMark/>
          </w:tcPr>
          <w:p w14:paraId="0D82FC1D" w14:textId="754A8AD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50EAC04" w14:textId="6B4C2FAB" w:rsidR="008E2F69" w:rsidRPr="002A4330" w:rsidRDefault="008E2F69" w:rsidP="00684CA6">
            <w:pPr>
              <w:jc w:val="center"/>
              <w:rPr>
                <w:rFonts w:eastAsia="Times New Roman"/>
                <w:color w:val="000000"/>
                <w:sz w:val="13"/>
                <w:szCs w:val="13"/>
              </w:rPr>
            </w:pPr>
            <w:r w:rsidRPr="002A4330">
              <w:rPr>
                <w:color w:val="000000"/>
                <w:sz w:val="13"/>
                <w:szCs w:val="13"/>
              </w:rPr>
              <w:t>0.803 (0.14)</w:t>
            </w:r>
          </w:p>
        </w:tc>
        <w:tc>
          <w:tcPr>
            <w:tcW w:w="0" w:type="auto"/>
            <w:tcBorders>
              <w:top w:val="nil"/>
              <w:left w:val="nil"/>
              <w:bottom w:val="single" w:sz="4" w:space="0" w:color="auto"/>
              <w:right w:val="single" w:sz="4" w:space="0" w:color="auto"/>
            </w:tcBorders>
            <w:shd w:val="clear" w:color="auto" w:fill="auto"/>
            <w:noWrap/>
            <w:vAlign w:val="bottom"/>
            <w:hideMark/>
          </w:tcPr>
          <w:p w14:paraId="4EE9FA3B" w14:textId="408AFE5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B15B44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54C11AB" w14:textId="7010B68B" w:rsidR="008E2F69" w:rsidRPr="002A4330" w:rsidRDefault="008E2F69" w:rsidP="00684CA6">
            <w:pPr>
              <w:rPr>
                <w:rFonts w:eastAsia="Times New Roman"/>
                <w:color w:val="000000"/>
                <w:sz w:val="13"/>
                <w:szCs w:val="13"/>
              </w:rPr>
            </w:pPr>
            <w:r w:rsidRPr="002A4330">
              <w:rPr>
                <w:color w:val="000000"/>
                <w:sz w:val="13"/>
                <w:szCs w:val="13"/>
              </w:rPr>
              <w:t xml:space="preserve">   South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60BB3443" w14:textId="3606E3FB" w:rsidR="008E2F69" w:rsidRPr="002A4330" w:rsidRDefault="008E2F69" w:rsidP="00684CA6">
            <w:pPr>
              <w:jc w:val="center"/>
              <w:rPr>
                <w:rFonts w:eastAsia="Times New Roman"/>
                <w:color w:val="000000"/>
                <w:sz w:val="13"/>
                <w:szCs w:val="13"/>
              </w:rPr>
            </w:pPr>
            <w:r w:rsidRPr="002A4330">
              <w:rPr>
                <w:color w:val="000000"/>
                <w:sz w:val="13"/>
                <w:szCs w:val="13"/>
              </w:rPr>
              <w:t>0.666 (0.115)</w:t>
            </w:r>
          </w:p>
        </w:tc>
        <w:tc>
          <w:tcPr>
            <w:tcW w:w="0" w:type="auto"/>
            <w:tcBorders>
              <w:top w:val="nil"/>
              <w:left w:val="nil"/>
              <w:bottom w:val="single" w:sz="4" w:space="0" w:color="auto"/>
              <w:right w:val="single" w:sz="4" w:space="0" w:color="auto"/>
            </w:tcBorders>
            <w:shd w:val="clear" w:color="auto" w:fill="auto"/>
            <w:noWrap/>
            <w:vAlign w:val="bottom"/>
            <w:hideMark/>
          </w:tcPr>
          <w:p w14:paraId="08D0E87A" w14:textId="569F1E46" w:rsidR="008E2F69" w:rsidRPr="002A4330" w:rsidRDefault="008E2F69" w:rsidP="00684CA6">
            <w:pPr>
              <w:jc w:val="center"/>
              <w:rPr>
                <w:rFonts w:eastAsia="Times New Roman"/>
                <w:color w:val="000000"/>
                <w:sz w:val="13"/>
                <w:szCs w:val="13"/>
              </w:rPr>
            </w:pPr>
            <w:r w:rsidRPr="002A4330">
              <w:rPr>
                <w:color w:val="000000"/>
                <w:sz w:val="13"/>
                <w:szCs w:val="13"/>
              </w:rPr>
              <w:t>0.6615</w:t>
            </w:r>
          </w:p>
        </w:tc>
        <w:tc>
          <w:tcPr>
            <w:tcW w:w="0" w:type="auto"/>
            <w:tcBorders>
              <w:top w:val="nil"/>
              <w:left w:val="nil"/>
              <w:bottom w:val="single" w:sz="4" w:space="0" w:color="auto"/>
              <w:right w:val="single" w:sz="4" w:space="0" w:color="auto"/>
            </w:tcBorders>
            <w:shd w:val="clear" w:color="auto" w:fill="auto"/>
            <w:noWrap/>
            <w:vAlign w:val="bottom"/>
            <w:hideMark/>
          </w:tcPr>
          <w:p w14:paraId="517346A5" w14:textId="4B30C7F7" w:rsidR="008E2F69" w:rsidRPr="002A4330" w:rsidRDefault="008E2F69" w:rsidP="00684CA6">
            <w:pPr>
              <w:jc w:val="center"/>
              <w:rPr>
                <w:rFonts w:eastAsia="Times New Roman"/>
                <w:color w:val="000000"/>
                <w:sz w:val="13"/>
                <w:szCs w:val="13"/>
              </w:rPr>
            </w:pPr>
            <w:r w:rsidRPr="002A4330">
              <w:rPr>
                <w:color w:val="000000"/>
                <w:sz w:val="13"/>
                <w:szCs w:val="13"/>
              </w:rPr>
              <w:t>0.914 (0.172)</w:t>
            </w:r>
          </w:p>
        </w:tc>
        <w:tc>
          <w:tcPr>
            <w:tcW w:w="0" w:type="auto"/>
            <w:tcBorders>
              <w:top w:val="nil"/>
              <w:left w:val="nil"/>
              <w:bottom w:val="single" w:sz="4" w:space="0" w:color="auto"/>
              <w:right w:val="single" w:sz="4" w:space="0" w:color="auto"/>
            </w:tcBorders>
            <w:shd w:val="clear" w:color="auto" w:fill="auto"/>
            <w:noWrap/>
            <w:vAlign w:val="bottom"/>
            <w:hideMark/>
          </w:tcPr>
          <w:p w14:paraId="4E69F5DE" w14:textId="69F1877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20A1BE4" w14:textId="18E4C4AB" w:rsidR="008E2F69" w:rsidRPr="002A4330" w:rsidRDefault="008E2F69" w:rsidP="00684CA6">
            <w:pPr>
              <w:jc w:val="center"/>
              <w:rPr>
                <w:rFonts w:eastAsia="Times New Roman"/>
                <w:color w:val="000000"/>
                <w:sz w:val="13"/>
                <w:szCs w:val="13"/>
              </w:rPr>
            </w:pPr>
            <w:r w:rsidRPr="002A4330">
              <w:rPr>
                <w:color w:val="000000"/>
                <w:sz w:val="13"/>
                <w:szCs w:val="13"/>
              </w:rPr>
              <w:t>1 (0.189)</w:t>
            </w:r>
          </w:p>
        </w:tc>
        <w:tc>
          <w:tcPr>
            <w:tcW w:w="0" w:type="auto"/>
            <w:tcBorders>
              <w:top w:val="nil"/>
              <w:left w:val="nil"/>
              <w:bottom w:val="single" w:sz="4" w:space="0" w:color="auto"/>
              <w:right w:val="single" w:sz="4" w:space="0" w:color="auto"/>
            </w:tcBorders>
            <w:shd w:val="clear" w:color="auto" w:fill="auto"/>
            <w:noWrap/>
            <w:vAlign w:val="bottom"/>
            <w:hideMark/>
          </w:tcPr>
          <w:p w14:paraId="68DCD64A" w14:textId="54748D1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5AB329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AB17750" w14:textId="77688520" w:rsidR="008E2F69" w:rsidRPr="002A4330" w:rsidRDefault="008E2F69" w:rsidP="00684CA6">
            <w:pPr>
              <w:rPr>
                <w:rFonts w:eastAsia="Times New Roman"/>
                <w:color w:val="000000"/>
                <w:sz w:val="13"/>
                <w:szCs w:val="13"/>
              </w:rPr>
            </w:pPr>
            <w:r w:rsidRPr="002A4330">
              <w:rPr>
                <w:color w:val="000000"/>
                <w:sz w:val="13"/>
                <w:szCs w:val="13"/>
              </w:rPr>
              <w:t xml:space="preserve">   South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52452BCF" w14:textId="48A87B25" w:rsidR="008E2F69" w:rsidRPr="002A4330" w:rsidRDefault="008E2F69" w:rsidP="00684CA6">
            <w:pPr>
              <w:jc w:val="center"/>
              <w:rPr>
                <w:rFonts w:eastAsia="Times New Roman"/>
                <w:color w:val="000000"/>
                <w:sz w:val="13"/>
                <w:szCs w:val="13"/>
              </w:rPr>
            </w:pPr>
            <w:r w:rsidRPr="002A4330">
              <w:rPr>
                <w:color w:val="000000"/>
                <w:sz w:val="13"/>
                <w:szCs w:val="13"/>
              </w:rPr>
              <w:t>0.948 (0.126)</w:t>
            </w:r>
          </w:p>
        </w:tc>
        <w:tc>
          <w:tcPr>
            <w:tcW w:w="0" w:type="auto"/>
            <w:tcBorders>
              <w:top w:val="nil"/>
              <w:left w:val="nil"/>
              <w:bottom w:val="single" w:sz="4" w:space="0" w:color="auto"/>
              <w:right w:val="single" w:sz="4" w:space="0" w:color="auto"/>
            </w:tcBorders>
            <w:shd w:val="clear" w:color="auto" w:fill="auto"/>
            <w:noWrap/>
            <w:vAlign w:val="bottom"/>
            <w:hideMark/>
          </w:tcPr>
          <w:p w14:paraId="42AE9830" w14:textId="606E793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F114A2C" w14:textId="3A3EF25A" w:rsidR="008E2F69" w:rsidRPr="002A4330" w:rsidRDefault="008E2F69" w:rsidP="00684CA6">
            <w:pPr>
              <w:jc w:val="center"/>
              <w:rPr>
                <w:rFonts w:eastAsia="Times New Roman"/>
                <w:color w:val="000000"/>
                <w:sz w:val="13"/>
                <w:szCs w:val="13"/>
              </w:rPr>
            </w:pPr>
            <w:r w:rsidRPr="002A4330">
              <w:rPr>
                <w:color w:val="000000"/>
                <w:sz w:val="13"/>
                <w:szCs w:val="13"/>
              </w:rPr>
              <w:t>1.068 (0.16)</w:t>
            </w:r>
          </w:p>
        </w:tc>
        <w:tc>
          <w:tcPr>
            <w:tcW w:w="0" w:type="auto"/>
            <w:tcBorders>
              <w:top w:val="nil"/>
              <w:left w:val="nil"/>
              <w:bottom w:val="single" w:sz="4" w:space="0" w:color="auto"/>
              <w:right w:val="single" w:sz="4" w:space="0" w:color="auto"/>
            </w:tcBorders>
            <w:shd w:val="clear" w:color="auto" w:fill="auto"/>
            <w:noWrap/>
            <w:vAlign w:val="bottom"/>
            <w:hideMark/>
          </w:tcPr>
          <w:p w14:paraId="15574092" w14:textId="1CE8EC5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F54D88F" w14:textId="6F72C8AB" w:rsidR="008E2F69" w:rsidRPr="002A4330" w:rsidRDefault="008E2F69" w:rsidP="00684CA6">
            <w:pPr>
              <w:jc w:val="center"/>
              <w:rPr>
                <w:rFonts w:eastAsia="Times New Roman"/>
                <w:color w:val="000000"/>
                <w:sz w:val="13"/>
                <w:szCs w:val="13"/>
              </w:rPr>
            </w:pPr>
            <w:r w:rsidRPr="002A4330">
              <w:rPr>
                <w:color w:val="000000"/>
                <w:sz w:val="13"/>
                <w:szCs w:val="13"/>
              </w:rPr>
              <w:t>0.752 (0.125)</w:t>
            </w:r>
          </w:p>
        </w:tc>
        <w:tc>
          <w:tcPr>
            <w:tcW w:w="0" w:type="auto"/>
            <w:tcBorders>
              <w:top w:val="nil"/>
              <w:left w:val="nil"/>
              <w:bottom w:val="single" w:sz="4" w:space="0" w:color="auto"/>
              <w:right w:val="single" w:sz="4" w:space="0" w:color="auto"/>
            </w:tcBorders>
            <w:shd w:val="clear" w:color="auto" w:fill="auto"/>
            <w:noWrap/>
            <w:vAlign w:val="bottom"/>
            <w:hideMark/>
          </w:tcPr>
          <w:p w14:paraId="0504D6A5" w14:textId="2ADC279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C2AFA3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3C16D21" w14:textId="68698AC2" w:rsidR="008E2F69" w:rsidRPr="002A4330" w:rsidRDefault="008E2F69" w:rsidP="00684CA6">
            <w:pPr>
              <w:rPr>
                <w:rFonts w:eastAsia="Times New Roman"/>
                <w:color w:val="000000"/>
                <w:sz w:val="13"/>
                <w:szCs w:val="13"/>
              </w:rPr>
            </w:pPr>
            <w:r w:rsidRPr="002A4330">
              <w:rPr>
                <w:color w:val="000000"/>
                <w:sz w:val="13"/>
                <w:szCs w:val="13"/>
              </w:rPr>
              <w:t xml:space="preserve">   East South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3B5C874F" w14:textId="0B68180C" w:rsidR="008E2F69" w:rsidRPr="002A4330" w:rsidRDefault="008E2F69" w:rsidP="00684CA6">
            <w:pPr>
              <w:jc w:val="center"/>
              <w:rPr>
                <w:rFonts w:eastAsia="Times New Roman"/>
                <w:color w:val="000000"/>
                <w:sz w:val="13"/>
                <w:szCs w:val="13"/>
              </w:rPr>
            </w:pPr>
            <w:r w:rsidRPr="002A4330">
              <w:rPr>
                <w:color w:val="000000"/>
                <w:sz w:val="13"/>
                <w:szCs w:val="13"/>
              </w:rPr>
              <w:t>1.256 (0.238)</w:t>
            </w:r>
          </w:p>
        </w:tc>
        <w:tc>
          <w:tcPr>
            <w:tcW w:w="0" w:type="auto"/>
            <w:tcBorders>
              <w:top w:val="nil"/>
              <w:left w:val="nil"/>
              <w:bottom w:val="single" w:sz="4" w:space="0" w:color="auto"/>
              <w:right w:val="single" w:sz="4" w:space="0" w:color="auto"/>
            </w:tcBorders>
            <w:shd w:val="clear" w:color="auto" w:fill="auto"/>
            <w:noWrap/>
            <w:vAlign w:val="bottom"/>
            <w:hideMark/>
          </w:tcPr>
          <w:p w14:paraId="67BFBD8F" w14:textId="4D8FB4F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1D80B50" w14:textId="391D6195" w:rsidR="008E2F69" w:rsidRPr="002A4330" w:rsidRDefault="008E2F69" w:rsidP="00684CA6">
            <w:pPr>
              <w:jc w:val="center"/>
              <w:rPr>
                <w:rFonts w:eastAsia="Times New Roman"/>
                <w:color w:val="000000"/>
                <w:sz w:val="13"/>
                <w:szCs w:val="13"/>
              </w:rPr>
            </w:pPr>
            <w:r w:rsidRPr="002A4330">
              <w:rPr>
                <w:color w:val="000000"/>
                <w:sz w:val="13"/>
                <w:szCs w:val="13"/>
              </w:rPr>
              <w:t>0.703 (0.161)</w:t>
            </w:r>
          </w:p>
        </w:tc>
        <w:tc>
          <w:tcPr>
            <w:tcW w:w="0" w:type="auto"/>
            <w:tcBorders>
              <w:top w:val="nil"/>
              <w:left w:val="nil"/>
              <w:bottom w:val="single" w:sz="4" w:space="0" w:color="auto"/>
              <w:right w:val="single" w:sz="4" w:space="0" w:color="auto"/>
            </w:tcBorders>
            <w:shd w:val="clear" w:color="auto" w:fill="auto"/>
            <w:noWrap/>
            <w:vAlign w:val="bottom"/>
            <w:hideMark/>
          </w:tcPr>
          <w:p w14:paraId="1836D947" w14:textId="16F0E24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B3A2AC6" w14:textId="7CC31B58" w:rsidR="008E2F69" w:rsidRPr="002A4330" w:rsidRDefault="008E2F69" w:rsidP="00684CA6">
            <w:pPr>
              <w:jc w:val="center"/>
              <w:rPr>
                <w:rFonts w:eastAsia="Times New Roman"/>
                <w:color w:val="000000"/>
                <w:sz w:val="13"/>
                <w:szCs w:val="13"/>
              </w:rPr>
            </w:pPr>
            <w:r w:rsidRPr="002A4330">
              <w:rPr>
                <w:color w:val="000000"/>
                <w:sz w:val="13"/>
                <w:szCs w:val="13"/>
              </w:rPr>
              <w:t>3.407 (0.87)</w:t>
            </w:r>
          </w:p>
        </w:tc>
        <w:tc>
          <w:tcPr>
            <w:tcW w:w="0" w:type="auto"/>
            <w:tcBorders>
              <w:top w:val="nil"/>
              <w:left w:val="nil"/>
              <w:bottom w:val="single" w:sz="4" w:space="0" w:color="auto"/>
              <w:right w:val="single" w:sz="4" w:space="0" w:color="auto"/>
            </w:tcBorders>
            <w:shd w:val="clear" w:color="auto" w:fill="auto"/>
            <w:noWrap/>
            <w:vAlign w:val="bottom"/>
            <w:hideMark/>
          </w:tcPr>
          <w:p w14:paraId="5187A753" w14:textId="7AF2F6DF" w:rsidR="008E2F69" w:rsidRPr="002A4330" w:rsidRDefault="008E2F69" w:rsidP="00684CA6">
            <w:pPr>
              <w:jc w:val="center"/>
              <w:rPr>
                <w:rFonts w:eastAsia="Times New Roman"/>
                <w:color w:val="000000"/>
                <w:sz w:val="13"/>
                <w:szCs w:val="13"/>
              </w:rPr>
            </w:pPr>
            <w:r w:rsidRPr="002A4330">
              <w:rPr>
                <w:color w:val="000000"/>
                <w:sz w:val="13"/>
                <w:szCs w:val="13"/>
              </w:rPr>
              <w:t>0.0001</w:t>
            </w:r>
          </w:p>
        </w:tc>
      </w:tr>
      <w:tr w:rsidR="008E2F69" w:rsidRPr="002A4330" w14:paraId="19A8D92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7CEBCE4" w14:textId="4E2FD797" w:rsidR="008E2F69" w:rsidRPr="002A4330" w:rsidRDefault="008E2F69" w:rsidP="00684CA6">
            <w:pPr>
              <w:rPr>
                <w:rFonts w:eastAsia="Times New Roman"/>
                <w:color w:val="000000"/>
                <w:sz w:val="13"/>
                <w:szCs w:val="13"/>
              </w:rPr>
            </w:pPr>
            <w:r w:rsidRPr="002A4330">
              <w:rPr>
                <w:color w:val="000000"/>
                <w:sz w:val="13"/>
                <w:szCs w:val="13"/>
              </w:rPr>
              <w:t xml:space="preserve">   East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0A7EA125" w14:textId="22E6376A" w:rsidR="008E2F69" w:rsidRPr="002A4330" w:rsidRDefault="008E2F69" w:rsidP="00684CA6">
            <w:pPr>
              <w:jc w:val="center"/>
              <w:rPr>
                <w:rFonts w:eastAsia="Times New Roman"/>
                <w:color w:val="000000"/>
                <w:sz w:val="13"/>
                <w:szCs w:val="13"/>
              </w:rPr>
            </w:pPr>
            <w:r w:rsidRPr="002A4330">
              <w:rPr>
                <w:color w:val="000000"/>
                <w:sz w:val="13"/>
                <w:szCs w:val="13"/>
              </w:rPr>
              <w:t>0.974 (0.201)</w:t>
            </w:r>
          </w:p>
        </w:tc>
        <w:tc>
          <w:tcPr>
            <w:tcW w:w="0" w:type="auto"/>
            <w:tcBorders>
              <w:top w:val="nil"/>
              <w:left w:val="nil"/>
              <w:bottom w:val="single" w:sz="4" w:space="0" w:color="auto"/>
              <w:right w:val="single" w:sz="4" w:space="0" w:color="auto"/>
            </w:tcBorders>
            <w:shd w:val="clear" w:color="auto" w:fill="auto"/>
            <w:noWrap/>
            <w:vAlign w:val="bottom"/>
            <w:hideMark/>
          </w:tcPr>
          <w:p w14:paraId="36F8D086" w14:textId="197380B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264747B" w14:textId="1322C77E" w:rsidR="008E2F69" w:rsidRPr="002A4330" w:rsidRDefault="008E2F69" w:rsidP="00684CA6">
            <w:pPr>
              <w:jc w:val="center"/>
              <w:rPr>
                <w:rFonts w:eastAsia="Times New Roman"/>
                <w:color w:val="000000"/>
                <w:sz w:val="13"/>
                <w:szCs w:val="13"/>
              </w:rPr>
            </w:pPr>
            <w:r w:rsidRPr="002A4330">
              <w:rPr>
                <w:color w:val="000000"/>
                <w:sz w:val="13"/>
                <w:szCs w:val="13"/>
              </w:rPr>
              <w:t>0.665 (0.156)</w:t>
            </w:r>
          </w:p>
        </w:tc>
        <w:tc>
          <w:tcPr>
            <w:tcW w:w="0" w:type="auto"/>
            <w:tcBorders>
              <w:top w:val="nil"/>
              <w:left w:val="nil"/>
              <w:bottom w:val="single" w:sz="4" w:space="0" w:color="auto"/>
              <w:right w:val="single" w:sz="4" w:space="0" w:color="auto"/>
            </w:tcBorders>
            <w:shd w:val="clear" w:color="auto" w:fill="auto"/>
            <w:noWrap/>
            <w:vAlign w:val="bottom"/>
            <w:hideMark/>
          </w:tcPr>
          <w:p w14:paraId="62D55751" w14:textId="53B2B43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D83A6F4" w14:textId="1B4CBD4C" w:rsidR="008E2F69" w:rsidRPr="002A4330" w:rsidRDefault="008E2F69" w:rsidP="00684CA6">
            <w:pPr>
              <w:jc w:val="center"/>
              <w:rPr>
                <w:rFonts w:eastAsia="Times New Roman"/>
                <w:color w:val="000000"/>
                <w:sz w:val="13"/>
                <w:szCs w:val="13"/>
              </w:rPr>
            </w:pPr>
            <w:r w:rsidRPr="002A4330">
              <w:rPr>
                <w:color w:val="000000"/>
                <w:sz w:val="13"/>
                <w:szCs w:val="13"/>
              </w:rPr>
              <w:t>4.243 (1.132)</w:t>
            </w:r>
          </w:p>
        </w:tc>
        <w:tc>
          <w:tcPr>
            <w:tcW w:w="0" w:type="auto"/>
            <w:tcBorders>
              <w:top w:val="nil"/>
              <w:left w:val="nil"/>
              <w:bottom w:val="single" w:sz="4" w:space="0" w:color="auto"/>
              <w:right w:val="single" w:sz="4" w:space="0" w:color="auto"/>
            </w:tcBorders>
            <w:shd w:val="clear" w:color="auto" w:fill="auto"/>
            <w:noWrap/>
            <w:vAlign w:val="bottom"/>
            <w:hideMark/>
          </w:tcPr>
          <w:p w14:paraId="2EA8B808" w14:textId="1FB3614A"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7E8BE9C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D9EB91A" w14:textId="2C29665B" w:rsidR="008E2F69" w:rsidRPr="002A4330" w:rsidRDefault="008E2F69" w:rsidP="00684CA6">
            <w:pPr>
              <w:rPr>
                <w:rFonts w:eastAsia="Times New Roman"/>
                <w:color w:val="000000"/>
                <w:sz w:val="13"/>
                <w:szCs w:val="13"/>
              </w:rPr>
            </w:pPr>
            <w:r w:rsidRPr="002A4330">
              <w:rPr>
                <w:color w:val="000000"/>
                <w:sz w:val="13"/>
                <w:szCs w:val="13"/>
              </w:rPr>
              <w:t xml:space="preserve">   East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0A382BC6" w14:textId="3C55BE92" w:rsidR="008E2F69" w:rsidRPr="002A4330" w:rsidRDefault="008E2F69" w:rsidP="00684CA6">
            <w:pPr>
              <w:jc w:val="center"/>
              <w:rPr>
                <w:rFonts w:eastAsia="Times New Roman"/>
                <w:color w:val="000000"/>
                <w:sz w:val="13"/>
                <w:szCs w:val="13"/>
              </w:rPr>
            </w:pPr>
            <w:r w:rsidRPr="002A4330">
              <w:rPr>
                <w:color w:val="000000"/>
                <w:sz w:val="13"/>
                <w:szCs w:val="13"/>
              </w:rPr>
              <w:t>1.387 (0.242)</w:t>
            </w:r>
          </w:p>
        </w:tc>
        <w:tc>
          <w:tcPr>
            <w:tcW w:w="0" w:type="auto"/>
            <w:tcBorders>
              <w:top w:val="nil"/>
              <w:left w:val="nil"/>
              <w:bottom w:val="single" w:sz="4" w:space="0" w:color="auto"/>
              <w:right w:val="single" w:sz="4" w:space="0" w:color="auto"/>
            </w:tcBorders>
            <w:shd w:val="clear" w:color="auto" w:fill="auto"/>
            <w:noWrap/>
            <w:vAlign w:val="bottom"/>
            <w:hideMark/>
          </w:tcPr>
          <w:p w14:paraId="27F4006E" w14:textId="0C95EE3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6C149F6" w14:textId="1AB8307F" w:rsidR="008E2F69" w:rsidRPr="002A4330" w:rsidRDefault="008E2F69" w:rsidP="00684CA6">
            <w:pPr>
              <w:jc w:val="center"/>
              <w:rPr>
                <w:rFonts w:eastAsia="Times New Roman"/>
                <w:color w:val="000000"/>
                <w:sz w:val="13"/>
                <w:szCs w:val="13"/>
              </w:rPr>
            </w:pPr>
            <w:r w:rsidRPr="002A4330">
              <w:rPr>
                <w:color w:val="000000"/>
                <w:sz w:val="13"/>
                <w:szCs w:val="13"/>
              </w:rPr>
              <w:t>0.778 (0.16)</w:t>
            </w:r>
          </w:p>
        </w:tc>
        <w:tc>
          <w:tcPr>
            <w:tcW w:w="0" w:type="auto"/>
            <w:tcBorders>
              <w:top w:val="nil"/>
              <w:left w:val="nil"/>
              <w:bottom w:val="single" w:sz="4" w:space="0" w:color="auto"/>
              <w:right w:val="single" w:sz="4" w:space="0" w:color="auto"/>
            </w:tcBorders>
            <w:shd w:val="clear" w:color="auto" w:fill="auto"/>
            <w:noWrap/>
            <w:vAlign w:val="bottom"/>
            <w:hideMark/>
          </w:tcPr>
          <w:p w14:paraId="503F3F94" w14:textId="71A8F5A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576E91C" w14:textId="4739C0FC" w:rsidR="008E2F69" w:rsidRPr="002A4330" w:rsidRDefault="008E2F69" w:rsidP="00684CA6">
            <w:pPr>
              <w:jc w:val="center"/>
              <w:rPr>
                <w:rFonts w:eastAsia="Times New Roman"/>
                <w:color w:val="000000"/>
                <w:sz w:val="13"/>
                <w:szCs w:val="13"/>
              </w:rPr>
            </w:pPr>
            <w:r w:rsidRPr="002A4330">
              <w:rPr>
                <w:color w:val="000000"/>
                <w:sz w:val="13"/>
                <w:szCs w:val="13"/>
              </w:rPr>
              <w:t>3.192 (0.802)</w:t>
            </w:r>
          </w:p>
        </w:tc>
        <w:tc>
          <w:tcPr>
            <w:tcW w:w="0" w:type="auto"/>
            <w:tcBorders>
              <w:top w:val="nil"/>
              <w:left w:val="nil"/>
              <w:bottom w:val="single" w:sz="4" w:space="0" w:color="auto"/>
              <w:right w:val="single" w:sz="4" w:space="0" w:color="auto"/>
            </w:tcBorders>
            <w:shd w:val="clear" w:color="auto" w:fill="auto"/>
            <w:noWrap/>
            <w:vAlign w:val="bottom"/>
            <w:hideMark/>
          </w:tcPr>
          <w:p w14:paraId="5DD99091" w14:textId="50E4199E" w:rsidR="008E2F69" w:rsidRPr="002A4330" w:rsidRDefault="008E2F69" w:rsidP="00684CA6">
            <w:pPr>
              <w:jc w:val="center"/>
              <w:rPr>
                <w:rFonts w:eastAsia="Times New Roman"/>
                <w:color w:val="000000"/>
                <w:sz w:val="13"/>
                <w:szCs w:val="13"/>
              </w:rPr>
            </w:pPr>
            <w:r w:rsidRPr="002A4330">
              <w:rPr>
                <w:color w:val="000000"/>
                <w:sz w:val="13"/>
                <w:szCs w:val="13"/>
              </w:rPr>
              <w:t>0.0001</w:t>
            </w:r>
          </w:p>
        </w:tc>
      </w:tr>
      <w:tr w:rsidR="008E2F69" w:rsidRPr="002A4330" w14:paraId="28EECE9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893A492" w14:textId="732E2AA0" w:rsidR="008E2F69" w:rsidRPr="002A4330" w:rsidRDefault="008E2F69" w:rsidP="00684CA6">
            <w:pPr>
              <w:rPr>
                <w:rFonts w:eastAsia="Times New Roman"/>
                <w:color w:val="000000"/>
                <w:sz w:val="13"/>
                <w:szCs w:val="13"/>
              </w:rPr>
            </w:pPr>
            <w:r w:rsidRPr="002A4330">
              <w:rPr>
                <w:color w:val="000000"/>
                <w:sz w:val="13"/>
                <w:szCs w:val="13"/>
              </w:rPr>
              <w:t xml:space="preserve">   West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241FB14A" w14:textId="7B0070F8" w:rsidR="008E2F69" w:rsidRPr="002A4330" w:rsidRDefault="008E2F69" w:rsidP="00684CA6">
            <w:pPr>
              <w:jc w:val="center"/>
              <w:rPr>
                <w:rFonts w:eastAsia="Times New Roman"/>
                <w:color w:val="000000"/>
                <w:sz w:val="13"/>
                <w:szCs w:val="13"/>
              </w:rPr>
            </w:pPr>
            <w:r w:rsidRPr="002A4330">
              <w:rPr>
                <w:color w:val="000000"/>
                <w:sz w:val="13"/>
                <w:szCs w:val="13"/>
              </w:rPr>
              <w:t>0.775 (0.154)</w:t>
            </w:r>
          </w:p>
        </w:tc>
        <w:tc>
          <w:tcPr>
            <w:tcW w:w="0" w:type="auto"/>
            <w:tcBorders>
              <w:top w:val="nil"/>
              <w:left w:val="nil"/>
              <w:bottom w:val="single" w:sz="4" w:space="0" w:color="auto"/>
              <w:right w:val="single" w:sz="4" w:space="0" w:color="auto"/>
            </w:tcBorders>
            <w:shd w:val="clear" w:color="auto" w:fill="auto"/>
            <w:noWrap/>
            <w:vAlign w:val="bottom"/>
            <w:hideMark/>
          </w:tcPr>
          <w:p w14:paraId="6EE13268" w14:textId="6544BF6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057A768" w14:textId="5D71FB74" w:rsidR="008E2F69" w:rsidRPr="002A4330" w:rsidRDefault="008E2F69" w:rsidP="00684CA6">
            <w:pPr>
              <w:jc w:val="center"/>
              <w:rPr>
                <w:rFonts w:eastAsia="Times New Roman"/>
                <w:color w:val="000000"/>
                <w:sz w:val="13"/>
                <w:szCs w:val="13"/>
              </w:rPr>
            </w:pPr>
            <w:r w:rsidRPr="002A4330">
              <w:rPr>
                <w:color w:val="000000"/>
                <w:sz w:val="13"/>
                <w:szCs w:val="13"/>
              </w:rPr>
              <w:t>0.946 (0.21)</w:t>
            </w:r>
          </w:p>
        </w:tc>
        <w:tc>
          <w:tcPr>
            <w:tcW w:w="0" w:type="auto"/>
            <w:tcBorders>
              <w:top w:val="nil"/>
              <w:left w:val="nil"/>
              <w:bottom w:val="single" w:sz="4" w:space="0" w:color="auto"/>
              <w:right w:val="single" w:sz="4" w:space="0" w:color="auto"/>
            </w:tcBorders>
            <w:shd w:val="clear" w:color="auto" w:fill="auto"/>
            <w:noWrap/>
            <w:vAlign w:val="bottom"/>
            <w:hideMark/>
          </w:tcPr>
          <w:p w14:paraId="4DBE22B6" w14:textId="3BEDCEA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2468978" w14:textId="6EA09DD1" w:rsidR="008E2F69" w:rsidRPr="002A4330" w:rsidRDefault="008E2F69" w:rsidP="00684CA6">
            <w:pPr>
              <w:jc w:val="center"/>
              <w:rPr>
                <w:rFonts w:eastAsia="Times New Roman"/>
                <w:color w:val="000000"/>
                <w:sz w:val="13"/>
                <w:szCs w:val="13"/>
              </w:rPr>
            </w:pPr>
            <w:r w:rsidRPr="002A4330">
              <w:rPr>
                <w:color w:val="000000"/>
                <w:sz w:val="13"/>
                <w:szCs w:val="13"/>
              </w:rPr>
              <w:t>1.245 (0.266)</w:t>
            </w:r>
          </w:p>
        </w:tc>
        <w:tc>
          <w:tcPr>
            <w:tcW w:w="0" w:type="auto"/>
            <w:tcBorders>
              <w:top w:val="nil"/>
              <w:left w:val="nil"/>
              <w:bottom w:val="single" w:sz="4" w:space="0" w:color="auto"/>
              <w:right w:val="single" w:sz="4" w:space="0" w:color="auto"/>
            </w:tcBorders>
            <w:shd w:val="clear" w:color="auto" w:fill="auto"/>
            <w:noWrap/>
            <w:vAlign w:val="bottom"/>
            <w:hideMark/>
          </w:tcPr>
          <w:p w14:paraId="371482E8" w14:textId="2128151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579195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C78DF5B" w14:textId="7E9B917B" w:rsidR="008E2F69" w:rsidRPr="002A4330" w:rsidRDefault="008E2F69" w:rsidP="00684CA6">
            <w:pPr>
              <w:rPr>
                <w:rFonts w:eastAsia="Times New Roman"/>
                <w:color w:val="000000"/>
                <w:sz w:val="13"/>
                <w:szCs w:val="13"/>
              </w:rPr>
            </w:pPr>
            <w:r w:rsidRPr="002A4330">
              <w:rPr>
                <w:color w:val="000000"/>
                <w:sz w:val="13"/>
                <w:szCs w:val="13"/>
              </w:rPr>
              <w:t xml:space="preserve">   West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17B934C8" w14:textId="1C3EC43E" w:rsidR="008E2F69" w:rsidRPr="002A4330" w:rsidRDefault="008E2F69" w:rsidP="00684CA6">
            <w:pPr>
              <w:jc w:val="center"/>
              <w:rPr>
                <w:rFonts w:eastAsia="Times New Roman"/>
                <w:color w:val="000000"/>
                <w:sz w:val="13"/>
                <w:szCs w:val="13"/>
              </w:rPr>
            </w:pPr>
            <w:r w:rsidRPr="002A4330">
              <w:rPr>
                <w:color w:val="000000"/>
                <w:sz w:val="13"/>
                <w:szCs w:val="13"/>
              </w:rPr>
              <w:t>1.104 (0.18)</w:t>
            </w:r>
          </w:p>
        </w:tc>
        <w:tc>
          <w:tcPr>
            <w:tcW w:w="0" w:type="auto"/>
            <w:tcBorders>
              <w:top w:val="nil"/>
              <w:left w:val="nil"/>
              <w:bottom w:val="single" w:sz="4" w:space="0" w:color="auto"/>
              <w:right w:val="single" w:sz="4" w:space="0" w:color="auto"/>
            </w:tcBorders>
            <w:shd w:val="clear" w:color="auto" w:fill="auto"/>
            <w:noWrap/>
            <w:vAlign w:val="bottom"/>
            <w:hideMark/>
          </w:tcPr>
          <w:p w14:paraId="372A96A7" w14:textId="7502125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7E24EC5" w14:textId="17E093B5" w:rsidR="008E2F69" w:rsidRPr="002A4330" w:rsidRDefault="008E2F69" w:rsidP="00684CA6">
            <w:pPr>
              <w:jc w:val="center"/>
              <w:rPr>
                <w:rFonts w:eastAsia="Times New Roman"/>
                <w:color w:val="000000"/>
                <w:sz w:val="13"/>
                <w:szCs w:val="13"/>
              </w:rPr>
            </w:pPr>
            <w:r w:rsidRPr="002A4330">
              <w:rPr>
                <w:color w:val="000000"/>
                <w:sz w:val="13"/>
                <w:szCs w:val="13"/>
              </w:rPr>
              <w:t>1.106 (0.207)</w:t>
            </w:r>
          </w:p>
        </w:tc>
        <w:tc>
          <w:tcPr>
            <w:tcW w:w="0" w:type="auto"/>
            <w:tcBorders>
              <w:top w:val="nil"/>
              <w:left w:val="nil"/>
              <w:bottom w:val="single" w:sz="4" w:space="0" w:color="auto"/>
              <w:right w:val="single" w:sz="4" w:space="0" w:color="auto"/>
            </w:tcBorders>
            <w:shd w:val="clear" w:color="auto" w:fill="auto"/>
            <w:noWrap/>
            <w:vAlign w:val="bottom"/>
            <w:hideMark/>
          </w:tcPr>
          <w:p w14:paraId="3FF4CE0F" w14:textId="1DFB559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D91DDE8" w14:textId="4E8B518E" w:rsidR="008E2F69" w:rsidRPr="002A4330" w:rsidRDefault="008E2F69" w:rsidP="00684CA6">
            <w:pPr>
              <w:jc w:val="center"/>
              <w:rPr>
                <w:rFonts w:eastAsia="Times New Roman"/>
                <w:color w:val="000000"/>
                <w:sz w:val="13"/>
                <w:szCs w:val="13"/>
              </w:rPr>
            </w:pPr>
            <w:r w:rsidRPr="002A4330">
              <w:rPr>
                <w:color w:val="000000"/>
                <w:sz w:val="13"/>
                <w:szCs w:val="13"/>
              </w:rPr>
              <w:t>0.937 (0.181)</w:t>
            </w:r>
          </w:p>
        </w:tc>
        <w:tc>
          <w:tcPr>
            <w:tcW w:w="0" w:type="auto"/>
            <w:tcBorders>
              <w:top w:val="nil"/>
              <w:left w:val="nil"/>
              <w:bottom w:val="single" w:sz="4" w:space="0" w:color="auto"/>
              <w:right w:val="single" w:sz="4" w:space="0" w:color="auto"/>
            </w:tcBorders>
            <w:shd w:val="clear" w:color="auto" w:fill="auto"/>
            <w:noWrap/>
            <w:vAlign w:val="bottom"/>
            <w:hideMark/>
          </w:tcPr>
          <w:p w14:paraId="4FFAD98F" w14:textId="7CA9FC7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FA4AFF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1CE0900" w14:textId="11EA0D06" w:rsidR="008E2F69" w:rsidRPr="002A4330" w:rsidRDefault="008E2F69" w:rsidP="00684CA6">
            <w:pPr>
              <w:rPr>
                <w:rFonts w:eastAsia="Times New Roman"/>
                <w:color w:val="000000"/>
                <w:sz w:val="13"/>
                <w:szCs w:val="13"/>
              </w:rPr>
            </w:pPr>
            <w:r w:rsidRPr="002A4330">
              <w:rPr>
                <w:color w:val="000000"/>
                <w:sz w:val="13"/>
                <w:szCs w:val="13"/>
              </w:rPr>
              <w:t xml:space="preserve">   Mountain / Pacific</w:t>
            </w:r>
          </w:p>
        </w:tc>
        <w:tc>
          <w:tcPr>
            <w:tcW w:w="0" w:type="auto"/>
            <w:tcBorders>
              <w:top w:val="nil"/>
              <w:left w:val="nil"/>
              <w:bottom w:val="single" w:sz="4" w:space="0" w:color="auto"/>
              <w:right w:val="single" w:sz="4" w:space="0" w:color="auto"/>
            </w:tcBorders>
            <w:shd w:val="clear" w:color="auto" w:fill="auto"/>
            <w:noWrap/>
            <w:vAlign w:val="bottom"/>
            <w:hideMark/>
          </w:tcPr>
          <w:p w14:paraId="3DB5B190" w14:textId="77116ACA" w:rsidR="008E2F69" w:rsidRPr="002A4330" w:rsidRDefault="008E2F69" w:rsidP="00684CA6">
            <w:pPr>
              <w:jc w:val="center"/>
              <w:rPr>
                <w:rFonts w:eastAsia="Times New Roman"/>
                <w:color w:val="000000"/>
                <w:sz w:val="13"/>
                <w:szCs w:val="13"/>
              </w:rPr>
            </w:pPr>
            <w:r w:rsidRPr="002A4330">
              <w:rPr>
                <w:color w:val="000000"/>
                <w:sz w:val="13"/>
                <w:szCs w:val="13"/>
              </w:rPr>
              <w:t>1.424 (0.259)</w:t>
            </w:r>
          </w:p>
        </w:tc>
        <w:tc>
          <w:tcPr>
            <w:tcW w:w="0" w:type="auto"/>
            <w:tcBorders>
              <w:top w:val="nil"/>
              <w:left w:val="nil"/>
              <w:bottom w:val="single" w:sz="4" w:space="0" w:color="auto"/>
              <w:right w:val="single" w:sz="4" w:space="0" w:color="auto"/>
            </w:tcBorders>
            <w:shd w:val="clear" w:color="auto" w:fill="auto"/>
            <w:noWrap/>
            <w:vAlign w:val="bottom"/>
            <w:hideMark/>
          </w:tcPr>
          <w:p w14:paraId="7E69A5CB" w14:textId="5278092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60A5DB3" w14:textId="3B75A537" w:rsidR="008E2F69" w:rsidRPr="002A4330" w:rsidRDefault="008E2F69" w:rsidP="00684CA6">
            <w:pPr>
              <w:jc w:val="center"/>
              <w:rPr>
                <w:rFonts w:eastAsia="Times New Roman"/>
                <w:color w:val="000000"/>
                <w:sz w:val="13"/>
                <w:szCs w:val="13"/>
              </w:rPr>
            </w:pPr>
            <w:r w:rsidRPr="002A4330">
              <w:rPr>
                <w:color w:val="000000"/>
                <w:sz w:val="13"/>
                <w:szCs w:val="13"/>
              </w:rPr>
              <w:t>1.169 (0.23)</w:t>
            </w:r>
          </w:p>
        </w:tc>
        <w:tc>
          <w:tcPr>
            <w:tcW w:w="0" w:type="auto"/>
            <w:tcBorders>
              <w:top w:val="nil"/>
              <w:left w:val="nil"/>
              <w:bottom w:val="single" w:sz="4" w:space="0" w:color="auto"/>
              <w:right w:val="single" w:sz="4" w:space="0" w:color="auto"/>
            </w:tcBorders>
            <w:shd w:val="clear" w:color="auto" w:fill="auto"/>
            <w:noWrap/>
            <w:vAlign w:val="bottom"/>
            <w:hideMark/>
          </w:tcPr>
          <w:p w14:paraId="46B966BB" w14:textId="3A12DF1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1A6F171" w14:textId="343D354F" w:rsidR="008E2F69" w:rsidRPr="002A4330" w:rsidRDefault="008E2F69" w:rsidP="00684CA6">
            <w:pPr>
              <w:jc w:val="center"/>
              <w:rPr>
                <w:rFonts w:eastAsia="Times New Roman"/>
                <w:color w:val="000000"/>
                <w:sz w:val="13"/>
                <w:szCs w:val="13"/>
              </w:rPr>
            </w:pPr>
            <w:r w:rsidRPr="002A4330">
              <w:rPr>
                <w:color w:val="000000"/>
                <w:sz w:val="13"/>
                <w:szCs w:val="13"/>
              </w:rPr>
              <w:t>0.752 (0.156)</w:t>
            </w:r>
          </w:p>
        </w:tc>
        <w:tc>
          <w:tcPr>
            <w:tcW w:w="0" w:type="auto"/>
            <w:tcBorders>
              <w:top w:val="nil"/>
              <w:left w:val="nil"/>
              <w:bottom w:val="single" w:sz="4" w:space="0" w:color="auto"/>
              <w:right w:val="single" w:sz="4" w:space="0" w:color="auto"/>
            </w:tcBorders>
            <w:shd w:val="clear" w:color="auto" w:fill="auto"/>
            <w:noWrap/>
            <w:vAlign w:val="bottom"/>
            <w:hideMark/>
          </w:tcPr>
          <w:p w14:paraId="0C897045" w14:textId="57FC8B4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8BA26E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BFFEA67" w14:textId="622EAE11" w:rsidR="008E2F69" w:rsidRPr="002A4330" w:rsidRDefault="008E2F69" w:rsidP="00684CA6">
            <w:pPr>
              <w:rPr>
                <w:rFonts w:eastAsia="Times New Roman"/>
                <w:b/>
                <w:bCs/>
                <w:color w:val="000000"/>
                <w:sz w:val="13"/>
                <w:szCs w:val="13"/>
              </w:rPr>
            </w:pPr>
            <w:r w:rsidRPr="002A4330">
              <w:rPr>
                <w:b/>
                <w:bCs/>
                <w:color w:val="000000"/>
                <w:sz w:val="13"/>
                <w:szCs w:val="13"/>
              </w:rPr>
              <w:t>Anxiety &amp; Depression</w:t>
            </w:r>
            <w:r w:rsidR="00B12CB9" w:rsidRPr="002A4330">
              <w:rPr>
                <w:b/>
                <w:bCs/>
                <w:color w:val="000000"/>
                <w:sz w:val="13"/>
                <w:szCs w:val="13"/>
                <w:vertAlign w:val="superscript"/>
              </w:rPr>
              <w:t>†</w:t>
            </w:r>
          </w:p>
        </w:tc>
        <w:tc>
          <w:tcPr>
            <w:tcW w:w="0" w:type="auto"/>
            <w:tcBorders>
              <w:top w:val="nil"/>
              <w:left w:val="nil"/>
              <w:bottom w:val="single" w:sz="4" w:space="0" w:color="auto"/>
              <w:right w:val="single" w:sz="4" w:space="0" w:color="auto"/>
            </w:tcBorders>
            <w:shd w:val="clear" w:color="auto" w:fill="auto"/>
            <w:noWrap/>
            <w:vAlign w:val="bottom"/>
            <w:hideMark/>
          </w:tcPr>
          <w:p w14:paraId="0631CC6D" w14:textId="4724FB8D"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3F7C3363" w14:textId="6E9D0985"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1ACC22E0" w14:textId="55687496"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2462B0E9" w14:textId="6DF447B6"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7929A3B2" w14:textId="19132B70" w:rsidR="008E2F69" w:rsidRPr="002A4330" w:rsidRDefault="008E2F69" w:rsidP="00684CA6">
            <w:pPr>
              <w:jc w:val="center"/>
              <w:rPr>
                <w:rFonts w:eastAsia="Times New Roman"/>
                <w:b/>
                <w:bCs/>
                <w:color w:val="000000"/>
                <w:sz w:val="13"/>
                <w:szCs w:val="13"/>
              </w:rPr>
            </w:pPr>
            <w:r w:rsidRPr="002A4330">
              <w:rPr>
                <w:b/>
                <w:bCs/>
                <w:color w:val="000000"/>
                <w:sz w:val="13"/>
                <w:szCs w:val="13"/>
              </w:rPr>
              <w:t>OR (SE)</w:t>
            </w:r>
          </w:p>
        </w:tc>
        <w:tc>
          <w:tcPr>
            <w:tcW w:w="0" w:type="auto"/>
            <w:tcBorders>
              <w:top w:val="nil"/>
              <w:left w:val="nil"/>
              <w:bottom w:val="single" w:sz="4" w:space="0" w:color="auto"/>
              <w:right w:val="single" w:sz="4" w:space="0" w:color="auto"/>
            </w:tcBorders>
            <w:shd w:val="clear" w:color="auto" w:fill="auto"/>
            <w:noWrap/>
            <w:vAlign w:val="bottom"/>
            <w:hideMark/>
          </w:tcPr>
          <w:p w14:paraId="4D79E7B0" w14:textId="43A06D8A"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r>
      <w:tr w:rsidR="008E2F69" w:rsidRPr="002A4330" w14:paraId="721C039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8723457" w14:textId="4B603312" w:rsidR="008E2F69" w:rsidRPr="002A4330" w:rsidRDefault="008E2F69" w:rsidP="00684CA6">
            <w:pPr>
              <w:rPr>
                <w:rFonts w:eastAsia="Times New Roman"/>
                <w:color w:val="000000"/>
                <w:sz w:val="13"/>
                <w:szCs w:val="13"/>
              </w:rPr>
            </w:pPr>
            <w:r w:rsidRPr="002A4330">
              <w:rPr>
                <w:color w:val="000000"/>
                <w:sz w:val="13"/>
                <w:szCs w:val="13"/>
              </w:rPr>
              <w:t xml:space="preserve">   New England / Middle Atlantic</w:t>
            </w:r>
          </w:p>
        </w:tc>
        <w:tc>
          <w:tcPr>
            <w:tcW w:w="0" w:type="auto"/>
            <w:tcBorders>
              <w:top w:val="nil"/>
              <w:left w:val="nil"/>
              <w:bottom w:val="single" w:sz="4" w:space="0" w:color="auto"/>
              <w:right w:val="single" w:sz="4" w:space="0" w:color="auto"/>
            </w:tcBorders>
            <w:shd w:val="clear" w:color="auto" w:fill="auto"/>
            <w:noWrap/>
            <w:vAlign w:val="bottom"/>
            <w:hideMark/>
          </w:tcPr>
          <w:p w14:paraId="1EE232D3" w14:textId="68FBF487" w:rsidR="008E2F69" w:rsidRPr="002A4330" w:rsidRDefault="008E2F69" w:rsidP="00684CA6">
            <w:pPr>
              <w:jc w:val="center"/>
              <w:rPr>
                <w:rFonts w:eastAsia="Times New Roman"/>
                <w:color w:val="000000"/>
                <w:sz w:val="13"/>
                <w:szCs w:val="13"/>
              </w:rPr>
            </w:pPr>
            <w:r w:rsidRPr="002A4330">
              <w:rPr>
                <w:color w:val="000000"/>
                <w:sz w:val="13"/>
                <w:szCs w:val="13"/>
              </w:rPr>
              <w:t>0.677 (0.162)</w:t>
            </w:r>
          </w:p>
        </w:tc>
        <w:tc>
          <w:tcPr>
            <w:tcW w:w="0" w:type="auto"/>
            <w:tcBorders>
              <w:top w:val="nil"/>
              <w:left w:val="nil"/>
              <w:bottom w:val="single" w:sz="4" w:space="0" w:color="auto"/>
              <w:right w:val="single" w:sz="4" w:space="0" w:color="auto"/>
            </w:tcBorders>
            <w:shd w:val="clear" w:color="auto" w:fill="auto"/>
            <w:noWrap/>
            <w:vAlign w:val="bottom"/>
            <w:hideMark/>
          </w:tcPr>
          <w:p w14:paraId="66C48F4F" w14:textId="612C2DB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DBAAE8E" w14:textId="6220130E" w:rsidR="008E2F69" w:rsidRPr="002A4330" w:rsidRDefault="008E2F69" w:rsidP="00684CA6">
            <w:pPr>
              <w:jc w:val="center"/>
              <w:rPr>
                <w:rFonts w:eastAsia="Times New Roman"/>
                <w:color w:val="000000"/>
                <w:sz w:val="13"/>
                <w:szCs w:val="13"/>
              </w:rPr>
            </w:pPr>
            <w:r w:rsidRPr="002A4330">
              <w:rPr>
                <w:color w:val="000000"/>
                <w:sz w:val="13"/>
                <w:szCs w:val="13"/>
              </w:rPr>
              <w:t>0.822 (0.228)</w:t>
            </w:r>
          </w:p>
        </w:tc>
        <w:tc>
          <w:tcPr>
            <w:tcW w:w="0" w:type="auto"/>
            <w:tcBorders>
              <w:top w:val="nil"/>
              <w:left w:val="nil"/>
              <w:bottom w:val="single" w:sz="4" w:space="0" w:color="auto"/>
              <w:right w:val="single" w:sz="4" w:space="0" w:color="auto"/>
            </w:tcBorders>
            <w:shd w:val="clear" w:color="auto" w:fill="auto"/>
            <w:noWrap/>
            <w:vAlign w:val="bottom"/>
            <w:hideMark/>
          </w:tcPr>
          <w:p w14:paraId="1DC743CC" w14:textId="10274F1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080A428" w14:textId="0637B0A0" w:rsidR="008E2F69" w:rsidRPr="002A4330" w:rsidRDefault="008E2F69" w:rsidP="00684CA6">
            <w:pPr>
              <w:jc w:val="center"/>
              <w:rPr>
                <w:rFonts w:eastAsia="Times New Roman"/>
                <w:color w:val="000000"/>
                <w:sz w:val="13"/>
                <w:szCs w:val="13"/>
              </w:rPr>
            </w:pPr>
            <w:r w:rsidRPr="002A4330">
              <w:rPr>
                <w:color w:val="000000"/>
                <w:sz w:val="13"/>
                <w:szCs w:val="13"/>
              </w:rPr>
              <w:t>1.048 (0.265)</w:t>
            </w:r>
          </w:p>
        </w:tc>
        <w:tc>
          <w:tcPr>
            <w:tcW w:w="0" w:type="auto"/>
            <w:tcBorders>
              <w:top w:val="nil"/>
              <w:left w:val="nil"/>
              <w:bottom w:val="single" w:sz="4" w:space="0" w:color="auto"/>
              <w:right w:val="single" w:sz="4" w:space="0" w:color="auto"/>
            </w:tcBorders>
            <w:shd w:val="clear" w:color="auto" w:fill="auto"/>
            <w:noWrap/>
            <w:vAlign w:val="bottom"/>
            <w:hideMark/>
          </w:tcPr>
          <w:p w14:paraId="62264B1A" w14:textId="37BCAF65"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A0DC83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7C32A79" w14:textId="3AEFBE64" w:rsidR="008E2F69" w:rsidRPr="002A4330" w:rsidRDefault="008E2F69" w:rsidP="00684CA6">
            <w:pPr>
              <w:rPr>
                <w:rFonts w:eastAsia="Times New Roman"/>
                <w:color w:val="000000"/>
                <w:sz w:val="13"/>
                <w:szCs w:val="13"/>
              </w:rPr>
            </w:pPr>
            <w:r w:rsidRPr="002A4330">
              <w:rPr>
                <w:color w:val="000000"/>
                <w:sz w:val="13"/>
                <w:szCs w:val="13"/>
              </w:rPr>
              <w:t xml:space="preserve">   New England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22E2BD66" w14:textId="6B8878EB" w:rsidR="008E2F69" w:rsidRPr="002A4330" w:rsidRDefault="008E2F69" w:rsidP="00684CA6">
            <w:pPr>
              <w:jc w:val="center"/>
              <w:rPr>
                <w:rFonts w:eastAsia="Times New Roman"/>
                <w:color w:val="000000"/>
                <w:sz w:val="13"/>
                <w:szCs w:val="13"/>
              </w:rPr>
            </w:pPr>
            <w:r w:rsidRPr="002A4330">
              <w:rPr>
                <w:color w:val="000000"/>
                <w:sz w:val="13"/>
                <w:szCs w:val="13"/>
              </w:rPr>
              <w:t>0.409 (0.095)</w:t>
            </w:r>
          </w:p>
        </w:tc>
        <w:tc>
          <w:tcPr>
            <w:tcW w:w="0" w:type="auto"/>
            <w:tcBorders>
              <w:top w:val="nil"/>
              <w:left w:val="nil"/>
              <w:bottom w:val="single" w:sz="4" w:space="0" w:color="auto"/>
              <w:right w:val="single" w:sz="4" w:space="0" w:color="auto"/>
            </w:tcBorders>
            <w:shd w:val="clear" w:color="auto" w:fill="auto"/>
            <w:noWrap/>
            <w:vAlign w:val="bottom"/>
            <w:hideMark/>
          </w:tcPr>
          <w:p w14:paraId="6F88A6E0" w14:textId="57C07805" w:rsidR="008E2F69" w:rsidRPr="002A4330" w:rsidRDefault="008E2F69" w:rsidP="00684CA6">
            <w:pPr>
              <w:jc w:val="center"/>
              <w:rPr>
                <w:rFonts w:eastAsia="Times New Roman"/>
                <w:color w:val="000000"/>
                <w:sz w:val="13"/>
                <w:szCs w:val="13"/>
              </w:rPr>
            </w:pPr>
            <w:r w:rsidRPr="002A4330">
              <w:rPr>
                <w:color w:val="000000"/>
                <w:sz w:val="13"/>
                <w:szCs w:val="13"/>
              </w:rPr>
              <w:t>0.0043</w:t>
            </w:r>
          </w:p>
        </w:tc>
        <w:tc>
          <w:tcPr>
            <w:tcW w:w="0" w:type="auto"/>
            <w:tcBorders>
              <w:top w:val="nil"/>
              <w:left w:val="nil"/>
              <w:bottom w:val="single" w:sz="4" w:space="0" w:color="auto"/>
              <w:right w:val="single" w:sz="4" w:space="0" w:color="auto"/>
            </w:tcBorders>
            <w:shd w:val="clear" w:color="auto" w:fill="auto"/>
            <w:noWrap/>
            <w:vAlign w:val="bottom"/>
            <w:hideMark/>
          </w:tcPr>
          <w:p w14:paraId="6876E1C0" w14:textId="7A82CBB3" w:rsidR="008E2F69" w:rsidRPr="002A4330" w:rsidRDefault="008E2F69" w:rsidP="00684CA6">
            <w:pPr>
              <w:jc w:val="center"/>
              <w:rPr>
                <w:rFonts w:eastAsia="Times New Roman"/>
                <w:color w:val="000000"/>
                <w:sz w:val="13"/>
                <w:szCs w:val="13"/>
              </w:rPr>
            </w:pPr>
            <w:r w:rsidRPr="002A4330">
              <w:rPr>
                <w:color w:val="000000"/>
                <w:sz w:val="13"/>
                <w:szCs w:val="13"/>
              </w:rPr>
              <w:t>0.425 (0.118)</w:t>
            </w:r>
          </w:p>
        </w:tc>
        <w:tc>
          <w:tcPr>
            <w:tcW w:w="0" w:type="auto"/>
            <w:tcBorders>
              <w:top w:val="nil"/>
              <w:left w:val="nil"/>
              <w:bottom w:val="single" w:sz="4" w:space="0" w:color="auto"/>
              <w:right w:val="single" w:sz="4" w:space="0" w:color="auto"/>
            </w:tcBorders>
            <w:shd w:val="clear" w:color="auto" w:fill="auto"/>
            <w:noWrap/>
            <w:vAlign w:val="bottom"/>
            <w:hideMark/>
          </w:tcPr>
          <w:p w14:paraId="33BF5EB0" w14:textId="175E73F6" w:rsidR="008E2F69" w:rsidRPr="002A4330" w:rsidRDefault="008E2F69" w:rsidP="00684CA6">
            <w:pPr>
              <w:jc w:val="center"/>
              <w:rPr>
                <w:rFonts w:eastAsia="Times New Roman"/>
                <w:color w:val="000000"/>
                <w:sz w:val="13"/>
                <w:szCs w:val="13"/>
              </w:rPr>
            </w:pPr>
            <w:r w:rsidRPr="002A4330">
              <w:rPr>
                <w:color w:val="000000"/>
                <w:sz w:val="13"/>
                <w:szCs w:val="13"/>
              </w:rPr>
              <w:t>0.0727</w:t>
            </w:r>
          </w:p>
        </w:tc>
        <w:tc>
          <w:tcPr>
            <w:tcW w:w="0" w:type="auto"/>
            <w:tcBorders>
              <w:top w:val="nil"/>
              <w:left w:val="nil"/>
              <w:bottom w:val="single" w:sz="4" w:space="0" w:color="auto"/>
              <w:right w:val="single" w:sz="4" w:space="0" w:color="auto"/>
            </w:tcBorders>
            <w:shd w:val="clear" w:color="auto" w:fill="auto"/>
            <w:noWrap/>
            <w:vAlign w:val="bottom"/>
            <w:hideMark/>
          </w:tcPr>
          <w:p w14:paraId="4FA05AE8" w14:textId="378CB76D" w:rsidR="008E2F69" w:rsidRPr="002A4330" w:rsidRDefault="008E2F69" w:rsidP="00684CA6">
            <w:pPr>
              <w:jc w:val="center"/>
              <w:rPr>
                <w:rFonts w:eastAsia="Times New Roman"/>
                <w:color w:val="000000"/>
                <w:sz w:val="13"/>
                <w:szCs w:val="13"/>
              </w:rPr>
            </w:pPr>
            <w:r w:rsidRPr="002A4330">
              <w:rPr>
                <w:color w:val="000000"/>
                <w:sz w:val="13"/>
                <w:szCs w:val="13"/>
              </w:rPr>
              <w:t>0.846 (0.204)</w:t>
            </w:r>
          </w:p>
        </w:tc>
        <w:tc>
          <w:tcPr>
            <w:tcW w:w="0" w:type="auto"/>
            <w:tcBorders>
              <w:top w:val="nil"/>
              <w:left w:val="nil"/>
              <w:bottom w:val="single" w:sz="4" w:space="0" w:color="auto"/>
              <w:right w:val="single" w:sz="4" w:space="0" w:color="auto"/>
            </w:tcBorders>
            <w:shd w:val="clear" w:color="auto" w:fill="auto"/>
            <w:noWrap/>
            <w:vAlign w:val="bottom"/>
            <w:hideMark/>
          </w:tcPr>
          <w:p w14:paraId="55CC4F5F" w14:textId="5464EF8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FB67B8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DC7354F" w14:textId="222413DD" w:rsidR="008E2F69" w:rsidRPr="002A4330" w:rsidRDefault="008E2F69" w:rsidP="00684CA6">
            <w:pPr>
              <w:rPr>
                <w:rFonts w:eastAsia="Times New Roman"/>
                <w:color w:val="000000"/>
                <w:sz w:val="13"/>
                <w:szCs w:val="13"/>
              </w:rPr>
            </w:pPr>
            <w:r w:rsidRPr="002A4330">
              <w:rPr>
                <w:color w:val="000000"/>
                <w:sz w:val="13"/>
                <w:szCs w:val="13"/>
              </w:rPr>
              <w:t xml:space="preserve">   New England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7213B693" w14:textId="0B18E21D" w:rsidR="008E2F69" w:rsidRPr="002A4330" w:rsidRDefault="008E2F69" w:rsidP="00684CA6">
            <w:pPr>
              <w:jc w:val="center"/>
              <w:rPr>
                <w:rFonts w:eastAsia="Times New Roman"/>
                <w:color w:val="000000"/>
                <w:sz w:val="13"/>
                <w:szCs w:val="13"/>
              </w:rPr>
            </w:pPr>
            <w:r w:rsidRPr="002A4330">
              <w:rPr>
                <w:color w:val="000000"/>
                <w:sz w:val="13"/>
                <w:szCs w:val="13"/>
              </w:rPr>
              <w:t>0.26 (0.082)</w:t>
            </w:r>
          </w:p>
        </w:tc>
        <w:tc>
          <w:tcPr>
            <w:tcW w:w="0" w:type="auto"/>
            <w:tcBorders>
              <w:top w:val="nil"/>
              <w:left w:val="nil"/>
              <w:bottom w:val="single" w:sz="4" w:space="0" w:color="auto"/>
              <w:right w:val="single" w:sz="4" w:space="0" w:color="auto"/>
            </w:tcBorders>
            <w:shd w:val="clear" w:color="auto" w:fill="auto"/>
            <w:noWrap/>
            <w:vAlign w:val="bottom"/>
            <w:hideMark/>
          </w:tcPr>
          <w:p w14:paraId="79501D36" w14:textId="2CF3E10C" w:rsidR="008E2F69" w:rsidRPr="002A4330" w:rsidRDefault="008E2F69" w:rsidP="00684CA6">
            <w:pPr>
              <w:jc w:val="center"/>
              <w:rPr>
                <w:rFonts w:eastAsia="Times New Roman"/>
                <w:color w:val="000000"/>
                <w:sz w:val="13"/>
                <w:szCs w:val="13"/>
              </w:rPr>
            </w:pPr>
            <w:r w:rsidRPr="002A4330">
              <w:rPr>
                <w:color w:val="000000"/>
                <w:sz w:val="13"/>
                <w:szCs w:val="13"/>
              </w:rPr>
              <w:t>0.0007</w:t>
            </w:r>
          </w:p>
        </w:tc>
        <w:tc>
          <w:tcPr>
            <w:tcW w:w="0" w:type="auto"/>
            <w:tcBorders>
              <w:top w:val="nil"/>
              <w:left w:val="nil"/>
              <w:bottom w:val="single" w:sz="4" w:space="0" w:color="auto"/>
              <w:right w:val="single" w:sz="4" w:space="0" w:color="auto"/>
            </w:tcBorders>
            <w:shd w:val="clear" w:color="auto" w:fill="auto"/>
            <w:noWrap/>
            <w:vAlign w:val="bottom"/>
            <w:hideMark/>
          </w:tcPr>
          <w:p w14:paraId="117D8B8B" w14:textId="4F733D70" w:rsidR="008E2F69" w:rsidRPr="002A4330" w:rsidRDefault="008E2F69" w:rsidP="00684CA6">
            <w:pPr>
              <w:jc w:val="center"/>
              <w:rPr>
                <w:rFonts w:eastAsia="Times New Roman"/>
                <w:color w:val="000000"/>
                <w:sz w:val="13"/>
                <w:szCs w:val="13"/>
              </w:rPr>
            </w:pPr>
            <w:r w:rsidRPr="002A4330">
              <w:rPr>
                <w:color w:val="000000"/>
                <w:sz w:val="13"/>
                <w:szCs w:val="13"/>
              </w:rPr>
              <w:t>2.377 (0.788)</w:t>
            </w:r>
          </w:p>
        </w:tc>
        <w:tc>
          <w:tcPr>
            <w:tcW w:w="0" w:type="auto"/>
            <w:tcBorders>
              <w:top w:val="nil"/>
              <w:left w:val="nil"/>
              <w:bottom w:val="single" w:sz="4" w:space="0" w:color="auto"/>
              <w:right w:val="single" w:sz="4" w:space="0" w:color="auto"/>
            </w:tcBorders>
            <w:shd w:val="clear" w:color="auto" w:fill="auto"/>
            <w:noWrap/>
            <w:vAlign w:val="bottom"/>
            <w:hideMark/>
          </w:tcPr>
          <w:p w14:paraId="185F0EC4" w14:textId="53C827F7" w:rsidR="008E2F69" w:rsidRPr="002A4330" w:rsidRDefault="008E2F69" w:rsidP="00684CA6">
            <w:pPr>
              <w:jc w:val="center"/>
              <w:rPr>
                <w:rFonts w:eastAsia="Times New Roman"/>
                <w:color w:val="000000"/>
                <w:sz w:val="13"/>
                <w:szCs w:val="13"/>
              </w:rPr>
            </w:pPr>
            <w:r w:rsidRPr="002A4330">
              <w:rPr>
                <w:color w:val="000000"/>
                <w:sz w:val="13"/>
                <w:szCs w:val="13"/>
              </w:rPr>
              <w:t>0.3255</w:t>
            </w:r>
          </w:p>
        </w:tc>
        <w:tc>
          <w:tcPr>
            <w:tcW w:w="0" w:type="auto"/>
            <w:tcBorders>
              <w:top w:val="nil"/>
              <w:left w:val="nil"/>
              <w:bottom w:val="single" w:sz="4" w:space="0" w:color="auto"/>
              <w:right w:val="single" w:sz="4" w:space="0" w:color="auto"/>
            </w:tcBorders>
            <w:shd w:val="clear" w:color="auto" w:fill="auto"/>
            <w:noWrap/>
            <w:vAlign w:val="bottom"/>
            <w:hideMark/>
          </w:tcPr>
          <w:p w14:paraId="11C642AF" w14:textId="0844C31F" w:rsidR="008E2F69" w:rsidRPr="002A4330" w:rsidRDefault="008E2F69" w:rsidP="00684CA6">
            <w:pPr>
              <w:jc w:val="center"/>
              <w:rPr>
                <w:rFonts w:eastAsia="Times New Roman"/>
                <w:color w:val="000000"/>
                <w:sz w:val="13"/>
                <w:szCs w:val="13"/>
              </w:rPr>
            </w:pPr>
            <w:r w:rsidRPr="002A4330">
              <w:rPr>
                <w:color w:val="000000"/>
                <w:sz w:val="13"/>
                <w:szCs w:val="13"/>
              </w:rPr>
              <w:t>0.539 (0.169)</w:t>
            </w:r>
          </w:p>
        </w:tc>
        <w:tc>
          <w:tcPr>
            <w:tcW w:w="0" w:type="auto"/>
            <w:tcBorders>
              <w:top w:val="nil"/>
              <w:left w:val="nil"/>
              <w:bottom w:val="single" w:sz="4" w:space="0" w:color="auto"/>
              <w:right w:val="single" w:sz="4" w:space="0" w:color="auto"/>
            </w:tcBorders>
            <w:shd w:val="clear" w:color="auto" w:fill="auto"/>
            <w:noWrap/>
            <w:vAlign w:val="bottom"/>
            <w:hideMark/>
          </w:tcPr>
          <w:p w14:paraId="7DF8E001" w14:textId="424F194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1594EE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6AEAD5C" w14:textId="03BE1F41" w:rsidR="008E2F69" w:rsidRPr="002A4330" w:rsidRDefault="008E2F69" w:rsidP="00684CA6">
            <w:pPr>
              <w:rPr>
                <w:rFonts w:eastAsia="Times New Roman"/>
                <w:color w:val="000000"/>
                <w:sz w:val="13"/>
                <w:szCs w:val="13"/>
              </w:rPr>
            </w:pPr>
            <w:r w:rsidRPr="002A4330">
              <w:rPr>
                <w:color w:val="000000"/>
                <w:sz w:val="13"/>
                <w:szCs w:val="13"/>
              </w:rPr>
              <w:t xml:space="preserve">   New England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6B70C955" w14:textId="6E05D553" w:rsidR="008E2F69" w:rsidRPr="002A4330" w:rsidRDefault="008E2F69" w:rsidP="00684CA6">
            <w:pPr>
              <w:jc w:val="center"/>
              <w:rPr>
                <w:rFonts w:eastAsia="Times New Roman"/>
                <w:color w:val="000000"/>
                <w:sz w:val="13"/>
                <w:szCs w:val="13"/>
              </w:rPr>
            </w:pPr>
            <w:r w:rsidRPr="002A4330">
              <w:rPr>
                <w:color w:val="000000"/>
                <w:sz w:val="13"/>
                <w:szCs w:val="13"/>
              </w:rPr>
              <w:t>0.667 (0.148)</w:t>
            </w:r>
          </w:p>
        </w:tc>
        <w:tc>
          <w:tcPr>
            <w:tcW w:w="0" w:type="auto"/>
            <w:tcBorders>
              <w:top w:val="nil"/>
              <w:left w:val="nil"/>
              <w:bottom w:val="single" w:sz="4" w:space="0" w:color="auto"/>
              <w:right w:val="single" w:sz="4" w:space="0" w:color="auto"/>
            </w:tcBorders>
            <w:shd w:val="clear" w:color="auto" w:fill="auto"/>
            <w:noWrap/>
            <w:vAlign w:val="bottom"/>
            <w:hideMark/>
          </w:tcPr>
          <w:p w14:paraId="60E8B797" w14:textId="5429B4B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AD8037B" w14:textId="74ADF688" w:rsidR="008E2F69" w:rsidRPr="002A4330" w:rsidRDefault="008E2F69" w:rsidP="00684CA6">
            <w:pPr>
              <w:jc w:val="center"/>
              <w:rPr>
                <w:rFonts w:eastAsia="Times New Roman"/>
                <w:color w:val="000000"/>
                <w:sz w:val="13"/>
                <w:szCs w:val="13"/>
              </w:rPr>
            </w:pPr>
            <w:r w:rsidRPr="002A4330">
              <w:rPr>
                <w:color w:val="000000"/>
                <w:sz w:val="13"/>
                <w:szCs w:val="13"/>
              </w:rPr>
              <w:t>1.082 (0.277)</w:t>
            </w:r>
          </w:p>
        </w:tc>
        <w:tc>
          <w:tcPr>
            <w:tcW w:w="0" w:type="auto"/>
            <w:tcBorders>
              <w:top w:val="nil"/>
              <w:left w:val="nil"/>
              <w:bottom w:val="single" w:sz="4" w:space="0" w:color="auto"/>
              <w:right w:val="single" w:sz="4" w:space="0" w:color="auto"/>
            </w:tcBorders>
            <w:shd w:val="clear" w:color="auto" w:fill="auto"/>
            <w:noWrap/>
            <w:vAlign w:val="bottom"/>
            <w:hideMark/>
          </w:tcPr>
          <w:p w14:paraId="2C0A678B" w14:textId="7F82998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632FB84" w14:textId="3A663D33" w:rsidR="008E2F69" w:rsidRPr="002A4330" w:rsidRDefault="008E2F69" w:rsidP="00684CA6">
            <w:pPr>
              <w:jc w:val="center"/>
              <w:rPr>
                <w:rFonts w:eastAsia="Times New Roman"/>
                <w:color w:val="000000"/>
                <w:sz w:val="13"/>
                <w:szCs w:val="13"/>
              </w:rPr>
            </w:pPr>
            <w:r w:rsidRPr="002A4330">
              <w:rPr>
                <w:color w:val="000000"/>
                <w:sz w:val="13"/>
                <w:szCs w:val="13"/>
              </w:rPr>
              <w:t>0.849 (0.202)</w:t>
            </w:r>
          </w:p>
        </w:tc>
        <w:tc>
          <w:tcPr>
            <w:tcW w:w="0" w:type="auto"/>
            <w:tcBorders>
              <w:top w:val="nil"/>
              <w:left w:val="nil"/>
              <w:bottom w:val="single" w:sz="4" w:space="0" w:color="auto"/>
              <w:right w:val="single" w:sz="4" w:space="0" w:color="auto"/>
            </w:tcBorders>
            <w:shd w:val="clear" w:color="auto" w:fill="auto"/>
            <w:noWrap/>
            <w:vAlign w:val="bottom"/>
            <w:hideMark/>
          </w:tcPr>
          <w:p w14:paraId="0CE7BD64" w14:textId="543C369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EBED50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A353994" w14:textId="0027BA6E" w:rsidR="008E2F69" w:rsidRPr="002A4330" w:rsidRDefault="008E2F69" w:rsidP="00684CA6">
            <w:pPr>
              <w:rPr>
                <w:rFonts w:eastAsia="Times New Roman"/>
                <w:color w:val="000000"/>
                <w:sz w:val="13"/>
                <w:szCs w:val="13"/>
              </w:rPr>
            </w:pPr>
            <w:r w:rsidRPr="002A4330">
              <w:rPr>
                <w:color w:val="000000"/>
                <w:sz w:val="13"/>
                <w:szCs w:val="13"/>
              </w:rPr>
              <w:t xml:space="preserve">   New England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BE3D08A" w14:textId="77B8EC52" w:rsidR="008E2F69" w:rsidRPr="002A4330" w:rsidRDefault="008E2F69" w:rsidP="00684CA6">
            <w:pPr>
              <w:jc w:val="center"/>
              <w:rPr>
                <w:rFonts w:eastAsia="Times New Roman"/>
                <w:color w:val="000000"/>
                <w:sz w:val="13"/>
                <w:szCs w:val="13"/>
              </w:rPr>
            </w:pPr>
            <w:r w:rsidRPr="002A4330">
              <w:rPr>
                <w:color w:val="000000"/>
                <w:sz w:val="13"/>
                <w:szCs w:val="13"/>
              </w:rPr>
              <w:t>0.747 (0.19)</w:t>
            </w:r>
          </w:p>
        </w:tc>
        <w:tc>
          <w:tcPr>
            <w:tcW w:w="0" w:type="auto"/>
            <w:tcBorders>
              <w:top w:val="nil"/>
              <w:left w:val="nil"/>
              <w:bottom w:val="single" w:sz="4" w:space="0" w:color="auto"/>
              <w:right w:val="single" w:sz="4" w:space="0" w:color="auto"/>
            </w:tcBorders>
            <w:shd w:val="clear" w:color="auto" w:fill="auto"/>
            <w:noWrap/>
            <w:vAlign w:val="bottom"/>
            <w:hideMark/>
          </w:tcPr>
          <w:p w14:paraId="0DC3FC67" w14:textId="4C63ED1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2B6ACB9" w14:textId="6E62A495" w:rsidR="008E2F69" w:rsidRPr="002A4330" w:rsidRDefault="008E2F69" w:rsidP="00684CA6">
            <w:pPr>
              <w:jc w:val="center"/>
              <w:rPr>
                <w:rFonts w:eastAsia="Times New Roman"/>
                <w:color w:val="000000"/>
                <w:sz w:val="13"/>
                <w:szCs w:val="13"/>
              </w:rPr>
            </w:pPr>
            <w:r w:rsidRPr="002A4330">
              <w:rPr>
                <w:color w:val="000000"/>
                <w:sz w:val="13"/>
                <w:szCs w:val="13"/>
              </w:rPr>
              <w:t>0.591 (0.178)</w:t>
            </w:r>
          </w:p>
        </w:tc>
        <w:tc>
          <w:tcPr>
            <w:tcW w:w="0" w:type="auto"/>
            <w:tcBorders>
              <w:top w:val="nil"/>
              <w:left w:val="nil"/>
              <w:bottom w:val="single" w:sz="4" w:space="0" w:color="auto"/>
              <w:right w:val="single" w:sz="4" w:space="0" w:color="auto"/>
            </w:tcBorders>
            <w:shd w:val="clear" w:color="auto" w:fill="auto"/>
            <w:noWrap/>
            <w:vAlign w:val="bottom"/>
            <w:hideMark/>
          </w:tcPr>
          <w:p w14:paraId="250CFC9E" w14:textId="10862FB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E43F0D8" w14:textId="731FC801" w:rsidR="008E2F69" w:rsidRPr="002A4330" w:rsidRDefault="008E2F69" w:rsidP="00684CA6">
            <w:pPr>
              <w:jc w:val="center"/>
              <w:rPr>
                <w:rFonts w:eastAsia="Times New Roman"/>
                <w:color w:val="000000"/>
                <w:sz w:val="13"/>
                <w:szCs w:val="13"/>
              </w:rPr>
            </w:pPr>
            <w:r w:rsidRPr="002A4330">
              <w:rPr>
                <w:color w:val="000000"/>
                <w:sz w:val="13"/>
                <w:szCs w:val="13"/>
              </w:rPr>
              <w:t>0.594 (0.168)</w:t>
            </w:r>
          </w:p>
        </w:tc>
        <w:tc>
          <w:tcPr>
            <w:tcW w:w="0" w:type="auto"/>
            <w:tcBorders>
              <w:top w:val="nil"/>
              <w:left w:val="nil"/>
              <w:bottom w:val="single" w:sz="4" w:space="0" w:color="auto"/>
              <w:right w:val="single" w:sz="4" w:space="0" w:color="auto"/>
            </w:tcBorders>
            <w:shd w:val="clear" w:color="auto" w:fill="auto"/>
            <w:noWrap/>
            <w:vAlign w:val="bottom"/>
            <w:hideMark/>
          </w:tcPr>
          <w:p w14:paraId="0F7B7832" w14:textId="73D351BC"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D667D2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9FF5698" w14:textId="77044473" w:rsidR="008E2F69" w:rsidRPr="002A4330" w:rsidRDefault="008E2F69" w:rsidP="00684CA6">
            <w:pPr>
              <w:rPr>
                <w:rFonts w:eastAsia="Times New Roman"/>
                <w:color w:val="000000"/>
                <w:sz w:val="13"/>
                <w:szCs w:val="13"/>
              </w:rPr>
            </w:pPr>
            <w:r w:rsidRPr="002A4330">
              <w:rPr>
                <w:color w:val="000000"/>
                <w:sz w:val="13"/>
                <w:szCs w:val="13"/>
              </w:rPr>
              <w:t xml:space="preserve">   New England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B5665D6" w14:textId="3B3208F5" w:rsidR="008E2F69" w:rsidRPr="002A4330" w:rsidRDefault="008E2F69" w:rsidP="00684CA6">
            <w:pPr>
              <w:jc w:val="center"/>
              <w:rPr>
                <w:rFonts w:eastAsia="Times New Roman"/>
                <w:color w:val="000000"/>
                <w:sz w:val="13"/>
                <w:szCs w:val="13"/>
              </w:rPr>
            </w:pPr>
            <w:r w:rsidRPr="002A4330">
              <w:rPr>
                <w:color w:val="000000"/>
                <w:sz w:val="13"/>
                <w:szCs w:val="13"/>
              </w:rPr>
              <w:t>0.574 (0.141)</w:t>
            </w:r>
          </w:p>
        </w:tc>
        <w:tc>
          <w:tcPr>
            <w:tcW w:w="0" w:type="auto"/>
            <w:tcBorders>
              <w:top w:val="nil"/>
              <w:left w:val="nil"/>
              <w:bottom w:val="single" w:sz="4" w:space="0" w:color="auto"/>
              <w:right w:val="single" w:sz="4" w:space="0" w:color="auto"/>
            </w:tcBorders>
            <w:shd w:val="clear" w:color="auto" w:fill="auto"/>
            <w:noWrap/>
            <w:vAlign w:val="bottom"/>
            <w:hideMark/>
          </w:tcPr>
          <w:p w14:paraId="5C8D9204" w14:textId="3654EF75" w:rsidR="008E2F69" w:rsidRPr="002A4330" w:rsidRDefault="008E2F69" w:rsidP="00684CA6">
            <w:pPr>
              <w:jc w:val="center"/>
              <w:rPr>
                <w:rFonts w:eastAsia="Times New Roman"/>
                <w:color w:val="000000"/>
                <w:sz w:val="13"/>
                <w:szCs w:val="13"/>
              </w:rPr>
            </w:pPr>
            <w:r w:rsidRPr="002A4330">
              <w:rPr>
                <w:color w:val="000000"/>
                <w:sz w:val="13"/>
                <w:szCs w:val="13"/>
              </w:rPr>
              <w:t>0.8596</w:t>
            </w:r>
          </w:p>
        </w:tc>
        <w:tc>
          <w:tcPr>
            <w:tcW w:w="0" w:type="auto"/>
            <w:tcBorders>
              <w:top w:val="nil"/>
              <w:left w:val="nil"/>
              <w:bottom w:val="single" w:sz="4" w:space="0" w:color="auto"/>
              <w:right w:val="single" w:sz="4" w:space="0" w:color="auto"/>
            </w:tcBorders>
            <w:shd w:val="clear" w:color="auto" w:fill="auto"/>
            <w:noWrap/>
            <w:vAlign w:val="bottom"/>
            <w:hideMark/>
          </w:tcPr>
          <w:p w14:paraId="3E278409" w14:textId="23C71A2E" w:rsidR="008E2F69" w:rsidRPr="002A4330" w:rsidRDefault="008E2F69" w:rsidP="00684CA6">
            <w:pPr>
              <w:jc w:val="center"/>
              <w:rPr>
                <w:rFonts w:eastAsia="Times New Roman"/>
                <w:color w:val="000000"/>
                <w:sz w:val="13"/>
                <w:szCs w:val="13"/>
              </w:rPr>
            </w:pPr>
            <w:r w:rsidRPr="002A4330">
              <w:rPr>
                <w:color w:val="000000"/>
                <w:sz w:val="13"/>
                <w:szCs w:val="13"/>
              </w:rPr>
              <w:t>0.87 (0.245)</w:t>
            </w:r>
          </w:p>
        </w:tc>
        <w:tc>
          <w:tcPr>
            <w:tcW w:w="0" w:type="auto"/>
            <w:tcBorders>
              <w:top w:val="nil"/>
              <w:left w:val="nil"/>
              <w:bottom w:val="single" w:sz="4" w:space="0" w:color="auto"/>
              <w:right w:val="single" w:sz="4" w:space="0" w:color="auto"/>
            </w:tcBorders>
            <w:shd w:val="clear" w:color="auto" w:fill="auto"/>
            <w:noWrap/>
            <w:vAlign w:val="bottom"/>
            <w:hideMark/>
          </w:tcPr>
          <w:p w14:paraId="0D012C48" w14:textId="5861016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10C85ED" w14:textId="7B4D667F" w:rsidR="008E2F69" w:rsidRPr="002A4330" w:rsidRDefault="008E2F69" w:rsidP="00684CA6">
            <w:pPr>
              <w:jc w:val="center"/>
              <w:rPr>
                <w:rFonts w:eastAsia="Times New Roman"/>
                <w:color w:val="000000"/>
                <w:sz w:val="13"/>
                <w:szCs w:val="13"/>
              </w:rPr>
            </w:pPr>
            <w:r w:rsidRPr="002A4330">
              <w:rPr>
                <w:color w:val="000000"/>
                <w:sz w:val="13"/>
                <w:szCs w:val="13"/>
              </w:rPr>
              <w:t>0.908 (0.234)</w:t>
            </w:r>
          </w:p>
        </w:tc>
        <w:tc>
          <w:tcPr>
            <w:tcW w:w="0" w:type="auto"/>
            <w:tcBorders>
              <w:top w:val="nil"/>
              <w:left w:val="nil"/>
              <w:bottom w:val="single" w:sz="4" w:space="0" w:color="auto"/>
              <w:right w:val="single" w:sz="4" w:space="0" w:color="auto"/>
            </w:tcBorders>
            <w:shd w:val="clear" w:color="auto" w:fill="auto"/>
            <w:noWrap/>
            <w:vAlign w:val="bottom"/>
            <w:hideMark/>
          </w:tcPr>
          <w:p w14:paraId="587A7850" w14:textId="46B4C5B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D43AF8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FDB987C" w14:textId="49D6AC03" w:rsidR="008E2F69" w:rsidRPr="002A4330" w:rsidRDefault="008E2F69" w:rsidP="00684CA6">
            <w:pPr>
              <w:rPr>
                <w:rFonts w:eastAsia="Times New Roman"/>
                <w:color w:val="000000"/>
                <w:sz w:val="13"/>
                <w:szCs w:val="13"/>
              </w:rPr>
            </w:pPr>
            <w:r w:rsidRPr="002A4330">
              <w:rPr>
                <w:color w:val="000000"/>
                <w:sz w:val="13"/>
                <w:szCs w:val="13"/>
              </w:rPr>
              <w:t xml:space="preserve">   New England / Mountain</w:t>
            </w:r>
          </w:p>
        </w:tc>
        <w:tc>
          <w:tcPr>
            <w:tcW w:w="0" w:type="auto"/>
            <w:tcBorders>
              <w:top w:val="nil"/>
              <w:left w:val="nil"/>
              <w:bottom w:val="single" w:sz="4" w:space="0" w:color="auto"/>
              <w:right w:val="single" w:sz="4" w:space="0" w:color="auto"/>
            </w:tcBorders>
            <w:shd w:val="clear" w:color="auto" w:fill="auto"/>
            <w:noWrap/>
            <w:vAlign w:val="bottom"/>
            <w:hideMark/>
          </w:tcPr>
          <w:p w14:paraId="794AE69B" w14:textId="6FD4ACE6" w:rsidR="008E2F69" w:rsidRPr="002A4330" w:rsidRDefault="008E2F69" w:rsidP="00684CA6">
            <w:pPr>
              <w:jc w:val="center"/>
              <w:rPr>
                <w:rFonts w:eastAsia="Times New Roman"/>
                <w:color w:val="000000"/>
                <w:sz w:val="13"/>
                <w:szCs w:val="13"/>
              </w:rPr>
            </w:pPr>
            <w:r w:rsidRPr="002A4330">
              <w:rPr>
                <w:color w:val="000000"/>
                <w:sz w:val="13"/>
                <w:szCs w:val="13"/>
              </w:rPr>
              <w:t>0.527 (0.138)</w:t>
            </w:r>
          </w:p>
        </w:tc>
        <w:tc>
          <w:tcPr>
            <w:tcW w:w="0" w:type="auto"/>
            <w:tcBorders>
              <w:top w:val="nil"/>
              <w:left w:val="nil"/>
              <w:bottom w:val="single" w:sz="4" w:space="0" w:color="auto"/>
              <w:right w:val="single" w:sz="4" w:space="0" w:color="auto"/>
            </w:tcBorders>
            <w:shd w:val="clear" w:color="auto" w:fill="auto"/>
            <w:noWrap/>
            <w:vAlign w:val="bottom"/>
            <w:hideMark/>
          </w:tcPr>
          <w:p w14:paraId="497DCA02" w14:textId="28FE2E33" w:rsidR="008E2F69" w:rsidRPr="002A4330" w:rsidRDefault="008E2F69" w:rsidP="00684CA6">
            <w:pPr>
              <w:jc w:val="center"/>
              <w:rPr>
                <w:rFonts w:eastAsia="Times New Roman"/>
                <w:color w:val="000000"/>
                <w:sz w:val="13"/>
                <w:szCs w:val="13"/>
              </w:rPr>
            </w:pPr>
            <w:r w:rsidRPr="002A4330">
              <w:rPr>
                <w:color w:val="000000"/>
                <w:sz w:val="13"/>
                <w:szCs w:val="13"/>
              </w:rPr>
              <w:t>0.5111</w:t>
            </w:r>
          </w:p>
        </w:tc>
        <w:tc>
          <w:tcPr>
            <w:tcW w:w="0" w:type="auto"/>
            <w:tcBorders>
              <w:top w:val="nil"/>
              <w:left w:val="nil"/>
              <w:bottom w:val="single" w:sz="4" w:space="0" w:color="auto"/>
              <w:right w:val="single" w:sz="4" w:space="0" w:color="auto"/>
            </w:tcBorders>
            <w:shd w:val="clear" w:color="auto" w:fill="auto"/>
            <w:noWrap/>
            <w:vAlign w:val="bottom"/>
            <w:hideMark/>
          </w:tcPr>
          <w:p w14:paraId="79BB98BF" w14:textId="209BA771" w:rsidR="008E2F69" w:rsidRPr="002A4330" w:rsidRDefault="008E2F69" w:rsidP="00684CA6">
            <w:pPr>
              <w:jc w:val="center"/>
              <w:rPr>
                <w:rFonts w:eastAsia="Times New Roman"/>
                <w:color w:val="000000"/>
                <w:sz w:val="13"/>
                <w:szCs w:val="13"/>
              </w:rPr>
            </w:pPr>
            <w:r w:rsidRPr="002A4330">
              <w:rPr>
                <w:color w:val="000000"/>
                <w:sz w:val="13"/>
                <w:szCs w:val="13"/>
              </w:rPr>
              <w:t>0.712 (0.207)</w:t>
            </w:r>
          </w:p>
        </w:tc>
        <w:tc>
          <w:tcPr>
            <w:tcW w:w="0" w:type="auto"/>
            <w:tcBorders>
              <w:top w:val="nil"/>
              <w:left w:val="nil"/>
              <w:bottom w:val="single" w:sz="4" w:space="0" w:color="auto"/>
              <w:right w:val="single" w:sz="4" w:space="0" w:color="auto"/>
            </w:tcBorders>
            <w:shd w:val="clear" w:color="auto" w:fill="auto"/>
            <w:noWrap/>
            <w:vAlign w:val="bottom"/>
            <w:hideMark/>
          </w:tcPr>
          <w:p w14:paraId="2CDFD86A" w14:textId="7B6043F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27E2C42" w14:textId="4A11FC4F" w:rsidR="008E2F69" w:rsidRPr="002A4330" w:rsidRDefault="008E2F69" w:rsidP="00684CA6">
            <w:pPr>
              <w:jc w:val="center"/>
              <w:rPr>
                <w:rFonts w:eastAsia="Times New Roman"/>
                <w:color w:val="000000"/>
                <w:sz w:val="13"/>
                <w:szCs w:val="13"/>
              </w:rPr>
            </w:pPr>
            <w:r w:rsidRPr="002A4330">
              <w:rPr>
                <w:color w:val="000000"/>
                <w:sz w:val="13"/>
                <w:szCs w:val="13"/>
              </w:rPr>
              <w:t>1.095 (0.297)</w:t>
            </w:r>
          </w:p>
        </w:tc>
        <w:tc>
          <w:tcPr>
            <w:tcW w:w="0" w:type="auto"/>
            <w:tcBorders>
              <w:top w:val="nil"/>
              <w:left w:val="nil"/>
              <w:bottom w:val="single" w:sz="4" w:space="0" w:color="auto"/>
              <w:right w:val="single" w:sz="4" w:space="0" w:color="auto"/>
            </w:tcBorders>
            <w:shd w:val="clear" w:color="auto" w:fill="auto"/>
            <w:noWrap/>
            <w:vAlign w:val="bottom"/>
            <w:hideMark/>
          </w:tcPr>
          <w:p w14:paraId="5D7499F8" w14:textId="109AE95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81DB16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8B2F371" w14:textId="150F2E27" w:rsidR="008E2F69" w:rsidRPr="002A4330" w:rsidRDefault="008E2F69" w:rsidP="00684CA6">
            <w:pPr>
              <w:rPr>
                <w:rFonts w:eastAsia="Times New Roman"/>
                <w:color w:val="000000"/>
                <w:sz w:val="13"/>
                <w:szCs w:val="13"/>
              </w:rPr>
            </w:pPr>
            <w:r w:rsidRPr="002A4330">
              <w:rPr>
                <w:color w:val="000000"/>
                <w:sz w:val="13"/>
                <w:szCs w:val="13"/>
              </w:rPr>
              <w:t xml:space="preserve">   New England / Pacific</w:t>
            </w:r>
          </w:p>
        </w:tc>
        <w:tc>
          <w:tcPr>
            <w:tcW w:w="0" w:type="auto"/>
            <w:tcBorders>
              <w:top w:val="nil"/>
              <w:left w:val="nil"/>
              <w:bottom w:val="single" w:sz="4" w:space="0" w:color="auto"/>
              <w:right w:val="single" w:sz="4" w:space="0" w:color="auto"/>
            </w:tcBorders>
            <w:shd w:val="clear" w:color="auto" w:fill="auto"/>
            <w:noWrap/>
            <w:vAlign w:val="bottom"/>
            <w:hideMark/>
          </w:tcPr>
          <w:p w14:paraId="7845B1AD" w14:textId="5A130BDD" w:rsidR="008E2F69" w:rsidRPr="002A4330" w:rsidRDefault="008E2F69" w:rsidP="00684CA6">
            <w:pPr>
              <w:jc w:val="center"/>
              <w:rPr>
                <w:rFonts w:eastAsia="Times New Roman"/>
                <w:color w:val="000000"/>
                <w:sz w:val="13"/>
                <w:szCs w:val="13"/>
              </w:rPr>
            </w:pPr>
            <w:r w:rsidRPr="002A4330">
              <w:rPr>
                <w:color w:val="000000"/>
                <w:sz w:val="13"/>
                <w:szCs w:val="13"/>
              </w:rPr>
              <w:t>0.55 (0.128)</w:t>
            </w:r>
          </w:p>
        </w:tc>
        <w:tc>
          <w:tcPr>
            <w:tcW w:w="0" w:type="auto"/>
            <w:tcBorders>
              <w:top w:val="nil"/>
              <w:left w:val="nil"/>
              <w:bottom w:val="single" w:sz="4" w:space="0" w:color="auto"/>
              <w:right w:val="single" w:sz="4" w:space="0" w:color="auto"/>
            </w:tcBorders>
            <w:shd w:val="clear" w:color="auto" w:fill="auto"/>
            <w:noWrap/>
            <w:vAlign w:val="bottom"/>
            <w:hideMark/>
          </w:tcPr>
          <w:p w14:paraId="24BE20F3" w14:textId="4B84AE57" w:rsidR="008E2F69" w:rsidRPr="002A4330" w:rsidRDefault="008E2F69" w:rsidP="00684CA6">
            <w:pPr>
              <w:jc w:val="center"/>
              <w:rPr>
                <w:rFonts w:eastAsia="Times New Roman"/>
                <w:color w:val="000000"/>
                <w:sz w:val="13"/>
                <w:szCs w:val="13"/>
              </w:rPr>
            </w:pPr>
            <w:r w:rsidRPr="002A4330">
              <w:rPr>
                <w:color w:val="000000"/>
                <w:sz w:val="13"/>
                <w:szCs w:val="13"/>
              </w:rPr>
              <w:t>0.3622</w:t>
            </w:r>
          </w:p>
        </w:tc>
        <w:tc>
          <w:tcPr>
            <w:tcW w:w="0" w:type="auto"/>
            <w:tcBorders>
              <w:top w:val="nil"/>
              <w:left w:val="nil"/>
              <w:bottom w:val="single" w:sz="4" w:space="0" w:color="auto"/>
              <w:right w:val="single" w:sz="4" w:space="0" w:color="auto"/>
            </w:tcBorders>
            <w:shd w:val="clear" w:color="auto" w:fill="auto"/>
            <w:noWrap/>
            <w:vAlign w:val="bottom"/>
            <w:hideMark/>
          </w:tcPr>
          <w:p w14:paraId="2D02E1B8" w14:textId="5B392ED6" w:rsidR="008E2F69" w:rsidRPr="002A4330" w:rsidRDefault="008E2F69" w:rsidP="00684CA6">
            <w:pPr>
              <w:jc w:val="center"/>
              <w:rPr>
                <w:rFonts w:eastAsia="Times New Roman"/>
                <w:color w:val="000000"/>
                <w:sz w:val="13"/>
                <w:szCs w:val="13"/>
              </w:rPr>
            </w:pPr>
            <w:r w:rsidRPr="002A4330">
              <w:rPr>
                <w:color w:val="000000"/>
                <w:sz w:val="13"/>
                <w:szCs w:val="13"/>
              </w:rPr>
              <w:t>0.714 (0.188)</w:t>
            </w:r>
          </w:p>
        </w:tc>
        <w:tc>
          <w:tcPr>
            <w:tcW w:w="0" w:type="auto"/>
            <w:tcBorders>
              <w:top w:val="nil"/>
              <w:left w:val="nil"/>
              <w:bottom w:val="single" w:sz="4" w:space="0" w:color="auto"/>
              <w:right w:val="single" w:sz="4" w:space="0" w:color="auto"/>
            </w:tcBorders>
            <w:shd w:val="clear" w:color="auto" w:fill="auto"/>
            <w:noWrap/>
            <w:vAlign w:val="bottom"/>
            <w:hideMark/>
          </w:tcPr>
          <w:p w14:paraId="629A28B5" w14:textId="51705D6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F1891ED" w14:textId="1240561D" w:rsidR="008E2F69" w:rsidRPr="002A4330" w:rsidRDefault="008E2F69" w:rsidP="00684CA6">
            <w:pPr>
              <w:jc w:val="center"/>
              <w:rPr>
                <w:rFonts w:eastAsia="Times New Roman"/>
                <w:color w:val="000000"/>
                <w:sz w:val="13"/>
                <w:szCs w:val="13"/>
              </w:rPr>
            </w:pPr>
            <w:r w:rsidRPr="002A4330">
              <w:rPr>
                <w:color w:val="000000"/>
                <w:sz w:val="13"/>
                <w:szCs w:val="13"/>
              </w:rPr>
              <w:t>0.771 (0.197)</w:t>
            </w:r>
          </w:p>
        </w:tc>
        <w:tc>
          <w:tcPr>
            <w:tcW w:w="0" w:type="auto"/>
            <w:tcBorders>
              <w:top w:val="nil"/>
              <w:left w:val="nil"/>
              <w:bottom w:val="single" w:sz="4" w:space="0" w:color="auto"/>
              <w:right w:val="single" w:sz="4" w:space="0" w:color="auto"/>
            </w:tcBorders>
            <w:shd w:val="clear" w:color="auto" w:fill="auto"/>
            <w:noWrap/>
            <w:vAlign w:val="bottom"/>
            <w:hideMark/>
          </w:tcPr>
          <w:p w14:paraId="7CA319B2" w14:textId="76A07FE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A55135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62ACFD9" w14:textId="714AA08D" w:rsidR="008E2F69" w:rsidRPr="002A4330" w:rsidRDefault="008E2F69" w:rsidP="00684CA6">
            <w:pPr>
              <w:rPr>
                <w:rFonts w:eastAsia="Times New Roman"/>
                <w:color w:val="000000"/>
                <w:sz w:val="13"/>
                <w:szCs w:val="13"/>
              </w:rPr>
            </w:pPr>
            <w:r w:rsidRPr="002A4330">
              <w:rPr>
                <w:color w:val="000000"/>
                <w:sz w:val="13"/>
                <w:szCs w:val="13"/>
              </w:rPr>
              <w:t xml:space="preserve">   Middle Atlantic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5E60E9AE" w14:textId="450DCC4A" w:rsidR="008E2F69" w:rsidRPr="002A4330" w:rsidRDefault="008E2F69" w:rsidP="00684CA6">
            <w:pPr>
              <w:jc w:val="center"/>
              <w:rPr>
                <w:rFonts w:eastAsia="Times New Roman"/>
                <w:color w:val="000000"/>
                <w:sz w:val="13"/>
                <w:szCs w:val="13"/>
              </w:rPr>
            </w:pPr>
            <w:r w:rsidRPr="002A4330">
              <w:rPr>
                <w:color w:val="000000"/>
                <w:sz w:val="13"/>
                <w:szCs w:val="13"/>
              </w:rPr>
              <w:t>0.604 (0.102)</w:t>
            </w:r>
          </w:p>
        </w:tc>
        <w:tc>
          <w:tcPr>
            <w:tcW w:w="0" w:type="auto"/>
            <w:tcBorders>
              <w:top w:val="nil"/>
              <w:left w:val="nil"/>
              <w:bottom w:val="single" w:sz="4" w:space="0" w:color="auto"/>
              <w:right w:val="single" w:sz="4" w:space="0" w:color="auto"/>
            </w:tcBorders>
            <w:shd w:val="clear" w:color="auto" w:fill="auto"/>
            <w:noWrap/>
            <w:vAlign w:val="bottom"/>
            <w:hideMark/>
          </w:tcPr>
          <w:p w14:paraId="46F1A83B" w14:textId="1B03115B" w:rsidR="008E2F69" w:rsidRPr="002A4330" w:rsidRDefault="008E2F69" w:rsidP="00684CA6">
            <w:pPr>
              <w:jc w:val="center"/>
              <w:rPr>
                <w:rFonts w:eastAsia="Times New Roman"/>
                <w:color w:val="000000"/>
                <w:sz w:val="13"/>
                <w:szCs w:val="13"/>
              </w:rPr>
            </w:pPr>
            <w:r w:rsidRPr="002A4330">
              <w:rPr>
                <w:color w:val="000000"/>
                <w:sz w:val="13"/>
                <w:szCs w:val="13"/>
              </w:rPr>
              <w:t>0.1057</w:t>
            </w:r>
          </w:p>
        </w:tc>
        <w:tc>
          <w:tcPr>
            <w:tcW w:w="0" w:type="auto"/>
            <w:tcBorders>
              <w:top w:val="nil"/>
              <w:left w:val="nil"/>
              <w:bottom w:val="single" w:sz="4" w:space="0" w:color="auto"/>
              <w:right w:val="single" w:sz="4" w:space="0" w:color="auto"/>
            </w:tcBorders>
            <w:shd w:val="clear" w:color="auto" w:fill="auto"/>
            <w:noWrap/>
            <w:vAlign w:val="bottom"/>
            <w:hideMark/>
          </w:tcPr>
          <w:p w14:paraId="3FCFA81D" w14:textId="0862A2CB" w:rsidR="008E2F69" w:rsidRPr="002A4330" w:rsidRDefault="008E2F69" w:rsidP="00684CA6">
            <w:pPr>
              <w:jc w:val="center"/>
              <w:rPr>
                <w:rFonts w:eastAsia="Times New Roman"/>
                <w:color w:val="000000"/>
                <w:sz w:val="13"/>
                <w:szCs w:val="13"/>
              </w:rPr>
            </w:pPr>
            <w:r w:rsidRPr="002A4330">
              <w:rPr>
                <w:color w:val="000000"/>
                <w:sz w:val="13"/>
                <w:szCs w:val="13"/>
              </w:rPr>
              <w:t>0.518 (0.107)</w:t>
            </w:r>
          </w:p>
        </w:tc>
        <w:tc>
          <w:tcPr>
            <w:tcW w:w="0" w:type="auto"/>
            <w:tcBorders>
              <w:top w:val="nil"/>
              <w:left w:val="nil"/>
              <w:bottom w:val="single" w:sz="4" w:space="0" w:color="auto"/>
              <w:right w:val="single" w:sz="4" w:space="0" w:color="auto"/>
            </w:tcBorders>
            <w:shd w:val="clear" w:color="auto" w:fill="auto"/>
            <w:noWrap/>
            <w:vAlign w:val="bottom"/>
            <w:hideMark/>
          </w:tcPr>
          <w:p w14:paraId="1C7141B8" w14:textId="25C96CDB" w:rsidR="008E2F69" w:rsidRPr="002A4330" w:rsidRDefault="008E2F69" w:rsidP="00684CA6">
            <w:pPr>
              <w:jc w:val="center"/>
              <w:rPr>
                <w:rFonts w:eastAsia="Times New Roman"/>
                <w:color w:val="000000"/>
                <w:sz w:val="13"/>
                <w:szCs w:val="13"/>
              </w:rPr>
            </w:pPr>
            <w:r w:rsidRPr="002A4330">
              <w:rPr>
                <w:color w:val="000000"/>
                <w:sz w:val="13"/>
                <w:szCs w:val="13"/>
              </w:rPr>
              <w:t>0.0508</w:t>
            </w:r>
          </w:p>
        </w:tc>
        <w:tc>
          <w:tcPr>
            <w:tcW w:w="0" w:type="auto"/>
            <w:tcBorders>
              <w:top w:val="nil"/>
              <w:left w:val="nil"/>
              <w:bottom w:val="single" w:sz="4" w:space="0" w:color="auto"/>
              <w:right w:val="single" w:sz="4" w:space="0" w:color="auto"/>
            </w:tcBorders>
            <w:shd w:val="clear" w:color="auto" w:fill="auto"/>
            <w:noWrap/>
            <w:vAlign w:val="bottom"/>
            <w:hideMark/>
          </w:tcPr>
          <w:p w14:paraId="3FF2F9E0" w14:textId="318798D0" w:rsidR="008E2F69" w:rsidRPr="002A4330" w:rsidRDefault="008E2F69" w:rsidP="00684CA6">
            <w:pPr>
              <w:jc w:val="center"/>
              <w:rPr>
                <w:rFonts w:eastAsia="Times New Roman"/>
                <w:color w:val="000000"/>
                <w:sz w:val="13"/>
                <w:szCs w:val="13"/>
              </w:rPr>
            </w:pPr>
            <w:r w:rsidRPr="002A4330">
              <w:rPr>
                <w:color w:val="000000"/>
                <w:sz w:val="13"/>
                <w:szCs w:val="13"/>
              </w:rPr>
              <w:t>0.807 (0.141)</w:t>
            </w:r>
          </w:p>
        </w:tc>
        <w:tc>
          <w:tcPr>
            <w:tcW w:w="0" w:type="auto"/>
            <w:tcBorders>
              <w:top w:val="nil"/>
              <w:left w:val="nil"/>
              <w:bottom w:val="single" w:sz="4" w:space="0" w:color="auto"/>
              <w:right w:val="single" w:sz="4" w:space="0" w:color="auto"/>
            </w:tcBorders>
            <w:shd w:val="clear" w:color="auto" w:fill="auto"/>
            <w:noWrap/>
            <w:vAlign w:val="bottom"/>
            <w:hideMark/>
          </w:tcPr>
          <w:p w14:paraId="6768CB88" w14:textId="6630B07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50C7D7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CD4093B" w14:textId="3478DA64" w:rsidR="008E2F69" w:rsidRPr="002A4330" w:rsidRDefault="008E2F69" w:rsidP="00684CA6">
            <w:pPr>
              <w:rPr>
                <w:rFonts w:eastAsia="Times New Roman"/>
                <w:color w:val="000000"/>
                <w:sz w:val="13"/>
                <w:szCs w:val="13"/>
              </w:rPr>
            </w:pPr>
            <w:r w:rsidRPr="002A4330">
              <w:rPr>
                <w:color w:val="000000"/>
                <w:sz w:val="13"/>
                <w:szCs w:val="13"/>
              </w:rPr>
              <w:t xml:space="preserve">   Middle Atlantic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415F6E35" w14:textId="01FBED0F" w:rsidR="008E2F69" w:rsidRPr="002A4330" w:rsidRDefault="008E2F69" w:rsidP="00684CA6">
            <w:pPr>
              <w:jc w:val="center"/>
              <w:rPr>
                <w:rFonts w:eastAsia="Times New Roman"/>
                <w:color w:val="000000"/>
                <w:sz w:val="13"/>
                <w:szCs w:val="13"/>
              </w:rPr>
            </w:pPr>
            <w:r w:rsidRPr="002A4330">
              <w:rPr>
                <w:color w:val="000000"/>
                <w:sz w:val="13"/>
                <w:szCs w:val="13"/>
              </w:rPr>
              <w:t>0.384 (0.105)</w:t>
            </w:r>
          </w:p>
        </w:tc>
        <w:tc>
          <w:tcPr>
            <w:tcW w:w="0" w:type="auto"/>
            <w:tcBorders>
              <w:top w:val="nil"/>
              <w:left w:val="nil"/>
              <w:bottom w:val="single" w:sz="4" w:space="0" w:color="auto"/>
              <w:right w:val="single" w:sz="4" w:space="0" w:color="auto"/>
            </w:tcBorders>
            <w:shd w:val="clear" w:color="auto" w:fill="auto"/>
            <w:noWrap/>
            <w:vAlign w:val="bottom"/>
            <w:hideMark/>
          </w:tcPr>
          <w:p w14:paraId="0513D0E8" w14:textId="07BD8FDC" w:rsidR="008E2F69" w:rsidRPr="002A4330" w:rsidRDefault="008E2F69" w:rsidP="00684CA6">
            <w:pPr>
              <w:jc w:val="center"/>
              <w:rPr>
                <w:rFonts w:eastAsia="Times New Roman"/>
                <w:color w:val="000000"/>
                <w:sz w:val="13"/>
                <w:szCs w:val="13"/>
              </w:rPr>
            </w:pPr>
            <w:r w:rsidRPr="002A4330">
              <w:rPr>
                <w:color w:val="000000"/>
                <w:sz w:val="13"/>
                <w:szCs w:val="13"/>
              </w:rPr>
              <w:t>0.0169</w:t>
            </w:r>
          </w:p>
        </w:tc>
        <w:tc>
          <w:tcPr>
            <w:tcW w:w="0" w:type="auto"/>
            <w:tcBorders>
              <w:top w:val="nil"/>
              <w:left w:val="nil"/>
              <w:bottom w:val="single" w:sz="4" w:space="0" w:color="auto"/>
              <w:right w:val="single" w:sz="4" w:space="0" w:color="auto"/>
            </w:tcBorders>
            <w:shd w:val="clear" w:color="auto" w:fill="auto"/>
            <w:noWrap/>
            <w:vAlign w:val="bottom"/>
            <w:hideMark/>
          </w:tcPr>
          <w:p w14:paraId="64420C1A" w14:textId="7C65FF3A" w:rsidR="008E2F69" w:rsidRPr="002A4330" w:rsidRDefault="008E2F69" w:rsidP="00684CA6">
            <w:pPr>
              <w:jc w:val="center"/>
              <w:rPr>
                <w:rFonts w:eastAsia="Times New Roman"/>
                <w:color w:val="000000"/>
                <w:sz w:val="13"/>
                <w:szCs w:val="13"/>
              </w:rPr>
            </w:pPr>
            <w:r w:rsidRPr="002A4330">
              <w:rPr>
                <w:color w:val="000000"/>
                <w:sz w:val="13"/>
                <w:szCs w:val="13"/>
              </w:rPr>
              <w:t>2.893 (0.789)</w:t>
            </w:r>
          </w:p>
        </w:tc>
        <w:tc>
          <w:tcPr>
            <w:tcW w:w="0" w:type="auto"/>
            <w:tcBorders>
              <w:top w:val="nil"/>
              <w:left w:val="nil"/>
              <w:bottom w:val="single" w:sz="4" w:space="0" w:color="auto"/>
              <w:right w:val="single" w:sz="4" w:space="0" w:color="auto"/>
            </w:tcBorders>
            <w:shd w:val="clear" w:color="auto" w:fill="auto"/>
            <w:noWrap/>
            <w:vAlign w:val="bottom"/>
            <w:hideMark/>
          </w:tcPr>
          <w:p w14:paraId="54D727A6" w14:textId="658B281B" w:rsidR="008E2F69" w:rsidRPr="002A4330" w:rsidRDefault="008E2F69" w:rsidP="00684CA6">
            <w:pPr>
              <w:jc w:val="center"/>
              <w:rPr>
                <w:rFonts w:eastAsia="Times New Roman"/>
                <w:color w:val="000000"/>
                <w:sz w:val="13"/>
                <w:szCs w:val="13"/>
              </w:rPr>
            </w:pPr>
            <w:r w:rsidRPr="002A4330">
              <w:rPr>
                <w:color w:val="000000"/>
                <w:sz w:val="13"/>
                <w:szCs w:val="13"/>
              </w:rPr>
              <w:t>0.0036</w:t>
            </w:r>
          </w:p>
        </w:tc>
        <w:tc>
          <w:tcPr>
            <w:tcW w:w="0" w:type="auto"/>
            <w:tcBorders>
              <w:top w:val="nil"/>
              <w:left w:val="nil"/>
              <w:bottom w:val="single" w:sz="4" w:space="0" w:color="auto"/>
              <w:right w:val="single" w:sz="4" w:space="0" w:color="auto"/>
            </w:tcBorders>
            <w:shd w:val="clear" w:color="auto" w:fill="auto"/>
            <w:noWrap/>
            <w:vAlign w:val="bottom"/>
            <w:hideMark/>
          </w:tcPr>
          <w:p w14:paraId="5D18DBDA" w14:textId="46021213" w:rsidR="008E2F69" w:rsidRPr="002A4330" w:rsidRDefault="008E2F69" w:rsidP="00684CA6">
            <w:pPr>
              <w:jc w:val="center"/>
              <w:rPr>
                <w:rFonts w:eastAsia="Times New Roman"/>
                <w:color w:val="000000"/>
                <w:sz w:val="13"/>
                <w:szCs w:val="13"/>
              </w:rPr>
            </w:pPr>
            <w:r w:rsidRPr="002A4330">
              <w:rPr>
                <w:color w:val="000000"/>
                <w:sz w:val="13"/>
                <w:szCs w:val="13"/>
              </w:rPr>
              <w:t>0.514 (0.137)</w:t>
            </w:r>
          </w:p>
        </w:tc>
        <w:tc>
          <w:tcPr>
            <w:tcW w:w="0" w:type="auto"/>
            <w:tcBorders>
              <w:top w:val="nil"/>
              <w:left w:val="nil"/>
              <w:bottom w:val="single" w:sz="4" w:space="0" w:color="auto"/>
              <w:right w:val="single" w:sz="4" w:space="0" w:color="auto"/>
            </w:tcBorders>
            <w:shd w:val="clear" w:color="auto" w:fill="auto"/>
            <w:noWrap/>
            <w:vAlign w:val="bottom"/>
            <w:hideMark/>
          </w:tcPr>
          <w:p w14:paraId="1DB71E27" w14:textId="2F9AE910" w:rsidR="008E2F69" w:rsidRPr="002A4330" w:rsidRDefault="008E2F69" w:rsidP="00684CA6">
            <w:pPr>
              <w:jc w:val="center"/>
              <w:rPr>
                <w:rFonts w:eastAsia="Times New Roman"/>
                <w:color w:val="000000"/>
                <w:sz w:val="13"/>
                <w:szCs w:val="13"/>
              </w:rPr>
            </w:pPr>
            <w:r w:rsidRPr="002A4330">
              <w:rPr>
                <w:color w:val="000000"/>
                <w:sz w:val="13"/>
                <w:szCs w:val="13"/>
              </w:rPr>
              <w:t>0.4469</w:t>
            </w:r>
          </w:p>
        </w:tc>
      </w:tr>
      <w:tr w:rsidR="008E2F69" w:rsidRPr="002A4330" w14:paraId="02E8B30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B36C42F" w14:textId="44545E85" w:rsidR="008E2F69" w:rsidRPr="002A4330" w:rsidRDefault="008E2F69" w:rsidP="00684CA6">
            <w:pPr>
              <w:rPr>
                <w:rFonts w:eastAsia="Times New Roman"/>
                <w:color w:val="000000"/>
                <w:sz w:val="13"/>
                <w:szCs w:val="13"/>
              </w:rPr>
            </w:pPr>
            <w:r w:rsidRPr="002A4330">
              <w:rPr>
                <w:color w:val="000000"/>
                <w:sz w:val="13"/>
                <w:szCs w:val="13"/>
              </w:rPr>
              <w:t xml:space="preserve">   Middle Atlantic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31744941" w14:textId="0AFC0795" w:rsidR="008E2F69" w:rsidRPr="002A4330" w:rsidRDefault="008E2F69" w:rsidP="00684CA6">
            <w:pPr>
              <w:jc w:val="center"/>
              <w:rPr>
                <w:rFonts w:eastAsia="Times New Roman"/>
                <w:color w:val="000000"/>
                <w:sz w:val="13"/>
                <w:szCs w:val="13"/>
              </w:rPr>
            </w:pPr>
            <w:r w:rsidRPr="002A4330">
              <w:rPr>
                <w:color w:val="000000"/>
                <w:sz w:val="13"/>
                <w:szCs w:val="13"/>
              </w:rPr>
              <w:t>0.986 (0.153)</w:t>
            </w:r>
          </w:p>
        </w:tc>
        <w:tc>
          <w:tcPr>
            <w:tcW w:w="0" w:type="auto"/>
            <w:tcBorders>
              <w:top w:val="nil"/>
              <w:left w:val="nil"/>
              <w:bottom w:val="single" w:sz="4" w:space="0" w:color="auto"/>
              <w:right w:val="single" w:sz="4" w:space="0" w:color="auto"/>
            </w:tcBorders>
            <w:shd w:val="clear" w:color="auto" w:fill="auto"/>
            <w:noWrap/>
            <w:vAlign w:val="bottom"/>
            <w:hideMark/>
          </w:tcPr>
          <w:p w14:paraId="552AFD6E" w14:textId="1564056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D49555A" w14:textId="29496196" w:rsidR="008E2F69" w:rsidRPr="002A4330" w:rsidRDefault="008E2F69" w:rsidP="00684CA6">
            <w:pPr>
              <w:jc w:val="center"/>
              <w:rPr>
                <w:rFonts w:eastAsia="Times New Roman"/>
                <w:color w:val="000000"/>
                <w:sz w:val="13"/>
                <w:szCs w:val="13"/>
              </w:rPr>
            </w:pPr>
            <w:r w:rsidRPr="002A4330">
              <w:rPr>
                <w:color w:val="000000"/>
                <w:sz w:val="13"/>
                <w:szCs w:val="13"/>
              </w:rPr>
              <w:t>1.316 (0.233)</w:t>
            </w:r>
          </w:p>
        </w:tc>
        <w:tc>
          <w:tcPr>
            <w:tcW w:w="0" w:type="auto"/>
            <w:tcBorders>
              <w:top w:val="nil"/>
              <w:left w:val="nil"/>
              <w:bottom w:val="single" w:sz="4" w:space="0" w:color="auto"/>
              <w:right w:val="single" w:sz="4" w:space="0" w:color="auto"/>
            </w:tcBorders>
            <w:shd w:val="clear" w:color="auto" w:fill="auto"/>
            <w:noWrap/>
            <w:vAlign w:val="bottom"/>
            <w:hideMark/>
          </w:tcPr>
          <w:p w14:paraId="315C4938" w14:textId="2998F2F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C71B5FF" w14:textId="7BCCA56D" w:rsidR="008E2F69" w:rsidRPr="002A4330" w:rsidRDefault="008E2F69" w:rsidP="00684CA6">
            <w:pPr>
              <w:jc w:val="center"/>
              <w:rPr>
                <w:rFonts w:eastAsia="Times New Roman"/>
                <w:color w:val="000000"/>
                <w:sz w:val="13"/>
                <w:szCs w:val="13"/>
              </w:rPr>
            </w:pPr>
            <w:r w:rsidRPr="002A4330">
              <w:rPr>
                <w:color w:val="000000"/>
                <w:sz w:val="13"/>
                <w:szCs w:val="13"/>
              </w:rPr>
              <w:t>0.81 (0.138)</w:t>
            </w:r>
          </w:p>
        </w:tc>
        <w:tc>
          <w:tcPr>
            <w:tcW w:w="0" w:type="auto"/>
            <w:tcBorders>
              <w:top w:val="nil"/>
              <w:left w:val="nil"/>
              <w:bottom w:val="single" w:sz="4" w:space="0" w:color="auto"/>
              <w:right w:val="single" w:sz="4" w:space="0" w:color="auto"/>
            </w:tcBorders>
            <w:shd w:val="clear" w:color="auto" w:fill="auto"/>
            <w:noWrap/>
            <w:vAlign w:val="bottom"/>
            <w:hideMark/>
          </w:tcPr>
          <w:p w14:paraId="715FCA81" w14:textId="34BEEEE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A1580D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4289FE8" w14:textId="00F49DF8" w:rsidR="008E2F69" w:rsidRPr="002A4330" w:rsidRDefault="008E2F69" w:rsidP="00684CA6">
            <w:pPr>
              <w:rPr>
                <w:rFonts w:eastAsia="Times New Roman"/>
                <w:color w:val="000000"/>
                <w:sz w:val="13"/>
                <w:szCs w:val="13"/>
              </w:rPr>
            </w:pPr>
            <w:r w:rsidRPr="002A4330">
              <w:rPr>
                <w:color w:val="000000"/>
                <w:sz w:val="13"/>
                <w:szCs w:val="13"/>
              </w:rPr>
              <w:t xml:space="preserve">   Middle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ADEAE62" w14:textId="089D294C" w:rsidR="008E2F69" w:rsidRPr="002A4330" w:rsidRDefault="008E2F69" w:rsidP="00684CA6">
            <w:pPr>
              <w:jc w:val="center"/>
              <w:rPr>
                <w:rFonts w:eastAsia="Times New Roman"/>
                <w:color w:val="000000"/>
                <w:sz w:val="13"/>
                <w:szCs w:val="13"/>
              </w:rPr>
            </w:pPr>
            <w:r w:rsidRPr="002A4330">
              <w:rPr>
                <w:color w:val="000000"/>
                <w:sz w:val="13"/>
                <w:szCs w:val="13"/>
              </w:rPr>
              <w:t>1.104 (0.218)</w:t>
            </w:r>
          </w:p>
        </w:tc>
        <w:tc>
          <w:tcPr>
            <w:tcW w:w="0" w:type="auto"/>
            <w:tcBorders>
              <w:top w:val="nil"/>
              <w:left w:val="nil"/>
              <w:bottom w:val="single" w:sz="4" w:space="0" w:color="auto"/>
              <w:right w:val="single" w:sz="4" w:space="0" w:color="auto"/>
            </w:tcBorders>
            <w:shd w:val="clear" w:color="auto" w:fill="auto"/>
            <w:noWrap/>
            <w:vAlign w:val="bottom"/>
            <w:hideMark/>
          </w:tcPr>
          <w:p w14:paraId="5BD4C343" w14:textId="6574E5B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C53BD21" w14:textId="56EE5C07" w:rsidR="008E2F69" w:rsidRPr="002A4330" w:rsidRDefault="008E2F69" w:rsidP="00684CA6">
            <w:pPr>
              <w:jc w:val="center"/>
              <w:rPr>
                <w:rFonts w:eastAsia="Times New Roman"/>
                <w:color w:val="000000"/>
                <w:sz w:val="13"/>
                <w:szCs w:val="13"/>
              </w:rPr>
            </w:pPr>
            <w:r w:rsidRPr="002A4330">
              <w:rPr>
                <w:color w:val="000000"/>
                <w:sz w:val="13"/>
                <w:szCs w:val="13"/>
              </w:rPr>
              <w:t>0.72 (0.171)</w:t>
            </w:r>
          </w:p>
        </w:tc>
        <w:tc>
          <w:tcPr>
            <w:tcW w:w="0" w:type="auto"/>
            <w:tcBorders>
              <w:top w:val="nil"/>
              <w:left w:val="nil"/>
              <w:bottom w:val="single" w:sz="4" w:space="0" w:color="auto"/>
              <w:right w:val="single" w:sz="4" w:space="0" w:color="auto"/>
            </w:tcBorders>
            <w:shd w:val="clear" w:color="auto" w:fill="auto"/>
            <w:noWrap/>
            <w:vAlign w:val="bottom"/>
            <w:hideMark/>
          </w:tcPr>
          <w:p w14:paraId="038B6206" w14:textId="618BC6A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53C3B27" w14:textId="392F10E6" w:rsidR="008E2F69" w:rsidRPr="002A4330" w:rsidRDefault="008E2F69" w:rsidP="00684CA6">
            <w:pPr>
              <w:jc w:val="center"/>
              <w:rPr>
                <w:rFonts w:eastAsia="Times New Roman"/>
                <w:color w:val="000000"/>
                <w:sz w:val="13"/>
                <w:szCs w:val="13"/>
              </w:rPr>
            </w:pPr>
            <w:r w:rsidRPr="002A4330">
              <w:rPr>
                <w:color w:val="000000"/>
                <w:sz w:val="13"/>
                <w:szCs w:val="13"/>
              </w:rPr>
              <w:t>0.567 (0.13)</w:t>
            </w:r>
          </w:p>
        </w:tc>
        <w:tc>
          <w:tcPr>
            <w:tcW w:w="0" w:type="auto"/>
            <w:tcBorders>
              <w:top w:val="nil"/>
              <w:left w:val="nil"/>
              <w:bottom w:val="single" w:sz="4" w:space="0" w:color="auto"/>
              <w:right w:val="single" w:sz="4" w:space="0" w:color="auto"/>
            </w:tcBorders>
            <w:shd w:val="clear" w:color="auto" w:fill="auto"/>
            <w:noWrap/>
            <w:vAlign w:val="bottom"/>
            <w:hideMark/>
          </w:tcPr>
          <w:p w14:paraId="42B5F8C5" w14:textId="14192842" w:rsidR="008E2F69" w:rsidRPr="002A4330" w:rsidRDefault="008E2F69" w:rsidP="00684CA6">
            <w:pPr>
              <w:jc w:val="center"/>
              <w:rPr>
                <w:rFonts w:eastAsia="Times New Roman"/>
                <w:color w:val="000000"/>
                <w:sz w:val="13"/>
                <w:szCs w:val="13"/>
              </w:rPr>
            </w:pPr>
            <w:r w:rsidRPr="002A4330">
              <w:rPr>
                <w:color w:val="000000"/>
                <w:sz w:val="13"/>
                <w:szCs w:val="13"/>
              </w:rPr>
              <w:t>0.4702</w:t>
            </w:r>
          </w:p>
        </w:tc>
      </w:tr>
      <w:tr w:rsidR="008E2F69" w:rsidRPr="002A4330" w14:paraId="36FEADC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5FCD229" w14:textId="7F0856AE" w:rsidR="008E2F69" w:rsidRPr="002A4330" w:rsidRDefault="008E2F69" w:rsidP="00684CA6">
            <w:pPr>
              <w:rPr>
                <w:rFonts w:eastAsia="Times New Roman"/>
                <w:color w:val="000000"/>
                <w:sz w:val="13"/>
                <w:szCs w:val="13"/>
              </w:rPr>
            </w:pPr>
            <w:r w:rsidRPr="002A4330">
              <w:rPr>
                <w:color w:val="000000"/>
                <w:sz w:val="13"/>
                <w:szCs w:val="13"/>
              </w:rPr>
              <w:t xml:space="preserve">   Middle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B2BB75B" w14:textId="6F18267F" w:rsidR="008E2F69" w:rsidRPr="002A4330" w:rsidRDefault="008E2F69" w:rsidP="00684CA6">
            <w:pPr>
              <w:jc w:val="center"/>
              <w:rPr>
                <w:rFonts w:eastAsia="Times New Roman"/>
                <w:color w:val="000000"/>
                <w:sz w:val="13"/>
                <w:szCs w:val="13"/>
              </w:rPr>
            </w:pPr>
            <w:r w:rsidRPr="002A4330">
              <w:rPr>
                <w:color w:val="000000"/>
                <w:sz w:val="13"/>
                <w:szCs w:val="13"/>
              </w:rPr>
              <w:t>0.849 (0.158)</w:t>
            </w:r>
          </w:p>
        </w:tc>
        <w:tc>
          <w:tcPr>
            <w:tcW w:w="0" w:type="auto"/>
            <w:tcBorders>
              <w:top w:val="nil"/>
              <w:left w:val="nil"/>
              <w:bottom w:val="single" w:sz="4" w:space="0" w:color="auto"/>
              <w:right w:val="single" w:sz="4" w:space="0" w:color="auto"/>
            </w:tcBorders>
            <w:shd w:val="clear" w:color="auto" w:fill="auto"/>
            <w:noWrap/>
            <w:vAlign w:val="bottom"/>
            <w:hideMark/>
          </w:tcPr>
          <w:p w14:paraId="6726065B" w14:textId="1C053AF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8CECB44" w14:textId="16CC5879" w:rsidR="008E2F69" w:rsidRPr="002A4330" w:rsidRDefault="008E2F69" w:rsidP="00684CA6">
            <w:pPr>
              <w:jc w:val="center"/>
              <w:rPr>
                <w:rFonts w:eastAsia="Times New Roman"/>
                <w:color w:val="000000"/>
                <w:sz w:val="13"/>
                <w:szCs w:val="13"/>
              </w:rPr>
            </w:pPr>
            <w:r w:rsidRPr="002A4330">
              <w:rPr>
                <w:color w:val="000000"/>
                <w:sz w:val="13"/>
                <w:szCs w:val="13"/>
              </w:rPr>
              <w:t>1.059 (0.224)</w:t>
            </w:r>
          </w:p>
        </w:tc>
        <w:tc>
          <w:tcPr>
            <w:tcW w:w="0" w:type="auto"/>
            <w:tcBorders>
              <w:top w:val="nil"/>
              <w:left w:val="nil"/>
              <w:bottom w:val="single" w:sz="4" w:space="0" w:color="auto"/>
              <w:right w:val="single" w:sz="4" w:space="0" w:color="auto"/>
            </w:tcBorders>
            <w:shd w:val="clear" w:color="auto" w:fill="auto"/>
            <w:noWrap/>
            <w:vAlign w:val="bottom"/>
            <w:hideMark/>
          </w:tcPr>
          <w:p w14:paraId="7058D35B" w14:textId="77462B3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AB13A3B" w14:textId="440CBBD7" w:rsidR="008E2F69" w:rsidRPr="002A4330" w:rsidRDefault="008E2F69" w:rsidP="00684CA6">
            <w:pPr>
              <w:jc w:val="center"/>
              <w:rPr>
                <w:rFonts w:eastAsia="Times New Roman"/>
                <w:color w:val="000000"/>
                <w:sz w:val="13"/>
                <w:szCs w:val="13"/>
              </w:rPr>
            </w:pPr>
            <w:r w:rsidRPr="002A4330">
              <w:rPr>
                <w:color w:val="000000"/>
                <w:sz w:val="13"/>
                <w:szCs w:val="13"/>
              </w:rPr>
              <w:t>0.866 (0.17)</w:t>
            </w:r>
          </w:p>
        </w:tc>
        <w:tc>
          <w:tcPr>
            <w:tcW w:w="0" w:type="auto"/>
            <w:tcBorders>
              <w:top w:val="nil"/>
              <w:left w:val="nil"/>
              <w:bottom w:val="single" w:sz="4" w:space="0" w:color="auto"/>
              <w:right w:val="single" w:sz="4" w:space="0" w:color="auto"/>
            </w:tcBorders>
            <w:shd w:val="clear" w:color="auto" w:fill="auto"/>
            <w:noWrap/>
            <w:vAlign w:val="bottom"/>
            <w:hideMark/>
          </w:tcPr>
          <w:p w14:paraId="1C1399C4" w14:textId="045AB32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C9E2F6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35C6568" w14:textId="02D5442F" w:rsidR="008E2F69" w:rsidRPr="002A4330" w:rsidRDefault="008E2F69" w:rsidP="00684CA6">
            <w:pPr>
              <w:rPr>
                <w:rFonts w:eastAsia="Times New Roman"/>
                <w:color w:val="000000"/>
                <w:sz w:val="13"/>
                <w:szCs w:val="13"/>
              </w:rPr>
            </w:pPr>
            <w:r w:rsidRPr="002A4330">
              <w:rPr>
                <w:color w:val="000000"/>
                <w:sz w:val="13"/>
                <w:szCs w:val="13"/>
              </w:rPr>
              <w:t xml:space="preserve">   Middle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748FBE7A" w14:textId="6DFC4CD1" w:rsidR="008E2F69" w:rsidRPr="002A4330" w:rsidRDefault="008E2F69" w:rsidP="00684CA6">
            <w:pPr>
              <w:jc w:val="center"/>
              <w:rPr>
                <w:rFonts w:eastAsia="Times New Roman"/>
                <w:color w:val="000000"/>
                <w:sz w:val="13"/>
                <w:szCs w:val="13"/>
              </w:rPr>
            </w:pPr>
            <w:r w:rsidRPr="002A4330">
              <w:rPr>
                <w:color w:val="000000"/>
                <w:sz w:val="13"/>
                <w:szCs w:val="13"/>
              </w:rPr>
              <w:t>0.779 (0.16)</w:t>
            </w:r>
          </w:p>
        </w:tc>
        <w:tc>
          <w:tcPr>
            <w:tcW w:w="0" w:type="auto"/>
            <w:tcBorders>
              <w:top w:val="nil"/>
              <w:left w:val="nil"/>
              <w:bottom w:val="single" w:sz="4" w:space="0" w:color="auto"/>
              <w:right w:val="single" w:sz="4" w:space="0" w:color="auto"/>
            </w:tcBorders>
            <w:shd w:val="clear" w:color="auto" w:fill="auto"/>
            <w:noWrap/>
            <w:vAlign w:val="bottom"/>
            <w:hideMark/>
          </w:tcPr>
          <w:p w14:paraId="498B3725" w14:textId="5F1B75D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CCF64C6" w14:textId="19D29908" w:rsidR="008E2F69" w:rsidRPr="002A4330" w:rsidRDefault="008E2F69" w:rsidP="00684CA6">
            <w:pPr>
              <w:jc w:val="center"/>
              <w:rPr>
                <w:rFonts w:eastAsia="Times New Roman"/>
                <w:color w:val="000000"/>
                <w:sz w:val="13"/>
                <w:szCs w:val="13"/>
              </w:rPr>
            </w:pPr>
            <w:r w:rsidRPr="002A4330">
              <w:rPr>
                <w:color w:val="000000"/>
                <w:sz w:val="13"/>
                <w:szCs w:val="13"/>
              </w:rPr>
              <w:t>0.867 (0.194)</w:t>
            </w:r>
          </w:p>
        </w:tc>
        <w:tc>
          <w:tcPr>
            <w:tcW w:w="0" w:type="auto"/>
            <w:tcBorders>
              <w:top w:val="nil"/>
              <w:left w:val="nil"/>
              <w:bottom w:val="single" w:sz="4" w:space="0" w:color="auto"/>
              <w:right w:val="single" w:sz="4" w:space="0" w:color="auto"/>
            </w:tcBorders>
            <w:shd w:val="clear" w:color="auto" w:fill="auto"/>
            <w:noWrap/>
            <w:vAlign w:val="bottom"/>
            <w:hideMark/>
          </w:tcPr>
          <w:p w14:paraId="3B59F412" w14:textId="69899A0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4F51F00" w14:textId="5BF91763" w:rsidR="008E2F69" w:rsidRPr="002A4330" w:rsidRDefault="008E2F69" w:rsidP="00684CA6">
            <w:pPr>
              <w:jc w:val="center"/>
              <w:rPr>
                <w:rFonts w:eastAsia="Times New Roman"/>
                <w:color w:val="000000"/>
                <w:sz w:val="13"/>
                <w:szCs w:val="13"/>
              </w:rPr>
            </w:pPr>
            <w:r w:rsidRPr="002A4330">
              <w:rPr>
                <w:color w:val="000000"/>
                <w:sz w:val="13"/>
                <w:szCs w:val="13"/>
              </w:rPr>
              <w:t>1.045 (0.225)</w:t>
            </w:r>
          </w:p>
        </w:tc>
        <w:tc>
          <w:tcPr>
            <w:tcW w:w="0" w:type="auto"/>
            <w:tcBorders>
              <w:top w:val="nil"/>
              <w:left w:val="nil"/>
              <w:bottom w:val="single" w:sz="4" w:space="0" w:color="auto"/>
              <w:right w:val="single" w:sz="4" w:space="0" w:color="auto"/>
            </w:tcBorders>
            <w:shd w:val="clear" w:color="auto" w:fill="auto"/>
            <w:noWrap/>
            <w:vAlign w:val="bottom"/>
            <w:hideMark/>
          </w:tcPr>
          <w:p w14:paraId="4AB2E8EA" w14:textId="5A9C1AA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857267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B8D4673" w14:textId="4D4478F6" w:rsidR="008E2F69" w:rsidRPr="002A4330" w:rsidRDefault="008E2F69" w:rsidP="00684CA6">
            <w:pPr>
              <w:rPr>
                <w:rFonts w:eastAsia="Times New Roman"/>
                <w:color w:val="000000"/>
                <w:sz w:val="13"/>
                <w:szCs w:val="13"/>
              </w:rPr>
            </w:pPr>
            <w:r w:rsidRPr="002A4330">
              <w:rPr>
                <w:color w:val="000000"/>
                <w:sz w:val="13"/>
                <w:szCs w:val="13"/>
              </w:rPr>
              <w:t xml:space="preserve">   Middle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7495CF2D" w14:textId="487F42F3" w:rsidR="008E2F69" w:rsidRPr="002A4330" w:rsidRDefault="008E2F69" w:rsidP="00684CA6">
            <w:pPr>
              <w:jc w:val="center"/>
              <w:rPr>
                <w:rFonts w:eastAsia="Times New Roman"/>
                <w:color w:val="000000"/>
                <w:sz w:val="13"/>
                <w:szCs w:val="13"/>
              </w:rPr>
            </w:pPr>
            <w:r w:rsidRPr="002A4330">
              <w:rPr>
                <w:color w:val="000000"/>
                <w:sz w:val="13"/>
                <w:szCs w:val="13"/>
              </w:rPr>
              <w:t>0.813 (0.136)</w:t>
            </w:r>
          </w:p>
        </w:tc>
        <w:tc>
          <w:tcPr>
            <w:tcW w:w="0" w:type="auto"/>
            <w:tcBorders>
              <w:top w:val="nil"/>
              <w:left w:val="nil"/>
              <w:bottom w:val="single" w:sz="4" w:space="0" w:color="auto"/>
              <w:right w:val="single" w:sz="4" w:space="0" w:color="auto"/>
            </w:tcBorders>
            <w:shd w:val="clear" w:color="auto" w:fill="auto"/>
            <w:noWrap/>
            <w:vAlign w:val="bottom"/>
            <w:hideMark/>
          </w:tcPr>
          <w:p w14:paraId="3239E2CA" w14:textId="687A84A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1BE3985" w14:textId="2409BC16" w:rsidR="008E2F69" w:rsidRPr="002A4330" w:rsidRDefault="008E2F69" w:rsidP="00684CA6">
            <w:pPr>
              <w:jc w:val="center"/>
              <w:rPr>
                <w:rFonts w:eastAsia="Times New Roman"/>
                <w:color w:val="000000"/>
                <w:sz w:val="13"/>
                <w:szCs w:val="13"/>
              </w:rPr>
            </w:pPr>
            <w:r w:rsidRPr="002A4330">
              <w:rPr>
                <w:color w:val="000000"/>
                <w:sz w:val="13"/>
                <w:szCs w:val="13"/>
              </w:rPr>
              <w:t>0.869 (0.162)</w:t>
            </w:r>
          </w:p>
        </w:tc>
        <w:tc>
          <w:tcPr>
            <w:tcW w:w="0" w:type="auto"/>
            <w:tcBorders>
              <w:top w:val="nil"/>
              <w:left w:val="nil"/>
              <w:bottom w:val="single" w:sz="4" w:space="0" w:color="auto"/>
              <w:right w:val="single" w:sz="4" w:space="0" w:color="auto"/>
            </w:tcBorders>
            <w:shd w:val="clear" w:color="auto" w:fill="auto"/>
            <w:noWrap/>
            <w:vAlign w:val="bottom"/>
            <w:hideMark/>
          </w:tcPr>
          <w:p w14:paraId="29B190DD" w14:textId="12E501F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C0F3758" w14:textId="1A0BE740" w:rsidR="008E2F69" w:rsidRPr="002A4330" w:rsidRDefault="008E2F69" w:rsidP="00684CA6">
            <w:pPr>
              <w:jc w:val="center"/>
              <w:rPr>
                <w:rFonts w:eastAsia="Times New Roman"/>
                <w:color w:val="000000"/>
                <w:sz w:val="13"/>
                <w:szCs w:val="13"/>
              </w:rPr>
            </w:pPr>
            <w:r w:rsidRPr="002A4330">
              <w:rPr>
                <w:color w:val="000000"/>
                <w:sz w:val="13"/>
                <w:szCs w:val="13"/>
              </w:rPr>
              <w:t>0.736 (0.142)</w:t>
            </w:r>
          </w:p>
        </w:tc>
        <w:tc>
          <w:tcPr>
            <w:tcW w:w="0" w:type="auto"/>
            <w:tcBorders>
              <w:top w:val="nil"/>
              <w:left w:val="nil"/>
              <w:bottom w:val="single" w:sz="4" w:space="0" w:color="auto"/>
              <w:right w:val="single" w:sz="4" w:space="0" w:color="auto"/>
            </w:tcBorders>
            <w:shd w:val="clear" w:color="auto" w:fill="auto"/>
            <w:noWrap/>
            <w:vAlign w:val="bottom"/>
            <w:hideMark/>
          </w:tcPr>
          <w:p w14:paraId="0ECAE245" w14:textId="5AAD496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6ED3FC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26C76CE" w14:textId="1727984F"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53B20D53" w14:textId="6D56168F" w:rsidR="008E2F69" w:rsidRPr="002A4330" w:rsidRDefault="008E2F69" w:rsidP="00684CA6">
            <w:pPr>
              <w:jc w:val="center"/>
              <w:rPr>
                <w:rFonts w:eastAsia="Times New Roman"/>
                <w:color w:val="000000"/>
                <w:sz w:val="13"/>
                <w:szCs w:val="13"/>
              </w:rPr>
            </w:pPr>
            <w:r w:rsidRPr="002A4330">
              <w:rPr>
                <w:color w:val="000000"/>
                <w:sz w:val="13"/>
                <w:szCs w:val="13"/>
              </w:rPr>
              <w:t>0.636 (0.169)</w:t>
            </w:r>
          </w:p>
        </w:tc>
        <w:tc>
          <w:tcPr>
            <w:tcW w:w="0" w:type="auto"/>
            <w:tcBorders>
              <w:top w:val="nil"/>
              <w:left w:val="nil"/>
              <w:bottom w:val="single" w:sz="4" w:space="0" w:color="auto"/>
              <w:right w:val="single" w:sz="4" w:space="0" w:color="auto"/>
            </w:tcBorders>
            <w:shd w:val="clear" w:color="auto" w:fill="auto"/>
            <w:noWrap/>
            <w:vAlign w:val="bottom"/>
            <w:hideMark/>
          </w:tcPr>
          <w:p w14:paraId="70B5FECB" w14:textId="61B87D3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0FCA331" w14:textId="24CCD5C2" w:rsidR="008E2F69" w:rsidRPr="002A4330" w:rsidRDefault="008E2F69" w:rsidP="00684CA6">
            <w:pPr>
              <w:jc w:val="center"/>
              <w:rPr>
                <w:rFonts w:eastAsia="Times New Roman"/>
                <w:color w:val="000000"/>
                <w:sz w:val="13"/>
                <w:szCs w:val="13"/>
              </w:rPr>
            </w:pPr>
            <w:r w:rsidRPr="002A4330">
              <w:rPr>
                <w:color w:val="000000"/>
                <w:sz w:val="13"/>
                <w:szCs w:val="13"/>
              </w:rPr>
              <w:t>5.59 (1.521)</w:t>
            </w:r>
          </w:p>
        </w:tc>
        <w:tc>
          <w:tcPr>
            <w:tcW w:w="0" w:type="auto"/>
            <w:tcBorders>
              <w:top w:val="nil"/>
              <w:left w:val="nil"/>
              <w:bottom w:val="single" w:sz="4" w:space="0" w:color="auto"/>
              <w:right w:val="single" w:sz="4" w:space="0" w:color="auto"/>
            </w:tcBorders>
            <w:shd w:val="clear" w:color="auto" w:fill="auto"/>
            <w:noWrap/>
            <w:vAlign w:val="bottom"/>
            <w:hideMark/>
          </w:tcPr>
          <w:p w14:paraId="470D4293" w14:textId="36A76531"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62BFEEF2" w14:textId="49508FCE" w:rsidR="008E2F69" w:rsidRPr="002A4330" w:rsidRDefault="008E2F69" w:rsidP="00684CA6">
            <w:pPr>
              <w:jc w:val="center"/>
              <w:rPr>
                <w:rFonts w:eastAsia="Times New Roman"/>
                <w:color w:val="000000"/>
                <w:sz w:val="13"/>
                <w:szCs w:val="13"/>
              </w:rPr>
            </w:pPr>
            <w:r w:rsidRPr="002A4330">
              <w:rPr>
                <w:color w:val="000000"/>
                <w:sz w:val="13"/>
                <w:szCs w:val="13"/>
              </w:rPr>
              <w:t>0.637 (0.163)</w:t>
            </w:r>
          </w:p>
        </w:tc>
        <w:tc>
          <w:tcPr>
            <w:tcW w:w="0" w:type="auto"/>
            <w:tcBorders>
              <w:top w:val="nil"/>
              <w:left w:val="nil"/>
              <w:bottom w:val="single" w:sz="4" w:space="0" w:color="auto"/>
              <w:right w:val="single" w:sz="4" w:space="0" w:color="auto"/>
            </w:tcBorders>
            <w:shd w:val="clear" w:color="auto" w:fill="auto"/>
            <w:noWrap/>
            <w:vAlign w:val="bottom"/>
            <w:hideMark/>
          </w:tcPr>
          <w:p w14:paraId="783EA92E" w14:textId="30AAAED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46ABA6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6B55924" w14:textId="4341C2CF" w:rsidR="008E2F69" w:rsidRPr="002A4330" w:rsidRDefault="008E2F69" w:rsidP="00684CA6">
            <w:pPr>
              <w:rPr>
                <w:rFonts w:eastAsia="Times New Roman"/>
                <w:color w:val="000000"/>
                <w:sz w:val="13"/>
                <w:szCs w:val="13"/>
              </w:rPr>
            </w:pPr>
            <w:r w:rsidRPr="002A4330">
              <w:rPr>
                <w:color w:val="000000"/>
                <w:sz w:val="13"/>
                <w:szCs w:val="13"/>
              </w:rPr>
              <w:t xml:space="preserve">   East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2D46EBC6" w14:textId="7B98BADE" w:rsidR="008E2F69" w:rsidRPr="002A4330" w:rsidRDefault="008E2F69" w:rsidP="00684CA6">
            <w:pPr>
              <w:jc w:val="center"/>
              <w:rPr>
                <w:rFonts w:eastAsia="Times New Roman"/>
                <w:color w:val="000000"/>
                <w:sz w:val="13"/>
                <w:szCs w:val="13"/>
              </w:rPr>
            </w:pPr>
            <w:r w:rsidRPr="002A4330">
              <w:rPr>
                <w:color w:val="000000"/>
                <w:sz w:val="13"/>
                <w:szCs w:val="13"/>
              </w:rPr>
              <w:t>1.631 (0.23)</w:t>
            </w:r>
          </w:p>
        </w:tc>
        <w:tc>
          <w:tcPr>
            <w:tcW w:w="0" w:type="auto"/>
            <w:tcBorders>
              <w:top w:val="nil"/>
              <w:left w:val="nil"/>
              <w:bottom w:val="single" w:sz="4" w:space="0" w:color="auto"/>
              <w:right w:val="single" w:sz="4" w:space="0" w:color="auto"/>
            </w:tcBorders>
            <w:shd w:val="clear" w:color="auto" w:fill="auto"/>
            <w:noWrap/>
            <w:vAlign w:val="bottom"/>
            <w:hideMark/>
          </w:tcPr>
          <w:p w14:paraId="14CFD7F5" w14:textId="692B3391" w:rsidR="008E2F69" w:rsidRPr="002A4330" w:rsidRDefault="008E2F69" w:rsidP="00684CA6">
            <w:pPr>
              <w:jc w:val="center"/>
              <w:rPr>
                <w:rFonts w:eastAsia="Times New Roman"/>
                <w:color w:val="000000"/>
                <w:sz w:val="13"/>
                <w:szCs w:val="13"/>
              </w:rPr>
            </w:pPr>
            <w:r w:rsidRPr="002A4330">
              <w:rPr>
                <w:color w:val="000000"/>
                <w:sz w:val="13"/>
                <w:szCs w:val="13"/>
              </w:rPr>
              <w:t>0.0182</w:t>
            </w:r>
          </w:p>
        </w:tc>
        <w:tc>
          <w:tcPr>
            <w:tcW w:w="0" w:type="auto"/>
            <w:tcBorders>
              <w:top w:val="nil"/>
              <w:left w:val="nil"/>
              <w:bottom w:val="single" w:sz="4" w:space="0" w:color="auto"/>
              <w:right w:val="single" w:sz="4" w:space="0" w:color="auto"/>
            </w:tcBorders>
            <w:shd w:val="clear" w:color="auto" w:fill="auto"/>
            <w:noWrap/>
            <w:vAlign w:val="bottom"/>
            <w:hideMark/>
          </w:tcPr>
          <w:p w14:paraId="049CA15B" w14:textId="2022E722" w:rsidR="008E2F69" w:rsidRPr="002A4330" w:rsidRDefault="008E2F69" w:rsidP="00684CA6">
            <w:pPr>
              <w:jc w:val="center"/>
              <w:rPr>
                <w:rFonts w:eastAsia="Times New Roman"/>
                <w:color w:val="000000"/>
                <w:sz w:val="13"/>
                <w:szCs w:val="13"/>
              </w:rPr>
            </w:pPr>
            <w:r w:rsidRPr="002A4330">
              <w:rPr>
                <w:color w:val="000000"/>
                <w:sz w:val="13"/>
                <w:szCs w:val="13"/>
              </w:rPr>
              <w:t>2.544 (0.449)</w:t>
            </w:r>
          </w:p>
        </w:tc>
        <w:tc>
          <w:tcPr>
            <w:tcW w:w="0" w:type="auto"/>
            <w:tcBorders>
              <w:top w:val="nil"/>
              <w:left w:val="nil"/>
              <w:bottom w:val="single" w:sz="4" w:space="0" w:color="auto"/>
              <w:right w:val="single" w:sz="4" w:space="0" w:color="auto"/>
            </w:tcBorders>
            <w:shd w:val="clear" w:color="auto" w:fill="auto"/>
            <w:noWrap/>
            <w:vAlign w:val="bottom"/>
            <w:hideMark/>
          </w:tcPr>
          <w:p w14:paraId="07E6E140" w14:textId="6EAC09B1"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3F5C08C6" w14:textId="7448EEEB" w:rsidR="008E2F69" w:rsidRPr="002A4330" w:rsidRDefault="008E2F69" w:rsidP="00684CA6">
            <w:pPr>
              <w:jc w:val="center"/>
              <w:rPr>
                <w:rFonts w:eastAsia="Times New Roman"/>
                <w:color w:val="000000"/>
                <w:sz w:val="13"/>
                <w:szCs w:val="13"/>
              </w:rPr>
            </w:pPr>
            <w:r w:rsidRPr="002A4330">
              <w:rPr>
                <w:color w:val="000000"/>
                <w:sz w:val="13"/>
                <w:szCs w:val="13"/>
              </w:rPr>
              <w:t>1.003 (0.154)</w:t>
            </w:r>
          </w:p>
        </w:tc>
        <w:tc>
          <w:tcPr>
            <w:tcW w:w="0" w:type="auto"/>
            <w:tcBorders>
              <w:top w:val="nil"/>
              <w:left w:val="nil"/>
              <w:bottom w:val="single" w:sz="4" w:space="0" w:color="auto"/>
              <w:right w:val="single" w:sz="4" w:space="0" w:color="auto"/>
            </w:tcBorders>
            <w:shd w:val="clear" w:color="auto" w:fill="auto"/>
            <w:noWrap/>
            <w:vAlign w:val="bottom"/>
            <w:hideMark/>
          </w:tcPr>
          <w:p w14:paraId="48C97A6E" w14:textId="5A3CD88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EEFAB5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D7D1512" w14:textId="7DEFF150" w:rsidR="008E2F69" w:rsidRPr="002A4330" w:rsidRDefault="008E2F69" w:rsidP="00684CA6">
            <w:pPr>
              <w:rPr>
                <w:rFonts w:eastAsia="Times New Roman"/>
                <w:color w:val="000000"/>
                <w:sz w:val="13"/>
                <w:szCs w:val="13"/>
              </w:rPr>
            </w:pPr>
            <w:r w:rsidRPr="002A4330">
              <w:rPr>
                <w:color w:val="000000"/>
                <w:sz w:val="13"/>
                <w:szCs w:val="13"/>
              </w:rPr>
              <w:t xml:space="preserve">   East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52708ED" w14:textId="504E62B2" w:rsidR="008E2F69" w:rsidRPr="002A4330" w:rsidRDefault="008E2F69" w:rsidP="00684CA6">
            <w:pPr>
              <w:jc w:val="center"/>
              <w:rPr>
                <w:rFonts w:eastAsia="Times New Roman"/>
                <w:color w:val="000000"/>
                <w:sz w:val="13"/>
                <w:szCs w:val="13"/>
              </w:rPr>
            </w:pPr>
            <w:r w:rsidRPr="002A4330">
              <w:rPr>
                <w:color w:val="000000"/>
                <w:sz w:val="13"/>
                <w:szCs w:val="13"/>
              </w:rPr>
              <w:t>1.827 (0.339)</w:t>
            </w:r>
          </w:p>
        </w:tc>
        <w:tc>
          <w:tcPr>
            <w:tcW w:w="0" w:type="auto"/>
            <w:tcBorders>
              <w:top w:val="nil"/>
              <w:left w:val="nil"/>
              <w:bottom w:val="single" w:sz="4" w:space="0" w:color="auto"/>
              <w:right w:val="single" w:sz="4" w:space="0" w:color="auto"/>
            </w:tcBorders>
            <w:shd w:val="clear" w:color="auto" w:fill="auto"/>
            <w:noWrap/>
            <w:vAlign w:val="bottom"/>
            <w:hideMark/>
          </w:tcPr>
          <w:p w14:paraId="058E4903" w14:textId="60F41EA5" w:rsidR="008E2F69" w:rsidRPr="002A4330" w:rsidRDefault="008E2F69" w:rsidP="00684CA6">
            <w:pPr>
              <w:jc w:val="center"/>
              <w:rPr>
                <w:rFonts w:eastAsia="Times New Roman"/>
                <w:color w:val="000000"/>
                <w:sz w:val="13"/>
                <w:szCs w:val="13"/>
              </w:rPr>
            </w:pPr>
            <w:r w:rsidRPr="002A4330">
              <w:rPr>
                <w:color w:val="000000"/>
                <w:sz w:val="13"/>
                <w:szCs w:val="13"/>
              </w:rPr>
              <w:t>0.0422</w:t>
            </w:r>
          </w:p>
        </w:tc>
        <w:tc>
          <w:tcPr>
            <w:tcW w:w="0" w:type="auto"/>
            <w:tcBorders>
              <w:top w:val="nil"/>
              <w:left w:val="nil"/>
              <w:bottom w:val="single" w:sz="4" w:space="0" w:color="auto"/>
              <w:right w:val="single" w:sz="4" w:space="0" w:color="auto"/>
            </w:tcBorders>
            <w:shd w:val="clear" w:color="auto" w:fill="auto"/>
            <w:noWrap/>
            <w:vAlign w:val="bottom"/>
            <w:hideMark/>
          </w:tcPr>
          <w:p w14:paraId="3E93B48F" w14:textId="49F5C27D" w:rsidR="008E2F69" w:rsidRPr="002A4330" w:rsidRDefault="008E2F69" w:rsidP="00684CA6">
            <w:pPr>
              <w:jc w:val="center"/>
              <w:rPr>
                <w:rFonts w:eastAsia="Times New Roman"/>
                <w:color w:val="000000"/>
                <w:sz w:val="13"/>
                <w:szCs w:val="13"/>
              </w:rPr>
            </w:pPr>
            <w:r w:rsidRPr="002A4330">
              <w:rPr>
                <w:color w:val="000000"/>
                <w:sz w:val="13"/>
                <w:szCs w:val="13"/>
              </w:rPr>
              <w:t>1.39 (0.331)</w:t>
            </w:r>
          </w:p>
        </w:tc>
        <w:tc>
          <w:tcPr>
            <w:tcW w:w="0" w:type="auto"/>
            <w:tcBorders>
              <w:top w:val="nil"/>
              <w:left w:val="nil"/>
              <w:bottom w:val="single" w:sz="4" w:space="0" w:color="auto"/>
              <w:right w:val="single" w:sz="4" w:space="0" w:color="auto"/>
            </w:tcBorders>
            <w:shd w:val="clear" w:color="auto" w:fill="auto"/>
            <w:noWrap/>
            <w:vAlign w:val="bottom"/>
            <w:hideMark/>
          </w:tcPr>
          <w:p w14:paraId="43829BD4" w14:textId="660DB9B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4A0F19B" w14:textId="48EABB2B" w:rsidR="008E2F69" w:rsidRPr="002A4330" w:rsidRDefault="008E2F69" w:rsidP="00684CA6">
            <w:pPr>
              <w:jc w:val="center"/>
              <w:rPr>
                <w:rFonts w:eastAsia="Times New Roman"/>
                <w:color w:val="000000"/>
                <w:sz w:val="13"/>
                <w:szCs w:val="13"/>
              </w:rPr>
            </w:pPr>
            <w:r w:rsidRPr="002A4330">
              <w:rPr>
                <w:color w:val="000000"/>
                <w:sz w:val="13"/>
                <w:szCs w:val="13"/>
              </w:rPr>
              <w:t>0.702 (0.151)</w:t>
            </w:r>
          </w:p>
        </w:tc>
        <w:tc>
          <w:tcPr>
            <w:tcW w:w="0" w:type="auto"/>
            <w:tcBorders>
              <w:top w:val="nil"/>
              <w:left w:val="nil"/>
              <w:bottom w:val="single" w:sz="4" w:space="0" w:color="auto"/>
              <w:right w:val="single" w:sz="4" w:space="0" w:color="auto"/>
            </w:tcBorders>
            <w:shd w:val="clear" w:color="auto" w:fill="auto"/>
            <w:noWrap/>
            <w:vAlign w:val="bottom"/>
            <w:hideMark/>
          </w:tcPr>
          <w:p w14:paraId="2D6175C4" w14:textId="5F6AD4D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BD4DAF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B8DA305" w14:textId="4845EC41" w:rsidR="008E2F69" w:rsidRPr="002A4330" w:rsidRDefault="008E2F69" w:rsidP="00684CA6">
            <w:pPr>
              <w:rPr>
                <w:rFonts w:eastAsia="Times New Roman"/>
                <w:color w:val="000000"/>
                <w:sz w:val="13"/>
                <w:szCs w:val="13"/>
              </w:rPr>
            </w:pPr>
            <w:r w:rsidRPr="002A4330">
              <w:rPr>
                <w:color w:val="000000"/>
                <w:sz w:val="13"/>
                <w:szCs w:val="13"/>
              </w:rPr>
              <w:lastRenderedPageBreak/>
              <w:t xml:space="preserve">   East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534591D" w14:textId="5B9516EC" w:rsidR="008E2F69" w:rsidRPr="002A4330" w:rsidRDefault="008E2F69" w:rsidP="00684CA6">
            <w:pPr>
              <w:jc w:val="center"/>
              <w:rPr>
                <w:rFonts w:eastAsia="Times New Roman"/>
                <w:color w:val="000000"/>
                <w:sz w:val="13"/>
                <w:szCs w:val="13"/>
              </w:rPr>
            </w:pPr>
            <w:r w:rsidRPr="002A4330">
              <w:rPr>
                <w:color w:val="000000"/>
                <w:sz w:val="13"/>
                <w:szCs w:val="13"/>
              </w:rPr>
              <w:t>1.404 (0.247)</w:t>
            </w:r>
          </w:p>
        </w:tc>
        <w:tc>
          <w:tcPr>
            <w:tcW w:w="0" w:type="auto"/>
            <w:tcBorders>
              <w:top w:val="nil"/>
              <w:left w:val="nil"/>
              <w:bottom w:val="single" w:sz="4" w:space="0" w:color="auto"/>
              <w:right w:val="single" w:sz="4" w:space="0" w:color="auto"/>
            </w:tcBorders>
            <w:shd w:val="clear" w:color="auto" w:fill="auto"/>
            <w:noWrap/>
            <w:vAlign w:val="bottom"/>
            <w:hideMark/>
          </w:tcPr>
          <w:p w14:paraId="744BA51E" w14:textId="0AA9713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50A6C35" w14:textId="4E762B0C" w:rsidR="008E2F69" w:rsidRPr="002A4330" w:rsidRDefault="008E2F69" w:rsidP="00684CA6">
            <w:pPr>
              <w:jc w:val="center"/>
              <w:rPr>
                <w:rFonts w:eastAsia="Times New Roman"/>
                <w:color w:val="000000"/>
                <w:sz w:val="13"/>
                <w:szCs w:val="13"/>
              </w:rPr>
            </w:pPr>
            <w:r w:rsidRPr="002A4330">
              <w:rPr>
                <w:color w:val="000000"/>
                <w:sz w:val="13"/>
                <w:szCs w:val="13"/>
              </w:rPr>
              <w:t>2.046 (0.437)</w:t>
            </w:r>
          </w:p>
        </w:tc>
        <w:tc>
          <w:tcPr>
            <w:tcW w:w="0" w:type="auto"/>
            <w:tcBorders>
              <w:top w:val="nil"/>
              <w:left w:val="nil"/>
              <w:bottom w:val="single" w:sz="4" w:space="0" w:color="auto"/>
              <w:right w:val="single" w:sz="4" w:space="0" w:color="auto"/>
            </w:tcBorders>
            <w:shd w:val="clear" w:color="auto" w:fill="auto"/>
            <w:noWrap/>
            <w:vAlign w:val="bottom"/>
            <w:hideMark/>
          </w:tcPr>
          <w:p w14:paraId="4BE5EDEB" w14:textId="099B96CA" w:rsidR="008E2F69" w:rsidRPr="002A4330" w:rsidRDefault="008E2F69" w:rsidP="00684CA6">
            <w:pPr>
              <w:jc w:val="center"/>
              <w:rPr>
                <w:rFonts w:eastAsia="Times New Roman"/>
                <w:color w:val="000000"/>
                <w:sz w:val="13"/>
                <w:szCs w:val="13"/>
              </w:rPr>
            </w:pPr>
            <w:r w:rsidRPr="002A4330">
              <w:rPr>
                <w:color w:val="000000"/>
                <w:sz w:val="13"/>
                <w:szCs w:val="13"/>
              </w:rPr>
              <w:t>0.0291</w:t>
            </w:r>
          </w:p>
        </w:tc>
        <w:tc>
          <w:tcPr>
            <w:tcW w:w="0" w:type="auto"/>
            <w:tcBorders>
              <w:top w:val="nil"/>
              <w:left w:val="nil"/>
              <w:bottom w:val="single" w:sz="4" w:space="0" w:color="auto"/>
              <w:right w:val="single" w:sz="4" w:space="0" w:color="auto"/>
            </w:tcBorders>
            <w:shd w:val="clear" w:color="auto" w:fill="auto"/>
            <w:noWrap/>
            <w:vAlign w:val="bottom"/>
            <w:hideMark/>
          </w:tcPr>
          <w:p w14:paraId="4EE520D8" w14:textId="2BCBBB41" w:rsidR="008E2F69" w:rsidRPr="002A4330" w:rsidRDefault="008E2F69" w:rsidP="00684CA6">
            <w:pPr>
              <w:jc w:val="center"/>
              <w:rPr>
                <w:rFonts w:eastAsia="Times New Roman"/>
                <w:color w:val="000000"/>
                <w:sz w:val="13"/>
                <w:szCs w:val="13"/>
              </w:rPr>
            </w:pPr>
            <w:r w:rsidRPr="002A4330">
              <w:rPr>
                <w:color w:val="000000"/>
                <w:sz w:val="13"/>
                <w:szCs w:val="13"/>
              </w:rPr>
              <w:t>1.073 (0.196)</w:t>
            </w:r>
          </w:p>
        </w:tc>
        <w:tc>
          <w:tcPr>
            <w:tcW w:w="0" w:type="auto"/>
            <w:tcBorders>
              <w:top w:val="nil"/>
              <w:left w:val="nil"/>
              <w:bottom w:val="single" w:sz="4" w:space="0" w:color="auto"/>
              <w:right w:val="single" w:sz="4" w:space="0" w:color="auto"/>
            </w:tcBorders>
            <w:shd w:val="clear" w:color="auto" w:fill="auto"/>
            <w:noWrap/>
            <w:vAlign w:val="bottom"/>
            <w:hideMark/>
          </w:tcPr>
          <w:p w14:paraId="4729DB74" w14:textId="19D3CF14"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A7538D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FE01550" w14:textId="5FC7D4E5" w:rsidR="008E2F69" w:rsidRPr="002A4330" w:rsidRDefault="008E2F69" w:rsidP="00684CA6">
            <w:pPr>
              <w:rPr>
                <w:rFonts w:eastAsia="Times New Roman"/>
                <w:color w:val="000000"/>
                <w:sz w:val="13"/>
                <w:szCs w:val="13"/>
              </w:rPr>
            </w:pPr>
            <w:r w:rsidRPr="002A4330">
              <w:rPr>
                <w:color w:val="000000"/>
                <w:sz w:val="13"/>
                <w:szCs w:val="13"/>
              </w:rPr>
              <w:t xml:space="preserve">   East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4C513E96" w14:textId="663AAE83" w:rsidR="008E2F69" w:rsidRPr="002A4330" w:rsidRDefault="008E2F69" w:rsidP="00684CA6">
            <w:pPr>
              <w:jc w:val="center"/>
              <w:rPr>
                <w:rFonts w:eastAsia="Times New Roman"/>
                <w:color w:val="000000"/>
                <w:sz w:val="13"/>
                <w:szCs w:val="13"/>
              </w:rPr>
            </w:pPr>
            <w:r w:rsidRPr="002A4330">
              <w:rPr>
                <w:color w:val="000000"/>
                <w:sz w:val="13"/>
                <w:szCs w:val="13"/>
              </w:rPr>
              <w:t>1.29 (0.253)</w:t>
            </w:r>
          </w:p>
        </w:tc>
        <w:tc>
          <w:tcPr>
            <w:tcW w:w="0" w:type="auto"/>
            <w:tcBorders>
              <w:top w:val="nil"/>
              <w:left w:val="nil"/>
              <w:bottom w:val="single" w:sz="4" w:space="0" w:color="auto"/>
              <w:right w:val="single" w:sz="4" w:space="0" w:color="auto"/>
            </w:tcBorders>
            <w:shd w:val="clear" w:color="auto" w:fill="auto"/>
            <w:noWrap/>
            <w:vAlign w:val="bottom"/>
            <w:hideMark/>
          </w:tcPr>
          <w:p w14:paraId="63DADD67" w14:textId="313E946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E6C9B3F" w14:textId="12266C3A" w:rsidR="008E2F69" w:rsidRPr="002A4330" w:rsidRDefault="008E2F69" w:rsidP="00684CA6">
            <w:pPr>
              <w:jc w:val="center"/>
              <w:rPr>
                <w:rFonts w:eastAsia="Times New Roman"/>
                <w:color w:val="000000"/>
                <w:sz w:val="13"/>
                <w:szCs w:val="13"/>
              </w:rPr>
            </w:pPr>
            <w:r w:rsidRPr="002A4330">
              <w:rPr>
                <w:color w:val="000000"/>
                <w:sz w:val="13"/>
                <w:szCs w:val="13"/>
              </w:rPr>
              <w:t>1.675 (0.377)</w:t>
            </w:r>
          </w:p>
        </w:tc>
        <w:tc>
          <w:tcPr>
            <w:tcW w:w="0" w:type="auto"/>
            <w:tcBorders>
              <w:top w:val="nil"/>
              <w:left w:val="nil"/>
              <w:bottom w:val="single" w:sz="4" w:space="0" w:color="auto"/>
              <w:right w:val="single" w:sz="4" w:space="0" w:color="auto"/>
            </w:tcBorders>
            <w:shd w:val="clear" w:color="auto" w:fill="auto"/>
            <w:noWrap/>
            <w:vAlign w:val="bottom"/>
            <w:hideMark/>
          </w:tcPr>
          <w:p w14:paraId="078CB022" w14:textId="50B72BC1" w:rsidR="008E2F69" w:rsidRPr="002A4330" w:rsidRDefault="008E2F69" w:rsidP="00684CA6">
            <w:pPr>
              <w:jc w:val="center"/>
              <w:rPr>
                <w:rFonts w:eastAsia="Times New Roman"/>
                <w:color w:val="000000"/>
                <w:sz w:val="13"/>
                <w:szCs w:val="13"/>
              </w:rPr>
            </w:pPr>
            <w:r w:rsidRPr="002A4330">
              <w:rPr>
                <w:color w:val="000000"/>
                <w:sz w:val="13"/>
                <w:szCs w:val="13"/>
              </w:rPr>
              <w:t>0.7818</w:t>
            </w:r>
          </w:p>
        </w:tc>
        <w:tc>
          <w:tcPr>
            <w:tcW w:w="0" w:type="auto"/>
            <w:tcBorders>
              <w:top w:val="nil"/>
              <w:left w:val="nil"/>
              <w:bottom w:val="single" w:sz="4" w:space="0" w:color="auto"/>
              <w:right w:val="single" w:sz="4" w:space="0" w:color="auto"/>
            </w:tcBorders>
            <w:shd w:val="clear" w:color="auto" w:fill="auto"/>
            <w:noWrap/>
            <w:vAlign w:val="bottom"/>
            <w:hideMark/>
          </w:tcPr>
          <w:p w14:paraId="3B4DBF93" w14:textId="5E259F8D" w:rsidR="008E2F69" w:rsidRPr="002A4330" w:rsidRDefault="008E2F69" w:rsidP="00684CA6">
            <w:pPr>
              <w:jc w:val="center"/>
              <w:rPr>
                <w:rFonts w:eastAsia="Times New Roman"/>
                <w:color w:val="000000"/>
                <w:sz w:val="13"/>
                <w:szCs w:val="13"/>
              </w:rPr>
            </w:pPr>
            <w:r w:rsidRPr="002A4330">
              <w:rPr>
                <w:color w:val="000000"/>
                <w:sz w:val="13"/>
                <w:szCs w:val="13"/>
              </w:rPr>
              <w:t>1.294 (0.262)</w:t>
            </w:r>
          </w:p>
        </w:tc>
        <w:tc>
          <w:tcPr>
            <w:tcW w:w="0" w:type="auto"/>
            <w:tcBorders>
              <w:top w:val="nil"/>
              <w:left w:val="nil"/>
              <w:bottom w:val="single" w:sz="4" w:space="0" w:color="auto"/>
              <w:right w:val="single" w:sz="4" w:space="0" w:color="auto"/>
            </w:tcBorders>
            <w:shd w:val="clear" w:color="auto" w:fill="auto"/>
            <w:noWrap/>
            <w:vAlign w:val="bottom"/>
            <w:hideMark/>
          </w:tcPr>
          <w:p w14:paraId="30BB3F39" w14:textId="550EF80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C42BF4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E1330E2" w14:textId="02609A6F" w:rsidR="008E2F69" w:rsidRPr="002A4330" w:rsidRDefault="008E2F69" w:rsidP="00684CA6">
            <w:pPr>
              <w:rPr>
                <w:rFonts w:eastAsia="Times New Roman"/>
                <w:color w:val="000000"/>
                <w:sz w:val="13"/>
                <w:szCs w:val="13"/>
              </w:rPr>
            </w:pPr>
            <w:r w:rsidRPr="002A4330">
              <w:rPr>
                <w:color w:val="000000"/>
                <w:sz w:val="13"/>
                <w:szCs w:val="13"/>
              </w:rPr>
              <w:t xml:space="preserve">   East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3603434D" w14:textId="7D8B3418" w:rsidR="008E2F69" w:rsidRPr="002A4330" w:rsidRDefault="008E2F69" w:rsidP="00684CA6">
            <w:pPr>
              <w:jc w:val="center"/>
              <w:rPr>
                <w:rFonts w:eastAsia="Times New Roman"/>
                <w:color w:val="000000"/>
                <w:sz w:val="13"/>
                <w:szCs w:val="13"/>
              </w:rPr>
            </w:pPr>
            <w:r w:rsidRPr="002A4330">
              <w:rPr>
                <w:color w:val="000000"/>
                <w:sz w:val="13"/>
                <w:szCs w:val="13"/>
              </w:rPr>
              <w:t>1.346 (0.211)</w:t>
            </w:r>
          </w:p>
        </w:tc>
        <w:tc>
          <w:tcPr>
            <w:tcW w:w="0" w:type="auto"/>
            <w:tcBorders>
              <w:top w:val="nil"/>
              <w:left w:val="nil"/>
              <w:bottom w:val="single" w:sz="4" w:space="0" w:color="auto"/>
              <w:right w:val="single" w:sz="4" w:space="0" w:color="auto"/>
            </w:tcBorders>
            <w:shd w:val="clear" w:color="auto" w:fill="auto"/>
            <w:noWrap/>
            <w:vAlign w:val="bottom"/>
            <w:hideMark/>
          </w:tcPr>
          <w:p w14:paraId="3639AE3A" w14:textId="0A8E3A7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DDDA4F6" w14:textId="78B6F7B8" w:rsidR="008E2F69" w:rsidRPr="002A4330" w:rsidRDefault="008E2F69" w:rsidP="00684CA6">
            <w:pPr>
              <w:jc w:val="center"/>
              <w:rPr>
                <w:rFonts w:eastAsia="Times New Roman"/>
                <w:color w:val="000000"/>
                <w:sz w:val="13"/>
                <w:szCs w:val="13"/>
              </w:rPr>
            </w:pPr>
            <w:r w:rsidRPr="002A4330">
              <w:rPr>
                <w:color w:val="000000"/>
                <w:sz w:val="13"/>
                <w:szCs w:val="13"/>
              </w:rPr>
              <w:t>1.68 (0.317)</w:t>
            </w:r>
          </w:p>
        </w:tc>
        <w:tc>
          <w:tcPr>
            <w:tcW w:w="0" w:type="auto"/>
            <w:tcBorders>
              <w:top w:val="nil"/>
              <w:left w:val="nil"/>
              <w:bottom w:val="single" w:sz="4" w:space="0" w:color="auto"/>
              <w:right w:val="single" w:sz="4" w:space="0" w:color="auto"/>
            </w:tcBorders>
            <w:shd w:val="clear" w:color="auto" w:fill="auto"/>
            <w:noWrap/>
            <w:vAlign w:val="bottom"/>
            <w:hideMark/>
          </w:tcPr>
          <w:p w14:paraId="1B0E4C8F" w14:textId="2319DA1D" w:rsidR="008E2F69" w:rsidRPr="002A4330" w:rsidRDefault="008E2F69" w:rsidP="00684CA6">
            <w:pPr>
              <w:jc w:val="center"/>
              <w:rPr>
                <w:rFonts w:eastAsia="Times New Roman"/>
                <w:color w:val="000000"/>
                <w:sz w:val="13"/>
                <w:szCs w:val="13"/>
              </w:rPr>
            </w:pPr>
            <w:r w:rsidRPr="002A4330">
              <w:rPr>
                <w:color w:val="000000"/>
                <w:sz w:val="13"/>
                <w:szCs w:val="13"/>
              </w:rPr>
              <w:t>0.2122</w:t>
            </w:r>
          </w:p>
        </w:tc>
        <w:tc>
          <w:tcPr>
            <w:tcW w:w="0" w:type="auto"/>
            <w:tcBorders>
              <w:top w:val="nil"/>
              <w:left w:val="nil"/>
              <w:bottom w:val="single" w:sz="4" w:space="0" w:color="auto"/>
              <w:right w:val="single" w:sz="4" w:space="0" w:color="auto"/>
            </w:tcBorders>
            <w:shd w:val="clear" w:color="auto" w:fill="auto"/>
            <w:noWrap/>
            <w:vAlign w:val="bottom"/>
            <w:hideMark/>
          </w:tcPr>
          <w:p w14:paraId="0E9BBF9A" w14:textId="437B684E" w:rsidR="008E2F69" w:rsidRPr="002A4330" w:rsidRDefault="008E2F69" w:rsidP="00684CA6">
            <w:pPr>
              <w:jc w:val="center"/>
              <w:rPr>
                <w:rFonts w:eastAsia="Times New Roman"/>
                <w:color w:val="000000"/>
                <w:sz w:val="13"/>
                <w:szCs w:val="13"/>
              </w:rPr>
            </w:pPr>
            <w:r w:rsidRPr="002A4330">
              <w:rPr>
                <w:color w:val="000000"/>
                <w:sz w:val="13"/>
                <w:szCs w:val="13"/>
              </w:rPr>
              <w:t>0.912 (0.163)</w:t>
            </w:r>
          </w:p>
        </w:tc>
        <w:tc>
          <w:tcPr>
            <w:tcW w:w="0" w:type="auto"/>
            <w:tcBorders>
              <w:top w:val="nil"/>
              <w:left w:val="nil"/>
              <w:bottom w:val="single" w:sz="4" w:space="0" w:color="auto"/>
              <w:right w:val="single" w:sz="4" w:space="0" w:color="auto"/>
            </w:tcBorders>
            <w:shd w:val="clear" w:color="auto" w:fill="auto"/>
            <w:noWrap/>
            <w:vAlign w:val="bottom"/>
            <w:hideMark/>
          </w:tcPr>
          <w:p w14:paraId="08122C86" w14:textId="46D8BD8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F13354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7B12C9B" w14:textId="6E4068DF" w:rsidR="008E2F69" w:rsidRPr="002A4330" w:rsidRDefault="008E2F69" w:rsidP="00684CA6">
            <w:pPr>
              <w:rPr>
                <w:rFonts w:eastAsia="Times New Roman"/>
                <w:color w:val="000000"/>
                <w:sz w:val="13"/>
                <w:szCs w:val="13"/>
              </w:rPr>
            </w:pPr>
            <w:r w:rsidRPr="002A4330">
              <w:rPr>
                <w:color w:val="000000"/>
                <w:sz w:val="13"/>
                <w:szCs w:val="13"/>
              </w:rPr>
              <w:t xml:space="preserve">   West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03DB88BA" w14:textId="1484ACB3" w:rsidR="008E2F69" w:rsidRPr="002A4330" w:rsidRDefault="008E2F69" w:rsidP="00684CA6">
            <w:pPr>
              <w:jc w:val="center"/>
              <w:rPr>
                <w:rFonts w:eastAsia="Times New Roman"/>
                <w:color w:val="000000"/>
                <w:sz w:val="13"/>
                <w:szCs w:val="13"/>
              </w:rPr>
            </w:pPr>
            <w:r w:rsidRPr="002A4330">
              <w:rPr>
                <w:color w:val="000000"/>
                <w:sz w:val="13"/>
                <w:szCs w:val="13"/>
              </w:rPr>
              <w:t>2.566 (0.664)</w:t>
            </w:r>
          </w:p>
        </w:tc>
        <w:tc>
          <w:tcPr>
            <w:tcW w:w="0" w:type="auto"/>
            <w:tcBorders>
              <w:top w:val="nil"/>
              <w:left w:val="nil"/>
              <w:bottom w:val="single" w:sz="4" w:space="0" w:color="auto"/>
              <w:right w:val="single" w:sz="4" w:space="0" w:color="auto"/>
            </w:tcBorders>
            <w:shd w:val="clear" w:color="auto" w:fill="auto"/>
            <w:noWrap/>
            <w:vAlign w:val="bottom"/>
            <w:hideMark/>
          </w:tcPr>
          <w:p w14:paraId="1818F14F" w14:textId="384AAEC3" w:rsidR="008E2F69" w:rsidRPr="002A4330" w:rsidRDefault="008E2F69" w:rsidP="00684CA6">
            <w:pPr>
              <w:jc w:val="center"/>
              <w:rPr>
                <w:rFonts w:eastAsia="Times New Roman"/>
                <w:color w:val="000000"/>
                <w:sz w:val="13"/>
                <w:szCs w:val="13"/>
              </w:rPr>
            </w:pPr>
            <w:r w:rsidRPr="002A4330">
              <w:rPr>
                <w:color w:val="000000"/>
                <w:sz w:val="13"/>
                <w:szCs w:val="13"/>
              </w:rPr>
              <w:t>0.0097</w:t>
            </w:r>
          </w:p>
        </w:tc>
        <w:tc>
          <w:tcPr>
            <w:tcW w:w="0" w:type="auto"/>
            <w:tcBorders>
              <w:top w:val="nil"/>
              <w:left w:val="nil"/>
              <w:bottom w:val="single" w:sz="4" w:space="0" w:color="auto"/>
              <w:right w:val="single" w:sz="4" w:space="0" w:color="auto"/>
            </w:tcBorders>
            <w:shd w:val="clear" w:color="auto" w:fill="auto"/>
            <w:noWrap/>
            <w:vAlign w:val="bottom"/>
            <w:hideMark/>
          </w:tcPr>
          <w:p w14:paraId="0FEE1DD9" w14:textId="5E1499D0" w:rsidR="008E2F69" w:rsidRPr="002A4330" w:rsidRDefault="008E2F69" w:rsidP="00684CA6">
            <w:pPr>
              <w:jc w:val="center"/>
              <w:rPr>
                <w:rFonts w:eastAsia="Times New Roman"/>
                <w:color w:val="000000"/>
                <w:sz w:val="13"/>
                <w:szCs w:val="13"/>
              </w:rPr>
            </w:pPr>
            <w:r w:rsidRPr="002A4330">
              <w:rPr>
                <w:color w:val="000000"/>
                <w:sz w:val="13"/>
                <w:szCs w:val="13"/>
              </w:rPr>
              <w:t>0.455 (0.114)</w:t>
            </w:r>
          </w:p>
        </w:tc>
        <w:tc>
          <w:tcPr>
            <w:tcW w:w="0" w:type="auto"/>
            <w:tcBorders>
              <w:top w:val="nil"/>
              <w:left w:val="nil"/>
              <w:bottom w:val="single" w:sz="4" w:space="0" w:color="auto"/>
              <w:right w:val="single" w:sz="4" w:space="0" w:color="auto"/>
            </w:tcBorders>
            <w:shd w:val="clear" w:color="auto" w:fill="auto"/>
            <w:noWrap/>
            <w:vAlign w:val="bottom"/>
            <w:hideMark/>
          </w:tcPr>
          <w:p w14:paraId="3CFBBF83" w14:textId="412C42B9" w:rsidR="008E2F69" w:rsidRPr="002A4330" w:rsidRDefault="008E2F69" w:rsidP="00684CA6">
            <w:pPr>
              <w:jc w:val="center"/>
              <w:rPr>
                <w:rFonts w:eastAsia="Times New Roman"/>
                <w:color w:val="000000"/>
                <w:sz w:val="13"/>
                <w:szCs w:val="13"/>
              </w:rPr>
            </w:pPr>
            <w:r w:rsidRPr="002A4330">
              <w:rPr>
                <w:color w:val="000000"/>
                <w:sz w:val="13"/>
                <w:szCs w:val="13"/>
              </w:rPr>
              <w:t>0.062</w:t>
            </w:r>
          </w:p>
        </w:tc>
        <w:tc>
          <w:tcPr>
            <w:tcW w:w="0" w:type="auto"/>
            <w:tcBorders>
              <w:top w:val="nil"/>
              <w:left w:val="nil"/>
              <w:bottom w:val="single" w:sz="4" w:space="0" w:color="auto"/>
              <w:right w:val="single" w:sz="4" w:space="0" w:color="auto"/>
            </w:tcBorders>
            <w:shd w:val="clear" w:color="auto" w:fill="auto"/>
            <w:noWrap/>
            <w:vAlign w:val="bottom"/>
            <w:hideMark/>
          </w:tcPr>
          <w:p w14:paraId="20EEC87A" w14:textId="1403E373" w:rsidR="008E2F69" w:rsidRPr="002A4330" w:rsidRDefault="008E2F69" w:rsidP="00684CA6">
            <w:pPr>
              <w:jc w:val="center"/>
              <w:rPr>
                <w:rFonts w:eastAsia="Times New Roman"/>
                <w:color w:val="000000"/>
                <w:sz w:val="13"/>
                <w:szCs w:val="13"/>
              </w:rPr>
            </w:pPr>
            <w:r w:rsidRPr="002A4330">
              <w:rPr>
                <w:color w:val="000000"/>
                <w:sz w:val="13"/>
                <w:szCs w:val="13"/>
              </w:rPr>
              <w:t>1.574 (0.397)</w:t>
            </w:r>
          </w:p>
        </w:tc>
        <w:tc>
          <w:tcPr>
            <w:tcW w:w="0" w:type="auto"/>
            <w:tcBorders>
              <w:top w:val="nil"/>
              <w:left w:val="nil"/>
              <w:bottom w:val="single" w:sz="4" w:space="0" w:color="auto"/>
              <w:right w:val="single" w:sz="4" w:space="0" w:color="auto"/>
            </w:tcBorders>
            <w:shd w:val="clear" w:color="auto" w:fill="auto"/>
            <w:noWrap/>
            <w:vAlign w:val="bottom"/>
            <w:hideMark/>
          </w:tcPr>
          <w:p w14:paraId="038DB987" w14:textId="5ACF495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C4B82C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EEFB856" w14:textId="42AA4219" w:rsidR="008E2F69" w:rsidRPr="002A4330" w:rsidRDefault="008E2F69" w:rsidP="00684CA6">
            <w:pPr>
              <w:rPr>
                <w:rFonts w:eastAsia="Times New Roman"/>
                <w:color w:val="000000"/>
                <w:sz w:val="13"/>
                <w:szCs w:val="13"/>
              </w:rPr>
            </w:pPr>
            <w:r w:rsidRPr="002A4330">
              <w:rPr>
                <w:color w:val="000000"/>
                <w:sz w:val="13"/>
                <w:szCs w:val="13"/>
              </w:rPr>
              <w:t xml:space="preserve">   West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C5ED175" w14:textId="5D8E2999" w:rsidR="008E2F69" w:rsidRPr="002A4330" w:rsidRDefault="008E2F69" w:rsidP="00684CA6">
            <w:pPr>
              <w:jc w:val="center"/>
              <w:rPr>
                <w:rFonts w:eastAsia="Times New Roman"/>
                <w:color w:val="000000"/>
                <w:sz w:val="13"/>
                <w:szCs w:val="13"/>
              </w:rPr>
            </w:pPr>
            <w:r w:rsidRPr="002A4330">
              <w:rPr>
                <w:color w:val="000000"/>
                <w:sz w:val="13"/>
                <w:szCs w:val="13"/>
              </w:rPr>
              <w:t>2.874 (0.818)</w:t>
            </w:r>
          </w:p>
        </w:tc>
        <w:tc>
          <w:tcPr>
            <w:tcW w:w="0" w:type="auto"/>
            <w:tcBorders>
              <w:top w:val="nil"/>
              <w:left w:val="nil"/>
              <w:bottom w:val="single" w:sz="4" w:space="0" w:color="auto"/>
              <w:right w:val="single" w:sz="4" w:space="0" w:color="auto"/>
            </w:tcBorders>
            <w:shd w:val="clear" w:color="auto" w:fill="auto"/>
            <w:noWrap/>
            <w:vAlign w:val="bottom"/>
            <w:hideMark/>
          </w:tcPr>
          <w:p w14:paraId="0C965DF5" w14:textId="47D6EDE7" w:rsidR="008E2F69" w:rsidRPr="002A4330" w:rsidRDefault="008E2F69" w:rsidP="00684CA6">
            <w:pPr>
              <w:jc w:val="center"/>
              <w:rPr>
                <w:rFonts w:eastAsia="Times New Roman"/>
                <w:color w:val="000000"/>
                <w:sz w:val="13"/>
                <w:szCs w:val="13"/>
              </w:rPr>
            </w:pPr>
            <w:r w:rsidRPr="002A4330">
              <w:rPr>
                <w:color w:val="000000"/>
                <w:sz w:val="13"/>
                <w:szCs w:val="13"/>
              </w:rPr>
              <w:t>0.0075</w:t>
            </w:r>
          </w:p>
        </w:tc>
        <w:tc>
          <w:tcPr>
            <w:tcW w:w="0" w:type="auto"/>
            <w:tcBorders>
              <w:top w:val="nil"/>
              <w:left w:val="nil"/>
              <w:bottom w:val="single" w:sz="4" w:space="0" w:color="auto"/>
              <w:right w:val="single" w:sz="4" w:space="0" w:color="auto"/>
            </w:tcBorders>
            <w:shd w:val="clear" w:color="auto" w:fill="auto"/>
            <w:noWrap/>
            <w:vAlign w:val="bottom"/>
            <w:hideMark/>
          </w:tcPr>
          <w:p w14:paraId="7F9F3B91" w14:textId="71D3513A" w:rsidR="008E2F69" w:rsidRPr="002A4330" w:rsidRDefault="008E2F69" w:rsidP="00684CA6">
            <w:pPr>
              <w:jc w:val="center"/>
              <w:rPr>
                <w:rFonts w:eastAsia="Times New Roman"/>
                <w:color w:val="000000"/>
                <w:sz w:val="13"/>
                <w:szCs w:val="13"/>
              </w:rPr>
            </w:pPr>
            <w:r w:rsidRPr="002A4330">
              <w:rPr>
                <w:color w:val="000000"/>
                <w:sz w:val="13"/>
                <w:szCs w:val="13"/>
              </w:rPr>
              <w:t>0.249 (0.074)</w:t>
            </w:r>
          </w:p>
        </w:tc>
        <w:tc>
          <w:tcPr>
            <w:tcW w:w="0" w:type="auto"/>
            <w:tcBorders>
              <w:top w:val="nil"/>
              <w:left w:val="nil"/>
              <w:bottom w:val="single" w:sz="4" w:space="0" w:color="auto"/>
              <w:right w:val="single" w:sz="4" w:space="0" w:color="auto"/>
            </w:tcBorders>
            <w:shd w:val="clear" w:color="auto" w:fill="auto"/>
            <w:noWrap/>
            <w:vAlign w:val="bottom"/>
            <w:hideMark/>
          </w:tcPr>
          <w:p w14:paraId="1ABD3964" w14:textId="7ADF3635" w:rsidR="008E2F69" w:rsidRPr="002A4330" w:rsidRDefault="008E2F69" w:rsidP="00684CA6">
            <w:pPr>
              <w:jc w:val="center"/>
              <w:rPr>
                <w:rFonts w:eastAsia="Times New Roman"/>
                <w:color w:val="000000"/>
                <w:sz w:val="13"/>
                <w:szCs w:val="13"/>
              </w:rPr>
            </w:pPr>
            <w:r w:rsidRPr="002A4330">
              <w:rPr>
                <w:color w:val="000000"/>
                <w:sz w:val="13"/>
                <w:szCs w:val="13"/>
              </w:rPr>
              <w:t>0.0001</w:t>
            </w:r>
          </w:p>
        </w:tc>
        <w:tc>
          <w:tcPr>
            <w:tcW w:w="0" w:type="auto"/>
            <w:tcBorders>
              <w:top w:val="nil"/>
              <w:left w:val="nil"/>
              <w:bottom w:val="single" w:sz="4" w:space="0" w:color="auto"/>
              <w:right w:val="single" w:sz="4" w:space="0" w:color="auto"/>
            </w:tcBorders>
            <w:shd w:val="clear" w:color="auto" w:fill="auto"/>
            <w:noWrap/>
            <w:vAlign w:val="bottom"/>
            <w:hideMark/>
          </w:tcPr>
          <w:p w14:paraId="684F73CA" w14:textId="1BCA6B63" w:rsidR="008E2F69" w:rsidRPr="002A4330" w:rsidRDefault="008E2F69" w:rsidP="00684CA6">
            <w:pPr>
              <w:jc w:val="center"/>
              <w:rPr>
                <w:rFonts w:eastAsia="Times New Roman"/>
                <w:color w:val="000000"/>
                <w:sz w:val="13"/>
                <w:szCs w:val="13"/>
              </w:rPr>
            </w:pPr>
            <w:r w:rsidRPr="002A4330">
              <w:rPr>
                <w:color w:val="000000"/>
                <w:sz w:val="13"/>
                <w:szCs w:val="13"/>
              </w:rPr>
              <w:t>1.102 (0.325)</w:t>
            </w:r>
          </w:p>
        </w:tc>
        <w:tc>
          <w:tcPr>
            <w:tcW w:w="0" w:type="auto"/>
            <w:tcBorders>
              <w:top w:val="nil"/>
              <w:left w:val="nil"/>
              <w:bottom w:val="single" w:sz="4" w:space="0" w:color="auto"/>
              <w:right w:val="single" w:sz="4" w:space="0" w:color="auto"/>
            </w:tcBorders>
            <w:shd w:val="clear" w:color="auto" w:fill="auto"/>
            <w:noWrap/>
            <w:vAlign w:val="bottom"/>
            <w:hideMark/>
          </w:tcPr>
          <w:p w14:paraId="4B19EAA4" w14:textId="26A2F7B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7D727E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7E3CC2D" w14:textId="58834AA8" w:rsidR="008E2F69" w:rsidRPr="002A4330" w:rsidRDefault="008E2F69" w:rsidP="00684CA6">
            <w:pPr>
              <w:rPr>
                <w:rFonts w:eastAsia="Times New Roman"/>
                <w:color w:val="000000"/>
                <w:sz w:val="13"/>
                <w:szCs w:val="13"/>
              </w:rPr>
            </w:pPr>
            <w:r w:rsidRPr="002A4330">
              <w:rPr>
                <w:color w:val="000000"/>
                <w:sz w:val="13"/>
                <w:szCs w:val="13"/>
              </w:rPr>
              <w:t xml:space="preserve">   West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3E53966E" w14:textId="64C5A1AC" w:rsidR="008E2F69" w:rsidRPr="002A4330" w:rsidRDefault="008E2F69" w:rsidP="00684CA6">
            <w:pPr>
              <w:jc w:val="center"/>
              <w:rPr>
                <w:rFonts w:eastAsia="Times New Roman"/>
                <w:color w:val="000000"/>
                <w:sz w:val="13"/>
                <w:szCs w:val="13"/>
              </w:rPr>
            </w:pPr>
            <w:r w:rsidRPr="002A4330">
              <w:rPr>
                <w:color w:val="000000"/>
                <w:sz w:val="13"/>
                <w:szCs w:val="13"/>
              </w:rPr>
              <w:t>2.21 (0.616)</w:t>
            </w:r>
          </w:p>
        </w:tc>
        <w:tc>
          <w:tcPr>
            <w:tcW w:w="0" w:type="auto"/>
            <w:tcBorders>
              <w:top w:val="nil"/>
              <w:left w:val="nil"/>
              <w:bottom w:val="single" w:sz="4" w:space="0" w:color="auto"/>
              <w:right w:val="single" w:sz="4" w:space="0" w:color="auto"/>
            </w:tcBorders>
            <w:shd w:val="clear" w:color="auto" w:fill="auto"/>
            <w:noWrap/>
            <w:vAlign w:val="bottom"/>
            <w:hideMark/>
          </w:tcPr>
          <w:p w14:paraId="27BEC078" w14:textId="5AE3DF92" w:rsidR="008E2F69" w:rsidRPr="002A4330" w:rsidRDefault="008E2F69" w:rsidP="00684CA6">
            <w:pPr>
              <w:jc w:val="center"/>
              <w:rPr>
                <w:rFonts w:eastAsia="Times New Roman"/>
                <w:color w:val="000000"/>
                <w:sz w:val="13"/>
                <w:szCs w:val="13"/>
              </w:rPr>
            </w:pPr>
            <w:r w:rsidRPr="002A4330">
              <w:rPr>
                <w:color w:val="000000"/>
                <w:sz w:val="13"/>
                <w:szCs w:val="13"/>
              </w:rPr>
              <w:t>0.1602</w:t>
            </w:r>
          </w:p>
        </w:tc>
        <w:tc>
          <w:tcPr>
            <w:tcW w:w="0" w:type="auto"/>
            <w:tcBorders>
              <w:top w:val="nil"/>
              <w:left w:val="nil"/>
              <w:bottom w:val="single" w:sz="4" w:space="0" w:color="auto"/>
              <w:right w:val="single" w:sz="4" w:space="0" w:color="auto"/>
            </w:tcBorders>
            <w:shd w:val="clear" w:color="auto" w:fill="auto"/>
            <w:noWrap/>
            <w:vAlign w:val="bottom"/>
            <w:hideMark/>
          </w:tcPr>
          <w:p w14:paraId="5BEA9282" w14:textId="1BA6E7DD" w:rsidR="008E2F69" w:rsidRPr="002A4330" w:rsidRDefault="008E2F69" w:rsidP="00684CA6">
            <w:pPr>
              <w:jc w:val="center"/>
              <w:rPr>
                <w:rFonts w:eastAsia="Times New Roman"/>
                <w:color w:val="000000"/>
                <w:sz w:val="13"/>
                <w:szCs w:val="13"/>
              </w:rPr>
            </w:pPr>
            <w:r w:rsidRPr="002A4330">
              <w:rPr>
                <w:color w:val="000000"/>
                <w:sz w:val="13"/>
                <w:szCs w:val="13"/>
              </w:rPr>
              <w:t>0.366 (0.102)</w:t>
            </w:r>
          </w:p>
        </w:tc>
        <w:tc>
          <w:tcPr>
            <w:tcW w:w="0" w:type="auto"/>
            <w:tcBorders>
              <w:top w:val="nil"/>
              <w:left w:val="nil"/>
              <w:bottom w:val="single" w:sz="4" w:space="0" w:color="auto"/>
              <w:right w:val="single" w:sz="4" w:space="0" w:color="auto"/>
            </w:tcBorders>
            <w:shd w:val="clear" w:color="auto" w:fill="auto"/>
            <w:noWrap/>
            <w:vAlign w:val="bottom"/>
            <w:hideMark/>
          </w:tcPr>
          <w:p w14:paraId="51037A0A" w14:textId="1325AB94" w:rsidR="008E2F69" w:rsidRPr="002A4330" w:rsidRDefault="008E2F69" w:rsidP="00684CA6">
            <w:pPr>
              <w:jc w:val="center"/>
              <w:rPr>
                <w:rFonts w:eastAsia="Times New Roman"/>
                <w:color w:val="000000"/>
                <w:sz w:val="13"/>
                <w:szCs w:val="13"/>
              </w:rPr>
            </w:pPr>
            <w:r w:rsidRPr="002A4330">
              <w:rPr>
                <w:color w:val="000000"/>
                <w:sz w:val="13"/>
                <w:szCs w:val="13"/>
              </w:rPr>
              <w:t>0.011</w:t>
            </w:r>
          </w:p>
        </w:tc>
        <w:tc>
          <w:tcPr>
            <w:tcW w:w="0" w:type="auto"/>
            <w:tcBorders>
              <w:top w:val="nil"/>
              <w:left w:val="nil"/>
              <w:bottom w:val="single" w:sz="4" w:space="0" w:color="auto"/>
              <w:right w:val="single" w:sz="4" w:space="0" w:color="auto"/>
            </w:tcBorders>
            <w:shd w:val="clear" w:color="auto" w:fill="auto"/>
            <w:noWrap/>
            <w:vAlign w:val="bottom"/>
            <w:hideMark/>
          </w:tcPr>
          <w:p w14:paraId="0D6DB24B" w14:textId="12DD0679" w:rsidR="008E2F69" w:rsidRPr="002A4330" w:rsidRDefault="008E2F69" w:rsidP="00684CA6">
            <w:pPr>
              <w:jc w:val="center"/>
              <w:rPr>
                <w:rFonts w:eastAsia="Times New Roman"/>
                <w:color w:val="000000"/>
                <w:sz w:val="13"/>
                <w:szCs w:val="13"/>
              </w:rPr>
            </w:pPr>
            <w:r w:rsidRPr="002A4330">
              <w:rPr>
                <w:color w:val="000000"/>
                <w:sz w:val="13"/>
                <w:szCs w:val="13"/>
              </w:rPr>
              <w:t>1.684 (0.457)</w:t>
            </w:r>
          </w:p>
        </w:tc>
        <w:tc>
          <w:tcPr>
            <w:tcW w:w="0" w:type="auto"/>
            <w:tcBorders>
              <w:top w:val="nil"/>
              <w:left w:val="nil"/>
              <w:bottom w:val="single" w:sz="4" w:space="0" w:color="auto"/>
              <w:right w:val="single" w:sz="4" w:space="0" w:color="auto"/>
            </w:tcBorders>
            <w:shd w:val="clear" w:color="auto" w:fill="auto"/>
            <w:noWrap/>
            <w:vAlign w:val="bottom"/>
            <w:hideMark/>
          </w:tcPr>
          <w:p w14:paraId="445DA6DC" w14:textId="7F904ED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2F7C76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4239F6A" w14:textId="43ED9EC3" w:rsidR="008E2F69" w:rsidRPr="002A4330" w:rsidRDefault="008E2F69" w:rsidP="00684CA6">
            <w:pPr>
              <w:rPr>
                <w:rFonts w:eastAsia="Times New Roman"/>
                <w:color w:val="000000"/>
                <w:sz w:val="13"/>
                <w:szCs w:val="13"/>
              </w:rPr>
            </w:pPr>
            <w:r w:rsidRPr="002A4330">
              <w:rPr>
                <w:color w:val="000000"/>
                <w:sz w:val="13"/>
                <w:szCs w:val="13"/>
              </w:rPr>
              <w:t xml:space="preserve">   West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4747A3D6" w14:textId="1E3F98DB" w:rsidR="008E2F69" w:rsidRPr="002A4330" w:rsidRDefault="008E2F69" w:rsidP="00684CA6">
            <w:pPr>
              <w:jc w:val="center"/>
              <w:rPr>
                <w:rFonts w:eastAsia="Times New Roman"/>
                <w:color w:val="000000"/>
                <w:sz w:val="13"/>
                <w:szCs w:val="13"/>
              </w:rPr>
            </w:pPr>
            <w:r w:rsidRPr="002A4330">
              <w:rPr>
                <w:color w:val="000000"/>
                <w:sz w:val="13"/>
                <w:szCs w:val="13"/>
              </w:rPr>
              <w:t>2.029 (0.59)</w:t>
            </w:r>
          </w:p>
        </w:tc>
        <w:tc>
          <w:tcPr>
            <w:tcW w:w="0" w:type="auto"/>
            <w:tcBorders>
              <w:top w:val="nil"/>
              <w:left w:val="nil"/>
              <w:bottom w:val="single" w:sz="4" w:space="0" w:color="auto"/>
              <w:right w:val="single" w:sz="4" w:space="0" w:color="auto"/>
            </w:tcBorders>
            <w:shd w:val="clear" w:color="auto" w:fill="auto"/>
            <w:noWrap/>
            <w:vAlign w:val="bottom"/>
            <w:hideMark/>
          </w:tcPr>
          <w:p w14:paraId="22652F05" w14:textId="580B8D79" w:rsidR="008E2F69" w:rsidRPr="002A4330" w:rsidRDefault="008E2F69" w:rsidP="00684CA6">
            <w:pPr>
              <w:jc w:val="center"/>
              <w:rPr>
                <w:rFonts w:eastAsia="Times New Roman"/>
                <w:color w:val="000000"/>
                <w:sz w:val="13"/>
                <w:szCs w:val="13"/>
              </w:rPr>
            </w:pPr>
            <w:r w:rsidRPr="002A4330">
              <w:rPr>
                <w:color w:val="000000"/>
                <w:sz w:val="13"/>
                <w:szCs w:val="13"/>
              </w:rPr>
              <w:t>0.5354</w:t>
            </w:r>
          </w:p>
        </w:tc>
        <w:tc>
          <w:tcPr>
            <w:tcW w:w="0" w:type="auto"/>
            <w:tcBorders>
              <w:top w:val="nil"/>
              <w:left w:val="nil"/>
              <w:bottom w:val="single" w:sz="4" w:space="0" w:color="auto"/>
              <w:right w:val="single" w:sz="4" w:space="0" w:color="auto"/>
            </w:tcBorders>
            <w:shd w:val="clear" w:color="auto" w:fill="auto"/>
            <w:noWrap/>
            <w:vAlign w:val="bottom"/>
            <w:hideMark/>
          </w:tcPr>
          <w:p w14:paraId="1EC9AA56" w14:textId="6D659EE9" w:rsidR="008E2F69" w:rsidRPr="002A4330" w:rsidRDefault="008E2F69" w:rsidP="00684CA6">
            <w:pPr>
              <w:jc w:val="center"/>
              <w:rPr>
                <w:rFonts w:eastAsia="Times New Roman"/>
                <w:color w:val="000000"/>
                <w:sz w:val="13"/>
                <w:szCs w:val="13"/>
              </w:rPr>
            </w:pPr>
            <w:r w:rsidRPr="002A4330">
              <w:rPr>
                <w:color w:val="000000"/>
                <w:sz w:val="13"/>
                <w:szCs w:val="13"/>
              </w:rPr>
              <w:t>0.3 (0.086)</w:t>
            </w:r>
          </w:p>
        </w:tc>
        <w:tc>
          <w:tcPr>
            <w:tcW w:w="0" w:type="auto"/>
            <w:tcBorders>
              <w:top w:val="nil"/>
              <w:left w:val="nil"/>
              <w:bottom w:val="single" w:sz="4" w:space="0" w:color="auto"/>
              <w:right w:val="single" w:sz="4" w:space="0" w:color="auto"/>
            </w:tcBorders>
            <w:shd w:val="clear" w:color="auto" w:fill="auto"/>
            <w:noWrap/>
            <w:vAlign w:val="bottom"/>
            <w:hideMark/>
          </w:tcPr>
          <w:p w14:paraId="39985EB7" w14:textId="64FFA3BB" w:rsidR="008E2F69" w:rsidRPr="002A4330" w:rsidRDefault="008E2F69" w:rsidP="00684CA6">
            <w:pPr>
              <w:jc w:val="center"/>
              <w:rPr>
                <w:rFonts w:eastAsia="Times New Roman"/>
                <w:color w:val="000000"/>
                <w:sz w:val="13"/>
                <w:szCs w:val="13"/>
              </w:rPr>
            </w:pPr>
            <w:r w:rsidRPr="002A4330">
              <w:rPr>
                <w:color w:val="000000"/>
                <w:sz w:val="13"/>
                <w:szCs w:val="13"/>
              </w:rPr>
              <w:t>0.001</w:t>
            </w:r>
          </w:p>
        </w:tc>
        <w:tc>
          <w:tcPr>
            <w:tcW w:w="0" w:type="auto"/>
            <w:tcBorders>
              <w:top w:val="nil"/>
              <w:left w:val="nil"/>
              <w:bottom w:val="single" w:sz="4" w:space="0" w:color="auto"/>
              <w:right w:val="single" w:sz="4" w:space="0" w:color="auto"/>
            </w:tcBorders>
            <w:shd w:val="clear" w:color="auto" w:fill="auto"/>
            <w:noWrap/>
            <w:vAlign w:val="bottom"/>
            <w:hideMark/>
          </w:tcPr>
          <w:p w14:paraId="2576522C" w14:textId="33D18610" w:rsidR="008E2F69" w:rsidRPr="002A4330" w:rsidRDefault="008E2F69" w:rsidP="00684CA6">
            <w:pPr>
              <w:jc w:val="center"/>
              <w:rPr>
                <w:rFonts w:eastAsia="Times New Roman"/>
                <w:color w:val="000000"/>
                <w:sz w:val="13"/>
                <w:szCs w:val="13"/>
              </w:rPr>
            </w:pPr>
            <w:r w:rsidRPr="002A4330">
              <w:rPr>
                <w:color w:val="000000"/>
                <w:sz w:val="13"/>
                <w:szCs w:val="13"/>
              </w:rPr>
              <w:t>2.031 (0.578)</w:t>
            </w:r>
          </w:p>
        </w:tc>
        <w:tc>
          <w:tcPr>
            <w:tcW w:w="0" w:type="auto"/>
            <w:tcBorders>
              <w:top w:val="nil"/>
              <w:left w:val="nil"/>
              <w:bottom w:val="single" w:sz="4" w:space="0" w:color="auto"/>
              <w:right w:val="single" w:sz="4" w:space="0" w:color="auto"/>
            </w:tcBorders>
            <w:shd w:val="clear" w:color="auto" w:fill="auto"/>
            <w:noWrap/>
            <w:vAlign w:val="bottom"/>
            <w:hideMark/>
          </w:tcPr>
          <w:p w14:paraId="473B2498" w14:textId="09B1116B" w:rsidR="008E2F69" w:rsidRPr="002A4330" w:rsidRDefault="008E2F69" w:rsidP="00684CA6">
            <w:pPr>
              <w:jc w:val="center"/>
              <w:rPr>
                <w:rFonts w:eastAsia="Times New Roman"/>
                <w:color w:val="000000"/>
                <w:sz w:val="13"/>
                <w:szCs w:val="13"/>
              </w:rPr>
            </w:pPr>
            <w:r w:rsidRPr="002A4330">
              <w:rPr>
                <w:color w:val="000000"/>
                <w:sz w:val="13"/>
                <w:szCs w:val="13"/>
              </w:rPr>
              <w:t>0.4602</w:t>
            </w:r>
          </w:p>
        </w:tc>
      </w:tr>
      <w:tr w:rsidR="008E2F69" w:rsidRPr="002A4330" w14:paraId="3E55356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6AA1270" w14:textId="3AE3A594" w:rsidR="008E2F69" w:rsidRPr="002A4330" w:rsidRDefault="008E2F69" w:rsidP="00684CA6">
            <w:pPr>
              <w:rPr>
                <w:rFonts w:eastAsia="Times New Roman"/>
                <w:color w:val="000000"/>
                <w:sz w:val="13"/>
                <w:szCs w:val="13"/>
              </w:rPr>
            </w:pPr>
            <w:r w:rsidRPr="002A4330">
              <w:rPr>
                <w:color w:val="000000"/>
                <w:sz w:val="13"/>
                <w:szCs w:val="13"/>
              </w:rPr>
              <w:t xml:space="preserve">   West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20BCF712" w14:textId="78C7FD4A" w:rsidR="008E2F69" w:rsidRPr="002A4330" w:rsidRDefault="008E2F69" w:rsidP="00684CA6">
            <w:pPr>
              <w:jc w:val="center"/>
              <w:rPr>
                <w:rFonts w:eastAsia="Times New Roman"/>
                <w:color w:val="000000"/>
                <w:sz w:val="13"/>
                <w:szCs w:val="13"/>
              </w:rPr>
            </w:pPr>
            <w:r w:rsidRPr="002A4330">
              <w:rPr>
                <w:color w:val="000000"/>
                <w:sz w:val="13"/>
                <w:szCs w:val="13"/>
              </w:rPr>
              <w:t>2.118 (0.564)</w:t>
            </w:r>
          </w:p>
        </w:tc>
        <w:tc>
          <w:tcPr>
            <w:tcW w:w="0" w:type="auto"/>
            <w:tcBorders>
              <w:top w:val="nil"/>
              <w:left w:val="nil"/>
              <w:bottom w:val="single" w:sz="4" w:space="0" w:color="auto"/>
              <w:right w:val="single" w:sz="4" w:space="0" w:color="auto"/>
            </w:tcBorders>
            <w:shd w:val="clear" w:color="auto" w:fill="auto"/>
            <w:noWrap/>
            <w:vAlign w:val="bottom"/>
            <w:hideMark/>
          </w:tcPr>
          <w:p w14:paraId="0C5F2943" w14:textId="44F4D322" w:rsidR="008E2F69" w:rsidRPr="002A4330" w:rsidRDefault="008E2F69" w:rsidP="00684CA6">
            <w:pPr>
              <w:jc w:val="center"/>
              <w:rPr>
                <w:rFonts w:eastAsia="Times New Roman"/>
                <w:color w:val="000000"/>
                <w:sz w:val="13"/>
                <w:szCs w:val="13"/>
              </w:rPr>
            </w:pPr>
            <w:r w:rsidRPr="002A4330">
              <w:rPr>
                <w:color w:val="000000"/>
                <w:sz w:val="13"/>
                <w:szCs w:val="13"/>
              </w:rPr>
              <w:t>0.1733</w:t>
            </w:r>
          </w:p>
        </w:tc>
        <w:tc>
          <w:tcPr>
            <w:tcW w:w="0" w:type="auto"/>
            <w:tcBorders>
              <w:top w:val="nil"/>
              <w:left w:val="nil"/>
              <w:bottom w:val="single" w:sz="4" w:space="0" w:color="auto"/>
              <w:right w:val="single" w:sz="4" w:space="0" w:color="auto"/>
            </w:tcBorders>
            <w:shd w:val="clear" w:color="auto" w:fill="auto"/>
            <w:noWrap/>
            <w:vAlign w:val="bottom"/>
            <w:hideMark/>
          </w:tcPr>
          <w:p w14:paraId="39BE99E6" w14:textId="6D99868B" w:rsidR="008E2F69" w:rsidRPr="002A4330" w:rsidRDefault="008E2F69" w:rsidP="00684CA6">
            <w:pPr>
              <w:jc w:val="center"/>
              <w:rPr>
                <w:rFonts w:eastAsia="Times New Roman"/>
                <w:color w:val="000000"/>
                <w:sz w:val="13"/>
                <w:szCs w:val="13"/>
              </w:rPr>
            </w:pPr>
            <w:r w:rsidRPr="002A4330">
              <w:rPr>
                <w:color w:val="000000"/>
                <w:sz w:val="13"/>
                <w:szCs w:val="13"/>
              </w:rPr>
              <w:t>0.301 (0.078)</w:t>
            </w:r>
          </w:p>
        </w:tc>
        <w:tc>
          <w:tcPr>
            <w:tcW w:w="0" w:type="auto"/>
            <w:tcBorders>
              <w:top w:val="nil"/>
              <w:left w:val="nil"/>
              <w:bottom w:val="single" w:sz="4" w:space="0" w:color="auto"/>
              <w:right w:val="single" w:sz="4" w:space="0" w:color="auto"/>
            </w:tcBorders>
            <w:shd w:val="clear" w:color="auto" w:fill="auto"/>
            <w:noWrap/>
            <w:vAlign w:val="bottom"/>
            <w:hideMark/>
          </w:tcPr>
          <w:p w14:paraId="6022ECFC" w14:textId="5C0E5703" w:rsidR="008E2F69" w:rsidRPr="002A4330" w:rsidRDefault="008E2F69" w:rsidP="00684CA6">
            <w:pPr>
              <w:jc w:val="center"/>
              <w:rPr>
                <w:rFonts w:eastAsia="Times New Roman"/>
                <w:color w:val="000000"/>
                <w:sz w:val="13"/>
                <w:szCs w:val="13"/>
              </w:rPr>
            </w:pPr>
            <w:r w:rsidRPr="002A4330">
              <w:rPr>
                <w:color w:val="000000"/>
                <w:sz w:val="13"/>
                <w:szCs w:val="13"/>
              </w:rPr>
              <w:t>0.0001</w:t>
            </w:r>
          </w:p>
        </w:tc>
        <w:tc>
          <w:tcPr>
            <w:tcW w:w="0" w:type="auto"/>
            <w:tcBorders>
              <w:top w:val="nil"/>
              <w:left w:val="nil"/>
              <w:bottom w:val="single" w:sz="4" w:space="0" w:color="auto"/>
              <w:right w:val="single" w:sz="4" w:space="0" w:color="auto"/>
            </w:tcBorders>
            <w:shd w:val="clear" w:color="auto" w:fill="auto"/>
            <w:noWrap/>
            <w:vAlign w:val="bottom"/>
            <w:hideMark/>
          </w:tcPr>
          <w:p w14:paraId="36EA76FC" w14:textId="32F4D727" w:rsidR="008E2F69" w:rsidRPr="002A4330" w:rsidRDefault="008E2F69" w:rsidP="00684CA6">
            <w:pPr>
              <w:jc w:val="center"/>
              <w:rPr>
                <w:rFonts w:eastAsia="Times New Roman"/>
                <w:color w:val="000000"/>
                <w:sz w:val="13"/>
                <w:szCs w:val="13"/>
              </w:rPr>
            </w:pPr>
            <w:r w:rsidRPr="002A4330">
              <w:rPr>
                <w:color w:val="000000"/>
                <w:sz w:val="13"/>
                <w:szCs w:val="13"/>
              </w:rPr>
              <w:t>1.431 (0.383)</w:t>
            </w:r>
          </w:p>
        </w:tc>
        <w:tc>
          <w:tcPr>
            <w:tcW w:w="0" w:type="auto"/>
            <w:tcBorders>
              <w:top w:val="nil"/>
              <w:left w:val="nil"/>
              <w:bottom w:val="single" w:sz="4" w:space="0" w:color="auto"/>
              <w:right w:val="single" w:sz="4" w:space="0" w:color="auto"/>
            </w:tcBorders>
            <w:shd w:val="clear" w:color="auto" w:fill="auto"/>
            <w:noWrap/>
            <w:vAlign w:val="bottom"/>
            <w:hideMark/>
          </w:tcPr>
          <w:p w14:paraId="5BE3698D" w14:textId="6601EE7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3558F5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5EF12A0" w14:textId="283B4A81" w:rsidR="008E2F69" w:rsidRPr="002A4330" w:rsidRDefault="008E2F69" w:rsidP="00684CA6">
            <w:pPr>
              <w:rPr>
                <w:rFonts w:eastAsia="Times New Roman"/>
                <w:color w:val="000000"/>
                <w:sz w:val="13"/>
                <w:szCs w:val="13"/>
              </w:rPr>
            </w:pPr>
            <w:r w:rsidRPr="002A4330">
              <w:rPr>
                <w:color w:val="000000"/>
                <w:sz w:val="13"/>
                <w:szCs w:val="13"/>
              </w:rPr>
              <w:t xml:space="preserve">   South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99D42DF" w14:textId="3012A8D1" w:rsidR="008E2F69" w:rsidRPr="002A4330" w:rsidRDefault="008E2F69" w:rsidP="00684CA6">
            <w:pPr>
              <w:jc w:val="center"/>
              <w:rPr>
                <w:rFonts w:eastAsia="Times New Roman"/>
                <w:color w:val="000000"/>
                <w:sz w:val="13"/>
                <w:szCs w:val="13"/>
              </w:rPr>
            </w:pPr>
            <w:r w:rsidRPr="002A4330">
              <w:rPr>
                <w:color w:val="000000"/>
                <w:sz w:val="13"/>
                <w:szCs w:val="13"/>
              </w:rPr>
              <w:t>1.12 (0.195)</w:t>
            </w:r>
          </w:p>
        </w:tc>
        <w:tc>
          <w:tcPr>
            <w:tcW w:w="0" w:type="auto"/>
            <w:tcBorders>
              <w:top w:val="nil"/>
              <w:left w:val="nil"/>
              <w:bottom w:val="single" w:sz="4" w:space="0" w:color="auto"/>
              <w:right w:val="single" w:sz="4" w:space="0" w:color="auto"/>
            </w:tcBorders>
            <w:shd w:val="clear" w:color="auto" w:fill="auto"/>
            <w:noWrap/>
            <w:vAlign w:val="bottom"/>
            <w:hideMark/>
          </w:tcPr>
          <w:p w14:paraId="111B1FFC" w14:textId="6500BAF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8A6B826" w14:textId="1472D991" w:rsidR="008E2F69" w:rsidRPr="002A4330" w:rsidRDefault="008E2F69" w:rsidP="00684CA6">
            <w:pPr>
              <w:jc w:val="center"/>
              <w:rPr>
                <w:rFonts w:eastAsia="Times New Roman"/>
                <w:color w:val="000000"/>
                <w:sz w:val="13"/>
                <w:szCs w:val="13"/>
              </w:rPr>
            </w:pPr>
            <w:r w:rsidRPr="002A4330">
              <w:rPr>
                <w:color w:val="000000"/>
                <w:sz w:val="13"/>
                <w:szCs w:val="13"/>
              </w:rPr>
              <w:t>0.547 (0.117)</w:t>
            </w:r>
          </w:p>
        </w:tc>
        <w:tc>
          <w:tcPr>
            <w:tcW w:w="0" w:type="auto"/>
            <w:tcBorders>
              <w:top w:val="nil"/>
              <w:left w:val="nil"/>
              <w:bottom w:val="single" w:sz="4" w:space="0" w:color="auto"/>
              <w:right w:val="single" w:sz="4" w:space="0" w:color="auto"/>
            </w:tcBorders>
            <w:shd w:val="clear" w:color="auto" w:fill="auto"/>
            <w:noWrap/>
            <w:vAlign w:val="bottom"/>
            <w:hideMark/>
          </w:tcPr>
          <w:p w14:paraId="0EF36D17" w14:textId="51588BB4" w:rsidR="008E2F69" w:rsidRPr="002A4330" w:rsidRDefault="008E2F69" w:rsidP="00684CA6">
            <w:pPr>
              <w:jc w:val="center"/>
              <w:rPr>
                <w:rFonts w:eastAsia="Times New Roman"/>
                <w:color w:val="000000"/>
                <w:sz w:val="13"/>
                <w:szCs w:val="13"/>
              </w:rPr>
            </w:pPr>
            <w:r w:rsidRPr="002A4330">
              <w:rPr>
                <w:color w:val="000000"/>
                <w:sz w:val="13"/>
                <w:szCs w:val="13"/>
              </w:rPr>
              <w:t>0.1723</w:t>
            </w:r>
          </w:p>
        </w:tc>
        <w:tc>
          <w:tcPr>
            <w:tcW w:w="0" w:type="auto"/>
            <w:tcBorders>
              <w:top w:val="nil"/>
              <w:left w:val="nil"/>
              <w:bottom w:val="single" w:sz="4" w:space="0" w:color="auto"/>
              <w:right w:val="single" w:sz="4" w:space="0" w:color="auto"/>
            </w:tcBorders>
            <w:shd w:val="clear" w:color="auto" w:fill="auto"/>
            <w:noWrap/>
            <w:vAlign w:val="bottom"/>
            <w:hideMark/>
          </w:tcPr>
          <w:p w14:paraId="2BACB252" w14:textId="5414B254" w:rsidR="008E2F69" w:rsidRPr="002A4330" w:rsidRDefault="008E2F69" w:rsidP="00684CA6">
            <w:pPr>
              <w:jc w:val="center"/>
              <w:rPr>
                <w:rFonts w:eastAsia="Times New Roman"/>
                <w:color w:val="000000"/>
                <w:sz w:val="13"/>
                <w:szCs w:val="13"/>
              </w:rPr>
            </w:pPr>
            <w:r w:rsidRPr="002A4330">
              <w:rPr>
                <w:color w:val="000000"/>
                <w:sz w:val="13"/>
                <w:szCs w:val="13"/>
              </w:rPr>
              <w:t>0.7 (0.149)</w:t>
            </w:r>
          </w:p>
        </w:tc>
        <w:tc>
          <w:tcPr>
            <w:tcW w:w="0" w:type="auto"/>
            <w:tcBorders>
              <w:top w:val="nil"/>
              <w:left w:val="nil"/>
              <w:bottom w:val="single" w:sz="4" w:space="0" w:color="auto"/>
              <w:right w:val="single" w:sz="4" w:space="0" w:color="auto"/>
            </w:tcBorders>
            <w:shd w:val="clear" w:color="auto" w:fill="auto"/>
            <w:noWrap/>
            <w:vAlign w:val="bottom"/>
            <w:hideMark/>
          </w:tcPr>
          <w:p w14:paraId="1B41B8A7" w14:textId="559BCFF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47EC84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46A0BE6" w14:textId="196EFB11" w:rsidR="008E2F69" w:rsidRPr="002A4330" w:rsidRDefault="008E2F69" w:rsidP="00684CA6">
            <w:pPr>
              <w:rPr>
                <w:rFonts w:eastAsia="Times New Roman"/>
                <w:color w:val="000000"/>
                <w:sz w:val="13"/>
                <w:szCs w:val="13"/>
              </w:rPr>
            </w:pPr>
            <w:r w:rsidRPr="002A4330">
              <w:rPr>
                <w:color w:val="000000"/>
                <w:sz w:val="13"/>
                <w:szCs w:val="13"/>
              </w:rPr>
              <w:t xml:space="preserve">   South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3E9AAF2D" w14:textId="0F069333" w:rsidR="008E2F69" w:rsidRPr="002A4330" w:rsidRDefault="008E2F69" w:rsidP="00684CA6">
            <w:pPr>
              <w:jc w:val="center"/>
              <w:rPr>
                <w:rFonts w:eastAsia="Times New Roman"/>
                <w:color w:val="000000"/>
                <w:sz w:val="13"/>
                <w:szCs w:val="13"/>
              </w:rPr>
            </w:pPr>
            <w:r w:rsidRPr="002A4330">
              <w:rPr>
                <w:color w:val="000000"/>
                <w:sz w:val="13"/>
                <w:szCs w:val="13"/>
              </w:rPr>
              <w:t>0.861 (0.14)</w:t>
            </w:r>
          </w:p>
        </w:tc>
        <w:tc>
          <w:tcPr>
            <w:tcW w:w="0" w:type="auto"/>
            <w:tcBorders>
              <w:top w:val="nil"/>
              <w:left w:val="nil"/>
              <w:bottom w:val="single" w:sz="4" w:space="0" w:color="auto"/>
              <w:right w:val="single" w:sz="4" w:space="0" w:color="auto"/>
            </w:tcBorders>
            <w:shd w:val="clear" w:color="auto" w:fill="auto"/>
            <w:noWrap/>
            <w:vAlign w:val="bottom"/>
            <w:hideMark/>
          </w:tcPr>
          <w:p w14:paraId="4F3F1B4D" w14:textId="49EF3E0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3073D87" w14:textId="54CE89F5" w:rsidR="008E2F69" w:rsidRPr="002A4330" w:rsidRDefault="008E2F69" w:rsidP="00684CA6">
            <w:pPr>
              <w:jc w:val="center"/>
              <w:rPr>
                <w:rFonts w:eastAsia="Times New Roman"/>
                <w:color w:val="000000"/>
                <w:sz w:val="13"/>
                <w:szCs w:val="13"/>
              </w:rPr>
            </w:pPr>
            <w:r w:rsidRPr="002A4330">
              <w:rPr>
                <w:color w:val="000000"/>
                <w:sz w:val="13"/>
                <w:szCs w:val="13"/>
              </w:rPr>
              <w:t>0.804 (0.149)</w:t>
            </w:r>
          </w:p>
        </w:tc>
        <w:tc>
          <w:tcPr>
            <w:tcW w:w="0" w:type="auto"/>
            <w:tcBorders>
              <w:top w:val="nil"/>
              <w:left w:val="nil"/>
              <w:bottom w:val="single" w:sz="4" w:space="0" w:color="auto"/>
              <w:right w:val="single" w:sz="4" w:space="0" w:color="auto"/>
            </w:tcBorders>
            <w:shd w:val="clear" w:color="auto" w:fill="auto"/>
            <w:noWrap/>
            <w:vAlign w:val="bottom"/>
            <w:hideMark/>
          </w:tcPr>
          <w:p w14:paraId="07D034BF" w14:textId="1E6761F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984288D" w14:textId="6251EE75" w:rsidR="008E2F69" w:rsidRPr="002A4330" w:rsidRDefault="008E2F69" w:rsidP="00684CA6">
            <w:pPr>
              <w:jc w:val="center"/>
              <w:rPr>
                <w:rFonts w:eastAsia="Times New Roman"/>
                <w:color w:val="000000"/>
                <w:sz w:val="13"/>
                <w:szCs w:val="13"/>
              </w:rPr>
            </w:pPr>
            <w:r w:rsidRPr="002A4330">
              <w:rPr>
                <w:color w:val="000000"/>
                <w:sz w:val="13"/>
                <w:szCs w:val="13"/>
              </w:rPr>
              <w:t>1.07 (0.19)</w:t>
            </w:r>
          </w:p>
        </w:tc>
        <w:tc>
          <w:tcPr>
            <w:tcW w:w="0" w:type="auto"/>
            <w:tcBorders>
              <w:top w:val="nil"/>
              <w:left w:val="nil"/>
              <w:bottom w:val="single" w:sz="4" w:space="0" w:color="auto"/>
              <w:right w:val="single" w:sz="4" w:space="0" w:color="auto"/>
            </w:tcBorders>
            <w:shd w:val="clear" w:color="auto" w:fill="auto"/>
            <w:noWrap/>
            <w:vAlign w:val="bottom"/>
            <w:hideMark/>
          </w:tcPr>
          <w:p w14:paraId="3E1486A9" w14:textId="3C00D3E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024AD0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ED61F2F" w14:textId="07D87046" w:rsidR="008E2F69" w:rsidRPr="002A4330" w:rsidRDefault="008E2F69" w:rsidP="00684CA6">
            <w:pPr>
              <w:rPr>
                <w:rFonts w:eastAsia="Times New Roman"/>
                <w:color w:val="000000"/>
                <w:sz w:val="13"/>
                <w:szCs w:val="13"/>
              </w:rPr>
            </w:pPr>
            <w:r w:rsidRPr="002A4330">
              <w:rPr>
                <w:color w:val="000000"/>
                <w:sz w:val="13"/>
                <w:szCs w:val="13"/>
              </w:rPr>
              <w:t xml:space="preserve">   South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697B01AD" w14:textId="30FC58AD" w:rsidR="008E2F69" w:rsidRPr="002A4330" w:rsidRDefault="008E2F69" w:rsidP="00684CA6">
            <w:pPr>
              <w:jc w:val="center"/>
              <w:rPr>
                <w:rFonts w:eastAsia="Times New Roman"/>
                <w:color w:val="000000"/>
                <w:sz w:val="13"/>
                <w:szCs w:val="13"/>
              </w:rPr>
            </w:pPr>
            <w:r w:rsidRPr="002A4330">
              <w:rPr>
                <w:color w:val="000000"/>
                <w:sz w:val="13"/>
                <w:szCs w:val="13"/>
              </w:rPr>
              <w:t>0.791 (0.146)</w:t>
            </w:r>
          </w:p>
        </w:tc>
        <w:tc>
          <w:tcPr>
            <w:tcW w:w="0" w:type="auto"/>
            <w:tcBorders>
              <w:top w:val="nil"/>
              <w:left w:val="nil"/>
              <w:bottom w:val="single" w:sz="4" w:space="0" w:color="auto"/>
              <w:right w:val="single" w:sz="4" w:space="0" w:color="auto"/>
            </w:tcBorders>
            <w:shd w:val="clear" w:color="auto" w:fill="auto"/>
            <w:noWrap/>
            <w:vAlign w:val="bottom"/>
            <w:hideMark/>
          </w:tcPr>
          <w:p w14:paraId="2EFC2F9A" w14:textId="2116E18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BBAF40D" w14:textId="050EF358" w:rsidR="008E2F69" w:rsidRPr="002A4330" w:rsidRDefault="008E2F69" w:rsidP="00684CA6">
            <w:pPr>
              <w:jc w:val="center"/>
              <w:rPr>
                <w:rFonts w:eastAsia="Times New Roman"/>
                <w:color w:val="000000"/>
                <w:sz w:val="13"/>
                <w:szCs w:val="13"/>
              </w:rPr>
            </w:pPr>
            <w:r w:rsidRPr="002A4330">
              <w:rPr>
                <w:color w:val="000000"/>
                <w:sz w:val="13"/>
                <w:szCs w:val="13"/>
              </w:rPr>
              <w:t>0.659 (0.13)</w:t>
            </w:r>
          </w:p>
        </w:tc>
        <w:tc>
          <w:tcPr>
            <w:tcW w:w="0" w:type="auto"/>
            <w:tcBorders>
              <w:top w:val="nil"/>
              <w:left w:val="nil"/>
              <w:bottom w:val="single" w:sz="4" w:space="0" w:color="auto"/>
              <w:right w:val="single" w:sz="4" w:space="0" w:color="auto"/>
            </w:tcBorders>
            <w:shd w:val="clear" w:color="auto" w:fill="auto"/>
            <w:noWrap/>
            <w:vAlign w:val="bottom"/>
            <w:hideMark/>
          </w:tcPr>
          <w:p w14:paraId="6E3146AD" w14:textId="1C83104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3713E46" w14:textId="648B46C2" w:rsidR="008E2F69" w:rsidRPr="002A4330" w:rsidRDefault="008E2F69" w:rsidP="00684CA6">
            <w:pPr>
              <w:jc w:val="center"/>
              <w:rPr>
                <w:rFonts w:eastAsia="Times New Roman"/>
                <w:color w:val="000000"/>
                <w:sz w:val="13"/>
                <w:szCs w:val="13"/>
              </w:rPr>
            </w:pPr>
            <w:r w:rsidRPr="002A4330">
              <w:rPr>
                <w:color w:val="000000"/>
                <w:sz w:val="13"/>
                <w:szCs w:val="13"/>
              </w:rPr>
              <w:t>1.29 (0.255)</w:t>
            </w:r>
          </w:p>
        </w:tc>
        <w:tc>
          <w:tcPr>
            <w:tcW w:w="0" w:type="auto"/>
            <w:tcBorders>
              <w:top w:val="nil"/>
              <w:left w:val="nil"/>
              <w:bottom w:val="single" w:sz="4" w:space="0" w:color="auto"/>
              <w:right w:val="single" w:sz="4" w:space="0" w:color="auto"/>
            </w:tcBorders>
            <w:shd w:val="clear" w:color="auto" w:fill="auto"/>
            <w:noWrap/>
            <w:vAlign w:val="bottom"/>
            <w:hideMark/>
          </w:tcPr>
          <w:p w14:paraId="5A6F0521" w14:textId="306F2695"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7062B2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A0E26C1" w14:textId="1D7087FF" w:rsidR="008E2F69" w:rsidRPr="002A4330" w:rsidRDefault="008E2F69" w:rsidP="00684CA6">
            <w:pPr>
              <w:rPr>
                <w:rFonts w:eastAsia="Times New Roman"/>
                <w:color w:val="000000"/>
                <w:sz w:val="13"/>
                <w:szCs w:val="13"/>
              </w:rPr>
            </w:pPr>
            <w:r w:rsidRPr="002A4330">
              <w:rPr>
                <w:color w:val="000000"/>
                <w:sz w:val="13"/>
                <w:szCs w:val="13"/>
              </w:rPr>
              <w:t xml:space="preserve">   South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0FA3AA65" w14:textId="1B5C6594" w:rsidR="008E2F69" w:rsidRPr="002A4330" w:rsidRDefault="008E2F69" w:rsidP="00684CA6">
            <w:pPr>
              <w:jc w:val="center"/>
              <w:rPr>
                <w:rFonts w:eastAsia="Times New Roman"/>
                <w:color w:val="000000"/>
                <w:sz w:val="13"/>
                <w:szCs w:val="13"/>
              </w:rPr>
            </w:pPr>
            <w:r w:rsidRPr="002A4330">
              <w:rPr>
                <w:color w:val="000000"/>
                <w:sz w:val="13"/>
                <w:szCs w:val="13"/>
              </w:rPr>
              <w:t>0.825 (0.117)</w:t>
            </w:r>
          </w:p>
        </w:tc>
        <w:tc>
          <w:tcPr>
            <w:tcW w:w="0" w:type="auto"/>
            <w:tcBorders>
              <w:top w:val="nil"/>
              <w:left w:val="nil"/>
              <w:bottom w:val="single" w:sz="4" w:space="0" w:color="auto"/>
              <w:right w:val="single" w:sz="4" w:space="0" w:color="auto"/>
            </w:tcBorders>
            <w:shd w:val="clear" w:color="auto" w:fill="auto"/>
            <w:noWrap/>
            <w:vAlign w:val="bottom"/>
            <w:hideMark/>
          </w:tcPr>
          <w:p w14:paraId="14CCA8BB" w14:textId="33384FB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A71BEB7" w14:textId="0CDE0A19" w:rsidR="008E2F69" w:rsidRPr="002A4330" w:rsidRDefault="008E2F69" w:rsidP="00684CA6">
            <w:pPr>
              <w:jc w:val="center"/>
              <w:rPr>
                <w:rFonts w:eastAsia="Times New Roman"/>
                <w:color w:val="000000"/>
                <w:sz w:val="13"/>
                <w:szCs w:val="13"/>
              </w:rPr>
            </w:pPr>
            <w:r w:rsidRPr="002A4330">
              <w:rPr>
                <w:color w:val="000000"/>
                <w:sz w:val="13"/>
                <w:szCs w:val="13"/>
              </w:rPr>
              <w:t>0.66 (0.103)</w:t>
            </w:r>
          </w:p>
        </w:tc>
        <w:tc>
          <w:tcPr>
            <w:tcW w:w="0" w:type="auto"/>
            <w:tcBorders>
              <w:top w:val="nil"/>
              <w:left w:val="nil"/>
              <w:bottom w:val="single" w:sz="4" w:space="0" w:color="auto"/>
              <w:right w:val="single" w:sz="4" w:space="0" w:color="auto"/>
            </w:tcBorders>
            <w:shd w:val="clear" w:color="auto" w:fill="auto"/>
            <w:noWrap/>
            <w:vAlign w:val="bottom"/>
            <w:hideMark/>
          </w:tcPr>
          <w:p w14:paraId="48AE2F79" w14:textId="5CCB5A1F" w:rsidR="008E2F69" w:rsidRPr="002A4330" w:rsidRDefault="008E2F69" w:rsidP="00684CA6">
            <w:pPr>
              <w:jc w:val="center"/>
              <w:rPr>
                <w:rFonts w:eastAsia="Times New Roman"/>
                <w:color w:val="000000"/>
                <w:sz w:val="13"/>
                <w:szCs w:val="13"/>
              </w:rPr>
            </w:pPr>
            <w:r w:rsidRPr="002A4330">
              <w:rPr>
                <w:color w:val="000000"/>
                <w:sz w:val="13"/>
                <w:szCs w:val="13"/>
              </w:rPr>
              <w:t>0.2748</w:t>
            </w:r>
          </w:p>
        </w:tc>
        <w:tc>
          <w:tcPr>
            <w:tcW w:w="0" w:type="auto"/>
            <w:tcBorders>
              <w:top w:val="nil"/>
              <w:left w:val="nil"/>
              <w:bottom w:val="single" w:sz="4" w:space="0" w:color="auto"/>
              <w:right w:val="single" w:sz="4" w:space="0" w:color="auto"/>
            </w:tcBorders>
            <w:shd w:val="clear" w:color="auto" w:fill="auto"/>
            <w:noWrap/>
            <w:vAlign w:val="bottom"/>
            <w:hideMark/>
          </w:tcPr>
          <w:p w14:paraId="5D600940" w14:textId="3049D71D" w:rsidR="008E2F69" w:rsidRPr="002A4330" w:rsidRDefault="008E2F69" w:rsidP="00684CA6">
            <w:pPr>
              <w:jc w:val="center"/>
              <w:rPr>
                <w:rFonts w:eastAsia="Times New Roman"/>
                <w:color w:val="000000"/>
                <w:sz w:val="13"/>
                <w:szCs w:val="13"/>
              </w:rPr>
            </w:pPr>
            <w:r w:rsidRPr="002A4330">
              <w:rPr>
                <w:color w:val="000000"/>
                <w:sz w:val="13"/>
                <w:szCs w:val="13"/>
              </w:rPr>
              <w:t>0.909 (0.157)</w:t>
            </w:r>
          </w:p>
        </w:tc>
        <w:tc>
          <w:tcPr>
            <w:tcW w:w="0" w:type="auto"/>
            <w:tcBorders>
              <w:top w:val="nil"/>
              <w:left w:val="nil"/>
              <w:bottom w:val="single" w:sz="4" w:space="0" w:color="auto"/>
              <w:right w:val="single" w:sz="4" w:space="0" w:color="auto"/>
            </w:tcBorders>
            <w:shd w:val="clear" w:color="auto" w:fill="auto"/>
            <w:noWrap/>
            <w:vAlign w:val="bottom"/>
            <w:hideMark/>
          </w:tcPr>
          <w:p w14:paraId="484FC35A" w14:textId="5236960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8E7DE7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2B1B695" w14:textId="6E5FE085" w:rsidR="008E2F69" w:rsidRPr="002A4330" w:rsidRDefault="008E2F69" w:rsidP="00684CA6">
            <w:pPr>
              <w:rPr>
                <w:rFonts w:eastAsia="Times New Roman"/>
                <w:color w:val="000000"/>
                <w:sz w:val="13"/>
                <w:szCs w:val="13"/>
              </w:rPr>
            </w:pPr>
            <w:r w:rsidRPr="002A4330">
              <w:rPr>
                <w:color w:val="000000"/>
                <w:sz w:val="13"/>
                <w:szCs w:val="13"/>
              </w:rPr>
              <w:t xml:space="preserve">   East South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C528008" w14:textId="54215735" w:rsidR="008E2F69" w:rsidRPr="002A4330" w:rsidRDefault="008E2F69" w:rsidP="00684CA6">
            <w:pPr>
              <w:jc w:val="center"/>
              <w:rPr>
                <w:rFonts w:eastAsia="Times New Roman"/>
                <w:color w:val="000000"/>
                <w:sz w:val="13"/>
                <w:szCs w:val="13"/>
              </w:rPr>
            </w:pPr>
            <w:r w:rsidRPr="002A4330">
              <w:rPr>
                <w:color w:val="000000"/>
                <w:sz w:val="13"/>
                <w:szCs w:val="13"/>
              </w:rPr>
              <w:t>0.769 (0.156)</w:t>
            </w:r>
          </w:p>
        </w:tc>
        <w:tc>
          <w:tcPr>
            <w:tcW w:w="0" w:type="auto"/>
            <w:tcBorders>
              <w:top w:val="nil"/>
              <w:left w:val="nil"/>
              <w:bottom w:val="single" w:sz="4" w:space="0" w:color="auto"/>
              <w:right w:val="single" w:sz="4" w:space="0" w:color="auto"/>
            </w:tcBorders>
            <w:shd w:val="clear" w:color="auto" w:fill="auto"/>
            <w:noWrap/>
            <w:vAlign w:val="bottom"/>
            <w:hideMark/>
          </w:tcPr>
          <w:p w14:paraId="240663B9" w14:textId="1DD7A4F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42C83DE" w14:textId="08F7F87D" w:rsidR="008E2F69" w:rsidRPr="002A4330" w:rsidRDefault="008E2F69" w:rsidP="00684CA6">
            <w:pPr>
              <w:jc w:val="center"/>
              <w:rPr>
                <w:rFonts w:eastAsia="Times New Roman"/>
                <w:color w:val="000000"/>
                <w:sz w:val="13"/>
                <w:szCs w:val="13"/>
              </w:rPr>
            </w:pPr>
            <w:r w:rsidRPr="002A4330">
              <w:rPr>
                <w:color w:val="000000"/>
                <w:sz w:val="13"/>
                <w:szCs w:val="13"/>
              </w:rPr>
              <w:t>1.471 (0.361)</w:t>
            </w:r>
          </w:p>
        </w:tc>
        <w:tc>
          <w:tcPr>
            <w:tcW w:w="0" w:type="auto"/>
            <w:tcBorders>
              <w:top w:val="nil"/>
              <w:left w:val="nil"/>
              <w:bottom w:val="single" w:sz="4" w:space="0" w:color="auto"/>
              <w:right w:val="single" w:sz="4" w:space="0" w:color="auto"/>
            </w:tcBorders>
            <w:shd w:val="clear" w:color="auto" w:fill="auto"/>
            <w:noWrap/>
            <w:vAlign w:val="bottom"/>
            <w:hideMark/>
          </w:tcPr>
          <w:p w14:paraId="5ACB9AB3" w14:textId="43F40CE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FFAAC51" w14:textId="2C78E83F" w:rsidR="008E2F69" w:rsidRPr="002A4330" w:rsidRDefault="008E2F69" w:rsidP="00684CA6">
            <w:pPr>
              <w:jc w:val="center"/>
              <w:rPr>
                <w:rFonts w:eastAsia="Times New Roman"/>
                <w:color w:val="000000"/>
                <w:sz w:val="13"/>
                <w:szCs w:val="13"/>
              </w:rPr>
            </w:pPr>
            <w:r w:rsidRPr="002A4330">
              <w:rPr>
                <w:color w:val="000000"/>
                <w:sz w:val="13"/>
                <w:szCs w:val="13"/>
              </w:rPr>
              <w:t>1.529 (0.358)</w:t>
            </w:r>
          </w:p>
        </w:tc>
        <w:tc>
          <w:tcPr>
            <w:tcW w:w="0" w:type="auto"/>
            <w:tcBorders>
              <w:top w:val="nil"/>
              <w:left w:val="nil"/>
              <w:bottom w:val="single" w:sz="4" w:space="0" w:color="auto"/>
              <w:right w:val="single" w:sz="4" w:space="0" w:color="auto"/>
            </w:tcBorders>
            <w:shd w:val="clear" w:color="auto" w:fill="auto"/>
            <w:noWrap/>
            <w:vAlign w:val="bottom"/>
            <w:hideMark/>
          </w:tcPr>
          <w:p w14:paraId="5EB17524" w14:textId="06BBC38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B6FFD2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24F3747" w14:textId="38455C42" w:rsidR="008E2F69" w:rsidRPr="002A4330" w:rsidRDefault="008E2F69" w:rsidP="00684CA6">
            <w:pPr>
              <w:rPr>
                <w:rFonts w:eastAsia="Times New Roman"/>
                <w:color w:val="000000"/>
                <w:sz w:val="13"/>
                <w:szCs w:val="13"/>
              </w:rPr>
            </w:pPr>
            <w:r w:rsidRPr="002A4330">
              <w:rPr>
                <w:color w:val="000000"/>
                <w:sz w:val="13"/>
                <w:szCs w:val="13"/>
              </w:rPr>
              <w:t xml:space="preserve">   East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4006D083" w14:textId="3B69CFEE" w:rsidR="008E2F69" w:rsidRPr="002A4330" w:rsidRDefault="008E2F69" w:rsidP="00684CA6">
            <w:pPr>
              <w:jc w:val="center"/>
              <w:rPr>
                <w:rFonts w:eastAsia="Times New Roman"/>
                <w:color w:val="000000"/>
                <w:sz w:val="13"/>
                <w:szCs w:val="13"/>
              </w:rPr>
            </w:pPr>
            <w:r w:rsidRPr="002A4330">
              <w:rPr>
                <w:color w:val="000000"/>
                <w:sz w:val="13"/>
                <w:szCs w:val="13"/>
              </w:rPr>
              <w:t>0.706 (0.157)</w:t>
            </w:r>
          </w:p>
        </w:tc>
        <w:tc>
          <w:tcPr>
            <w:tcW w:w="0" w:type="auto"/>
            <w:tcBorders>
              <w:top w:val="nil"/>
              <w:left w:val="nil"/>
              <w:bottom w:val="single" w:sz="4" w:space="0" w:color="auto"/>
              <w:right w:val="single" w:sz="4" w:space="0" w:color="auto"/>
            </w:tcBorders>
            <w:shd w:val="clear" w:color="auto" w:fill="auto"/>
            <w:noWrap/>
            <w:vAlign w:val="bottom"/>
            <w:hideMark/>
          </w:tcPr>
          <w:p w14:paraId="607A14CB" w14:textId="62230E9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67C9C78" w14:textId="7E780297" w:rsidR="008E2F69" w:rsidRPr="002A4330" w:rsidRDefault="008E2F69" w:rsidP="00684CA6">
            <w:pPr>
              <w:jc w:val="center"/>
              <w:rPr>
                <w:rFonts w:eastAsia="Times New Roman"/>
                <w:color w:val="000000"/>
                <w:sz w:val="13"/>
                <w:szCs w:val="13"/>
              </w:rPr>
            </w:pPr>
            <w:r w:rsidRPr="002A4330">
              <w:rPr>
                <w:color w:val="000000"/>
                <w:sz w:val="13"/>
                <w:szCs w:val="13"/>
              </w:rPr>
              <w:t>1.205 (0.308)</w:t>
            </w:r>
          </w:p>
        </w:tc>
        <w:tc>
          <w:tcPr>
            <w:tcW w:w="0" w:type="auto"/>
            <w:tcBorders>
              <w:top w:val="nil"/>
              <w:left w:val="nil"/>
              <w:bottom w:val="single" w:sz="4" w:space="0" w:color="auto"/>
              <w:right w:val="single" w:sz="4" w:space="0" w:color="auto"/>
            </w:tcBorders>
            <w:shd w:val="clear" w:color="auto" w:fill="auto"/>
            <w:noWrap/>
            <w:vAlign w:val="bottom"/>
            <w:hideMark/>
          </w:tcPr>
          <w:p w14:paraId="358B7093" w14:textId="2266B98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16A8E18" w14:textId="57B0BD0A" w:rsidR="008E2F69" w:rsidRPr="002A4330" w:rsidRDefault="008E2F69" w:rsidP="00684CA6">
            <w:pPr>
              <w:jc w:val="center"/>
              <w:rPr>
                <w:rFonts w:eastAsia="Times New Roman"/>
                <w:color w:val="000000"/>
                <w:sz w:val="13"/>
                <w:szCs w:val="13"/>
              </w:rPr>
            </w:pPr>
            <w:r w:rsidRPr="002A4330">
              <w:rPr>
                <w:color w:val="000000"/>
                <w:sz w:val="13"/>
                <w:szCs w:val="13"/>
              </w:rPr>
              <w:t>1.844 (0.462)</w:t>
            </w:r>
          </w:p>
        </w:tc>
        <w:tc>
          <w:tcPr>
            <w:tcW w:w="0" w:type="auto"/>
            <w:tcBorders>
              <w:top w:val="nil"/>
              <w:left w:val="nil"/>
              <w:bottom w:val="single" w:sz="4" w:space="0" w:color="auto"/>
              <w:right w:val="single" w:sz="4" w:space="0" w:color="auto"/>
            </w:tcBorders>
            <w:shd w:val="clear" w:color="auto" w:fill="auto"/>
            <w:noWrap/>
            <w:vAlign w:val="bottom"/>
            <w:hideMark/>
          </w:tcPr>
          <w:p w14:paraId="2FDA0EA1" w14:textId="6C7EE398" w:rsidR="008E2F69" w:rsidRPr="002A4330" w:rsidRDefault="008E2F69" w:rsidP="00684CA6">
            <w:pPr>
              <w:jc w:val="center"/>
              <w:rPr>
                <w:rFonts w:eastAsia="Times New Roman"/>
                <w:color w:val="000000"/>
                <w:sz w:val="13"/>
                <w:szCs w:val="13"/>
              </w:rPr>
            </w:pPr>
            <w:r w:rsidRPr="002A4330">
              <w:rPr>
                <w:color w:val="000000"/>
                <w:sz w:val="13"/>
                <w:szCs w:val="13"/>
              </w:rPr>
              <w:t>0.5238</w:t>
            </w:r>
          </w:p>
        </w:tc>
      </w:tr>
      <w:tr w:rsidR="008E2F69" w:rsidRPr="002A4330" w14:paraId="5451F46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24F594B" w14:textId="014DA204" w:rsidR="008E2F69" w:rsidRPr="002A4330" w:rsidRDefault="008E2F69" w:rsidP="00684CA6">
            <w:pPr>
              <w:rPr>
                <w:rFonts w:eastAsia="Times New Roman"/>
                <w:color w:val="000000"/>
                <w:sz w:val="13"/>
                <w:szCs w:val="13"/>
              </w:rPr>
            </w:pPr>
            <w:r w:rsidRPr="002A4330">
              <w:rPr>
                <w:color w:val="000000"/>
                <w:sz w:val="13"/>
                <w:szCs w:val="13"/>
              </w:rPr>
              <w:t xml:space="preserve">   East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42005FEB" w14:textId="666005EF" w:rsidR="008E2F69" w:rsidRPr="002A4330" w:rsidRDefault="008E2F69" w:rsidP="00684CA6">
            <w:pPr>
              <w:jc w:val="center"/>
              <w:rPr>
                <w:rFonts w:eastAsia="Times New Roman"/>
                <w:color w:val="000000"/>
                <w:sz w:val="13"/>
                <w:szCs w:val="13"/>
              </w:rPr>
            </w:pPr>
            <w:r w:rsidRPr="002A4330">
              <w:rPr>
                <w:color w:val="000000"/>
                <w:sz w:val="13"/>
                <w:szCs w:val="13"/>
              </w:rPr>
              <w:t>0.737 (0.138)</w:t>
            </w:r>
          </w:p>
        </w:tc>
        <w:tc>
          <w:tcPr>
            <w:tcW w:w="0" w:type="auto"/>
            <w:tcBorders>
              <w:top w:val="nil"/>
              <w:left w:val="nil"/>
              <w:bottom w:val="single" w:sz="4" w:space="0" w:color="auto"/>
              <w:right w:val="single" w:sz="4" w:space="0" w:color="auto"/>
            </w:tcBorders>
            <w:shd w:val="clear" w:color="auto" w:fill="auto"/>
            <w:noWrap/>
            <w:vAlign w:val="bottom"/>
            <w:hideMark/>
          </w:tcPr>
          <w:p w14:paraId="236C7FA4" w14:textId="3697C9B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46972D3" w14:textId="056EE015" w:rsidR="008E2F69" w:rsidRPr="002A4330" w:rsidRDefault="008E2F69" w:rsidP="00684CA6">
            <w:pPr>
              <w:jc w:val="center"/>
              <w:rPr>
                <w:rFonts w:eastAsia="Times New Roman"/>
                <w:color w:val="000000"/>
                <w:sz w:val="13"/>
                <w:szCs w:val="13"/>
              </w:rPr>
            </w:pPr>
            <w:r w:rsidRPr="002A4330">
              <w:rPr>
                <w:color w:val="000000"/>
                <w:sz w:val="13"/>
                <w:szCs w:val="13"/>
              </w:rPr>
              <w:t>1.208 (0.271)</w:t>
            </w:r>
          </w:p>
        </w:tc>
        <w:tc>
          <w:tcPr>
            <w:tcW w:w="0" w:type="auto"/>
            <w:tcBorders>
              <w:top w:val="nil"/>
              <w:left w:val="nil"/>
              <w:bottom w:val="single" w:sz="4" w:space="0" w:color="auto"/>
              <w:right w:val="single" w:sz="4" w:space="0" w:color="auto"/>
            </w:tcBorders>
            <w:shd w:val="clear" w:color="auto" w:fill="auto"/>
            <w:noWrap/>
            <w:vAlign w:val="bottom"/>
            <w:hideMark/>
          </w:tcPr>
          <w:p w14:paraId="2C66BDA1" w14:textId="0845E03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C858D12" w14:textId="22663BA3" w:rsidR="008E2F69" w:rsidRPr="002A4330" w:rsidRDefault="008E2F69" w:rsidP="00684CA6">
            <w:pPr>
              <w:jc w:val="center"/>
              <w:rPr>
                <w:rFonts w:eastAsia="Times New Roman"/>
                <w:color w:val="000000"/>
                <w:sz w:val="13"/>
                <w:szCs w:val="13"/>
              </w:rPr>
            </w:pPr>
            <w:r w:rsidRPr="002A4330">
              <w:rPr>
                <w:color w:val="000000"/>
                <w:sz w:val="13"/>
                <w:szCs w:val="13"/>
              </w:rPr>
              <w:t>1.299 (0.301)</w:t>
            </w:r>
          </w:p>
        </w:tc>
        <w:tc>
          <w:tcPr>
            <w:tcW w:w="0" w:type="auto"/>
            <w:tcBorders>
              <w:top w:val="nil"/>
              <w:left w:val="nil"/>
              <w:bottom w:val="single" w:sz="4" w:space="0" w:color="auto"/>
              <w:right w:val="single" w:sz="4" w:space="0" w:color="auto"/>
            </w:tcBorders>
            <w:shd w:val="clear" w:color="auto" w:fill="auto"/>
            <w:noWrap/>
            <w:vAlign w:val="bottom"/>
            <w:hideMark/>
          </w:tcPr>
          <w:p w14:paraId="2A81E599" w14:textId="7D53B2A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D6D5D1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718DFE3" w14:textId="20923841" w:rsidR="008E2F69" w:rsidRPr="002A4330" w:rsidRDefault="008E2F69" w:rsidP="00684CA6">
            <w:pPr>
              <w:rPr>
                <w:rFonts w:eastAsia="Times New Roman"/>
                <w:color w:val="000000"/>
                <w:sz w:val="13"/>
                <w:szCs w:val="13"/>
              </w:rPr>
            </w:pPr>
            <w:r w:rsidRPr="002A4330">
              <w:rPr>
                <w:color w:val="000000"/>
                <w:sz w:val="13"/>
                <w:szCs w:val="13"/>
              </w:rPr>
              <w:t xml:space="preserve">   West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6D26A743" w14:textId="36A10FE9" w:rsidR="008E2F69" w:rsidRPr="002A4330" w:rsidRDefault="008E2F69" w:rsidP="00684CA6">
            <w:pPr>
              <w:jc w:val="center"/>
              <w:rPr>
                <w:rFonts w:eastAsia="Times New Roman"/>
                <w:color w:val="000000"/>
                <w:sz w:val="13"/>
                <w:szCs w:val="13"/>
              </w:rPr>
            </w:pPr>
            <w:r w:rsidRPr="002A4330">
              <w:rPr>
                <w:color w:val="000000"/>
                <w:sz w:val="13"/>
                <w:szCs w:val="13"/>
              </w:rPr>
              <w:t>0.918 (0.196)</w:t>
            </w:r>
          </w:p>
        </w:tc>
        <w:tc>
          <w:tcPr>
            <w:tcW w:w="0" w:type="auto"/>
            <w:tcBorders>
              <w:top w:val="nil"/>
              <w:left w:val="nil"/>
              <w:bottom w:val="single" w:sz="4" w:space="0" w:color="auto"/>
              <w:right w:val="single" w:sz="4" w:space="0" w:color="auto"/>
            </w:tcBorders>
            <w:shd w:val="clear" w:color="auto" w:fill="auto"/>
            <w:noWrap/>
            <w:vAlign w:val="bottom"/>
            <w:hideMark/>
          </w:tcPr>
          <w:p w14:paraId="7EEB9FBC" w14:textId="0FF6E34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05BECCE" w14:textId="10C36E98" w:rsidR="008E2F69" w:rsidRPr="002A4330" w:rsidRDefault="008E2F69" w:rsidP="00684CA6">
            <w:pPr>
              <w:jc w:val="center"/>
              <w:rPr>
                <w:rFonts w:eastAsia="Times New Roman"/>
                <w:color w:val="000000"/>
                <w:sz w:val="13"/>
                <w:szCs w:val="13"/>
              </w:rPr>
            </w:pPr>
            <w:r w:rsidRPr="002A4330">
              <w:rPr>
                <w:color w:val="000000"/>
                <w:sz w:val="13"/>
                <w:szCs w:val="13"/>
              </w:rPr>
              <w:t>0.819 (0.189)</w:t>
            </w:r>
          </w:p>
        </w:tc>
        <w:tc>
          <w:tcPr>
            <w:tcW w:w="0" w:type="auto"/>
            <w:tcBorders>
              <w:top w:val="nil"/>
              <w:left w:val="nil"/>
              <w:bottom w:val="single" w:sz="4" w:space="0" w:color="auto"/>
              <w:right w:val="single" w:sz="4" w:space="0" w:color="auto"/>
            </w:tcBorders>
            <w:shd w:val="clear" w:color="auto" w:fill="auto"/>
            <w:noWrap/>
            <w:vAlign w:val="bottom"/>
            <w:hideMark/>
          </w:tcPr>
          <w:p w14:paraId="519857E7" w14:textId="3D473FE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C71142E" w14:textId="5EB3E380" w:rsidR="008E2F69" w:rsidRPr="002A4330" w:rsidRDefault="008E2F69" w:rsidP="00684CA6">
            <w:pPr>
              <w:jc w:val="center"/>
              <w:rPr>
                <w:rFonts w:eastAsia="Times New Roman"/>
                <w:color w:val="000000"/>
                <w:sz w:val="13"/>
                <w:szCs w:val="13"/>
              </w:rPr>
            </w:pPr>
            <w:r w:rsidRPr="002A4330">
              <w:rPr>
                <w:color w:val="000000"/>
                <w:sz w:val="13"/>
                <w:szCs w:val="13"/>
              </w:rPr>
              <w:t>1.206 (0.267)</w:t>
            </w:r>
          </w:p>
        </w:tc>
        <w:tc>
          <w:tcPr>
            <w:tcW w:w="0" w:type="auto"/>
            <w:tcBorders>
              <w:top w:val="nil"/>
              <w:left w:val="nil"/>
              <w:bottom w:val="single" w:sz="4" w:space="0" w:color="auto"/>
              <w:right w:val="single" w:sz="4" w:space="0" w:color="auto"/>
            </w:tcBorders>
            <w:shd w:val="clear" w:color="auto" w:fill="auto"/>
            <w:noWrap/>
            <w:vAlign w:val="bottom"/>
            <w:hideMark/>
          </w:tcPr>
          <w:p w14:paraId="79200BB0" w14:textId="3E6D7685"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572630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79A1D3E" w14:textId="2F1A7C77" w:rsidR="008E2F69" w:rsidRPr="002A4330" w:rsidRDefault="008E2F69" w:rsidP="00684CA6">
            <w:pPr>
              <w:rPr>
                <w:rFonts w:eastAsia="Times New Roman"/>
                <w:color w:val="000000"/>
                <w:sz w:val="13"/>
                <w:szCs w:val="13"/>
              </w:rPr>
            </w:pPr>
            <w:r w:rsidRPr="002A4330">
              <w:rPr>
                <w:color w:val="000000"/>
                <w:sz w:val="13"/>
                <w:szCs w:val="13"/>
              </w:rPr>
              <w:t xml:space="preserve">   West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5C7294E4" w14:textId="1F8B3253" w:rsidR="008E2F69" w:rsidRPr="002A4330" w:rsidRDefault="008E2F69" w:rsidP="00684CA6">
            <w:pPr>
              <w:jc w:val="center"/>
              <w:rPr>
                <w:rFonts w:eastAsia="Times New Roman"/>
                <w:color w:val="000000"/>
                <w:sz w:val="13"/>
                <w:szCs w:val="13"/>
              </w:rPr>
            </w:pPr>
            <w:r w:rsidRPr="002A4330">
              <w:rPr>
                <w:color w:val="000000"/>
                <w:sz w:val="13"/>
                <w:szCs w:val="13"/>
              </w:rPr>
              <w:t>0.958 (0.167)</w:t>
            </w:r>
          </w:p>
        </w:tc>
        <w:tc>
          <w:tcPr>
            <w:tcW w:w="0" w:type="auto"/>
            <w:tcBorders>
              <w:top w:val="nil"/>
              <w:left w:val="nil"/>
              <w:bottom w:val="single" w:sz="4" w:space="0" w:color="auto"/>
              <w:right w:val="single" w:sz="4" w:space="0" w:color="auto"/>
            </w:tcBorders>
            <w:shd w:val="clear" w:color="auto" w:fill="auto"/>
            <w:noWrap/>
            <w:vAlign w:val="bottom"/>
            <w:hideMark/>
          </w:tcPr>
          <w:p w14:paraId="32C6DB53" w14:textId="07FA052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1D8D998" w14:textId="3699A35C" w:rsidR="008E2F69" w:rsidRPr="002A4330" w:rsidRDefault="008E2F69" w:rsidP="00684CA6">
            <w:pPr>
              <w:jc w:val="center"/>
              <w:rPr>
                <w:rFonts w:eastAsia="Times New Roman"/>
                <w:color w:val="000000"/>
                <w:sz w:val="13"/>
                <w:szCs w:val="13"/>
              </w:rPr>
            </w:pPr>
            <w:r w:rsidRPr="002A4330">
              <w:rPr>
                <w:color w:val="000000"/>
                <w:sz w:val="13"/>
                <w:szCs w:val="13"/>
              </w:rPr>
              <w:t>0.821 (0.158)</w:t>
            </w:r>
          </w:p>
        </w:tc>
        <w:tc>
          <w:tcPr>
            <w:tcW w:w="0" w:type="auto"/>
            <w:tcBorders>
              <w:top w:val="nil"/>
              <w:left w:val="nil"/>
              <w:bottom w:val="single" w:sz="4" w:space="0" w:color="auto"/>
              <w:right w:val="single" w:sz="4" w:space="0" w:color="auto"/>
            </w:tcBorders>
            <w:shd w:val="clear" w:color="auto" w:fill="auto"/>
            <w:noWrap/>
            <w:vAlign w:val="bottom"/>
            <w:hideMark/>
          </w:tcPr>
          <w:p w14:paraId="472058E9" w14:textId="4EE2E58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EFFC16E" w14:textId="4D39D201" w:rsidR="008E2F69" w:rsidRPr="002A4330" w:rsidRDefault="008E2F69" w:rsidP="00684CA6">
            <w:pPr>
              <w:jc w:val="center"/>
              <w:rPr>
                <w:rFonts w:eastAsia="Times New Roman"/>
                <w:color w:val="000000"/>
                <w:sz w:val="13"/>
                <w:szCs w:val="13"/>
              </w:rPr>
            </w:pPr>
            <w:r w:rsidRPr="002A4330">
              <w:rPr>
                <w:color w:val="000000"/>
                <w:sz w:val="13"/>
                <w:szCs w:val="13"/>
              </w:rPr>
              <w:t>0.85 (0.168)</w:t>
            </w:r>
          </w:p>
        </w:tc>
        <w:tc>
          <w:tcPr>
            <w:tcW w:w="0" w:type="auto"/>
            <w:tcBorders>
              <w:top w:val="nil"/>
              <w:left w:val="nil"/>
              <w:bottom w:val="single" w:sz="4" w:space="0" w:color="auto"/>
              <w:right w:val="single" w:sz="4" w:space="0" w:color="auto"/>
            </w:tcBorders>
            <w:shd w:val="clear" w:color="auto" w:fill="auto"/>
            <w:noWrap/>
            <w:vAlign w:val="bottom"/>
            <w:hideMark/>
          </w:tcPr>
          <w:p w14:paraId="74AC6A2E" w14:textId="5F3767C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F40A79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04D777A" w14:textId="749C724D" w:rsidR="008E2F69" w:rsidRPr="002A4330" w:rsidRDefault="008E2F69" w:rsidP="00684CA6">
            <w:pPr>
              <w:rPr>
                <w:rFonts w:eastAsia="Times New Roman"/>
                <w:color w:val="000000"/>
                <w:sz w:val="13"/>
                <w:szCs w:val="13"/>
              </w:rPr>
            </w:pPr>
            <w:r w:rsidRPr="002A4330">
              <w:rPr>
                <w:color w:val="000000"/>
                <w:sz w:val="13"/>
                <w:szCs w:val="13"/>
              </w:rPr>
              <w:t xml:space="preserve">   Mountain / Pacific</w:t>
            </w:r>
          </w:p>
        </w:tc>
        <w:tc>
          <w:tcPr>
            <w:tcW w:w="0" w:type="auto"/>
            <w:tcBorders>
              <w:top w:val="nil"/>
              <w:left w:val="nil"/>
              <w:bottom w:val="single" w:sz="4" w:space="0" w:color="auto"/>
              <w:right w:val="single" w:sz="4" w:space="0" w:color="auto"/>
            </w:tcBorders>
            <w:shd w:val="clear" w:color="auto" w:fill="auto"/>
            <w:noWrap/>
            <w:vAlign w:val="bottom"/>
            <w:hideMark/>
          </w:tcPr>
          <w:p w14:paraId="675DED19" w14:textId="1C31D5F5" w:rsidR="008E2F69" w:rsidRPr="002A4330" w:rsidRDefault="008E2F69" w:rsidP="00684CA6">
            <w:pPr>
              <w:jc w:val="center"/>
              <w:rPr>
                <w:rFonts w:eastAsia="Times New Roman"/>
                <w:color w:val="000000"/>
                <w:sz w:val="13"/>
                <w:szCs w:val="13"/>
              </w:rPr>
            </w:pPr>
            <w:r w:rsidRPr="002A4330">
              <w:rPr>
                <w:color w:val="000000"/>
                <w:sz w:val="13"/>
                <w:szCs w:val="13"/>
              </w:rPr>
              <w:t>1.043 (0.204)</w:t>
            </w:r>
          </w:p>
        </w:tc>
        <w:tc>
          <w:tcPr>
            <w:tcW w:w="0" w:type="auto"/>
            <w:tcBorders>
              <w:top w:val="nil"/>
              <w:left w:val="nil"/>
              <w:bottom w:val="single" w:sz="4" w:space="0" w:color="auto"/>
              <w:right w:val="single" w:sz="4" w:space="0" w:color="auto"/>
            </w:tcBorders>
            <w:shd w:val="clear" w:color="auto" w:fill="auto"/>
            <w:noWrap/>
            <w:vAlign w:val="bottom"/>
            <w:hideMark/>
          </w:tcPr>
          <w:p w14:paraId="195DC1E2" w14:textId="2AFC162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CE3C0DC" w14:textId="1C418B67" w:rsidR="008E2F69" w:rsidRPr="002A4330" w:rsidRDefault="008E2F69" w:rsidP="00684CA6">
            <w:pPr>
              <w:jc w:val="center"/>
              <w:rPr>
                <w:rFonts w:eastAsia="Times New Roman"/>
                <w:color w:val="000000"/>
                <w:sz w:val="13"/>
                <w:szCs w:val="13"/>
              </w:rPr>
            </w:pPr>
            <w:r w:rsidRPr="002A4330">
              <w:rPr>
                <w:color w:val="000000"/>
                <w:sz w:val="13"/>
                <w:szCs w:val="13"/>
              </w:rPr>
              <w:t>1.003 (0.208)</w:t>
            </w:r>
          </w:p>
        </w:tc>
        <w:tc>
          <w:tcPr>
            <w:tcW w:w="0" w:type="auto"/>
            <w:tcBorders>
              <w:top w:val="nil"/>
              <w:left w:val="nil"/>
              <w:bottom w:val="single" w:sz="4" w:space="0" w:color="auto"/>
              <w:right w:val="single" w:sz="4" w:space="0" w:color="auto"/>
            </w:tcBorders>
            <w:shd w:val="clear" w:color="auto" w:fill="auto"/>
            <w:noWrap/>
            <w:vAlign w:val="bottom"/>
            <w:hideMark/>
          </w:tcPr>
          <w:p w14:paraId="086A95E3" w14:textId="6A32383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C04D065" w14:textId="6AC1C909" w:rsidR="008E2F69" w:rsidRPr="002A4330" w:rsidRDefault="008E2F69" w:rsidP="00684CA6">
            <w:pPr>
              <w:jc w:val="center"/>
              <w:rPr>
                <w:rFonts w:eastAsia="Times New Roman"/>
                <w:color w:val="000000"/>
                <w:sz w:val="13"/>
                <w:szCs w:val="13"/>
              </w:rPr>
            </w:pPr>
            <w:r w:rsidRPr="002A4330">
              <w:rPr>
                <w:color w:val="000000"/>
                <w:sz w:val="13"/>
                <w:szCs w:val="13"/>
              </w:rPr>
              <w:t>0.704 (0.153)</w:t>
            </w:r>
          </w:p>
        </w:tc>
        <w:tc>
          <w:tcPr>
            <w:tcW w:w="0" w:type="auto"/>
            <w:tcBorders>
              <w:top w:val="nil"/>
              <w:left w:val="nil"/>
              <w:bottom w:val="single" w:sz="4" w:space="0" w:color="auto"/>
              <w:right w:val="single" w:sz="4" w:space="0" w:color="auto"/>
            </w:tcBorders>
            <w:shd w:val="clear" w:color="auto" w:fill="auto"/>
            <w:noWrap/>
            <w:vAlign w:val="bottom"/>
            <w:hideMark/>
          </w:tcPr>
          <w:p w14:paraId="5FBBB5F7" w14:textId="66966D7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53376C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E690931" w14:textId="13A0FAA8" w:rsidR="008E2F69" w:rsidRPr="002A4330" w:rsidRDefault="008E2F69" w:rsidP="00684CA6">
            <w:pPr>
              <w:rPr>
                <w:rFonts w:eastAsia="Times New Roman"/>
                <w:b/>
                <w:bCs/>
                <w:color w:val="000000"/>
                <w:sz w:val="13"/>
                <w:szCs w:val="13"/>
              </w:rPr>
            </w:pPr>
            <w:r w:rsidRPr="002A4330">
              <w:rPr>
                <w:b/>
                <w:bCs/>
                <w:color w:val="000000"/>
                <w:sz w:val="13"/>
                <w:szCs w:val="13"/>
              </w:rPr>
              <w:t>EQ-5D-5L Utility</w:t>
            </w:r>
          </w:p>
        </w:tc>
        <w:tc>
          <w:tcPr>
            <w:tcW w:w="0" w:type="auto"/>
            <w:tcBorders>
              <w:top w:val="nil"/>
              <w:left w:val="nil"/>
              <w:bottom w:val="single" w:sz="4" w:space="0" w:color="auto"/>
              <w:right w:val="single" w:sz="4" w:space="0" w:color="auto"/>
            </w:tcBorders>
            <w:shd w:val="clear" w:color="auto" w:fill="auto"/>
            <w:noWrap/>
            <w:vAlign w:val="bottom"/>
            <w:hideMark/>
          </w:tcPr>
          <w:p w14:paraId="75C765FB" w14:textId="74EB97C3" w:rsidR="008E2F69" w:rsidRPr="002A4330" w:rsidRDefault="008E2F69" w:rsidP="00684CA6">
            <w:pPr>
              <w:jc w:val="center"/>
              <w:rPr>
                <w:rFonts w:eastAsia="Times New Roman"/>
                <w:b/>
                <w:bCs/>
                <w:color w:val="000000"/>
                <w:sz w:val="13"/>
                <w:szCs w:val="13"/>
              </w:rPr>
            </w:pPr>
            <w:r w:rsidRPr="002A4330">
              <w:rPr>
                <w:b/>
                <w:bCs/>
                <w:color w:val="000000"/>
                <w:sz w:val="13"/>
                <w:szCs w:val="13"/>
              </w:rPr>
              <w:t>MD (SE)</w:t>
            </w:r>
          </w:p>
        </w:tc>
        <w:tc>
          <w:tcPr>
            <w:tcW w:w="0" w:type="auto"/>
            <w:tcBorders>
              <w:top w:val="nil"/>
              <w:left w:val="nil"/>
              <w:bottom w:val="single" w:sz="4" w:space="0" w:color="auto"/>
              <w:right w:val="single" w:sz="4" w:space="0" w:color="auto"/>
            </w:tcBorders>
            <w:shd w:val="clear" w:color="auto" w:fill="auto"/>
            <w:noWrap/>
            <w:vAlign w:val="bottom"/>
            <w:hideMark/>
          </w:tcPr>
          <w:p w14:paraId="7DA04B03" w14:textId="2136086B"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096AA39C" w14:textId="2BC8EDD6" w:rsidR="008E2F69" w:rsidRPr="002A4330" w:rsidRDefault="008E2F69" w:rsidP="00684CA6">
            <w:pPr>
              <w:jc w:val="center"/>
              <w:rPr>
                <w:rFonts w:eastAsia="Times New Roman"/>
                <w:b/>
                <w:bCs/>
                <w:color w:val="000000"/>
                <w:sz w:val="13"/>
                <w:szCs w:val="13"/>
              </w:rPr>
            </w:pPr>
            <w:r w:rsidRPr="002A4330">
              <w:rPr>
                <w:b/>
                <w:bCs/>
                <w:color w:val="000000"/>
                <w:sz w:val="13"/>
                <w:szCs w:val="13"/>
              </w:rPr>
              <w:t>MD (SE)</w:t>
            </w:r>
          </w:p>
        </w:tc>
        <w:tc>
          <w:tcPr>
            <w:tcW w:w="0" w:type="auto"/>
            <w:tcBorders>
              <w:top w:val="nil"/>
              <w:left w:val="nil"/>
              <w:bottom w:val="single" w:sz="4" w:space="0" w:color="auto"/>
              <w:right w:val="single" w:sz="4" w:space="0" w:color="auto"/>
            </w:tcBorders>
            <w:shd w:val="clear" w:color="auto" w:fill="auto"/>
            <w:noWrap/>
            <w:vAlign w:val="bottom"/>
            <w:hideMark/>
          </w:tcPr>
          <w:p w14:paraId="5B135257" w14:textId="2DFDD1BA"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0F4AB611" w14:textId="7227C4FF" w:rsidR="008E2F69" w:rsidRPr="002A4330" w:rsidRDefault="008E2F69" w:rsidP="00684CA6">
            <w:pPr>
              <w:jc w:val="center"/>
              <w:rPr>
                <w:rFonts w:eastAsia="Times New Roman"/>
                <w:b/>
                <w:bCs/>
                <w:color w:val="000000"/>
                <w:sz w:val="13"/>
                <w:szCs w:val="13"/>
              </w:rPr>
            </w:pPr>
            <w:r w:rsidRPr="002A4330">
              <w:rPr>
                <w:b/>
                <w:bCs/>
                <w:color w:val="000000"/>
                <w:sz w:val="13"/>
                <w:szCs w:val="13"/>
              </w:rPr>
              <w:t>MD (SE)</w:t>
            </w:r>
          </w:p>
        </w:tc>
        <w:tc>
          <w:tcPr>
            <w:tcW w:w="0" w:type="auto"/>
            <w:tcBorders>
              <w:top w:val="nil"/>
              <w:left w:val="nil"/>
              <w:bottom w:val="single" w:sz="4" w:space="0" w:color="auto"/>
              <w:right w:val="single" w:sz="4" w:space="0" w:color="auto"/>
            </w:tcBorders>
            <w:shd w:val="clear" w:color="auto" w:fill="auto"/>
            <w:noWrap/>
            <w:vAlign w:val="bottom"/>
            <w:hideMark/>
          </w:tcPr>
          <w:p w14:paraId="40375137" w14:textId="4D852533"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r>
      <w:tr w:rsidR="008E2F69" w:rsidRPr="002A4330" w14:paraId="1817827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261B625" w14:textId="42692BD2" w:rsidR="008E2F69" w:rsidRPr="002A4330" w:rsidRDefault="008E2F69" w:rsidP="00684CA6">
            <w:pPr>
              <w:rPr>
                <w:rFonts w:eastAsia="Times New Roman"/>
                <w:color w:val="000000"/>
                <w:sz w:val="13"/>
                <w:szCs w:val="13"/>
              </w:rPr>
            </w:pPr>
            <w:r w:rsidRPr="002A4330">
              <w:rPr>
                <w:color w:val="000000"/>
                <w:sz w:val="13"/>
                <w:szCs w:val="13"/>
              </w:rPr>
              <w:t xml:space="preserve">   New England - Middle Atlantic</w:t>
            </w:r>
          </w:p>
        </w:tc>
        <w:tc>
          <w:tcPr>
            <w:tcW w:w="0" w:type="auto"/>
            <w:tcBorders>
              <w:top w:val="nil"/>
              <w:left w:val="nil"/>
              <w:bottom w:val="single" w:sz="4" w:space="0" w:color="auto"/>
              <w:right w:val="single" w:sz="4" w:space="0" w:color="auto"/>
            </w:tcBorders>
            <w:shd w:val="clear" w:color="auto" w:fill="auto"/>
            <w:noWrap/>
            <w:vAlign w:val="bottom"/>
            <w:hideMark/>
          </w:tcPr>
          <w:p w14:paraId="1AA8A04E" w14:textId="2410748A" w:rsidR="008E2F69" w:rsidRPr="002A4330" w:rsidRDefault="008E2F69" w:rsidP="00684CA6">
            <w:pPr>
              <w:jc w:val="center"/>
              <w:rPr>
                <w:rFonts w:eastAsia="Times New Roman"/>
                <w:color w:val="000000"/>
                <w:sz w:val="13"/>
                <w:szCs w:val="13"/>
              </w:rPr>
            </w:pPr>
            <w:r w:rsidRPr="002A4330">
              <w:rPr>
                <w:color w:val="000000"/>
                <w:sz w:val="13"/>
                <w:szCs w:val="13"/>
              </w:rPr>
              <w:t>-0.039 (0.021)</w:t>
            </w:r>
          </w:p>
        </w:tc>
        <w:tc>
          <w:tcPr>
            <w:tcW w:w="0" w:type="auto"/>
            <w:tcBorders>
              <w:top w:val="nil"/>
              <w:left w:val="nil"/>
              <w:bottom w:val="single" w:sz="4" w:space="0" w:color="auto"/>
              <w:right w:val="single" w:sz="4" w:space="0" w:color="auto"/>
            </w:tcBorders>
            <w:shd w:val="clear" w:color="auto" w:fill="auto"/>
            <w:noWrap/>
            <w:vAlign w:val="bottom"/>
            <w:hideMark/>
          </w:tcPr>
          <w:p w14:paraId="521A8250" w14:textId="6EA2431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E0616D2" w14:textId="23AE0935" w:rsidR="008E2F69" w:rsidRPr="002A4330" w:rsidRDefault="008E2F69" w:rsidP="00684CA6">
            <w:pPr>
              <w:jc w:val="center"/>
              <w:rPr>
                <w:rFonts w:eastAsia="Times New Roman"/>
                <w:color w:val="000000"/>
                <w:sz w:val="13"/>
                <w:szCs w:val="13"/>
              </w:rPr>
            </w:pPr>
            <w:r w:rsidRPr="002A4330">
              <w:rPr>
                <w:color w:val="000000"/>
                <w:sz w:val="13"/>
                <w:szCs w:val="13"/>
              </w:rPr>
              <w:t>-0.019 (0.025)</w:t>
            </w:r>
          </w:p>
        </w:tc>
        <w:tc>
          <w:tcPr>
            <w:tcW w:w="0" w:type="auto"/>
            <w:tcBorders>
              <w:top w:val="nil"/>
              <w:left w:val="nil"/>
              <w:bottom w:val="single" w:sz="4" w:space="0" w:color="auto"/>
              <w:right w:val="single" w:sz="4" w:space="0" w:color="auto"/>
            </w:tcBorders>
            <w:shd w:val="clear" w:color="auto" w:fill="auto"/>
            <w:noWrap/>
            <w:vAlign w:val="bottom"/>
            <w:hideMark/>
          </w:tcPr>
          <w:p w14:paraId="2AA65560" w14:textId="3E60A20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A260A9B" w14:textId="2525D01C" w:rsidR="008E2F69" w:rsidRPr="002A4330" w:rsidRDefault="008E2F69" w:rsidP="00684CA6">
            <w:pPr>
              <w:jc w:val="center"/>
              <w:rPr>
                <w:rFonts w:eastAsia="Times New Roman"/>
                <w:color w:val="000000"/>
                <w:sz w:val="13"/>
                <w:szCs w:val="13"/>
              </w:rPr>
            </w:pPr>
            <w:r w:rsidRPr="002A4330">
              <w:rPr>
                <w:color w:val="000000"/>
                <w:sz w:val="13"/>
                <w:szCs w:val="13"/>
              </w:rPr>
              <w:t>0.032 (0.023)</w:t>
            </w:r>
          </w:p>
        </w:tc>
        <w:tc>
          <w:tcPr>
            <w:tcW w:w="0" w:type="auto"/>
            <w:tcBorders>
              <w:top w:val="nil"/>
              <w:left w:val="nil"/>
              <w:bottom w:val="single" w:sz="4" w:space="0" w:color="auto"/>
              <w:right w:val="single" w:sz="4" w:space="0" w:color="auto"/>
            </w:tcBorders>
            <w:shd w:val="clear" w:color="auto" w:fill="auto"/>
            <w:noWrap/>
            <w:vAlign w:val="bottom"/>
            <w:hideMark/>
          </w:tcPr>
          <w:p w14:paraId="3071C822" w14:textId="37CF0FB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23D9EB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8F3E478" w14:textId="7DC00CE8" w:rsidR="008E2F69" w:rsidRPr="002A4330" w:rsidRDefault="008E2F69" w:rsidP="00684CA6">
            <w:pPr>
              <w:rPr>
                <w:rFonts w:eastAsia="Times New Roman"/>
                <w:color w:val="000000"/>
                <w:sz w:val="13"/>
                <w:szCs w:val="13"/>
              </w:rPr>
            </w:pPr>
            <w:r w:rsidRPr="002A4330">
              <w:rPr>
                <w:color w:val="000000"/>
                <w:sz w:val="13"/>
                <w:szCs w:val="13"/>
              </w:rPr>
              <w:t xml:space="preserve">   New England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5DFC8767" w14:textId="696D2F98" w:rsidR="008E2F69" w:rsidRPr="002A4330" w:rsidRDefault="008E2F69" w:rsidP="00684CA6">
            <w:pPr>
              <w:jc w:val="center"/>
              <w:rPr>
                <w:rFonts w:eastAsia="Times New Roman"/>
                <w:color w:val="000000"/>
                <w:sz w:val="13"/>
                <w:szCs w:val="13"/>
              </w:rPr>
            </w:pPr>
            <w:r w:rsidRPr="002A4330">
              <w:rPr>
                <w:color w:val="000000"/>
                <w:sz w:val="13"/>
                <w:szCs w:val="13"/>
              </w:rPr>
              <w:t>0.009 (0.021)</w:t>
            </w:r>
          </w:p>
        </w:tc>
        <w:tc>
          <w:tcPr>
            <w:tcW w:w="0" w:type="auto"/>
            <w:tcBorders>
              <w:top w:val="nil"/>
              <w:left w:val="nil"/>
              <w:bottom w:val="single" w:sz="4" w:space="0" w:color="auto"/>
              <w:right w:val="single" w:sz="4" w:space="0" w:color="auto"/>
            </w:tcBorders>
            <w:shd w:val="clear" w:color="auto" w:fill="auto"/>
            <w:noWrap/>
            <w:vAlign w:val="bottom"/>
            <w:hideMark/>
          </w:tcPr>
          <w:p w14:paraId="3BE363C5" w14:textId="36759C8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D773EE1" w14:textId="79BFFE6A" w:rsidR="008E2F69" w:rsidRPr="002A4330" w:rsidRDefault="008E2F69" w:rsidP="00684CA6">
            <w:pPr>
              <w:jc w:val="center"/>
              <w:rPr>
                <w:rFonts w:eastAsia="Times New Roman"/>
                <w:color w:val="000000"/>
                <w:sz w:val="13"/>
                <w:szCs w:val="13"/>
              </w:rPr>
            </w:pPr>
            <w:r w:rsidRPr="002A4330">
              <w:rPr>
                <w:color w:val="000000"/>
                <w:sz w:val="13"/>
                <w:szCs w:val="13"/>
              </w:rPr>
              <w:t>0.031 (0.024)</w:t>
            </w:r>
          </w:p>
        </w:tc>
        <w:tc>
          <w:tcPr>
            <w:tcW w:w="0" w:type="auto"/>
            <w:tcBorders>
              <w:top w:val="nil"/>
              <w:left w:val="nil"/>
              <w:bottom w:val="single" w:sz="4" w:space="0" w:color="auto"/>
              <w:right w:val="single" w:sz="4" w:space="0" w:color="auto"/>
            </w:tcBorders>
            <w:shd w:val="clear" w:color="auto" w:fill="auto"/>
            <w:noWrap/>
            <w:vAlign w:val="bottom"/>
            <w:hideMark/>
          </w:tcPr>
          <w:p w14:paraId="02B40E11" w14:textId="1790533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08C4ADC" w14:textId="694B54EA" w:rsidR="008E2F69" w:rsidRPr="002A4330" w:rsidRDefault="008E2F69" w:rsidP="00684CA6">
            <w:pPr>
              <w:jc w:val="center"/>
              <w:rPr>
                <w:rFonts w:eastAsia="Times New Roman"/>
                <w:color w:val="000000"/>
                <w:sz w:val="13"/>
                <w:szCs w:val="13"/>
              </w:rPr>
            </w:pPr>
            <w:r w:rsidRPr="002A4330">
              <w:rPr>
                <w:color w:val="000000"/>
                <w:sz w:val="13"/>
                <w:szCs w:val="13"/>
              </w:rPr>
              <w:t>0.009 (0.022)</w:t>
            </w:r>
          </w:p>
        </w:tc>
        <w:tc>
          <w:tcPr>
            <w:tcW w:w="0" w:type="auto"/>
            <w:tcBorders>
              <w:top w:val="nil"/>
              <w:left w:val="nil"/>
              <w:bottom w:val="single" w:sz="4" w:space="0" w:color="auto"/>
              <w:right w:val="single" w:sz="4" w:space="0" w:color="auto"/>
            </w:tcBorders>
            <w:shd w:val="clear" w:color="auto" w:fill="auto"/>
            <w:noWrap/>
            <w:vAlign w:val="bottom"/>
            <w:hideMark/>
          </w:tcPr>
          <w:p w14:paraId="3120CBF7" w14:textId="1131C1B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AA3032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0FFBAF6" w14:textId="1368A0F5" w:rsidR="008E2F69" w:rsidRPr="002A4330" w:rsidRDefault="008E2F69" w:rsidP="00684CA6">
            <w:pPr>
              <w:rPr>
                <w:rFonts w:eastAsia="Times New Roman"/>
                <w:color w:val="000000"/>
                <w:sz w:val="13"/>
                <w:szCs w:val="13"/>
              </w:rPr>
            </w:pPr>
            <w:r w:rsidRPr="002A4330">
              <w:rPr>
                <w:color w:val="000000"/>
                <w:sz w:val="13"/>
                <w:szCs w:val="13"/>
              </w:rPr>
              <w:t xml:space="preserve">   New England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02333421" w14:textId="526B33A3" w:rsidR="008E2F69" w:rsidRPr="002A4330" w:rsidRDefault="008E2F69" w:rsidP="00684CA6">
            <w:pPr>
              <w:jc w:val="center"/>
              <w:rPr>
                <w:rFonts w:eastAsia="Times New Roman"/>
                <w:color w:val="000000"/>
                <w:sz w:val="13"/>
                <w:szCs w:val="13"/>
              </w:rPr>
            </w:pPr>
            <w:r w:rsidRPr="002A4330">
              <w:rPr>
                <w:color w:val="000000"/>
                <w:sz w:val="13"/>
                <w:szCs w:val="13"/>
              </w:rPr>
              <w:t>-0.019 (0.028)</w:t>
            </w:r>
          </w:p>
        </w:tc>
        <w:tc>
          <w:tcPr>
            <w:tcW w:w="0" w:type="auto"/>
            <w:tcBorders>
              <w:top w:val="nil"/>
              <w:left w:val="nil"/>
              <w:bottom w:val="single" w:sz="4" w:space="0" w:color="auto"/>
              <w:right w:val="single" w:sz="4" w:space="0" w:color="auto"/>
            </w:tcBorders>
            <w:shd w:val="clear" w:color="auto" w:fill="auto"/>
            <w:noWrap/>
            <w:vAlign w:val="bottom"/>
            <w:hideMark/>
          </w:tcPr>
          <w:p w14:paraId="0163758A" w14:textId="67072B7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FA0CE4E" w14:textId="6F4310E9" w:rsidR="008E2F69" w:rsidRPr="002A4330" w:rsidRDefault="008E2F69" w:rsidP="00684CA6">
            <w:pPr>
              <w:jc w:val="center"/>
              <w:rPr>
                <w:rFonts w:eastAsia="Times New Roman"/>
                <w:color w:val="000000"/>
                <w:sz w:val="13"/>
                <w:szCs w:val="13"/>
              </w:rPr>
            </w:pPr>
            <w:r w:rsidRPr="002A4330">
              <w:rPr>
                <w:color w:val="000000"/>
                <w:sz w:val="13"/>
                <w:szCs w:val="13"/>
              </w:rPr>
              <w:t>-0.071 (0.029)</w:t>
            </w:r>
          </w:p>
        </w:tc>
        <w:tc>
          <w:tcPr>
            <w:tcW w:w="0" w:type="auto"/>
            <w:tcBorders>
              <w:top w:val="nil"/>
              <w:left w:val="nil"/>
              <w:bottom w:val="single" w:sz="4" w:space="0" w:color="auto"/>
              <w:right w:val="single" w:sz="4" w:space="0" w:color="auto"/>
            </w:tcBorders>
            <w:shd w:val="clear" w:color="auto" w:fill="auto"/>
            <w:noWrap/>
            <w:vAlign w:val="bottom"/>
            <w:hideMark/>
          </w:tcPr>
          <w:p w14:paraId="37176664" w14:textId="679D9F02" w:rsidR="008E2F69" w:rsidRPr="002A4330" w:rsidRDefault="008E2F69" w:rsidP="00684CA6">
            <w:pPr>
              <w:jc w:val="center"/>
              <w:rPr>
                <w:rFonts w:eastAsia="Times New Roman"/>
                <w:color w:val="000000"/>
                <w:sz w:val="13"/>
                <w:szCs w:val="13"/>
              </w:rPr>
            </w:pPr>
            <w:r w:rsidRPr="002A4330">
              <w:rPr>
                <w:color w:val="000000"/>
                <w:sz w:val="13"/>
                <w:szCs w:val="13"/>
              </w:rPr>
              <w:t>0.5001</w:t>
            </w:r>
          </w:p>
        </w:tc>
        <w:tc>
          <w:tcPr>
            <w:tcW w:w="0" w:type="auto"/>
            <w:tcBorders>
              <w:top w:val="nil"/>
              <w:left w:val="nil"/>
              <w:bottom w:val="single" w:sz="4" w:space="0" w:color="auto"/>
              <w:right w:val="single" w:sz="4" w:space="0" w:color="auto"/>
            </w:tcBorders>
            <w:shd w:val="clear" w:color="auto" w:fill="auto"/>
            <w:noWrap/>
            <w:vAlign w:val="bottom"/>
            <w:hideMark/>
          </w:tcPr>
          <w:p w14:paraId="17BFCBD1" w14:textId="3DF9E29B" w:rsidR="008E2F69" w:rsidRPr="002A4330" w:rsidRDefault="008E2F69" w:rsidP="00684CA6">
            <w:pPr>
              <w:jc w:val="center"/>
              <w:rPr>
                <w:rFonts w:eastAsia="Times New Roman"/>
                <w:color w:val="000000"/>
                <w:sz w:val="13"/>
                <w:szCs w:val="13"/>
              </w:rPr>
            </w:pPr>
            <w:r w:rsidRPr="002A4330">
              <w:rPr>
                <w:color w:val="000000"/>
                <w:sz w:val="13"/>
                <w:szCs w:val="13"/>
              </w:rPr>
              <w:t>0.047 (0.028)</w:t>
            </w:r>
          </w:p>
        </w:tc>
        <w:tc>
          <w:tcPr>
            <w:tcW w:w="0" w:type="auto"/>
            <w:tcBorders>
              <w:top w:val="nil"/>
              <w:left w:val="nil"/>
              <w:bottom w:val="single" w:sz="4" w:space="0" w:color="auto"/>
              <w:right w:val="single" w:sz="4" w:space="0" w:color="auto"/>
            </w:tcBorders>
            <w:shd w:val="clear" w:color="auto" w:fill="auto"/>
            <w:noWrap/>
            <w:vAlign w:val="bottom"/>
            <w:hideMark/>
          </w:tcPr>
          <w:p w14:paraId="33FAE153" w14:textId="13B6CA8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339601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ABD768B" w14:textId="20877794" w:rsidR="008E2F69" w:rsidRPr="002A4330" w:rsidRDefault="008E2F69" w:rsidP="00684CA6">
            <w:pPr>
              <w:rPr>
                <w:rFonts w:eastAsia="Times New Roman"/>
                <w:color w:val="000000"/>
                <w:sz w:val="13"/>
                <w:szCs w:val="13"/>
              </w:rPr>
            </w:pPr>
            <w:r w:rsidRPr="002A4330">
              <w:rPr>
                <w:color w:val="000000"/>
                <w:sz w:val="13"/>
                <w:szCs w:val="13"/>
              </w:rPr>
              <w:t xml:space="preserve">   New England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38E589D9" w14:textId="0458C165" w:rsidR="008E2F69" w:rsidRPr="002A4330" w:rsidRDefault="008E2F69" w:rsidP="00684CA6">
            <w:pPr>
              <w:jc w:val="center"/>
              <w:rPr>
                <w:rFonts w:eastAsia="Times New Roman"/>
                <w:color w:val="000000"/>
                <w:sz w:val="13"/>
                <w:szCs w:val="13"/>
              </w:rPr>
            </w:pPr>
            <w:r w:rsidRPr="002A4330">
              <w:rPr>
                <w:color w:val="000000"/>
                <w:sz w:val="13"/>
                <w:szCs w:val="13"/>
              </w:rPr>
              <w:t>-0.037 (0.02)</w:t>
            </w:r>
          </w:p>
        </w:tc>
        <w:tc>
          <w:tcPr>
            <w:tcW w:w="0" w:type="auto"/>
            <w:tcBorders>
              <w:top w:val="nil"/>
              <w:left w:val="nil"/>
              <w:bottom w:val="single" w:sz="4" w:space="0" w:color="auto"/>
              <w:right w:val="single" w:sz="4" w:space="0" w:color="auto"/>
            </w:tcBorders>
            <w:shd w:val="clear" w:color="auto" w:fill="auto"/>
            <w:noWrap/>
            <w:vAlign w:val="bottom"/>
            <w:hideMark/>
          </w:tcPr>
          <w:p w14:paraId="58E6155C" w14:textId="03D3194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DCE47DC" w14:textId="0A033BEC" w:rsidR="008E2F69" w:rsidRPr="002A4330" w:rsidRDefault="008E2F69" w:rsidP="00684CA6">
            <w:pPr>
              <w:jc w:val="center"/>
              <w:rPr>
                <w:rFonts w:eastAsia="Times New Roman"/>
                <w:color w:val="000000"/>
                <w:sz w:val="13"/>
                <w:szCs w:val="13"/>
              </w:rPr>
            </w:pPr>
            <w:r w:rsidRPr="002A4330">
              <w:rPr>
                <w:color w:val="000000"/>
                <w:sz w:val="13"/>
                <w:szCs w:val="13"/>
              </w:rPr>
              <w:t>-0.022 (0.023)</w:t>
            </w:r>
          </w:p>
        </w:tc>
        <w:tc>
          <w:tcPr>
            <w:tcW w:w="0" w:type="auto"/>
            <w:tcBorders>
              <w:top w:val="nil"/>
              <w:left w:val="nil"/>
              <w:bottom w:val="single" w:sz="4" w:space="0" w:color="auto"/>
              <w:right w:val="single" w:sz="4" w:space="0" w:color="auto"/>
            </w:tcBorders>
            <w:shd w:val="clear" w:color="auto" w:fill="auto"/>
            <w:noWrap/>
            <w:vAlign w:val="bottom"/>
            <w:hideMark/>
          </w:tcPr>
          <w:p w14:paraId="3DA789CE" w14:textId="63C756A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F5E773B" w14:textId="575F09DA" w:rsidR="008E2F69" w:rsidRPr="002A4330" w:rsidRDefault="008E2F69" w:rsidP="00684CA6">
            <w:pPr>
              <w:jc w:val="center"/>
              <w:rPr>
                <w:rFonts w:eastAsia="Times New Roman"/>
                <w:color w:val="000000"/>
                <w:sz w:val="13"/>
                <w:szCs w:val="13"/>
              </w:rPr>
            </w:pPr>
            <w:r w:rsidRPr="002A4330">
              <w:rPr>
                <w:color w:val="000000"/>
                <w:sz w:val="13"/>
                <w:szCs w:val="13"/>
              </w:rPr>
              <w:t>0.038 (0.022)</w:t>
            </w:r>
          </w:p>
        </w:tc>
        <w:tc>
          <w:tcPr>
            <w:tcW w:w="0" w:type="auto"/>
            <w:tcBorders>
              <w:top w:val="nil"/>
              <w:left w:val="nil"/>
              <w:bottom w:val="single" w:sz="4" w:space="0" w:color="auto"/>
              <w:right w:val="single" w:sz="4" w:space="0" w:color="auto"/>
            </w:tcBorders>
            <w:shd w:val="clear" w:color="auto" w:fill="auto"/>
            <w:noWrap/>
            <w:vAlign w:val="bottom"/>
            <w:hideMark/>
          </w:tcPr>
          <w:p w14:paraId="4610F2A4" w14:textId="38F9F18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ED186F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B28E68B" w14:textId="6CD86080" w:rsidR="008E2F69" w:rsidRPr="002A4330" w:rsidRDefault="008E2F69" w:rsidP="00684CA6">
            <w:pPr>
              <w:rPr>
                <w:rFonts w:eastAsia="Times New Roman"/>
                <w:color w:val="000000"/>
                <w:sz w:val="13"/>
                <w:szCs w:val="13"/>
              </w:rPr>
            </w:pPr>
            <w:r w:rsidRPr="002A4330">
              <w:rPr>
                <w:color w:val="000000"/>
                <w:sz w:val="13"/>
                <w:szCs w:val="13"/>
              </w:rPr>
              <w:t xml:space="preserve">   New England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A282744" w14:textId="17562F6A" w:rsidR="008E2F69" w:rsidRPr="002A4330" w:rsidRDefault="008E2F69" w:rsidP="00684CA6">
            <w:pPr>
              <w:jc w:val="center"/>
              <w:rPr>
                <w:rFonts w:eastAsia="Times New Roman"/>
                <w:color w:val="000000"/>
                <w:sz w:val="13"/>
                <w:szCs w:val="13"/>
              </w:rPr>
            </w:pPr>
            <w:r w:rsidRPr="002A4330">
              <w:rPr>
                <w:color w:val="000000"/>
                <w:sz w:val="13"/>
                <w:szCs w:val="13"/>
              </w:rPr>
              <w:t>0.037 (0.023)</w:t>
            </w:r>
          </w:p>
        </w:tc>
        <w:tc>
          <w:tcPr>
            <w:tcW w:w="0" w:type="auto"/>
            <w:tcBorders>
              <w:top w:val="nil"/>
              <w:left w:val="nil"/>
              <w:bottom w:val="single" w:sz="4" w:space="0" w:color="auto"/>
              <w:right w:val="single" w:sz="4" w:space="0" w:color="auto"/>
            </w:tcBorders>
            <w:shd w:val="clear" w:color="auto" w:fill="auto"/>
            <w:noWrap/>
            <w:vAlign w:val="bottom"/>
            <w:hideMark/>
          </w:tcPr>
          <w:p w14:paraId="01773326" w14:textId="389A6B8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4F1EB4E" w14:textId="7FB9544C" w:rsidR="008E2F69" w:rsidRPr="002A4330" w:rsidRDefault="008E2F69" w:rsidP="00684CA6">
            <w:pPr>
              <w:jc w:val="center"/>
              <w:rPr>
                <w:rFonts w:eastAsia="Times New Roman"/>
                <w:color w:val="000000"/>
                <w:sz w:val="13"/>
                <w:szCs w:val="13"/>
              </w:rPr>
            </w:pPr>
            <w:r w:rsidRPr="002A4330">
              <w:rPr>
                <w:color w:val="000000"/>
                <w:sz w:val="13"/>
                <w:szCs w:val="13"/>
              </w:rPr>
              <w:t>0.002 (0.027)</w:t>
            </w:r>
          </w:p>
        </w:tc>
        <w:tc>
          <w:tcPr>
            <w:tcW w:w="0" w:type="auto"/>
            <w:tcBorders>
              <w:top w:val="nil"/>
              <w:left w:val="nil"/>
              <w:bottom w:val="single" w:sz="4" w:space="0" w:color="auto"/>
              <w:right w:val="single" w:sz="4" w:space="0" w:color="auto"/>
            </w:tcBorders>
            <w:shd w:val="clear" w:color="auto" w:fill="auto"/>
            <w:noWrap/>
            <w:vAlign w:val="bottom"/>
            <w:hideMark/>
          </w:tcPr>
          <w:p w14:paraId="5FDCF982" w14:textId="5994447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B5CE44B" w14:textId="26D0588B" w:rsidR="008E2F69" w:rsidRPr="002A4330" w:rsidRDefault="008E2F69" w:rsidP="00684CA6">
            <w:pPr>
              <w:jc w:val="center"/>
              <w:rPr>
                <w:rFonts w:eastAsia="Times New Roman"/>
                <w:color w:val="000000"/>
                <w:sz w:val="13"/>
                <w:szCs w:val="13"/>
              </w:rPr>
            </w:pPr>
            <w:r w:rsidRPr="002A4330">
              <w:rPr>
                <w:color w:val="000000"/>
                <w:sz w:val="13"/>
                <w:szCs w:val="13"/>
              </w:rPr>
              <w:t>0.118 (0.026)</w:t>
            </w:r>
          </w:p>
        </w:tc>
        <w:tc>
          <w:tcPr>
            <w:tcW w:w="0" w:type="auto"/>
            <w:tcBorders>
              <w:top w:val="nil"/>
              <w:left w:val="nil"/>
              <w:bottom w:val="single" w:sz="4" w:space="0" w:color="auto"/>
              <w:right w:val="single" w:sz="4" w:space="0" w:color="auto"/>
            </w:tcBorders>
            <w:shd w:val="clear" w:color="auto" w:fill="auto"/>
            <w:noWrap/>
            <w:vAlign w:val="bottom"/>
            <w:hideMark/>
          </w:tcPr>
          <w:p w14:paraId="75AED295" w14:textId="688BE4DA" w:rsidR="008E2F69" w:rsidRPr="002A4330" w:rsidRDefault="008E2F69" w:rsidP="00684CA6">
            <w:pPr>
              <w:jc w:val="center"/>
              <w:rPr>
                <w:rFonts w:eastAsia="Times New Roman"/>
                <w:color w:val="000000"/>
                <w:sz w:val="13"/>
                <w:szCs w:val="13"/>
              </w:rPr>
            </w:pPr>
            <w:r w:rsidRPr="002A4330">
              <w:rPr>
                <w:color w:val="000000"/>
                <w:sz w:val="13"/>
                <w:szCs w:val="13"/>
              </w:rPr>
              <w:t>0.0001</w:t>
            </w:r>
          </w:p>
        </w:tc>
      </w:tr>
      <w:tr w:rsidR="008E2F69" w:rsidRPr="002A4330" w14:paraId="66BB961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7331CF9" w14:textId="38F1F83D" w:rsidR="008E2F69" w:rsidRPr="002A4330" w:rsidRDefault="008E2F69" w:rsidP="00684CA6">
            <w:pPr>
              <w:rPr>
                <w:rFonts w:eastAsia="Times New Roman"/>
                <w:color w:val="000000"/>
                <w:sz w:val="13"/>
                <w:szCs w:val="13"/>
              </w:rPr>
            </w:pPr>
            <w:r w:rsidRPr="002A4330">
              <w:rPr>
                <w:color w:val="000000"/>
                <w:sz w:val="13"/>
                <w:szCs w:val="13"/>
              </w:rPr>
              <w:t xml:space="preserve">   New England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DDBABF5" w14:textId="4FE7EF07" w:rsidR="008E2F69" w:rsidRPr="002A4330" w:rsidRDefault="008E2F69" w:rsidP="00684CA6">
            <w:pPr>
              <w:jc w:val="center"/>
              <w:rPr>
                <w:rFonts w:eastAsia="Times New Roman"/>
                <w:color w:val="000000"/>
                <w:sz w:val="13"/>
                <w:szCs w:val="13"/>
              </w:rPr>
            </w:pPr>
            <w:r w:rsidRPr="002A4330">
              <w:rPr>
                <w:color w:val="000000"/>
                <w:sz w:val="13"/>
                <w:szCs w:val="13"/>
              </w:rPr>
              <w:t>-0.026 (0.022)</w:t>
            </w:r>
          </w:p>
        </w:tc>
        <w:tc>
          <w:tcPr>
            <w:tcW w:w="0" w:type="auto"/>
            <w:tcBorders>
              <w:top w:val="nil"/>
              <w:left w:val="nil"/>
              <w:bottom w:val="single" w:sz="4" w:space="0" w:color="auto"/>
              <w:right w:val="single" w:sz="4" w:space="0" w:color="auto"/>
            </w:tcBorders>
            <w:shd w:val="clear" w:color="auto" w:fill="auto"/>
            <w:noWrap/>
            <w:vAlign w:val="bottom"/>
            <w:hideMark/>
          </w:tcPr>
          <w:p w14:paraId="7F60AD84" w14:textId="4804FFD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AEDA726" w14:textId="2DA93B83" w:rsidR="008E2F69" w:rsidRPr="002A4330" w:rsidRDefault="008E2F69" w:rsidP="00684CA6">
            <w:pPr>
              <w:jc w:val="center"/>
              <w:rPr>
                <w:rFonts w:eastAsia="Times New Roman"/>
                <w:color w:val="000000"/>
                <w:sz w:val="13"/>
                <w:szCs w:val="13"/>
              </w:rPr>
            </w:pPr>
            <w:r w:rsidRPr="002A4330">
              <w:rPr>
                <w:color w:val="000000"/>
                <w:sz w:val="13"/>
                <w:szCs w:val="13"/>
              </w:rPr>
              <w:t>0.02 (0.025)</w:t>
            </w:r>
          </w:p>
        </w:tc>
        <w:tc>
          <w:tcPr>
            <w:tcW w:w="0" w:type="auto"/>
            <w:tcBorders>
              <w:top w:val="nil"/>
              <w:left w:val="nil"/>
              <w:bottom w:val="single" w:sz="4" w:space="0" w:color="auto"/>
              <w:right w:val="single" w:sz="4" w:space="0" w:color="auto"/>
            </w:tcBorders>
            <w:shd w:val="clear" w:color="auto" w:fill="auto"/>
            <w:noWrap/>
            <w:vAlign w:val="bottom"/>
            <w:hideMark/>
          </w:tcPr>
          <w:p w14:paraId="4A3242EF" w14:textId="144D4CA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53E9468" w14:textId="549AA091" w:rsidR="008E2F69" w:rsidRPr="002A4330" w:rsidRDefault="008E2F69" w:rsidP="00684CA6">
            <w:pPr>
              <w:jc w:val="center"/>
              <w:rPr>
                <w:rFonts w:eastAsia="Times New Roman"/>
                <w:color w:val="000000"/>
                <w:sz w:val="13"/>
                <w:szCs w:val="13"/>
              </w:rPr>
            </w:pPr>
            <w:r w:rsidRPr="002A4330">
              <w:rPr>
                <w:color w:val="000000"/>
                <w:sz w:val="13"/>
                <w:szCs w:val="13"/>
              </w:rPr>
              <w:t>0.034 (0.024)</w:t>
            </w:r>
          </w:p>
        </w:tc>
        <w:tc>
          <w:tcPr>
            <w:tcW w:w="0" w:type="auto"/>
            <w:tcBorders>
              <w:top w:val="nil"/>
              <w:left w:val="nil"/>
              <w:bottom w:val="single" w:sz="4" w:space="0" w:color="auto"/>
              <w:right w:val="single" w:sz="4" w:space="0" w:color="auto"/>
            </w:tcBorders>
            <w:shd w:val="clear" w:color="auto" w:fill="auto"/>
            <w:noWrap/>
            <w:vAlign w:val="bottom"/>
            <w:hideMark/>
          </w:tcPr>
          <w:p w14:paraId="4CD01B7E" w14:textId="11C2148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7D7F68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57946EC" w14:textId="5C1582A8" w:rsidR="008E2F69" w:rsidRPr="002A4330" w:rsidRDefault="008E2F69" w:rsidP="00684CA6">
            <w:pPr>
              <w:rPr>
                <w:rFonts w:eastAsia="Times New Roman"/>
                <w:color w:val="000000"/>
                <w:sz w:val="13"/>
                <w:szCs w:val="13"/>
              </w:rPr>
            </w:pPr>
            <w:r w:rsidRPr="002A4330">
              <w:rPr>
                <w:color w:val="000000"/>
                <w:sz w:val="13"/>
                <w:szCs w:val="13"/>
              </w:rPr>
              <w:t xml:space="preserve">   New England - Mountain</w:t>
            </w:r>
          </w:p>
        </w:tc>
        <w:tc>
          <w:tcPr>
            <w:tcW w:w="0" w:type="auto"/>
            <w:tcBorders>
              <w:top w:val="nil"/>
              <w:left w:val="nil"/>
              <w:bottom w:val="single" w:sz="4" w:space="0" w:color="auto"/>
              <w:right w:val="single" w:sz="4" w:space="0" w:color="auto"/>
            </w:tcBorders>
            <w:shd w:val="clear" w:color="auto" w:fill="auto"/>
            <w:noWrap/>
            <w:vAlign w:val="bottom"/>
            <w:hideMark/>
          </w:tcPr>
          <w:p w14:paraId="0A0BC03C" w14:textId="2CA395A2" w:rsidR="008E2F69" w:rsidRPr="002A4330" w:rsidRDefault="008E2F69" w:rsidP="00684CA6">
            <w:pPr>
              <w:jc w:val="center"/>
              <w:rPr>
                <w:rFonts w:eastAsia="Times New Roman"/>
                <w:color w:val="000000"/>
                <w:sz w:val="13"/>
                <w:szCs w:val="13"/>
              </w:rPr>
            </w:pPr>
            <w:r w:rsidRPr="002A4330">
              <w:rPr>
                <w:color w:val="000000"/>
                <w:sz w:val="13"/>
                <w:szCs w:val="13"/>
              </w:rPr>
              <w:t>0.009 (0.023)</w:t>
            </w:r>
          </w:p>
        </w:tc>
        <w:tc>
          <w:tcPr>
            <w:tcW w:w="0" w:type="auto"/>
            <w:tcBorders>
              <w:top w:val="nil"/>
              <w:left w:val="nil"/>
              <w:bottom w:val="single" w:sz="4" w:space="0" w:color="auto"/>
              <w:right w:val="single" w:sz="4" w:space="0" w:color="auto"/>
            </w:tcBorders>
            <w:shd w:val="clear" w:color="auto" w:fill="auto"/>
            <w:noWrap/>
            <w:vAlign w:val="bottom"/>
            <w:hideMark/>
          </w:tcPr>
          <w:p w14:paraId="7FDA7012" w14:textId="7676193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A0A5E2B" w14:textId="12FD755E" w:rsidR="008E2F69" w:rsidRPr="002A4330" w:rsidRDefault="008E2F69" w:rsidP="00684CA6">
            <w:pPr>
              <w:jc w:val="center"/>
              <w:rPr>
                <w:rFonts w:eastAsia="Times New Roman"/>
                <w:color w:val="000000"/>
                <w:sz w:val="13"/>
                <w:szCs w:val="13"/>
              </w:rPr>
            </w:pPr>
            <w:r w:rsidRPr="002A4330">
              <w:rPr>
                <w:color w:val="000000"/>
                <w:sz w:val="13"/>
                <w:szCs w:val="13"/>
              </w:rPr>
              <w:t>0.038 (0.026)</w:t>
            </w:r>
          </w:p>
        </w:tc>
        <w:tc>
          <w:tcPr>
            <w:tcW w:w="0" w:type="auto"/>
            <w:tcBorders>
              <w:top w:val="nil"/>
              <w:left w:val="nil"/>
              <w:bottom w:val="single" w:sz="4" w:space="0" w:color="auto"/>
              <w:right w:val="single" w:sz="4" w:space="0" w:color="auto"/>
            </w:tcBorders>
            <w:shd w:val="clear" w:color="auto" w:fill="auto"/>
            <w:noWrap/>
            <w:vAlign w:val="bottom"/>
            <w:hideMark/>
          </w:tcPr>
          <w:p w14:paraId="7ACB8CBB" w14:textId="44E621F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DE2DE89" w14:textId="7325E576" w:rsidR="008E2F69" w:rsidRPr="002A4330" w:rsidRDefault="008E2F69" w:rsidP="00684CA6">
            <w:pPr>
              <w:jc w:val="center"/>
              <w:rPr>
                <w:rFonts w:eastAsia="Times New Roman"/>
                <w:color w:val="000000"/>
                <w:sz w:val="13"/>
                <w:szCs w:val="13"/>
              </w:rPr>
            </w:pPr>
            <w:r w:rsidRPr="002A4330">
              <w:rPr>
                <w:color w:val="000000"/>
                <w:sz w:val="13"/>
                <w:szCs w:val="13"/>
              </w:rPr>
              <w:t>0.006 (0.025)</w:t>
            </w:r>
          </w:p>
        </w:tc>
        <w:tc>
          <w:tcPr>
            <w:tcW w:w="0" w:type="auto"/>
            <w:tcBorders>
              <w:top w:val="nil"/>
              <w:left w:val="nil"/>
              <w:bottom w:val="single" w:sz="4" w:space="0" w:color="auto"/>
              <w:right w:val="single" w:sz="4" w:space="0" w:color="auto"/>
            </w:tcBorders>
            <w:shd w:val="clear" w:color="auto" w:fill="auto"/>
            <w:noWrap/>
            <w:vAlign w:val="bottom"/>
            <w:hideMark/>
          </w:tcPr>
          <w:p w14:paraId="338030AC" w14:textId="3E35249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81768C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31A3E51" w14:textId="02C87D40" w:rsidR="008E2F69" w:rsidRPr="002A4330" w:rsidRDefault="008E2F69" w:rsidP="00684CA6">
            <w:pPr>
              <w:rPr>
                <w:rFonts w:eastAsia="Times New Roman"/>
                <w:color w:val="000000"/>
                <w:sz w:val="13"/>
                <w:szCs w:val="13"/>
              </w:rPr>
            </w:pPr>
            <w:r w:rsidRPr="002A4330">
              <w:rPr>
                <w:color w:val="000000"/>
                <w:sz w:val="13"/>
                <w:szCs w:val="13"/>
              </w:rPr>
              <w:t xml:space="preserve">   New England - Pacific</w:t>
            </w:r>
          </w:p>
        </w:tc>
        <w:tc>
          <w:tcPr>
            <w:tcW w:w="0" w:type="auto"/>
            <w:tcBorders>
              <w:top w:val="nil"/>
              <w:left w:val="nil"/>
              <w:bottom w:val="single" w:sz="4" w:space="0" w:color="auto"/>
              <w:right w:val="single" w:sz="4" w:space="0" w:color="auto"/>
            </w:tcBorders>
            <w:shd w:val="clear" w:color="auto" w:fill="auto"/>
            <w:noWrap/>
            <w:vAlign w:val="bottom"/>
            <w:hideMark/>
          </w:tcPr>
          <w:p w14:paraId="77B9462B" w14:textId="4D62BD25" w:rsidR="008E2F69" w:rsidRPr="002A4330" w:rsidRDefault="008E2F69" w:rsidP="00684CA6">
            <w:pPr>
              <w:jc w:val="center"/>
              <w:rPr>
                <w:rFonts w:eastAsia="Times New Roman"/>
                <w:color w:val="000000"/>
                <w:sz w:val="13"/>
                <w:szCs w:val="13"/>
              </w:rPr>
            </w:pPr>
            <w:r w:rsidRPr="002A4330">
              <w:rPr>
                <w:color w:val="000000"/>
                <w:sz w:val="13"/>
                <w:szCs w:val="13"/>
              </w:rPr>
              <w:t>-0.02 (0.02)</w:t>
            </w:r>
          </w:p>
        </w:tc>
        <w:tc>
          <w:tcPr>
            <w:tcW w:w="0" w:type="auto"/>
            <w:tcBorders>
              <w:top w:val="nil"/>
              <w:left w:val="nil"/>
              <w:bottom w:val="single" w:sz="4" w:space="0" w:color="auto"/>
              <w:right w:val="single" w:sz="4" w:space="0" w:color="auto"/>
            </w:tcBorders>
            <w:shd w:val="clear" w:color="auto" w:fill="auto"/>
            <w:noWrap/>
            <w:vAlign w:val="bottom"/>
            <w:hideMark/>
          </w:tcPr>
          <w:p w14:paraId="19C5D1AA" w14:textId="584C40E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5092BEA" w14:textId="4EB5CD91" w:rsidR="008E2F69" w:rsidRPr="002A4330" w:rsidRDefault="008E2F69" w:rsidP="00684CA6">
            <w:pPr>
              <w:jc w:val="center"/>
              <w:rPr>
                <w:rFonts w:eastAsia="Times New Roman"/>
                <w:color w:val="000000"/>
                <w:sz w:val="13"/>
                <w:szCs w:val="13"/>
              </w:rPr>
            </w:pPr>
            <w:r w:rsidRPr="002A4330">
              <w:rPr>
                <w:color w:val="000000"/>
                <w:sz w:val="13"/>
                <w:szCs w:val="13"/>
              </w:rPr>
              <w:t>0.002 (0.023)</w:t>
            </w:r>
          </w:p>
        </w:tc>
        <w:tc>
          <w:tcPr>
            <w:tcW w:w="0" w:type="auto"/>
            <w:tcBorders>
              <w:top w:val="nil"/>
              <w:left w:val="nil"/>
              <w:bottom w:val="single" w:sz="4" w:space="0" w:color="auto"/>
              <w:right w:val="single" w:sz="4" w:space="0" w:color="auto"/>
            </w:tcBorders>
            <w:shd w:val="clear" w:color="auto" w:fill="auto"/>
            <w:noWrap/>
            <w:vAlign w:val="bottom"/>
            <w:hideMark/>
          </w:tcPr>
          <w:p w14:paraId="5BE6A2F2" w14:textId="143D58C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A06102E" w14:textId="3919793F" w:rsidR="008E2F69" w:rsidRPr="002A4330" w:rsidRDefault="008E2F69" w:rsidP="00684CA6">
            <w:pPr>
              <w:jc w:val="center"/>
              <w:rPr>
                <w:rFonts w:eastAsia="Times New Roman"/>
                <w:color w:val="000000"/>
                <w:sz w:val="13"/>
                <w:szCs w:val="13"/>
              </w:rPr>
            </w:pPr>
            <w:r w:rsidRPr="002A4330">
              <w:rPr>
                <w:color w:val="000000"/>
                <w:sz w:val="13"/>
                <w:szCs w:val="13"/>
              </w:rPr>
              <w:t>0.035 (0.023)</w:t>
            </w:r>
          </w:p>
        </w:tc>
        <w:tc>
          <w:tcPr>
            <w:tcW w:w="0" w:type="auto"/>
            <w:tcBorders>
              <w:top w:val="nil"/>
              <w:left w:val="nil"/>
              <w:bottom w:val="single" w:sz="4" w:space="0" w:color="auto"/>
              <w:right w:val="single" w:sz="4" w:space="0" w:color="auto"/>
            </w:tcBorders>
            <w:shd w:val="clear" w:color="auto" w:fill="auto"/>
            <w:noWrap/>
            <w:vAlign w:val="bottom"/>
            <w:hideMark/>
          </w:tcPr>
          <w:p w14:paraId="15A78EA1" w14:textId="2B5636F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AFC33E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51AFC79" w14:textId="4F8435F9" w:rsidR="008E2F69" w:rsidRPr="002A4330" w:rsidRDefault="008E2F69" w:rsidP="00684CA6">
            <w:pPr>
              <w:rPr>
                <w:rFonts w:eastAsia="Times New Roman"/>
                <w:color w:val="000000"/>
                <w:sz w:val="13"/>
                <w:szCs w:val="13"/>
              </w:rPr>
            </w:pPr>
            <w:r w:rsidRPr="002A4330">
              <w:rPr>
                <w:color w:val="000000"/>
                <w:sz w:val="13"/>
                <w:szCs w:val="13"/>
              </w:rPr>
              <w:t xml:space="preserve">   Middle Atlantic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2CCA47EE" w14:textId="7809818A" w:rsidR="008E2F69" w:rsidRPr="002A4330" w:rsidRDefault="008E2F69" w:rsidP="00684CA6">
            <w:pPr>
              <w:jc w:val="center"/>
              <w:rPr>
                <w:rFonts w:eastAsia="Times New Roman"/>
                <w:color w:val="000000"/>
                <w:sz w:val="13"/>
                <w:szCs w:val="13"/>
              </w:rPr>
            </w:pPr>
            <w:r w:rsidRPr="002A4330">
              <w:rPr>
                <w:color w:val="000000"/>
                <w:sz w:val="13"/>
                <w:szCs w:val="13"/>
              </w:rPr>
              <w:t>0.048 (0.016)</w:t>
            </w:r>
          </w:p>
        </w:tc>
        <w:tc>
          <w:tcPr>
            <w:tcW w:w="0" w:type="auto"/>
            <w:tcBorders>
              <w:top w:val="nil"/>
              <w:left w:val="nil"/>
              <w:bottom w:val="single" w:sz="4" w:space="0" w:color="auto"/>
              <w:right w:val="single" w:sz="4" w:space="0" w:color="auto"/>
            </w:tcBorders>
            <w:shd w:val="clear" w:color="auto" w:fill="auto"/>
            <w:noWrap/>
            <w:vAlign w:val="bottom"/>
            <w:hideMark/>
          </w:tcPr>
          <w:p w14:paraId="673652D2" w14:textId="79DA289B" w:rsidR="008E2F69" w:rsidRPr="002A4330" w:rsidRDefault="008E2F69" w:rsidP="00684CA6">
            <w:pPr>
              <w:jc w:val="center"/>
              <w:rPr>
                <w:rFonts w:eastAsia="Times New Roman"/>
                <w:color w:val="000000"/>
                <w:sz w:val="13"/>
                <w:szCs w:val="13"/>
              </w:rPr>
            </w:pPr>
            <w:r w:rsidRPr="002A4330">
              <w:rPr>
                <w:color w:val="000000"/>
                <w:sz w:val="13"/>
                <w:szCs w:val="13"/>
              </w:rPr>
              <w:t>0.0892</w:t>
            </w:r>
          </w:p>
        </w:tc>
        <w:tc>
          <w:tcPr>
            <w:tcW w:w="0" w:type="auto"/>
            <w:tcBorders>
              <w:top w:val="nil"/>
              <w:left w:val="nil"/>
              <w:bottom w:val="single" w:sz="4" w:space="0" w:color="auto"/>
              <w:right w:val="single" w:sz="4" w:space="0" w:color="auto"/>
            </w:tcBorders>
            <w:shd w:val="clear" w:color="auto" w:fill="auto"/>
            <w:noWrap/>
            <w:vAlign w:val="bottom"/>
            <w:hideMark/>
          </w:tcPr>
          <w:p w14:paraId="2A142891" w14:textId="6A162029" w:rsidR="008E2F69" w:rsidRPr="002A4330" w:rsidRDefault="008E2F69" w:rsidP="00684CA6">
            <w:pPr>
              <w:jc w:val="center"/>
              <w:rPr>
                <w:rFonts w:eastAsia="Times New Roman"/>
                <w:color w:val="000000"/>
                <w:sz w:val="13"/>
                <w:szCs w:val="13"/>
              </w:rPr>
            </w:pPr>
            <w:r w:rsidRPr="002A4330">
              <w:rPr>
                <w:color w:val="000000"/>
                <w:sz w:val="13"/>
                <w:szCs w:val="13"/>
              </w:rPr>
              <w:t>0.049 (0.018)</w:t>
            </w:r>
          </w:p>
        </w:tc>
        <w:tc>
          <w:tcPr>
            <w:tcW w:w="0" w:type="auto"/>
            <w:tcBorders>
              <w:top w:val="nil"/>
              <w:left w:val="nil"/>
              <w:bottom w:val="single" w:sz="4" w:space="0" w:color="auto"/>
              <w:right w:val="single" w:sz="4" w:space="0" w:color="auto"/>
            </w:tcBorders>
            <w:shd w:val="clear" w:color="auto" w:fill="auto"/>
            <w:noWrap/>
            <w:vAlign w:val="bottom"/>
            <w:hideMark/>
          </w:tcPr>
          <w:p w14:paraId="62651A31" w14:textId="4917C68A" w:rsidR="008E2F69" w:rsidRPr="002A4330" w:rsidRDefault="008E2F69" w:rsidP="00684CA6">
            <w:pPr>
              <w:jc w:val="center"/>
              <w:rPr>
                <w:rFonts w:eastAsia="Times New Roman"/>
                <w:color w:val="000000"/>
                <w:sz w:val="13"/>
                <w:szCs w:val="13"/>
              </w:rPr>
            </w:pPr>
            <w:r w:rsidRPr="002A4330">
              <w:rPr>
                <w:color w:val="000000"/>
                <w:sz w:val="13"/>
                <w:szCs w:val="13"/>
              </w:rPr>
              <w:t>0.2297</w:t>
            </w:r>
          </w:p>
        </w:tc>
        <w:tc>
          <w:tcPr>
            <w:tcW w:w="0" w:type="auto"/>
            <w:tcBorders>
              <w:top w:val="nil"/>
              <w:left w:val="nil"/>
              <w:bottom w:val="single" w:sz="4" w:space="0" w:color="auto"/>
              <w:right w:val="single" w:sz="4" w:space="0" w:color="auto"/>
            </w:tcBorders>
            <w:shd w:val="clear" w:color="auto" w:fill="auto"/>
            <w:noWrap/>
            <w:vAlign w:val="bottom"/>
            <w:hideMark/>
          </w:tcPr>
          <w:p w14:paraId="5BAAA9A2" w14:textId="1B0EE576" w:rsidR="008E2F69" w:rsidRPr="002A4330" w:rsidRDefault="008E2F69" w:rsidP="00684CA6">
            <w:pPr>
              <w:jc w:val="center"/>
              <w:rPr>
                <w:rFonts w:eastAsia="Times New Roman"/>
                <w:color w:val="000000"/>
                <w:sz w:val="13"/>
                <w:szCs w:val="13"/>
              </w:rPr>
            </w:pPr>
            <w:r w:rsidRPr="002A4330">
              <w:rPr>
                <w:color w:val="000000"/>
                <w:sz w:val="13"/>
                <w:szCs w:val="13"/>
              </w:rPr>
              <w:t>-0.023 (0.016)</w:t>
            </w:r>
          </w:p>
        </w:tc>
        <w:tc>
          <w:tcPr>
            <w:tcW w:w="0" w:type="auto"/>
            <w:tcBorders>
              <w:top w:val="nil"/>
              <w:left w:val="nil"/>
              <w:bottom w:val="single" w:sz="4" w:space="0" w:color="auto"/>
              <w:right w:val="single" w:sz="4" w:space="0" w:color="auto"/>
            </w:tcBorders>
            <w:shd w:val="clear" w:color="auto" w:fill="auto"/>
            <w:noWrap/>
            <w:vAlign w:val="bottom"/>
            <w:hideMark/>
          </w:tcPr>
          <w:p w14:paraId="3D3A91E8" w14:textId="0FFF6DD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13F07A0"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85F9E07" w14:textId="7A815434" w:rsidR="008E2F69" w:rsidRPr="002A4330" w:rsidRDefault="008E2F69" w:rsidP="00684CA6">
            <w:pPr>
              <w:rPr>
                <w:rFonts w:eastAsia="Times New Roman"/>
                <w:color w:val="000000"/>
                <w:sz w:val="13"/>
                <w:szCs w:val="13"/>
              </w:rPr>
            </w:pPr>
            <w:r w:rsidRPr="002A4330">
              <w:rPr>
                <w:color w:val="000000"/>
                <w:sz w:val="13"/>
                <w:szCs w:val="13"/>
              </w:rPr>
              <w:t xml:space="preserve">   Middle Atlantic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1460E5BF" w14:textId="1D1DDBD1" w:rsidR="008E2F69" w:rsidRPr="002A4330" w:rsidRDefault="008E2F69" w:rsidP="00684CA6">
            <w:pPr>
              <w:jc w:val="center"/>
              <w:rPr>
                <w:rFonts w:eastAsia="Times New Roman"/>
                <w:color w:val="000000"/>
                <w:sz w:val="13"/>
                <w:szCs w:val="13"/>
              </w:rPr>
            </w:pPr>
            <w:r w:rsidRPr="002A4330">
              <w:rPr>
                <w:color w:val="000000"/>
                <w:sz w:val="13"/>
                <w:szCs w:val="13"/>
              </w:rPr>
              <w:t>0.02 (0.025)</w:t>
            </w:r>
          </w:p>
        </w:tc>
        <w:tc>
          <w:tcPr>
            <w:tcW w:w="0" w:type="auto"/>
            <w:tcBorders>
              <w:top w:val="nil"/>
              <w:left w:val="nil"/>
              <w:bottom w:val="single" w:sz="4" w:space="0" w:color="auto"/>
              <w:right w:val="single" w:sz="4" w:space="0" w:color="auto"/>
            </w:tcBorders>
            <w:shd w:val="clear" w:color="auto" w:fill="auto"/>
            <w:noWrap/>
            <w:vAlign w:val="bottom"/>
            <w:hideMark/>
          </w:tcPr>
          <w:p w14:paraId="645A8F2D" w14:textId="510BE42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133936F" w14:textId="533A8B8E" w:rsidR="008E2F69" w:rsidRPr="002A4330" w:rsidRDefault="008E2F69" w:rsidP="00684CA6">
            <w:pPr>
              <w:jc w:val="center"/>
              <w:rPr>
                <w:rFonts w:eastAsia="Times New Roman"/>
                <w:color w:val="000000"/>
                <w:sz w:val="13"/>
                <w:szCs w:val="13"/>
              </w:rPr>
            </w:pPr>
            <w:r w:rsidRPr="002A4330">
              <w:rPr>
                <w:color w:val="000000"/>
                <w:sz w:val="13"/>
                <w:szCs w:val="13"/>
              </w:rPr>
              <w:t>-0.052 (0.024)</w:t>
            </w:r>
          </w:p>
        </w:tc>
        <w:tc>
          <w:tcPr>
            <w:tcW w:w="0" w:type="auto"/>
            <w:tcBorders>
              <w:top w:val="nil"/>
              <w:left w:val="nil"/>
              <w:bottom w:val="single" w:sz="4" w:space="0" w:color="auto"/>
              <w:right w:val="single" w:sz="4" w:space="0" w:color="auto"/>
            </w:tcBorders>
            <w:shd w:val="clear" w:color="auto" w:fill="auto"/>
            <w:noWrap/>
            <w:vAlign w:val="bottom"/>
            <w:hideMark/>
          </w:tcPr>
          <w:p w14:paraId="32ABB3E2" w14:textId="51B99C55" w:rsidR="008E2F69" w:rsidRPr="002A4330" w:rsidRDefault="008E2F69" w:rsidP="00684CA6">
            <w:pPr>
              <w:jc w:val="center"/>
              <w:rPr>
                <w:rFonts w:eastAsia="Times New Roman"/>
                <w:color w:val="000000"/>
                <w:sz w:val="13"/>
                <w:szCs w:val="13"/>
              </w:rPr>
            </w:pPr>
            <w:r w:rsidRPr="002A4330">
              <w:rPr>
                <w:color w:val="000000"/>
                <w:sz w:val="13"/>
                <w:szCs w:val="13"/>
              </w:rPr>
              <w:t>0.9715</w:t>
            </w:r>
          </w:p>
        </w:tc>
        <w:tc>
          <w:tcPr>
            <w:tcW w:w="0" w:type="auto"/>
            <w:tcBorders>
              <w:top w:val="nil"/>
              <w:left w:val="nil"/>
              <w:bottom w:val="single" w:sz="4" w:space="0" w:color="auto"/>
              <w:right w:val="single" w:sz="4" w:space="0" w:color="auto"/>
            </w:tcBorders>
            <w:shd w:val="clear" w:color="auto" w:fill="auto"/>
            <w:noWrap/>
            <w:vAlign w:val="bottom"/>
            <w:hideMark/>
          </w:tcPr>
          <w:p w14:paraId="0020C58A" w14:textId="587C890C" w:rsidR="008E2F69" w:rsidRPr="002A4330" w:rsidRDefault="008E2F69" w:rsidP="00684CA6">
            <w:pPr>
              <w:jc w:val="center"/>
              <w:rPr>
                <w:rFonts w:eastAsia="Times New Roman"/>
                <w:color w:val="000000"/>
                <w:sz w:val="13"/>
                <w:szCs w:val="13"/>
              </w:rPr>
            </w:pPr>
            <w:r w:rsidRPr="002A4330">
              <w:rPr>
                <w:color w:val="000000"/>
                <w:sz w:val="13"/>
                <w:szCs w:val="13"/>
              </w:rPr>
              <w:t>0.015 (0.024)</w:t>
            </w:r>
          </w:p>
        </w:tc>
        <w:tc>
          <w:tcPr>
            <w:tcW w:w="0" w:type="auto"/>
            <w:tcBorders>
              <w:top w:val="nil"/>
              <w:left w:val="nil"/>
              <w:bottom w:val="single" w:sz="4" w:space="0" w:color="auto"/>
              <w:right w:val="single" w:sz="4" w:space="0" w:color="auto"/>
            </w:tcBorders>
            <w:shd w:val="clear" w:color="auto" w:fill="auto"/>
            <w:noWrap/>
            <w:vAlign w:val="bottom"/>
            <w:hideMark/>
          </w:tcPr>
          <w:p w14:paraId="0446F559" w14:textId="3EDD4AD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28D7FA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A145CBD" w14:textId="2FFB3BD2" w:rsidR="008E2F69" w:rsidRPr="002A4330" w:rsidRDefault="008E2F69" w:rsidP="00684CA6">
            <w:pPr>
              <w:rPr>
                <w:rFonts w:eastAsia="Times New Roman"/>
                <w:color w:val="000000"/>
                <w:sz w:val="13"/>
                <w:szCs w:val="13"/>
              </w:rPr>
            </w:pPr>
            <w:r w:rsidRPr="002A4330">
              <w:rPr>
                <w:color w:val="000000"/>
                <w:sz w:val="13"/>
                <w:szCs w:val="13"/>
              </w:rPr>
              <w:t xml:space="preserve">   Middle Atlantic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3EEA413F" w14:textId="3425C4E5" w:rsidR="008E2F69" w:rsidRPr="002A4330" w:rsidRDefault="008E2F69" w:rsidP="00684CA6">
            <w:pPr>
              <w:jc w:val="center"/>
              <w:rPr>
                <w:rFonts w:eastAsia="Times New Roman"/>
                <w:color w:val="000000"/>
                <w:sz w:val="13"/>
                <w:szCs w:val="13"/>
              </w:rPr>
            </w:pPr>
            <w:r w:rsidRPr="002A4330">
              <w:rPr>
                <w:color w:val="000000"/>
                <w:sz w:val="13"/>
                <w:szCs w:val="13"/>
              </w:rPr>
              <w:t>0.002 (0.014)</w:t>
            </w:r>
          </w:p>
        </w:tc>
        <w:tc>
          <w:tcPr>
            <w:tcW w:w="0" w:type="auto"/>
            <w:tcBorders>
              <w:top w:val="nil"/>
              <w:left w:val="nil"/>
              <w:bottom w:val="single" w:sz="4" w:space="0" w:color="auto"/>
              <w:right w:val="single" w:sz="4" w:space="0" w:color="auto"/>
            </w:tcBorders>
            <w:shd w:val="clear" w:color="auto" w:fill="auto"/>
            <w:noWrap/>
            <w:vAlign w:val="bottom"/>
            <w:hideMark/>
          </w:tcPr>
          <w:p w14:paraId="3BD5EC26" w14:textId="0A8EABD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8D1349D" w14:textId="672A0010" w:rsidR="008E2F69" w:rsidRPr="002A4330" w:rsidRDefault="008E2F69" w:rsidP="00684CA6">
            <w:pPr>
              <w:jc w:val="center"/>
              <w:rPr>
                <w:rFonts w:eastAsia="Times New Roman"/>
                <w:color w:val="000000"/>
                <w:sz w:val="13"/>
                <w:szCs w:val="13"/>
              </w:rPr>
            </w:pPr>
            <w:r w:rsidRPr="002A4330">
              <w:rPr>
                <w:color w:val="000000"/>
                <w:sz w:val="13"/>
                <w:szCs w:val="13"/>
              </w:rPr>
              <w:t>-0.004 (0.016)</w:t>
            </w:r>
          </w:p>
        </w:tc>
        <w:tc>
          <w:tcPr>
            <w:tcW w:w="0" w:type="auto"/>
            <w:tcBorders>
              <w:top w:val="nil"/>
              <w:left w:val="nil"/>
              <w:bottom w:val="single" w:sz="4" w:space="0" w:color="auto"/>
              <w:right w:val="single" w:sz="4" w:space="0" w:color="auto"/>
            </w:tcBorders>
            <w:shd w:val="clear" w:color="auto" w:fill="auto"/>
            <w:noWrap/>
            <w:vAlign w:val="bottom"/>
            <w:hideMark/>
          </w:tcPr>
          <w:p w14:paraId="2CDC3777" w14:textId="38D22F8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7488E33" w14:textId="0F31269A" w:rsidR="008E2F69" w:rsidRPr="002A4330" w:rsidRDefault="008E2F69" w:rsidP="00684CA6">
            <w:pPr>
              <w:jc w:val="center"/>
              <w:rPr>
                <w:rFonts w:eastAsia="Times New Roman"/>
                <w:color w:val="000000"/>
                <w:sz w:val="13"/>
                <w:szCs w:val="13"/>
              </w:rPr>
            </w:pPr>
            <w:r w:rsidRPr="002A4330">
              <w:rPr>
                <w:color w:val="000000"/>
                <w:sz w:val="13"/>
                <w:szCs w:val="13"/>
              </w:rPr>
              <w:t>0.006 (0.015)</w:t>
            </w:r>
          </w:p>
        </w:tc>
        <w:tc>
          <w:tcPr>
            <w:tcW w:w="0" w:type="auto"/>
            <w:tcBorders>
              <w:top w:val="nil"/>
              <w:left w:val="nil"/>
              <w:bottom w:val="single" w:sz="4" w:space="0" w:color="auto"/>
              <w:right w:val="single" w:sz="4" w:space="0" w:color="auto"/>
            </w:tcBorders>
            <w:shd w:val="clear" w:color="auto" w:fill="auto"/>
            <w:noWrap/>
            <w:vAlign w:val="bottom"/>
            <w:hideMark/>
          </w:tcPr>
          <w:p w14:paraId="5583F652" w14:textId="5A41FFC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F10B07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9681286" w14:textId="13D2FBFC" w:rsidR="008E2F69" w:rsidRPr="002A4330" w:rsidRDefault="008E2F69" w:rsidP="00684CA6">
            <w:pPr>
              <w:rPr>
                <w:rFonts w:eastAsia="Times New Roman"/>
                <w:color w:val="000000"/>
                <w:sz w:val="13"/>
                <w:szCs w:val="13"/>
              </w:rPr>
            </w:pPr>
            <w:r w:rsidRPr="002A4330">
              <w:rPr>
                <w:color w:val="000000"/>
                <w:sz w:val="13"/>
                <w:szCs w:val="13"/>
              </w:rPr>
              <w:t xml:space="preserve">   Middle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4F2CBEF" w14:textId="2003968D" w:rsidR="008E2F69" w:rsidRPr="002A4330" w:rsidRDefault="008E2F69" w:rsidP="00684CA6">
            <w:pPr>
              <w:jc w:val="center"/>
              <w:rPr>
                <w:rFonts w:eastAsia="Times New Roman"/>
                <w:color w:val="000000"/>
                <w:sz w:val="13"/>
                <w:szCs w:val="13"/>
              </w:rPr>
            </w:pPr>
            <w:r w:rsidRPr="002A4330">
              <w:rPr>
                <w:color w:val="000000"/>
                <w:sz w:val="13"/>
                <w:szCs w:val="13"/>
              </w:rPr>
              <w:t>0.076 (0.018)</w:t>
            </w:r>
          </w:p>
        </w:tc>
        <w:tc>
          <w:tcPr>
            <w:tcW w:w="0" w:type="auto"/>
            <w:tcBorders>
              <w:top w:val="nil"/>
              <w:left w:val="nil"/>
              <w:bottom w:val="single" w:sz="4" w:space="0" w:color="auto"/>
              <w:right w:val="single" w:sz="4" w:space="0" w:color="auto"/>
            </w:tcBorders>
            <w:shd w:val="clear" w:color="auto" w:fill="auto"/>
            <w:noWrap/>
            <w:vAlign w:val="bottom"/>
            <w:hideMark/>
          </w:tcPr>
          <w:p w14:paraId="31867401" w14:textId="3021DB8F" w:rsidR="008E2F69" w:rsidRPr="002A4330" w:rsidRDefault="008E2F69" w:rsidP="00684CA6">
            <w:pPr>
              <w:jc w:val="center"/>
              <w:rPr>
                <w:rFonts w:eastAsia="Times New Roman"/>
                <w:color w:val="000000"/>
                <w:sz w:val="13"/>
                <w:szCs w:val="13"/>
              </w:rPr>
            </w:pPr>
            <w:r w:rsidRPr="002A4330">
              <w:rPr>
                <w:color w:val="000000"/>
                <w:sz w:val="13"/>
                <w:szCs w:val="13"/>
              </w:rPr>
              <w:t>0.0011</w:t>
            </w:r>
          </w:p>
        </w:tc>
        <w:tc>
          <w:tcPr>
            <w:tcW w:w="0" w:type="auto"/>
            <w:tcBorders>
              <w:top w:val="nil"/>
              <w:left w:val="nil"/>
              <w:bottom w:val="single" w:sz="4" w:space="0" w:color="auto"/>
              <w:right w:val="single" w:sz="4" w:space="0" w:color="auto"/>
            </w:tcBorders>
            <w:shd w:val="clear" w:color="auto" w:fill="auto"/>
            <w:noWrap/>
            <w:vAlign w:val="bottom"/>
            <w:hideMark/>
          </w:tcPr>
          <w:p w14:paraId="0E1D1E96" w14:textId="3BF10F1B" w:rsidR="008E2F69" w:rsidRPr="002A4330" w:rsidRDefault="008E2F69" w:rsidP="00684CA6">
            <w:pPr>
              <w:jc w:val="center"/>
              <w:rPr>
                <w:rFonts w:eastAsia="Times New Roman"/>
                <w:color w:val="000000"/>
                <w:sz w:val="13"/>
                <w:szCs w:val="13"/>
              </w:rPr>
            </w:pPr>
            <w:r w:rsidRPr="002A4330">
              <w:rPr>
                <w:color w:val="000000"/>
                <w:sz w:val="13"/>
                <w:szCs w:val="13"/>
              </w:rPr>
              <w:t>0.021 (0.021)</w:t>
            </w:r>
          </w:p>
        </w:tc>
        <w:tc>
          <w:tcPr>
            <w:tcW w:w="0" w:type="auto"/>
            <w:tcBorders>
              <w:top w:val="nil"/>
              <w:left w:val="nil"/>
              <w:bottom w:val="single" w:sz="4" w:space="0" w:color="auto"/>
              <w:right w:val="single" w:sz="4" w:space="0" w:color="auto"/>
            </w:tcBorders>
            <w:shd w:val="clear" w:color="auto" w:fill="auto"/>
            <w:noWrap/>
            <w:vAlign w:val="bottom"/>
            <w:hideMark/>
          </w:tcPr>
          <w:p w14:paraId="0E2B1A44" w14:textId="2BE3A6E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69B57E7" w14:textId="3CBB2BB6" w:rsidR="008E2F69" w:rsidRPr="002A4330" w:rsidRDefault="008E2F69" w:rsidP="00684CA6">
            <w:pPr>
              <w:jc w:val="center"/>
              <w:rPr>
                <w:rFonts w:eastAsia="Times New Roman"/>
                <w:color w:val="000000"/>
                <w:sz w:val="13"/>
                <w:szCs w:val="13"/>
              </w:rPr>
            </w:pPr>
            <w:r w:rsidRPr="002A4330">
              <w:rPr>
                <w:color w:val="000000"/>
                <w:sz w:val="13"/>
                <w:szCs w:val="13"/>
              </w:rPr>
              <w:t>0.086 (0.02)</w:t>
            </w:r>
          </w:p>
        </w:tc>
        <w:tc>
          <w:tcPr>
            <w:tcW w:w="0" w:type="auto"/>
            <w:tcBorders>
              <w:top w:val="nil"/>
              <w:left w:val="nil"/>
              <w:bottom w:val="single" w:sz="4" w:space="0" w:color="auto"/>
              <w:right w:val="single" w:sz="4" w:space="0" w:color="auto"/>
            </w:tcBorders>
            <w:shd w:val="clear" w:color="auto" w:fill="auto"/>
            <w:noWrap/>
            <w:vAlign w:val="bottom"/>
            <w:hideMark/>
          </w:tcPr>
          <w:p w14:paraId="30881169" w14:textId="5CCB3470" w:rsidR="008E2F69" w:rsidRPr="002A4330" w:rsidRDefault="008E2F69" w:rsidP="00684CA6">
            <w:pPr>
              <w:jc w:val="center"/>
              <w:rPr>
                <w:rFonts w:eastAsia="Times New Roman"/>
                <w:color w:val="000000"/>
                <w:sz w:val="13"/>
                <w:szCs w:val="13"/>
              </w:rPr>
            </w:pPr>
            <w:r w:rsidRPr="002A4330">
              <w:rPr>
                <w:color w:val="000000"/>
                <w:sz w:val="13"/>
                <w:szCs w:val="13"/>
              </w:rPr>
              <w:t>0.0009</w:t>
            </w:r>
          </w:p>
        </w:tc>
      </w:tr>
      <w:tr w:rsidR="008E2F69" w:rsidRPr="002A4330" w14:paraId="7D13889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E4F0F29" w14:textId="09F1A2EC" w:rsidR="008E2F69" w:rsidRPr="002A4330" w:rsidRDefault="008E2F69" w:rsidP="00684CA6">
            <w:pPr>
              <w:rPr>
                <w:rFonts w:eastAsia="Times New Roman"/>
                <w:color w:val="000000"/>
                <w:sz w:val="13"/>
                <w:szCs w:val="13"/>
              </w:rPr>
            </w:pPr>
            <w:r w:rsidRPr="002A4330">
              <w:rPr>
                <w:color w:val="000000"/>
                <w:sz w:val="13"/>
                <w:szCs w:val="13"/>
              </w:rPr>
              <w:t xml:space="preserve">   Middle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0227F051" w14:textId="542F133A" w:rsidR="008E2F69" w:rsidRPr="002A4330" w:rsidRDefault="008E2F69" w:rsidP="00684CA6">
            <w:pPr>
              <w:jc w:val="center"/>
              <w:rPr>
                <w:rFonts w:eastAsia="Times New Roman"/>
                <w:color w:val="000000"/>
                <w:sz w:val="13"/>
                <w:szCs w:val="13"/>
              </w:rPr>
            </w:pPr>
            <w:r w:rsidRPr="002A4330">
              <w:rPr>
                <w:color w:val="000000"/>
                <w:sz w:val="13"/>
                <w:szCs w:val="13"/>
              </w:rPr>
              <w:t>0.013 (0.017)</w:t>
            </w:r>
          </w:p>
        </w:tc>
        <w:tc>
          <w:tcPr>
            <w:tcW w:w="0" w:type="auto"/>
            <w:tcBorders>
              <w:top w:val="nil"/>
              <w:left w:val="nil"/>
              <w:bottom w:val="single" w:sz="4" w:space="0" w:color="auto"/>
              <w:right w:val="single" w:sz="4" w:space="0" w:color="auto"/>
            </w:tcBorders>
            <w:shd w:val="clear" w:color="auto" w:fill="auto"/>
            <w:noWrap/>
            <w:vAlign w:val="bottom"/>
            <w:hideMark/>
          </w:tcPr>
          <w:p w14:paraId="513AFC1C" w14:textId="2BC0C63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EE6B037" w14:textId="76650204" w:rsidR="008E2F69" w:rsidRPr="002A4330" w:rsidRDefault="008E2F69" w:rsidP="00684CA6">
            <w:pPr>
              <w:jc w:val="center"/>
              <w:rPr>
                <w:rFonts w:eastAsia="Times New Roman"/>
                <w:color w:val="000000"/>
                <w:sz w:val="13"/>
                <w:szCs w:val="13"/>
              </w:rPr>
            </w:pPr>
            <w:r w:rsidRPr="002A4330">
              <w:rPr>
                <w:color w:val="000000"/>
                <w:sz w:val="13"/>
                <w:szCs w:val="13"/>
              </w:rPr>
              <w:t>0.039 (0.019)</w:t>
            </w:r>
          </w:p>
        </w:tc>
        <w:tc>
          <w:tcPr>
            <w:tcW w:w="0" w:type="auto"/>
            <w:tcBorders>
              <w:top w:val="nil"/>
              <w:left w:val="nil"/>
              <w:bottom w:val="single" w:sz="4" w:space="0" w:color="auto"/>
              <w:right w:val="single" w:sz="4" w:space="0" w:color="auto"/>
            </w:tcBorders>
            <w:shd w:val="clear" w:color="auto" w:fill="auto"/>
            <w:noWrap/>
            <w:vAlign w:val="bottom"/>
            <w:hideMark/>
          </w:tcPr>
          <w:p w14:paraId="530309FE" w14:textId="764DCB8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6A33136" w14:textId="3A740CB7" w:rsidR="008E2F69" w:rsidRPr="002A4330" w:rsidRDefault="008E2F69" w:rsidP="00684CA6">
            <w:pPr>
              <w:jc w:val="center"/>
              <w:rPr>
                <w:rFonts w:eastAsia="Times New Roman"/>
                <w:color w:val="000000"/>
                <w:sz w:val="13"/>
                <w:szCs w:val="13"/>
              </w:rPr>
            </w:pPr>
            <w:r w:rsidRPr="002A4330">
              <w:rPr>
                <w:color w:val="000000"/>
                <w:sz w:val="13"/>
                <w:szCs w:val="13"/>
              </w:rPr>
              <w:t>0.003 (0.018)</w:t>
            </w:r>
          </w:p>
        </w:tc>
        <w:tc>
          <w:tcPr>
            <w:tcW w:w="0" w:type="auto"/>
            <w:tcBorders>
              <w:top w:val="nil"/>
              <w:left w:val="nil"/>
              <w:bottom w:val="single" w:sz="4" w:space="0" w:color="auto"/>
              <w:right w:val="single" w:sz="4" w:space="0" w:color="auto"/>
            </w:tcBorders>
            <w:shd w:val="clear" w:color="auto" w:fill="auto"/>
            <w:noWrap/>
            <w:vAlign w:val="bottom"/>
            <w:hideMark/>
          </w:tcPr>
          <w:p w14:paraId="2DA3B996" w14:textId="7801220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544D6F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16B94D7" w14:textId="4C241388" w:rsidR="008E2F69" w:rsidRPr="002A4330" w:rsidRDefault="008E2F69" w:rsidP="00684CA6">
            <w:pPr>
              <w:rPr>
                <w:rFonts w:eastAsia="Times New Roman"/>
                <w:color w:val="000000"/>
                <w:sz w:val="13"/>
                <w:szCs w:val="13"/>
              </w:rPr>
            </w:pPr>
            <w:r w:rsidRPr="002A4330">
              <w:rPr>
                <w:color w:val="000000"/>
                <w:sz w:val="13"/>
                <w:szCs w:val="13"/>
              </w:rPr>
              <w:t xml:space="preserve">   Middle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718623CF" w14:textId="7B5A7610" w:rsidR="008E2F69" w:rsidRPr="002A4330" w:rsidRDefault="008E2F69" w:rsidP="00684CA6">
            <w:pPr>
              <w:jc w:val="center"/>
              <w:rPr>
                <w:rFonts w:eastAsia="Times New Roman"/>
                <w:color w:val="000000"/>
                <w:sz w:val="13"/>
                <w:szCs w:val="13"/>
              </w:rPr>
            </w:pPr>
            <w:r w:rsidRPr="002A4330">
              <w:rPr>
                <w:color w:val="000000"/>
                <w:sz w:val="13"/>
                <w:szCs w:val="13"/>
              </w:rPr>
              <w:t>0.048 (0.019)</w:t>
            </w:r>
          </w:p>
        </w:tc>
        <w:tc>
          <w:tcPr>
            <w:tcW w:w="0" w:type="auto"/>
            <w:tcBorders>
              <w:top w:val="nil"/>
              <w:left w:val="nil"/>
              <w:bottom w:val="single" w:sz="4" w:space="0" w:color="auto"/>
              <w:right w:val="single" w:sz="4" w:space="0" w:color="auto"/>
            </w:tcBorders>
            <w:shd w:val="clear" w:color="auto" w:fill="auto"/>
            <w:noWrap/>
            <w:vAlign w:val="bottom"/>
            <w:hideMark/>
          </w:tcPr>
          <w:p w14:paraId="42189E95" w14:textId="671ED17D" w:rsidR="008E2F69" w:rsidRPr="002A4330" w:rsidRDefault="008E2F69" w:rsidP="00684CA6">
            <w:pPr>
              <w:jc w:val="center"/>
              <w:rPr>
                <w:rFonts w:eastAsia="Times New Roman"/>
                <w:color w:val="000000"/>
                <w:sz w:val="13"/>
                <w:szCs w:val="13"/>
              </w:rPr>
            </w:pPr>
            <w:r w:rsidRPr="002A4330">
              <w:rPr>
                <w:color w:val="000000"/>
                <w:sz w:val="13"/>
                <w:szCs w:val="13"/>
              </w:rPr>
              <w:t>0.4288</w:t>
            </w:r>
          </w:p>
        </w:tc>
        <w:tc>
          <w:tcPr>
            <w:tcW w:w="0" w:type="auto"/>
            <w:tcBorders>
              <w:top w:val="nil"/>
              <w:left w:val="nil"/>
              <w:bottom w:val="single" w:sz="4" w:space="0" w:color="auto"/>
              <w:right w:val="single" w:sz="4" w:space="0" w:color="auto"/>
            </w:tcBorders>
            <w:shd w:val="clear" w:color="auto" w:fill="auto"/>
            <w:noWrap/>
            <w:vAlign w:val="bottom"/>
            <w:hideMark/>
          </w:tcPr>
          <w:p w14:paraId="458880A3" w14:textId="50AD4F10" w:rsidR="008E2F69" w:rsidRPr="002A4330" w:rsidRDefault="008E2F69" w:rsidP="00684CA6">
            <w:pPr>
              <w:jc w:val="center"/>
              <w:rPr>
                <w:rFonts w:eastAsia="Times New Roman"/>
                <w:color w:val="000000"/>
                <w:sz w:val="13"/>
                <w:szCs w:val="13"/>
              </w:rPr>
            </w:pPr>
            <w:r w:rsidRPr="002A4330">
              <w:rPr>
                <w:color w:val="000000"/>
                <w:sz w:val="13"/>
                <w:szCs w:val="13"/>
              </w:rPr>
              <w:t>0.057 (0.02)</w:t>
            </w:r>
          </w:p>
        </w:tc>
        <w:tc>
          <w:tcPr>
            <w:tcW w:w="0" w:type="auto"/>
            <w:tcBorders>
              <w:top w:val="nil"/>
              <w:left w:val="nil"/>
              <w:bottom w:val="single" w:sz="4" w:space="0" w:color="auto"/>
              <w:right w:val="single" w:sz="4" w:space="0" w:color="auto"/>
            </w:tcBorders>
            <w:shd w:val="clear" w:color="auto" w:fill="auto"/>
            <w:noWrap/>
            <w:vAlign w:val="bottom"/>
            <w:hideMark/>
          </w:tcPr>
          <w:p w14:paraId="20BBC422" w14:textId="6EEE6828" w:rsidR="008E2F69" w:rsidRPr="002A4330" w:rsidRDefault="008E2F69" w:rsidP="00684CA6">
            <w:pPr>
              <w:jc w:val="center"/>
              <w:rPr>
                <w:rFonts w:eastAsia="Times New Roman"/>
                <w:color w:val="000000"/>
                <w:sz w:val="13"/>
                <w:szCs w:val="13"/>
              </w:rPr>
            </w:pPr>
            <w:r w:rsidRPr="002A4330">
              <w:rPr>
                <w:color w:val="000000"/>
                <w:sz w:val="13"/>
                <w:szCs w:val="13"/>
              </w:rPr>
              <w:t>0.1626</w:t>
            </w:r>
          </w:p>
        </w:tc>
        <w:tc>
          <w:tcPr>
            <w:tcW w:w="0" w:type="auto"/>
            <w:tcBorders>
              <w:top w:val="nil"/>
              <w:left w:val="nil"/>
              <w:bottom w:val="single" w:sz="4" w:space="0" w:color="auto"/>
              <w:right w:val="single" w:sz="4" w:space="0" w:color="auto"/>
            </w:tcBorders>
            <w:shd w:val="clear" w:color="auto" w:fill="auto"/>
            <w:noWrap/>
            <w:vAlign w:val="bottom"/>
            <w:hideMark/>
          </w:tcPr>
          <w:p w14:paraId="5E601ACD" w14:textId="75B557BC" w:rsidR="008E2F69" w:rsidRPr="002A4330" w:rsidRDefault="008E2F69" w:rsidP="00684CA6">
            <w:pPr>
              <w:jc w:val="center"/>
              <w:rPr>
                <w:rFonts w:eastAsia="Times New Roman"/>
                <w:color w:val="000000"/>
                <w:sz w:val="13"/>
                <w:szCs w:val="13"/>
              </w:rPr>
            </w:pPr>
            <w:r w:rsidRPr="002A4330">
              <w:rPr>
                <w:color w:val="000000"/>
                <w:sz w:val="13"/>
                <w:szCs w:val="13"/>
              </w:rPr>
              <w:t>-0.026 (0.02)</w:t>
            </w:r>
          </w:p>
        </w:tc>
        <w:tc>
          <w:tcPr>
            <w:tcW w:w="0" w:type="auto"/>
            <w:tcBorders>
              <w:top w:val="nil"/>
              <w:left w:val="nil"/>
              <w:bottom w:val="single" w:sz="4" w:space="0" w:color="auto"/>
              <w:right w:val="single" w:sz="4" w:space="0" w:color="auto"/>
            </w:tcBorders>
            <w:shd w:val="clear" w:color="auto" w:fill="auto"/>
            <w:noWrap/>
            <w:vAlign w:val="bottom"/>
            <w:hideMark/>
          </w:tcPr>
          <w:p w14:paraId="27F10B22" w14:textId="49DD7AF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45C170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CF7A3BD" w14:textId="72C70C58" w:rsidR="008E2F69" w:rsidRPr="002A4330" w:rsidRDefault="008E2F69" w:rsidP="00684CA6">
            <w:pPr>
              <w:rPr>
                <w:rFonts w:eastAsia="Times New Roman"/>
                <w:color w:val="000000"/>
                <w:sz w:val="13"/>
                <w:szCs w:val="13"/>
              </w:rPr>
            </w:pPr>
            <w:r w:rsidRPr="002A4330">
              <w:rPr>
                <w:color w:val="000000"/>
                <w:sz w:val="13"/>
                <w:szCs w:val="13"/>
              </w:rPr>
              <w:t xml:space="preserve">   Middle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43EE9F00" w14:textId="0669FDBF" w:rsidR="008E2F69" w:rsidRPr="002A4330" w:rsidRDefault="008E2F69" w:rsidP="00684CA6">
            <w:pPr>
              <w:jc w:val="center"/>
              <w:rPr>
                <w:rFonts w:eastAsia="Times New Roman"/>
                <w:color w:val="000000"/>
                <w:sz w:val="13"/>
                <w:szCs w:val="13"/>
              </w:rPr>
            </w:pPr>
            <w:r w:rsidRPr="002A4330">
              <w:rPr>
                <w:color w:val="000000"/>
                <w:sz w:val="13"/>
                <w:szCs w:val="13"/>
              </w:rPr>
              <w:t>0.019 (0.016)</w:t>
            </w:r>
          </w:p>
        </w:tc>
        <w:tc>
          <w:tcPr>
            <w:tcW w:w="0" w:type="auto"/>
            <w:tcBorders>
              <w:top w:val="nil"/>
              <w:left w:val="nil"/>
              <w:bottom w:val="single" w:sz="4" w:space="0" w:color="auto"/>
              <w:right w:val="single" w:sz="4" w:space="0" w:color="auto"/>
            </w:tcBorders>
            <w:shd w:val="clear" w:color="auto" w:fill="auto"/>
            <w:noWrap/>
            <w:vAlign w:val="bottom"/>
            <w:hideMark/>
          </w:tcPr>
          <w:p w14:paraId="3456A335" w14:textId="297406E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AC00AC8" w14:textId="35A454A2" w:rsidR="008E2F69" w:rsidRPr="002A4330" w:rsidRDefault="008E2F69" w:rsidP="00684CA6">
            <w:pPr>
              <w:jc w:val="center"/>
              <w:rPr>
                <w:rFonts w:eastAsia="Times New Roman"/>
                <w:color w:val="000000"/>
                <w:sz w:val="13"/>
                <w:szCs w:val="13"/>
              </w:rPr>
            </w:pPr>
            <w:r w:rsidRPr="002A4330">
              <w:rPr>
                <w:color w:val="000000"/>
                <w:sz w:val="13"/>
                <w:szCs w:val="13"/>
              </w:rPr>
              <w:t>0.021 (0.017)</w:t>
            </w:r>
          </w:p>
        </w:tc>
        <w:tc>
          <w:tcPr>
            <w:tcW w:w="0" w:type="auto"/>
            <w:tcBorders>
              <w:top w:val="nil"/>
              <w:left w:val="nil"/>
              <w:bottom w:val="single" w:sz="4" w:space="0" w:color="auto"/>
              <w:right w:val="single" w:sz="4" w:space="0" w:color="auto"/>
            </w:tcBorders>
            <w:shd w:val="clear" w:color="auto" w:fill="auto"/>
            <w:noWrap/>
            <w:vAlign w:val="bottom"/>
            <w:hideMark/>
          </w:tcPr>
          <w:p w14:paraId="346A9564" w14:textId="13E4493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7F1E52E" w14:textId="1CE9ED3C" w:rsidR="008E2F69" w:rsidRPr="002A4330" w:rsidRDefault="008E2F69" w:rsidP="00684CA6">
            <w:pPr>
              <w:jc w:val="center"/>
              <w:rPr>
                <w:rFonts w:eastAsia="Times New Roman"/>
                <w:color w:val="000000"/>
                <w:sz w:val="13"/>
                <w:szCs w:val="13"/>
              </w:rPr>
            </w:pPr>
            <w:r w:rsidRPr="002A4330">
              <w:rPr>
                <w:color w:val="000000"/>
                <w:sz w:val="13"/>
                <w:szCs w:val="13"/>
              </w:rPr>
              <w:t>0.003 (0.017)</w:t>
            </w:r>
          </w:p>
        </w:tc>
        <w:tc>
          <w:tcPr>
            <w:tcW w:w="0" w:type="auto"/>
            <w:tcBorders>
              <w:top w:val="nil"/>
              <w:left w:val="nil"/>
              <w:bottom w:val="single" w:sz="4" w:space="0" w:color="auto"/>
              <w:right w:val="single" w:sz="4" w:space="0" w:color="auto"/>
            </w:tcBorders>
            <w:shd w:val="clear" w:color="auto" w:fill="auto"/>
            <w:noWrap/>
            <w:vAlign w:val="bottom"/>
            <w:hideMark/>
          </w:tcPr>
          <w:p w14:paraId="15F21D56" w14:textId="6710580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9D2B3B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BEC3684" w14:textId="0DF4A64F"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2B9DD699" w14:textId="57CC92C9" w:rsidR="008E2F69" w:rsidRPr="002A4330" w:rsidRDefault="008E2F69" w:rsidP="00684CA6">
            <w:pPr>
              <w:jc w:val="center"/>
              <w:rPr>
                <w:rFonts w:eastAsia="Times New Roman"/>
                <w:color w:val="000000"/>
                <w:sz w:val="13"/>
                <w:szCs w:val="13"/>
              </w:rPr>
            </w:pPr>
            <w:r w:rsidRPr="002A4330">
              <w:rPr>
                <w:color w:val="000000"/>
                <w:sz w:val="13"/>
                <w:szCs w:val="13"/>
              </w:rPr>
              <w:t>-0.027 (0.024)</w:t>
            </w:r>
          </w:p>
        </w:tc>
        <w:tc>
          <w:tcPr>
            <w:tcW w:w="0" w:type="auto"/>
            <w:tcBorders>
              <w:top w:val="nil"/>
              <w:left w:val="nil"/>
              <w:bottom w:val="single" w:sz="4" w:space="0" w:color="auto"/>
              <w:right w:val="single" w:sz="4" w:space="0" w:color="auto"/>
            </w:tcBorders>
            <w:shd w:val="clear" w:color="auto" w:fill="auto"/>
            <w:noWrap/>
            <w:vAlign w:val="bottom"/>
            <w:hideMark/>
          </w:tcPr>
          <w:p w14:paraId="613E6A72" w14:textId="4172730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2868077" w14:textId="40AD43DA" w:rsidR="008E2F69" w:rsidRPr="002A4330" w:rsidRDefault="008E2F69" w:rsidP="00684CA6">
            <w:pPr>
              <w:jc w:val="center"/>
              <w:rPr>
                <w:rFonts w:eastAsia="Times New Roman"/>
                <w:color w:val="000000"/>
                <w:sz w:val="13"/>
                <w:szCs w:val="13"/>
              </w:rPr>
            </w:pPr>
            <w:r w:rsidRPr="002A4330">
              <w:rPr>
                <w:color w:val="000000"/>
                <w:sz w:val="13"/>
                <w:szCs w:val="13"/>
              </w:rPr>
              <w:t>-0.101 (0.023)</w:t>
            </w:r>
          </w:p>
        </w:tc>
        <w:tc>
          <w:tcPr>
            <w:tcW w:w="0" w:type="auto"/>
            <w:tcBorders>
              <w:top w:val="nil"/>
              <w:left w:val="nil"/>
              <w:bottom w:val="single" w:sz="4" w:space="0" w:color="auto"/>
              <w:right w:val="single" w:sz="4" w:space="0" w:color="auto"/>
            </w:tcBorders>
            <w:shd w:val="clear" w:color="auto" w:fill="auto"/>
            <w:noWrap/>
            <w:vAlign w:val="bottom"/>
            <w:hideMark/>
          </w:tcPr>
          <w:p w14:paraId="6CFB2208" w14:textId="6B299EB3" w:rsidR="008E2F69" w:rsidRPr="002A4330" w:rsidRDefault="008E2F69" w:rsidP="00684CA6">
            <w:pPr>
              <w:jc w:val="center"/>
              <w:rPr>
                <w:rFonts w:eastAsia="Times New Roman"/>
                <w:color w:val="000000"/>
                <w:sz w:val="13"/>
                <w:szCs w:val="13"/>
              </w:rPr>
            </w:pPr>
            <w:r w:rsidRPr="002A4330">
              <w:rPr>
                <w:color w:val="000000"/>
                <w:sz w:val="13"/>
                <w:szCs w:val="13"/>
              </w:rPr>
              <w:t>0.0004</w:t>
            </w:r>
          </w:p>
        </w:tc>
        <w:tc>
          <w:tcPr>
            <w:tcW w:w="0" w:type="auto"/>
            <w:tcBorders>
              <w:top w:val="nil"/>
              <w:left w:val="nil"/>
              <w:bottom w:val="single" w:sz="4" w:space="0" w:color="auto"/>
              <w:right w:val="single" w:sz="4" w:space="0" w:color="auto"/>
            </w:tcBorders>
            <w:shd w:val="clear" w:color="auto" w:fill="auto"/>
            <w:noWrap/>
            <w:vAlign w:val="bottom"/>
            <w:hideMark/>
          </w:tcPr>
          <w:p w14:paraId="79556DB6" w14:textId="1DF0C3B0" w:rsidR="008E2F69" w:rsidRPr="002A4330" w:rsidRDefault="008E2F69" w:rsidP="00684CA6">
            <w:pPr>
              <w:jc w:val="center"/>
              <w:rPr>
                <w:rFonts w:eastAsia="Times New Roman"/>
                <w:color w:val="000000"/>
                <w:sz w:val="13"/>
                <w:szCs w:val="13"/>
              </w:rPr>
            </w:pPr>
            <w:r w:rsidRPr="002A4330">
              <w:rPr>
                <w:color w:val="000000"/>
                <w:sz w:val="13"/>
                <w:szCs w:val="13"/>
              </w:rPr>
              <w:t>0.038 (0.023)</w:t>
            </w:r>
          </w:p>
        </w:tc>
        <w:tc>
          <w:tcPr>
            <w:tcW w:w="0" w:type="auto"/>
            <w:tcBorders>
              <w:top w:val="nil"/>
              <w:left w:val="nil"/>
              <w:bottom w:val="single" w:sz="4" w:space="0" w:color="auto"/>
              <w:right w:val="single" w:sz="4" w:space="0" w:color="auto"/>
            </w:tcBorders>
            <w:shd w:val="clear" w:color="auto" w:fill="auto"/>
            <w:noWrap/>
            <w:vAlign w:val="bottom"/>
            <w:hideMark/>
          </w:tcPr>
          <w:p w14:paraId="5D5ED308" w14:textId="05FB00D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52B3D4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346780F" w14:textId="2DAD5121" w:rsidR="008E2F69" w:rsidRPr="002A4330" w:rsidRDefault="008E2F69" w:rsidP="00684CA6">
            <w:pPr>
              <w:rPr>
                <w:rFonts w:eastAsia="Times New Roman"/>
                <w:color w:val="000000"/>
                <w:sz w:val="13"/>
                <w:szCs w:val="13"/>
              </w:rPr>
            </w:pPr>
            <w:r w:rsidRPr="002A4330">
              <w:rPr>
                <w:color w:val="000000"/>
                <w:sz w:val="13"/>
                <w:szCs w:val="13"/>
              </w:rPr>
              <w:t xml:space="preserve">   East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14BCD9CD" w14:textId="028AE57C" w:rsidR="008E2F69" w:rsidRPr="002A4330" w:rsidRDefault="008E2F69" w:rsidP="00684CA6">
            <w:pPr>
              <w:jc w:val="center"/>
              <w:rPr>
                <w:rFonts w:eastAsia="Times New Roman"/>
                <w:color w:val="000000"/>
                <w:sz w:val="13"/>
                <w:szCs w:val="13"/>
              </w:rPr>
            </w:pPr>
            <w:r w:rsidRPr="002A4330">
              <w:rPr>
                <w:color w:val="000000"/>
                <w:sz w:val="13"/>
                <w:szCs w:val="13"/>
              </w:rPr>
              <w:t>-0.045 (0.013)</w:t>
            </w:r>
          </w:p>
        </w:tc>
        <w:tc>
          <w:tcPr>
            <w:tcW w:w="0" w:type="auto"/>
            <w:tcBorders>
              <w:top w:val="nil"/>
              <w:left w:val="nil"/>
              <w:bottom w:val="single" w:sz="4" w:space="0" w:color="auto"/>
              <w:right w:val="single" w:sz="4" w:space="0" w:color="auto"/>
            </w:tcBorders>
            <w:shd w:val="clear" w:color="auto" w:fill="auto"/>
            <w:noWrap/>
            <w:vAlign w:val="bottom"/>
            <w:hideMark/>
          </w:tcPr>
          <w:p w14:paraId="2BFC5BD9" w14:textId="01CAFEA6" w:rsidR="008E2F69" w:rsidRPr="002A4330" w:rsidRDefault="008E2F69" w:rsidP="00684CA6">
            <w:pPr>
              <w:jc w:val="center"/>
              <w:rPr>
                <w:rFonts w:eastAsia="Times New Roman"/>
                <w:color w:val="000000"/>
                <w:sz w:val="13"/>
                <w:szCs w:val="13"/>
              </w:rPr>
            </w:pPr>
            <w:r w:rsidRPr="002A4330">
              <w:rPr>
                <w:color w:val="000000"/>
                <w:sz w:val="13"/>
                <w:szCs w:val="13"/>
              </w:rPr>
              <w:t>0.0202</w:t>
            </w:r>
          </w:p>
        </w:tc>
        <w:tc>
          <w:tcPr>
            <w:tcW w:w="0" w:type="auto"/>
            <w:tcBorders>
              <w:top w:val="nil"/>
              <w:left w:val="nil"/>
              <w:bottom w:val="single" w:sz="4" w:space="0" w:color="auto"/>
              <w:right w:val="single" w:sz="4" w:space="0" w:color="auto"/>
            </w:tcBorders>
            <w:shd w:val="clear" w:color="auto" w:fill="auto"/>
            <w:noWrap/>
            <w:vAlign w:val="bottom"/>
            <w:hideMark/>
          </w:tcPr>
          <w:p w14:paraId="0B5C6D86" w14:textId="520C5088" w:rsidR="008E2F69" w:rsidRPr="002A4330" w:rsidRDefault="008E2F69" w:rsidP="00684CA6">
            <w:pPr>
              <w:jc w:val="center"/>
              <w:rPr>
                <w:rFonts w:eastAsia="Times New Roman"/>
                <w:color w:val="000000"/>
                <w:sz w:val="13"/>
                <w:szCs w:val="13"/>
              </w:rPr>
            </w:pPr>
            <w:r w:rsidRPr="002A4330">
              <w:rPr>
                <w:color w:val="000000"/>
                <w:sz w:val="13"/>
                <w:szCs w:val="13"/>
              </w:rPr>
              <w:t>-0.053 (0.015)</w:t>
            </w:r>
          </w:p>
        </w:tc>
        <w:tc>
          <w:tcPr>
            <w:tcW w:w="0" w:type="auto"/>
            <w:tcBorders>
              <w:top w:val="nil"/>
              <w:left w:val="nil"/>
              <w:bottom w:val="single" w:sz="4" w:space="0" w:color="auto"/>
              <w:right w:val="single" w:sz="4" w:space="0" w:color="auto"/>
            </w:tcBorders>
            <w:shd w:val="clear" w:color="auto" w:fill="auto"/>
            <w:noWrap/>
            <w:vAlign w:val="bottom"/>
            <w:hideMark/>
          </w:tcPr>
          <w:p w14:paraId="73E27169" w14:textId="16ED89D7" w:rsidR="008E2F69" w:rsidRPr="002A4330" w:rsidRDefault="008E2F69" w:rsidP="00684CA6">
            <w:pPr>
              <w:jc w:val="center"/>
              <w:rPr>
                <w:rFonts w:eastAsia="Times New Roman"/>
                <w:color w:val="000000"/>
                <w:sz w:val="13"/>
                <w:szCs w:val="13"/>
              </w:rPr>
            </w:pPr>
            <w:r w:rsidRPr="002A4330">
              <w:rPr>
                <w:color w:val="000000"/>
                <w:sz w:val="13"/>
                <w:szCs w:val="13"/>
              </w:rPr>
              <w:t>0.0206</w:t>
            </w:r>
          </w:p>
        </w:tc>
        <w:tc>
          <w:tcPr>
            <w:tcW w:w="0" w:type="auto"/>
            <w:tcBorders>
              <w:top w:val="nil"/>
              <w:left w:val="nil"/>
              <w:bottom w:val="single" w:sz="4" w:space="0" w:color="auto"/>
              <w:right w:val="single" w:sz="4" w:space="0" w:color="auto"/>
            </w:tcBorders>
            <w:shd w:val="clear" w:color="auto" w:fill="auto"/>
            <w:noWrap/>
            <w:vAlign w:val="bottom"/>
            <w:hideMark/>
          </w:tcPr>
          <w:p w14:paraId="5125D123" w14:textId="3A32DEDB" w:rsidR="008E2F69" w:rsidRPr="002A4330" w:rsidRDefault="008E2F69" w:rsidP="00684CA6">
            <w:pPr>
              <w:jc w:val="center"/>
              <w:rPr>
                <w:rFonts w:eastAsia="Times New Roman"/>
                <w:color w:val="000000"/>
                <w:sz w:val="13"/>
                <w:szCs w:val="13"/>
              </w:rPr>
            </w:pPr>
            <w:r w:rsidRPr="002A4330">
              <w:rPr>
                <w:color w:val="000000"/>
                <w:sz w:val="13"/>
                <w:szCs w:val="13"/>
              </w:rPr>
              <w:t>0.029 (0.014)</w:t>
            </w:r>
          </w:p>
        </w:tc>
        <w:tc>
          <w:tcPr>
            <w:tcW w:w="0" w:type="auto"/>
            <w:tcBorders>
              <w:top w:val="nil"/>
              <w:left w:val="nil"/>
              <w:bottom w:val="single" w:sz="4" w:space="0" w:color="auto"/>
              <w:right w:val="single" w:sz="4" w:space="0" w:color="auto"/>
            </w:tcBorders>
            <w:shd w:val="clear" w:color="auto" w:fill="auto"/>
            <w:noWrap/>
            <w:vAlign w:val="bottom"/>
            <w:hideMark/>
          </w:tcPr>
          <w:p w14:paraId="32D51FA1" w14:textId="2117285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DCA88E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6D9B151" w14:textId="14C58F80" w:rsidR="008E2F69" w:rsidRPr="002A4330" w:rsidRDefault="008E2F69" w:rsidP="00684CA6">
            <w:pPr>
              <w:rPr>
                <w:rFonts w:eastAsia="Times New Roman"/>
                <w:color w:val="000000"/>
                <w:sz w:val="13"/>
                <w:szCs w:val="13"/>
              </w:rPr>
            </w:pPr>
            <w:r w:rsidRPr="002A4330">
              <w:rPr>
                <w:color w:val="000000"/>
                <w:sz w:val="13"/>
                <w:szCs w:val="13"/>
              </w:rPr>
              <w:t xml:space="preserve">   East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67327D3" w14:textId="2AC6B2C1" w:rsidR="008E2F69" w:rsidRPr="002A4330" w:rsidRDefault="008E2F69" w:rsidP="00684CA6">
            <w:pPr>
              <w:jc w:val="center"/>
              <w:rPr>
                <w:rFonts w:eastAsia="Times New Roman"/>
                <w:color w:val="000000"/>
                <w:sz w:val="13"/>
                <w:szCs w:val="13"/>
              </w:rPr>
            </w:pPr>
            <w:r w:rsidRPr="002A4330">
              <w:rPr>
                <w:color w:val="000000"/>
                <w:sz w:val="13"/>
                <w:szCs w:val="13"/>
              </w:rPr>
              <w:t>0.029 (0.017)</w:t>
            </w:r>
          </w:p>
        </w:tc>
        <w:tc>
          <w:tcPr>
            <w:tcW w:w="0" w:type="auto"/>
            <w:tcBorders>
              <w:top w:val="nil"/>
              <w:left w:val="nil"/>
              <w:bottom w:val="single" w:sz="4" w:space="0" w:color="auto"/>
              <w:right w:val="single" w:sz="4" w:space="0" w:color="auto"/>
            </w:tcBorders>
            <w:shd w:val="clear" w:color="auto" w:fill="auto"/>
            <w:noWrap/>
            <w:vAlign w:val="bottom"/>
            <w:hideMark/>
          </w:tcPr>
          <w:p w14:paraId="4ACB9D1F" w14:textId="417ADBA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0579571" w14:textId="14FAB16F" w:rsidR="008E2F69" w:rsidRPr="002A4330" w:rsidRDefault="008E2F69" w:rsidP="00684CA6">
            <w:pPr>
              <w:jc w:val="center"/>
              <w:rPr>
                <w:rFonts w:eastAsia="Times New Roman"/>
                <w:color w:val="000000"/>
                <w:sz w:val="13"/>
                <w:szCs w:val="13"/>
              </w:rPr>
            </w:pPr>
            <w:r w:rsidRPr="002A4330">
              <w:rPr>
                <w:color w:val="000000"/>
                <w:sz w:val="13"/>
                <w:szCs w:val="13"/>
              </w:rPr>
              <w:t>-0.029 (0.02)</w:t>
            </w:r>
          </w:p>
        </w:tc>
        <w:tc>
          <w:tcPr>
            <w:tcW w:w="0" w:type="auto"/>
            <w:tcBorders>
              <w:top w:val="nil"/>
              <w:left w:val="nil"/>
              <w:bottom w:val="single" w:sz="4" w:space="0" w:color="auto"/>
              <w:right w:val="single" w:sz="4" w:space="0" w:color="auto"/>
            </w:tcBorders>
            <w:shd w:val="clear" w:color="auto" w:fill="auto"/>
            <w:noWrap/>
            <w:vAlign w:val="bottom"/>
            <w:hideMark/>
          </w:tcPr>
          <w:p w14:paraId="3B0CC819" w14:textId="6CB3FB7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4653BD3" w14:textId="179C6F23" w:rsidR="008E2F69" w:rsidRPr="002A4330" w:rsidRDefault="008E2F69" w:rsidP="00684CA6">
            <w:pPr>
              <w:jc w:val="center"/>
              <w:rPr>
                <w:rFonts w:eastAsia="Times New Roman"/>
                <w:color w:val="000000"/>
                <w:sz w:val="13"/>
                <w:szCs w:val="13"/>
              </w:rPr>
            </w:pPr>
            <w:r w:rsidRPr="002A4330">
              <w:rPr>
                <w:color w:val="000000"/>
                <w:sz w:val="13"/>
                <w:szCs w:val="13"/>
              </w:rPr>
              <w:t>0.108 (0.019)</w:t>
            </w:r>
          </w:p>
        </w:tc>
        <w:tc>
          <w:tcPr>
            <w:tcW w:w="0" w:type="auto"/>
            <w:tcBorders>
              <w:top w:val="nil"/>
              <w:left w:val="nil"/>
              <w:bottom w:val="single" w:sz="4" w:space="0" w:color="auto"/>
              <w:right w:val="single" w:sz="4" w:space="0" w:color="auto"/>
            </w:tcBorders>
            <w:shd w:val="clear" w:color="auto" w:fill="auto"/>
            <w:noWrap/>
            <w:vAlign w:val="bottom"/>
            <w:hideMark/>
          </w:tcPr>
          <w:p w14:paraId="6AB50696" w14:textId="767E759D"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321DF06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DF3BD2C" w14:textId="10752780"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2DA7218" w14:textId="080A7516" w:rsidR="008E2F69" w:rsidRPr="002A4330" w:rsidRDefault="008E2F69" w:rsidP="00684CA6">
            <w:pPr>
              <w:jc w:val="center"/>
              <w:rPr>
                <w:rFonts w:eastAsia="Times New Roman"/>
                <w:color w:val="000000"/>
                <w:sz w:val="13"/>
                <w:szCs w:val="13"/>
              </w:rPr>
            </w:pPr>
            <w:r w:rsidRPr="002A4330">
              <w:rPr>
                <w:color w:val="000000"/>
                <w:sz w:val="13"/>
                <w:szCs w:val="13"/>
              </w:rPr>
              <w:t>-0.034 (0.016)</w:t>
            </w:r>
          </w:p>
        </w:tc>
        <w:tc>
          <w:tcPr>
            <w:tcW w:w="0" w:type="auto"/>
            <w:tcBorders>
              <w:top w:val="nil"/>
              <w:left w:val="nil"/>
              <w:bottom w:val="single" w:sz="4" w:space="0" w:color="auto"/>
              <w:right w:val="single" w:sz="4" w:space="0" w:color="auto"/>
            </w:tcBorders>
            <w:shd w:val="clear" w:color="auto" w:fill="auto"/>
            <w:noWrap/>
            <w:vAlign w:val="bottom"/>
            <w:hideMark/>
          </w:tcPr>
          <w:p w14:paraId="3157BA18" w14:textId="251FB91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D8AE71D" w14:textId="75185D93" w:rsidR="008E2F69" w:rsidRPr="002A4330" w:rsidRDefault="008E2F69" w:rsidP="00684CA6">
            <w:pPr>
              <w:jc w:val="center"/>
              <w:rPr>
                <w:rFonts w:eastAsia="Times New Roman"/>
                <w:color w:val="000000"/>
                <w:sz w:val="13"/>
                <w:szCs w:val="13"/>
              </w:rPr>
            </w:pPr>
            <w:r w:rsidRPr="002A4330">
              <w:rPr>
                <w:color w:val="000000"/>
                <w:sz w:val="13"/>
                <w:szCs w:val="13"/>
              </w:rPr>
              <w:t>-0.01 (0.019)</w:t>
            </w:r>
          </w:p>
        </w:tc>
        <w:tc>
          <w:tcPr>
            <w:tcW w:w="0" w:type="auto"/>
            <w:tcBorders>
              <w:top w:val="nil"/>
              <w:left w:val="nil"/>
              <w:bottom w:val="single" w:sz="4" w:space="0" w:color="auto"/>
              <w:right w:val="single" w:sz="4" w:space="0" w:color="auto"/>
            </w:tcBorders>
            <w:shd w:val="clear" w:color="auto" w:fill="auto"/>
            <w:noWrap/>
            <w:vAlign w:val="bottom"/>
            <w:hideMark/>
          </w:tcPr>
          <w:p w14:paraId="24D10673" w14:textId="75BDC99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1F12520" w14:textId="3035894C" w:rsidR="008E2F69" w:rsidRPr="002A4330" w:rsidRDefault="008E2F69" w:rsidP="00684CA6">
            <w:pPr>
              <w:jc w:val="center"/>
              <w:rPr>
                <w:rFonts w:eastAsia="Times New Roman"/>
                <w:color w:val="000000"/>
                <w:sz w:val="13"/>
                <w:szCs w:val="13"/>
              </w:rPr>
            </w:pPr>
            <w:r w:rsidRPr="002A4330">
              <w:rPr>
                <w:color w:val="000000"/>
                <w:sz w:val="13"/>
                <w:szCs w:val="13"/>
              </w:rPr>
              <w:t>0.025 (0.017)</w:t>
            </w:r>
          </w:p>
        </w:tc>
        <w:tc>
          <w:tcPr>
            <w:tcW w:w="0" w:type="auto"/>
            <w:tcBorders>
              <w:top w:val="nil"/>
              <w:left w:val="nil"/>
              <w:bottom w:val="single" w:sz="4" w:space="0" w:color="auto"/>
              <w:right w:val="single" w:sz="4" w:space="0" w:color="auto"/>
            </w:tcBorders>
            <w:shd w:val="clear" w:color="auto" w:fill="auto"/>
            <w:noWrap/>
            <w:vAlign w:val="bottom"/>
            <w:hideMark/>
          </w:tcPr>
          <w:p w14:paraId="1B29EAB5" w14:textId="1F3C949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E37850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19D922A" w14:textId="5E3BC914" w:rsidR="008E2F69" w:rsidRPr="002A4330" w:rsidRDefault="008E2F69" w:rsidP="00684CA6">
            <w:pPr>
              <w:rPr>
                <w:rFonts w:eastAsia="Times New Roman"/>
                <w:color w:val="000000"/>
                <w:sz w:val="13"/>
                <w:szCs w:val="13"/>
              </w:rPr>
            </w:pPr>
            <w:r w:rsidRPr="002A4330">
              <w:rPr>
                <w:color w:val="000000"/>
                <w:sz w:val="13"/>
                <w:szCs w:val="13"/>
              </w:rPr>
              <w:t xml:space="preserve">   East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74C0DEAE" w14:textId="6A718121" w:rsidR="008E2F69" w:rsidRPr="002A4330" w:rsidRDefault="008E2F69" w:rsidP="00684CA6">
            <w:pPr>
              <w:jc w:val="center"/>
              <w:rPr>
                <w:rFonts w:eastAsia="Times New Roman"/>
                <w:color w:val="000000"/>
                <w:sz w:val="13"/>
                <w:szCs w:val="13"/>
              </w:rPr>
            </w:pPr>
            <w:r w:rsidRPr="002A4330">
              <w:rPr>
                <w:color w:val="000000"/>
                <w:sz w:val="13"/>
                <w:szCs w:val="13"/>
              </w:rPr>
              <w:t>0 (0.018)</w:t>
            </w:r>
          </w:p>
        </w:tc>
        <w:tc>
          <w:tcPr>
            <w:tcW w:w="0" w:type="auto"/>
            <w:tcBorders>
              <w:top w:val="nil"/>
              <w:left w:val="nil"/>
              <w:bottom w:val="single" w:sz="4" w:space="0" w:color="auto"/>
              <w:right w:val="single" w:sz="4" w:space="0" w:color="auto"/>
            </w:tcBorders>
            <w:shd w:val="clear" w:color="auto" w:fill="auto"/>
            <w:noWrap/>
            <w:vAlign w:val="bottom"/>
            <w:hideMark/>
          </w:tcPr>
          <w:p w14:paraId="262BBEBC" w14:textId="35AFA53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7410025" w14:textId="5C44A43C" w:rsidR="008E2F69" w:rsidRPr="002A4330" w:rsidRDefault="008E2F69" w:rsidP="00684CA6">
            <w:pPr>
              <w:jc w:val="center"/>
              <w:rPr>
                <w:rFonts w:eastAsia="Times New Roman"/>
                <w:color w:val="000000"/>
                <w:sz w:val="13"/>
                <w:szCs w:val="13"/>
              </w:rPr>
            </w:pPr>
            <w:r w:rsidRPr="002A4330">
              <w:rPr>
                <w:color w:val="000000"/>
                <w:sz w:val="13"/>
                <w:szCs w:val="13"/>
              </w:rPr>
              <w:t>0.008 (0.02)</w:t>
            </w:r>
          </w:p>
        </w:tc>
        <w:tc>
          <w:tcPr>
            <w:tcW w:w="0" w:type="auto"/>
            <w:tcBorders>
              <w:top w:val="nil"/>
              <w:left w:val="nil"/>
              <w:bottom w:val="single" w:sz="4" w:space="0" w:color="auto"/>
              <w:right w:val="single" w:sz="4" w:space="0" w:color="auto"/>
            </w:tcBorders>
            <w:shd w:val="clear" w:color="auto" w:fill="auto"/>
            <w:noWrap/>
            <w:vAlign w:val="bottom"/>
            <w:hideMark/>
          </w:tcPr>
          <w:p w14:paraId="13AF8115" w14:textId="2F0D6ED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EF7BCFF" w14:textId="6FF2B797" w:rsidR="008E2F69" w:rsidRPr="002A4330" w:rsidRDefault="008E2F69" w:rsidP="00684CA6">
            <w:pPr>
              <w:jc w:val="center"/>
              <w:rPr>
                <w:rFonts w:eastAsia="Times New Roman"/>
                <w:color w:val="000000"/>
                <w:sz w:val="13"/>
                <w:szCs w:val="13"/>
              </w:rPr>
            </w:pPr>
            <w:r w:rsidRPr="002A4330">
              <w:rPr>
                <w:color w:val="000000"/>
                <w:sz w:val="13"/>
                <w:szCs w:val="13"/>
              </w:rPr>
              <w:t>-0.003 (0.019)</w:t>
            </w:r>
          </w:p>
        </w:tc>
        <w:tc>
          <w:tcPr>
            <w:tcW w:w="0" w:type="auto"/>
            <w:tcBorders>
              <w:top w:val="nil"/>
              <w:left w:val="nil"/>
              <w:bottom w:val="single" w:sz="4" w:space="0" w:color="auto"/>
              <w:right w:val="single" w:sz="4" w:space="0" w:color="auto"/>
            </w:tcBorders>
            <w:shd w:val="clear" w:color="auto" w:fill="auto"/>
            <w:noWrap/>
            <w:vAlign w:val="bottom"/>
            <w:hideMark/>
          </w:tcPr>
          <w:p w14:paraId="111A6F96" w14:textId="5C1570E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183DA6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2F6B4C7" w14:textId="5AE198AD" w:rsidR="008E2F69" w:rsidRPr="002A4330" w:rsidRDefault="008E2F69" w:rsidP="00684CA6">
            <w:pPr>
              <w:rPr>
                <w:rFonts w:eastAsia="Times New Roman"/>
                <w:color w:val="000000"/>
                <w:sz w:val="13"/>
                <w:szCs w:val="13"/>
              </w:rPr>
            </w:pPr>
            <w:r w:rsidRPr="002A4330">
              <w:rPr>
                <w:color w:val="000000"/>
                <w:sz w:val="13"/>
                <w:szCs w:val="13"/>
              </w:rPr>
              <w:t xml:space="preserve">   East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3654EFDD" w14:textId="39B1F8DE" w:rsidR="008E2F69" w:rsidRPr="002A4330" w:rsidRDefault="008E2F69" w:rsidP="00684CA6">
            <w:pPr>
              <w:jc w:val="center"/>
              <w:rPr>
                <w:rFonts w:eastAsia="Times New Roman"/>
                <w:color w:val="000000"/>
                <w:sz w:val="13"/>
                <w:szCs w:val="13"/>
              </w:rPr>
            </w:pPr>
            <w:r w:rsidRPr="002A4330">
              <w:rPr>
                <w:color w:val="000000"/>
                <w:sz w:val="13"/>
                <w:szCs w:val="13"/>
              </w:rPr>
              <w:t>-0.028 (0.014)</w:t>
            </w:r>
          </w:p>
        </w:tc>
        <w:tc>
          <w:tcPr>
            <w:tcW w:w="0" w:type="auto"/>
            <w:tcBorders>
              <w:top w:val="nil"/>
              <w:left w:val="nil"/>
              <w:bottom w:val="single" w:sz="4" w:space="0" w:color="auto"/>
              <w:right w:val="single" w:sz="4" w:space="0" w:color="auto"/>
            </w:tcBorders>
            <w:shd w:val="clear" w:color="auto" w:fill="auto"/>
            <w:noWrap/>
            <w:vAlign w:val="bottom"/>
            <w:hideMark/>
          </w:tcPr>
          <w:p w14:paraId="7382C0C8" w14:textId="09484C3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A2AAE24" w14:textId="4BB57FE0" w:rsidR="008E2F69" w:rsidRPr="002A4330" w:rsidRDefault="008E2F69" w:rsidP="00684CA6">
            <w:pPr>
              <w:jc w:val="center"/>
              <w:rPr>
                <w:rFonts w:eastAsia="Times New Roman"/>
                <w:color w:val="000000"/>
                <w:sz w:val="13"/>
                <w:szCs w:val="13"/>
              </w:rPr>
            </w:pPr>
            <w:r w:rsidRPr="002A4330">
              <w:rPr>
                <w:color w:val="000000"/>
                <w:sz w:val="13"/>
                <w:szCs w:val="13"/>
              </w:rPr>
              <w:t>-0.029 (0.016)</w:t>
            </w:r>
          </w:p>
        </w:tc>
        <w:tc>
          <w:tcPr>
            <w:tcW w:w="0" w:type="auto"/>
            <w:tcBorders>
              <w:top w:val="nil"/>
              <w:left w:val="nil"/>
              <w:bottom w:val="single" w:sz="4" w:space="0" w:color="auto"/>
              <w:right w:val="single" w:sz="4" w:space="0" w:color="auto"/>
            </w:tcBorders>
            <w:shd w:val="clear" w:color="auto" w:fill="auto"/>
            <w:noWrap/>
            <w:vAlign w:val="bottom"/>
            <w:hideMark/>
          </w:tcPr>
          <w:p w14:paraId="52679416" w14:textId="0F9EEB1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AA8F751" w14:textId="3EEDD229" w:rsidR="008E2F69" w:rsidRPr="002A4330" w:rsidRDefault="008E2F69" w:rsidP="00684CA6">
            <w:pPr>
              <w:jc w:val="center"/>
              <w:rPr>
                <w:rFonts w:eastAsia="Times New Roman"/>
                <w:color w:val="000000"/>
                <w:sz w:val="13"/>
                <w:szCs w:val="13"/>
              </w:rPr>
            </w:pPr>
            <w:r w:rsidRPr="002A4330">
              <w:rPr>
                <w:color w:val="000000"/>
                <w:sz w:val="13"/>
                <w:szCs w:val="13"/>
              </w:rPr>
              <w:t>0.025 (0.016)</w:t>
            </w:r>
          </w:p>
        </w:tc>
        <w:tc>
          <w:tcPr>
            <w:tcW w:w="0" w:type="auto"/>
            <w:tcBorders>
              <w:top w:val="nil"/>
              <w:left w:val="nil"/>
              <w:bottom w:val="single" w:sz="4" w:space="0" w:color="auto"/>
              <w:right w:val="single" w:sz="4" w:space="0" w:color="auto"/>
            </w:tcBorders>
            <w:shd w:val="clear" w:color="auto" w:fill="auto"/>
            <w:noWrap/>
            <w:vAlign w:val="bottom"/>
            <w:hideMark/>
          </w:tcPr>
          <w:p w14:paraId="6F24CAC5" w14:textId="6A9607D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AEEA16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A5F9955" w14:textId="690F7225" w:rsidR="008E2F69" w:rsidRPr="002A4330" w:rsidRDefault="008E2F69" w:rsidP="00684CA6">
            <w:pPr>
              <w:rPr>
                <w:rFonts w:eastAsia="Times New Roman"/>
                <w:color w:val="000000"/>
                <w:sz w:val="13"/>
                <w:szCs w:val="13"/>
              </w:rPr>
            </w:pPr>
            <w:r w:rsidRPr="002A4330">
              <w:rPr>
                <w:color w:val="000000"/>
                <w:sz w:val="13"/>
                <w:szCs w:val="13"/>
              </w:rPr>
              <w:t xml:space="preserve">   West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00CFE29B" w14:textId="31AFA565" w:rsidR="008E2F69" w:rsidRPr="002A4330" w:rsidRDefault="008E2F69" w:rsidP="00684CA6">
            <w:pPr>
              <w:jc w:val="center"/>
              <w:rPr>
                <w:rFonts w:eastAsia="Times New Roman"/>
                <w:color w:val="000000"/>
                <w:sz w:val="13"/>
                <w:szCs w:val="13"/>
              </w:rPr>
            </w:pPr>
            <w:r w:rsidRPr="002A4330">
              <w:rPr>
                <w:color w:val="000000"/>
                <w:sz w:val="13"/>
                <w:szCs w:val="13"/>
              </w:rPr>
              <w:t>-0.018 (0.024)</w:t>
            </w:r>
          </w:p>
        </w:tc>
        <w:tc>
          <w:tcPr>
            <w:tcW w:w="0" w:type="auto"/>
            <w:tcBorders>
              <w:top w:val="nil"/>
              <w:left w:val="nil"/>
              <w:bottom w:val="single" w:sz="4" w:space="0" w:color="auto"/>
              <w:right w:val="single" w:sz="4" w:space="0" w:color="auto"/>
            </w:tcBorders>
            <w:shd w:val="clear" w:color="auto" w:fill="auto"/>
            <w:noWrap/>
            <w:vAlign w:val="bottom"/>
            <w:hideMark/>
          </w:tcPr>
          <w:p w14:paraId="4234F521" w14:textId="628AB8D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4ACBBE6" w14:textId="25BFB91A" w:rsidR="008E2F69" w:rsidRPr="002A4330" w:rsidRDefault="008E2F69" w:rsidP="00684CA6">
            <w:pPr>
              <w:jc w:val="center"/>
              <w:rPr>
                <w:rFonts w:eastAsia="Times New Roman"/>
                <w:color w:val="000000"/>
                <w:sz w:val="13"/>
                <w:szCs w:val="13"/>
              </w:rPr>
            </w:pPr>
            <w:r w:rsidRPr="002A4330">
              <w:rPr>
                <w:color w:val="000000"/>
                <w:sz w:val="13"/>
                <w:szCs w:val="13"/>
              </w:rPr>
              <w:t>0.048 (0.022)</w:t>
            </w:r>
          </w:p>
        </w:tc>
        <w:tc>
          <w:tcPr>
            <w:tcW w:w="0" w:type="auto"/>
            <w:tcBorders>
              <w:top w:val="nil"/>
              <w:left w:val="nil"/>
              <w:bottom w:val="single" w:sz="4" w:space="0" w:color="auto"/>
              <w:right w:val="single" w:sz="4" w:space="0" w:color="auto"/>
            </w:tcBorders>
            <w:shd w:val="clear" w:color="auto" w:fill="auto"/>
            <w:noWrap/>
            <w:vAlign w:val="bottom"/>
            <w:hideMark/>
          </w:tcPr>
          <w:p w14:paraId="71B11B60" w14:textId="1F2F0E07" w:rsidR="008E2F69" w:rsidRPr="002A4330" w:rsidRDefault="008E2F69" w:rsidP="00684CA6">
            <w:pPr>
              <w:jc w:val="center"/>
              <w:rPr>
                <w:rFonts w:eastAsia="Times New Roman"/>
                <w:color w:val="000000"/>
                <w:sz w:val="13"/>
                <w:szCs w:val="13"/>
              </w:rPr>
            </w:pPr>
            <w:r w:rsidRPr="002A4330">
              <w:rPr>
                <w:color w:val="000000"/>
                <w:sz w:val="13"/>
                <w:szCs w:val="13"/>
              </w:rPr>
              <w:t>0.9089</w:t>
            </w:r>
          </w:p>
        </w:tc>
        <w:tc>
          <w:tcPr>
            <w:tcW w:w="0" w:type="auto"/>
            <w:tcBorders>
              <w:top w:val="nil"/>
              <w:left w:val="nil"/>
              <w:bottom w:val="single" w:sz="4" w:space="0" w:color="auto"/>
              <w:right w:val="single" w:sz="4" w:space="0" w:color="auto"/>
            </w:tcBorders>
            <w:shd w:val="clear" w:color="auto" w:fill="auto"/>
            <w:noWrap/>
            <w:vAlign w:val="bottom"/>
            <w:hideMark/>
          </w:tcPr>
          <w:p w14:paraId="32743440" w14:textId="25418A93" w:rsidR="008E2F69" w:rsidRPr="002A4330" w:rsidRDefault="008E2F69" w:rsidP="00684CA6">
            <w:pPr>
              <w:jc w:val="center"/>
              <w:rPr>
                <w:rFonts w:eastAsia="Times New Roman"/>
                <w:color w:val="000000"/>
                <w:sz w:val="13"/>
                <w:szCs w:val="13"/>
              </w:rPr>
            </w:pPr>
            <w:r w:rsidRPr="002A4330">
              <w:rPr>
                <w:color w:val="000000"/>
                <w:sz w:val="13"/>
                <w:szCs w:val="13"/>
              </w:rPr>
              <w:t>-0.009 (0.022)</w:t>
            </w:r>
          </w:p>
        </w:tc>
        <w:tc>
          <w:tcPr>
            <w:tcW w:w="0" w:type="auto"/>
            <w:tcBorders>
              <w:top w:val="nil"/>
              <w:left w:val="nil"/>
              <w:bottom w:val="single" w:sz="4" w:space="0" w:color="auto"/>
              <w:right w:val="single" w:sz="4" w:space="0" w:color="auto"/>
            </w:tcBorders>
            <w:shd w:val="clear" w:color="auto" w:fill="auto"/>
            <w:noWrap/>
            <w:vAlign w:val="bottom"/>
            <w:hideMark/>
          </w:tcPr>
          <w:p w14:paraId="2F055730" w14:textId="3CF5396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0B85F9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FB2EBDF" w14:textId="16A6B215" w:rsidR="008E2F69" w:rsidRPr="002A4330" w:rsidRDefault="008E2F69" w:rsidP="00684CA6">
            <w:pPr>
              <w:rPr>
                <w:rFonts w:eastAsia="Times New Roman"/>
                <w:color w:val="000000"/>
                <w:sz w:val="13"/>
                <w:szCs w:val="13"/>
              </w:rPr>
            </w:pPr>
            <w:r w:rsidRPr="002A4330">
              <w:rPr>
                <w:color w:val="000000"/>
                <w:sz w:val="13"/>
                <w:szCs w:val="13"/>
              </w:rPr>
              <w:t xml:space="preserve">   West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D9AA65F" w14:textId="16591D65" w:rsidR="008E2F69" w:rsidRPr="002A4330" w:rsidRDefault="008E2F69" w:rsidP="00684CA6">
            <w:pPr>
              <w:jc w:val="center"/>
              <w:rPr>
                <w:rFonts w:eastAsia="Times New Roman"/>
                <w:color w:val="000000"/>
                <w:sz w:val="13"/>
                <w:szCs w:val="13"/>
              </w:rPr>
            </w:pPr>
            <w:r w:rsidRPr="002A4330">
              <w:rPr>
                <w:color w:val="000000"/>
                <w:sz w:val="13"/>
                <w:szCs w:val="13"/>
              </w:rPr>
              <w:t>0.056 (0.026)</w:t>
            </w:r>
          </w:p>
        </w:tc>
        <w:tc>
          <w:tcPr>
            <w:tcW w:w="0" w:type="auto"/>
            <w:tcBorders>
              <w:top w:val="nil"/>
              <w:left w:val="nil"/>
              <w:bottom w:val="single" w:sz="4" w:space="0" w:color="auto"/>
              <w:right w:val="single" w:sz="4" w:space="0" w:color="auto"/>
            </w:tcBorders>
            <w:shd w:val="clear" w:color="auto" w:fill="auto"/>
            <w:noWrap/>
            <w:vAlign w:val="bottom"/>
            <w:hideMark/>
          </w:tcPr>
          <w:p w14:paraId="40ED6F5E" w14:textId="0FB0C22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FD62F5B" w14:textId="497675AB" w:rsidR="008E2F69" w:rsidRPr="002A4330" w:rsidRDefault="008E2F69" w:rsidP="00684CA6">
            <w:pPr>
              <w:jc w:val="center"/>
              <w:rPr>
                <w:rFonts w:eastAsia="Times New Roman"/>
                <w:color w:val="000000"/>
                <w:sz w:val="13"/>
                <w:szCs w:val="13"/>
              </w:rPr>
            </w:pPr>
            <w:r w:rsidRPr="002A4330">
              <w:rPr>
                <w:color w:val="000000"/>
                <w:sz w:val="13"/>
                <w:szCs w:val="13"/>
              </w:rPr>
              <w:t>0.073 (0.026)</w:t>
            </w:r>
          </w:p>
        </w:tc>
        <w:tc>
          <w:tcPr>
            <w:tcW w:w="0" w:type="auto"/>
            <w:tcBorders>
              <w:top w:val="nil"/>
              <w:left w:val="nil"/>
              <w:bottom w:val="single" w:sz="4" w:space="0" w:color="auto"/>
              <w:right w:val="single" w:sz="4" w:space="0" w:color="auto"/>
            </w:tcBorders>
            <w:shd w:val="clear" w:color="auto" w:fill="auto"/>
            <w:noWrap/>
            <w:vAlign w:val="bottom"/>
            <w:hideMark/>
          </w:tcPr>
          <w:p w14:paraId="06E39778" w14:textId="1E47A13A" w:rsidR="008E2F69" w:rsidRPr="002A4330" w:rsidRDefault="008E2F69" w:rsidP="00684CA6">
            <w:pPr>
              <w:jc w:val="center"/>
              <w:rPr>
                <w:rFonts w:eastAsia="Times New Roman"/>
                <w:color w:val="000000"/>
                <w:sz w:val="13"/>
                <w:szCs w:val="13"/>
              </w:rPr>
            </w:pPr>
            <w:r w:rsidRPr="002A4330">
              <w:rPr>
                <w:color w:val="000000"/>
                <w:sz w:val="13"/>
                <w:szCs w:val="13"/>
              </w:rPr>
              <w:t>0.1618</w:t>
            </w:r>
          </w:p>
        </w:tc>
        <w:tc>
          <w:tcPr>
            <w:tcW w:w="0" w:type="auto"/>
            <w:tcBorders>
              <w:top w:val="nil"/>
              <w:left w:val="nil"/>
              <w:bottom w:val="single" w:sz="4" w:space="0" w:color="auto"/>
              <w:right w:val="single" w:sz="4" w:space="0" w:color="auto"/>
            </w:tcBorders>
            <w:shd w:val="clear" w:color="auto" w:fill="auto"/>
            <w:noWrap/>
            <w:vAlign w:val="bottom"/>
            <w:hideMark/>
          </w:tcPr>
          <w:p w14:paraId="64368F2A" w14:textId="69156448" w:rsidR="008E2F69" w:rsidRPr="002A4330" w:rsidRDefault="008E2F69" w:rsidP="00684CA6">
            <w:pPr>
              <w:jc w:val="center"/>
              <w:rPr>
                <w:rFonts w:eastAsia="Times New Roman"/>
                <w:color w:val="000000"/>
                <w:sz w:val="13"/>
                <w:szCs w:val="13"/>
              </w:rPr>
            </w:pPr>
            <w:r w:rsidRPr="002A4330">
              <w:rPr>
                <w:color w:val="000000"/>
                <w:sz w:val="13"/>
                <w:szCs w:val="13"/>
              </w:rPr>
              <w:t>0.07 (0.026)</w:t>
            </w:r>
          </w:p>
        </w:tc>
        <w:tc>
          <w:tcPr>
            <w:tcW w:w="0" w:type="auto"/>
            <w:tcBorders>
              <w:top w:val="nil"/>
              <w:left w:val="nil"/>
              <w:bottom w:val="single" w:sz="4" w:space="0" w:color="auto"/>
              <w:right w:val="single" w:sz="4" w:space="0" w:color="auto"/>
            </w:tcBorders>
            <w:shd w:val="clear" w:color="auto" w:fill="auto"/>
            <w:noWrap/>
            <w:vAlign w:val="bottom"/>
            <w:hideMark/>
          </w:tcPr>
          <w:p w14:paraId="1C1F1D6B" w14:textId="63A53DBB" w:rsidR="008E2F69" w:rsidRPr="002A4330" w:rsidRDefault="008E2F69" w:rsidP="00684CA6">
            <w:pPr>
              <w:jc w:val="center"/>
              <w:rPr>
                <w:rFonts w:eastAsia="Times New Roman"/>
                <w:color w:val="000000"/>
                <w:sz w:val="13"/>
                <w:szCs w:val="13"/>
              </w:rPr>
            </w:pPr>
            <w:r w:rsidRPr="002A4330">
              <w:rPr>
                <w:color w:val="000000"/>
                <w:sz w:val="13"/>
                <w:szCs w:val="13"/>
              </w:rPr>
              <w:t>0.2408</w:t>
            </w:r>
          </w:p>
        </w:tc>
      </w:tr>
      <w:tr w:rsidR="008E2F69" w:rsidRPr="002A4330" w14:paraId="47516C3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C374BBD" w14:textId="4902D8AB" w:rsidR="008E2F69" w:rsidRPr="002A4330" w:rsidRDefault="008E2F69" w:rsidP="00684CA6">
            <w:pPr>
              <w:rPr>
                <w:rFonts w:eastAsia="Times New Roman"/>
                <w:color w:val="000000"/>
                <w:sz w:val="13"/>
                <w:szCs w:val="13"/>
              </w:rPr>
            </w:pPr>
            <w:r w:rsidRPr="002A4330">
              <w:rPr>
                <w:color w:val="000000"/>
                <w:sz w:val="13"/>
                <w:szCs w:val="13"/>
              </w:rPr>
              <w:t xml:space="preserve">   West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6CAE98B" w14:textId="4562D6B6" w:rsidR="008E2F69" w:rsidRPr="002A4330" w:rsidRDefault="008E2F69" w:rsidP="00684CA6">
            <w:pPr>
              <w:jc w:val="center"/>
              <w:rPr>
                <w:rFonts w:eastAsia="Times New Roman"/>
                <w:color w:val="000000"/>
                <w:sz w:val="13"/>
                <w:szCs w:val="13"/>
              </w:rPr>
            </w:pPr>
            <w:r w:rsidRPr="002A4330">
              <w:rPr>
                <w:color w:val="000000"/>
                <w:sz w:val="13"/>
                <w:szCs w:val="13"/>
              </w:rPr>
              <w:t>-0.007 (0.026)</w:t>
            </w:r>
          </w:p>
        </w:tc>
        <w:tc>
          <w:tcPr>
            <w:tcW w:w="0" w:type="auto"/>
            <w:tcBorders>
              <w:top w:val="nil"/>
              <w:left w:val="nil"/>
              <w:bottom w:val="single" w:sz="4" w:space="0" w:color="auto"/>
              <w:right w:val="single" w:sz="4" w:space="0" w:color="auto"/>
            </w:tcBorders>
            <w:shd w:val="clear" w:color="auto" w:fill="auto"/>
            <w:noWrap/>
            <w:vAlign w:val="bottom"/>
            <w:hideMark/>
          </w:tcPr>
          <w:p w14:paraId="716E57AE" w14:textId="0A69CC8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126946A" w14:textId="3799413D" w:rsidR="008E2F69" w:rsidRPr="002A4330" w:rsidRDefault="008E2F69" w:rsidP="00684CA6">
            <w:pPr>
              <w:jc w:val="center"/>
              <w:rPr>
                <w:rFonts w:eastAsia="Times New Roman"/>
                <w:color w:val="000000"/>
                <w:sz w:val="13"/>
                <w:szCs w:val="13"/>
              </w:rPr>
            </w:pPr>
            <w:r w:rsidRPr="002A4330">
              <w:rPr>
                <w:color w:val="000000"/>
                <w:sz w:val="13"/>
                <w:szCs w:val="13"/>
              </w:rPr>
              <w:t>0.091 (0.024)</w:t>
            </w:r>
          </w:p>
        </w:tc>
        <w:tc>
          <w:tcPr>
            <w:tcW w:w="0" w:type="auto"/>
            <w:tcBorders>
              <w:top w:val="nil"/>
              <w:left w:val="nil"/>
              <w:bottom w:val="single" w:sz="4" w:space="0" w:color="auto"/>
              <w:right w:val="single" w:sz="4" w:space="0" w:color="auto"/>
            </w:tcBorders>
            <w:shd w:val="clear" w:color="auto" w:fill="auto"/>
            <w:noWrap/>
            <w:vAlign w:val="bottom"/>
            <w:hideMark/>
          </w:tcPr>
          <w:p w14:paraId="3018770F" w14:textId="7F99717B" w:rsidR="008E2F69" w:rsidRPr="002A4330" w:rsidRDefault="008E2F69" w:rsidP="00684CA6">
            <w:pPr>
              <w:jc w:val="center"/>
              <w:rPr>
                <w:rFonts w:eastAsia="Times New Roman"/>
                <w:color w:val="000000"/>
                <w:sz w:val="13"/>
                <w:szCs w:val="13"/>
              </w:rPr>
            </w:pPr>
            <w:r w:rsidRPr="002A4330">
              <w:rPr>
                <w:color w:val="000000"/>
                <w:sz w:val="13"/>
                <w:szCs w:val="13"/>
              </w:rPr>
              <w:t>0.0057</w:t>
            </w:r>
          </w:p>
        </w:tc>
        <w:tc>
          <w:tcPr>
            <w:tcW w:w="0" w:type="auto"/>
            <w:tcBorders>
              <w:top w:val="nil"/>
              <w:left w:val="nil"/>
              <w:bottom w:val="single" w:sz="4" w:space="0" w:color="auto"/>
              <w:right w:val="single" w:sz="4" w:space="0" w:color="auto"/>
            </w:tcBorders>
            <w:shd w:val="clear" w:color="auto" w:fill="auto"/>
            <w:noWrap/>
            <w:vAlign w:val="bottom"/>
            <w:hideMark/>
          </w:tcPr>
          <w:p w14:paraId="359C380B" w14:textId="668F8850" w:rsidR="008E2F69" w:rsidRPr="002A4330" w:rsidRDefault="008E2F69" w:rsidP="00684CA6">
            <w:pPr>
              <w:jc w:val="center"/>
              <w:rPr>
                <w:rFonts w:eastAsia="Times New Roman"/>
                <w:color w:val="000000"/>
                <w:sz w:val="13"/>
                <w:szCs w:val="13"/>
              </w:rPr>
            </w:pPr>
            <w:r w:rsidRPr="002A4330">
              <w:rPr>
                <w:color w:val="000000"/>
                <w:sz w:val="13"/>
                <w:szCs w:val="13"/>
              </w:rPr>
              <w:t>-0.013 (0.024)</w:t>
            </w:r>
          </w:p>
        </w:tc>
        <w:tc>
          <w:tcPr>
            <w:tcW w:w="0" w:type="auto"/>
            <w:tcBorders>
              <w:top w:val="nil"/>
              <w:left w:val="nil"/>
              <w:bottom w:val="single" w:sz="4" w:space="0" w:color="auto"/>
              <w:right w:val="single" w:sz="4" w:space="0" w:color="auto"/>
            </w:tcBorders>
            <w:shd w:val="clear" w:color="auto" w:fill="auto"/>
            <w:noWrap/>
            <w:vAlign w:val="bottom"/>
            <w:hideMark/>
          </w:tcPr>
          <w:p w14:paraId="451EBD4F" w14:textId="1D5FE40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15C293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9B0949B" w14:textId="2404EBC6" w:rsidR="008E2F69" w:rsidRPr="002A4330" w:rsidRDefault="008E2F69" w:rsidP="00684CA6">
            <w:pPr>
              <w:rPr>
                <w:rFonts w:eastAsia="Times New Roman"/>
                <w:color w:val="000000"/>
                <w:sz w:val="13"/>
                <w:szCs w:val="13"/>
              </w:rPr>
            </w:pPr>
            <w:r w:rsidRPr="002A4330">
              <w:rPr>
                <w:color w:val="000000"/>
                <w:sz w:val="13"/>
                <w:szCs w:val="13"/>
              </w:rPr>
              <w:t xml:space="preserve">   West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635F51B5" w14:textId="7EF9EFD8" w:rsidR="008E2F69" w:rsidRPr="002A4330" w:rsidRDefault="008E2F69" w:rsidP="00684CA6">
            <w:pPr>
              <w:jc w:val="center"/>
              <w:rPr>
                <w:rFonts w:eastAsia="Times New Roman"/>
                <w:color w:val="000000"/>
                <w:sz w:val="13"/>
                <w:szCs w:val="13"/>
              </w:rPr>
            </w:pPr>
            <w:r w:rsidRPr="002A4330">
              <w:rPr>
                <w:color w:val="000000"/>
                <w:sz w:val="13"/>
                <w:szCs w:val="13"/>
              </w:rPr>
              <w:t>0.028 (0.027)</w:t>
            </w:r>
          </w:p>
        </w:tc>
        <w:tc>
          <w:tcPr>
            <w:tcW w:w="0" w:type="auto"/>
            <w:tcBorders>
              <w:top w:val="nil"/>
              <w:left w:val="nil"/>
              <w:bottom w:val="single" w:sz="4" w:space="0" w:color="auto"/>
              <w:right w:val="single" w:sz="4" w:space="0" w:color="auto"/>
            </w:tcBorders>
            <w:shd w:val="clear" w:color="auto" w:fill="auto"/>
            <w:noWrap/>
            <w:vAlign w:val="bottom"/>
            <w:hideMark/>
          </w:tcPr>
          <w:p w14:paraId="5ACE7966" w14:textId="3F8A622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E14266E" w14:textId="3E6D82B8" w:rsidR="008E2F69" w:rsidRPr="002A4330" w:rsidRDefault="008E2F69" w:rsidP="00684CA6">
            <w:pPr>
              <w:jc w:val="center"/>
              <w:rPr>
                <w:rFonts w:eastAsia="Times New Roman"/>
                <w:color w:val="000000"/>
                <w:sz w:val="13"/>
                <w:szCs w:val="13"/>
              </w:rPr>
            </w:pPr>
            <w:r w:rsidRPr="002A4330">
              <w:rPr>
                <w:color w:val="000000"/>
                <w:sz w:val="13"/>
                <w:szCs w:val="13"/>
              </w:rPr>
              <w:t>0.109 (0.025)</w:t>
            </w:r>
          </w:p>
        </w:tc>
        <w:tc>
          <w:tcPr>
            <w:tcW w:w="0" w:type="auto"/>
            <w:tcBorders>
              <w:top w:val="nil"/>
              <w:left w:val="nil"/>
              <w:bottom w:val="single" w:sz="4" w:space="0" w:color="auto"/>
              <w:right w:val="single" w:sz="4" w:space="0" w:color="auto"/>
            </w:tcBorders>
            <w:shd w:val="clear" w:color="auto" w:fill="auto"/>
            <w:noWrap/>
            <w:vAlign w:val="bottom"/>
            <w:hideMark/>
          </w:tcPr>
          <w:p w14:paraId="261324C7" w14:textId="509A5E5D" w:rsidR="008E2F69" w:rsidRPr="002A4330" w:rsidRDefault="008E2F69" w:rsidP="00684CA6">
            <w:pPr>
              <w:jc w:val="center"/>
              <w:rPr>
                <w:rFonts w:eastAsia="Times New Roman"/>
                <w:color w:val="000000"/>
                <w:sz w:val="13"/>
                <w:szCs w:val="13"/>
              </w:rPr>
            </w:pPr>
            <w:r w:rsidRPr="002A4330">
              <w:rPr>
                <w:color w:val="000000"/>
                <w:sz w:val="13"/>
                <w:szCs w:val="13"/>
              </w:rPr>
              <w:t>0.0004</w:t>
            </w:r>
          </w:p>
        </w:tc>
        <w:tc>
          <w:tcPr>
            <w:tcW w:w="0" w:type="auto"/>
            <w:tcBorders>
              <w:top w:val="nil"/>
              <w:left w:val="nil"/>
              <w:bottom w:val="single" w:sz="4" w:space="0" w:color="auto"/>
              <w:right w:val="single" w:sz="4" w:space="0" w:color="auto"/>
            </w:tcBorders>
            <w:shd w:val="clear" w:color="auto" w:fill="auto"/>
            <w:noWrap/>
            <w:vAlign w:val="bottom"/>
            <w:hideMark/>
          </w:tcPr>
          <w:p w14:paraId="47769F77" w14:textId="4F444AD3" w:rsidR="008E2F69" w:rsidRPr="002A4330" w:rsidRDefault="008E2F69" w:rsidP="00684CA6">
            <w:pPr>
              <w:jc w:val="center"/>
              <w:rPr>
                <w:rFonts w:eastAsia="Times New Roman"/>
                <w:color w:val="000000"/>
                <w:sz w:val="13"/>
                <w:szCs w:val="13"/>
              </w:rPr>
            </w:pPr>
            <w:r w:rsidRPr="002A4330">
              <w:rPr>
                <w:color w:val="000000"/>
                <w:sz w:val="13"/>
                <w:szCs w:val="13"/>
              </w:rPr>
              <w:t>-0.041 (0.025)</w:t>
            </w:r>
          </w:p>
        </w:tc>
        <w:tc>
          <w:tcPr>
            <w:tcW w:w="0" w:type="auto"/>
            <w:tcBorders>
              <w:top w:val="nil"/>
              <w:left w:val="nil"/>
              <w:bottom w:val="single" w:sz="4" w:space="0" w:color="auto"/>
              <w:right w:val="single" w:sz="4" w:space="0" w:color="auto"/>
            </w:tcBorders>
            <w:shd w:val="clear" w:color="auto" w:fill="auto"/>
            <w:noWrap/>
            <w:vAlign w:val="bottom"/>
            <w:hideMark/>
          </w:tcPr>
          <w:p w14:paraId="2CD06269" w14:textId="7137C6D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E1E58E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7A6F3DB" w14:textId="2046FDFC" w:rsidR="008E2F69" w:rsidRPr="002A4330" w:rsidRDefault="008E2F69" w:rsidP="00684CA6">
            <w:pPr>
              <w:rPr>
                <w:rFonts w:eastAsia="Times New Roman"/>
                <w:color w:val="000000"/>
                <w:sz w:val="13"/>
                <w:szCs w:val="13"/>
              </w:rPr>
            </w:pPr>
            <w:r w:rsidRPr="002A4330">
              <w:rPr>
                <w:color w:val="000000"/>
                <w:sz w:val="13"/>
                <w:szCs w:val="13"/>
              </w:rPr>
              <w:t xml:space="preserve">   West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0374C842" w14:textId="6632CF9B" w:rsidR="008E2F69" w:rsidRPr="002A4330" w:rsidRDefault="008E2F69" w:rsidP="00684CA6">
            <w:pPr>
              <w:jc w:val="center"/>
              <w:rPr>
                <w:rFonts w:eastAsia="Times New Roman"/>
                <w:color w:val="000000"/>
                <w:sz w:val="13"/>
                <w:szCs w:val="13"/>
              </w:rPr>
            </w:pPr>
            <w:r w:rsidRPr="002A4330">
              <w:rPr>
                <w:color w:val="000000"/>
                <w:sz w:val="13"/>
                <w:szCs w:val="13"/>
              </w:rPr>
              <w:t>-0.001 (0.024)</w:t>
            </w:r>
          </w:p>
        </w:tc>
        <w:tc>
          <w:tcPr>
            <w:tcW w:w="0" w:type="auto"/>
            <w:tcBorders>
              <w:top w:val="nil"/>
              <w:left w:val="nil"/>
              <w:bottom w:val="single" w:sz="4" w:space="0" w:color="auto"/>
              <w:right w:val="single" w:sz="4" w:space="0" w:color="auto"/>
            </w:tcBorders>
            <w:shd w:val="clear" w:color="auto" w:fill="auto"/>
            <w:noWrap/>
            <w:vAlign w:val="bottom"/>
            <w:hideMark/>
          </w:tcPr>
          <w:p w14:paraId="32333FC1" w14:textId="045BC8C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321964B" w14:textId="42D31844" w:rsidR="008E2F69" w:rsidRPr="002A4330" w:rsidRDefault="008E2F69" w:rsidP="00684CA6">
            <w:pPr>
              <w:jc w:val="center"/>
              <w:rPr>
                <w:rFonts w:eastAsia="Times New Roman"/>
                <w:color w:val="000000"/>
                <w:sz w:val="13"/>
                <w:szCs w:val="13"/>
              </w:rPr>
            </w:pPr>
            <w:r w:rsidRPr="002A4330">
              <w:rPr>
                <w:color w:val="000000"/>
                <w:sz w:val="13"/>
                <w:szCs w:val="13"/>
              </w:rPr>
              <w:t>0.073 (0.022)</w:t>
            </w:r>
          </w:p>
        </w:tc>
        <w:tc>
          <w:tcPr>
            <w:tcW w:w="0" w:type="auto"/>
            <w:tcBorders>
              <w:top w:val="nil"/>
              <w:left w:val="nil"/>
              <w:bottom w:val="single" w:sz="4" w:space="0" w:color="auto"/>
              <w:right w:val="single" w:sz="4" w:space="0" w:color="auto"/>
            </w:tcBorders>
            <w:shd w:val="clear" w:color="auto" w:fill="auto"/>
            <w:noWrap/>
            <w:vAlign w:val="bottom"/>
            <w:hideMark/>
          </w:tcPr>
          <w:p w14:paraId="6A8FAA83" w14:textId="141C3B12" w:rsidR="008E2F69" w:rsidRPr="002A4330" w:rsidRDefault="008E2F69" w:rsidP="00684CA6">
            <w:pPr>
              <w:jc w:val="center"/>
              <w:rPr>
                <w:rFonts w:eastAsia="Times New Roman"/>
                <w:color w:val="000000"/>
                <w:sz w:val="13"/>
                <w:szCs w:val="13"/>
              </w:rPr>
            </w:pPr>
            <w:r w:rsidRPr="002A4330">
              <w:rPr>
                <w:color w:val="000000"/>
                <w:sz w:val="13"/>
                <w:szCs w:val="13"/>
              </w:rPr>
              <w:t>0.0388</w:t>
            </w:r>
          </w:p>
        </w:tc>
        <w:tc>
          <w:tcPr>
            <w:tcW w:w="0" w:type="auto"/>
            <w:tcBorders>
              <w:top w:val="nil"/>
              <w:left w:val="nil"/>
              <w:bottom w:val="single" w:sz="4" w:space="0" w:color="auto"/>
              <w:right w:val="single" w:sz="4" w:space="0" w:color="auto"/>
            </w:tcBorders>
            <w:shd w:val="clear" w:color="auto" w:fill="auto"/>
            <w:noWrap/>
            <w:vAlign w:val="bottom"/>
            <w:hideMark/>
          </w:tcPr>
          <w:p w14:paraId="248D59C1" w14:textId="616B7623" w:rsidR="008E2F69" w:rsidRPr="002A4330" w:rsidRDefault="008E2F69" w:rsidP="00684CA6">
            <w:pPr>
              <w:jc w:val="center"/>
              <w:rPr>
                <w:rFonts w:eastAsia="Times New Roman"/>
                <w:color w:val="000000"/>
                <w:sz w:val="13"/>
                <w:szCs w:val="13"/>
              </w:rPr>
            </w:pPr>
            <w:r w:rsidRPr="002A4330">
              <w:rPr>
                <w:color w:val="000000"/>
                <w:sz w:val="13"/>
                <w:szCs w:val="13"/>
              </w:rPr>
              <w:t>-0.013 (0.024)</w:t>
            </w:r>
          </w:p>
        </w:tc>
        <w:tc>
          <w:tcPr>
            <w:tcW w:w="0" w:type="auto"/>
            <w:tcBorders>
              <w:top w:val="nil"/>
              <w:left w:val="nil"/>
              <w:bottom w:val="single" w:sz="4" w:space="0" w:color="auto"/>
              <w:right w:val="single" w:sz="4" w:space="0" w:color="auto"/>
            </w:tcBorders>
            <w:shd w:val="clear" w:color="auto" w:fill="auto"/>
            <w:noWrap/>
            <w:vAlign w:val="bottom"/>
            <w:hideMark/>
          </w:tcPr>
          <w:p w14:paraId="5DB905BF" w14:textId="01EFC72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CC4FB7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D45CB66" w14:textId="35E0478C" w:rsidR="008E2F69" w:rsidRPr="002A4330" w:rsidRDefault="008E2F69" w:rsidP="00684CA6">
            <w:pPr>
              <w:rPr>
                <w:rFonts w:eastAsia="Times New Roman"/>
                <w:color w:val="000000"/>
                <w:sz w:val="13"/>
                <w:szCs w:val="13"/>
              </w:rPr>
            </w:pPr>
            <w:r w:rsidRPr="002A4330">
              <w:rPr>
                <w:color w:val="000000"/>
                <w:sz w:val="13"/>
                <w:szCs w:val="13"/>
              </w:rPr>
              <w:t xml:space="preserve">   South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27734FB6" w14:textId="3027DD40" w:rsidR="008E2F69" w:rsidRPr="002A4330" w:rsidRDefault="008E2F69" w:rsidP="00684CA6">
            <w:pPr>
              <w:jc w:val="center"/>
              <w:rPr>
                <w:rFonts w:eastAsia="Times New Roman"/>
                <w:color w:val="000000"/>
                <w:sz w:val="13"/>
                <w:szCs w:val="13"/>
              </w:rPr>
            </w:pPr>
            <w:r w:rsidRPr="002A4330">
              <w:rPr>
                <w:color w:val="000000"/>
                <w:sz w:val="13"/>
                <w:szCs w:val="13"/>
              </w:rPr>
              <w:t>0.074 (0.016)</w:t>
            </w:r>
          </w:p>
        </w:tc>
        <w:tc>
          <w:tcPr>
            <w:tcW w:w="0" w:type="auto"/>
            <w:tcBorders>
              <w:top w:val="nil"/>
              <w:left w:val="nil"/>
              <w:bottom w:val="single" w:sz="4" w:space="0" w:color="auto"/>
              <w:right w:val="single" w:sz="4" w:space="0" w:color="auto"/>
            </w:tcBorders>
            <w:shd w:val="clear" w:color="auto" w:fill="auto"/>
            <w:noWrap/>
            <w:vAlign w:val="bottom"/>
            <w:hideMark/>
          </w:tcPr>
          <w:p w14:paraId="0DC5BE6E" w14:textId="64901743" w:rsidR="008E2F69" w:rsidRPr="002A4330" w:rsidRDefault="008E2F69" w:rsidP="00684CA6">
            <w:pPr>
              <w:jc w:val="center"/>
              <w:rPr>
                <w:rFonts w:eastAsia="Times New Roman"/>
                <w:color w:val="000000"/>
                <w:sz w:val="13"/>
                <w:szCs w:val="13"/>
              </w:rPr>
            </w:pPr>
            <w:r w:rsidRPr="002A4330">
              <w:rPr>
                <w:color w:val="000000"/>
                <w:sz w:val="13"/>
                <w:szCs w:val="13"/>
              </w:rPr>
              <w:t>0.0001</w:t>
            </w:r>
          </w:p>
        </w:tc>
        <w:tc>
          <w:tcPr>
            <w:tcW w:w="0" w:type="auto"/>
            <w:tcBorders>
              <w:top w:val="nil"/>
              <w:left w:val="nil"/>
              <w:bottom w:val="single" w:sz="4" w:space="0" w:color="auto"/>
              <w:right w:val="single" w:sz="4" w:space="0" w:color="auto"/>
            </w:tcBorders>
            <w:shd w:val="clear" w:color="auto" w:fill="auto"/>
            <w:noWrap/>
            <w:vAlign w:val="bottom"/>
            <w:hideMark/>
          </w:tcPr>
          <w:p w14:paraId="7627361C" w14:textId="5AC651F0" w:rsidR="008E2F69" w:rsidRPr="002A4330" w:rsidRDefault="008E2F69" w:rsidP="00684CA6">
            <w:pPr>
              <w:jc w:val="center"/>
              <w:rPr>
                <w:rFonts w:eastAsia="Times New Roman"/>
                <w:color w:val="000000"/>
                <w:sz w:val="13"/>
                <w:szCs w:val="13"/>
              </w:rPr>
            </w:pPr>
            <w:r w:rsidRPr="002A4330">
              <w:rPr>
                <w:color w:val="000000"/>
                <w:sz w:val="13"/>
                <w:szCs w:val="13"/>
              </w:rPr>
              <w:t>0.024 (0.019)</w:t>
            </w:r>
          </w:p>
        </w:tc>
        <w:tc>
          <w:tcPr>
            <w:tcW w:w="0" w:type="auto"/>
            <w:tcBorders>
              <w:top w:val="nil"/>
              <w:left w:val="nil"/>
              <w:bottom w:val="single" w:sz="4" w:space="0" w:color="auto"/>
              <w:right w:val="single" w:sz="4" w:space="0" w:color="auto"/>
            </w:tcBorders>
            <w:shd w:val="clear" w:color="auto" w:fill="auto"/>
            <w:noWrap/>
            <w:vAlign w:val="bottom"/>
            <w:hideMark/>
          </w:tcPr>
          <w:p w14:paraId="5953BA32" w14:textId="5A9CF55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C1AEAE6" w14:textId="1FFAF10F" w:rsidR="008E2F69" w:rsidRPr="002A4330" w:rsidRDefault="008E2F69" w:rsidP="00684CA6">
            <w:pPr>
              <w:jc w:val="center"/>
              <w:rPr>
                <w:rFonts w:eastAsia="Times New Roman"/>
                <w:color w:val="000000"/>
                <w:sz w:val="13"/>
                <w:szCs w:val="13"/>
              </w:rPr>
            </w:pPr>
            <w:r w:rsidRPr="002A4330">
              <w:rPr>
                <w:color w:val="000000"/>
                <w:sz w:val="13"/>
                <w:szCs w:val="13"/>
              </w:rPr>
              <w:t>0.079 (0.019)</w:t>
            </w:r>
          </w:p>
        </w:tc>
        <w:tc>
          <w:tcPr>
            <w:tcW w:w="0" w:type="auto"/>
            <w:tcBorders>
              <w:top w:val="nil"/>
              <w:left w:val="nil"/>
              <w:bottom w:val="single" w:sz="4" w:space="0" w:color="auto"/>
              <w:right w:val="single" w:sz="4" w:space="0" w:color="auto"/>
            </w:tcBorders>
            <w:shd w:val="clear" w:color="auto" w:fill="auto"/>
            <w:noWrap/>
            <w:vAlign w:val="bottom"/>
            <w:hideMark/>
          </w:tcPr>
          <w:p w14:paraId="2FB2787C" w14:textId="56EE93BA" w:rsidR="008E2F69" w:rsidRPr="002A4330" w:rsidRDefault="008E2F69" w:rsidP="00684CA6">
            <w:pPr>
              <w:jc w:val="center"/>
              <w:rPr>
                <w:rFonts w:eastAsia="Times New Roman"/>
                <w:color w:val="000000"/>
                <w:sz w:val="13"/>
                <w:szCs w:val="13"/>
              </w:rPr>
            </w:pPr>
            <w:r w:rsidRPr="002A4330">
              <w:rPr>
                <w:color w:val="000000"/>
                <w:sz w:val="13"/>
                <w:szCs w:val="13"/>
              </w:rPr>
              <w:t>0.001</w:t>
            </w:r>
          </w:p>
        </w:tc>
      </w:tr>
      <w:tr w:rsidR="008E2F69" w:rsidRPr="002A4330" w14:paraId="3D8DB57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BF117CB" w14:textId="1410FB03" w:rsidR="008E2F69" w:rsidRPr="002A4330" w:rsidRDefault="008E2F69" w:rsidP="00684CA6">
            <w:pPr>
              <w:rPr>
                <w:rFonts w:eastAsia="Times New Roman"/>
                <w:color w:val="000000"/>
                <w:sz w:val="13"/>
                <w:szCs w:val="13"/>
              </w:rPr>
            </w:pPr>
            <w:r w:rsidRPr="002A4330">
              <w:rPr>
                <w:color w:val="000000"/>
                <w:sz w:val="13"/>
                <w:szCs w:val="13"/>
              </w:rPr>
              <w:t xml:space="preserve">   South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4AFB039" w14:textId="654A9469" w:rsidR="008E2F69" w:rsidRPr="002A4330" w:rsidRDefault="008E2F69" w:rsidP="00684CA6">
            <w:pPr>
              <w:jc w:val="center"/>
              <w:rPr>
                <w:rFonts w:eastAsia="Times New Roman"/>
                <w:color w:val="000000"/>
                <w:sz w:val="13"/>
                <w:szCs w:val="13"/>
              </w:rPr>
            </w:pPr>
            <w:r w:rsidRPr="002A4330">
              <w:rPr>
                <w:color w:val="000000"/>
                <w:sz w:val="13"/>
                <w:szCs w:val="13"/>
              </w:rPr>
              <w:t>0.011 (0.015)</w:t>
            </w:r>
          </w:p>
        </w:tc>
        <w:tc>
          <w:tcPr>
            <w:tcW w:w="0" w:type="auto"/>
            <w:tcBorders>
              <w:top w:val="nil"/>
              <w:left w:val="nil"/>
              <w:bottom w:val="single" w:sz="4" w:space="0" w:color="auto"/>
              <w:right w:val="single" w:sz="4" w:space="0" w:color="auto"/>
            </w:tcBorders>
            <w:shd w:val="clear" w:color="auto" w:fill="auto"/>
            <w:noWrap/>
            <w:vAlign w:val="bottom"/>
            <w:hideMark/>
          </w:tcPr>
          <w:p w14:paraId="13086B1A" w14:textId="3ACBED7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501899B" w14:textId="63271CD2" w:rsidR="008E2F69" w:rsidRPr="002A4330" w:rsidRDefault="008E2F69" w:rsidP="00684CA6">
            <w:pPr>
              <w:jc w:val="center"/>
              <w:rPr>
                <w:rFonts w:eastAsia="Times New Roman"/>
                <w:color w:val="000000"/>
                <w:sz w:val="13"/>
                <w:szCs w:val="13"/>
              </w:rPr>
            </w:pPr>
            <w:r w:rsidRPr="002A4330">
              <w:rPr>
                <w:color w:val="000000"/>
                <w:sz w:val="13"/>
                <w:szCs w:val="13"/>
              </w:rPr>
              <w:t>0.043 (0.017)</w:t>
            </w:r>
          </w:p>
        </w:tc>
        <w:tc>
          <w:tcPr>
            <w:tcW w:w="0" w:type="auto"/>
            <w:tcBorders>
              <w:top w:val="nil"/>
              <w:left w:val="nil"/>
              <w:bottom w:val="single" w:sz="4" w:space="0" w:color="auto"/>
              <w:right w:val="single" w:sz="4" w:space="0" w:color="auto"/>
            </w:tcBorders>
            <w:shd w:val="clear" w:color="auto" w:fill="auto"/>
            <w:noWrap/>
            <w:vAlign w:val="bottom"/>
            <w:hideMark/>
          </w:tcPr>
          <w:p w14:paraId="6708CBE2" w14:textId="2E872954" w:rsidR="008E2F69" w:rsidRPr="002A4330" w:rsidRDefault="008E2F69" w:rsidP="00684CA6">
            <w:pPr>
              <w:jc w:val="center"/>
              <w:rPr>
                <w:rFonts w:eastAsia="Times New Roman"/>
                <w:color w:val="000000"/>
                <w:sz w:val="13"/>
                <w:szCs w:val="13"/>
              </w:rPr>
            </w:pPr>
            <w:r w:rsidRPr="002A4330">
              <w:rPr>
                <w:color w:val="000000"/>
                <w:sz w:val="13"/>
                <w:szCs w:val="13"/>
              </w:rPr>
              <w:t>0.387</w:t>
            </w:r>
          </w:p>
        </w:tc>
        <w:tc>
          <w:tcPr>
            <w:tcW w:w="0" w:type="auto"/>
            <w:tcBorders>
              <w:top w:val="nil"/>
              <w:left w:val="nil"/>
              <w:bottom w:val="single" w:sz="4" w:space="0" w:color="auto"/>
              <w:right w:val="single" w:sz="4" w:space="0" w:color="auto"/>
            </w:tcBorders>
            <w:shd w:val="clear" w:color="auto" w:fill="auto"/>
            <w:noWrap/>
            <w:vAlign w:val="bottom"/>
            <w:hideMark/>
          </w:tcPr>
          <w:p w14:paraId="57828F5E" w14:textId="231FCCF0" w:rsidR="008E2F69" w:rsidRPr="002A4330" w:rsidRDefault="008E2F69" w:rsidP="00684CA6">
            <w:pPr>
              <w:jc w:val="center"/>
              <w:rPr>
                <w:rFonts w:eastAsia="Times New Roman"/>
                <w:color w:val="000000"/>
                <w:sz w:val="13"/>
                <w:szCs w:val="13"/>
              </w:rPr>
            </w:pPr>
            <w:r w:rsidRPr="002A4330">
              <w:rPr>
                <w:color w:val="000000"/>
                <w:sz w:val="13"/>
                <w:szCs w:val="13"/>
              </w:rPr>
              <w:t>-0.004 (0.016)</w:t>
            </w:r>
          </w:p>
        </w:tc>
        <w:tc>
          <w:tcPr>
            <w:tcW w:w="0" w:type="auto"/>
            <w:tcBorders>
              <w:top w:val="nil"/>
              <w:left w:val="nil"/>
              <w:bottom w:val="single" w:sz="4" w:space="0" w:color="auto"/>
              <w:right w:val="single" w:sz="4" w:space="0" w:color="auto"/>
            </w:tcBorders>
            <w:shd w:val="clear" w:color="auto" w:fill="auto"/>
            <w:noWrap/>
            <w:vAlign w:val="bottom"/>
            <w:hideMark/>
          </w:tcPr>
          <w:p w14:paraId="46C2E310" w14:textId="7A914C2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DBE7DA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076F86A" w14:textId="7FF293F6" w:rsidR="008E2F69" w:rsidRPr="002A4330" w:rsidRDefault="008E2F69" w:rsidP="00684CA6">
            <w:pPr>
              <w:rPr>
                <w:rFonts w:eastAsia="Times New Roman"/>
                <w:color w:val="000000"/>
                <w:sz w:val="13"/>
                <w:szCs w:val="13"/>
              </w:rPr>
            </w:pPr>
            <w:r w:rsidRPr="002A4330">
              <w:rPr>
                <w:color w:val="000000"/>
                <w:sz w:val="13"/>
                <w:szCs w:val="13"/>
              </w:rPr>
              <w:t xml:space="preserve">   South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69960DCA" w14:textId="49846509" w:rsidR="008E2F69" w:rsidRPr="002A4330" w:rsidRDefault="008E2F69" w:rsidP="00684CA6">
            <w:pPr>
              <w:jc w:val="center"/>
              <w:rPr>
                <w:rFonts w:eastAsia="Times New Roman"/>
                <w:color w:val="000000"/>
                <w:sz w:val="13"/>
                <w:szCs w:val="13"/>
              </w:rPr>
            </w:pPr>
            <w:r w:rsidRPr="002A4330">
              <w:rPr>
                <w:color w:val="000000"/>
                <w:sz w:val="13"/>
                <w:szCs w:val="13"/>
              </w:rPr>
              <w:t>0.046 (0.017)</w:t>
            </w:r>
          </w:p>
        </w:tc>
        <w:tc>
          <w:tcPr>
            <w:tcW w:w="0" w:type="auto"/>
            <w:tcBorders>
              <w:top w:val="nil"/>
              <w:left w:val="nil"/>
              <w:bottom w:val="single" w:sz="4" w:space="0" w:color="auto"/>
              <w:right w:val="single" w:sz="4" w:space="0" w:color="auto"/>
            </w:tcBorders>
            <w:shd w:val="clear" w:color="auto" w:fill="auto"/>
            <w:noWrap/>
            <w:vAlign w:val="bottom"/>
            <w:hideMark/>
          </w:tcPr>
          <w:p w14:paraId="3C9BDB85" w14:textId="5F833E7F" w:rsidR="008E2F69" w:rsidRPr="002A4330" w:rsidRDefault="008E2F69" w:rsidP="00684CA6">
            <w:pPr>
              <w:jc w:val="center"/>
              <w:rPr>
                <w:rFonts w:eastAsia="Times New Roman"/>
                <w:color w:val="000000"/>
                <w:sz w:val="13"/>
                <w:szCs w:val="13"/>
              </w:rPr>
            </w:pPr>
            <w:r w:rsidRPr="002A4330">
              <w:rPr>
                <w:color w:val="000000"/>
                <w:sz w:val="13"/>
                <w:szCs w:val="13"/>
              </w:rPr>
              <w:t>0.2718</w:t>
            </w:r>
          </w:p>
        </w:tc>
        <w:tc>
          <w:tcPr>
            <w:tcW w:w="0" w:type="auto"/>
            <w:tcBorders>
              <w:top w:val="nil"/>
              <w:left w:val="nil"/>
              <w:bottom w:val="single" w:sz="4" w:space="0" w:color="auto"/>
              <w:right w:val="single" w:sz="4" w:space="0" w:color="auto"/>
            </w:tcBorders>
            <w:shd w:val="clear" w:color="auto" w:fill="auto"/>
            <w:noWrap/>
            <w:vAlign w:val="bottom"/>
            <w:hideMark/>
          </w:tcPr>
          <w:p w14:paraId="42414EB0" w14:textId="55A2B7A1" w:rsidR="008E2F69" w:rsidRPr="002A4330" w:rsidRDefault="008E2F69" w:rsidP="00684CA6">
            <w:pPr>
              <w:jc w:val="center"/>
              <w:rPr>
                <w:rFonts w:eastAsia="Times New Roman"/>
                <w:color w:val="000000"/>
                <w:sz w:val="13"/>
                <w:szCs w:val="13"/>
              </w:rPr>
            </w:pPr>
            <w:r w:rsidRPr="002A4330">
              <w:rPr>
                <w:color w:val="000000"/>
                <w:sz w:val="13"/>
                <w:szCs w:val="13"/>
              </w:rPr>
              <w:t>0.061 (0.018)</w:t>
            </w:r>
          </w:p>
        </w:tc>
        <w:tc>
          <w:tcPr>
            <w:tcW w:w="0" w:type="auto"/>
            <w:tcBorders>
              <w:top w:val="nil"/>
              <w:left w:val="nil"/>
              <w:bottom w:val="single" w:sz="4" w:space="0" w:color="auto"/>
              <w:right w:val="single" w:sz="4" w:space="0" w:color="auto"/>
            </w:tcBorders>
            <w:shd w:val="clear" w:color="auto" w:fill="auto"/>
            <w:noWrap/>
            <w:vAlign w:val="bottom"/>
            <w:hideMark/>
          </w:tcPr>
          <w:p w14:paraId="5E7499D1" w14:textId="5DF38CFE" w:rsidR="008E2F69" w:rsidRPr="002A4330" w:rsidRDefault="008E2F69" w:rsidP="00684CA6">
            <w:pPr>
              <w:jc w:val="center"/>
              <w:rPr>
                <w:rFonts w:eastAsia="Times New Roman"/>
                <w:color w:val="000000"/>
                <w:sz w:val="13"/>
                <w:szCs w:val="13"/>
              </w:rPr>
            </w:pPr>
            <w:r w:rsidRPr="002A4330">
              <w:rPr>
                <w:color w:val="000000"/>
                <w:sz w:val="13"/>
                <w:szCs w:val="13"/>
              </w:rPr>
              <w:t>0.0227</w:t>
            </w:r>
          </w:p>
        </w:tc>
        <w:tc>
          <w:tcPr>
            <w:tcW w:w="0" w:type="auto"/>
            <w:tcBorders>
              <w:top w:val="nil"/>
              <w:left w:val="nil"/>
              <w:bottom w:val="single" w:sz="4" w:space="0" w:color="auto"/>
              <w:right w:val="single" w:sz="4" w:space="0" w:color="auto"/>
            </w:tcBorders>
            <w:shd w:val="clear" w:color="auto" w:fill="auto"/>
            <w:noWrap/>
            <w:vAlign w:val="bottom"/>
            <w:hideMark/>
          </w:tcPr>
          <w:p w14:paraId="3A3DC5A3" w14:textId="15287272" w:rsidR="008E2F69" w:rsidRPr="002A4330" w:rsidRDefault="008E2F69" w:rsidP="00684CA6">
            <w:pPr>
              <w:jc w:val="center"/>
              <w:rPr>
                <w:rFonts w:eastAsia="Times New Roman"/>
                <w:color w:val="000000"/>
                <w:sz w:val="13"/>
                <w:szCs w:val="13"/>
              </w:rPr>
            </w:pPr>
            <w:r w:rsidRPr="002A4330">
              <w:rPr>
                <w:color w:val="000000"/>
                <w:sz w:val="13"/>
                <w:szCs w:val="13"/>
              </w:rPr>
              <w:t>-0.032 (0.018)</w:t>
            </w:r>
          </w:p>
        </w:tc>
        <w:tc>
          <w:tcPr>
            <w:tcW w:w="0" w:type="auto"/>
            <w:tcBorders>
              <w:top w:val="nil"/>
              <w:left w:val="nil"/>
              <w:bottom w:val="single" w:sz="4" w:space="0" w:color="auto"/>
              <w:right w:val="single" w:sz="4" w:space="0" w:color="auto"/>
            </w:tcBorders>
            <w:shd w:val="clear" w:color="auto" w:fill="auto"/>
            <w:noWrap/>
            <w:vAlign w:val="bottom"/>
            <w:hideMark/>
          </w:tcPr>
          <w:p w14:paraId="6ED3C877" w14:textId="6B2E3D5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B855F5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FE77CC3" w14:textId="4B4EFA9C" w:rsidR="008E2F69" w:rsidRPr="002A4330" w:rsidRDefault="008E2F69" w:rsidP="00684CA6">
            <w:pPr>
              <w:rPr>
                <w:rFonts w:eastAsia="Times New Roman"/>
                <w:color w:val="000000"/>
                <w:sz w:val="13"/>
                <w:szCs w:val="13"/>
              </w:rPr>
            </w:pPr>
            <w:r w:rsidRPr="002A4330">
              <w:rPr>
                <w:color w:val="000000"/>
                <w:sz w:val="13"/>
                <w:szCs w:val="13"/>
              </w:rPr>
              <w:t xml:space="preserve">   South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787A5A78" w14:textId="4C465B37" w:rsidR="008E2F69" w:rsidRPr="002A4330" w:rsidRDefault="008E2F69" w:rsidP="00684CA6">
            <w:pPr>
              <w:jc w:val="center"/>
              <w:rPr>
                <w:rFonts w:eastAsia="Times New Roman"/>
                <w:color w:val="000000"/>
                <w:sz w:val="13"/>
                <w:szCs w:val="13"/>
              </w:rPr>
            </w:pPr>
            <w:r w:rsidRPr="002A4330">
              <w:rPr>
                <w:color w:val="000000"/>
                <w:sz w:val="13"/>
                <w:szCs w:val="13"/>
              </w:rPr>
              <w:t>0.017 (0.013)</w:t>
            </w:r>
          </w:p>
        </w:tc>
        <w:tc>
          <w:tcPr>
            <w:tcW w:w="0" w:type="auto"/>
            <w:tcBorders>
              <w:top w:val="nil"/>
              <w:left w:val="nil"/>
              <w:bottom w:val="single" w:sz="4" w:space="0" w:color="auto"/>
              <w:right w:val="single" w:sz="4" w:space="0" w:color="auto"/>
            </w:tcBorders>
            <w:shd w:val="clear" w:color="auto" w:fill="auto"/>
            <w:noWrap/>
            <w:vAlign w:val="bottom"/>
            <w:hideMark/>
          </w:tcPr>
          <w:p w14:paraId="08EDACE7" w14:textId="4DE569D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10EBE69" w14:textId="2DD433CE" w:rsidR="008E2F69" w:rsidRPr="002A4330" w:rsidRDefault="008E2F69" w:rsidP="00684CA6">
            <w:pPr>
              <w:jc w:val="center"/>
              <w:rPr>
                <w:rFonts w:eastAsia="Times New Roman"/>
                <w:color w:val="000000"/>
                <w:sz w:val="13"/>
                <w:szCs w:val="13"/>
              </w:rPr>
            </w:pPr>
            <w:r w:rsidRPr="002A4330">
              <w:rPr>
                <w:color w:val="000000"/>
                <w:sz w:val="13"/>
                <w:szCs w:val="13"/>
              </w:rPr>
              <w:t>0.024 (0.014)</w:t>
            </w:r>
          </w:p>
        </w:tc>
        <w:tc>
          <w:tcPr>
            <w:tcW w:w="0" w:type="auto"/>
            <w:tcBorders>
              <w:top w:val="nil"/>
              <w:left w:val="nil"/>
              <w:bottom w:val="single" w:sz="4" w:space="0" w:color="auto"/>
              <w:right w:val="single" w:sz="4" w:space="0" w:color="auto"/>
            </w:tcBorders>
            <w:shd w:val="clear" w:color="auto" w:fill="auto"/>
            <w:noWrap/>
            <w:vAlign w:val="bottom"/>
            <w:hideMark/>
          </w:tcPr>
          <w:p w14:paraId="4DAB873A" w14:textId="27797A1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86FA80B" w14:textId="11051B75" w:rsidR="008E2F69" w:rsidRPr="002A4330" w:rsidRDefault="008E2F69" w:rsidP="00684CA6">
            <w:pPr>
              <w:jc w:val="center"/>
              <w:rPr>
                <w:rFonts w:eastAsia="Times New Roman"/>
                <w:color w:val="000000"/>
                <w:sz w:val="13"/>
                <w:szCs w:val="13"/>
              </w:rPr>
            </w:pPr>
            <w:r w:rsidRPr="002A4330">
              <w:rPr>
                <w:color w:val="000000"/>
                <w:sz w:val="13"/>
                <w:szCs w:val="13"/>
              </w:rPr>
              <w:t>-0.004 (0.016)</w:t>
            </w:r>
          </w:p>
        </w:tc>
        <w:tc>
          <w:tcPr>
            <w:tcW w:w="0" w:type="auto"/>
            <w:tcBorders>
              <w:top w:val="nil"/>
              <w:left w:val="nil"/>
              <w:bottom w:val="single" w:sz="4" w:space="0" w:color="auto"/>
              <w:right w:val="single" w:sz="4" w:space="0" w:color="auto"/>
            </w:tcBorders>
            <w:shd w:val="clear" w:color="auto" w:fill="auto"/>
            <w:noWrap/>
            <w:vAlign w:val="bottom"/>
            <w:hideMark/>
          </w:tcPr>
          <w:p w14:paraId="7E8E7E04" w14:textId="39540BA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F52B8B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6A8024D" w14:textId="0776129E" w:rsidR="008E2F69" w:rsidRPr="002A4330" w:rsidRDefault="008E2F69" w:rsidP="00684CA6">
            <w:pPr>
              <w:rPr>
                <w:rFonts w:eastAsia="Times New Roman"/>
                <w:color w:val="000000"/>
                <w:sz w:val="13"/>
                <w:szCs w:val="13"/>
              </w:rPr>
            </w:pPr>
            <w:r w:rsidRPr="002A4330">
              <w:rPr>
                <w:color w:val="000000"/>
                <w:sz w:val="13"/>
                <w:szCs w:val="13"/>
              </w:rPr>
              <w:t xml:space="preserve">   East South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F497A0D" w14:textId="13CF5325" w:rsidR="008E2F69" w:rsidRPr="002A4330" w:rsidRDefault="008E2F69" w:rsidP="00684CA6">
            <w:pPr>
              <w:jc w:val="center"/>
              <w:rPr>
                <w:rFonts w:eastAsia="Times New Roman"/>
                <w:color w:val="000000"/>
                <w:sz w:val="13"/>
                <w:szCs w:val="13"/>
              </w:rPr>
            </w:pPr>
            <w:r w:rsidRPr="002A4330">
              <w:rPr>
                <w:color w:val="000000"/>
                <w:sz w:val="13"/>
                <w:szCs w:val="13"/>
              </w:rPr>
              <w:t>-0.063 (0.018)</w:t>
            </w:r>
          </w:p>
        </w:tc>
        <w:tc>
          <w:tcPr>
            <w:tcW w:w="0" w:type="auto"/>
            <w:tcBorders>
              <w:top w:val="nil"/>
              <w:left w:val="nil"/>
              <w:bottom w:val="single" w:sz="4" w:space="0" w:color="auto"/>
              <w:right w:val="single" w:sz="4" w:space="0" w:color="auto"/>
            </w:tcBorders>
            <w:shd w:val="clear" w:color="auto" w:fill="auto"/>
            <w:noWrap/>
            <w:vAlign w:val="bottom"/>
            <w:hideMark/>
          </w:tcPr>
          <w:p w14:paraId="70DC2A8C" w14:textId="325B6B4D" w:rsidR="008E2F69" w:rsidRPr="002A4330" w:rsidRDefault="008E2F69" w:rsidP="00684CA6">
            <w:pPr>
              <w:jc w:val="center"/>
              <w:rPr>
                <w:rFonts w:eastAsia="Times New Roman"/>
                <w:color w:val="000000"/>
                <w:sz w:val="13"/>
                <w:szCs w:val="13"/>
              </w:rPr>
            </w:pPr>
            <w:r w:rsidRPr="002A4330">
              <w:rPr>
                <w:color w:val="000000"/>
                <w:sz w:val="13"/>
                <w:szCs w:val="13"/>
              </w:rPr>
              <w:t>0.0236</w:t>
            </w:r>
          </w:p>
        </w:tc>
        <w:tc>
          <w:tcPr>
            <w:tcW w:w="0" w:type="auto"/>
            <w:tcBorders>
              <w:top w:val="nil"/>
              <w:left w:val="nil"/>
              <w:bottom w:val="single" w:sz="4" w:space="0" w:color="auto"/>
              <w:right w:val="single" w:sz="4" w:space="0" w:color="auto"/>
            </w:tcBorders>
            <w:shd w:val="clear" w:color="auto" w:fill="auto"/>
            <w:noWrap/>
            <w:vAlign w:val="bottom"/>
            <w:hideMark/>
          </w:tcPr>
          <w:p w14:paraId="4959375E" w14:textId="6D04884E" w:rsidR="008E2F69" w:rsidRPr="002A4330" w:rsidRDefault="008E2F69" w:rsidP="00684CA6">
            <w:pPr>
              <w:jc w:val="center"/>
              <w:rPr>
                <w:rFonts w:eastAsia="Times New Roman"/>
                <w:color w:val="000000"/>
                <w:sz w:val="13"/>
                <w:szCs w:val="13"/>
              </w:rPr>
            </w:pPr>
            <w:r w:rsidRPr="002A4330">
              <w:rPr>
                <w:color w:val="000000"/>
                <w:sz w:val="13"/>
                <w:szCs w:val="13"/>
              </w:rPr>
              <w:t>0.018 (0.022)</w:t>
            </w:r>
          </w:p>
        </w:tc>
        <w:tc>
          <w:tcPr>
            <w:tcW w:w="0" w:type="auto"/>
            <w:tcBorders>
              <w:top w:val="nil"/>
              <w:left w:val="nil"/>
              <w:bottom w:val="single" w:sz="4" w:space="0" w:color="auto"/>
              <w:right w:val="single" w:sz="4" w:space="0" w:color="auto"/>
            </w:tcBorders>
            <w:shd w:val="clear" w:color="auto" w:fill="auto"/>
            <w:noWrap/>
            <w:vAlign w:val="bottom"/>
            <w:hideMark/>
          </w:tcPr>
          <w:p w14:paraId="7EADEA62" w14:textId="016D6EB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105BE9D" w14:textId="6C9F1A36" w:rsidR="008E2F69" w:rsidRPr="002A4330" w:rsidRDefault="008E2F69" w:rsidP="00684CA6">
            <w:pPr>
              <w:jc w:val="center"/>
              <w:rPr>
                <w:rFonts w:eastAsia="Times New Roman"/>
                <w:color w:val="000000"/>
                <w:sz w:val="13"/>
                <w:szCs w:val="13"/>
              </w:rPr>
            </w:pPr>
            <w:r w:rsidRPr="002A4330">
              <w:rPr>
                <w:color w:val="000000"/>
                <w:sz w:val="13"/>
                <w:szCs w:val="13"/>
              </w:rPr>
              <w:t>-0.083 (0.021)</w:t>
            </w:r>
          </w:p>
        </w:tc>
        <w:tc>
          <w:tcPr>
            <w:tcW w:w="0" w:type="auto"/>
            <w:tcBorders>
              <w:top w:val="nil"/>
              <w:left w:val="nil"/>
              <w:bottom w:val="single" w:sz="4" w:space="0" w:color="auto"/>
              <w:right w:val="single" w:sz="4" w:space="0" w:color="auto"/>
            </w:tcBorders>
            <w:shd w:val="clear" w:color="auto" w:fill="auto"/>
            <w:noWrap/>
            <w:vAlign w:val="bottom"/>
            <w:hideMark/>
          </w:tcPr>
          <w:p w14:paraId="046E878C" w14:textId="3793D817" w:rsidR="008E2F69" w:rsidRPr="002A4330" w:rsidRDefault="008E2F69" w:rsidP="00684CA6">
            <w:pPr>
              <w:jc w:val="center"/>
              <w:rPr>
                <w:rFonts w:eastAsia="Times New Roman"/>
                <w:color w:val="000000"/>
                <w:sz w:val="13"/>
                <w:szCs w:val="13"/>
              </w:rPr>
            </w:pPr>
            <w:r w:rsidRPr="002A4330">
              <w:rPr>
                <w:color w:val="000000"/>
                <w:sz w:val="13"/>
                <w:szCs w:val="13"/>
              </w:rPr>
              <w:t>0.0027</w:t>
            </w:r>
          </w:p>
        </w:tc>
      </w:tr>
      <w:tr w:rsidR="008E2F69" w:rsidRPr="002A4330" w14:paraId="6193CE7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385EAF3" w14:textId="4B0B7866" w:rsidR="008E2F69" w:rsidRPr="002A4330" w:rsidRDefault="008E2F69" w:rsidP="00684CA6">
            <w:pPr>
              <w:rPr>
                <w:rFonts w:eastAsia="Times New Roman"/>
                <w:color w:val="000000"/>
                <w:sz w:val="13"/>
                <w:szCs w:val="13"/>
              </w:rPr>
            </w:pPr>
            <w:r w:rsidRPr="002A4330">
              <w:rPr>
                <w:color w:val="000000"/>
                <w:sz w:val="13"/>
                <w:szCs w:val="13"/>
              </w:rPr>
              <w:t xml:space="preserve">   East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0370B522" w14:textId="42EC2082" w:rsidR="008E2F69" w:rsidRPr="002A4330" w:rsidRDefault="008E2F69" w:rsidP="00684CA6">
            <w:pPr>
              <w:jc w:val="center"/>
              <w:rPr>
                <w:rFonts w:eastAsia="Times New Roman"/>
                <w:color w:val="000000"/>
                <w:sz w:val="13"/>
                <w:szCs w:val="13"/>
              </w:rPr>
            </w:pPr>
            <w:r w:rsidRPr="002A4330">
              <w:rPr>
                <w:color w:val="000000"/>
                <w:sz w:val="13"/>
                <w:szCs w:val="13"/>
              </w:rPr>
              <w:t>-0.028 (0.02)</w:t>
            </w:r>
          </w:p>
        </w:tc>
        <w:tc>
          <w:tcPr>
            <w:tcW w:w="0" w:type="auto"/>
            <w:tcBorders>
              <w:top w:val="nil"/>
              <w:left w:val="nil"/>
              <w:bottom w:val="single" w:sz="4" w:space="0" w:color="auto"/>
              <w:right w:val="single" w:sz="4" w:space="0" w:color="auto"/>
            </w:tcBorders>
            <w:shd w:val="clear" w:color="auto" w:fill="auto"/>
            <w:noWrap/>
            <w:vAlign w:val="bottom"/>
            <w:hideMark/>
          </w:tcPr>
          <w:p w14:paraId="15E17FDE" w14:textId="7F21397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6F32911" w14:textId="0584C33E" w:rsidR="008E2F69" w:rsidRPr="002A4330" w:rsidRDefault="008E2F69" w:rsidP="00684CA6">
            <w:pPr>
              <w:jc w:val="center"/>
              <w:rPr>
                <w:rFonts w:eastAsia="Times New Roman"/>
                <w:color w:val="000000"/>
                <w:sz w:val="13"/>
                <w:szCs w:val="13"/>
              </w:rPr>
            </w:pPr>
            <w:r w:rsidRPr="002A4330">
              <w:rPr>
                <w:color w:val="000000"/>
                <w:sz w:val="13"/>
                <w:szCs w:val="13"/>
              </w:rPr>
              <w:t>0.036 (0.022)</w:t>
            </w:r>
          </w:p>
        </w:tc>
        <w:tc>
          <w:tcPr>
            <w:tcW w:w="0" w:type="auto"/>
            <w:tcBorders>
              <w:top w:val="nil"/>
              <w:left w:val="nil"/>
              <w:bottom w:val="single" w:sz="4" w:space="0" w:color="auto"/>
              <w:right w:val="single" w:sz="4" w:space="0" w:color="auto"/>
            </w:tcBorders>
            <w:shd w:val="clear" w:color="auto" w:fill="auto"/>
            <w:noWrap/>
            <w:vAlign w:val="bottom"/>
            <w:hideMark/>
          </w:tcPr>
          <w:p w14:paraId="397B143E" w14:textId="0A5CE4E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1C468AA" w14:textId="60DB3802" w:rsidR="008E2F69" w:rsidRPr="002A4330" w:rsidRDefault="008E2F69" w:rsidP="00684CA6">
            <w:pPr>
              <w:jc w:val="center"/>
              <w:rPr>
                <w:rFonts w:eastAsia="Times New Roman"/>
                <w:color w:val="000000"/>
                <w:sz w:val="13"/>
                <w:szCs w:val="13"/>
              </w:rPr>
            </w:pPr>
            <w:r w:rsidRPr="002A4330">
              <w:rPr>
                <w:color w:val="000000"/>
                <w:sz w:val="13"/>
                <w:szCs w:val="13"/>
              </w:rPr>
              <w:t>-0.112 (0.023)</w:t>
            </w:r>
          </w:p>
        </w:tc>
        <w:tc>
          <w:tcPr>
            <w:tcW w:w="0" w:type="auto"/>
            <w:tcBorders>
              <w:top w:val="nil"/>
              <w:left w:val="nil"/>
              <w:bottom w:val="single" w:sz="4" w:space="0" w:color="auto"/>
              <w:right w:val="single" w:sz="4" w:space="0" w:color="auto"/>
            </w:tcBorders>
            <w:shd w:val="clear" w:color="auto" w:fill="auto"/>
            <w:noWrap/>
            <w:vAlign w:val="bottom"/>
            <w:hideMark/>
          </w:tcPr>
          <w:p w14:paraId="26F008F1" w14:textId="12544C33" w:rsidR="008E2F69" w:rsidRPr="002A4330" w:rsidRDefault="008E2F69" w:rsidP="00684CA6">
            <w:pPr>
              <w:jc w:val="center"/>
              <w:rPr>
                <w:rFonts w:eastAsia="Times New Roman"/>
                <w:color w:val="000000"/>
                <w:sz w:val="13"/>
                <w:szCs w:val="13"/>
              </w:rPr>
            </w:pPr>
            <w:r w:rsidRPr="002A4330">
              <w:rPr>
                <w:color w:val="000000"/>
                <w:sz w:val="13"/>
                <w:szCs w:val="13"/>
              </w:rPr>
              <w:t>&lt;.0001</w:t>
            </w:r>
          </w:p>
        </w:tc>
      </w:tr>
      <w:tr w:rsidR="008E2F69" w:rsidRPr="002A4330" w14:paraId="09A7011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E642E39" w14:textId="4C84683F" w:rsidR="008E2F69" w:rsidRPr="002A4330" w:rsidRDefault="008E2F69" w:rsidP="00684CA6">
            <w:pPr>
              <w:rPr>
                <w:rFonts w:eastAsia="Times New Roman"/>
                <w:color w:val="000000"/>
                <w:sz w:val="13"/>
                <w:szCs w:val="13"/>
              </w:rPr>
            </w:pPr>
            <w:r w:rsidRPr="002A4330">
              <w:rPr>
                <w:color w:val="000000"/>
                <w:sz w:val="13"/>
                <w:szCs w:val="13"/>
              </w:rPr>
              <w:t xml:space="preserve">   East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0AF470CE" w14:textId="7B22FE1E" w:rsidR="008E2F69" w:rsidRPr="002A4330" w:rsidRDefault="008E2F69" w:rsidP="00684CA6">
            <w:pPr>
              <w:jc w:val="center"/>
              <w:rPr>
                <w:rFonts w:eastAsia="Times New Roman"/>
                <w:color w:val="000000"/>
                <w:sz w:val="13"/>
                <w:szCs w:val="13"/>
              </w:rPr>
            </w:pPr>
            <w:r w:rsidRPr="002A4330">
              <w:rPr>
                <w:color w:val="000000"/>
                <w:sz w:val="13"/>
                <w:szCs w:val="13"/>
              </w:rPr>
              <w:t>-0.057 (0.017)</w:t>
            </w:r>
          </w:p>
        </w:tc>
        <w:tc>
          <w:tcPr>
            <w:tcW w:w="0" w:type="auto"/>
            <w:tcBorders>
              <w:top w:val="nil"/>
              <w:left w:val="nil"/>
              <w:bottom w:val="single" w:sz="4" w:space="0" w:color="auto"/>
              <w:right w:val="single" w:sz="4" w:space="0" w:color="auto"/>
            </w:tcBorders>
            <w:shd w:val="clear" w:color="auto" w:fill="auto"/>
            <w:noWrap/>
            <w:vAlign w:val="bottom"/>
            <w:hideMark/>
          </w:tcPr>
          <w:p w14:paraId="5E98557E" w14:textId="10BDD754" w:rsidR="008E2F69" w:rsidRPr="002A4330" w:rsidRDefault="008E2F69" w:rsidP="00684CA6">
            <w:pPr>
              <w:jc w:val="center"/>
              <w:rPr>
                <w:rFonts w:eastAsia="Times New Roman"/>
                <w:color w:val="000000"/>
                <w:sz w:val="13"/>
                <w:szCs w:val="13"/>
              </w:rPr>
            </w:pPr>
            <w:r w:rsidRPr="002A4330">
              <w:rPr>
                <w:color w:val="000000"/>
                <w:sz w:val="13"/>
                <w:szCs w:val="13"/>
              </w:rPr>
              <w:t>0.0338</w:t>
            </w:r>
          </w:p>
        </w:tc>
        <w:tc>
          <w:tcPr>
            <w:tcW w:w="0" w:type="auto"/>
            <w:tcBorders>
              <w:top w:val="nil"/>
              <w:left w:val="nil"/>
              <w:bottom w:val="single" w:sz="4" w:space="0" w:color="auto"/>
              <w:right w:val="single" w:sz="4" w:space="0" w:color="auto"/>
            </w:tcBorders>
            <w:shd w:val="clear" w:color="auto" w:fill="auto"/>
            <w:noWrap/>
            <w:vAlign w:val="bottom"/>
            <w:hideMark/>
          </w:tcPr>
          <w:p w14:paraId="1514A7A1" w14:textId="6B9C4373" w:rsidR="008E2F69" w:rsidRPr="002A4330" w:rsidRDefault="008E2F69" w:rsidP="00684CA6">
            <w:pPr>
              <w:jc w:val="center"/>
              <w:rPr>
                <w:rFonts w:eastAsia="Times New Roman"/>
                <w:color w:val="000000"/>
                <w:sz w:val="13"/>
                <w:szCs w:val="13"/>
              </w:rPr>
            </w:pPr>
            <w:r w:rsidRPr="002A4330">
              <w:rPr>
                <w:color w:val="000000"/>
                <w:sz w:val="13"/>
                <w:szCs w:val="13"/>
              </w:rPr>
              <w:t>0 (0.02)</w:t>
            </w:r>
          </w:p>
        </w:tc>
        <w:tc>
          <w:tcPr>
            <w:tcW w:w="0" w:type="auto"/>
            <w:tcBorders>
              <w:top w:val="nil"/>
              <w:left w:val="nil"/>
              <w:bottom w:val="single" w:sz="4" w:space="0" w:color="auto"/>
              <w:right w:val="single" w:sz="4" w:space="0" w:color="auto"/>
            </w:tcBorders>
            <w:shd w:val="clear" w:color="auto" w:fill="auto"/>
            <w:noWrap/>
            <w:vAlign w:val="bottom"/>
            <w:hideMark/>
          </w:tcPr>
          <w:p w14:paraId="546F91B2" w14:textId="47F2718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7353B12" w14:textId="54195BC6" w:rsidR="008E2F69" w:rsidRPr="002A4330" w:rsidRDefault="008E2F69" w:rsidP="00684CA6">
            <w:pPr>
              <w:jc w:val="center"/>
              <w:rPr>
                <w:rFonts w:eastAsia="Times New Roman"/>
                <w:color w:val="000000"/>
                <w:sz w:val="13"/>
                <w:szCs w:val="13"/>
              </w:rPr>
            </w:pPr>
            <w:r w:rsidRPr="002A4330">
              <w:rPr>
                <w:color w:val="000000"/>
                <w:sz w:val="13"/>
                <w:szCs w:val="13"/>
              </w:rPr>
              <w:t>-0.083 (0.021)</w:t>
            </w:r>
          </w:p>
        </w:tc>
        <w:tc>
          <w:tcPr>
            <w:tcW w:w="0" w:type="auto"/>
            <w:tcBorders>
              <w:top w:val="nil"/>
              <w:left w:val="nil"/>
              <w:bottom w:val="single" w:sz="4" w:space="0" w:color="auto"/>
              <w:right w:val="single" w:sz="4" w:space="0" w:color="auto"/>
            </w:tcBorders>
            <w:shd w:val="clear" w:color="auto" w:fill="auto"/>
            <w:noWrap/>
            <w:vAlign w:val="bottom"/>
            <w:hideMark/>
          </w:tcPr>
          <w:p w14:paraId="30280079" w14:textId="6F66703E" w:rsidR="008E2F69" w:rsidRPr="002A4330" w:rsidRDefault="008E2F69" w:rsidP="00684CA6">
            <w:pPr>
              <w:jc w:val="center"/>
              <w:rPr>
                <w:rFonts w:eastAsia="Times New Roman"/>
                <w:color w:val="000000"/>
                <w:sz w:val="13"/>
                <w:szCs w:val="13"/>
              </w:rPr>
            </w:pPr>
            <w:r w:rsidRPr="002A4330">
              <w:rPr>
                <w:color w:val="000000"/>
                <w:sz w:val="13"/>
                <w:szCs w:val="13"/>
              </w:rPr>
              <w:t>0.0021</w:t>
            </w:r>
          </w:p>
        </w:tc>
      </w:tr>
      <w:tr w:rsidR="008E2F69" w:rsidRPr="002A4330" w14:paraId="529845D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6E2A999" w14:textId="688C8CA0" w:rsidR="008E2F69" w:rsidRPr="002A4330" w:rsidRDefault="008E2F69" w:rsidP="00684CA6">
            <w:pPr>
              <w:rPr>
                <w:rFonts w:eastAsia="Times New Roman"/>
                <w:color w:val="000000"/>
                <w:sz w:val="13"/>
                <w:szCs w:val="13"/>
              </w:rPr>
            </w:pPr>
            <w:r w:rsidRPr="002A4330">
              <w:rPr>
                <w:color w:val="000000"/>
                <w:sz w:val="13"/>
                <w:szCs w:val="13"/>
              </w:rPr>
              <w:t xml:space="preserve">   West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6AD15B83" w14:textId="49067CA7" w:rsidR="008E2F69" w:rsidRPr="002A4330" w:rsidRDefault="008E2F69" w:rsidP="00684CA6">
            <w:pPr>
              <w:jc w:val="center"/>
              <w:rPr>
                <w:rFonts w:eastAsia="Times New Roman"/>
                <w:color w:val="000000"/>
                <w:sz w:val="13"/>
                <w:szCs w:val="13"/>
              </w:rPr>
            </w:pPr>
            <w:r w:rsidRPr="002A4330">
              <w:rPr>
                <w:color w:val="000000"/>
                <w:sz w:val="13"/>
                <w:szCs w:val="13"/>
              </w:rPr>
              <w:t>0.035 (0.019)</w:t>
            </w:r>
          </w:p>
        </w:tc>
        <w:tc>
          <w:tcPr>
            <w:tcW w:w="0" w:type="auto"/>
            <w:tcBorders>
              <w:top w:val="nil"/>
              <w:left w:val="nil"/>
              <w:bottom w:val="single" w:sz="4" w:space="0" w:color="auto"/>
              <w:right w:val="single" w:sz="4" w:space="0" w:color="auto"/>
            </w:tcBorders>
            <w:shd w:val="clear" w:color="auto" w:fill="auto"/>
            <w:noWrap/>
            <w:vAlign w:val="bottom"/>
            <w:hideMark/>
          </w:tcPr>
          <w:p w14:paraId="7CB09FB5" w14:textId="3DEDC48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EEBCAFB" w14:textId="7169731D" w:rsidR="008E2F69" w:rsidRPr="002A4330" w:rsidRDefault="008E2F69" w:rsidP="00684CA6">
            <w:pPr>
              <w:jc w:val="center"/>
              <w:rPr>
                <w:rFonts w:eastAsia="Times New Roman"/>
                <w:color w:val="000000"/>
                <w:sz w:val="13"/>
                <w:szCs w:val="13"/>
              </w:rPr>
            </w:pPr>
            <w:r w:rsidRPr="002A4330">
              <w:rPr>
                <w:color w:val="000000"/>
                <w:sz w:val="13"/>
                <w:szCs w:val="13"/>
              </w:rPr>
              <w:t>0.018 (0.02)</w:t>
            </w:r>
          </w:p>
        </w:tc>
        <w:tc>
          <w:tcPr>
            <w:tcW w:w="0" w:type="auto"/>
            <w:tcBorders>
              <w:top w:val="nil"/>
              <w:left w:val="nil"/>
              <w:bottom w:val="single" w:sz="4" w:space="0" w:color="auto"/>
              <w:right w:val="single" w:sz="4" w:space="0" w:color="auto"/>
            </w:tcBorders>
            <w:shd w:val="clear" w:color="auto" w:fill="auto"/>
            <w:noWrap/>
            <w:vAlign w:val="bottom"/>
            <w:hideMark/>
          </w:tcPr>
          <w:p w14:paraId="56D6CC22" w14:textId="3549D21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9622319" w14:textId="3D3F6155" w:rsidR="008E2F69" w:rsidRPr="002A4330" w:rsidRDefault="008E2F69" w:rsidP="00684CA6">
            <w:pPr>
              <w:jc w:val="center"/>
              <w:rPr>
                <w:rFonts w:eastAsia="Times New Roman"/>
                <w:color w:val="000000"/>
                <w:sz w:val="13"/>
                <w:szCs w:val="13"/>
              </w:rPr>
            </w:pPr>
            <w:r w:rsidRPr="002A4330">
              <w:rPr>
                <w:color w:val="000000"/>
                <w:sz w:val="13"/>
                <w:szCs w:val="13"/>
              </w:rPr>
              <w:t>-0.028 (0.02)</w:t>
            </w:r>
          </w:p>
        </w:tc>
        <w:tc>
          <w:tcPr>
            <w:tcW w:w="0" w:type="auto"/>
            <w:tcBorders>
              <w:top w:val="nil"/>
              <w:left w:val="nil"/>
              <w:bottom w:val="single" w:sz="4" w:space="0" w:color="auto"/>
              <w:right w:val="single" w:sz="4" w:space="0" w:color="auto"/>
            </w:tcBorders>
            <w:shd w:val="clear" w:color="auto" w:fill="auto"/>
            <w:noWrap/>
            <w:vAlign w:val="bottom"/>
            <w:hideMark/>
          </w:tcPr>
          <w:p w14:paraId="14E93B65" w14:textId="00F281B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D12367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6BC3321" w14:textId="5081ED9B" w:rsidR="008E2F69" w:rsidRPr="002A4330" w:rsidRDefault="008E2F69" w:rsidP="00684CA6">
            <w:pPr>
              <w:rPr>
                <w:rFonts w:eastAsia="Times New Roman"/>
                <w:color w:val="000000"/>
                <w:sz w:val="13"/>
                <w:szCs w:val="13"/>
              </w:rPr>
            </w:pPr>
            <w:r w:rsidRPr="002A4330">
              <w:rPr>
                <w:color w:val="000000"/>
                <w:sz w:val="13"/>
                <w:szCs w:val="13"/>
              </w:rPr>
              <w:t xml:space="preserve">   West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7D027803" w14:textId="1BC6EB45" w:rsidR="008E2F69" w:rsidRPr="002A4330" w:rsidRDefault="008E2F69" w:rsidP="00684CA6">
            <w:pPr>
              <w:jc w:val="center"/>
              <w:rPr>
                <w:rFonts w:eastAsia="Times New Roman"/>
                <w:color w:val="000000"/>
                <w:sz w:val="13"/>
                <w:szCs w:val="13"/>
              </w:rPr>
            </w:pPr>
            <w:r w:rsidRPr="002A4330">
              <w:rPr>
                <w:color w:val="000000"/>
                <w:sz w:val="13"/>
                <w:szCs w:val="13"/>
              </w:rPr>
              <w:t>0.006 (0.016)</w:t>
            </w:r>
          </w:p>
        </w:tc>
        <w:tc>
          <w:tcPr>
            <w:tcW w:w="0" w:type="auto"/>
            <w:tcBorders>
              <w:top w:val="nil"/>
              <w:left w:val="nil"/>
              <w:bottom w:val="single" w:sz="4" w:space="0" w:color="auto"/>
              <w:right w:val="single" w:sz="4" w:space="0" w:color="auto"/>
            </w:tcBorders>
            <w:shd w:val="clear" w:color="auto" w:fill="auto"/>
            <w:noWrap/>
            <w:vAlign w:val="bottom"/>
            <w:hideMark/>
          </w:tcPr>
          <w:p w14:paraId="62C315DB" w14:textId="5F86F5B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12A5BAE" w14:textId="4BDCE4F9" w:rsidR="008E2F69" w:rsidRPr="002A4330" w:rsidRDefault="008E2F69" w:rsidP="00684CA6">
            <w:pPr>
              <w:jc w:val="center"/>
              <w:rPr>
                <w:rFonts w:eastAsia="Times New Roman"/>
                <w:color w:val="000000"/>
                <w:sz w:val="13"/>
                <w:szCs w:val="13"/>
              </w:rPr>
            </w:pPr>
            <w:r w:rsidRPr="002A4330">
              <w:rPr>
                <w:color w:val="000000"/>
                <w:sz w:val="13"/>
                <w:szCs w:val="13"/>
              </w:rPr>
              <w:t>-0.018 (0.017)</w:t>
            </w:r>
          </w:p>
        </w:tc>
        <w:tc>
          <w:tcPr>
            <w:tcW w:w="0" w:type="auto"/>
            <w:tcBorders>
              <w:top w:val="nil"/>
              <w:left w:val="nil"/>
              <w:bottom w:val="single" w:sz="4" w:space="0" w:color="auto"/>
              <w:right w:val="single" w:sz="4" w:space="0" w:color="auto"/>
            </w:tcBorders>
            <w:shd w:val="clear" w:color="auto" w:fill="auto"/>
            <w:noWrap/>
            <w:vAlign w:val="bottom"/>
            <w:hideMark/>
          </w:tcPr>
          <w:p w14:paraId="010C1C59" w14:textId="3195212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8A838CE" w14:textId="6520DC0B" w:rsidR="008E2F69" w:rsidRPr="002A4330" w:rsidRDefault="008E2F69" w:rsidP="00684CA6">
            <w:pPr>
              <w:jc w:val="center"/>
              <w:rPr>
                <w:rFonts w:eastAsia="Times New Roman"/>
                <w:color w:val="000000"/>
                <w:sz w:val="13"/>
                <w:szCs w:val="13"/>
              </w:rPr>
            </w:pPr>
            <w:r w:rsidRPr="002A4330">
              <w:rPr>
                <w:color w:val="000000"/>
                <w:sz w:val="13"/>
                <w:szCs w:val="13"/>
              </w:rPr>
              <w:t>0 (0.018)</w:t>
            </w:r>
          </w:p>
        </w:tc>
        <w:tc>
          <w:tcPr>
            <w:tcW w:w="0" w:type="auto"/>
            <w:tcBorders>
              <w:top w:val="nil"/>
              <w:left w:val="nil"/>
              <w:bottom w:val="single" w:sz="4" w:space="0" w:color="auto"/>
              <w:right w:val="single" w:sz="4" w:space="0" w:color="auto"/>
            </w:tcBorders>
            <w:shd w:val="clear" w:color="auto" w:fill="auto"/>
            <w:noWrap/>
            <w:vAlign w:val="bottom"/>
            <w:hideMark/>
          </w:tcPr>
          <w:p w14:paraId="789812B2" w14:textId="6407FC7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34B65D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EC1551E" w14:textId="76C4F01B" w:rsidR="008E2F69" w:rsidRPr="002A4330" w:rsidRDefault="008E2F69" w:rsidP="00684CA6">
            <w:pPr>
              <w:rPr>
                <w:rFonts w:eastAsia="Times New Roman"/>
                <w:color w:val="000000"/>
                <w:sz w:val="13"/>
                <w:szCs w:val="13"/>
              </w:rPr>
            </w:pPr>
            <w:r w:rsidRPr="002A4330">
              <w:rPr>
                <w:color w:val="000000"/>
                <w:sz w:val="13"/>
                <w:szCs w:val="13"/>
              </w:rPr>
              <w:t xml:space="preserve">   Mountain - Pacific</w:t>
            </w:r>
          </w:p>
        </w:tc>
        <w:tc>
          <w:tcPr>
            <w:tcW w:w="0" w:type="auto"/>
            <w:tcBorders>
              <w:top w:val="nil"/>
              <w:left w:val="nil"/>
              <w:bottom w:val="single" w:sz="4" w:space="0" w:color="auto"/>
              <w:right w:val="single" w:sz="4" w:space="0" w:color="auto"/>
            </w:tcBorders>
            <w:shd w:val="clear" w:color="auto" w:fill="auto"/>
            <w:noWrap/>
            <w:vAlign w:val="bottom"/>
            <w:hideMark/>
          </w:tcPr>
          <w:p w14:paraId="72EEED25" w14:textId="5D183827" w:rsidR="008E2F69" w:rsidRPr="002A4330" w:rsidRDefault="008E2F69" w:rsidP="00684CA6">
            <w:pPr>
              <w:jc w:val="center"/>
              <w:rPr>
                <w:rFonts w:eastAsia="Times New Roman"/>
                <w:color w:val="000000"/>
                <w:sz w:val="13"/>
                <w:szCs w:val="13"/>
              </w:rPr>
            </w:pPr>
            <w:r w:rsidRPr="002A4330">
              <w:rPr>
                <w:color w:val="000000"/>
                <w:sz w:val="13"/>
                <w:szCs w:val="13"/>
              </w:rPr>
              <w:t>-0.028 (0.018)</w:t>
            </w:r>
          </w:p>
        </w:tc>
        <w:tc>
          <w:tcPr>
            <w:tcW w:w="0" w:type="auto"/>
            <w:tcBorders>
              <w:top w:val="nil"/>
              <w:left w:val="nil"/>
              <w:bottom w:val="single" w:sz="4" w:space="0" w:color="auto"/>
              <w:right w:val="single" w:sz="4" w:space="0" w:color="auto"/>
            </w:tcBorders>
            <w:shd w:val="clear" w:color="auto" w:fill="auto"/>
            <w:noWrap/>
            <w:vAlign w:val="bottom"/>
            <w:hideMark/>
          </w:tcPr>
          <w:p w14:paraId="530C90DD" w14:textId="7A2C6E8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41E41D5" w14:textId="4EB339B2" w:rsidR="008E2F69" w:rsidRPr="002A4330" w:rsidRDefault="008E2F69" w:rsidP="00684CA6">
            <w:pPr>
              <w:jc w:val="center"/>
              <w:rPr>
                <w:rFonts w:eastAsia="Times New Roman"/>
                <w:color w:val="000000"/>
                <w:sz w:val="13"/>
                <w:szCs w:val="13"/>
              </w:rPr>
            </w:pPr>
            <w:r w:rsidRPr="002A4330">
              <w:rPr>
                <w:color w:val="000000"/>
                <w:sz w:val="13"/>
                <w:szCs w:val="13"/>
              </w:rPr>
              <w:t>-0.036 (0.018)</w:t>
            </w:r>
          </w:p>
        </w:tc>
        <w:tc>
          <w:tcPr>
            <w:tcW w:w="0" w:type="auto"/>
            <w:tcBorders>
              <w:top w:val="nil"/>
              <w:left w:val="nil"/>
              <w:bottom w:val="single" w:sz="4" w:space="0" w:color="auto"/>
              <w:right w:val="single" w:sz="4" w:space="0" w:color="auto"/>
            </w:tcBorders>
            <w:shd w:val="clear" w:color="auto" w:fill="auto"/>
            <w:noWrap/>
            <w:vAlign w:val="bottom"/>
            <w:hideMark/>
          </w:tcPr>
          <w:p w14:paraId="37D05029" w14:textId="7A042BD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DA00F2F" w14:textId="1AF6AC54" w:rsidR="008E2F69" w:rsidRPr="002A4330" w:rsidRDefault="008E2F69" w:rsidP="00684CA6">
            <w:pPr>
              <w:jc w:val="center"/>
              <w:rPr>
                <w:rFonts w:eastAsia="Times New Roman"/>
                <w:color w:val="000000"/>
                <w:sz w:val="13"/>
                <w:szCs w:val="13"/>
              </w:rPr>
            </w:pPr>
            <w:r w:rsidRPr="002A4330">
              <w:rPr>
                <w:color w:val="000000"/>
                <w:sz w:val="13"/>
                <w:szCs w:val="13"/>
              </w:rPr>
              <w:t>0.028 (0.02)</w:t>
            </w:r>
          </w:p>
        </w:tc>
        <w:tc>
          <w:tcPr>
            <w:tcW w:w="0" w:type="auto"/>
            <w:tcBorders>
              <w:top w:val="nil"/>
              <w:left w:val="nil"/>
              <w:bottom w:val="single" w:sz="4" w:space="0" w:color="auto"/>
              <w:right w:val="single" w:sz="4" w:space="0" w:color="auto"/>
            </w:tcBorders>
            <w:shd w:val="clear" w:color="auto" w:fill="auto"/>
            <w:noWrap/>
            <w:vAlign w:val="bottom"/>
            <w:hideMark/>
          </w:tcPr>
          <w:p w14:paraId="10735332" w14:textId="552E616A"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C35E24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E8E467C" w14:textId="35968739" w:rsidR="008E2F69" w:rsidRPr="002A4330" w:rsidRDefault="008E2F69" w:rsidP="00684CA6">
            <w:pPr>
              <w:rPr>
                <w:rFonts w:eastAsia="Times New Roman"/>
                <w:b/>
                <w:bCs/>
                <w:color w:val="000000"/>
                <w:sz w:val="13"/>
                <w:szCs w:val="13"/>
              </w:rPr>
            </w:pPr>
            <w:r w:rsidRPr="002A4330">
              <w:rPr>
                <w:b/>
                <w:bCs/>
                <w:color w:val="000000"/>
                <w:sz w:val="13"/>
                <w:szCs w:val="13"/>
              </w:rPr>
              <w:t>EQ VAS</w:t>
            </w:r>
          </w:p>
        </w:tc>
        <w:tc>
          <w:tcPr>
            <w:tcW w:w="0" w:type="auto"/>
            <w:tcBorders>
              <w:top w:val="nil"/>
              <w:left w:val="nil"/>
              <w:bottom w:val="single" w:sz="4" w:space="0" w:color="auto"/>
              <w:right w:val="single" w:sz="4" w:space="0" w:color="auto"/>
            </w:tcBorders>
            <w:shd w:val="clear" w:color="auto" w:fill="auto"/>
            <w:noWrap/>
            <w:vAlign w:val="bottom"/>
            <w:hideMark/>
          </w:tcPr>
          <w:p w14:paraId="788022E3" w14:textId="772FF5C3" w:rsidR="008E2F69" w:rsidRPr="002A4330" w:rsidRDefault="008E2F69" w:rsidP="00684CA6">
            <w:pPr>
              <w:jc w:val="center"/>
              <w:rPr>
                <w:rFonts w:eastAsia="Times New Roman"/>
                <w:b/>
                <w:bCs/>
                <w:color w:val="000000"/>
                <w:sz w:val="13"/>
                <w:szCs w:val="13"/>
              </w:rPr>
            </w:pPr>
            <w:r w:rsidRPr="002A4330">
              <w:rPr>
                <w:b/>
                <w:bCs/>
                <w:color w:val="000000"/>
                <w:sz w:val="13"/>
                <w:szCs w:val="13"/>
              </w:rPr>
              <w:t>MD (SE)</w:t>
            </w:r>
          </w:p>
        </w:tc>
        <w:tc>
          <w:tcPr>
            <w:tcW w:w="0" w:type="auto"/>
            <w:tcBorders>
              <w:top w:val="nil"/>
              <w:left w:val="nil"/>
              <w:bottom w:val="single" w:sz="4" w:space="0" w:color="auto"/>
              <w:right w:val="single" w:sz="4" w:space="0" w:color="auto"/>
            </w:tcBorders>
            <w:shd w:val="clear" w:color="auto" w:fill="auto"/>
            <w:noWrap/>
            <w:vAlign w:val="bottom"/>
            <w:hideMark/>
          </w:tcPr>
          <w:p w14:paraId="66C75094" w14:textId="022D6EBC"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076B302F" w14:textId="5B60C5B7" w:rsidR="008E2F69" w:rsidRPr="002A4330" w:rsidRDefault="008E2F69" w:rsidP="00684CA6">
            <w:pPr>
              <w:jc w:val="center"/>
              <w:rPr>
                <w:rFonts w:eastAsia="Times New Roman"/>
                <w:b/>
                <w:bCs/>
                <w:color w:val="000000"/>
                <w:sz w:val="13"/>
                <w:szCs w:val="13"/>
              </w:rPr>
            </w:pPr>
            <w:r w:rsidRPr="002A4330">
              <w:rPr>
                <w:b/>
                <w:bCs/>
                <w:color w:val="000000"/>
                <w:sz w:val="13"/>
                <w:szCs w:val="13"/>
              </w:rPr>
              <w:t>MD (SE)</w:t>
            </w:r>
          </w:p>
        </w:tc>
        <w:tc>
          <w:tcPr>
            <w:tcW w:w="0" w:type="auto"/>
            <w:tcBorders>
              <w:top w:val="nil"/>
              <w:left w:val="nil"/>
              <w:bottom w:val="single" w:sz="4" w:space="0" w:color="auto"/>
              <w:right w:val="single" w:sz="4" w:space="0" w:color="auto"/>
            </w:tcBorders>
            <w:shd w:val="clear" w:color="auto" w:fill="auto"/>
            <w:noWrap/>
            <w:vAlign w:val="bottom"/>
            <w:hideMark/>
          </w:tcPr>
          <w:p w14:paraId="36243C90" w14:textId="2164559D"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c>
          <w:tcPr>
            <w:tcW w:w="0" w:type="auto"/>
            <w:tcBorders>
              <w:top w:val="nil"/>
              <w:left w:val="nil"/>
              <w:bottom w:val="single" w:sz="4" w:space="0" w:color="auto"/>
              <w:right w:val="single" w:sz="4" w:space="0" w:color="auto"/>
            </w:tcBorders>
            <w:shd w:val="clear" w:color="auto" w:fill="auto"/>
            <w:noWrap/>
            <w:vAlign w:val="bottom"/>
            <w:hideMark/>
          </w:tcPr>
          <w:p w14:paraId="273430B6" w14:textId="117813B5" w:rsidR="008E2F69" w:rsidRPr="002A4330" w:rsidRDefault="008E2F69" w:rsidP="00684CA6">
            <w:pPr>
              <w:jc w:val="center"/>
              <w:rPr>
                <w:rFonts w:eastAsia="Times New Roman"/>
                <w:b/>
                <w:bCs/>
                <w:color w:val="000000"/>
                <w:sz w:val="13"/>
                <w:szCs w:val="13"/>
              </w:rPr>
            </w:pPr>
            <w:r w:rsidRPr="002A4330">
              <w:rPr>
                <w:b/>
                <w:bCs/>
                <w:color w:val="000000"/>
                <w:sz w:val="13"/>
                <w:szCs w:val="13"/>
              </w:rPr>
              <w:t>MD (SE)</w:t>
            </w:r>
          </w:p>
        </w:tc>
        <w:tc>
          <w:tcPr>
            <w:tcW w:w="0" w:type="auto"/>
            <w:tcBorders>
              <w:top w:val="nil"/>
              <w:left w:val="nil"/>
              <w:bottom w:val="single" w:sz="4" w:space="0" w:color="auto"/>
              <w:right w:val="single" w:sz="4" w:space="0" w:color="auto"/>
            </w:tcBorders>
            <w:shd w:val="clear" w:color="auto" w:fill="auto"/>
            <w:noWrap/>
            <w:vAlign w:val="bottom"/>
            <w:hideMark/>
          </w:tcPr>
          <w:p w14:paraId="183D8C23" w14:textId="6DFEE627" w:rsidR="008E2F69" w:rsidRPr="002A4330" w:rsidRDefault="008E2F69" w:rsidP="00684CA6">
            <w:pPr>
              <w:jc w:val="center"/>
              <w:rPr>
                <w:rFonts w:eastAsia="Times New Roman"/>
                <w:b/>
                <w:bCs/>
                <w:color w:val="000000"/>
                <w:sz w:val="13"/>
                <w:szCs w:val="13"/>
              </w:rPr>
            </w:pPr>
            <w:r w:rsidRPr="002A4330">
              <w:rPr>
                <w:b/>
                <w:bCs/>
                <w:color w:val="000000"/>
                <w:sz w:val="13"/>
                <w:szCs w:val="13"/>
              </w:rPr>
              <w:t>p</w:t>
            </w:r>
          </w:p>
        </w:tc>
      </w:tr>
      <w:tr w:rsidR="008E2F69" w:rsidRPr="002A4330" w14:paraId="4091290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A365CD1" w14:textId="6192B7AD" w:rsidR="008E2F69" w:rsidRPr="002A4330" w:rsidRDefault="008E2F69" w:rsidP="00684CA6">
            <w:pPr>
              <w:rPr>
                <w:rFonts w:eastAsia="Times New Roman"/>
                <w:color w:val="000000"/>
                <w:sz w:val="13"/>
                <w:szCs w:val="13"/>
              </w:rPr>
            </w:pPr>
            <w:r w:rsidRPr="002A4330">
              <w:rPr>
                <w:color w:val="000000"/>
                <w:sz w:val="13"/>
                <w:szCs w:val="13"/>
              </w:rPr>
              <w:t xml:space="preserve">   New England - Middle Atlantic</w:t>
            </w:r>
          </w:p>
        </w:tc>
        <w:tc>
          <w:tcPr>
            <w:tcW w:w="0" w:type="auto"/>
            <w:tcBorders>
              <w:top w:val="nil"/>
              <w:left w:val="nil"/>
              <w:bottom w:val="single" w:sz="4" w:space="0" w:color="auto"/>
              <w:right w:val="single" w:sz="4" w:space="0" w:color="auto"/>
            </w:tcBorders>
            <w:shd w:val="clear" w:color="auto" w:fill="auto"/>
            <w:noWrap/>
            <w:vAlign w:val="bottom"/>
            <w:hideMark/>
          </w:tcPr>
          <w:p w14:paraId="21245B10" w14:textId="0E039CDA" w:rsidR="008E2F69" w:rsidRPr="002A4330" w:rsidRDefault="008E2F69" w:rsidP="00684CA6">
            <w:pPr>
              <w:jc w:val="center"/>
              <w:rPr>
                <w:rFonts w:eastAsia="Times New Roman"/>
                <w:color w:val="000000"/>
                <w:sz w:val="13"/>
                <w:szCs w:val="13"/>
              </w:rPr>
            </w:pPr>
            <w:r w:rsidRPr="002A4330">
              <w:rPr>
                <w:color w:val="000000"/>
                <w:sz w:val="13"/>
                <w:szCs w:val="13"/>
              </w:rPr>
              <w:t>0.062 (1.95)</w:t>
            </w:r>
          </w:p>
        </w:tc>
        <w:tc>
          <w:tcPr>
            <w:tcW w:w="0" w:type="auto"/>
            <w:tcBorders>
              <w:top w:val="nil"/>
              <w:left w:val="nil"/>
              <w:bottom w:val="single" w:sz="4" w:space="0" w:color="auto"/>
              <w:right w:val="single" w:sz="4" w:space="0" w:color="auto"/>
            </w:tcBorders>
            <w:shd w:val="clear" w:color="auto" w:fill="auto"/>
            <w:noWrap/>
            <w:vAlign w:val="bottom"/>
            <w:hideMark/>
          </w:tcPr>
          <w:p w14:paraId="0AC62A17" w14:textId="484BFAF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F496D73" w14:textId="675851D3" w:rsidR="008E2F69" w:rsidRPr="002A4330" w:rsidRDefault="008E2F69" w:rsidP="00684CA6">
            <w:pPr>
              <w:jc w:val="center"/>
              <w:rPr>
                <w:rFonts w:eastAsia="Times New Roman"/>
                <w:color w:val="000000"/>
                <w:sz w:val="13"/>
                <w:szCs w:val="13"/>
              </w:rPr>
            </w:pPr>
            <w:r w:rsidRPr="002A4330">
              <w:rPr>
                <w:color w:val="000000"/>
                <w:sz w:val="13"/>
                <w:szCs w:val="13"/>
              </w:rPr>
              <w:t>0.111 (2.25)</w:t>
            </w:r>
          </w:p>
        </w:tc>
        <w:tc>
          <w:tcPr>
            <w:tcW w:w="0" w:type="auto"/>
            <w:tcBorders>
              <w:top w:val="nil"/>
              <w:left w:val="nil"/>
              <w:bottom w:val="single" w:sz="4" w:space="0" w:color="auto"/>
              <w:right w:val="single" w:sz="4" w:space="0" w:color="auto"/>
            </w:tcBorders>
            <w:shd w:val="clear" w:color="auto" w:fill="auto"/>
            <w:noWrap/>
            <w:vAlign w:val="bottom"/>
            <w:hideMark/>
          </w:tcPr>
          <w:p w14:paraId="6EF8BE59" w14:textId="5E2A22B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7AB59FC" w14:textId="3886EBFC" w:rsidR="008E2F69" w:rsidRPr="002A4330" w:rsidRDefault="008E2F69" w:rsidP="00684CA6">
            <w:pPr>
              <w:jc w:val="center"/>
              <w:rPr>
                <w:rFonts w:eastAsia="Times New Roman"/>
                <w:color w:val="000000"/>
                <w:sz w:val="13"/>
                <w:szCs w:val="13"/>
              </w:rPr>
            </w:pPr>
            <w:r w:rsidRPr="002A4330">
              <w:rPr>
                <w:color w:val="000000"/>
                <w:sz w:val="13"/>
                <w:szCs w:val="13"/>
              </w:rPr>
              <w:t>1.566 (2.1)</w:t>
            </w:r>
          </w:p>
        </w:tc>
        <w:tc>
          <w:tcPr>
            <w:tcW w:w="0" w:type="auto"/>
            <w:tcBorders>
              <w:top w:val="nil"/>
              <w:left w:val="nil"/>
              <w:bottom w:val="single" w:sz="4" w:space="0" w:color="auto"/>
              <w:right w:val="single" w:sz="4" w:space="0" w:color="auto"/>
            </w:tcBorders>
            <w:shd w:val="clear" w:color="auto" w:fill="auto"/>
            <w:noWrap/>
            <w:vAlign w:val="bottom"/>
            <w:hideMark/>
          </w:tcPr>
          <w:p w14:paraId="63A809E9" w14:textId="505A293C"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FE896C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BDFD546" w14:textId="6DA32FAB" w:rsidR="008E2F69" w:rsidRPr="002A4330" w:rsidRDefault="008E2F69" w:rsidP="00684CA6">
            <w:pPr>
              <w:rPr>
                <w:rFonts w:eastAsia="Times New Roman"/>
                <w:color w:val="000000"/>
                <w:sz w:val="13"/>
                <w:szCs w:val="13"/>
              </w:rPr>
            </w:pPr>
            <w:r w:rsidRPr="002A4330">
              <w:rPr>
                <w:color w:val="000000"/>
                <w:sz w:val="13"/>
                <w:szCs w:val="13"/>
              </w:rPr>
              <w:t xml:space="preserve">   New England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54116BDE" w14:textId="59C982F7" w:rsidR="008E2F69" w:rsidRPr="002A4330" w:rsidRDefault="008E2F69" w:rsidP="00684CA6">
            <w:pPr>
              <w:jc w:val="center"/>
              <w:rPr>
                <w:rFonts w:eastAsia="Times New Roman"/>
                <w:color w:val="000000"/>
                <w:sz w:val="13"/>
                <w:szCs w:val="13"/>
              </w:rPr>
            </w:pPr>
            <w:r w:rsidRPr="002A4330">
              <w:rPr>
                <w:color w:val="000000"/>
                <w:sz w:val="13"/>
                <w:szCs w:val="13"/>
              </w:rPr>
              <w:t>5.236 (1.87)</w:t>
            </w:r>
          </w:p>
        </w:tc>
        <w:tc>
          <w:tcPr>
            <w:tcW w:w="0" w:type="auto"/>
            <w:tcBorders>
              <w:top w:val="nil"/>
              <w:left w:val="nil"/>
              <w:bottom w:val="single" w:sz="4" w:space="0" w:color="auto"/>
              <w:right w:val="single" w:sz="4" w:space="0" w:color="auto"/>
            </w:tcBorders>
            <w:shd w:val="clear" w:color="auto" w:fill="auto"/>
            <w:noWrap/>
            <w:vAlign w:val="bottom"/>
            <w:hideMark/>
          </w:tcPr>
          <w:p w14:paraId="3B63F4A6" w14:textId="25BAA827" w:rsidR="008E2F69" w:rsidRPr="002A4330" w:rsidRDefault="008E2F69" w:rsidP="00684CA6">
            <w:pPr>
              <w:jc w:val="center"/>
              <w:rPr>
                <w:rFonts w:eastAsia="Times New Roman"/>
                <w:color w:val="000000"/>
                <w:sz w:val="13"/>
                <w:szCs w:val="13"/>
              </w:rPr>
            </w:pPr>
            <w:r w:rsidRPr="002A4330">
              <w:rPr>
                <w:color w:val="000000"/>
                <w:sz w:val="13"/>
                <w:szCs w:val="13"/>
              </w:rPr>
              <w:t>0.186</w:t>
            </w:r>
          </w:p>
        </w:tc>
        <w:tc>
          <w:tcPr>
            <w:tcW w:w="0" w:type="auto"/>
            <w:tcBorders>
              <w:top w:val="nil"/>
              <w:left w:val="nil"/>
              <w:bottom w:val="single" w:sz="4" w:space="0" w:color="auto"/>
              <w:right w:val="single" w:sz="4" w:space="0" w:color="auto"/>
            </w:tcBorders>
            <w:shd w:val="clear" w:color="auto" w:fill="auto"/>
            <w:noWrap/>
            <w:vAlign w:val="bottom"/>
            <w:hideMark/>
          </w:tcPr>
          <w:p w14:paraId="04AD4559" w14:textId="79393A2B" w:rsidR="008E2F69" w:rsidRPr="002A4330" w:rsidRDefault="008E2F69" w:rsidP="00684CA6">
            <w:pPr>
              <w:jc w:val="center"/>
              <w:rPr>
                <w:rFonts w:eastAsia="Times New Roman"/>
                <w:color w:val="000000"/>
                <w:sz w:val="13"/>
                <w:szCs w:val="13"/>
              </w:rPr>
            </w:pPr>
            <w:r w:rsidRPr="002A4330">
              <w:rPr>
                <w:color w:val="000000"/>
                <w:sz w:val="13"/>
                <w:szCs w:val="13"/>
              </w:rPr>
              <w:t>0.569 (2.21)</w:t>
            </w:r>
          </w:p>
        </w:tc>
        <w:tc>
          <w:tcPr>
            <w:tcW w:w="0" w:type="auto"/>
            <w:tcBorders>
              <w:top w:val="nil"/>
              <w:left w:val="nil"/>
              <w:bottom w:val="single" w:sz="4" w:space="0" w:color="auto"/>
              <w:right w:val="single" w:sz="4" w:space="0" w:color="auto"/>
            </w:tcBorders>
            <w:shd w:val="clear" w:color="auto" w:fill="auto"/>
            <w:noWrap/>
            <w:vAlign w:val="bottom"/>
            <w:hideMark/>
          </w:tcPr>
          <w:p w14:paraId="064A0DED" w14:textId="05F43C4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204DF1D" w14:textId="4B0109DB" w:rsidR="008E2F69" w:rsidRPr="002A4330" w:rsidRDefault="008E2F69" w:rsidP="00684CA6">
            <w:pPr>
              <w:jc w:val="center"/>
              <w:rPr>
                <w:rFonts w:eastAsia="Times New Roman"/>
                <w:color w:val="000000"/>
                <w:sz w:val="13"/>
                <w:szCs w:val="13"/>
              </w:rPr>
            </w:pPr>
            <w:r w:rsidRPr="002A4330">
              <w:rPr>
                <w:color w:val="000000"/>
                <w:sz w:val="13"/>
                <w:szCs w:val="13"/>
              </w:rPr>
              <w:t>2.698 (2.02)</w:t>
            </w:r>
          </w:p>
        </w:tc>
        <w:tc>
          <w:tcPr>
            <w:tcW w:w="0" w:type="auto"/>
            <w:tcBorders>
              <w:top w:val="nil"/>
              <w:left w:val="nil"/>
              <w:bottom w:val="single" w:sz="4" w:space="0" w:color="auto"/>
              <w:right w:val="single" w:sz="4" w:space="0" w:color="auto"/>
            </w:tcBorders>
            <w:shd w:val="clear" w:color="auto" w:fill="auto"/>
            <w:noWrap/>
            <w:vAlign w:val="bottom"/>
            <w:hideMark/>
          </w:tcPr>
          <w:p w14:paraId="6FF04734" w14:textId="23058E26"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81A81B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8ECC73A" w14:textId="3863F168" w:rsidR="008E2F69" w:rsidRPr="002A4330" w:rsidRDefault="008E2F69" w:rsidP="00684CA6">
            <w:pPr>
              <w:rPr>
                <w:rFonts w:eastAsia="Times New Roman"/>
                <w:color w:val="000000"/>
                <w:sz w:val="13"/>
                <w:szCs w:val="13"/>
              </w:rPr>
            </w:pPr>
            <w:r w:rsidRPr="002A4330">
              <w:rPr>
                <w:color w:val="000000"/>
                <w:sz w:val="13"/>
                <w:szCs w:val="13"/>
              </w:rPr>
              <w:t xml:space="preserve">   New England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7AA91DB8" w14:textId="78E73F32" w:rsidR="008E2F69" w:rsidRPr="002A4330" w:rsidRDefault="008E2F69" w:rsidP="00684CA6">
            <w:pPr>
              <w:jc w:val="center"/>
              <w:rPr>
                <w:rFonts w:eastAsia="Times New Roman"/>
                <w:color w:val="000000"/>
                <w:sz w:val="13"/>
                <w:szCs w:val="13"/>
              </w:rPr>
            </w:pPr>
            <w:r w:rsidRPr="002A4330">
              <w:rPr>
                <w:color w:val="000000"/>
                <w:sz w:val="13"/>
                <w:szCs w:val="13"/>
              </w:rPr>
              <w:t>2.158 (2.51)</w:t>
            </w:r>
          </w:p>
        </w:tc>
        <w:tc>
          <w:tcPr>
            <w:tcW w:w="0" w:type="auto"/>
            <w:tcBorders>
              <w:top w:val="nil"/>
              <w:left w:val="nil"/>
              <w:bottom w:val="single" w:sz="4" w:space="0" w:color="auto"/>
              <w:right w:val="single" w:sz="4" w:space="0" w:color="auto"/>
            </w:tcBorders>
            <w:shd w:val="clear" w:color="auto" w:fill="auto"/>
            <w:noWrap/>
            <w:vAlign w:val="bottom"/>
            <w:hideMark/>
          </w:tcPr>
          <w:p w14:paraId="44E6257D" w14:textId="21A803A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C38F9D0" w14:textId="6C3E6C11" w:rsidR="008E2F69" w:rsidRPr="002A4330" w:rsidRDefault="008E2F69" w:rsidP="00684CA6">
            <w:pPr>
              <w:jc w:val="center"/>
              <w:rPr>
                <w:rFonts w:eastAsia="Times New Roman"/>
                <w:color w:val="000000"/>
                <w:sz w:val="13"/>
                <w:szCs w:val="13"/>
              </w:rPr>
            </w:pPr>
            <w:r w:rsidRPr="002A4330">
              <w:rPr>
                <w:color w:val="000000"/>
                <w:sz w:val="13"/>
                <w:szCs w:val="13"/>
              </w:rPr>
              <w:t>3.841 (2.63)</w:t>
            </w:r>
          </w:p>
        </w:tc>
        <w:tc>
          <w:tcPr>
            <w:tcW w:w="0" w:type="auto"/>
            <w:tcBorders>
              <w:top w:val="nil"/>
              <w:left w:val="nil"/>
              <w:bottom w:val="single" w:sz="4" w:space="0" w:color="auto"/>
              <w:right w:val="single" w:sz="4" w:space="0" w:color="auto"/>
            </w:tcBorders>
            <w:shd w:val="clear" w:color="auto" w:fill="auto"/>
            <w:noWrap/>
            <w:vAlign w:val="bottom"/>
            <w:hideMark/>
          </w:tcPr>
          <w:p w14:paraId="40D46C64" w14:textId="6259C4D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04F0B46" w14:textId="3F42FC5B" w:rsidR="008E2F69" w:rsidRPr="002A4330" w:rsidRDefault="008E2F69" w:rsidP="00684CA6">
            <w:pPr>
              <w:jc w:val="center"/>
              <w:rPr>
                <w:rFonts w:eastAsia="Times New Roman"/>
                <w:color w:val="000000"/>
                <w:sz w:val="13"/>
                <w:szCs w:val="13"/>
              </w:rPr>
            </w:pPr>
            <w:r w:rsidRPr="002A4330">
              <w:rPr>
                <w:color w:val="000000"/>
                <w:sz w:val="13"/>
                <w:szCs w:val="13"/>
              </w:rPr>
              <w:t>0.921 (2.56)</w:t>
            </w:r>
          </w:p>
        </w:tc>
        <w:tc>
          <w:tcPr>
            <w:tcW w:w="0" w:type="auto"/>
            <w:tcBorders>
              <w:top w:val="nil"/>
              <w:left w:val="nil"/>
              <w:bottom w:val="single" w:sz="4" w:space="0" w:color="auto"/>
              <w:right w:val="single" w:sz="4" w:space="0" w:color="auto"/>
            </w:tcBorders>
            <w:shd w:val="clear" w:color="auto" w:fill="auto"/>
            <w:noWrap/>
            <w:vAlign w:val="bottom"/>
            <w:hideMark/>
          </w:tcPr>
          <w:p w14:paraId="63705930" w14:textId="039E2AF7"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4BD88A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BEE5BC9" w14:textId="5198BFBE" w:rsidR="008E2F69" w:rsidRPr="002A4330" w:rsidRDefault="008E2F69" w:rsidP="00684CA6">
            <w:pPr>
              <w:rPr>
                <w:rFonts w:eastAsia="Times New Roman"/>
                <w:color w:val="000000"/>
                <w:sz w:val="13"/>
                <w:szCs w:val="13"/>
              </w:rPr>
            </w:pPr>
            <w:r w:rsidRPr="002A4330">
              <w:rPr>
                <w:color w:val="000000"/>
                <w:sz w:val="13"/>
                <w:szCs w:val="13"/>
              </w:rPr>
              <w:t xml:space="preserve">   New England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2B6492E9" w14:textId="1F8408D1" w:rsidR="008E2F69" w:rsidRPr="002A4330" w:rsidRDefault="008E2F69" w:rsidP="00684CA6">
            <w:pPr>
              <w:jc w:val="center"/>
              <w:rPr>
                <w:rFonts w:eastAsia="Times New Roman"/>
                <w:color w:val="000000"/>
                <w:sz w:val="13"/>
                <w:szCs w:val="13"/>
              </w:rPr>
            </w:pPr>
            <w:r w:rsidRPr="002A4330">
              <w:rPr>
                <w:color w:val="000000"/>
                <w:sz w:val="13"/>
                <w:szCs w:val="13"/>
              </w:rPr>
              <w:t>-5.402 (1.78)</w:t>
            </w:r>
          </w:p>
        </w:tc>
        <w:tc>
          <w:tcPr>
            <w:tcW w:w="0" w:type="auto"/>
            <w:tcBorders>
              <w:top w:val="nil"/>
              <w:left w:val="nil"/>
              <w:bottom w:val="single" w:sz="4" w:space="0" w:color="auto"/>
              <w:right w:val="single" w:sz="4" w:space="0" w:color="auto"/>
            </w:tcBorders>
            <w:shd w:val="clear" w:color="auto" w:fill="auto"/>
            <w:noWrap/>
            <w:vAlign w:val="bottom"/>
            <w:hideMark/>
          </w:tcPr>
          <w:p w14:paraId="4C64BB60" w14:textId="35392545" w:rsidR="008E2F69" w:rsidRPr="002A4330" w:rsidRDefault="008E2F69" w:rsidP="00684CA6">
            <w:pPr>
              <w:jc w:val="center"/>
              <w:rPr>
                <w:rFonts w:eastAsia="Times New Roman"/>
                <w:color w:val="000000"/>
                <w:sz w:val="13"/>
                <w:szCs w:val="13"/>
              </w:rPr>
            </w:pPr>
            <w:r w:rsidRPr="002A4330">
              <w:rPr>
                <w:color w:val="000000"/>
                <w:sz w:val="13"/>
                <w:szCs w:val="13"/>
              </w:rPr>
              <w:t>0.0851</w:t>
            </w:r>
          </w:p>
        </w:tc>
        <w:tc>
          <w:tcPr>
            <w:tcW w:w="0" w:type="auto"/>
            <w:tcBorders>
              <w:top w:val="nil"/>
              <w:left w:val="nil"/>
              <w:bottom w:val="single" w:sz="4" w:space="0" w:color="auto"/>
              <w:right w:val="single" w:sz="4" w:space="0" w:color="auto"/>
            </w:tcBorders>
            <w:shd w:val="clear" w:color="auto" w:fill="auto"/>
            <w:noWrap/>
            <w:vAlign w:val="bottom"/>
            <w:hideMark/>
          </w:tcPr>
          <w:p w14:paraId="4F753DB2" w14:textId="7727C741" w:rsidR="008E2F69" w:rsidRPr="002A4330" w:rsidRDefault="008E2F69" w:rsidP="00684CA6">
            <w:pPr>
              <w:jc w:val="center"/>
              <w:rPr>
                <w:rFonts w:eastAsia="Times New Roman"/>
                <w:color w:val="000000"/>
                <w:sz w:val="13"/>
                <w:szCs w:val="13"/>
              </w:rPr>
            </w:pPr>
            <w:r w:rsidRPr="002A4330">
              <w:rPr>
                <w:color w:val="000000"/>
                <w:sz w:val="13"/>
                <w:szCs w:val="13"/>
              </w:rPr>
              <w:t>-2.376 (2.09)</w:t>
            </w:r>
          </w:p>
        </w:tc>
        <w:tc>
          <w:tcPr>
            <w:tcW w:w="0" w:type="auto"/>
            <w:tcBorders>
              <w:top w:val="nil"/>
              <w:left w:val="nil"/>
              <w:bottom w:val="single" w:sz="4" w:space="0" w:color="auto"/>
              <w:right w:val="single" w:sz="4" w:space="0" w:color="auto"/>
            </w:tcBorders>
            <w:shd w:val="clear" w:color="auto" w:fill="auto"/>
            <w:noWrap/>
            <w:vAlign w:val="bottom"/>
            <w:hideMark/>
          </w:tcPr>
          <w:p w14:paraId="5FCCBE1D" w14:textId="36CE553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CA64051" w14:textId="03EEEA92" w:rsidR="008E2F69" w:rsidRPr="002A4330" w:rsidRDefault="008E2F69" w:rsidP="00684CA6">
            <w:pPr>
              <w:jc w:val="center"/>
              <w:rPr>
                <w:rFonts w:eastAsia="Times New Roman"/>
                <w:color w:val="000000"/>
                <w:sz w:val="13"/>
                <w:szCs w:val="13"/>
              </w:rPr>
            </w:pPr>
            <w:r w:rsidRPr="002A4330">
              <w:rPr>
                <w:color w:val="000000"/>
                <w:sz w:val="13"/>
                <w:szCs w:val="13"/>
              </w:rPr>
              <w:t>1.886 (1.98)</w:t>
            </w:r>
          </w:p>
        </w:tc>
        <w:tc>
          <w:tcPr>
            <w:tcW w:w="0" w:type="auto"/>
            <w:tcBorders>
              <w:top w:val="nil"/>
              <w:left w:val="nil"/>
              <w:bottom w:val="single" w:sz="4" w:space="0" w:color="auto"/>
              <w:right w:val="single" w:sz="4" w:space="0" w:color="auto"/>
            </w:tcBorders>
            <w:shd w:val="clear" w:color="auto" w:fill="auto"/>
            <w:noWrap/>
            <w:vAlign w:val="bottom"/>
            <w:hideMark/>
          </w:tcPr>
          <w:p w14:paraId="20FE3ED7" w14:textId="2A811AC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018B08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6308AF9" w14:textId="705D0943" w:rsidR="008E2F69" w:rsidRPr="002A4330" w:rsidRDefault="008E2F69" w:rsidP="00684CA6">
            <w:pPr>
              <w:rPr>
                <w:rFonts w:eastAsia="Times New Roman"/>
                <w:color w:val="000000"/>
                <w:sz w:val="13"/>
                <w:szCs w:val="13"/>
              </w:rPr>
            </w:pPr>
            <w:r w:rsidRPr="002A4330">
              <w:rPr>
                <w:color w:val="000000"/>
                <w:sz w:val="13"/>
                <w:szCs w:val="13"/>
              </w:rPr>
              <w:t xml:space="preserve">   New England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52338A5" w14:textId="255CDD85" w:rsidR="008E2F69" w:rsidRPr="002A4330" w:rsidRDefault="008E2F69" w:rsidP="00684CA6">
            <w:pPr>
              <w:jc w:val="center"/>
              <w:rPr>
                <w:rFonts w:eastAsia="Times New Roman"/>
                <w:color w:val="000000"/>
                <w:sz w:val="13"/>
                <w:szCs w:val="13"/>
              </w:rPr>
            </w:pPr>
            <w:r w:rsidRPr="002A4330">
              <w:rPr>
                <w:color w:val="000000"/>
                <w:sz w:val="13"/>
                <w:szCs w:val="13"/>
              </w:rPr>
              <w:t>5.603 (2.07)</w:t>
            </w:r>
          </w:p>
        </w:tc>
        <w:tc>
          <w:tcPr>
            <w:tcW w:w="0" w:type="auto"/>
            <w:tcBorders>
              <w:top w:val="nil"/>
              <w:left w:val="nil"/>
              <w:bottom w:val="single" w:sz="4" w:space="0" w:color="auto"/>
              <w:right w:val="single" w:sz="4" w:space="0" w:color="auto"/>
            </w:tcBorders>
            <w:shd w:val="clear" w:color="auto" w:fill="auto"/>
            <w:noWrap/>
            <w:vAlign w:val="bottom"/>
            <w:hideMark/>
          </w:tcPr>
          <w:p w14:paraId="7340E542" w14:textId="16CA563D" w:rsidR="008E2F69" w:rsidRPr="002A4330" w:rsidRDefault="008E2F69" w:rsidP="00684CA6">
            <w:pPr>
              <w:jc w:val="center"/>
              <w:rPr>
                <w:rFonts w:eastAsia="Times New Roman"/>
                <w:color w:val="000000"/>
                <w:sz w:val="13"/>
                <w:szCs w:val="13"/>
              </w:rPr>
            </w:pPr>
            <w:r w:rsidRPr="002A4330">
              <w:rPr>
                <w:color w:val="000000"/>
                <w:sz w:val="13"/>
                <w:szCs w:val="13"/>
              </w:rPr>
              <w:t>0.2408</w:t>
            </w:r>
          </w:p>
        </w:tc>
        <w:tc>
          <w:tcPr>
            <w:tcW w:w="0" w:type="auto"/>
            <w:tcBorders>
              <w:top w:val="nil"/>
              <w:left w:val="nil"/>
              <w:bottom w:val="single" w:sz="4" w:space="0" w:color="auto"/>
              <w:right w:val="single" w:sz="4" w:space="0" w:color="auto"/>
            </w:tcBorders>
            <w:shd w:val="clear" w:color="auto" w:fill="auto"/>
            <w:noWrap/>
            <w:vAlign w:val="bottom"/>
            <w:hideMark/>
          </w:tcPr>
          <w:p w14:paraId="1BA81495" w14:textId="227087D6" w:rsidR="008E2F69" w:rsidRPr="002A4330" w:rsidRDefault="008E2F69" w:rsidP="00684CA6">
            <w:pPr>
              <w:jc w:val="center"/>
              <w:rPr>
                <w:rFonts w:eastAsia="Times New Roman"/>
                <w:color w:val="000000"/>
                <w:sz w:val="13"/>
                <w:szCs w:val="13"/>
              </w:rPr>
            </w:pPr>
            <w:r w:rsidRPr="002A4330">
              <w:rPr>
                <w:color w:val="000000"/>
                <w:sz w:val="13"/>
                <w:szCs w:val="13"/>
              </w:rPr>
              <w:t>0.505 (2.43)</w:t>
            </w:r>
          </w:p>
        </w:tc>
        <w:tc>
          <w:tcPr>
            <w:tcW w:w="0" w:type="auto"/>
            <w:tcBorders>
              <w:top w:val="nil"/>
              <w:left w:val="nil"/>
              <w:bottom w:val="single" w:sz="4" w:space="0" w:color="auto"/>
              <w:right w:val="single" w:sz="4" w:space="0" w:color="auto"/>
            </w:tcBorders>
            <w:shd w:val="clear" w:color="auto" w:fill="auto"/>
            <w:noWrap/>
            <w:vAlign w:val="bottom"/>
            <w:hideMark/>
          </w:tcPr>
          <w:p w14:paraId="1A2A587F" w14:textId="76A7457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591B4BC" w14:textId="56A94D94" w:rsidR="008E2F69" w:rsidRPr="002A4330" w:rsidRDefault="008E2F69" w:rsidP="00684CA6">
            <w:pPr>
              <w:jc w:val="center"/>
              <w:rPr>
                <w:rFonts w:eastAsia="Times New Roman"/>
                <w:color w:val="000000"/>
                <w:sz w:val="13"/>
                <w:szCs w:val="13"/>
              </w:rPr>
            </w:pPr>
            <w:r w:rsidRPr="002A4330">
              <w:rPr>
                <w:color w:val="000000"/>
                <w:sz w:val="13"/>
                <w:szCs w:val="13"/>
              </w:rPr>
              <w:t>5.428 (2.33)</w:t>
            </w:r>
          </w:p>
        </w:tc>
        <w:tc>
          <w:tcPr>
            <w:tcW w:w="0" w:type="auto"/>
            <w:tcBorders>
              <w:top w:val="nil"/>
              <w:left w:val="nil"/>
              <w:bottom w:val="single" w:sz="4" w:space="0" w:color="auto"/>
              <w:right w:val="single" w:sz="4" w:space="0" w:color="auto"/>
            </w:tcBorders>
            <w:shd w:val="clear" w:color="auto" w:fill="auto"/>
            <w:noWrap/>
            <w:vAlign w:val="bottom"/>
            <w:hideMark/>
          </w:tcPr>
          <w:p w14:paraId="21CF7DC5" w14:textId="28404E5E" w:rsidR="008E2F69" w:rsidRPr="002A4330" w:rsidRDefault="008E2F69" w:rsidP="00684CA6">
            <w:pPr>
              <w:jc w:val="center"/>
              <w:rPr>
                <w:rFonts w:eastAsia="Times New Roman"/>
                <w:color w:val="000000"/>
                <w:sz w:val="13"/>
                <w:szCs w:val="13"/>
              </w:rPr>
            </w:pPr>
            <w:r w:rsidRPr="002A4330">
              <w:rPr>
                <w:color w:val="000000"/>
                <w:sz w:val="13"/>
                <w:szCs w:val="13"/>
              </w:rPr>
              <w:t>0.7102</w:t>
            </w:r>
          </w:p>
        </w:tc>
      </w:tr>
      <w:tr w:rsidR="008E2F69" w:rsidRPr="002A4330" w14:paraId="6D5FB71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E3818B5" w14:textId="36051510" w:rsidR="008E2F69" w:rsidRPr="002A4330" w:rsidRDefault="008E2F69" w:rsidP="00684CA6">
            <w:pPr>
              <w:rPr>
                <w:rFonts w:eastAsia="Times New Roman"/>
                <w:color w:val="000000"/>
                <w:sz w:val="13"/>
                <w:szCs w:val="13"/>
              </w:rPr>
            </w:pPr>
            <w:r w:rsidRPr="002A4330">
              <w:rPr>
                <w:color w:val="000000"/>
                <w:sz w:val="13"/>
                <w:szCs w:val="13"/>
              </w:rPr>
              <w:t xml:space="preserve">   New England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7F23F410" w14:textId="58371659" w:rsidR="008E2F69" w:rsidRPr="002A4330" w:rsidRDefault="008E2F69" w:rsidP="00684CA6">
            <w:pPr>
              <w:jc w:val="center"/>
              <w:rPr>
                <w:rFonts w:eastAsia="Times New Roman"/>
                <w:color w:val="000000"/>
                <w:sz w:val="13"/>
                <w:szCs w:val="13"/>
              </w:rPr>
            </w:pPr>
            <w:r w:rsidRPr="002A4330">
              <w:rPr>
                <w:color w:val="000000"/>
                <w:sz w:val="13"/>
                <w:szCs w:val="13"/>
              </w:rPr>
              <w:t>-2.509 (1.99)</w:t>
            </w:r>
          </w:p>
        </w:tc>
        <w:tc>
          <w:tcPr>
            <w:tcW w:w="0" w:type="auto"/>
            <w:tcBorders>
              <w:top w:val="nil"/>
              <w:left w:val="nil"/>
              <w:bottom w:val="single" w:sz="4" w:space="0" w:color="auto"/>
              <w:right w:val="single" w:sz="4" w:space="0" w:color="auto"/>
            </w:tcBorders>
            <w:shd w:val="clear" w:color="auto" w:fill="auto"/>
            <w:noWrap/>
            <w:vAlign w:val="bottom"/>
            <w:hideMark/>
          </w:tcPr>
          <w:p w14:paraId="2156F796" w14:textId="30CA6D6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064ED04" w14:textId="5771AF0C" w:rsidR="008E2F69" w:rsidRPr="002A4330" w:rsidRDefault="008E2F69" w:rsidP="00684CA6">
            <w:pPr>
              <w:jc w:val="center"/>
              <w:rPr>
                <w:rFonts w:eastAsia="Times New Roman"/>
                <w:color w:val="000000"/>
                <w:sz w:val="13"/>
                <w:szCs w:val="13"/>
              </w:rPr>
            </w:pPr>
            <w:r w:rsidRPr="002A4330">
              <w:rPr>
                <w:color w:val="000000"/>
                <w:sz w:val="13"/>
                <w:szCs w:val="13"/>
              </w:rPr>
              <w:t>0.358 (2.28)</w:t>
            </w:r>
          </w:p>
        </w:tc>
        <w:tc>
          <w:tcPr>
            <w:tcW w:w="0" w:type="auto"/>
            <w:tcBorders>
              <w:top w:val="nil"/>
              <w:left w:val="nil"/>
              <w:bottom w:val="single" w:sz="4" w:space="0" w:color="auto"/>
              <w:right w:val="single" w:sz="4" w:space="0" w:color="auto"/>
            </w:tcBorders>
            <w:shd w:val="clear" w:color="auto" w:fill="auto"/>
            <w:noWrap/>
            <w:vAlign w:val="bottom"/>
            <w:hideMark/>
          </w:tcPr>
          <w:p w14:paraId="5AE57CC8" w14:textId="4776DD8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0F0E5B1" w14:textId="3CCAC92C" w:rsidR="008E2F69" w:rsidRPr="002A4330" w:rsidRDefault="008E2F69" w:rsidP="00684CA6">
            <w:pPr>
              <w:jc w:val="center"/>
              <w:rPr>
                <w:rFonts w:eastAsia="Times New Roman"/>
                <w:color w:val="000000"/>
                <w:sz w:val="13"/>
                <w:szCs w:val="13"/>
              </w:rPr>
            </w:pPr>
            <w:r w:rsidRPr="002A4330">
              <w:rPr>
                <w:color w:val="000000"/>
                <w:sz w:val="13"/>
                <w:szCs w:val="13"/>
              </w:rPr>
              <w:t>0.996 (2.15)</w:t>
            </w:r>
          </w:p>
        </w:tc>
        <w:tc>
          <w:tcPr>
            <w:tcW w:w="0" w:type="auto"/>
            <w:tcBorders>
              <w:top w:val="nil"/>
              <w:left w:val="nil"/>
              <w:bottom w:val="single" w:sz="4" w:space="0" w:color="auto"/>
              <w:right w:val="single" w:sz="4" w:space="0" w:color="auto"/>
            </w:tcBorders>
            <w:shd w:val="clear" w:color="auto" w:fill="auto"/>
            <w:noWrap/>
            <w:vAlign w:val="bottom"/>
            <w:hideMark/>
          </w:tcPr>
          <w:p w14:paraId="24A87365" w14:textId="3DEF9F3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C7C276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BFFDF8D" w14:textId="1DB20D73" w:rsidR="008E2F69" w:rsidRPr="002A4330" w:rsidRDefault="008E2F69" w:rsidP="00684CA6">
            <w:pPr>
              <w:rPr>
                <w:rFonts w:eastAsia="Times New Roman"/>
                <w:color w:val="000000"/>
                <w:sz w:val="13"/>
                <w:szCs w:val="13"/>
              </w:rPr>
            </w:pPr>
            <w:r w:rsidRPr="002A4330">
              <w:rPr>
                <w:color w:val="000000"/>
                <w:sz w:val="13"/>
                <w:szCs w:val="13"/>
              </w:rPr>
              <w:t xml:space="preserve">   New England - Mountain</w:t>
            </w:r>
          </w:p>
        </w:tc>
        <w:tc>
          <w:tcPr>
            <w:tcW w:w="0" w:type="auto"/>
            <w:tcBorders>
              <w:top w:val="nil"/>
              <w:left w:val="nil"/>
              <w:bottom w:val="single" w:sz="4" w:space="0" w:color="auto"/>
              <w:right w:val="single" w:sz="4" w:space="0" w:color="auto"/>
            </w:tcBorders>
            <w:shd w:val="clear" w:color="auto" w:fill="auto"/>
            <w:noWrap/>
            <w:vAlign w:val="bottom"/>
            <w:hideMark/>
          </w:tcPr>
          <w:p w14:paraId="378F0920" w14:textId="058A15A3" w:rsidR="008E2F69" w:rsidRPr="002A4330" w:rsidRDefault="008E2F69" w:rsidP="00684CA6">
            <w:pPr>
              <w:jc w:val="center"/>
              <w:rPr>
                <w:rFonts w:eastAsia="Times New Roman"/>
                <w:color w:val="000000"/>
                <w:sz w:val="13"/>
                <w:szCs w:val="13"/>
              </w:rPr>
            </w:pPr>
            <w:r w:rsidRPr="002A4330">
              <w:rPr>
                <w:color w:val="000000"/>
                <w:sz w:val="13"/>
                <w:szCs w:val="13"/>
              </w:rPr>
              <w:t>-0.271 (2.12)</w:t>
            </w:r>
          </w:p>
        </w:tc>
        <w:tc>
          <w:tcPr>
            <w:tcW w:w="0" w:type="auto"/>
            <w:tcBorders>
              <w:top w:val="nil"/>
              <w:left w:val="nil"/>
              <w:bottom w:val="single" w:sz="4" w:space="0" w:color="auto"/>
              <w:right w:val="single" w:sz="4" w:space="0" w:color="auto"/>
            </w:tcBorders>
            <w:shd w:val="clear" w:color="auto" w:fill="auto"/>
            <w:noWrap/>
            <w:vAlign w:val="bottom"/>
            <w:hideMark/>
          </w:tcPr>
          <w:p w14:paraId="055DE6DF" w14:textId="70BF8FE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E6EAF1B" w14:textId="522283F7" w:rsidR="008E2F69" w:rsidRPr="002A4330" w:rsidRDefault="008E2F69" w:rsidP="00684CA6">
            <w:pPr>
              <w:jc w:val="center"/>
              <w:rPr>
                <w:rFonts w:eastAsia="Times New Roman"/>
                <w:color w:val="000000"/>
                <w:sz w:val="13"/>
                <w:szCs w:val="13"/>
              </w:rPr>
            </w:pPr>
            <w:r w:rsidRPr="002A4330">
              <w:rPr>
                <w:color w:val="000000"/>
                <w:sz w:val="13"/>
                <w:szCs w:val="13"/>
              </w:rPr>
              <w:t>-3.289 (2.35)</w:t>
            </w:r>
          </w:p>
        </w:tc>
        <w:tc>
          <w:tcPr>
            <w:tcW w:w="0" w:type="auto"/>
            <w:tcBorders>
              <w:top w:val="nil"/>
              <w:left w:val="nil"/>
              <w:bottom w:val="single" w:sz="4" w:space="0" w:color="auto"/>
              <w:right w:val="single" w:sz="4" w:space="0" w:color="auto"/>
            </w:tcBorders>
            <w:shd w:val="clear" w:color="auto" w:fill="auto"/>
            <w:noWrap/>
            <w:vAlign w:val="bottom"/>
            <w:hideMark/>
          </w:tcPr>
          <w:p w14:paraId="7740A48D" w14:textId="182B811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5F5BE45" w14:textId="25678DB3" w:rsidR="008E2F69" w:rsidRPr="002A4330" w:rsidRDefault="008E2F69" w:rsidP="00684CA6">
            <w:pPr>
              <w:jc w:val="center"/>
              <w:rPr>
                <w:rFonts w:eastAsia="Times New Roman"/>
                <w:color w:val="000000"/>
                <w:sz w:val="13"/>
                <w:szCs w:val="13"/>
              </w:rPr>
            </w:pPr>
            <w:r w:rsidRPr="002A4330">
              <w:rPr>
                <w:color w:val="000000"/>
                <w:sz w:val="13"/>
                <w:szCs w:val="13"/>
              </w:rPr>
              <w:t>-3.347 (2.27)</w:t>
            </w:r>
          </w:p>
        </w:tc>
        <w:tc>
          <w:tcPr>
            <w:tcW w:w="0" w:type="auto"/>
            <w:tcBorders>
              <w:top w:val="nil"/>
              <w:left w:val="nil"/>
              <w:bottom w:val="single" w:sz="4" w:space="0" w:color="auto"/>
              <w:right w:val="single" w:sz="4" w:space="0" w:color="auto"/>
            </w:tcBorders>
            <w:shd w:val="clear" w:color="auto" w:fill="auto"/>
            <w:noWrap/>
            <w:vAlign w:val="bottom"/>
            <w:hideMark/>
          </w:tcPr>
          <w:p w14:paraId="3F911916" w14:textId="604CC9E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B98516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201508D" w14:textId="5149E4E1" w:rsidR="008E2F69" w:rsidRPr="002A4330" w:rsidRDefault="008E2F69" w:rsidP="00684CA6">
            <w:pPr>
              <w:rPr>
                <w:rFonts w:eastAsia="Times New Roman"/>
                <w:color w:val="000000"/>
                <w:sz w:val="13"/>
                <w:szCs w:val="13"/>
              </w:rPr>
            </w:pPr>
            <w:r w:rsidRPr="002A4330">
              <w:rPr>
                <w:color w:val="000000"/>
                <w:sz w:val="13"/>
                <w:szCs w:val="13"/>
              </w:rPr>
              <w:t xml:space="preserve">   New England - Pacific</w:t>
            </w:r>
          </w:p>
        </w:tc>
        <w:tc>
          <w:tcPr>
            <w:tcW w:w="0" w:type="auto"/>
            <w:tcBorders>
              <w:top w:val="nil"/>
              <w:left w:val="nil"/>
              <w:bottom w:val="single" w:sz="4" w:space="0" w:color="auto"/>
              <w:right w:val="single" w:sz="4" w:space="0" w:color="auto"/>
            </w:tcBorders>
            <w:shd w:val="clear" w:color="auto" w:fill="auto"/>
            <w:noWrap/>
            <w:vAlign w:val="bottom"/>
            <w:hideMark/>
          </w:tcPr>
          <w:p w14:paraId="03B46BFA" w14:textId="128223F9" w:rsidR="008E2F69" w:rsidRPr="002A4330" w:rsidRDefault="008E2F69" w:rsidP="00684CA6">
            <w:pPr>
              <w:jc w:val="center"/>
              <w:rPr>
                <w:rFonts w:eastAsia="Times New Roman"/>
                <w:color w:val="000000"/>
                <w:sz w:val="13"/>
                <w:szCs w:val="13"/>
              </w:rPr>
            </w:pPr>
            <w:r w:rsidRPr="002A4330">
              <w:rPr>
                <w:color w:val="000000"/>
                <w:sz w:val="13"/>
                <w:szCs w:val="13"/>
              </w:rPr>
              <w:t>2.028 (1.87)</w:t>
            </w:r>
          </w:p>
        </w:tc>
        <w:tc>
          <w:tcPr>
            <w:tcW w:w="0" w:type="auto"/>
            <w:tcBorders>
              <w:top w:val="nil"/>
              <w:left w:val="nil"/>
              <w:bottom w:val="single" w:sz="4" w:space="0" w:color="auto"/>
              <w:right w:val="single" w:sz="4" w:space="0" w:color="auto"/>
            </w:tcBorders>
            <w:shd w:val="clear" w:color="auto" w:fill="auto"/>
            <w:noWrap/>
            <w:vAlign w:val="bottom"/>
            <w:hideMark/>
          </w:tcPr>
          <w:p w14:paraId="3B9F1476" w14:textId="22D7C8B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0E0C703" w14:textId="67AB1CB8" w:rsidR="008E2F69" w:rsidRPr="002A4330" w:rsidRDefault="008E2F69" w:rsidP="00684CA6">
            <w:pPr>
              <w:jc w:val="center"/>
              <w:rPr>
                <w:rFonts w:eastAsia="Times New Roman"/>
                <w:color w:val="000000"/>
                <w:sz w:val="13"/>
                <w:szCs w:val="13"/>
              </w:rPr>
            </w:pPr>
            <w:r w:rsidRPr="002A4330">
              <w:rPr>
                <w:color w:val="000000"/>
                <w:sz w:val="13"/>
                <w:szCs w:val="13"/>
              </w:rPr>
              <w:t>0.567 (2.13)</w:t>
            </w:r>
          </w:p>
        </w:tc>
        <w:tc>
          <w:tcPr>
            <w:tcW w:w="0" w:type="auto"/>
            <w:tcBorders>
              <w:top w:val="nil"/>
              <w:left w:val="nil"/>
              <w:bottom w:val="single" w:sz="4" w:space="0" w:color="auto"/>
              <w:right w:val="single" w:sz="4" w:space="0" w:color="auto"/>
            </w:tcBorders>
            <w:shd w:val="clear" w:color="auto" w:fill="auto"/>
            <w:noWrap/>
            <w:vAlign w:val="bottom"/>
            <w:hideMark/>
          </w:tcPr>
          <w:p w14:paraId="2A3F9742" w14:textId="177E50C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49A784B" w14:textId="0DB3BC04" w:rsidR="008E2F69" w:rsidRPr="002A4330" w:rsidRDefault="008E2F69" w:rsidP="00684CA6">
            <w:pPr>
              <w:jc w:val="center"/>
              <w:rPr>
                <w:rFonts w:eastAsia="Times New Roman"/>
                <w:color w:val="000000"/>
                <w:sz w:val="13"/>
                <w:szCs w:val="13"/>
              </w:rPr>
            </w:pPr>
            <w:r w:rsidRPr="002A4330">
              <w:rPr>
                <w:color w:val="000000"/>
                <w:sz w:val="13"/>
                <w:szCs w:val="13"/>
              </w:rPr>
              <w:t>-0.316 (2.12)</w:t>
            </w:r>
          </w:p>
        </w:tc>
        <w:tc>
          <w:tcPr>
            <w:tcW w:w="0" w:type="auto"/>
            <w:tcBorders>
              <w:top w:val="nil"/>
              <w:left w:val="nil"/>
              <w:bottom w:val="single" w:sz="4" w:space="0" w:color="auto"/>
              <w:right w:val="single" w:sz="4" w:space="0" w:color="auto"/>
            </w:tcBorders>
            <w:shd w:val="clear" w:color="auto" w:fill="auto"/>
            <w:noWrap/>
            <w:vAlign w:val="bottom"/>
            <w:hideMark/>
          </w:tcPr>
          <w:p w14:paraId="1505D3BA" w14:textId="232032A4"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7490D9F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D7887AF" w14:textId="28494CC4" w:rsidR="008E2F69" w:rsidRPr="002A4330" w:rsidRDefault="008E2F69" w:rsidP="00684CA6">
            <w:pPr>
              <w:rPr>
                <w:rFonts w:eastAsia="Times New Roman"/>
                <w:color w:val="000000"/>
                <w:sz w:val="13"/>
                <w:szCs w:val="13"/>
              </w:rPr>
            </w:pPr>
            <w:r w:rsidRPr="002A4330">
              <w:rPr>
                <w:color w:val="000000"/>
                <w:sz w:val="13"/>
                <w:szCs w:val="13"/>
              </w:rPr>
              <w:t xml:space="preserve">   Middle Atlantic - East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0D2856C5" w14:textId="0FB6182F" w:rsidR="008E2F69" w:rsidRPr="002A4330" w:rsidRDefault="008E2F69" w:rsidP="00684CA6">
            <w:pPr>
              <w:jc w:val="center"/>
              <w:rPr>
                <w:rFonts w:eastAsia="Times New Roman"/>
                <w:color w:val="000000"/>
                <w:sz w:val="13"/>
                <w:szCs w:val="13"/>
              </w:rPr>
            </w:pPr>
            <w:r w:rsidRPr="002A4330">
              <w:rPr>
                <w:color w:val="000000"/>
                <w:sz w:val="13"/>
                <w:szCs w:val="13"/>
              </w:rPr>
              <w:t>5.173 (1.43)</w:t>
            </w:r>
          </w:p>
        </w:tc>
        <w:tc>
          <w:tcPr>
            <w:tcW w:w="0" w:type="auto"/>
            <w:tcBorders>
              <w:top w:val="nil"/>
              <w:left w:val="nil"/>
              <w:bottom w:val="single" w:sz="4" w:space="0" w:color="auto"/>
              <w:right w:val="single" w:sz="4" w:space="0" w:color="auto"/>
            </w:tcBorders>
            <w:shd w:val="clear" w:color="auto" w:fill="auto"/>
            <w:noWrap/>
            <w:vAlign w:val="bottom"/>
            <w:hideMark/>
          </w:tcPr>
          <w:p w14:paraId="5F956AC1" w14:textId="107FEAE0" w:rsidR="008E2F69" w:rsidRPr="002A4330" w:rsidRDefault="008E2F69" w:rsidP="00684CA6">
            <w:pPr>
              <w:jc w:val="center"/>
              <w:rPr>
                <w:rFonts w:eastAsia="Times New Roman"/>
                <w:color w:val="000000"/>
                <w:sz w:val="13"/>
                <w:szCs w:val="13"/>
              </w:rPr>
            </w:pPr>
            <w:r w:rsidRPr="002A4330">
              <w:rPr>
                <w:color w:val="000000"/>
                <w:sz w:val="13"/>
                <w:szCs w:val="13"/>
              </w:rPr>
              <w:t>0.0107</w:t>
            </w:r>
          </w:p>
        </w:tc>
        <w:tc>
          <w:tcPr>
            <w:tcW w:w="0" w:type="auto"/>
            <w:tcBorders>
              <w:top w:val="nil"/>
              <w:left w:val="nil"/>
              <w:bottom w:val="single" w:sz="4" w:space="0" w:color="auto"/>
              <w:right w:val="single" w:sz="4" w:space="0" w:color="auto"/>
            </w:tcBorders>
            <w:shd w:val="clear" w:color="auto" w:fill="auto"/>
            <w:noWrap/>
            <w:vAlign w:val="bottom"/>
            <w:hideMark/>
          </w:tcPr>
          <w:p w14:paraId="022D47E2" w14:textId="559ACFF7" w:rsidR="008E2F69" w:rsidRPr="002A4330" w:rsidRDefault="008E2F69" w:rsidP="00684CA6">
            <w:pPr>
              <w:jc w:val="center"/>
              <w:rPr>
                <w:rFonts w:eastAsia="Times New Roman"/>
                <w:color w:val="000000"/>
                <w:sz w:val="13"/>
                <w:szCs w:val="13"/>
              </w:rPr>
            </w:pPr>
            <w:r w:rsidRPr="002A4330">
              <w:rPr>
                <w:color w:val="000000"/>
                <w:sz w:val="13"/>
                <w:szCs w:val="13"/>
              </w:rPr>
              <w:t>0.458 (1.64)</w:t>
            </w:r>
          </w:p>
        </w:tc>
        <w:tc>
          <w:tcPr>
            <w:tcW w:w="0" w:type="auto"/>
            <w:tcBorders>
              <w:top w:val="nil"/>
              <w:left w:val="nil"/>
              <w:bottom w:val="single" w:sz="4" w:space="0" w:color="auto"/>
              <w:right w:val="single" w:sz="4" w:space="0" w:color="auto"/>
            </w:tcBorders>
            <w:shd w:val="clear" w:color="auto" w:fill="auto"/>
            <w:noWrap/>
            <w:vAlign w:val="bottom"/>
            <w:hideMark/>
          </w:tcPr>
          <w:p w14:paraId="1E2B4D72" w14:textId="5922180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E46C58F" w14:textId="17A2015E" w:rsidR="008E2F69" w:rsidRPr="002A4330" w:rsidRDefault="008E2F69" w:rsidP="00684CA6">
            <w:pPr>
              <w:jc w:val="center"/>
              <w:rPr>
                <w:rFonts w:eastAsia="Times New Roman"/>
                <w:color w:val="000000"/>
                <w:sz w:val="13"/>
                <w:szCs w:val="13"/>
              </w:rPr>
            </w:pPr>
            <w:r w:rsidRPr="002A4330">
              <w:rPr>
                <w:color w:val="000000"/>
                <w:sz w:val="13"/>
                <w:szCs w:val="13"/>
              </w:rPr>
              <w:t>1.132 (1.46)</w:t>
            </w:r>
          </w:p>
        </w:tc>
        <w:tc>
          <w:tcPr>
            <w:tcW w:w="0" w:type="auto"/>
            <w:tcBorders>
              <w:top w:val="nil"/>
              <w:left w:val="nil"/>
              <w:bottom w:val="single" w:sz="4" w:space="0" w:color="auto"/>
              <w:right w:val="single" w:sz="4" w:space="0" w:color="auto"/>
            </w:tcBorders>
            <w:shd w:val="clear" w:color="auto" w:fill="auto"/>
            <w:noWrap/>
            <w:vAlign w:val="bottom"/>
            <w:hideMark/>
          </w:tcPr>
          <w:p w14:paraId="7C160A2A" w14:textId="5799C34B"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A2903A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74073B3C" w14:textId="51A08001" w:rsidR="008E2F69" w:rsidRPr="002A4330" w:rsidRDefault="008E2F69" w:rsidP="00684CA6">
            <w:pPr>
              <w:rPr>
                <w:rFonts w:eastAsia="Times New Roman"/>
                <w:color w:val="000000"/>
                <w:sz w:val="13"/>
                <w:szCs w:val="13"/>
              </w:rPr>
            </w:pPr>
            <w:r w:rsidRPr="002A4330">
              <w:rPr>
                <w:color w:val="000000"/>
                <w:sz w:val="13"/>
                <w:szCs w:val="13"/>
              </w:rPr>
              <w:t xml:space="preserve">   Middle Atlantic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2DC30F2E" w14:textId="2578E61A" w:rsidR="008E2F69" w:rsidRPr="002A4330" w:rsidRDefault="008E2F69" w:rsidP="00684CA6">
            <w:pPr>
              <w:jc w:val="center"/>
              <w:rPr>
                <w:rFonts w:eastAsia="Times New Roman"/>
                <w:color w:val="000000"/>
                <w:sz w:val="13"/>
                <w:szCs w:val="13"/>
              </w:rPr>
            </w:pPr>
            <w:r w:rsidRPr="002A4330">
              <w:rPr>
                <w:color w:val="000000"/>
                <w:sz w:val="13"/>
                <w:szCs w:val="13"/>
              </w:rPr>
              <w:t>2.096 (2.2)</w:t>
            </w:r>
          </w:p>
        </w:tc>
        <w:tc>
          <w:tcPr>
            <w:tcW w:w="0" w:type="auto"/>
            <w:tcBorders>
              <w:top w:val="nil"/>
              <w:left w:val="nil"/>
              <w:bottom w:val="single" w:sz="4" w:space="0" w:color="auto"/>
              <w:right w:val="single" w:sz="4" w:space="0" w:color="auto"/>
            </w:tcBorders>
            <w:shd w:val="clear" w:color="auto" w:fill="auto"/>
            <w:noWrap/>
            <w:vAlign w:val="bottom"/>
            <w:hideMark/>
          </w:tcPr>
          <w:p w14:paraId="2F2A1AD9" w14:textId="336D04C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D54C714" w14:textId="104B9706" w:rsidR="008E2F69" w:rsidRPr="002A4330" w:rsidRDefault="008E2F69" w:rsidP="00684CA6">
            <w:pPr>
              <w:jc w:val="center"/>
              <w:rPr>
                <w:rFonts w:eastAsia="Times New Roman"/>
                <w:color w:val="000000"/>
                <w:sz w:val="13"/>
                <w:szCs w:val="13"/>
              </w:rPr>
            </w:pPr>
            <w:r w:rsidRPr="002A4330">
              <w:rPr>
                <w:color w:val="000000"/>
                <w:sz w:val="13"/>
                <w:szCs w:val="13"/>
              </w:rPr>
              <w:t>3.731 (2.16)</w:t>
            </w:r>
          </w:p>
        </w:tc>
        <w:tc>
          <w:tcPr>
            <w:tcW w:w="0" w:type="auto"/>
            <w:tcBorders>
              <w:top w:val="nil"/>
              <w:left w:val="nil"/>
              <w:bottom w:val="single" w:sz="4" w:space="0" w:color="auto"/>
              <w:right w:val="single" w:sz="4" w:space="0" w:color="auto"/>
            </w:tcBorders>
            <w:shd w:val="clear" w:color="auto" w:fill="auto"/>
            <w:noWrap/>
            <w:vAlign w:val="bottom"/>
            <w:hideMark/>
          </w:tcPr>
          <w:p w14:paraId="386638B6" w14:textId="3919864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49A6E11" w14:textId="7000AF7D" w:rsidR="008E2F69" w:rsidRPr="002A4330" w:rsidRDefault="008E2F69" w:rsidP="00684CA6">
            <w:pPr>
              <w:jc w:val="center"/>
              <w:rPr>
                <w:rFonts w:eastAsia="Times New Roman"/>
                <w:color w:val="000000"/>
                <w:sz w:val="13"/>
                <w:szCs w:val="13"/>
              </w:rPr>
            </w:pPr>
            <w:r w:rsidRPr="002A4330">
              <w:rPr>
                <w:color w:val="000000"/>
                <w:sz w:val="13"/>
                <w:szCs w:val="13"/>
              </w:rPr>
              <w:t>-0.646 (2.15)</w:t>
            </w:r>
          </w:p>
        </w:tc>
        <w:tc>
          <w:tcPr>
            <w:tcW w:w="0" w:type="auto"/>
            <w:tcBorders>
              <w:top w:val="nil"/>
              <w:left w:val="nil"/>
              <w:bottom w:val="single" w:sz="4" w:space="0" w:color="auto"/>
              <w:right w:val="single" w:sz="4" w:space="0" w:color="auto"/>
            </w:tcBorders>
            <w:shd w:val="clear" w:color="auto" w:fill="auto"/>
            <w:noWrap/>
            <w:vAlign w:val="bottom"/>
            <w:hideMark/>
          </w:tcPr>
          <w:p w14:paraId="737D54BE" w14:textId="2AEDD40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B05B8B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27EA0B3" w14:textId="76299C28" w:rsidR="008E2F69" w:rsidRPr="002A4330" w:rsidRDefault="008E2F69" w:rsidP="00684CA6">
            <w:pPr>
              <w:rPr>
                <w:rFonts w:eastAsia="Times New Roman"/>
                <w:color w:val="000000"/>
                <w:sz w:val="13"/>
                <w:szCs w:val="13"/>
              </w:rPr>
            </w:pPr>
            <w:r w:rsidRPr="002A4330">
              <w:rPr>
                <w:color w:val="000000"/>
                <w:sz w:val="13"/>
                <w:szCs w:val="13"/>
              </w:rPr>
              <w:t xml:space="preserve">   Middle Atlantic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03CC1BB9" w14:textId="7BC73100" w:rsidR="008E2F69" w:rsidRPr="002A4330" w:rsidRDefault="008E2F69" w:rsidP="00684CA6">
            <w:pPr>
              <w:jc w:val="center"/>
              <w:rPr>
                <w:rFonts w:eastAsia="Times New Roman"/>
                <w:color w:val="000000"/>
                <w:sz w:val="13"/>
                <w:szCs w:val="13"/>
              </w:rPr>
            </w:pPr>
            <w:r w:rsidRPr="002A4330">
              <w:rPr>
                <w:color w:val="000000"/>
                <w:sz w:val="13"/>
                <w:szCs w:val="13"/>
              </w:rPr>
              <w:t>-5.464 (1.32)</w:t>
            </w:r>
          </w:p>
        </w:tc>
        <w:tc>
          <w:tcPr>
            <w:tcW w:w="0" w:type="auto"/>
            <w:tcBorders>
              <w:top w:val="nil"/>
              <w:left w:val="nil"/>
              <w:bottom w:val="single" w:sz="4" w:space="0" w:color="auto"/>
              <w:right w:val="single" w:sz="4" w:space="0" w:color="auto"/>
            </w:tcBorders>
            <w:shd w:val="clear" w:color="auto" w:fill="auto"/>
            <w:noWrap/>
            <w:vAlign w:val="bottom"/>
            <w:hideMark/>
          </w:tcPr>
          <w:p w14:paraId="48503CF5" w14:textId="27F8F151" w:rsidR="008E2F69" w:rsidRPr="002A4330" w:rsidRDefault="008E2F69" w:rsidP="00684CA6">
            <w:pPr>
              <w:jc w:val="center"/>
              <w:rPr>
                <w:rFonts w:eastAsia="Times New Roman"/>
                <w:color w:val="000000"/>
                <w:sz w:val="13"/>
                <w:szCs w:val="13"/>
              </w:rPr>
            </w:pPr>
            <w:r w:rsidRPr="002A4330">
              <w:rPr>
                <w:color w:val="000000"/>
                <w:sz w:val="13"/>
                <w:szCs w:val="13"/>
              </w:rPr>
              <w:t>0.0013</w:t>
            </w:r>
          </w:p>
        </w:tc>
        <w:tc>
          <w:tcPr>
            <w:tcW w:w="0" w:type="auto"/>
            <w:tcBorders>
              <w:top w:val="nil"/>
              <w:left w:val="nil"/>
              <w:bottom w:val="single" w:sz="4" w:space="0" w:color="auto"/>
              <w:right w:val="single" w:sz="4" w:space="0" w:color="auto"/>
            </w:tcBorders>
            <w:shd w:val="clear" w:color="auto" w:fill="auto"/>
            <w:noWrap/>
            <w:vAlign w:val="bottom"/>
            <w:hideMark/>
          </w:tcPr>
          <w:p w14:paraId="493F6F0A" w14:textId="1F443C1E" w:rsidR="008E2F69" w:rsidRPr="002A4330" w:rsidRDefault="008E2F69" w:rsidP="00684CA6">
            <w:pPr>
              <w:jc w:val="center"/>
              <w:rPr>
                <w:rFonts w:eastAsia="Times New Roman"/>
                <w:color w:val="000000"/>
                <w:sz w:val="13"/>
                <w:szCs w:val="13"/>
              </w:rPr>
            </w:pPr>
            <w:r w:rsidRPr="002A4330">
              <w:rPr>
                <w:color w:val="000000"/>
                <w:sz w:val="13"/>
                <w:szCs w:val="13"/>
              </w:rPr>
              <w:t>-2.486 (1.46)</w:t>
            </w:r>
          </w:p>
        </w:tc>
        <w:tc>
          <w:tcPr>
            <w:tcW w:w="0" w:type="auto"/>
            <w:tcBorders>
              <w:top w:val="nil"/>
              <w:left w:val="nil"/>
              <w:bottom w:val="single" w:sz="4" w:space="0" w:color="auto"/>
              <w:right w:val="single" w:sz="4" w:space="0" w:color="auto"/>
            </w:tcBorders>
            <w:shd w:val="clear" w:color="auto" w:fill="auto"/>
            <w:noWrap/>
            <w:vAlign w:val="bottom"/>
            <w:hideMark/>
          </w:tcPr>
          <w:p w14:paraId="2193C0B4" w14:textId="304C078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C548CB6" w14:textId="31A94148" w:rsidR="008E2F69" w:rsidRPr="002A4330" w:rsidRDefault="008E2F69" w:rsidP="00684CA6">
            <w:pPr>
              <w:jc w:val="center"/>
              <w:rPr>
                <w:rFonts w:eastAsia="Times New Roman"/>
                <w:color w:val="000000"/>
                <w:sz w:val="13"/>
                <w:szCs w:val="13"/>
              </w:rPr>
            </w:pPr>
            <w:r w:rsidRPr="002A4330">
              <w:rPr>
                <w:color w:val="000000"/>
                <w:sz w:val="13"/>
                <w:szCs w:val="13"/>
              </w:rPr>
              <w:t>0.32 (1.4)</w:t>
            </w:r>
          </w:p>
        </w:tc>
        <w:tc>
          <w:tcPr>
            <w:tcW w:w="0" w:type="auto"/>
            <w:tcBorders>
              <w:top w:val="nil"/>
              <w:left w:val="nil"/>
              <w:bottom w:val="single" w:sz="4" w:space="0" w:color="auto"/>
              <w:right w:val="single" w:sz="4" w:space="0" w:color="auto"/>
            </w:tcBorders>
            <w:shd w:val="clear" w:color="auto" w:fill="auto"/>
            <w:noWrap/>
            <w:vAlign w:val="bottom"/>
            <w:hideMark/>
          </w:tcPr>
          <w:p w14:paraId="12A6FB5C" w14:textId="67AB3EF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453384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58BF21D" w14:textId="26BB472F" w:rsidR="008E2F69" w:rsidRPr="002A4330" w:rsidRDefault="008E2F69" w:rsidP="00684CA6">
            <w:pPr>
              <w:rPr>
                <w:rFonts w:eastAsia="Times New Roman"/>
                <w:color w:val="000000"/>
                <w:sz w:val="13"/>
                <w:szCs w:val="13"/>
              </w:rPr>
            </w:pPr>
            <w:r w:rsidRPr="002A4330">
              <w:rPr>
                <w:color w:val="000000"/>
                <w:sz w:val="13"/>
                <w:szCs w:val="13"/>
              </w:rPr>
              <w:t xml:space="preserve">   Middle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6F2B944" w14:textId="3A39BA4A" w:rsidR="008E2F69" w:rsidRPr="002A4330" w:rsidRDefault="008E2F69" w:rsidP="00684CA6">
            <w:pPr>
              <w:jc w:val="center"/>
              <w:rPr>
                <w:rFonts w:eastAsia="Times New Roman"/>
                <w:color w:val="000000"/>
                <w:sz w:val="13"/>
                <w:szCs w:val="13"/>
              </w:rPr>
            </w:pPr>
            <w:r w:rsidRPr="002A4330">
              <w:rPr>
                <w:color w:val="000000"/>
                <w:sz w:val="13"/>
                <w:szCs w:val="13"/>
              </w:rPr>
              <w:t>5.541 (1.67)</w:t>
            </w:r>
          </w:p>
        </w:tc>
        <w:tc>
          <w:tcPr>
            <w:tcW w:w="0" w:type="auto"/>
            <w:tcBorders>
              <w:top w:val="nil"/>
              <w:left w:val="nil"/>
              <w:bottom w:val="single" w:sz="4" w:space="0" w:color="auto"/>
              <w:right w:val="single" w:sz="4" w:space="0" w:color="auto"/>
            </w:tcBorders>
            <w:shd w:val="clear" w:color="auto" w:fill="auto"/>
            <w:noWrap/>
            <w:vAlign w:val="bottom"/>
            <w:hideMark/>
          </w:tcPr>
          <w:p w14:paraId="78BA235E" w14:textId="189EED3B" w:rsidR="008E2F69" w:rsidRPr="002A4330" w:rsidRDefault="008E2F69" w:rsidP="00684CA6">
            <w:pPr>
              <w:jc w:val="center"/>
              <w:rPr>
                <w:rFonts w:eastAsia="Times New Roman"/>
                <w:color w:val="000000"/>
                <w:sz w:val="13"/>
                <w:szCs w:val="13"/>
              </w:rPr>
            </w:pPr>
            <w:r w:rsidRPr="002A4330">
              <w:rPr>
                <w:color w:val="000000"/>
                <w:sz w:val="13"/>
                <w:szCs w:val="13"/>
              </w:rPr>
              <w:t>0.0331</w:t>
            </w:r>
          </w:p>
        </w:tc>
        <w:tc>
          <w:tcPr>
            <w:tcW w:w="0" w:type="auto"/>
            <w:tcBorders>
              <w:top w:val="nil"/>
              <w:left w:val="nil"/>
              <w:bottom w:val="single" w:sz="4" w:space="0" w:color="auto"/>
              <w:right w:val="single" w:sz="4" w:space="0" w:color="auto"/>
            </w:tcBorders>
            <w:shd w:val="clear" w:color="auto" w:fill="auto"/>
            <w:noWrap/>
            <w:vAlign w:val="bottom"/>
            <w:hideMark/>
          </w:tcPr>
          <w:p w14:paraId="17EBB9CC" w14:textId="242591F4" w:rsidR="008E2F69" w:rsidRPr="002A4330" w:rsidRDefault="008E2F69" w:rsidP="00684CA6">
            <w:pPr>
              <w:jc w:val="center"/>
              <w:rPr>
                <w:rFonts w:eastAsia="Times New Roman"/>
                <w:color w:val="000000"/>
                <w:sz w:val="13"/>
                <w:szCs w:val="13"/>
              </w:rPr>
            </w:pPr>
            <w:r w:rsidRPr="002A4330">
              <w:rPr>
                <w:color w:val="000000"/>
                <w:sz w:val="13"/>
                <w:szCs w:val="13"/>
              </w:rPr>
              <w:t>0.394 (1.92)</w:t>
            </w:r>
          </w:p>
        </w:tc>
        <w:tc>
          <w:tcPr>
            <w:tcW w:w="0" w:type="auto"/>
            <w:tcBorders>
              <w:top w:val="nil"/>
              <w:left w:val="nil"/>
              <w:bottom w:val="single" w:sz="4" w:space="0" w:color="auto"/>
              <w:right w:val="single" w:sz="4" w:space="0" w:color="auto"/>
            </w:tcBorders>
            <w:shd w:val="clear" w:color="auto" w:fill="auto"/>
            <w:noWrap/>
            <w:vAlign w:val="bottom"/>
            <w:hideMark/>
          </w:tcPr>
          <w:p w14:paraId="49438945" w14:textId="1A2D4B7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EF604D1" w14:textId="75D33D92" w:rsidR="008E2F69" w:rsidRPr="002A4330" w:rsidRDefault="008E2F69" w:rsidP="00684CA6">
            <w:pPr>
              <w:jc w:val="center"/>
              <w:rPr>
                <w:rFonts w:eastAsia="Times New Roman"/>
                <w:color w:val="000000"/>
                <w:sz w:val="13"/>
                <w:szCs w:val="13"/>
              </w:rPr>
            </w:pPr>
            <w:r w:rsidRPr="002A4330">
              <w:rPr>
                <w:color w:val="000000"/>
                <w:sz w:val="13"/>
                <w:szCs w:val="13"/>
              </w:rPr>
              <w:t>3.862 (1.86)</w:t>
            </w:r>
          </w:p>
        </w:tc>
        <w:tc>
          <w:tcPr>
            <w:tcW w:w="0" w:type="auto"/>
            <w:tcBorders>
              <w:top w:val="nil"/>
              <w:left w:val="nil"/>
              <w:bottom w:val="single" w:sz="4" w:space="0" w:color="auto"/>
              <w:right w:val="single" w:sz="4" w:space="0" w:color="auto"/>
            </w:tcBorders>
            <w:shd w:val="clear" w:color="auto" w:fill="auto"/>
            <w:noWrap/>
            <w:vAlign w:val="bottom"/>
            <w:hideMark/>
          </w:tcPr>
          <w:p w14:paraId="7F239D37" w14:textId="1CC9CCC2"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F8C88A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7A2A17B" w14:textId="77D131FD" w:rsidR="008E2F69" w:rsidRPr="002A4330" w:rsidRDefault="008E2F69" w:rsidP="00684CA6">
            <w:pPr>
              <w:rPr>
                <w:rFonts w:eastAsia="Times New Roman"/>
                <w:color w:val="000000"/>
                <w:sz w:val="13"/>
                <w:szCs w:val="13"/>
              </w:rPr>
            </w:pPr>
            <w:r w:rsidRPr="002A4330">
              <w:rPr>
                <w:color w:val="000000"/>
                <w:sz w:val="13"/>
                <w:szCs w:val="13"/>
              </w:rPr>
              <w:t xml:space="preserve">   Middle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8E0F91A" w14:textId="1528E27F" w:rsidR="008E2F69" w:rsidRPr="002A4330" w:rsidRDefault="008E2F69" w:rsidP="00684CA6">
            <w:pPr>
              <w:jc w:val="center"/>
              <w:rPr>
                <w:rFonts w:eastAsia="Times New Roman"/>
                <w:color w:val="000000"/>
                <w:sz w:val="13"/>
                <w:szCs w:val="13"/>
              </w:rPr>
            </w:pPr>
            <w:r w:rsidRPr="002A4330">
              <w:rPr>
                <w:color w:val="000000"/>
                <w:sz w:val="13"/>
                <w:szCs w:val="13"/>
              </w:rPr>
              <w:t>-2.572 (1.57)</w:t>
            </w:r>
          </w:p>
        </w:tc>
        <w:tc>
          <w:tcPr>
            <w:tcW w:w="0" w:type="auto"/>
            <w:tcBorders>
              <w:top w:val="nil"/>
              <w:left w:val="nil"/>
              <w:bottom w:val="single" w:sz="4" w:space="0" w:color="auto"/>
              <w:right w:val="single" w:sz="4" w:space="0" w:color="auto"/>
            </w:tcBorders>
            <w:shd w:val="clear" w:color="auto" w:fill="auto"/>
            <w:noWrap/>
            <w:vAlign w:val="bottom"/>
            <w:hideMark/>
          </w:tcPr>
          <w:p w14:paraId="19C15C4C" w14:textId="14FEFE1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9FEA122" w14:textId="2FF168C6" w:rsidR="008E2F69" w:rsidRPr="002A4330" w:rsidRDefault="008E2F69" w:rsidP="00684CA6">
            <w:pPr>
              <w:jc w:val="center"/>
              <w:rPr>
                <w:rFonts w:eastAsia="Times New Roman"/>
                <w:color w:val="000000"/>
                <w:sz w:val="13"/>
                <w:szCs w:val="13"/>
              </w:rPr>
            </w:pPr>
            <w:r w:rsidRPr="002A4330">
              <w:rPr>
                <w:color w:val="000000"/>
                <w:sz w:val="13"/>
                <w:szCs w:val="13"/>
              </w:rPr>
              <w:t>0.247 (1.73)</w:t>
            </w:r>
          </w:p>
        </w:tc>
        <w:tc>
          <w:tcPr>
            <w:tcW w:w="0" w:type="auto"/>
            <w:tcBorders>
              <w:top w:val="nil"/>
              <w:left w:val="nil"/>
              <w:bottom w:val="single" w:sz="4" w:space="0" w:color="auto"/>
              <w:right w:val="single" w:sz="4" w:space="0" w:color="auto"/>
            </w:tcBorders>
            <w:shd w:val="clear" w:color="auto" w:fill="auto"/>
            <w:noWrap/>
            <w:vAlign w:val="bottom"/>
            <w:hideMark/>
          </w:tcPr>
          <w:p w14:paraId="287860CE" w14:textId="3E43208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D26954E" w14:textId="39412EE6" w:rsidR="008E2F69" w:rsidRPr="002A4330" w:rsidRDefault="008E2F69" w:rsidP="00684CA6">
            <w:pPr>
              <w:jc w:val="center"/>
              <w:rPr>
                <w:rFonts w:eastAsia="Times New Roman"/>
                <w:color w:val="000000"/>
                <w:sz w:val="13"/>
                <w:szCs w:val="13"/>
              </w:rPr>
            </w:pPr>
            <w:r w:rsidRPr="002A4330">
              <w:rPr>
                <w:color w:val="000000"/>
                <w:sz w:val="13"/>
                <w:szCs w:val="13"/>
              </w:rPr>
              <w:t>-0.571 (1.62)</w:t>
            </w:r>
          </w:p>
        </w:tc>
        <w:tc>
          <w:tcPr>
            <w:tcW w:w="0" w:type="auto"/>
            <w:tcBorders>
              <w:top w:val="nil"/>
              <w:left w:val="nil"/>
              <w:bottom w:val="single" w:sz="4" w:space="0" w:color="auto"/>
              <w:right w:val="single" w:sz="4" w:space="0" w:color="auto"/>
            </w:tcBorders>
            <w:shd w:val="clear" w:color="auto" w:fill="auto"/>
            <w:noWrap/>
            <w:vAlign w:val="bottom"/>
            <w:hideMark/>
          </w:tcPr>
          <w:p w14:paraId="3C3A9C57" w14:textId="679AB22B"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84F3123"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D6245DB" w14:textId="30103D42" w:rsidR="008E2F69" w:rsidRPr="002A4330" w:rsidRDefault="008E2F69" w:rsidP="00684CA6">
            <w:pPr>
              <w:rPr>
                <w:rFonts w:eastAsia="Times New Roman"/>
                <w:color w:val="000000"/>
                <w:sz w:val="13"/>
                <w:szCs w:val="13"/>
              </w:rPr>
            </w:pPr>
            <w:r w:rsidRPr="002A4330">
              <w:rPr>
                <w:color w:val="000000"/>
                <w:sz w:val="13"/>
                <w:szCs w:val="13"/>
              </w:rPr>
              <w:t xml:space="preserve">   Middle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6A490CFA" w14:textId="5EF834E6" w:rsidR="008E2F69" w:rsidRPr="002A4330" w:rsidRDefault="008E2F69" w:rsidP="00684CA6">
            <w:pPr>
              <w:jc w:val="center"/>
              <w:rPr>
                <w:rFonts w:eastAsia="Times New Roman"/>
                <w:color w:val="000000"/>
                <w:sz w:val="13"/>
                <w:szCs w:val="13"/>
              </w:rPr>
            </w:pPr>
            <w:r w:rsidRPr="002A4330">
              <w:rPr>
                <w:color w:val="000000"/>
                <w:sz w:val="13"/>
                <w:szCs w:val="13"/>
              </w:rPr>
              <w:t>-0.334 (1.74)</w:t>
            </w:r>
          </w:p>
        </w:tc>
        <w:tc>
          <w:tcPr>
            <w:tcW w:w="0" w:type="auto"/>
            <w:tcBorders>
              <w:top w:val="nil"/>
              <w:left w:val="nil"/>
              <w:bottom w:val="single" w:sz="4" w:space="0" w:color="auto"/>
              <w:right w:val="single" w:sz="4" w:space="0" w:color="auto"/>
            </w:tcBorders>
            <w:shd w:val="clear" w:color="auto" w:fill="auto"/>
            <w:noWrap/>
            <w:vAlign w:val="bottom"/>
            <w:hideMark/>
          </w:tcPr>
          <w:p w14:paraId="0F83CA8F" w14:textId="1FCA708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DFE8D77" w14:textId="3976583C" w:rsidR="008E2F69" w:rsidRPr="002A4330" w:rsidRDefault="008E2F69" w:rsidP="00684CA6">
            <w:pPr>
              <w:jc w:val="center"/>
              <w:rPr>
                <w:rFonts w:eastAsia="Times New Roman"/>
                <w:color w:val="000000"/>
                <w:sz w:val="13"/>
                <w:szCs w:val="13"/>
              </w:rPr>
            </w:pPr>
            <w:r w:rsidRPr="002A4330">
              <w:rPr>
                <w:color w:val="000000"/>
                <w:sz w:val="13"/>
                <w:szCs w:val="13"/>
              </w:rPr>
              <w:t>-3.4 (1.83)</w:t>
            </w:r>
          </w:p>
        </w:tc>
        <w:tc>
          <w:tcPr>
            <w:tcW w:w="0" w:type="auto"/>
            <w:tcBorders>
              <w:top w:val="nil"/>
              <w:left w:val="nil"/>
              <w:bottom w:val="single" w:sz="4" w:space="0" w:color="auto"/>
              <w:right w:val="single" w:sz="4" w:space="0" w:color="auto"/>
            </w:tcBorders>
            <w:shd w:val="clear" w:color="auto" w:fill="auto"/>
            <w:noWrap/>
            <w:vAlign w:val="bottom"/>
            <w:hideMark/>
          </w:tcPr>
          <w:p w14:paraId="3985ECF1" w14:textId="51385C0C"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1DFA3CE" w14:textId="21427FAF" w:rsidR="008E2F69" w:rsidRPr="002A4330" w:rsidRDefault="008E2F69" w:rsidP="00684CA6">
            <w:pPr>
              <w:jc w:val="center"/>
              <w:rPr>
                <w:rFonts w:eastAsia="Times New Roman"/>
                <w:color w:val="000000"/>
                <w:sz w:val="13"/>
                <w:szCs w:val="13"/>
              </w:rPr>
            </w:pPr>
            <w:r w:rsidRPr="002A4330">
              <w:rPr>
                <w:color w:val="000000"/>
                <w:sz w:val="13"/>
                <w:szCs w:val="13"/>
              </w:rPr>
              <w:t>-4.913 (1.8)</w:t>
            </w:r>
          </w:p>
        </w:tc>
        <w:tc>
          <w:tcPr>
            <w:tcW w:w="0" w:type="auto"/>
            <w:tcBorders>
              <w:top w:val="nil"/>
              <w:left w:val="nil"/>
              <w:bottom w:val="single" w:sz="4" w:space="0" w:color="auto"/>
              <w:right w:val="single" w:sz="4" w:space="0" w:color="auto"/>
            </w:tcBorders>
            <w:shd w:val="clear" w:color="auto" w:fill="auto"/>
            <w:noWrap/>
            <w:vAlign w:val="bottom"/>
            <w:hideMark/>
          </w:tcPr>
          <w:p w14:paraId="5B9BEFE6" w14:textId="38956F26" w:rsidR="008E2F69" w:rsidRPr="002A4330" w:rsidRDefault="008E2F69" w:rsidP="00684CA6">
            <w:pPr>
              <w:jc w:val="center"/>
              <w:rPr>
                <w:rFonts w:eastAsia="Times New Roman"/>
                <w:color w:val="000000"/>
                <w:sz w:val="13"/>
                <w:szCs w:val="13"/>
              </w:rPr>
            </w:pPr>
            <w:r w:rsidRPr="002A4330">
              <w:rPr>
                <w:color w:val="000000"/>
                <w:sz w:val="13"/>
                <w:szCs w:val="13"/>
              </w:rPr>
              <w:t>0.2243</w:t>
            </w:r>
          </w:p>
        </w:tc>
      </w:tr>
      <w:tr w:rsidR="008E2F69" w:rsidRPr="002A4330" w14:paraId="3608C5B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11CB260" w14:textId="4315EE40" w:rsidR="008E2F69" w:rsidRPr="002A4330" w:rsidRDefault="008E2F69" w:rsidP="00684CA6">
            <w:pPr>
              <w:rPr>
                <w:rFonts w:eastAsia="Times New Roman"/>
                <w:color w:val="000000"/>
                <w:sz w:val="13"/>
                <w:szCs w:val="13"/>
              </w:rPr>
            </w:pPr>
            <w:r w:rsidRPr="002A4330">
              <w:rPr>
                <w:color w:val="000000"/>
                <w:sz w:val="13"/>
                <w:szCs w:val="13"/>
              </w:rPr>
              <w:t xml:space="preserve">   Middle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7E537992" w14:textId="44FFF16D" w:rsidR="008E2F69" w:rsidRPr="002A4330" w:rsidRDefault="008E2F69" w:rsidP="00684CA6">
            <w:pPr>
              <w:jc w:val="center"/>
              <w:rPr>
                <w:rFonts w:eastAsia="Times New Roman"/>
                <w:color w:val="000000"/>
                <w:sz w:val="13"/>
                <w:szCs w:val="13"/>
              </w:rPr>
            </w:pPr>
            <w:r w:rsidRPr="002A4330">
              <w:rPr>
                <w:color w:val="000000"/>
                <w:sz w:val="13"/>
                <w:szCs w:val="13"/>
              </w:rPr>
              <w:t>1.966 (1.41)</w:t>
            </w:r>
          </w:p>
        </w:tc>
        <w:tc>
          <w:tcPr>
            <w:tcW w:w="0" w:type="auto"/>
            <w:tcBorders>
              <w:top w:val="nil"/>
              <w:left w:val="nil"/>
              <w:bottom w:val="single" w:sz="4" w:space="0" w:color="auto"/>
              <w:right w:val="single" w:sz="4" w:space="0" w:color="auto"/>
            </w:tcBorders>
            <w:shd w:val="clear" w:color="auto" w:fill="auto"/>
            <w:noWrap/>
            <w:vAlign w:val="bottom"/>
            <w:hideMark/>
          </w:tcPr>
          <w:p w14:paraId="636BDACF" w14:textId="38795E8B"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BB6324F" w14:textId="0A4AD3E0" w:rsidR="008E2F69" w:rsidRPr="002A4330" w:rsidRDefault="008E2F69" w:rsidP="00684CA6">
            <w:pPr>
              <w:jc w:val="center"/>
              <w:rPr>
                <w:rFonts w:eastAsia="Times New Roman"/>
                <w:color w:val="000000"/>
                <w:sz w:val="13"/>
                <w:szCs w:val="13"/>
              </w:rPr>
            </w:pPr>
            <w:r w:rsidRPr="002A4330">
              <w:rPr>
                <w:color w:val="000000"/>
                <w:sz w:val="13"/>
                <w:szCs w:val="13"/>
              </w:rPr>
              <w:t>0.457 (1.52)</w:t>
            </w:r>
          </w:p>
        </w:tc>
        <w:tc>
          <w:tcPr>
            <w:tcW w:w="0" w:type="auto"/>
            <w:tcBorders>
              <w:top w:val="nil"/>
              <w:left w:val="nil"/>
              <w:bottom w:val="single" w:sz="4" w:space="0" w:color="auto"/>
              <w:right w:val="single" w:sz="4" w:space="0" w:color="auto"/>
            </w:tcBorders>
            <w:shd w:val="clear" w:color="auto" w:fill="auto"/>
            <w:noWrap/>
            <w:vAlign w:val="bottom"/>
            <w:hideMark/>
          </w:tcPr>
          <w:p w14:paraId="57B4C4E2" w14:textId="1772C93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CF1F72E" w14:textId="09D6C1D9" w:rsidR="008E2F69" w:rsidRPr="002A4330" w:rsidRDefault="008E2F69" w:rsidP="00684CA6">
            <w:pPr>
              <w:jc w:val="center"/>
              <w:rPr>
                <w:rFonts w:eastAsia="Times New Roman"/>
                <w:color w:val="000000"/>
                <w:sz w:val="13"/>
                <w:szCs w:val="13"/>
              </w:rPr>
            </w:pPr>
            <w:r w:rsidRPr="002A4330">
              <w:rPr>
                <w:color w:val="000000"/>
                <w:sz w:val="13"/>
                <w:szCs w:val="13"/>
              </w:rPr>
              <w:t>-1.882 (1.59)</w:t>
            </w:r>
          </w:p>
        </w:tc>
        <w:tc>
          <w:tcPr>
            <w:tcW w:w="0" w:type="auto"/>
            <w:tcBorders>
              <w:top w:val="nil"/>
              <w:left w:val="nil"/>
              <w:bottom w:val="single" w:sz="4" w:space="0" w:color="auto"/>
              <w:right w:val="single" w:sz="4" w:space="0" w:color="auto"/>
            </w:tcBorders>
            <w:shd w:val="clear" w:color="auto" w:fill="auto"/>
            <w:noWrap/>
            <w:vAlign w:val="bottom"/>
            <w:hideMark/>
          </w:tcPr>
          <w:p w14:paraId="79A47AD2" w14:textId="75D3CAA9"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28069F7"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9951DCD" w14:textId="3E297C31"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North Central</w:t>
            </w:r>
          </w:p>
        </w:tc>
        <w:tc>
          <w:tcPr>
            <w:tcW w:w="0" w:type="auto"/>
            <w:tcBorders>
              <w:top w:val="nil"/>
              <w:left w:val="nil"/>
              <w:bottom w:val="single" w:sz="4" w:space="0" w:color="auto"/>
              <w:right w:val="single" w:sz="4" w:space="0" w:color="auto"/>
            </w:tcBorders>
            <w:shd w:val="clear" w:color="auto" w:fill="auto"/>
            <w:noWrap/>
            <w:vAlign w:val="bottom"/>
            <w:hideMark/>
          </w:tcPr>
          <w:p w14:paraId="31C873BE" w14:textId="0D2AA569" w:rsidR="008E2F69" w:rsidRPr="002A4330" w:rsidRDefault="008E2F69" w:rsidP="00684CA6">
            <w:pPr>
              <w:jc w:val="center"/>
              <w:rPr>
                <w:rFonts w:eastAsia="Times New Roman"/>
                <w:color w:val="000000"/>
                <w:sz w:val="13"/>
                <w:szCs w:val="13"/>
              </w:rPr>
            </w:pPr>
            <w:r w:rsidRPr="002A4330">
              <w:rPr>
                <w:color w:val="000000"/>
                <w:sz w:val="13"/>
                <w:szCs w:val="13"/>
              </w:rPr>
              <w:t>-3.077 (2.13)</w:t>
            </w:r>
          </w:p>
        </w:tc>
        <w:tc>
          <w:tcPr>
            <w:tcW w:w="0" w:type="auto"/>
            <w:tcBorders>
              <w:top w:val="nil"/>
              <w:left w:val="nil"/>
              <w:bottom w:val="single" w:sz="4" w:space="0" w:color="auto"/>
              <w:right w:val="single" w:sz="4" w:space="0" w:color="auto"/>
            </w:tcBorders>
            <w:shd w:val="clear" w:color="auto" w:fill="auto"/>
            <w:noWrap/>
            <w:vAlign w:val="bottom"/>
            <w:hideMark/>
          </w:tcPr>
          <w:p w14:paraId="720D14D7" w14:textId="19598FC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AE56D9E" w14:textId="0957467D" w:rsidR="008E2F69" w:rsidRPr="002A4330" w:rsidRDefault="008E2F69" w:rsidP="00684CA6">
            <w:pPr>
              <w:jc w:val="center"/>
              <w:rPr>
                <w:rFonts w:eastAsia="Times New Roman"/>
                <w:color w:val="000000"/>
                <w:sz w:val="13"/>
                <w:szCs w:val="13"/>
              </w:rPr>
            </w:pPr>
            <w:r w:rsidRPr="002A4330">
              <w:rPr>
                <w:color w:val="000000"/>
                <w:sz w:val="13"/>
                <w:szCs w:val="13"/>
              </w:rPr>
              <w:t>3.272 (2.11)</w:t>
            </w:r>
          </w:p>
        </w:tc>
        <w:tc>
          <w:tcPr>
            <w:tcW w:w="0" w:type="auto"/>
            <w:tcBorders>
              <w:top w:val="nil"/>
              <w:left w:val="nil"/>
              <w:bottom w:val="single" w:sz="4" w:space="0" w:color="auto"/>
              <w:right w:val="single" w:sz="4" w:space="0" w:color="auto"/>
            </w:tcBorders>
            <w:shd w:val="clear" w:color="auto" w:fill="auto"/>
            <w:noWrap/>
            <w:vAlign w:val="bottom"/>
            <w:hideMark/>
          </w:tcPr>
          <w:p w14:paraId="4EAB4DCB" w14:textId="1DFF43B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CD44747" w14:textId="4B60E157" w:rsidR="008E2F69" w:rsidRPr="002A4330" w:rsidRDefault="008E2F69" w:rsidP="00684CA6">
            <w:pPr>
              <w:jc w:val="center"/>
              <w:rPr>
                <w:rFonts w:eastAsia="Times New Roman"/>
                <w:color w:val="000000"/>
                <w:sz w:val="13"/>
                <w:szCs w:val="13"/>
              </w:rPr>
            </w:pPr>
            <w:r w:rsidRPr="002A4330">
              <w:rPr>
                <w:color w:val="000000"/>
                <w:sz w:val="13"/>
                <w:szCs w:val="13"/>
              </w:rPr>
              <w:t>-1.777 (2.08)</w:t>
            </w:r>
          </w:p>
        </w:tc>
        <w:tc>
          <w:tcPr>
            <w:tcW w:w="0" w:type="auto"/>
            <w:tcBorders>
              <w:top w:val="nil"/>
              <w:left w:val="nil"/>
              <w:bottom w:val="single" w:sz="4" w:space="0" w:color="auto"/>
              <w:right w:val="single" w:sz="4" w:space="0" w:color="auto"/>
            </w:tcBorders>
            <w:shd w:val="clear" w:color="auto" w:fill="auto"/>
            <w:noWrap/>
            <w:vAlign w:val="bottom"/>
            <w:hideMark/>
          </w:tcPr>
          <w:p w14:paraId="16BF432A" w14:textId="6261A4A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3196544"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36DFC0D" w14:textId="783FC3C2" w:rsidR="008E2F69" w:rsidRPr="002A4330" w:rsidRDefault="008E2F69" w:rsidP="00684CA6">
            <w:pPr>
              <w:rPr>
                <w:rFonts w:eastAsia="Times New Roman"/>
                <w:color w:val="000000"/>
                <w:sz w:val="13"/>
                <w:szCs w:val="13"/>
              </w:rPr>
            </w:pPr>
            <w:r w:rsidRPr="002A4330">
              <w:rPr>
                <w:color w:val="000000"/>
                <w:sz w:val="13"/>
                <w:szCs w:val="13"/>
              </w:rPr>
              <w:t xml:space="preserve">   East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4D6DAD12" w14:textId="007CC666" w:rsidR="008E2F69" w:rsidRPr="002A4330" w:rsidRDefault="008E2F69" w:rsidP="00684CA6">
            <w:pPr>
              <w:jc w:val="center"/>
              <w:rPr>
                <w:rFonts w:eastAsia="Times New Roman"/>
                <w:color w:val="000000"/>
                <w:sz w:val="13"/>
                <w:szCs w:val="13"/>
              </w:rPr>
            </w:pPr>
            <w:r w:rsidRPr="002A4330">
              <w:rPr>
                <w:color w:val="000000"/>
                <w:sz w:val="13"/>
                <w:szCs w:val="13"/>
              </w:rPr>
              <w:t>-10.638 (1.19)</w:t>
            </w:r>
          </w:p>
        </w:tc>
        <w:tc>
          <w:tcPr>
            <w:tcW w:w="0" w:type="auto"/>
            <w:tcBorders>
              <w:top w:val="nil"/>
              <w:left w:val="nil"/>
              <w:bottom w:val="single" w:sz="4" w:space="0" w:color="auto"/>
              <w:right w:val="single" w:sz="4" w:space="0" w:color="auto"/>
            </w:tcBorders>
            <w:shd w:val="clear" w:color="auto" w:fill="auto"/>
            <w:noWrap/>
            <w:vAlign w:val="bottom"/>
            <w:hideMark/>
          </w:tcPr>
          <w:p w14:paraId="039579D6" w14:textId="54410771"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186FC89B" w14:textId="46065FAD" w:rsidR="008E2F69" w:rsidRPr="002A4330" w:rsidRDefault="008E2F69" w:rsidP="00684CA6">
            <w:pPr>
              <w:jc w:val="center"/>
              <w:rPr>
                <w:rFonts w:eastAsia="Times New Roman"/>
                <w:color w:val="000000"/>
                <w:sz w:val="13"/>
                <w:szCs w:val="13"/>
              </w:rPr>
            </w:pPr>
            <w:r w:rsidRPr="002A4330">
              <w:rPr>
                <w:color w:val="000000"/>
                <w:sz w:val="13"/>
                <w:szCs w:val="13"/>
              </w:rPr>
              <w:t>-2.945 (1.4)</w:t>
            </w:r>
          </w:p>
        </w:tc>
        <w:tc>
          <w:tcPr>
            <w:tcW w:w="0" w:type="auto"/>
            <w:tcBorders>
              <w:top w:val="nil"/>
              <w:left w:val="nil"/>
              <w:bottom w:val="single" w:sz="4" w:space="0" w:color="auto"/>
              <w:right w:val="single" w:sz="4" w:space="0" w:color="auto"/>
            </w:tcBorders>
            <w:shd w:val="clear" w:color="auto" w:fill="auto"/>
            <w:noWrap/>
            <w:vAlign w:val="bottom"/>
            <w:hideMark/>
          </w:tcPr>
          <w:p w14:paraId="136FAF30" w14:textId="4B1AC73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EA085DA" w14:textId="50215409" w:rsidR="008E2F69" w:rsidRPr="002A4330" w:rsidRDefault="008E2F69" w:rsidP="00684CA6">
            <w:pPr>
              <w:jc w:val="center"/>
              <w:rPr>
                <w:rFonts w:eastAsia="Times New Roman"/>
                <w:color w:val="000000"/>
                <w:sz w:val="13"/>
                <w:szCs w:val="13"/>
              </w:rPr>
            </w:pPr>
            <w:r w:rsidRPr="002A4330">
              <w:rPr>
                <w:color w:val="000000"/>
                <w:sz w:val="13"/>
                <w:szCs w:val="13"/>
              </w:rPr>
              <w:t>-0.812 (1.29)</w:t>
            </w:r>
          </w:p>
        </w:tc>
        <w:tc>
          <w:tcPr>
            <w:tcW w:w="0" w:type="auto"/>
            <w:tcBorders>
              <w:top w:val="nil"/>
              <w:left w:val="nil"/>
              <w:bottom w:val="single" w:sz="4" w:space="0" w:color="auto"/>
              <w:right w:val="single" w:sz="4" w:space="0" w:color="auto"/>
            </w:tcBorders>
            <w:shd w:val="clear" w:color="auto" w:fill="auto"/>
            <w:noWrap/>
            <w:vAlign w:val="bottom"/>
            <w:hideMark/>
          </w:tcPr>
          <w:p w14:paraId="2F3BC5A0" w14:textId="3F6FD703"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667869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04EA8E3" w14:textId="31482D9A" w:rsidR="008E2F69" w:rsidRPr="002A4330" w:rsidRDefault="008E2F69" w:rsidP="00684CA6">
            <w:pPr>
              <w:rPr>
                <w:rFonts w:eastAsia="Times New Roman"/>
                <w:color w:val="000000"/>
                <w:sz w:val="13"/>
                <w:szCs w:val="13"/>
              </w:rPr>
            </w:pPr>
            <w:r w:rsidRPr="002A4330">
              <w:rPr>
                <w:color w:val="000000"/>
                <w:sz w:val="13"/>
                <w:szCs w:val="13"/>
              </w:rPr>
              <w:t xml:space="preserve">   East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528922E6" w14:textId="724F21CC" w:rsidR="008E2F69" w:rsidRPr="002A4330" w:rsidRDefault="008E2F69" w:rsidP="00684CA6">
            <w:pPr>
              <w:jc w:val="center"/>
              <w:rPr>
                <w:rFonts w:eastAsia="Times New Roman"/>
                <w:color w:val="000000"/>
                <w:sz w:val="13"/>
                <w:szCs w:val="13"/>
              </w:rPr>
            </w:pPr>
            <w:r w:rsidRPr="002A4330">
              <w:rPr>
                <w:color w:val="000000"/>
                <w:sz w:val="13"/>
                <w:szCs w:val="13"/>
              </w:rPr>
              <w:t>0.367 (1.55)</w:t>
            </w:r>
          </w:p>
        </w:tc>
        <w:tc>
          <w:tcPr>
            <w:tcW w:w="0" w:type="auto"/>
            <w:tcBorders>
              <w:top w:val="nil"/>
              <w:left w:val="nil"/>
              <w:bottom w:val="single" w:sz="4" w:space="0" w:color="auto"/>
              <w:right w:val="single" w:sz="4" w:space="0" w:color="auto"/>
            </w:tcBorders>
            <w:shd w:val="clear" w:color="auto" w:fill="auto"/>
            <w:noWrap/>
            <w:vAlign w:val="bottom"/>
            <w:hideMark/>
          </w:tcPr>
          <w:p w14:paraId="720CC4F1" w14:textId="3992DEC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EEC4743" w14:textId="14A6C4A3" w:rsidR="008E2F69" w:rsidRPr="002A4330" w:rsidRDefault="008E2F69" w:rsidP="00684CA6">
            <w:pPr>
              <w:jc w:val="center"/>
              <w:rPr>
                <w:rFonts w:eastAsia="Times New Roman"/>
                <w:color w:val="000000"/>
                <w:sz w:val="13"/>
                <w:szCs w:val="13"/>
              </w:rPr>
            </w:pPr>
            <w:r w:rsidRPr="002A4330">
              <w:rPr>
                <w:color w:val="000000"/>
                <w:sz w:val="13"/>
                <w:szCs w:val="13"/>
              </w:rPr>
              <w:t>-0.064 (1.88)</w:t>
            </w:r>
          </w:p>
        </w:tc>
        <w:tc>
          <w:tcPr>
            <w:tcW w:w="0" w:type="auto"/>
            <w:tcBorders>
              <w:top w:val="nil"/>
              <w:left w:val="nil"/>
              <w:bottom w:val="single" w:sz="4" w:space="0" w:color="auto"/>
              <w:right w:val="single" w:sz="4" w:space="0" w:color="auto"/>
            </w:tcBorders>
            <w:shd w:val="clear" w:color="auto" w:fill="auto"/>
            <w:noWrap/>
            <w:vAlign w:val="bottom"/>
            <w:hideMark/>
          </w:tcPr>
          <w:p w14:paraId="7976BCF6" w14:textId="0D35AE66"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5B3C31A9" w14:textId="6CA31058" w:rsidR="008E2F69" w:rsidRPr="002A4330" w:rsidRDefault="008E2F69" w:rsidP="00684CA6">
            <w:pPr>
              <w:jc w:val="center"/>
              <w:rPr>
                <w:rFonts w:eastAsia="Times New Roman"/>
                <w:color w:val="000000"/>
                <w:sz w:val="13"/>
                <w:szCs w:val="13"/>
              </w:rPr>
            </w:pPr>
            <w:r w:rsidRPr="002A4330">
              <w:rPr>
                <w:color w:val="000000"/>
                <w:sz w:val="13"/>
                <w:szCs w:val="13"/>
              </w:rPr>
              <w:t>2.73 (1.76)</w:t>
            </w:r>
          </w:p>
        </w:tc>
        <w:tc>
          <w:tcPr>
            <w:tcW w:w="0" w:type="auto"/>
            <w:tcBorders>
              <w:top w:val="nil"/>
              <w:left w:val="nil"/>
              <w:bottom w:val="single" w:sz="4" w:space="0" w:color="auto"/>
              <w:right w:val="single" w:sz="4" w:space="0" w:color="auto"/>
            </w:tcBorders>
            <w:shd w:val="clear" w:color="auto" w:fill="auto"/>
            <w:noWrap/>
            <w:vAlign w:val="bottom"/>
            <w:hideMark/>
          </w:tcPr>
          <w:p w14:paraId="2F4A09D2" w14:textId="7585CA0B"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014A768F"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0CA25B3F" w14:textId="5A41AC00" w:rsidR="008E2F69" w:rsidRPr="002A4330" w:rsidRDefault="008E2F69" w:rsidP="00684CA6">
            <w:pPr>
              <w:rPr>
                <w:rFonts w:eastAsia="Times New Roman"/>
                <w:color w:val="000000"/>
                <w:sz w:val="13"/>
                <w:szCs w:val="13"/>
              </w:rPr>
            </w:pPr>
            <w:r w:rsidRPr="002A4330">
              <w:rPr>
                <w:color w:val="000000"/>
                <w:sz w:val="13"/>
                <w:szCs w:val="13"/>
              </w:rPr>
              <w:t xml:space="preserve">   East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1DFB46DC" w14:textId="444A2ED6" w:rsidR="008E2F69" w:rsidRPr="002A4330" w:rsidRDefault="008E2F69" w:rsidP="00684CA6">
            <w:pPr>
              <w:jc w:val="center"/>
              <w:rPr>
                <w:rFonts w:eastAsia="Times New Roman"/>
                <w:color w:val="000000"/>
                <w:sz w:val="13"/>
                <w:szCs w:val="13"/>
              </w:rPr>
            </w:pPr>
            <w:r w:rsidRPr="002A4330">
              <w:rPr>
                <w:color w:val="000000"/>
                <w:sz w:val="13"/>
                <w:szCs w:val="13"/>
              </w:rPr>
              <w:t>-7.745 (1.47)</w:t>
            </w:r>
          </w:p>
        </w:tc>
        <w:tc>
          <w:tcPr>
            <w:tcW w:w="0" w:type="auto"/>
            <w:tcBorders>
              <w:top w:val="nil"/>
              <w:left w:val="nil"/>
              <w:bottom w:val="single" w:sz="4" w:space="0" w:color="auto"/>
              <w:right w:val="single" w:sz="4" w:space="0" w:color="auto"/>
            </w:tcBorders>
            <w:shd w:val="clear" w:color="auto" w:fill="auto"/>
            <w:noWrap/>
            <w:vAlign w:val="bottom"/>
            <w:hideMark/>
          </w:tcPr>
          <w:p w14:paraId="4BDA32B9" w14:textId="5BE647A4"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0CD8C405" w14:textId="2B949618" w:rsidR="008E2F69" w:rsidRPr="002A4330" w:rsidRDefault="008E2F69" w:rsidP="00684CA6">
            <w:pPr>
              <w:jc w:val="center"/>
              <w:rPr>
                <w:rFonts w:eastAsia="Times New Roman"/>
                <w:color w:val="000000"/>
                <w:sz w:val="13"/>
                <w:szCs w:val="13"/>
              </w:rPr>
            </w:pPr>
            <w:r w:rsidRPr="002A4330">
              <w:rPr>
                <w:color w:val="000000"/>
                <w:sz w:val="13"/>
                <w:szCs w:val="13"/>
              </w:rPr>
              <w:t>-0.212 (1.69)</w:t>
            </w:r>
          </w:p>
        </w:tc>
        <w:tc>
          <w:tcPr>
            <w:tcW w:w="0" w:type="auto"/>
            <w:tcBorders>
              <w:top w:val="nil"/>
              <w:left w:val="nil"/>
              <w:bottom w:val="single" w:sz="4" w:space="0" w:color="auto"/>
              <w:right w:val="single" w:sz="4" w:space="0" w:color="auto"/>
            </w:tcBorders>
            <w:shd w:val="clear" w:color="auto" w:fill="auto"/>
            <w:noWrap/>
            <w:vAlign w:val="bottom"/>
            <w:hideMark/>
          </w:tcPr>
          <w:p w14:paraId="72E49B00" w14:textId="31BADA4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71B4F21" w14:textId="3325437B" w:rsidR="008E2F69" w:rsidRPr="002A4330" w:rsidRDefault="008E2F69" w:rsidP="00684CA6">
            <w:pPr>
              <w:jc w:val="center"/>
              <w:rPr>
                <w:rFonts w:eastAsia="Times New Roman"/>
                <w:color w:val="000000"/>
                <w:sz w:val="13"/>
                <w:szCs w:val="13"/>
              </w:rPr>
            </w:pPr>
            <w:r w:rsidRPr="002A4330">
              <w:rPr>
                <w:color w:val="000000"/>
                <w:sz w:val="13"/>
                <w:szCs w:val="13"/>
              </w:rPr>
              <w:t>-1.703 (1.54)</w:t>
            </w:r>
          </w:p>
        </w:tc>
        <w:tc>
          <w:tcPr>
            <w:tcW w:w="0" w:type="auto"/>
            <w:tcBorders>
              <w:top w:val="nil"/>
              <w:left w:val="nil"/>
              <w:bottom w:val="single" w:sz="4" w:space="0" w:color="auto"/>
              <w:right w:val="single" w:sz="4" w:space="0" w:color="auto"/>
            </w:tcBorders>
            <w:shd w:val="clear" w:color="auto" w:fill="auto"/>
            <w:noWrap/>
            <w:vAlign w:val="bottom"/>
            <w:hideMark/>
          </w:tcPr>
          <w:p w14:paraId="7DB76FD7" w14:textId="41796E44"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3BF5EAAB"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0B2EB59" w14:textId="7EF12182" w:rsidR="008E2F69" w:rsidRPr="002A4330" w:rsidRDefault="008E2F69" w:rsidP="00684CA6">
            <w:pPr>
              <w:rPr>
                <w:rFonts w:eastAsia="Times New Roman"/>
                <w:color w:val="000000"/>
                <w:sz w:val="13"/>
                <w:szCs w:val="13"/>
              </w:rPr>
            </w:pPr>
            <w:r w:rsidRPr="002A4330">
              <w:rPr>
                <w:color w:val="000000"/>
                <w:sz w:val="13"/>
                <w:szCs w:val="13"/>
              </w:rPr>
              <w:t xml:space="preserve">   East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07A62B4B" w14:textId="703B23D7" w:rsidR="008E2F69" w:rsidRPr="002A4330" w:rsidRDefault="008E2F69" w:rsidP="00684CA6">
            <w:pPr>
              <w:jc w:val="center"/>
              <w:rPr>
                <w:rFonts w:eastAsia="Times New Roman"/>
                <w:color w:val="000000"/>
                <w:sz w:val="13"/>
                <w:szCs w:val="13"/>
              </w:rPr>
            </w:pPr>
            <w:r w:rsidRPr="002A4330">
              <w:rPr>
                <w:color w:val="000000"/>
                <w:sz w:val="13"/>
                <w:szCs w:val="13"/>
              </w:rPr>
              <w:t>-5.507 (1.64)</w:t>
            </w:r>
          </w:p>
        </w:tc>
        <w:tc>
          <w:tcPr>
            <w:tcW w:w="0" w:type="auto"/>
            <w:tcBorders>
              <w:top w:val="nil"/>
              <w:left w:val="nil"/>
              <w:bottom w:val="single" w:sz="4" w:space="0" w:color="auto"/>
              <w:right w:val="single" w:sz="4" w:space="0" w:color="auto"/>
            </w:tcBorders>
            <w:shd w:val="clear" w:color="auto" w:fill="auto"/>
            <w:noWrap/>
            <w:vAlign w:val="bottom"/>
            <w:hideMark/>
          </w:tcPr>
          <w:p w14:paraId="0CD7969E" w14:textId="13554FE2" w:rsidR="008E2F69" w:rsidRPr="002A4330" w:rsidRDefault="008E2F69" w:rsidP="00684CA6">
            <w:pPr>
              <w:jc w:val="center"/>
              <w:rPr>
                <w:rFonts w:eastAsia="Times New Roman"/>
                <w:color w:val="000000"/>
                <w:sz w:val="13"/>
                <w:szCs w:val="13"/>
              </w:rPr>
            </w:pPr>
            <w:r w:rsidRPr="002A4330">
              <w:rPr>
                <w:color w:val="000000"/>
                <w:sz w:val="13"/>
                <w:szCs w:val="13"/>
              </w:rPr>
              <w:t>0.0287</w:t>
            </w:r>
          </w:p>
        </w:tc>
        <w:tc>
          <w:tcPr>
            <w:tcW w:w="0" w:type="auto"/>
            <w:tcBorders>
              <w:top w:val="nil"/>
              <w:left w:val="nil"/>
              <w:bottom w:val="single" w:sz="4" w:space="0" w:color="auto"/>
              <w:right w:val="single" w:sz="4" w:space="0" w:color="auto"/>
            </w:tcBorders>
            <w:shd w:val="clear" w:color="auto" w:fill="auto"/>
            <w:noWrap/>
            <w:vAlign w:val="bottom"/>
            <w:hideMark/>
          </w:tcPr>
          <w:p w14:paraId="45B9F1FB" w14:textId="7FB389FE" w:rsidR="008E2F69" w:rsidRPr="002A4330" w:rsidRDefault="008E2F69" w:rsidP="00684CA6">
            <w:pPr>
              <w:jc w:val="center"/>
              <w:rPr>
                <w:rFonts w:eastAsia="Times New Roman"/>
                <w:color w:val="000000"/>
                <w:sz w:val="13"/>
                <w:szCs w:val="13"/>
              </w:rPr>
            </w:pPr>
            <w:r w:rsidRPr="002A4330">
              <w:rPr>
                <w:color w:val="000000"/>
                <w:sz w:val="13"/>
                <w:szCs w:val="13"/>
              </w:rPr>
              <w:t>-3.858 (1.78)</w:t>
            </w:r>
          </w:p>
        </w:tc>
        <w:tc>
          <w:tcPr>
            <w:tcW w:w="0" w:type="auto"/>
            <w:tcBorders>
              <w:top w:val="nil"/>
              <w:left w:val="nil"/>
              <w:bottom w:val="single" w:sz="4" w:space="0" w:color="auto"/>
              <w:right w:val="single" w:sz="4" w:space="0" w:color="auto"/>
            </w:tcBorders>
            <w:shd w:val="clear" w:color="auto" w:fill="auto"/>
            <w:noWrap/>
            <w:vAlign w:val="bottom"/>
            <w:hideMark/>
          </w:tcPr>
          <w:p w14:paraId="09850813" w14:textId="18FF1172"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F9364DE" w14:textId="013409FA" w:rsidR="008E2F69" w:rsidRPr="002A4330" w:rsidRDefault="008E2F69" w:rsidP="00684CA6">
            <w:pPr>
              <w:jc w:val="center"/>
              <w:rPr>
                <w:rFonts w:eastAsia="Times New Roman"/>
                <w:color w:val="000000"/>
                <w:sz w:val="13"/>
                <w:szCs w:val="13"/>
              </w:rPr>
            </w:pPr>
            <w:r w:rsidRPr="002A4330">
              <w:rPr>
                <w:color w:val="000000"/>
                <w:sz w:val="13"/>
                <w:szCs w:val="13"/>
              </w:rPr>
              <w:t>-6.045 (1.71)</w:t>
            </w:r>
          </w:p>
        </w:tc>
        <w:tc>
          <w:tcPr>
            <w:tcW w:w="0" w:type="auto"/>
            <w:tcBorders>
              <w:top w:val="nil"/>
              <w:left w:val="nil"/>
              <w:bottom w:val="single" w:sz="4" w:space="0" w:color="auto"/>
              <w:right w:val="single" w:sz="4" w:space="0" w:color="auto"/>
            </w:tcBorders>
            <w:shd w:val="clear" w:color="auto" w:fill="auto"/>
            <w:noWrap/>
            <w:vAlign w:val="bottom"/>
            <w:hideMark/>
          </w:tcPr>
          <w:p w14:paraId="649179AE" w14:textId="00B777AD" w:rsidR="008E2F69" w:rsidRPr="002A4330" w:rsidRDefault="008E2F69" w:rsidP="00684CA6">
            <w:pPr>
              <w:jc w:val="center"/>
              <w:rPr>
                <w:rFonts w:eastAsia="Times New Roman"/>
                <w:color w:val="000000"/>
                <w:sz w:val="13"/>
                <w:szCs w:val="13"/>
              </w:rPr>
            </w:pPr>
            <w:r w:rsidRPr="002A4330">
              <w:rPr>
                <w:color w:val="000000"/>
                <w:sz w:val="13"/>
                <w:szCs w:val="13"/>
              </w:rPr>
              <w:t>0.0148</w:t>
            </w:r>
          </w:p>
        </w:tc>
      </w:tr>
      <w:tr w:rsidR="008E2F69" w:rsidRPr="002A4330" w14:paraId="0B0E49D5"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4386F85" w14:textId="00304C2D" w:rsidR="008E2F69" w:rsidRPr="002A4330" w:rsidRDefault="008E2F69" w:rsidP="00684CA6">
            <w:pPr>
              <w:rPr>
                <w:rFonts w:eastAsia="Times New Roman"/>
                <w:color w:val="000000"/>
                <w:sz w:val="13"/>
                <w:szCs w:val="13"/>
              </w:rPr>
            </w:pPr>
            <w:r w:rsidRPr="002A4330">
              <w:rPr>
                <w:color w:val="000000"/>
                <w:sz w:val="13"/>
                <w:szCs w:val="13"/>
              </w:rPr>
              <w:t xml:space="preserve">   East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741A1DC8" w14:textId="4FD1F5B5" w:rsidR="008E2F69" w:rsidRPr="002A4330" w:rsidRDefault="008E2F69" w:rsidP="00684CA6">
            <w:pPr>
              <w:jc w:val="center"/>
              <w:rPr>
                <w:rFonts w:eastAsia="Times New Roman"/>
                <w:color w:val="000000"/>
                <w:sz w:val="13"/>
                <w:szCs w:val="13"/>
              </w:rPr>
            </w:pPr>
            <w:r w:rsidRPr="002A4330">
              <w:rPr>
                <w:color w:val="000000"/>
                <w:sz w:val="13"/>
                <w:szCs w:val="13"/>
              </w:rPr>
              <w:t>-3.207 (1.31)</w:t>
            </w:r>
          </w:p>
        </w:tc>
        <w:tc>
          <w:tcPr>
            <w:tcW w:w="0" w:type="auto"/>
            <w:tcBorders>
              <w:top w:val="nil"/>
              <w:left w:val="nil"/>
              <w:bottom w:val="single" w:sz="4" w:space="0" w:color="auto"/>
              <w:right w:val="single" w:sz="4" w:space="0" w:color="auto"/>
            </w:tcBorders>
            <w:shd w:val="clear" w:color="auto" w:fill="auto"/>
            <w:noWrap/>
            <w:vAlign w:val="bottom"/>
            <w:hideMark/>
          </w:tcPr>
          <w:p w14:paraId="28F57606" w14:textId="623F3508" w:rsidR="008E2F69" w:rsidRPr="002A4330" w:rsidRDefault="008E2F69" w:rsidP="00684CA6">
            <w:pPr>
              <w:jc w:val="center"/>
              <w:rPr>
                <w:rFonts w:eastAsia="Times New Roman"/>
                <w:color w:val="000000"/>
                <w:sz w:val="13"/>
                <w:szCs w:val="13"/>
              </w:rPr>
            </w:pPr>
            <w:r w:rsidRPr="002A4330">
              <w:rPr>
                <w:color w:val="000000"/>
                <w:sz w:val="13"/>
                <w:szCs w:val="13"/>
              </w:rPr>
              <w:t>0.5205</w:t>
            </w:r>
          </w:p>
        </w:tc>
        <w:tc>
          <w:tcPr>
            <w:tcW w:w="0" w:type="auto"/>
            <w:tcBorders>
              <w:top w:val="nil"/>
              <w:left w:val="nil"/>
              <w:bottom w:val="single" w:sz="4" w:space="0" w:color="auto"/>
              <w:right w:val="single" w:sz="4" w:space="0" w:color="auto"/>
            </w:tcBorders>
            <w:shd w:val="clear" w:color="auto" w:fill="auto"/>
            <w:noWrap/>
            <w:vAlign w:val="bottom"/>
            <w:hideMark/>
          </w:tcPr>
          <w:p w14:paraId="6BBD7B1A" w14:textId="6298D2D6" w:rsidR="008E2F69" w:rsidRPr="002A4330" w:rsidRDefault="008E2F69" w:rsidP="00684CA6">
            <w:pPr>
              <w:jc w:val="center"/>
              <w:rPr>
                <w:rFonts w:eastAsia="Times New Roman"/>
                <w:color w:val="000000"/>
                <w:sz w:val="13"/>
                <w:szCs w:val="13"/>
              </w:rPr>
            </w:pPr>
            <w:r w:rsidRPr="002A4330">
              <w:rPr>
                <w:color w:val="000000"/>
                <w:sz w:val="13"/>
                <w:szCs w:val="13"/>
              </w:rPr>
              <w:t>-0.002 (1.47)</w:t>
            </w:r>
          </w:p>
        </w:tc>
        <w:tc>
          <w:tcPr>
            <w:tcW w:w="0" w:type="auto"/>
            <w:tcBorders>
              <w:top w:val="nil"/>
              <w:left w:val="nil"/>
              <w:bottom w:val="single" w:sz="4" w:space="0" w:color="auto"/>
              <w:right w:val="single" w:sz="4" w:space="0" w:color="auto"/>
            </w:tcBorders>
            <w:shd w:val="clear" w:color="auto" w:fill="auto"/>
            <w:noWrap/>
            <w:vAlign w:val="bottom"/>
            <w:hideMark/>
          </w:tcPr>
          <w:p w14:paraId="5F2873C1" w14:textId="110CBEEA"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DED8EC1" w14:textId="2259CBE2" w:rsidR="008E2F69" w:rsidRPr="002A4330" w:rsidRDefault="008E2F69" w:rsidP="00684CA6">
            <w:pPr>
              <w:jc w:val="center"/>
              <w:rPr>
                <w:rFonts w:eastAsia="Times New Roman"/>
                <w:color w:val="000000"/>
                <w:sz w:val="13"/>
                <w:szCs w:val="13"/>
              </w:rPr>
            </w:pPr>
            <w:r w:rsidRPr="002A4330">
              <w:rPr>
                <w:color w:val="000000"/>
                <w:sz w:val="13"/>
                <w:szCs w:val="13"/>
              </w:rPr>
              <w:t>-3.014 (1.49)</w:t>
            </w:r>
          </w:p>
        </w:tc>
        <w:tc>
          <w:tcPr>
            <w:tcW w:w="0" w:type="auto"/>
            <w:tcBorders>
              <w:top w:val="nil"/>
              <w:left w:val="nil"/>
              <w:bottom w:val="single" w:sz="4" w:space="0" w:color="auto"/>
              <w:right w:val="single" w:sz="4" w:space="0" w:color="auto"/>
            </w:tcBorders>
            <w:shd w:val="clear" w:color="auto" w:fill="auto"/>
            <w:noWrap/>
            <w:vAlign w:val="bottom"/>
            <w:hideMark/>
          </w:tcPr>
          <w:p w14:paraId="0D8A3B36" w14:textId="1D23ED3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E38922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3E33213C" w14:textId="70DAC1EF" w:rsidR="008E2F69" w:rsidRPr="002A4330" w:rsidRDefault="008E2F69" w:rsidP="00684CA6">
            <w:pPr>
              <w:rPr>
                <w:rFonts w:eastAsia="Times New Roman"/>
                <w:color w:val="000000"/>
                <w:sz w:val="13"/>
                <w:szCs w:val="13"/>
              </w:rPr>
            </w:pPr>
            <w:r w:rsidRPr="002A4330">
              <w:rPr>
                <w:color w:val="000000"/>
                <w:sz w:val="13"/>
                <w:szCs w:val="13"/>
              </w:rPr>
              <w:t xml:space="preserve">   West North Central - South Atlantic</w:t>
            </w:r>
          </w:p>
        </w:tc>
        <w:tc>
          <w:tcPr>
            <w:tcW w:w="0" w:type="auto"/>
            <w:tcBorders>
              <w:top w:val="nil"/>
              <w:left w:val="nil"/>
              <w:bottom w:val="single" w:sz="4" w:space="0" w:color="auto"/>
              <w:right w:val="single" w:sz="4" w:space="0" w:color="auto"/>
            </w:tcBorders>
            <w:shd w:val="clear" w:color="auto" w:fill="auto"/>
            <w:noWrap/>
            <w:vAlign w:val="bottom"/>
            <w:hideMark/>
          </w:tcPr>
          <w:p w14:paraId="798E0F0F" w14:textId="0F31A5AE" w:rsidR="008E2F69" w:rsidRPr="002A4330" w:rsidRDefault="008E2F69" w:rsidP="00684CA6">
            <w:pPr>
              <w:jc w:val="center"/>
              <w:rPr>
                <w:rFonts w:eastAsia="Times New Roman"/>
                <w:color w:val="000000"/>
                <w:sz w:val="13"/>
                <w:szCs w:val="13"/>
              </w:rPr>
            </w:pPr>
            <w:r w:rsidRPr="002A4330">
              <w:rPr>
                <w:color w:val="000000"/>
                <w:sz w:val="13"/>
                <w:szCs w:val="13"/>
              </w:rPr>
              <w:t>-7.56 (2.07)</w:t>
            </w:r>
          </w:p>
        </w:tc>
        <w:tc>
          <w:tcPr>
            <w:tcW w:w="0" w:type="auto"/>
            <w:tcBorders>
              <w:top w:val="nil"/>
              <w:left w:val="nil"/>
              <w:bottom w:val="single" w:sz="4" w:space="0" w:color="auto"/>
              <w:right w:val="single" w:sz="4" w:space="0" w:color="auto"/>
            </w:tcBorders>
            <w:shd w:val="clear" w:color="auto" w:fill="auto"/>
            <w:noWrap/>
            <w:vAlign w:val="bottom"/>
            <w:hideMark/>
          </w:tcPr>
          <w:p w14:paraId="59E4AE3B" w14:textId="698F2B0E" w:rsidR="008E2F69" w:rsidRPr="002A4330" w:rsidRDefault="008E2F69" w:rsidP="00684CA6">
            <w:pPr>
              <w:jc w:val="center"/>
              <w:rPr>
                <w:rFonts w:eastAsia="Times New Roman"/>
                <w:color w:val="000000"/>
                <w:sz w:val="13"/>
                <w:szCs w:val="13"/>
              </w:rPr>
            </w:pPr>
            <w:r w:rsidRPr="002A4330">
              <w:rPr>
                <w:color w:val="000000"/>
                <w:sz w:val="13"/>
                <w:szCs w:val="13"/>
              </w:rPr>
              <w:t>0.0092</w:t>
            </w:r>
          </w:p>
        </w:tc>
        <w:tc>
          <w:tcPr>
            <w:tcW w:w="0" w:type="auto"/>
            <w:tcBorders>
              <w:top w:val="nil"/>
              <w:left w:val="nil"/>
              <w:bottom w:val="single" w:sz="4" w:space="0" w:color="auto"/>
              <w:right w:val="single" w:sz="4" w:space="0" w:color="auto"/>
            </w:tcBorders>
            <w:shd w:val="clear" w:color="auto" w:fill="auto"/>
            <w:noWrap/>
            <w:vAlign w:val="bottom"/>
            <w:hideMark/>
          </w:tcPr>
          <w:p w14:paraId="34FCE9F9" w14:textId="54BCD436" w:rsidR="008E2F69" w:rsidRPr="002A4330" w:rsidRDefault="008E2F69" w:rsidP="00684CA6">
            <w:pPr>
              <w:jc w:val="center"/>
              <w:rPr>
                <w:rFonts w:eastAsia="Times New Roman"/>
                <w:color w:val="000000"/>
                <w:sz w:val="13"/>
                <w:szCs w:val="13"/>
              </w:rPr>
            </w:pPr>
            <w:r w:rsidRPr="002A4330">
              <w:rPr>
                <w:color w:val="000000"/>
                <w:sz w:val="13"/>
                <w:szCs w:val="13"/>
              </w:rPr>
              <w:t>-6.217 (1.98)</w:t>
            </w:r>
          </w:p>
        </w:tc>
        <w:tc>
          <w:tcPr>
            <w:tcW w:w="0" w:type="auto"/>
            <w:tcBorders>
              <w:top w:val="nil"/>
              <w:left w:val="nil"/>
              <w:bottom w:val="single" w:sz="4" w:space="0" w:color="auto"/>
              <w:right w:val="single" w:sz="4" w:space="0" w:color="auto"/>
            </w:tcBorders>
            <w:shd w:val="clear" w:color="auto" w:fill="auto"/>
            <w:noWrap/>
            <w:vAlign w:val="bottom"/>
            <w:hideMark/>
          </w:tcPr>
          <w:p w14:paraId="65A8B572" w14:textId="2C18063A" w:rsidR="008E2F69" w:rsidRPr="002A4330" w:rsidRDefault="008E2F69" w:rsidP="00684CA6">
            <w:pPr>
              <w:jc w:val="center"/>
              <w:rPr>
                <w:rFonts w:eastAsia="Times New Roman"/>
                <w:color w:val="000000"/>
                <w:sz w:val="13"/>
                <w:szCs w:val="13"/>
              </w:rPr>
            </w:pPr>
            <w:r w:rsidRPr="002A4330">
              <w:rPr>
                <w:color w:val="000000"/>
                <w:sz w:val="13"/>
                <w:szCs w:val="13"/>
              </w:rPr>
              <w:t>0.0606</w:t>
            </w:r>
          </w:p>
        </w:tc>
        <w:tc>
          <w:tcPr>
            <w:tcW w:w="0" w:type="auto"/>
            <w:tcBorders>
              <w:top w:val="nil"/>
              <w:left w:val="nil"/>
              <w:bottom w:val="single" w:sz="4" w:space="0" w:color="auto"/>
              <w:right w:val="single" w:sz="4" w:space="0" w:color="auto"/>
            </w:tcBorders>
            <w:shd w:val="clear" w:color="auto" w:fill="auto"/>
            <w:noWrap/>
            <w:vAlign w:val="bottom"/>
            <w:hideMark/>
          </w:tcPr>
          <w:p w14:paraId="1445B4E7" w14:textId="77682FBB" w:rsidR="008E2F69" w:rsidRPr="002A4330" w:rsidRDefault="008E2F69" w:rsidP="00684CA6">
            <w:pPr>
              <w:jc w:val="center"/>
              <w:rPr>
                <w:rFonts w:eastAsia="Times New Roman"/>
                <w:color w:val="000000"/>
                <w:sz w:val="13"/>
                <w:szCs w:val="13"/>
              </w:rPr>
            </w:pPr>
            <w:r w:rsidRPr="002A4330">
              <w:rPr>
                <w:color w:val="000000"/>
                <w:sz w:val="13"/>
                <w:szCs w:val="13"/>
              </w:rPr>
              <w:t>0.966 (2.04)</w:t>
            </w:r>
          </w:p>
        </w:tc>
        <w:tc>
          <w:tcPr>
            <w:tcW w:w="0" w:type="auto"/>
            <w:tcBorders>
              <w:top w:val="nil"/>
              <w:left w:val="nil"/>
              <w:bottom w:val="single" w:sz="4" w:space="0" w:color="auto"/>
              <w:right w:val="single" w:sz="4" w:space="0" w:color="auto"/>
            </w:tcBorders>
            <w:shd w:val="clear" w:color="auto" w:fill="auto"/>
            <w:noWrap/>
            <w:vAlign w:val="bottom"/>
            <w:hideMark/>
          </w:tcPr>
          <w:p w14:paraId="5139B744" w14:textId="4AFE753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EEDB74C"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B4AE171" w14:textId="4081224F" w:rsidR="008E2F69" w:rsidRPr="002A4330" w:rsidRDefault="008E2F69" w:rsidP="00684CA6">
            <w:pPr>
              <w:rPr>
                <w:rFonts w:eastAsia="Times New Roman"/>
                <w:color w:val="000000"/>
                <w:sz w:val="13"/>
                <w:szCs w:val="13"/>
              </w:rPr>
            </w:pPr>
            <w:r w:rsidRPr="002A4330">
              <w:rPr>
                <w:color w:val="000000"/>
                <w:sz w:val="13"/>
                <w:szCs w:val="13"/>
              </w:rPr>
              <w:t xml:space="preserve">   West North Central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C1AAAA9" w14:textId="68AA581D" w:rsidR="008E2F69" w:rsidRPr="002A4330" w:rsidRDefault="008E2F69" w:rsidP="00684CA6">
            <w:pPr>
              <w:jc w:val="center"/>
              <w:rPr>
                <w:rFonts w:eastAsia="Times New Roman"/>
                <w:color w:val="000000"/>
                <w:sz w:val="13"/>
                <w:szCs w:val="13"/>
              </w:rPr>
            </w:pPr>
            <w:r w:rsidRPr="002A4330">
              <w:rPr>
                <w:color w:val="000000"/>
                <w:sz w:val="13"/>
                <w:szCs w:val="13"/>
              </w:rPr>
              <w:t>3.445 (2.3)</w:t>
            </w:r>
          </w:p>
        </w:tc>
        <w:tc>
          <w:tcPr>
            <w:tcW w:w="0" w:type="auto"/>
            <w:tcBorders>
              <w:top w:val="nil"/>
              <w:left w:val="nil"/>
              <w:bottom w:val="single" w:sz="4" w:space="0" w:color="auto"/>
              <w:right w:val="single" w:sz="4" w:space="0" w:color="auto"/>
            </w:tcBorders>
            <w:shd w:val="clear" w:color="auto" w:fill="auto"/>
            <w:noWrap/>
            <w:vAlign w:val="bottom"/>
            <w:hideMark/>
          </w:tcPr>
          <w:p w14:paraId="3611E1D3" w14:textId="185D80F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711199E" w14:textId="75406156" w:rsidR="008E2F69" w:rsidRPr="002A4330" w:rsidRDefault="008E2F69" w:rsidP="00684CA6">
            <w:pPr>
              <w:jc w:val="center"/>
              <w:rPr>
                <w:rFonts w:eastAsia="Times New Roman"/>
                <w:color w:val="000000"/>
                <w:sz w:val="13"/>
                <w:szCs w:val="13"/>
              </w:rPr>
            </w:pPr>
            <w:r w:rsidRPr="002A4330">
              <w:rPr>
                <w:color w:val="000000"/>
                <w:sz w:val="13"/>
                <w:szCs w:val="13"/>
              </w:rPr>
              <w:t>-3.336 (2.34)</w:t>
            </w:r>
          </w:p>
        </w:tc>
        <w:tc>
          <w:tcPr>
            <w:tcW w:w="0" w:type="auto"/>
            <w:tcBorders>
              <w:top w:val="nil"/>
              <w:left w:val="nil"/>
              <w:bottom w:val="single" w:sz="4" w:space="0" w:color="auto"/>
              <w:right w:val="single" w:sz="4" w:space="0" w:color="auto"/>
            </w:tcBorders>
            <w:shd w:val="clear" w:color="auto" w:fill="auto"/>
            <w:noWrap/>
            <w:vAlign w:val="bottom"/>
            <w:hideMark/>
          </w:tcPr>
          <w:p w14:paraId="1610A48F" w14:textId="3D5E5568"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785B37B" w14:textId="6A0CE938" w:rsidR="008E2F69" w:rsidRPr="002A4330" w:rsidRDefault="008E2F69" w:rsidP="00684CA6">
            <w:pPr>
              <w:jc w:val="center"/>
              <w:rPr>
                <w:rFonts w:eastAsia="Times New Roman"/>
                <w:color w:val="000000"/>
                <w:sz w:val="13"/>
                <w:szCs w:val="13"/>
              </w:rPr>
            </w:pPr>
            <w:r w:rsidRPr="002A4330">
              <w:rPr>
                <w:color w:val="000000"/>
                <w:sz w:val="13"/>
                <w:szCs w:val="13"/>
              </w:rPr>
              <w:t>4.508 (2.37)</w:t>
            </w:r>
          </w:p>
        </w:tc>
        <w:tc>
          <w:tcPr>
            <w:tcW w:w="0" w:type="auto"/>
            <w:tcBorders>
              <w:top w:val="nil"/>
              <w:left w:val="nil"/>
              <w:bottom w:val="single" w:sz="4" w:space="0" w:color="auto"/>
              <w:right w:val="single" w:sz="4" w:space="0" w:color="auto"/>
            </w:tcBorders>
            <w:shd w:val="clear" w:color="auto" w:fill="auto"/>
            <w:noWrap/>
            <w:vAlign w:val="bottom"/>
            <w:hideMark/>
          </w:tcPr>
          <w:p w14:paraId="7F432BA1" w14:textId="3E9717A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24C6729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09DC989" w14:textId="1CE25F85" w:rsidR="008E2F69" w:rsidRPr="002A4330" w:rsidRDefault="008E2F69" w:rsidP="00684CA6">
            <w:pPr>
              <w:rPr>
                <w:rFonts w:eastAsia="Times New Roman"/>
                <w:color w:val="000000"/>
                <w:sz w:val="13"/>
                <w:szCs w:val="13"/>
              </w:rPr>
            </w:pPr>
            <w:r w:rsidRPr="002A4330">
              <w:rPr>
                <w:color w:val="000000"/>
                <w:sz w:val="13"/>
                <w:szCs w:val="13"/>
              </w:rPr>
              <w:t xml:space="preserve">   West North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141CE4E" w14:textId="30E11263" w:rsidR="008E2F69" w:rsidRPr="002A4330" w:rsidRDefault="008E2F69" w:rsidP="00684CA6">
            <w:pPr>
              <w:jc w:val="center"/>
              <w:rPr>
                <w:rFonts w:eastAsia="Times New Roman"/>
                <w:color w:val="000000"/>
                <w:sz w:val="13"/>
                <w:szCs w:val="13"/>
              </w:rPr>
            </w:pPr>
            <w:r w:rsidRPr="002A4330">
              <w:rPr>
                <w:color w:val="000000"/>
                <w:sz w:val="13"/>
                <w:szCs w:val="13"/>
              </w:rPr>
              <w:t>-4.667 (2.23)</w:t>
            </w:r>
          </w:p>
        </w:tc>
        <w:tc>
          <w:tcPr>
            <w:tcW w:w="0" w:type="auto"/>
            <w:tcBorders>
              <w:top w:val="nil"/>
              <w:left w:val="nil"/>
              <w:bottom w:val="single" w:sz="4" w:space="0" w:color="auto"/>
              <w:right w:val="single" w:sz="4" w:space="0" w:color="auto"/>
            </w:tcBorders>
            <w:shd w:val="clear" w:color="auto" w:fill="auto"/>
            <w:noWrap/>
            <w:vAlign w:val="bottom"/>
            <w:hideMark/>
          </w:tcPr>
          <w:p w14:paraId="349476A8" w14:textId="08F3561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E98C939" w14:textId="5E0C600F" w:rsidR="008E2F69" w:rsidRPr="002A4330" w:rsidRDefault="008E2F69" w:rsidP="00684CA6">
            <w:pPr>
              <w:jc w:val="center"/>
              <w:rPr>
                <w:rFonts w:eastAsia="Times New Roman"/>
                <w:color w:val="000000"/>
                <w:sz w:val="13"/>
                <w:szCs w:val="13"/>
              </w:rPr>
            </w:pPr>
            <w:r w:rsidRPr="002A4330">
              <w:rPr>
                <w:color w:val="000000"/>
                <w:sz w:val="13"/>
                <w:szCs w:val="13"/>
              </w:rPr>
              <w:t>-3.484 (2.2)</w:t>
            </w:r>
          </w:p>
        </w:tc>
        <w:tc>
          <w:tcPr>
            <w:tcW w:w="0" w:type="auto"/>
            <w:tcBorders>
              <w:top w:val="nil"/>
              <w:left w:val="nil"/>
              <w:bottom w:val="single" w:sz="4" w:space="0" w:color="auto"/>
              <w:right w:val="single" w:sz="4" w:space="0" w:color="auto"/>
            </w:tcBorders>
            <w:shd w:val="clear" w:color="auto" w:fill="auto"/>
            <w:noWrap/>
            <w:vAlign w:val="bottom"/>
            <w:hideMark/>
          </w:tcPr>
          <w:p w14:paraId="066C6069" w14:textId="4AE3BAE5"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6BB4150" w14:textId="2FD6E063" w:rsidR="008E2F69" w:rsidRPr="002A4330" w:rsidRDefault="008E2F69" w:rsidP="00684CA6">
            <w:pPr>
              <w:jc w:val="center"/>
              <w:rPr>
                <w:rFonts w:eastAsia="Times New Roman"/>
                <w:color w:val="000000"/>
                <w:sz w:val="13"/>
                <w:szCs w:val="13"/>
              </w:rPr>
            </w:pPr>
            <w:r w:rsidRPr="002A4330">
              <w:rPr>
                <w:color w:val="000000"/>
                <w:sz w:val="13"/>
                <w:szCs w:val="13"/>
              </w:rPr>
              <w:t>0.075 (2.2)</w:t>
            </w:r>
          </w:p>
        </w:tc>
        <w:tc>
          <w:tcPr>
            <w:tcW w:w="0" w:type="auto"/>
            <w:tcBorders>
              <w:top w:val="nil"/>
              <w:left w:val="nil"/>
              <w:bottom w:val="single" w:sz="4" w:space="0" w:color="auto"/>
              <w:right w:val="single" w:sz="4" w:space="0" w:color="auto"/>
            </w:tcBorders>
            <w:shd w:val="clear" w:color="auto" w:fill="auto"/>
            <w:noWrap/>
            <w:vAlign w:val="bottom"/>
            <w:hideMark/>
          </w:tcPr>
          <w:p w14:paraId="58C55122" w14:textId="63782170"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5872AA61"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C272AFA" w14:textId="452C7DDE" w:rsidR="008E2F69" w:rsidRPr="002A4330" w:rsidRDefault="008E2F69" w:rsidP="00684CA6">
            <w:pPr>
              <w:rPr>
                <w:rFonts w:eastAsia="Times New Roman"/>
                <w:color w:val="000000"/>
                <w:sz w:val="13"/>
                <w:szCs w:val="13"/>
              </w:rPr>
            </w:pPr>
            <w:r w:rsidRPr="002A4330">
              <w:rPr>
                <w:color w:val="000000"/>
                <w:sz w:val="13"/>
                <w:szCs w:val="13"/>
              </w:rPr>
              <w:t xml:space="preserve">   West North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1C2377F5" w14:textId="5C9B8582" w:rsidR="008E2F69" w:rsidRPr="002A4330" w:rsidRDefault="008E2F69" w:rsidP="00684CA6">
            <w:pPr>
              <w:jc w:val="center"/>
              <w:rPr>
                <w:rFonts w:eastAsia="Times New Roman"/>
                <w:color w:val="000000"/>
                <w:sz w:val="13"/>
                <w:szCs w:val="13"/>
              </w:rPr>
            </w:pPr>
            <w:r w:rsidRPr="002A4330">
              <w:rPr>
                <w:color w:val="000000"/>
                <w:sz w:val="13"/>
                <w:szCs w:val="13"/>
              </w:rPr>
              <w:t>-2.43 (2.34)</w:t>
            </w:r>
          </w:p>
        </w:tc>
        <w:tc>
          <w:tcPr>
            <w:tcW w:w="0" w:type="auto"/>
            <w:tcBorders>
              <w:top w:val="nil"/>
              <w:left w:val="nil"/>
              <w:bottom w:val="single" w:sz="4" w:space="0" w:color="auto"/>
              <w:right w:val="single" w:sz="4" w:space="0" w:color="auto"/>
            </w:tcBorders>
            <w:shd w:val="clear" w:color="auto" w:fill="auto"/>
            <w:noWrap/>
            <w:vAlign w:val="bottom"/>
            <w:hideMark/>
          </w:tcPr>
          <w:p w14:paraId="17BDA6AE" w14:textId="095EB64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1B02F49" w14:textId="2C2B75E1" w:rsidR="008E2F69" w:rsidRPr="002A4330" w:rsidRDefault="008E2F69" w:rsidP="00684CA6">
            <w:pPr>
              <w:jc w:val="center"/>
              <w:rPr>
                <w:rFonts w:eastAsia="Times New Roman"/>
                <w:color w:val="000000"/>
                <w:sz w:val="13"/>
                <w:szCs w:val="13"/>
              </w:rPr>
            </w:pPr>
            <w:r w:rsidRPr="002A4330">
              <w:rPr>
                <w:color w:val="000000"/>
                <w:sz w:val="13"/>
                <w:szCs w:val="13"/>
              </w:rPr>
              <w:t>-7.131 (2.27)</w:t>
            </w:r>
          </w:p>
        </w:tc>
        <w:tc>
          <w:tcPr>
            <w:tcW w:w="0" w:type="auto"/>
            <w:tcBorders>
              <w:top w:val="nil"/>
              <w:left w:val="nil"/>
              <w:bottom w:val="single" w:sz="4" w:space="0" w:color="auto"/>
              <w:right w:val="single" w:sz="4" w:space="0" w:color="auto"/>
            </w:tcBorders>
            <w:shd w:val="clear" w:color="auto" w:fill="auto"/>
            <w:noWrap/>
            <w:vAlign w:val="bottom"/>
            <w:hideMark/>
          </w:tcPr>
          <w:p w14:paraId="3F12E7B3" w14:textId="70F16202" w:rsidR="008E2F69" w:rsidRPr="002A4330" w:rsidRDefault="008E2F69" w:rsidP="00684CA6">
            <w:pPr>
              <w:jc w:val="center"/>
              <w:rPr>
                <w:rFonts w:eastAsia="Times New Roman"/>
                <w:color w:val="000000"/>
                <w:sz w:val="13"/>
                <w:szCs w:val="13"/>
              </w:rPr>
            </w:pPr>
            <w:r w:rsidRPr="002A4330">
              <w:rPr>
                <w:color w:val="000000"/>
                <w:sz w:val="13"/>
                <w:szCs w:val="13"/>
              </w:rPr>
              <w:t>0.0607</w:t>
            </w:r>
          </w:p>
        </w:tc>
        <w:tc>
          <w:tcPr>
            <w:tcW w:w="0" w:type="auto"/>
            <w:tcBorders>
              <w:top w:val="nil"/>
              <w:left w:val="nil"/>
              <w:bottom w:val="single" w:sz="4" w:space="0" w:color="auto"/>
              <w:right w:val="single" w:sz="4" w:space="0" w:color="auto"/>
            </w:tcBorders>
            <w:shd w:val="clear" w:color="auto" w:fill="auto"/>
            <w:noWrap/>
            <w:vAlign w:val="bottom"/>
            <w:hideMark/>
          </w:tcPr>
          <w:p w14:paraId="534F923F" w14:textId="65B7B20A" w:rsidR="008E2F69" w:rsidRPr="002A4330" w:rsidRDefault="008E2F69" w:rsidP="00684CA6">
            <w:pPr>
              <w:jc w:val="center"/>
              <w:rPr>
                <w:rFonts w:eastAsia="Times New Roman"/>
                <w:color w:val="000000"/>
                <w:sz w:val="13"/>
                <w:szCs w:val="13"/>
              </w:rPr>
            </w:pPr>
            <w:r w:rsidRPr="002A4330">
              <w:rPr>
                <w:color w:val="000000"/>
                <w:sz w:val="13"/>
                <w:szCs w:val="13"/>
              </w:rPr>
              <w:t>-4.268 (2.32)</w:t>
            </w:r>
          </w:p>
        </w:tc>
        <w:tc>
          <w:tcPr>
            <w:tcW w:w="0" w:type="auto"/>
            <w:tcBorders>
              <w:top w:val="nil"/>
              <w:left w:val="nil"/>
              <w:bottom w:val="single" w:sz="4" w:space="0" w:color="auto"/>
              <w:right w:val="single" w:sz="4" w:space="0" w:color="auto"/>
            </w:tcBorders>
            <w:shd w:val="clear" w:color="auto" w:fill="auto"/>
            <w:noWrap/>
            <w:vAlign w:val="bottom"/>
            <w:hideMark/>
          </w:tcPr>
          <w:p w14:paraId="2EAA5B05" w14:textId="5BAB798E"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15CFD0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41FF23BB" w14:textId="65062FBA" w:rsidR="008E2F69" w:rsidRPr="002A4330" w:rsidRDefault="008E2F69" w:rsidP="00684CA6">
            <w:pPr>
              <w:rPr>
                <w:rFonts w:eastAsia="Times New Roman"/>
                <w:color w:val="000000"/>
                <w:sz w:val="13"/>
                <w:szCs w:val="13"/>
              </w:rPr>
            </w:pPr>
            <w:r w:rsidRPr="002A4330">
              <w:rPr>
                <w:color w:val="000000"/>
                <w:sz w:val="13"/>
                <w:szCs w:val="13"/>
              </w:rPr>
              <w:t xml:space="preserve">   West North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7DD612CC" w14:textId="5D2030D2" w:rsidR="008E2F69" w:rsidRPr="002A4330" w:rsidRDefault="008E2F69" w:rsidP="00684CA6">
            <w:pPr>
              <w:jc w:val="center"/>
              <w:rPr>
                <w:rFonts w:eastAsia="Times New Roman"/>
                <w:color w:val="000000"/>
                <w:sz w:val="13"/>
                <w:szCs w:val="13"/>
              </w:rPr>
            </w:pPr>
            <w:r w:rsidRPr="002A4330">
              <w:rPr>
                <w:color w:val="000000"/>
                <w:sz w:val="13"/>
                <w:szCs w:val="13"/>
              </w:rPr>
              <w:t>-0.13 (2.13)</w:t>
            </w:r>
          </w:p>
        </w:tc>
        <w:tc>
          <w:tcPr>
            <w:tcW w:w="0" w:type="auto"/>
            <w:tcBorders>
              <w:top w:val="nil"/>
              <w:left w:val="nil"/>
              <w:bottom w:val="single" w:sz="4" w:space="0" w:color="auto"/>
              <w:right w:val="single" w:sz="4" w:space="0" w:color="auto"/>
            </w:tcBorders>
            <w:shd w:val="clear" w:color="auto" w:fill="auto"/>
            <w:noWrap/>
            <w:vAlign w:val="bottom"/>
            <w:hideMark/>
          </w:tcPr>
          <w:p w14:paraId="189C10A0" w14:textId="42E75CD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6368EFC" w14:textId="7BB661BE" w:rsidR="008E2F69" w:rsidRPr="002A4330" w:rsidRDefault="008E2F69" w:rsidP="00684CA6">
            <w:pPr>
              <w:jc w:val="center"/>
              <w:rPr>
                <w:rFonts w:eastAsia="Times New Roman"/>
                <w:color w:val="000000"/>
                <w:sz w:val="13"/>
                <w:szCs w:val="13"/>
              </w:rPr>
            </w:pPr>
            <w:r w:rsidRPr="002A4330">
              <w:rPr>
                <w:color w:val="000000"/>
                <w:sz w:val="13"/>
                <w:szCs w:val="13"/>
              </w:rPr>
              <w:t>-3.274 (2.03)</w:t>
            </w:r>
          </w:p>
        </w:tc>
        <w:tc>
          <w:tcPr>
            <w:tcW w:w="0" w:type="auto"/>
            <w:tcBorders>
              <w:top w:val="nil"/>
              <w:left w:val="nil"/>
              <w:bottom w:val="single" w:sz="4" w:space="0" w:color="auto"/>
              <w:right w:val="single" w:sz="4" w:space="0" w:color="auto"/>
            </w:tcBorders>
            <w:shd w:val="clear" w:color="auto" w:fill="auto"/>
            <w:noWrap/>
            <w:vAlign w:val="bottom"/>
            <w:hideMark/>
          </w:tcPr>
          <w:p w14:paraId="6618309D" w14:textId="49BD4BDE"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90DD36C" w14:textId="6CFD4578" w:rsidR="008E2F69" w:rsidRPr="002A4330" w:rsidRDefault="008E2F69" w:rsidP="00684CA6">
            <w:pPr>
              <w:jc w:val="center"/>
              <w:rPr>
                <w:rFonts w:eastAsia="Times New Roman"/>
                <w:color w:val="000000"/>
                <w:sz w:val="13"/>
                <w:szCs w:val="13"/>
              </w:rPr>
            </w:pPr>
            <w:r w:rsidRPr="002A4330">
              <w:rPr>
                <w:color w:val="000000"/>
                <w:sz w:val="13"/>
                <w:szCs w:val="13"/>
              </w:rPr>
              <w:t>-1.236 (2.17)</w:t>
            </w:r>
          </w:p>
        </w:tc>
        <w:tc>
          <w:tcPr>
            <w:tcW w:w="0" w:type="auto"/>
            <w:tcBorders>
              <w:top w:val="nil"/>
              <w:left w:val="nil"/>
              <w:bottom w:val="single" w:sz="4" w:space="0" w:color="auto"/>
              <w:right w:val="single" w:sz="4" w:space="0" w:color="auto"/>
            </w:tcBorders>
            <w:shd w:val="clear" w:color="auto" w:fill="auto"/>
            <w:noWrap/>
            <w:vAlign w:val="bottom"/>
            <w:hideMark/>
          </w:tcPr>
          <w:p w14:paraId="3274AEA7" w14:textId="172D4EDC"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55F382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763F6DF" w14:textId="1CDDEDF5" w:rsidR="008E2F69" w:rsidRPr="002A4330" w:rsidRDefault="008E2F69" w:rsidP="00684CA6">
            <w:pPr>
              <w:rPr>
                <w:rFonts w:eastAsia="Times New Roman"/>
                <w:color w:val="000000"/>
                <w:sz w:val="13"/>
                <w:szCs w:val="13"/>
              </w:rPr>
            </w:pPr>
            <w:r w:rsidRPr="002A4330">
              <w:rPr>
                <w:color w:val="000000"/>
                <w:sz w:val="13"/>
                <w:szCs w:val="13"/>
              </w:rPr>
              <w:t xml:space="preserve">   South Atlantic - East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4A6468EC" w14:textId="2F91A885" w:rsidR="008E2F69" w:rsidRPr="002A4330" w:rsidRDefault="008E2F69" w:rsidP="00684CA6">
            <w:pPr>
              <w:jc w:val="center"/>
              <w:rPr>
                <w:rFonts w:eastAsia="Times New Roman"/>
                <w:color w:val="000000"/>
                <w:sz w:val="13"/>
                <w:szCs w:val="13"/>
              </w:rPr>
            </w:pPr>
            <w:r w:rsidRPr="002A4330">
              <w:rPr>
                <w:color w:val="000000"/>
                <w:sz w:val="13"/>
                <w:szCs w:val="13"/>
              </w:rPr>
              <w:t>11.005 (1.46)</w:t>
            </w:r>
          </w:p>
        </w:tc>
        <w:tc>
          <w:tcPr>
            <w:tcW w:w="0" w:type="auto"/>
            <w:tcBorders>
              <w:top w:val="nil"/>
              <w:left w:val="nil"/>
              <w:bottom w:val="single" w:sz="4" w:space="0" w:color="auto"/>
              <w:right w:val="single" w:sz="4" w:space="0" w:color="auto"/>
            </w:tcBorders>
            <w:shd w:val="clear" w:color="auto" w:fill="auto"/>
            <w:noWrap/>
            <w:vAlign w:val="bottom"/>
            <w:hideMark/>
          </w:tcPr>
          <w:p w14:paraId="091A0785" w14:textId="0A95484C"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469F2E5E" w14:textId="45418484" w:rsidR="008E2F69" w:rsidRPr="002A4330" w:rsidRDefault="008E2F69" w:rsidP="00684CA6">
            <w:pPr>
              <w:jc w:val="center"/>
              <w:rPr>
                <w:rFonts w:eastAsia="Times New Roman"/>
                <w:color w:val="000000"/>
                <w:sz w:val="13"/>
                <w:szCs w:val="13"/>
              </w:rPr>
            </w:pPr>
            <w:r w:rsidRPr="002A4330">
              <w:rPr>
                <w:color w:val="000000"/>
                <w:sz w:val="13"/>
                <w:szCs w:val="13"/>
              </w:rPr>
              <w:t>2.881 (1.73)</w:t>
            </w:r>
          </w:p>
        </w:tc>
        <w:tc>
          <w:tcPr>
            <w:tcW w:w="0" w:type="auto"/>
            <w:tcBorders>
              <w:top w:val="nil"/>
              <w:left w:val="nil"/>
              <w:bottom w:val="single" w:sz="4" w:space="0" w:color="auto"/>
              <w:right w:val="single" w:sz="4" w:space="0" w:color="auto"/>
            </w:tcBorders>
            <w:shd w:val="clear" w:color="auto" w:fill="auto"/>
            <w:noWrap/>
            <w:vAlign w:val="bottom"/>
            <w:hideMark/>
          </w:tcPr>
          <w:p w14:paraId="63C296B3" w14:textId="0B6F904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B1C46F7" w14:textId="1A64DC9A" w:rsidR="008E2F69" w:rsidRPr="002A4330" w:rsidRDefault="008E2F69" w:rsidP="00684CA6">
            <w:pPr>
              <w:jc w:val="center"/>
              <w:rPr>
                <w:rFonts w:eastAsia="Times New Roman"/>
                <w:color w:val="000000"/>
                <w:sz w:val="13"/>
                <w:szCs w:val="13"/>
              </w:rPr>
            </w:pPr>
            <w:r w:rsidRPr="002A4330">
              <w:rPr>
                <w:color w:val="000000"/>
                <w:sz w:val="13"/>
                <w:szCs w:val="13"/>
              </w:rPr>
              <w:t>3.542 (1.73)</w:t>
            </w:r>
          </w:p>
        </w:tc>
        <w:tc>
          <w:tcPr>
            <w:tcW w:w="0" w:type="auto"/>
            <w:tcBorders>
              <w:top w:val="nil"/>
              <w:left w:val="nil"/>
              <w:bottom w:val="single" w:sz="4" w:space="0" w:color="auto"/>
              <w:right w:val="single" w:sz="4" w:space="0" w:color="auto"/>
            </w:tcBorders>
            <w:shd w:val="clear" w:color="auto" w:fill="auto"/>
            <w:noWrap/>
            <w:vAlign w:val="bottom"/>
            <w:hideMark/>
          </w:tcPr>
          <w:p w14:paraId="46DB47D3" w14:textId="1A31C8AF"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490F38E8"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0FAFDFA" w14:textId="4CC23B7E" w:rsidR="008E2F69" w:rsidRPr="002A4330" w:rsidRDefault="008E2F69" w:rsidP="00684CA6">
            <w:pPr>
              <w:rPr>
                <w:rFonts w:eastAsia="Times New Roman"/>
                <w:color w:val="000000"/>
                <w:sz w:val="13"/>
                <w:szCs w:val="13"/>
              </w:rPr>
            </w:pPr>
            <w:r w:rsidRPr="002A4330">
              <w:rPr>
                <w:color w:val="000000"/>
                <w:sz w:val="13"/>
                <w:szCs w:val="13"/>
              </w:rPr>
              <w:t xml:space="preserve">   South Atlantic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9E8FB31" w14:textId="237B62E4" w:rsidR="008E2F69" w:rsidRPr="002A4330" w:rsidRDefault="008E2F69" w:rsidP="00684CA6">
            <w:pPr>
              <w:jc w:val="center"/>
              <w:rPr>
                <w:rFonts w:eastAsia="Times New Roman"/>
                <w:color w:val="000000"/>
                <w:sz w:val="13"/>
                <w:szCs w:val="13"/>
              </w:rPr>
            </w:pPr>
            <w:r w:rsidRPr="002A4330">
              <w:rPr>
                <w:color w:val="000000"/>
                <w:sz w:val="13"/>
                <w:szCs w:val="13"/>
              </w:rPr>
              <w:t>2.893 (1.36)</w:t>
            </w:r>
          </w:p>
        </w:tc>
        <w:tc>
          <w:tcPr>
            <w:tcW w:w="0" w:type="auto"/>
            <w:tcBorders>
              <w:top w:val="nil"/>
              <w:left w:val="nil"/>
              <w:bottom w:val="single" w:sz="4" w:space="0" w:color="auto"/>
              <w:right w:val="single" w:sz="4" w:space="0" w:color="auto"/>
            </w:tcBorders>
            <w:shd w:val="clear" w:color="auto" w:fill="auto"/>
            <w:noWrap/>
            <w:vAlign w:val="bottom"/>
            <w:hideMark/>
          </w:tcPr>
          <w:p w14:paraId="29F97D6A" w14:textId="027AEC6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634D1396" w14:textId="14846A6B" w:rsidR="008E2F69" w:rsidRPr="002A4330" w:rsidRDefault="008E2F69" w:rsidP="00684CA6">
            <w:pPr>
              <w:jc w:val="center"/>
              <w:rPr>
                <w:rFonts w:eastAsia="Times New Roman"/>
                <w:color w:val="000000"/>
                <w:sz w:val="13"/>
                <w:szCs w:val="13"/>
              </w:rPr>
            </w:pPr>
            <w:r w:rsidRPr="002A4330">
              <w:rPr>
                <w:color w:val="000000"/>
                <w:sz w:val="13"/>
                <w:szCs w:val="13"/>
              </w:rPr>
              <w:t>2.733 (1.52)</w:t>
            </w:r>
          </w:p>
        </w:tc>
        <w:tc>
          <w:tcPr>
            <w:tcW w:w="0" w:type="auto"/>
            <w:tcBorders>
              <w:top w:val="nil"/>
              <w:left w:val="nil"/>
              <w:bottom w:val="single" w:sz="4" w:space="0" w:color="auto"/>
              <w:right w:val="single" w:sz="4" w:space="0" w:color="auto"/>
            </w:tcBorders>
            <w:shd w:val="clear" w:color="auto" w:fill="auto"/>
            <w:noWrap/>
            <w:vAlign w:val="bottom"/>
            <w:hideMark/>
          </w:tcPr>
          <w:p w14:paraId="1EF557A8" w14:textId="301586B1"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45308CAA" w14:textId="6B9D38FA" w:rsidR="008E2F69" w:rsidRPr="002A4330" w:rsidRDefault="008E2F69" w:rsidP="00684CA6">
            <w:pPr>
              <w:jc w:val="center"/>
              <w:rPr>
                <w:rFonts w:eastAsia="Times New Roman"/>
                <w:color w:val="000000"/>
                <w:sz w:val="13"/>
                <w:szCs w:val="13"/>
              </w:rPr>
            </w:pPr>
            <w:r w:rsidRPr="002A4330">
              <w:rPr>
                <w:color w:val="000000"/>
                <w:sz w:val="13"/>
                <w:szCs w:val="13"/>
              </w:rPr>
              <w:t>-0.891 (1.48)</w:t>
            </w:r>
          </w:p>
        </w:tc>
        <w:tc>
          <w:tcPr>
            <w:tcW w:w="0" w:type="auto"/>
            <w:tcBorders>
              <w:top w:val="nil"/>
              <w:left w:val="nil"/>
              <w:bottom w:val="single" w:sz="4" w:space="0" w:color="auto"/>
              <w:right w:val="single" w:sz="4" w:space="0" w:color="auto"/>
            </w:tcBorders>
            <w:shd w:val="clear" w:color="auto" w:fill="auto"/>
            <w:noWrap/>
            <w:vAlign w:val="bottom"/>
            <w:hideMark/>
          </w:tcPr>
          <w:p w14:paraId="72913E48" w14:textId="51437D08"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6224218A"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806F3B8" w14:textId="6A858438" w:rsidR="008E2F69" w:rsidRPr="002A4330" w:rsidRDefault="008E2F69" w:rsidP="00684CA6">
            <w:pPr>
              <w:rPr>
                <w:rFonts w:eastAsia="Times New Roman"/>
                <w:color w:val="000000"/>
                <w:sz w:val="13"/>
                <w:szCs w:val="13"/>
              </w:rPr>
            </w:pPr>
            <w:r w:rsidRPr="002A4330">
              <w:rPr>
                <w:color w:val="000000"/>
                <w:sz w:val="13"/>
                <w:szCs w:val="13"/>
              </w:rPr>
              <w:t xml:space="preserve">   South Atlantic - Mountain</w:t>
            </w:r>
          </w:p>
        </w:tc>
        <w:tc>
          <w:tcPr>
            <w:tcW w:w="0" w:type="auto"/>
            <w:tcBorders>
              <w:top w:val="nil"/>
              <w:left w:val="nil"/>
              <w:bottom w:val="single" w:sz="4" w:space="0" w:color="auto"/>
              <w:right w:val="single" w:sz="4" w:space="0" w:color="auto"/>
            </w:tcBorders>
            <w:shd w:val="clear" w:color="auto" w:fill="auto"/>
            <w:noWrap/>
            <w:vAlign w:val="bottom"/>
            <w:hideMark/>
          </w:tcPr>
          <w:p w14:paraId="33A128C8" w14:textId="112AA009" w:rsidR="008E2F69" w:rsidRPr="002A4330" w:rsidRDefault="008E2F69" w:rsidP="00684CA6">
            <w:pPr>
              <w:jc w:val="center"/>
              <w:rPr>
                <w:rFonts w:eastAsia="Times New Roman"/>
                <w:color w:val="000000"/>
                <w:sz w:val="13"/>
                <w:szCs w:val="13"/>
              </w:rPr>
            </w:pPr>
            <w:r w:rsidRPr="002A4330">
              <w:rPr>
                <w:color w:val="000000"/>
                <w:sz w:val="13"/>
                <w:szCs w:val="13"/>
              </w:rPr>
              <w:t>5.13 (1.55)</w:t>
            </w:r>
          </w:p>
        </w:tc>
        <w:tc>
          <w:tcPr>
            <w:tcW w:w="0" w:type="auto"/>
            <w:tcBorders>
              <w:top w:val="nil"/>
              <w:left w:val="nil"/>
              <w:bottom w:val="single" w:sz="4" w:space="0" w:color="auto"/>
              <w:right w:val="single" w:sz="4" w:space="0" w:color="auto"/>
            </w:tcBorders>
            <w:shd w:val="clear" w:color="auto" w:fill="auto"/>
            <w:noWrap/>
            <w:vAlign w:val="bottom"/>
            <w:hideMark/>
          </w:tcPr>
          <w:p w14:paraId="48A63F4C" w14:textId="5875439E" w:rsidR="008E2F69" w:rsidRPr="002A4330" w:rsidRDefault="008E2F69" w:rsidP="00684CA6">
            <w:pPr>
              <w:jc w:val="center"/>
              <w:rPr>
                <w:rFonts w:eastAsia="Times New Roman"/>
                <w:color w:val="000000"/>
                <w:sz w:val="13"/>
                <w:szCs w:val="13"/>
              </w:rPr>
            </w:pPr>
            <w:r w:rsidRPr="002A4330">
              <w:rPr>
                <w:color w:val="000000"/>
                <w:sz w:val="13"/>
                <w:szCs w:val="13"/>
              </w:rPr>
              <w:t>0.0349</w:t>
            </w:r>
          </w:p>
        </w:tc>
        <w:tc>
          <w:tcPr>
            <w:tcW w:w="0" w:type="auto"/>
            <w:tcBorders>
              <w:top w:val="nil"/>
              <w:left w:val="nil"/>
              <w:bottom w:val="single" w:sz="4" w:space="0" w:color="auto"/>
              <w:right w:val="single" w:sz="4" w:space="0" w:color="auto"/>
            </w:tcBorders>
            <w:shd w:val="clear" w:color="auto" w:fill="auto"/>
            <w:noWrap/>
            <w:vAlign w:val="bottom"/>
            <w:hideMark/>
          </w:tcPr>
          <w:p w14:paraId="2CD71AC1" w14:textId="67C53221" w:rsidR="008E2F69" w:rsidRPr="002A4330" w:rsidRDefault="008E2F69" w:rsidP="00684CA6">
            <w:pPr>
              <w:jc w:val="center"/>
              <w:rPr>
                <w:rFonts w:eastAsia="Times New Roman"/>
                <w:color w:val="000000"/>
                <w:sz w:val="13"/>
                <w:szCs w:val="13"/>
              </w:rPr>
            </w:pPr>
            <w:r w:rsidRPr="002A4330">
              <w:rPr>
                <w:color w:val="000000"/>
                <w:sz w:val="13"/>
                <w:szCs w:val="13"/>
              </w:rPr>
              <w:t>-0.914 (1.62)</w:t>
            </w:r>
          </w:p>
        </w:tc>
        <w:tc>
          <w:tcPr>
            <w:tcW w:w="0" w:type="auto"/>
            <w:tcBorders>
              <w:top w:val="nil"/>
              <w:left w:val="nil"/>
              <w:bottom w:val="single" w:sz="4" w:space="0" w:color="auto"/>
              <w:right w:val="single" w:sz="4" w:space="0" w:color="auto"/>
            </w:tcBorders>
            <w:shd w:val="clear" w:color="auto" w:fill="auto"/>
            <w:noWrap/>
            <w:vAlign w:val="bottom"/>
            <w:hideMark/>
          </w:tcPr>
          <w:p w14:paraId="532A3747" w14:textId="77DEB9FF"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15977E7B" w14:textId="28CD199D" w:rsidR="008E2F69" w:rsidRPr="002A4330" w:rsidRDefault="008E2F69" w:rsidP="00684CA6">
            <w:pPr>
              <w:jc w:val="center"/>
              <w:rPr>
                <w:rFonts w:eastAsia="Times New Roman"/>
                <w:color w:val="000000"/>
                <w:sz w:val="13"/>
                <w:szCs w:val="13"/>
              </w:rPr>
            </w:pPr>
            <w:r w:rsidRPr="002A4330">
              <w:rPr>
                <w:color w:val="000000"/>
                <w:sz w:val="13"/>
                <w:szCs w:val="13"/>
              </w:rPr>
              <w:t>-5.233 (1.66)</w:t>
            </w:r>
          </w:p>
        </w:tc>
        <w:tc>
          <w:tcPr>
            <w:tcW w:w="0" w:type="auto"/>
            <w:tcBorders>
              <w:top w:val="nil"/>
              <w:left w:val="nil"/>
              <w:bottom w:val="single" w:sz="4" w:space="0" w:color="auto"/>
              <w:right w:val="single" w:sz="4" w:space="0" w:color="auto"/>
            </w:tcBorders>
            <w:shd w:val="clear" w:color="auto" w:fill="auto"/>
            <w:noWrap/>
            <w:vAlign w:val="bottom"/>
            <w:hideMark/>
          </w:tcPr>
          <w:p w14:paraId="6FDBE66F" w14:textId="7496B86C" w:rsidR="008E2F69" w:rsidRPr="002A4330" w:rsidRDefault="008E2F69" w:rsidP="00684CA6">
            <w:pPr>
              <w:jc w:val="center"/>
              <w:rPr>
                <w:rFonts w:eastAsia="Times New Roman"/>
                <w:color w:val="000000"/>
                <w:sz w:val="13"/>
                <w:szCs w:val="13"/>
              </w:rPr>
            </w:pPr>
            <w:r w:rsidRPr="002A4330">
              <w:rPr>
                <w:color w:val="000000"/>
                <w:sz w:val="13"/>
                <w:szCs w:val="13"/>
              </w:rPr>
              <w:t>0.0592</w:t>
            </w:r>
          </w:p>
        </w:tc>
      </w:tr>
      <w:tr w:rsidR="008E2F69" w:rsidRPr="002A4330" w14:paraId="359EC34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F2796A8" w14:textId="5EF7A6DA" w:rsidR="008E2F69" w:rsidRPr="002A4330" w:rsidRDefault="008E2F69" w:rsidP="00684CA6">
            <w:pPr>
              <w:rPr>
                <w:rFonts w:eastAsia="Times New Roman"/>
                <w:color w:val="000000"/>
                <w:sz w:val="13"/>
                <w:szCs w:val="13"/>
              </w:rPr>
            </w:pPr>
            <w:r w:rsidRPr="002A4330">
              <w:rPr>
                <w:color w:val="000000"/>
                <w:sz w:val="13"/>
                <w:szCs w:val="13"/>
              </w:rPr>
              <w:lastRenderedPageBreak/>
              <w:t xml:space="preserve">   South Atlantic - Pacific</w:t>
            </w:r>
          </w:p>
        </w:tc>
        <w:tc>
          <w:tcPr>
            <w:tcW w:w="0" w:type="auto"/>
            <w:tcBorders>
              <w:top w:val="nil"/>
              <w:left w:val="nil"/>
              <w:bottom w:val="single" w:sz="4" w:space="0" w:color="auto"/>
              <w:right w:val="single" w:sz="4" w:space="0" w:color="auto"/>
            </w:tcBorders>
            <w:shd w:val="clear" w:color="auto" w:fill="auto"/>
            <w:noWrap/>
            <w:vAlign w:val="bottom"/>
            <w:hideMark/>
          </w:tcPr>
          <w:p w14:paraId="2A2A56B0" w14:textId="2F7C6A15" w:rsidR="008E2F69" w:rsidRPr="002A4330" w:rsidRDefault="008E2F69" w:rsidP="00684CA6">
            <w:pPr>
              <w:jc w:val="center"/>
              <w:rPr>
                <w:rFonts w:eastAsia="Times New Roman"/>
                <w:color w:val="000000"/>
                <w:sz w:val="13"/>
                <w:szCs w:val="13"/>
              </w:rPr>
            </w:pPr>
            <w:r w:rsidRPr="002A4330">
              <w:rPr>
                <w:color w:val="000000"/>
                <w:sz w:val="13"/>
                <w:szCs w:val="13"/>
              </w:rPr>
              <w:t>7.43 (1.19)</w:t>
            </w:r>
          </w:p>
        </w:tc>
        <w:tc>
          <w:tcPr>
            <w:tcW w:w="0" w:type="auto"/>
            <w:tcBorders>
              <w:top w:val="nil"/>
              <w:left w:val="nil"/>
              <w:bottom w:val="single" w:sz="4" w:space="0" w:color="auto"/>
              <w:right w:val="single" w:sz="4" w:space="0" w:color="auto"/>
            </w:tcBorders>
            <w:shd w:val="clear" w:color="auto" w:fill="auto"/>
            <w:noWrap/>
            <w:vAlign w:val="bottom"/>
            <w:hideMark/>
          </w:tcPr>
          <w:p w14:paraId="354C554F" w14:textId="067AC422" w:rsidR="008E2F69" w:rsidRPr="002A4330" w:rsidRDefault="008E2F69" w:rsidP="00684CA6">
            <w:pPr>
              <w:jc w:val="center"/>
              <w:rPr>
                <w:rFonts w:eastAsia="Times New Roman"/>
                <w:color w:val="000000"/>
                <w:sz w:val="13"/>
                <w:szCs w:val="13"/>
              </w:rPr>
            </w:pPr>
            <w:r w:rsidRPr="002A4330">
              <w:rPr>
                <w:color w:val="000000"/>
                <w:sz w:val="13"/>
                <w:szCs w:val="13"/>
              </w:rPr>
              <w:t>&lt;.0001</w:t>
            </w:r>
          </w:p>
        </w:tc>
        <w:tc>
          <w:tcPr>
            <w:tcW w:w="0" w:type="auto"/>
            <w:tcBorders>
              <w:top w:val="nil"/>
              <w:left w:val="nil"/>
              <w:bottom w:val="single" w:sz="4" w:space="0" w:color="auto"/>
              <w:right w:val="single" w:sz="4" w:space="0" w:color="auto"/>
            </w:tcBorders>
            <w:shd w:val="clear" w:color="auto" w:fill="auto"/>
            <w:noWrap/>
            <w:vAlign w:val="bottom"/>
            <w:hideMark/>
          </w:tcPr>
          <w:p w14:paraId="4C719A74" w14:textId="0C94DA65" w:rsidR="008E2F69" w:rsidRPr="002A4330" w:rsidRDefault="008E2F69" w:rsidP="00684CA6">
            <w:pPr>
              <w:jc w:val="center"/>
              <w:rPr>
                <w:rFonts w:eastAsia="Times New Roman"/>
                <w:color w:val="000000"/>
                <w:sz w:val="13"/>
                <w:szCs w:val="13"/>
              </w:rPr>
            </w:pPr>
            <w:r w:rsidRPr="002A4330">
              <w:rPr>
                <w:color w:val="000000"/>
                <w:sz w:val="13"/>
                <w:szCs w:val="13"/>
              </w:rPr>
              <w:t>2.943 (1.27)</w:t>
            </w:r>
          </w:p>
        </w:tc>
        <w:tc>
          <w:tcPr>
            <w:tcW w:w="0" w:type="auto"/>
            <w:tcBorders>
              <w:top w:val="nil"/>
              <w:left w:val="nil"/>
              <w:bottom w:val="single" w:sz="4" w:space="0" w:color="auto"/>
              <w:right w:val="single" w:sz="4" w:space="0" w:color="auto"/>
            </w:tcBorders>
            <w:shd w:val="clear" w:color="auto" w:fill="auto"/>
            <w:noWrap/>
            <w:vAlign w:val="bottom"/>
            <w:hideMark/>
          </w:tcPr>
          <w:p w14:paraId="3D3F3D6A" w14:textId="01B9ABD0" w:rsidR="008E2F69" w:rsidRPr="002A4330" w:rsidRDefault="008E2F69" w:rsidP="00684CA6">
            <w:pPr>
              <w:jc w:val="center"/>
              <w:rPr>
                <w:rFonts w:eastAsia="Times New Roman"/>
                <w:color w:val="000000"/>
                <w:sz w:val="13"/>
                <w:szCs w:val="13"/>
              </w:rPr>
            </w:pPr>
            <w:r w:rsidRPr="002A4330">
              <w:rPr>
                <w:color w:val="000000"/>
                <w:sz w:val="13"/>
                <w:szCs w:val="13"/>
              </w:rPr>
              <w:t>0.7491</w:t>
            </w:r>
          </w:p>
        </w:tc>
        <w:tc>
          <w:tcPr>
            <w:tcW w:w="0" w:type="auto"/>
            <w:tcBorders>
              <w:top w:val="nil"/>
              <w:left w:val="nil"/>
              <w:bottom w:val="single" w:sz="4" w:space="0" w:color="auto"/>
              <w:right w:val="single" w:sz="4" w:space="0" w:color="auto"/>
            </w:tcBorders>
            <w:shd w:val="clear" w:color="auto" w:fill="auto"/>
            <w:noWrap/>
            <w:vAlign w:val="bottom"/>
            <w:hideMark/>
          </w:tcPr>
          <w:p w14:paraId="3E23ED37" w14:textId="0285BBA3" w:rsidR="008E2F69" w:rsidRPr="002A4330" w:rsidRDefault="008E2F69" w:rsidP="00684CA6">
            <w:pPr>
              <w:jc w:val="center"/>
              <w:rPr>
                <w:rFonts w:eastAsia="Times New Roman"/>
                <w:color w:val="000000"/>
                <w:sz w:val="13"/>
                <w:szCs w:val="13"/>
              </w:rPr>
            </w:pPr>
            <w:r w:rsidRPr="002A4330">
              <w:rPr>
                <w:color w:val="000000"/>
                <w:sz w:val="13"/>
                <w:szCs w:val="13"/>
              </w:rPr>
              <w:t>-2.202 (1.43)</w:t>
            </w:r>
          </w:p>
        </w:tc>
        <w:tc>
          <w:tcPr>
            <w:tcW w:w="0" w:type="auto"/>
            <w:tcBorders>
              <w:top w:val="nil"/>
              <w:left w:val="nil"/>
              <w:bottom w:val="single" w:sz="4" w:space="0" w:color="auto"/>
              <w:right w:val="single" w:sz="4" w:space="0" w:color="auto"/>
            </w:tcBorders>
            <w:shd w:val="clear" w:color="auto" w:fill="auto"/>
            <w:noWrap/>
            <w:vAlign w:val="bottom"/>
            <w:hideMark/>
          </w:tcPr>
          <w:p w14:paraId="03502B6E" w14:textId="3325857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CBBE4F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26B623A2" w14:textId="3A1510CA" w:rsidR="008E2F69" w:rsidRPr="002A4330" w:rsidRDefault="008E2F69" w:rsidP="00684CA6">
            <w:pPr>
              <w:rPr>
                <w:rFonts w:eastAsia="Times New Roman"/>
                <w:color w:val="000000"/>
                <w:sz w:val="13"/>
                <w:szCs w:val="13"/>
              </w:rPr>
            </w:pPr>
            <w:r w:rsidRPr="002A4330">
              <w:rPr>
                <w:color w:val="000000"/>
                <w:sz w:val="13"/>
                <w:szCs w:val="13"/>
              </w:rPr>
              <w:t xml:space="preserve">   East South Central - West South Central</w:t>
            </w:r>
          </w:p>
        </w:tc>
        <w:tc>
          <w:tcPr>
            <w:tcW w:w="0" w:type="auto"/>
            <w:tcBorders>
              <w:top w:val="nil"/>
              <w:left w:val="nil"/>
              <w:bottom w:val="single" w:sz="4" w:space="0" w:color="auto"/>
              <w:right w:val="single" w:sz="4" w:space="0" w:color="auto"/>
            </w:tcBorders>
            <w:shd w:val="clear" w:color="auto" w:fill="auto"/>
            <w:noWrap/>
            <w:vAlign w:val="bottom"/>
            <w:hideMark/>
          </w:tcPr>
          <w:p w14:paraId="6926189B" w14:textId="4DFAC081" w:rsidR="008E2F69" w:rsidRPr="002A4330" w:rsidRDefault="008E2F69" w:rsidP="00684CA6">
            <w:pPr>
              <w:jc w:val="center"/>
              <w:rPr>
                <w:rFonts w:eastAsia="Times New Roman"/>
                <w:color w:val="000000"/>
                <w:sz w:val="13"/>
                <w:szCs w:val="13"/>
              </w:rPr>
            </w:pPr>
            <w:r w:rsidRPr="002A4330">
              <w:rPr>
                <w:color w:val="000000"/>
                <w:sz w:val="13"/>
                <w:szCs w:val="13"/>
              </w:rPr>
              <w:t>-8.112 (1.69)</w:t>
            </w:r>
          </w:p>
        </w:tc>
        <w:tc>
          <w:tcPr>
            <w:tcW w:w="0" w:type="auto"/>
            <w:tcBorders>
              <w:top w:val="nil"/>
              <w:left w:val="nil"/>
              <w:bottom w:val="single" w:sz="4" w:space="0" w:color="auto"/>
              <w:right w:val="single" w:sz="4" w:space="0" w:color="auto"/>
            </w:tcBorders>
            <w:shd w:val="clear" w:color="auto" w:fill="auto"/>
            <w:noWrap/>
            <w:vAlign w:val="bottom"/>
            <w:hideMark/>
          </w:tcPr>
          <w:p w14:paraId="758AD570" w14:textId="594CBE88" w:rsidR="008E2F69" w:rsidRPr="002A4330" w:rsidRDefault="008E2F69" w:rsidP="00684CA6">
            <w:pPr>
              <w:jc w:val="center"/>
              <w:rPr>
                <w:rFonts w:eastAsia="Times New Roman"/>
                <w:color w:val="000000"/>
                <w:sz w:val="13"/>
                <w:szCs w:val="13"/>
              </w:rPr>
            </w:pPr>
            <w:r w:rsidRPr="002A4330">
              <w:rPr>
                <w:color w:val="000000"/>
                <w:sz w:val="13"/>
                <w:szCs w:val="13"/>
              </w:rPr>
              <w:t>0.0001</w:t>
            </w:r>
          </w:p>
        </w:tc>
        <w:tc>
          <w:tcPr>
            <w:tcW w:w="0" w:type="auto"/>
            <w:tcBorders>
              <w:top w:val="nil"/>
              <w:left w:val="nil"/>
              <w:bottom w:val="single" w:sz="4" w:space="0" w:color="auto"/>
              <w:right w:val="single" w:sz="4" w:space="0" w:color="auto"/>
            </w:tcBorders>
            <w:shd w:val="clear" w:color="auto" w:fill="auto"/>
            <w:noWrap/>
            <w:vAlign w:val="bottom"/>
            <w:hideMark/>
          </w:tcPr>
          <w:p w14:paraId="6A2B0F70" w14:textId="6E352B40" w:rsidR="008E2F69" w:rsidRPr="002A4330" w:rsidRDefault="008E2F69" w:rsidP="00684CA6">
            <w:pPr>
              <w:jc w:val="center"/>
              <w:rPr>
                <w:rFonts w:eastAsia="Times New Roman"/>
                <w:color w:val="000000"/>
                <w:sz w:val="13"/>
                <w:szCs w:val="13"/>
              </w:rPr>
            </w:pPr>
            <w:r w:rsidRPr="002A4330">
              <w:rPr>
                <w:color w:val="000000"/>
                <w:sz w:val="13"/>
                <w:szCs w:val="13"/>
              </w:rPr>
              <w:t>-0.147 (1.97)</w:t>
            </w:r>
          </w:p>
        </w:tc>
        <w:tc>
          <w:tcPr>
            <w:tcW w:w="0" w:type="auto"/>
            <w:tcBorders>
              <w:top w:val="nil"/>
              <w:left w:val="nil"/>
              <w:bottom w:val="single" w:sz="4" w:space="0" w:color="auto"/>
              <w:right w:val="single" w:sz="4" w:space="0" w:color="auto"/>
            </w:tcBorders>
            <w:shd w:val="clear" w:color="auto" w:fill="auto"/>
            <w:noWrap/>
            <w:vAlign w:val="bottom"/>
            <w:hideMark/>
          </w:tcPr>
          <w:p w14:paraId="10FC2F4E" w14:textId="2AF2C99D"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35AF813A" w14:textId="479C62BC" w:rsidR="008E2F69" w:rsidRPr="002A4330" w:rsidRDefault="008E2F69" w:rsidP="00684CA6">
            <w:pPr>
              <w:jc w:val="center"/>
              <w:rPr>
                <w:rFonts w:eastAsia="Times New Roman"/>
                <w:color w:val="000000"/>
                <w:sz w:val="13"/>
                <w:szCs w:val="13"/>
              </w:rPr>
            </w:pPr>
            <w:r w:rsidRPr="002A4330">
              <w:rPr>
                <w:color w:val="000000"/>
                <w:sz w:val="13"/>
                <w:szCs w:val="13"/>
              </w:rPr>
              <w:t>-4.433 (1.92)</w:t>
            </w:r>
          </w:p>
        </w:tc>
        <w:tc>
          <w:tcPr>
            <w:tcW w:w="0" w:type="auto"/>
            <w:tcBorders>
              <w:top w:val="nil"/>
              <w:left w:val="nil"/>
              <w:bottom w:val="single" w:sz="4" w:space="0" w:color="auto"/>
              <w:right w:val="single" w:sz="4" w:space="0" w:color="auto"/>
            </w:tcBorders>
            <w:shd w:val="clear" w:color="auto" w:fill="auto"/>
            <w:noWrap/>
            <w:vAlign w:val="bottom"/>
            <w:hideMark/>
          </w:tcPr>
          <w:p w14:paraId="28FD6943" w14:textId="5AAA1FC6" w:rsidR="008E2F69" w:rsidRPr="002A4330" w:rsidRDefault="008E2F69" w:rsidP="00684CA6">
            <w:pPr>
              <w:jc w:val="center"/>
              <w:rPr>
                <w:rFonts w:eastAsia="Times New Roman"/>
                <w:color w:val="000000"/>
                <w:sz w:val="13"/>
                <w:szCs w:val="13"/>
              </w:rPr>
            </w:pPr>
            <w:r w:rsidRPr="002A4330">
              <w:rPr>
                <w:color w:val="000000"/>
                <w:sz w:val="13"/>
                <w:szCs w:val="13"/>
              </w:rPr>
              <w:t>0.7444</w:t>
            </w:r>
          </w:p>
        </w:tc>
      </w:tr>
      <w:tr w:rsidR="008E2F69" w:rsidRPr="002A4330" w14:paraId="36A12CAE"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F4C99D8" w14:textId="373F6C28" w:rsidR="008E2F69" w:rsidRPr="002A4330" w:rsidRDefault="008E2F69" w:rsidP="00684CA6">
            <w:pPr>
              <w:rPr>
                <w:rFonts w:eastAsia="Times New Roman"/>
                <w:color w:val="000000"/>
                <w:sz w:val="13"/>
                <w:szCs w:val="13"/>
              </w:rPr>
            </w:pPr>
            <w:r w:rsidRPr="002A4330">
              <w:rPr>
                <w:color w:val="000000"/>
                <w:sz w:val="13"/>
                <w:szCs w:val="13"/>
              </w:rPr>
              <w:t xml:space="preserve">   East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04904FE5" w14:textId="000B3D43" w:rsidR="008E2F69" w:rsidRPr="002A4330" w:rsidRDefault="008E2F69" w:rsidP="00684CA6">
            <w:pPr>
              <w:jc w:val="center"/>
              <w:rPr>
                <w:rFonts w:eastAsia="Times New Roman"/>
                <w:color w:val="000000"/>
                <w:sz w:val="13"/>
                <w:szCs w:val="13"/>
              </w:rPr>
            </w:pPr>
            <w:r w:rsidRPr="002A4330">
              <w:rPr>
                <w:color w:val="000000"/>
                <w:sz w:val="13"/>
                <w:szCs w:val="13"/>
              </w:rPr>
              <w:t>-5.875 (1.86)</w:t>
            </w:r>
          </w:p>
        </w:tc>
        <w:tc>
          <w:tcPr>
            <w:tcW w:w="0" w:type="auto"/>
            <w:tcBorders>
              <w:top w:val="nil"/>
              <w:left w:val="nil"/>
              <w:bottom w:val="single" w:sz="4" w:space="0" w:color="auto"/>
              <w:right w:val="single" w:sz="4" w:space="0" w:color="auto"/>
            </w:tcBorders>
            <w:shd w:val="clear" w:color="auto" w:fill="auto"/>
            <w:noWrap/>
            <w:vAlign w:val="bottom"/>
            <w:hideMark/>
          </w:tcPr>
          <w:p w14:paraId="2F55B6B2" w14:textId="297B5B8F" w:rsidR="008E2F69" w:rsidRPr="002A4330" w:rsidRDefault="008E2F69" w:rsidP="00684CA6">
            <w:pPr>
              <w:jc w:val="center"/>
              <w:rPr>
                <w:rFonts w:eastAsia="Times New Roman"/>
                <w:color w:val="000000"/>
                <w:sz w:val="13"/>
                <w:szCs w:val="13"/>
              </w:rPr>
            </w:pPr>
            <w:r w:rsidRPr="002A4330">
              <w:rPr>
                <w:color w:val="000000"/>
                <w:sz w:val="13"/>
                <w:szCs w:val="13"/>
              </w:rPr>
              <w:t>0.0566</w:t>
            </w:r>
          </w:p>
        </w:tc>
        <w:tc>
          <w:tcPr>
            <w:tcW w:w="0" w:type="auto"/>
            <w:tcBorders>
              <w:top w:val="nil"/>
              <w:left w:val="nil"/>
              <w:bottom w:val="single" w:sz="4" w:space="0" w:color="auto"/>
              <w:right w:val="single" w:sz="4" w:space="0" w:color="auto"/>
            </w:tcBorders>
            <w:shd w:val="clear" w:color="auto" w:fill="auto"/>
            <w:noWrap/>
            <w:vAlign w:val="bottom"/>
            <w:hideMark/>
          </w:tcPr>
          <w:p w14:paraId="064E8E7A" w14:textId="13FC0E89" w:rsidR="008E2F69" w:rsidRPr="002A4330" w:rsidRDefault="008E2F69" w:rsidP="00684CA6">
            <w:pPr>
              <w:jc w:val="center"/>
              <w:rPr>
                <w:rFonts w:eastAsia="Times New Roman"/>
                <w:color w:val="000000"/>
                <w:sz w:val="13"/>
                <w:szCs w:val="13"/>
              </w:rPr>
            </w:pPr>
            <w:r w:rsidRPr="002A4330">
              <w:rPr>
                <w:color w:val="000000"/>
                <w:sz w:val="13"/>
                <w:szCs w:val="13"/>
              </w:rPr>
              <w:t>-3.794 (2.05)</w:t>
            </w:r>
          </w:p>
        </w:tc>
        <w:tc>
          <w:tcPr>
            <w:tcW w:w="0" w:type="auto"/>
            <w:tcBorders>
              <w:top w:val="nil"/>
              <w:left w:val="nil"/>
              <w:bottom w:val="single" w:sz="4" w:space="0" w:color="auto"/>
              <w:right w:val="single" w:sz="4" w:space="0" w:color="auto"/>
            </w:tcBorders>
            <w:shd w:val="clear" w:color="auto" w:fill="auto"/>
            <w:noWrap/>
            <w:vAlign w:val="bottom"/>
            <w:hideMark/>
          </w:tcPr>
          <w:p w14:paraId="0EBCA08F" w14:textId="1F07E579"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568574D" w14:textId="18B379A6" w:rsidR="008E2F69" w:rsidRPr="002A4330" w:rsidRDefault="008E2F69" w:rsidP="00684CA6">
            <w:pPr>
              <w:jc w:val="center"/>
              <w:rPr>
                <w:rFonts w:eastAsia="Times New Roman"/>
                <w:color w:val="000000"/>
                <w:sz w:val="13"/>
                <w:szCs w:val="13"/>
              </w:rPr>
            </w:pPr>
            <w:r w:rsidRPr="002A4330">
              <w:rPr>
                <w:color w:val="000000"/>
                <w:sz w:val="13"/>
                <w:szCs w:val="13"/>
              </w:rPr>
              <w:t>-8.775 (2.06)</w:t>
            </w:r>
          </w:p>
        </w:tc>
        <w:tc>
          <w:tcPr>
            <w:tcW w:w="0" w:type="auto"/>
            <w:tcBorders>
              <w:top w:val="nil"/>
              <w:left w:val="nil"/>
              <w:bottom w:val="single" w:sz="4" w:space="0" w:color="auto"/>
              <w:right w:val="single" w:sz="4" w:space="0" w:color="auto"/>
            </w:tcBorders>
            <w:shd w:val="clear" w:color="auto" w:fill="auto"/>
            <w:noWrap/>
            <w:vAlign w:val="bottom"/>
            <w:hideMark/>
          </w:tcPr>
          <w:p w14:paraId="3EEA1E82" w14:textId="3A99D308" w:rsidR="008E2F69" w:rsidRPr="002A4330" w:rsidRDefault="008E2F69" w:rsidP="00684CA6">
            <w:pPr>
              <w:jc w:val="center"/>
              <w:rPr>
                <w:rFonts w:eastAsia="Times New Roman"/>
                <w:color w:val="000000"/>
                <w:sz w:val="13"/>
                <w:szCs w:val="13"/>
              </w:rPr>
            </w:pPr>
            <w:r w:rsidRPr="002A4330">
              <w:rPr>
                <w:color w:val="000000"/>
                <w:sz w:val="13"/>
                <w:szCs w:val="13"/>
              </w:rPr>
              <w:t>0.0008</w:t>
            </w:r>
          </w:p>
        </w:tc>
      </w:tr>
      <w:tr w:rsidR="008E2F69" w:rsidRPr="002A4330" w14:paraId="4685C159"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603BE5AD" w14:textId="058DF894" w:rsidR="008E2F69" w:rsidRPr="002A4330" w:rsidRDefault="008E2F69" w:rsidP="00684CA6">
            <w:pPr>
              <w:rPr>
                <w:rFonts w:eastAsia="Times New Roman"/>
                <w:color w:val="000000"/>
                <w:sz w:val="13"/>
                <w:szCs w:val="13"/>
              </w:rPr>
            </w:pPr>
            <w:r w:rsidRPr="002A4330">
              <w:rPr>
                <w:color w:val="000000"/>
                <w:sz w:val="13"/>
                <w:szCs w:val="13"/>
              </w:rPr>
              <w:t xml:space="preserve">   East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25840003" w14:textId="1A781E23" w:rsidR="008E2F69" w:rsidRPr="002A4330" w:rsidRDefault="008E2F69" w:rsidP="00684CA6">
            <w:pPr>
              <w:jc w:val="center"/>
              <w:rPr>
                <w:rFonts w:eastAsia="Times New Roman"/>
                <w:color w:val="000000"/>
                <w:sz w:val="13"/>
                <w:szCs w:val="13"/>
              </w:rPr>
            </w:pPr>
            <w:r w:rsidRPr="002A4330">
              <w:rPr>
                <w:color w:val="000000"/>
                <w:sz w:val="13"/>
                <w:szCs w:val="13"/>
              </w:rPr>
              <w:t>-3.575 (1.57)</w:t>
            </w:r>
          </w:p>
        </w:tc>
        <w:tc>
          <w:tcPr>
            <w:tcW w:w="0" w:type="auto"/>
            <w:tcBorders>
              <w:top w:val="nil"/>
              <w:left w:val="nil"/>
              <w:bottom w:val="single" w:sz="4" w:space="0" w:color="auto"/>
              <w:right w:val="single" w:sz="4" w:space="0" w:color="auto"/>
            </w:tcBorders>
            <w:shd w:val="clear" w:color="auto" w:fill="auto"/>
            <w:noWrap/>
            <w:vAlign w:val="bottom"/>
            <w:hideMark/>
          </w:tcPr>
          <w:p w14:paraId="540140DD" w14:textId="7367DC8E" w:rsidR="008E2F69" w:rsidRPr="002A4330" w:rsidRDefault="008E2F69" w:rsidP="00684CA6">
            <w:pPr>
              <w:jc w:val="center"/>
              <w:rPr>
                <w:rFonts w:eastAsia="Times New Roman"/>
                <w:color w:val="000000"/>
                <w:sz w:val="13"/>
                <w:szCs w:val="13"/>
              </w:rPr>
            </w:pPr>
            <w:r w:rsidRPr="002A4330">
              <w:rPr>
                <w:color w:val="000000"/>
                <w:sz w:val="13"/>
                <w:szCs w:val="13"/>
              </w:rPr>
              <w:t>0.8259</w:t>
            </w:r>
          </w:p>
        </w:tc>
        <w:tc>
          <w:tcPr>
            <w:tcW w:w="0" w:type="auto"/>
            <w:tcBorders>
              <w:top w:val="nil"/>
              <w:left w:val="nil"/>
              <w:bottom w:val="single" w:sz="4" w:space="0" w:color="auto"/>
              <w:right w:val="single" w:sz="4" w:space="0" w:color="auto"/>
            </w:tcBorders>
            <w:shd w:val="clear" w:color="auto" w:fill="auto"/>
            <w:noWrap/>
            <w:vAlign w:val="bottom"/>
            <w:hideMark/>
          </w:tcPr>
          <w:p w14:paraId="4F224CF4" w14:textId="7A96A455" w:rsidR="008E2F69" w:rsidRPr="002A4330" w:rsidRDefault="008E2F69" w:rsidP="00684CA6">
            <w:pPr>
              <w:jc w:val="center"/>
              <w:rPr>
                <w:rFonts w:eastAsia="Times New Roman"/>
                <w:color w:val="000000"/>
                <w:sz w:val="13"/>
                <w:szCs w:val="13"/>
              </w:rPr>
            </w:pPr>
            <w:r w:rsidRPr="002A4330">
              <w:rPr>
                <w:color w:val="000000"/>
                <w:sz w:val="13"/>
                <w:szCs w:val="13"/>
              </w:rPr>
              <w:t>0.062 (1.79)</w:t>
            </w:r>
          </w:p>
        </w:tc>
        <w:tc>
          <w:tcPr>
            <w:tcW w:w="0" w:type="auto"/>
            <w:tcBorders>
              <w:top w:val="nil"/>
              <w:left w:val="nil"/>
              <w:bottom w:val="single" w:sz="4" w:space="0" w:color="auto"/>
              <w:right w:val="single" w:sz="4" w:space="0" w:color="auto"/>
            </w:tcBorders>
            <w:shd w:val="clear" w:color="auto" w:fill="auto"/>
            <w:noWrap/>
            <w:vAlign w:val="bottom"/>
            <w:hideMark/>
          </w:tcPr>
          <w:p w14:paraId="71EF1157" w14:textId="1AB54EA7"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B793B9A" w14:textId="1708535B" w:rsidR="008E2F69" w:rsidRPr="002A4330" w:rsidRDefault="008E2F69" w:rsidP="00684CA6">
            <w:pPr>
              <w:jc w:val="center"/>
              <w:rPr>
                <w:rFonts w:eastAsia="Times New Roman"/>
                <w:color w:val="000000"/>
                <w:sz w:val="13"/>
                <w:szCs w:val="13"/>
              </w:rPr>
            </w:pPr>
            <w:r w:rsidRPr="002A4330">
              <w:rPr>
                <w:color w:val="000000"/>
                <w:sz w:val="13"/>
                <w:szCs w:val="13"/>
              </w:rPr>
              <w:t>-5.744 (1.89)</w:t>
            </w:r>
          </w:p>
        </w:tc>
        <w:tc>
          <w:tcPr>
            <w:tcW w:w="0" w:type="auto"/>
            <w:tcBorders>
              <w:top w:val="nil"/>
              <w:left w:val="nil"/>
              <w:bottom w:val="single" w:sz="4" w:space="0" w:color="auto"/>
              <w:right w:val="single" w:sz="4" w:space="0" w:color="auto"/>
            </w:tcBorders>
            <w:shd w:val="clear" w:color="auto" w:fill="auto"/>
            <w:noWrap/>
            <w:vAlign w:val="bottom"/>
            <w:hideMark/>
          </w:tcPr>
          <w:p w14:paraId="74F06CAB" w14:textId="04D39C1C" w:rsidR="008E2F69" w:rsidRPr="002A4330" w:rsidRDefault="008E2F69" w:rsidP="00684CA6">
            <w:pPr>
              <w:jc w:val="center"/>
              <w:rPr>
                <w:rFonts w:eastAsia="Times New Roman"/>
                <w:color w:val="000000"/>
                <w:sz w:val="13"/>
                <w:szCs w:val="13"/>
              </w:rPr>
            </w:pPr>
            <w:r w:rsidRPr="002A4330">
              <w:rPr>
                <w:color w:val="000000"/>
                <w:sz w:val="13"/>
                <w:szCs w:val="13"/>
              </w:rPr>
              <w:t>0.0838</w:t>
            </w:r>
          </w:p>
        </w:tc>
      </w:tr>
      <w:tr w:rsidR="008E2F69" w:rsidRPr="002A4330" w14:paraId="435E6F0D"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4575C76" w14:textId="59031136" w:rsidR="008E2F69" w:rsidRPr="002A4330" w:rsidRDefault="008E2F69" w:rsidP="00684CA6">
            <w:pPr>
              <w:rPr>
                <w:rFonts w:eastAsia="Times New Roman"/>
                <w:color w:val="000000"/>
                <w:sz w:val="13"/>
                <w:szCs w:val="13"/>
              </w:rPr>
            </w:pPr>
            <w:r w:rsidRPr="002A4330">
              <w:rPr>
                <w:color w:val="000000"/>
                <w:sz w:val="13"/>
                <w:szCs w:val="13"/>
              </w:rPr>
              <w:t xml:space="preserve">   West South Central - Mountain</w:t>
            </w:r>
          </w:p>
        </w:tc>
        <w:tc>
          <w:tcPr>
            <w:tcW w:w="0" w:type="auto"/>
            <w:tcBorders>
              <w:top w:val="nil"/>
              <w:left w:val="nil"/>
              <w:bottom w:val="single" w:sz="4" w:space="0" w:color="auto"/>
              <w:right w:val="single" w:sz="4" w:space="0" w:color="auto"/>
            </w:tcBorders>
            <w:shd w:val="clear" w:color="auto" w:fill="auto"/>
            <w:noWrap/>
            <w:vAlign w:val="bottom"/>
            <w:hideMark/>
          </w:tcPr>
          <w:p w14:paraId="6F0B9991" w14:textId="469ECF2D" w:rsidR="008E2F69" w:rsidRPr="002A4330" w:rsidRDefault="008E2F69" w:rsidP="00684CA6">
            <w:pPr>
              <w:jc w:val="center"/>
              <w:rPr>
                <w:rFonts w:eastAsia="Times New Roman"/>
                <w:color w:val="000000"/>
                <w:sz w:val="13"/>
                <w:szCs w:val="13"/>
              </w:rPr>
            </w:pPr>
            <w:r w:rsidRPr="002A4330">
              <w:rPr>
                <w:color w:val="000000"/>
                <w:sz w:val="13"/>
                <w:szCs w:val="13"/>
              </w:rPr>
              <w:t>2.238 (1.78)</w:t>
            </w:r>
          </w:p>
        </w:tc>
        <w:tc>
          <w:tcPr>
            <w:tcW w:w="0" w:type="auto"/>
            <w:tcBorders>
              <w:top w:val="nil"/>
              <w:left w:val="nil"/>
              <w:bottom w:val="single" w:sz="4" w:space="0" w:color="auto"/>
              <w:right w:val="single" w:sz="4" w:space="0" w:color="auto"/>
            </w:tcBorders>
            <w:shd w:val="clear" w:color="auto" w:fill="auto"/>
            <w:noWrap/>
            <w:vAlign w:val="bottom"/>
            <w:hideMark/>
          </w:tcPr>
          <w:p w14:paraId="2B0F38A7" w14:textId="7BDE46C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01FD2495" w14:textId="52396C50" w:rsidR="008E2F69" w:rsidRPr="002A4330" w:rsidRDefault="008E2F69" w:rsidP="00684CA6">
            <w:pPr>
              <w:jc w:val="center"/>
              <w:rPr>
                <w:rFonts w:eastAsia="Times New Roman"/>
                <w:color w:val="000000"/>
                <w:sz w:val="13"/>
                <w:szCs w:val="13"/>
              </w:rPr>
            </w:pPr>
            <w:r w:rsidRPr="002A4330">
              <w:rPr>
                <w:color w:val="000000"/>
                <w:sz w:val="13"/>
                <w:szCs w:val="13"/>
              </w:rPr>
              <w:t>-3.647 (1.87)</w:t>
            </w:r>
          </w:p>
        </w:tc>
        <w:tc>
          <w:tcPr>
            <w:tcW w:w="0" w:type="auto"/>
            <w:tcBorders>
              <w:top w:val="nil"/>
              <w:left w:val="nil"/>
              <w:bottom w:val="single" w:sz="4" w:space="0" w:color="auto"/>
              <w:right w:val="single" w:sz="4" w:space="0" w:color="auto"/>
            </w:tcBorders>
            <w:shd w:val="clear" w:color="auto" w:fill="auto"/>
            <w:noWrap/>
            <w:vAlign w:val="bottom"/>
            <w:hideMark/>
          </w:tcPr>
          <w:p w14:paraId="6771074C" w14:textId="2B7A51B4"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631DE07" w14:textId="3E7A0E5A" w:rsidR="008E2F69" w:rsidRPr="002A4330" w:rsidRDefault="008E2F69" w:rsidP="00684CA6">
            <w:pPr>
              <w:jc w:val="center"/>
              <w:rPr>
                <w:rFonts w:eastAsia="Times New Roman"/>
                <w:color w:val="000000"/>
                <w:sz w:val="13"/>
                <w:szCs w:val="13"/>
              </w:rPr>
            </w:pPr>
            <w:r w:rsidRPr="002A4330">
              <w:rPr>
                <w:color w:val="000000"/>
                <w:sz w:val="13"/>
                <w:szCs w:val="13"/>
              </w:rPr>
              <w:t>-4.342 (1.86)</w:t>
            </w:r>
          </w:p>
        </w:tc>
        <w:tc>
          <w:tcPr>
            <w:tcW w:w="0" w:type="auto"/>
            <w:tcBorders>
              <w:top w:val="nil"/>
              <w:left w:val="nil"/>
              <w:bottom w:val="single" w:sz="4" w:space="0" w:color="auto"/>
              <w:right w:val="single" w:sz="4" w:space="0" w:color="auto"/>
            </w:tcBorders>
            <w:shd w:val="clear" w:color="auto" w:fill="auto"/>
            <w:noWrap/>
            <w:vAlign w:val="bottom"/>
            <w:hideMark/>
          </w:tcPr>
          <w:p w14:paraId="721FA734" w14:textId="78345A5A" w:rsidR="008E2F69" w:rsidRPr="002A4330" w:rsidRDefault="008E2F69" w:rsidP="00684CA6">
            <w:pPr>
              <w:jc w:val="center"/>
              <w:rPr>
                <w:rFonts w:eastAsia="Times New Roman"/>
                <w:color w:val="000000"/>
                <w:sz w:val="13"/>
                <w:szCs w:val="13"/>
              </w:rPr>
            </w:pPr>
            <w:r w:rsidRPr="002A4330">
              <w:rPr>
                <w:color w:val="000000"/>
                <w:sz w:val="13"/>
                <w:szCs w:val="13"/>
              </w:rPr>
              <w:t>0.6954</w:t>
            </w:r>
          </w:p>
        </w:tc>
      </w:tr>
      <w:tr w:rsidR="008E2F69" w:rsidRPr="002A4330" w14:paraId="01A62032"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18D714A0" w14:textId="102A7AA6" w:rsidR="008E2F69" w:rsidRPr="002A4330" w:rsidRDefault="008E2F69" w:rsidP="00684CA6">
            <w:pPr>
              <w:rPr>
                <w:rFonts w:eastAsia="Times New Roman"/>
                <w:color w:val="000000"/>
                <w:sz w:val="13"/>
                <w:szCs w:val="13"/>
              </w:rPr>
            </w:pPr>
            <w:r w:rsidRPr="002A4330">
              <w:rPr>
                <w:color w:val="000000"/>
                <w:sz w:val="13"/>
                <w:szCs w:val="13"/>
              </w:rPr>
              <w:t xml:space="preserve">   West South Central - Pacific</w:t>
            </w:r>
          </w:p>
        </w:tc>
        <w:tc>
          <w:tcPr>
            <w:tcW w:w="0" w:type="auto"/>
            <w:tcBorders>
              <w:top w:val="nil"/>
              <w:left w:val="nil"/>
              <w:bottom w:val="single" w:sz="4" w:space="0" w:color="auto"/>
              <w:right w:val="single" w:sz="4" w:space="0" w:color="auto"/>
            </w:tcBorders>
            <w:shd w:val="clear" w:color="auto" w:fill="auto"/>
            <w:noWrap/>
            <w:vAlign w:val="bottom"/>
            <w:hideMark/>
          </w:tcPr>
          <w:p w14:paraId="4F629572" w14:textId="62B05D98" w:rsidR="008E2F69" w:rsidRPr="002A4330" w:rsidRDefault="008E2F69" w:rsidP="00684CA6">
            <w:pPr>
              <w:jc w:val="center"/>
              <w:rPr>
                <w:rFonts w:eastAsia="Times New Roman"/>
                <w:color w:val="000000"/>
                <w:sz w:val="13"/>
                <w:szCs w:val="13"/>
              </w:rPr>
            </w:pPr>
            <w:r w:rsidRPr="002A4330">
              <w:rPr>
                <w:color w:val="000000"/>
                <w:sz w:val="13"/>
                <w:szCs w:val="13"/>
              </w:rPr>
              <w:t>4.538 (1.45)</w:t>
            </w:r>
          </w:p>
        </w:tc>
        <w:tc>
          <w:tcPr>
            <w:tcW w:w="0" w:type="auto"/>
            <w:tcBorders>
              <w:top w:val="nil"/>
              <w:left w:val="nil"/>
              <w:bottom w:val="single" w:sz="4" w:space="0" w:color="auto"/>
              <w:right w:val="single" w:sz="4" w:space="0" w:color="auto"/>
            </w:tcBorders>
            <w:shd w:val="clear" w:color="auto" w:fill="auto"/>
            <w:noWrap/>
            <w:vAlign w:val="bottom"/>
            <w:hideMark/>
          </w:tcPr>
          <w:p w14:paraId="140C0F82" w14:textId="57DCF288" w:rsidR="008E2F69" w:rsidRPr="002A4330" w:rsidRDefault="008E2F69" w:rsidP="00684CA6">
            <w:pPr>
              <w:jc w:val="center"/>
              <w:rPr>
                <w:rFonts w:eastAsia="Times New Roman"/>
                <w:color w:val="000000"/>
                <w:sz w:val="13"/>
                <w:szCs w:val="13"/>
              </w:rPr>
            </w:pPr>
            <w:r w:rsidRPr="002A4330">
              <w:rPr>
                <w:color w:val="000000"/>
                <w:sz w:val="13"/>
                <w:szCs w:val="13"/>
              </w:rPr>
              <w:t>0.0626</w:t>
            </w:r>
          </w:p>
        </w:tc>
        <w:tc>
          <w:tcPr>
            <w:tcW w:w="0" w:type="auto"/>
            <w:tcBorders>
              <w:top w:val="nil"/>
              <w:left w:val="nil"/>
              <w:bottom w:val="single" w:sz="4" w:space="0" w:color="auto"/>
              <w:right w:val="single" w:sz="4" w:space="0" w:color="auto"/>
            </w:tcBorders>
            <w:shd w:val="clear" w:color="auto" w:fill="auto"/>
            <w:noWrap/>
            <w:vAlign w:val="bottom"/>
            <w:hideMark/>
          </w:tcPr>
          <w:p w14:paraId="2DBBA094" w14:textId="0D95F8FE" w:rsidR="008E2F69" w:rsidRPr="002A4330" w:rsidRDefault="008E2F69" w:rsidP="00684CA6">
            <w:pPr>
              <w:jc w:val="center"/>
              <w:rPr>
                <w:rFonts w:eastAsia="Times New Roman"/>
                <w:color w:val="000000"/>
                <w:sz w:val="13"/>
                <w:szCs w:val="13"/>
              </w:rPr>
            </w:pPr>
            <w:r w:rsidRPr="002A4330">
              <w:rPr>
                <w:color w:val="000000"/>
                <w:sz w:val="13"/>
                <w:szCs w:val="13"/>
              </w:rPr>
              <w:t>0.21 (1.56)</w:t>
            </w:r>
          </w:p>
        </w:tc>
        <w:tc>
          <w:tcPr>
            <w:tcW w:w="0" w:type="auto"/>
            <w:tcBorders>
              <w:top w:val="nil"/>
              <w:left w:val="nil"/>
              <w:bottom w:val="single" w:sz="4" w:space="0" w:color="auto"/>
              <w:right w:val="single" w:sz="4" w:space="0" w:color="auto"/>
            </w:tcBorders>
            <w:shd w:val="clear" w:color="auto" w:fill="auto"/>
            <w:noWrap/>
            <w:vAlign w:val="bottom"/>
            <w:hideMark/>
          </w:tcPr>
          <w:p w14:paraId="120C2A01" w14:textId="73440550"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77B432D7" w14:textId="18E0BA56" w:rsidR="008E2F69" w:rsidRPr="002A4330" w:rsidRDefault="008E2F69" w:rsidP="00684CA6">
            <w:pPr>
              <w:jc w:val="center"/>
              <w:rPr>
                <w:rFonts w:eastAsia="Times New Roman"/>
                <w:color w:val="000000"/>
                <w:sz w:val="13"/>
                <w:szCs w:val="13"/>
              </w:rPr>
            </w:pPr>
            <w:r w:rsidRPr="002A4330">
              <w:rPr>
                <w:color w:val="000000"/>
                <w:sz w:val="13"/>
                <w:szCs w:val="13"/>
              </w:rPr>
              <w:t>-1.311 (1.65)</w:t>
            </w:r>
          </w:p>
        </w:tc>
        <w:tc>
          <w:tcPr>
            <w:tcW w:w="0" w:type="auto"/>
            <w:tcBorders>
              <w:top w:val="nil"/>
              <w:left w:val="nil"/>
              <w:bottom w:val="single" w:sz="4" w:space="0" w:color="auto"/>
              <w:right w:val="single" w:sz="4" w:space="0" w:color="auto"/>
            </w:tcBorders>
            <w:shd w:val="clear" w:color="auto" w:fill="auto"/>
            <w:noWrap/>
            <w:vAlign w:val="bottom"/>
            <w:hideMark/>
          </w:tcPr>
          <w:p w14:paraId="570F5113" w14:textId="794AB7B1"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8E2F69" w:rsidRPr="002A4330" w14:paraId="14230C56" w14:textId="77777777" w:rsidTr="000B4E76">
        <w:trPr>
          <w:trHeight w:val="144"/>
          <w:jc w:val="center"/>
        </w:trPr>
        <w:tc>
          <w:tcPr>
            <w:tcW w:w="4500" w:type="dxa"/>
            <w:tcBorders>
              <w:top w:val="nil"/>
              <w:left w:val="single" w:sz="4" w:space="0" w:color="auto"/>
              <w:bottom w:val="single" w:sz="4" w:space="0" w:color="auto"/>
              <w:right w:val="single" w:sz="4" w:space="0" w:color="auto"/>
            </w:tcBorders>
            <w:shd w:val="clear" w:color="auto" w:fill="auto"/>
            <w:noWrap/>
            <w:vAlign w:val="bottom"/>
            <w:hideMark/>
          </w:tcPr>
          <w:p w14:paraId="5D2DCCEB" w14:textId="4261463A" w:rsidR="008E2F69" w:rsidRPr="002A4330" w:rsidRDefault="008E2F69" w:rsidP="00684CA6">
            <w:pPr>
              <w:rPr>
                <w:rFonts w:eastAsia="Times New Roman"/>
                <w:color w:val="000000"/>
                <w:sz w:val="13"/>
                <w:szCs w:val="13"/>
              </w:rPr>
            </w:pPr>
            <w:r w:rsidRPr="002A4330">
              <w:rPr>
                <w:color w:val="000000"/>
                <w:sz w:val="13"/>
                <w:szCs w:val="13"/>
              </w:rPr>
              <w:t xml:space="preserve">   Mountain - Pacific</w:t>
            </w:r>
          </w:p>
        </w:tc>
        <w:tc>
          <w:tcPr>
            <w:tcW w:w="0" w:type="auto"/>
            <w:tcBorders>
              <w:top w:val="nil"/>
              <w:left w:val="nil"/>
              <w:bottom w:val="single" w:sz="4" w:space="0" w:color="auto"/>
              <w:right w:val="single" w:sz="4" w:space="0" w:color="auto"/>
            </w:tcBorders>
            <w:shd w:val="clear" w:color="auto" w:fill="auto"/>
            <w:noWrap/>
            <w:vAlign w:val="bottom"/>
            <w:hideMark/>
          </w:tcPr>
          <w:p w14:paraId="04A66A65" w14:textId="0C32B873" w:rsidR="008E2F69" w:rsidRPr="002A4330" w:rsidRDefault="008E2F69" w:rsidP="00684CA6">
            <w:pPr>
              <w:jc w:val="center"/>
              <w:rPr>
                <w:rFonts w:eastAsia="Times New Roman"/>
                <w:color w:val="000000"/>
                <w:sz w:val="13"/>
                <w:szCs w:val="13"/>
              </w:rPr>
            </w:pPr>
            <w:r w:rsidRPr="002A4330">
              <w:rPr>
                <w:color w:val="000000"/>
                <w:sz w:val="13"/>
                <w:szCs w:val="13"/>
              </w:rPr>
              <w:t>2.3 (1.64)</w:t>
            </w:r>
          </w:p>
        </w:tc>
        <w:tc>
          <w:tcPr>
            <w:tcW w:w="0" w:type="auto"/>
            <w:tcBorders>
              <w:top w:val="nil"/>
              <w:left w:val="nil"/>
              <w:bottom w:val="single" w:sz="4" w:space="0" w:color="auto"/>
              <w:right w:val="single" w:sz="4" w:space="0" w:color="auto"/>
            </w:tcBorders>
            <w:shd w:val="clear" w:color="auto" w:fill="auto"/>
            <w:noWrap/>
            <w:vAlign w:val="bottom"/>
            <w:hideMark/>
          </w:tcPr>
          <w:p w14:paraId="7F4C46EE" w14:textId="345457B3" w:rsidR="008E2F69" w:rsidRPr="002A4330" w:rsidRDefault="008E2F69" w:rsidP="00684CA6">
            <w:pPr>
              <w:jc w:val="center"/>
              <w:rPr>
                <w:rFonts w:eastAsia="Times New Roman"/>
                <w:color w:val="000000"/>
                <w:sz w:val="13"/>
                <w:szCs w:val="13"/>
              </w:rPr>
            </w:pPr>
            <w:r w:rsidRPr="002A4330">
              <w:rPr>
                <w:color w:val="000000"/>
                <w:sz w:val="13"/>
                <w:szCs w:val="13"/>
              </w:rPr>
              <w:t>1</w:t>
            </w:r>
          </w:p>
        </w:tc>
        <w:tc>
          <w:tcPr>
            <w:tcW w:w="0" w:type="auto"/>
            <w:tcBorders>
              <w:top w:val="nil"/>
              <w:left w:val="nil"/>
              <w:bottom w:val="single" w:sz="4" w:space="0" w:color="auto"/>
              <w:right w:val="single" w:sz="4" w:space="0" w:color="auto"/>
            </w:tcBorders>
            <w:shd w:val="clear" w:color="auto" w:fill="auto"/>
            <w:noWrap/>
            <w:vAlign w:val="bottom"/>
            <w:hideMark/>
          </w:tcPr>
          <w:p w14:paraId="2C4A190A" w14:textId="1EA72BED" w:rsidR="008E2F69" w:rsidRPr="002A4330" w:rsidRDefault="008E2F69" w:rsidP="00684CA6">
            <w:pPr>
              <w:jc w:val="center"/>
              <w:rPr>
                <w:rFonts w:eastAsia="Times New Roman"/>
                <w:color w:val="000000"/>
                <w:sz w:val="13"/>
                <w:szCs w:val="13"/>
              </w:rPr>
            </w:pPr>
            <w:r w:rsidRPr="002A4330">
              <w:rPr>
                <w:color w:val="000000"/>
                <w:sz w:val="13"/>
                <w:szCs w:val="13"/>
              </w:rPr>
              <w:t>3.857 (1.67)</w:t>
            </w:r>
          </w:p>
        </w:tc>
        <w:tc>
          <w:tcPr>
            <w:tcW w:w="0" w:type="auto"/>
            <w:tcBorders>
              <w:top w:val="nil"/>
              <w:left w:val="nil"/>
              <w:bottom w:val="single" w:sz="4" w:space="0" w:color="auto"/>
              <w:right w:val="single" w:sz="4" w:space="0" w:color="auto"/>
            </w:tcBorders>
            <w:shd w:val="clear" w:color="auto" w:fill="auto"/>
            <w:noWrap/>
            <w:vAlign w:val="bottom"/>
            <w:hideMark/>
          </w:tcPr>
          <w:p w14:paraId="31AF62C9" w14:textId="3965624F" w:rsidR="008E2F69" w:rsidRPr="002A4330" w:rsidRDefault="008E2F69" w:rsidP="00684CA6">
            <w:pPr>
              <w:jc w:val="center"/>
              <w:rPr>
                <w:rFonts w:eastAsia="Times New Roman"/>
                <w:color w:val="000000"/>
                <w:sz w:val="13"/>
                <w:szCs w:val="13"/>
              </w:rPr>
            </w:pPr>
            <w:r w:rsidRPr="002A4330">
              <w:rPr>
                <w:color w:val="000000"/>
                <w:sz w:val="13"/>
                <w:szCs w:val="13"/>
              </w:rPr>
              <w:t>0.764</w:t>
            </w:r>
          </w:p>
        </w:tc>
        <w:tc>
          <w:tcPr>
            <w:tcW w:w="0" w:type="auto"/>
            <w:tcBorders>
              <w:top w:val="nil"/>
              <w:left w:val="nil"/>
              <w:bottom w:val="single" w:sz="4" w:space="0" w:color="auto"/>
              <w:right w:val="single" w:sz="4" w:space="0" w:color="auto"/>
            </w:tcBorders>
            <w:shd w:val="clear" w:color="auto" w:fill="auto"/>
            <w:noWrap/>
            <w:vAlign w:val="bottom"/>
            <w:hideMark/>
          </w:tcPr>
          <w:p w14:paraId="306D7DCE" w14:textId="26191734" w:rsidR="008E2F69" w:rsidRPr="002A4330" w:rsidRDefault="008E2F69" w:rsidP="00684CA6">
            <w:pPr>
              <w:jc w:val="center"/>
              <w:rPr>
                <w:rFonts w:eastAsia="Times New Roman"/>
                <w:color w:val="000000"/>
                <w:sz w:val="13"/>
                <w:szCs w:val="13"/>
              </w:rPr>
            </w:pPr>
            <w:r w:rsidRPr="002A4330">
              <w:rPr>
                <w:color w:val="000000"/>
                <w:sz w:val="13"/>
                <w:szCs w:val="13"/>
              </w:rPr>
              <w:t>3.031 (1.82)</w:t>
            </w:r>
          </w:p>
        </w:tc>
        <w:tc>
          <w:tcPr>
            <w:tcW w:w="0" w:type="auto"/>
            <w:tcBorders>
              <w:top w:val="nil"/>
              <w:left w:val="nil"/>
              <w:bottom w:val="single" w:sz="4" w:space="0" w:color="auto"/>
              <w:right w:val="single" w:sz="4" w:space="0" w:color="auto"/>
            </w:tcBorders>
            <w:shd w:val="clear" w:color="auto" w:fill="auto"/>
            <w:noWrap/>
            <w:vAlign w:val="bottom"/>
            <w:hideMark/>
          </w:tcPr>
          <w:p w14:paraId="738017EE" w14:textId="15F73C6D" w:rsidR="008E2F69" w:rsidRPr="002A4330" w:rsidRDefault="008E2F69" w:rsidP="00684CA6">
            <w:pPr>
              <w:jc w:val="center"/>
              <w:rPr>
                <w:rFonts w:eastAsia="Times New Roman"/>
                <w:color w:val="000000"/>
                <w:sz w:val="13"/>
                <w:szCs w:val="13"/>
              </w:rPr>
            </w:pPr>
            <w:r w:rsidRPr="002A4330">
              <w:rPr>
                <w:color w:val="000000"/>
                <w:sz w:val="13"/>
                <w:szCs w:val="13"/>
              </w:rPr>
              <w:t>1</w:t>
            </w:r>
          </w:p>
        </w:tc>
      </w:tr>
      <w:tr w:rsidR="000B4E76" w:rsidRPr="002A4330" w14:paraId="62D3519E" w14:textId="77777777" w:rsidTr="000B4E76">
        <w:trPr>
          <w:trHeight w:val="144"/>
          <w:jc w:val="center"/>
        </w:trPr>
        <w:tc>
          <w:tcPr>
            <w:tcW w:w="8130" w:type="dxa"/>
            <w:gridSpan w:val="7"/>
            <w:tcBorders>
              <w:top w:val="single" w:sz="4" w:space="0" w:color="auto"/>
              <w:left w:val="single" w:sz="4" w:space="0" w:color="auto"/>
              <w:bottom w:val="nil"/>
              <w:right w:val="single" w:sz="4" w:space="0" w:color="000000"/>
            </w:tcBorders>
            <w:shd w:val="clear" w:color="auto" w:fill="auto"/>
            <w:noWrap/>
            <w:vAlign w:val="bottom"/>
            <w:hideMark/>
          </w:tcPr>
          <w:p w14:paraId="1F9CF0EC" w14:textId="54DC93E1" w:rsidR="000B4E76" w:rsidRPr="002A4330" w:rsidRDefault="000B4E76" w:rsidP="000B4E76">
            <w:pPr>
              <w:rPr>
                <w:rFonts w:eastAsia="Times New Roman"/>
                <w:color w:val="000000"/>
                <w:sz w:val="13"/>
                <w:szCs w:val="13"/>
              </w:rPr>
            </w:pPr>
            <w:r w:rsidRPr="002A4330">
              <w:rPr>
                <w:color w:val="000000"/>
                <w:sz w:val="13"/>
                <w:szCs w:val="13"/>
              </w:rPr>
              <w:t>*Odds (weighted) are estimated using logistic regression, adjusted for age, gender, race, ethnicity, annual income, education, chronic disease history, currently employed, employment change, essential worker, live alone, tobacco smoking, and COVID-19 diagnosis</w:t>
            </w:r>
          </w:p>
        </w:tc>
      </w:tr>
      <w:tr w:rsidR="000B4E76" w:rsidRPr="002A4330" w14:paraId="705E3453" w14:textId="77777777" w:rsidTr="000B4E76">
        <w:trPr>
          <w:trHeight w:val="144"/>
          <w:jc w:val="center"/>
        </w:trPr>
        <w:tc>
          <w:tcPr>
            <w:tcW w:w="8130" w:type="dxa"/>
            <w:gridSpan w:val="7"/>
            <w:tcBorders>
              <w:top w:val="nil"/>
              <w:left w:val="single" w:sz="4" w:space="0" w:color="auto"/>
              <w:bottom w:val="nil"/>
              <w:right w:val="single" w:sz="4" w:space="0" w:color="000000"/>
            </w:tcBorders>
            <w:shd w:val="clear" w:color="auto" w:fill="auto"/>
            <w:noWrap/>
            <w:vAlign w:val="bottom"/>
            <w:hideMark/>
          </w:tcPr>
          <w:p w14:paraId="5FEF09F7" w14:textId="0C77E9DD" w:rsidR="000B4E76" w:rsidRPr="002A4330" w:rsidRDefault="000B4E76" w:rsidP="000B4E76">
            <w:pPr>
              <w:rPr>
                <w:rFonts w:eastAsia="Times New Roman"/>
                <w:color w:val="000000"/>
                <w:sz w:val="13"/>
                <w:szCs w:val="13"/>
              </w:rPr>
            </w:pPr>
            <w:r w:rsidRPr="002A4330">
              <w:rPr>
                <w:color w:val="000000"/>
                <w:sz w:val="13"/>
                <w:szCs w:val="13"/>
              </w:rPr>
              <w:t xml:space="preserve">**Means (weighted) are estimated using ordinary least squares (OLS) regression, adjusted for age, gender, race, ethnicity, annual income, education, chronic disease history, currently employed, employment change, essential worker, live alone, tobacco smoking, and COVID-19 diagnosis </w:t>
            </w:r>
          </w:p>
        </w:tc>
      </w:tr>
      <w:tr w:rsidR="000B4E76" w:rsidRPr="002A4330" w14:paraId="3DA4B717" w14:textId="77777777" w:rsidTr="000B4E76">
        <w:trPr>
          <w:trHeight w:val="144"/>
          <w:jc w:val="center"/>
        </w:trPr>
        <w:tc>
          <w:tcPr>
            <w:tcW w:w="8130" w:type="dxa"/>
            <w:gridSpan w:val="7"/>
            <w:tcBorders>
              <w:top w:val="nil"/>
              <w:left w:val="single" w:sz="4" w:space="0" w:color="auto"/>
              <w:bottom w:val="nil"/>
              <w:right w:val="single" w:sz="4" w:space="0" w:color="000000"/>
            </w:tcBorders>
            <w:shd w:val="clear" w:color="auto" w:fill="auto"/>
            <w:noWrap/>
            <w:vAlign w:val="bottom"/>
          </w:tcPr>
          <w:p w14:paraId="51301BBB" w14:textId="6E539BC7" w:rsidR="000B4E76" w:rsidRPr="002A4330" w:rsidRDefault="000B4E76" w:rsidP="000B4E76">
            <w:pPr>
              <w:rPr>
                <w:rFonts w:eastAsia="Times New Roman"/>
                <w:color w:val="000000"/>
                <w:sz w:val="13"/>
                <w:szCs w:val="13"/>
              </w:rPr>
            </w:pPr>
            <w:r w:rsidRPr="002A4330">
              <w:rPr>
                <w:color w:val="000000"/>
                <w:sz w:val="13"/>
                <w:szCs w:val="13"/>
                <w:vertAlign w:val="superscript"/>
              </w:rPr>
              <w:t>†</w:t>
            </w:r>
            <w:r w:rsidRPr="002A4330">
              <w:rPr>
                <w:color w:val="000000"/>
                <w:sz w:val="13"/>
                <w:szCs w:val="13"/>
              </w:rPr>
              <w:t>No (0: response level 1) vs any (1: levels 2-5) problems in domain</w:t>
            </w:r>
          </w:p>
        </w:tc>
      </w:tr>
      <w:tr w:rsidR="000B4E76" w:rsidRPr="002A4330" w14:paraId="4B6183AB" w14:textId="77777777" w:rsidTr="000B4E76">
        <w:trPr>
          <w:trHeight w:val="144"/>
          <w:jc w:val="center"/>
        </w:trPr>
        <w:tc>
          <w:tcPr>
            <w:tcW w:w="8130" w:type="dxa"/>
            <w:gridSpan w:val="7"/>
            <w:tcBorders>
              <w:top w:val="nil"/>
              <w:left w:val="single" w:sz="4" w:space="0" w:color="auto"/>
              <w:bottom w:val="nil"/>
              <w:right w:val="single" w:sz="4" w:space="0" w:color="000000"/>
            </w:tcBorders>
            <w:shd w:val="clear" w:color="auto" w:fill="auto"/>
            <w:noWrap/>
            <w:vAlign w:val="bottom"/>
            <w:hideMark/>
          </w:tcPr>
          <w:p w14:paraId="690A4E0F" w14:textId="52E81724" w:rsidR="000B4E76" w:rsidRPr="002A4330" w:rsidRDefault="000B4E76" w:rsidP="000B4E76">
            <w:pPr>
              <w:rPr>
                <w:rFonts w:eastAsia="Times New Roman"/>
                <w:color w:val="000000"/>
                <w:sz w:val="13"/>
                <w:szCs w:val="13"/>
              </w:rPr>
            </w:pPr>
            <w:r w:rsidRPr="002A4330">
              <w:rPr>
                <w:color w:val="000000"/>
                <w:sz w:val="13"/>
                <w:szCs w:val="13"/>
              </w:rPr>
              <w:t>P-values adjusted for multiple pairwise comparisons using the Bonferroni method applied to the 0.05 significance level</w:t>
            </w:r>
          </w:p>
        </w:tc>
      </w:tr>
      <w:tr w:rsidR="000B4E76" w:rsidRPr="002A4330" w14:paraId="1985123D" w14:textId="77777777" w:rsidTr="000B4E76">
        <w:trPr>
          <w:trHeight w:val="144"/>
          <w:jc w:val="center"/>
        </w:trPr>
        <w:tc>
          <w:tcPr>
            <w:tcW w:w="8130" w:type="dxa"/>
            <w:gridSpan w:val="7"/>
            <w:tcBorders>
              <w:top w:val="nil"/>
              <w:left w:val="single" w:sz="4" w:space="0" w:color="auto"/>
              <w:bottom w:val="single" w:sz="4" w:space="0" w:color="auto"/>
              <w:right w:val="single" w:sz="4" w:space="0" w:color="000000"/>
            </w:tcBorders>
            <w:shd w:val="clear" w:color="auto" w:fill="auto"/>
            <w:noWrap/>
            <w:vAlign w:val="bottom"/>
            <w:hideMark/>
          </w:tcPr>
          <w:p w14:paraId="77051860" w14:textId="426FE491" w:rsidR="000B4E76" w:rsidRPr="002A4330" w:rsidRDefault="000B4E76" w:rsidP="000B4E76">
            <w:pPr>
              <w:rPr>
                <w:rFonts w:eastAsia="Times New Roman"/>
                <w:color w:val="000000"/>
                <w:sz w:val="13"/>
                <w:szCs w:val="13"/>
              </w:rPr>
            </w:pPr>
            <w:r w:rsidRPr="002A4330">
              <w:rPr>
                <w:color w:val="000000"/>
                <w:sz w:val="13"/>
                <w:szCs w:val="13"/>
              </w:rPr>
              <w:t xml:space="preserve">Abbreviations: MD -- difference in adjusted means; OR – adjusted odds ratio; SE -- standard error; VAS -- visual analog scale </w:t>
            </w:r>
          </w:p>
        </w:tc>
      </w:tr>
    </w:tbl>
    <w:p w14:paraId="78820298" w14:textId="2EAA6879" w:rsidR="00FF1A5A" w:rsidRPr="002A4330" w:rsidRDefault="00FF1A5A" w:rsidP="002742C9">
      <w:pPr>
        <w:rPr>
          <w:rFonts w:eastAsia="Times New Roman"/>
          <w:b/>
          <w:bCs/>
          <w:sz w:val="20"/>
          <w:szCs w:val="20"/>
        </w:rPr>
      </w:pPr>
    </w:p>
    <w:p w14:paraId="4F52D839" w14:textId="77777777" w:rsidR="00CF7119" w:rsidRPr="002A4330" w:rsidRDefault="00CF7119" w:rsidP="002742C9">
      <w:pPr>
        <w:rPr>
          <w:rFonts w:eastAsia="Times New Roman"/>
          <w:b/>
          <w:bCs/>
          <w:sz w:val="20"/>
          <w:szCs w:val="20"/>
        </w:rPr>
        <w:sectPr w:rsidR="00CF7119" w:rsidRPr="002A4330" w:rsidSect="006A0D2A">
          <w:pgSz w:w="12240" w:h="15840"/>
          <w:pgMar w:top="720" w:right="720" w:bottom="806" w:left="720" w:header="720" w:footer="720" w:gutter="0"/>
          <w:cols w:space="720"/>
          <w:docGrid w:linePitch="360"/>
        </w:sectPr>
      </w:pPr>
    </w:p>
    <w:p w14:paraId="20A2B02F" w14:textId="0040C1AE" w:rsidR="00FF1A5A" w:rsidRPr="002A4330" w:rsidRDefault="00FF1A5A" w:rsidP="002742C9">
      <w:pPr>
        <w:rPr>
          <w:rFonts w:eastAsia="Times New Roman"/>
          <w:b/>
          <w:bCs/>
          <w:sz w:val="20"/>
          <w:szCs w:val="20"/>
        </w:rPr>
      </w:pPr>
    </w:p>
    <w:tbl>
      <w:tblPr>
        <w:tblW w:w="12583" w:type="dxa"/>
        <w:jc w:val="center"/>
        <w:tblCellMar>
          <w:left w:w="14" w:type="dxa"/>
          <w:right w:w="14" w:type="dxa"/>
        </w:tblCellMar>
        <w:tblLook w:val="04A0" w:firstRow="1" w:lastRow="0" w:firstColumn="1" w:lastColumn="0" w:noHBand="0" w:noVBand="1"/>
      </w:tblPr>
      <w:tblGrid>
        <w:gridCol w:w="1439"/>
        <w:gridCol w:w="843"/>
        <w:gridCol w:w="418"/>
        <w:gridCol w:w="796"/>
        <w:gridCol w:w="427"/>
        <w:gridCol w:w="843"/>
        <w:gridCol w:w="427"/>
        <w:gridCol w:w="796"/>
        <w:gridCol w:w="427"/>
        <w:gridCol w:w="796"/>
        <w:gridCol w:w="427"/>
        <w:gridCol w:w="796"/>
        <w:gridCol w:w="427"/>
        <w:gridCol w:w="843"/>
        <w:gridCol w:w="427"/>
        <w:gridCol w:w="877"/>
        <w:gridCol w:w="460"/>
        <w:gridCol w:w="796"/>
        <w:gridCol w:w="441"/>
      </w:tblGrid>
      <w:tr w:rsidR="009236C1" w:rsidRPr="002A4330" w14:paraId="228AB954" w14:textId="77777777" w:rsidTr="00926978">
        <w:trPr>
          <w:trHeight w:val="20"/>
          <w:jc w:val="center"/>
        </w:trPr>
        <w:tc>
          <w:tcPr>
            <w:tcW w:w="12583" w:type="dxa"/>
            <w:gridSpan w:val="1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7E836C9" w14:textId="1A4BF5C2" w:rsidR="00304F1A" w:rsidRPr="002A4330" w:rsidRDefault="00A247F6" w:rsidP="00FF1A5A">
            <w:pPr>
              <w:rPr>
                <w:rFonts w:eastAsia="Times New Roman"/>
                <w:b/>
                <w:bCs/>
                <w:color w:val="000000"/>
                <w:sz w:val="14"/>
                <w:szCs w:val="14"/>
              </w:rPr>
            </w:pPr>
            <w:r w:rsidRPr="00A247F6">
              <w:rPr>
                <w:rFonts w:eastAsia="Times New Roman"/>
                <w:b/>
                <w:bCs/>
                <w:color w:val="000000"/>
                <w:sz w:val="14"/>
                <w:szCs w:val="14"/>
              </w:rPr>
              <w:t>Online Resource</w:t>
            </w:r>
            <w:r w:rsidRPr="00A247F6" w:rsidDel="00A247F6">
              <w:rPr>
                <w:rFonts w:eastAsia="Times New Roman"/>
                <w:b/>
                <w:bCs/>
                <w:color w:val="000000"/>
                <w:sz w:val="14"/>
                <w:szCs w:val="14"/>
              </w:rPr>
              <w:t xml:space="preserve"> </w:t>
            </w:r>
            <w:r w:rsidR="00304F1A" w:rsidRPr="002A4330">
              <w:rPr>
                <w:rFonts w:eastAsia="Times New Roman"/>
                <w:b/>
                <w:bCs/>
                <w:color w:val="000000"/>
                <w:sz w:val="14"/>
                <w:szCs w:val="14"/>
              </w:rPr>
              <w:t xml:space="preserve">Table 9. Pairwise Comparisons of </w:t>
            </w:r>
            <w:r w:rsidR="00A66D82" w:rsidRPr="002A4330">
              <w:rPr>
                <w:rFonts w:eastAsia="Times New Roman"/>
                <w:b/>
                <w:bCs/>
                <w:color w:val="000000"/>
                <w:sz w:val="14"/>
                <w:szCs w:val="14"/>
              </w:rPr>
              <w:t>Adjusted Odds*</w:t>
            </w:r>
            <w:r w:rsidR="00304F1A" w:rsidRPr="002A4330">
              <w:rPr>
                <w:rFonts w:eastAsia="Times New Roman"/>
                <w:b/>
                <w:bCs/>
                <w:color w:val="000000"/>
                <w:sz w:val="14"/>
                <w:szCs w:val="14"/>
              </w:rPr>
              <w:t xml:space="preserve"> and Means</w:t>
            </w:r>
            <w:r w:rsidR="001D1FA6" w:rsidRPr="002A4330">
              <w:rPr>
                <w:rFonts w:eastAsia="Times New Roman"/>
                <w:b/>
                <w:bCs/>
                <w:color w:val="000000"/>
                <w:sz w:val="14"/>
                <w:szCs w:val="14"/>
              </w:rPr>
              <w:t>*</w:t>
            </w:r>
            <w:r w:rsidR="00A66D82" w:rsidRPr="002A4330">
              <w:rPr>
                <w:rFonts w:eastAsia="Times New Roman"/>
                <w:b/>
                <w:bCs/>
                <w:color w:val="000000"/>
                <w:sz w:val="14"/>
                <w:szCs w:val="14"/>
              </w:rPr>
              <w:t>*</w:t>
            </w:r>
            <w:r w:rsidR="00304F1A" w:rsidRPr="002A4330">
              <w:rPr>
                <w:rFonts w:eastAsia="Times New Roman"/>
                <w:b/>
                <w:bCs/>
                <w:color w:val="000000"/>
                <w:sz w:val="14"/>
                <w:szCs w:val="14"/>
              </w:rPr>
              <w:t xml:space="preserve"> of </w:t>
            </w:r>
            <w:proofErr w:type="spellStart"/>
            <w:r w:rsidR="00304F1A" w:rsidRPr="002A4330">
              <w:rPr>
                <w:rFonts w:eastAsia="Times New Roman"/>
                <w:b/>
                <w:bCs/>
                <w:color w:val="000000"/>
                <w:sz w:val="14"/>
                <w:szCs w:val="14"/>
              </w:rPr>
              <w:t>HRQoL</w:t>
            </w:r>
            <w:proofErr w:type="spellEnd"/>
            <w:r w:rsidR="00304F1A" w:rsidRPr="002A4330">
              <w:rPr>
                <w:rFonts w:eastAsia="Times New Roman"/>
                <w:b/>
                <w:bCs/>
                <w:color w:val="000000"/>
                <w:sz w:val="14"/>
                <w:szCs w:val="14"/>
              </w:rPr>
              <w:t xml:space="preserve"> Outcomes Between Waves in Each Region-Division </w:t>
            </w:r>
          </w:p>
        </w:tc>
      </w:tr>
      <w:tr w:rsidR="009236C1" w:rsidRPr="002A4330" w14:paraId="6D567B95" w14:textId="77777777" w:rsidTr="00926978">
        <w:trPr>
          <w:trHeight w:val="20"/>
          <w:jc w:val="center"/>
        </w:trPr>
        <w:tc>
          <w:tcPr>
            <w:tcW w:w="1422" w:type="dxa"/>
            <w:tcBorders>
              <w:top w:val="nil"/>
              <w:left w:val="single" w:sz="4" w:space="0" w:color="auto"/>
              <w:bottom w:val="single" w:sz="4" w:space="0" w:color="auto"/>
              <w:right w:val="single" w:sz="4" w:space="0" w:color="auto"/>
            </w:tcBorders>
            <w:shd w:val="clear" w:color="auto" w:fill="auto"/>
            <w:vAlign w:val="center"/>
            <w:hideMark/>
          </w:tcPr>
          <w:p w14:paraId="74D1DA02" w14:textId="3EC4122B" w:rsidR="00304F1A" w:rsidRPr="002A4330" w:rsidRDefault="00FF6D9D" w:rsidP="00304F1A">
            <w:pPr>
              <w:rPr>
                <w:rFonts w:eastAsia="Times New Roman"/>
                <w:b/>
                <w:bCs/>
                <w:color w:val="000000"/>
                <w:sz w:val="14"/>
                <w:szCs w:val="14"/>
              </w:rPr>
            </w:pPr>
            <w:r w:rsidRPr="002A4330">
              <w:rPr>
                <w:rFonts w:eastAsia="Times New Roman"/>
                <w:b/>
                <w:bCs/>
                <w:color w:val="000000"/>
                <w:sz w:val="14"/>
                <w:szCs w:val="14"/>
              </w:rPr>
              <w:t>Comparison</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31A56E39"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New England</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32823EF9"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Middle Atlantic</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49B6AE1F"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East North Central</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0042C909"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West North Central</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1D2715B8"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South Atlantic</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7F78F734"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East South Central</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5EB0796E"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West South Central</w:t>
            </w:r>
          </w:p>
        </w:tc>
        <w:tc>
          <w:tcPr>
            <w:tcW w:w="1337" w:type="dxa"/>
            <w:gridSpan w:val="2"/>
            <w:tcBorders>
              <w:top w:val="single" w:sz="4" w:space="0" w:color="auto"/>
              <w:left w:val="nil"/>
              <w:bottom w:val="single" w:sz="4" w:space="0" w:color="auto"/>
              <w:right w:val="single" w:sz="4" w:space="0" w:color="auto"/>
            </w:tcBorders>
            <w:shd w:val="clear" w:color="auto" w:fill="auto"/>
            <w:noWrap/>
            <w:vAlign w:val="bottom"/>
            <w:hideMark/>
          </w:tcPr>
          <w:p w14:paraId="332F4E66"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Mountain</w:t>
            </w:r>
          </w:p>
        </w:tc>
        <w:tc>
          <w:tcPr>
            <w:tcW w:w="1223" w:type="dxa"/>
            <w:gridSpan w:val="2"/>
            <w:tcBorders>
              <w:top w:val="single" w:sz="4" w:space="0" w:color="auto"/>
              <w:left w:val="nil"/>
              <w:bottom w:val="single" w:sz="4" w:space="0" w:color="auto"/>
              <w:right w:val="single" w:sz="4" w:space="0" w:color="auto"/>
            </w:tcBorders>
            <w:shd w:val="clear" w:color="auto" w:fill="auto"/>
            <w:noWrap/>
            <w:vAlign w:val="bottom"/>
            <w:hideMark/>
          </w:tcPr>
          <w:p w14:paraId="38DF65F0" w14:textId="77777777" w:rsidR="00304F1A" w:rsidRPr="002A4330" w:rsidRDefault="00304F1A" w:rsidP="00304F1A">
            <w:pPr>
              <w:jc w:val="center"/>
              <w:rPr>
                <w:rFonts w:eastAsia="Times New Roman"/>
                <w:b/>
                <w:bCs/>
                <w:color w:val="000000"/>
                <w:sz w:val="14"/>
                <w:szCs w:val="14"/>
              </w:rPr>
            </w:pPr>
            <w:r w:rsidRPr="002A4330">
              <w:rPr>
                <w:rFonts w:eastAsia="Times New Roman"/>
                <w:b/>
                <w:bCs/>
                <w:color w:val="000000"/>
                <w:sz w:val="14"/>
                <w:szCs w:val="14"/>
              </w:rPr>
              <w:t>Pacific</w:t>
            </w:r>
          </w:p>
        </w:tc>
      </w:tr>
      <w:tr w:rsidR="000B4E76" w:rsidRPr="002A4330" w14:paraId="0F32978E" w14:textId="77777777" w:rsidTr="00926978">
        <w:trPr>
          <w:trHeight w:val="20"/>
          <w:jc w:val="center"/>
        </w:trPr>
        <w:tc>
          <w:tcPr>
            <w:tcW w:w="1422" w:type="dxa"/>
            <w:tcBorders>
              <w:top w:val="single" w:sz="4" w:space="0" w:color="auto"/>
              <w:left w:val="single" w:sz="4" w:space="0" w:color="auto"/>
              <w:right w:val="single" w:sz="4" w:space="0" w:color="auto"/>
            </w:tcBorders>
            <w:shd w:val="clear" w:color="auto" w:fill="auto"/>
            <w:noWrap/>
            <w:vAlign w:val="bottom"/>
            <w:hideMark/>
          </w:tcPr>
          <w:p w14:paraId="29CFE357" w14:textId="6520C0CB" w:rsidR="00164364" w:rsidRPr="002A4330" w:rsidRDefault="00164364" w:rsidP="00164364">
            <w:pPr>
              <w:rPr>
                <w:rFonts w:eastAsia="Times New Roman"/>
                <w:b/>
                <w:bCs/>
                <w:color w:val="000000"/>
                <w:sz w:val="14"/>
                <w:szCs w:val="14"/>
              </w:rPr>
            </w:pPr>
            <w:r w:rsidRPr="002A4330">
              <w:rPr>
                <w:b/>
                <w:bCs/>
                <w:color w:val="000000"/>
                <w:sz w:val="14"/>
                <w:szCs w:val="14"/>
              </w:rPr>
              <w:t>Mobility</w:t>
            </w:r>
            <w:r w:rsidR="00CE20AB" w:rsidRPr="002A4330">
              <w:rPr>
                <w:b/>
                <w:bCs/>
                <w:color w:val="000000"/>
                <w:sz w:val="14"/>
                <w:szCs w:val="14"/>
                <w:vertAlign w:val="superscript"/>
              </w:rPr>
              <w:t>†</w:t>
            </w:r>
          </w:p>
        </w:tc>
        <w:tc>
          <w:tcPr>
            <w:tcW w:w="0" w:type="auto"/>
            <w:tcBorders>
              <w:top w:val="single" w:sz="4" w:space="0" w:color="auto"/>
              <w:left w:val="nil"/>
            </w:tcBorders>
            <w:shd w:val="clear" w:color="auto" w:fill="auto"/>
            <w:noWrap/>
            <w:vAlign w:val="bottom"/>
            <w:hideMark/>
          </w:tcPr>
          <w:p w14:paraId="27513CC6" w14:textId="7B5ACD79"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72954C4C" w14:textId="1D3E0531"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nil"/>
            </w:tcBorders>
            <w:shd w:val="clear" w:color="auto" w:fill="auto"/>
            <w:noWrap/>
            <w:vAlign w:val="bottom"/>
            <w:hideMark/>
          </w:tcPr>
          <w:p w14:paraId="649CEDAD" w14:textId="66F6CF5B"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7356FF9A" w14:textId="674C9D1D"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nil"/>
            </w:tcBorders>
            <w:shd w:val="clear" w:color="auto" w:fill="auto"/>
            <w:noWrap/>
            <w:vAlign w:val="bottom"/>
            <w:hideMark/>
          </w:tcPr>
          <w:p w14:paraId="6B98BD84" w14:textId="4F183E0B"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5DAB537B" w14:textId="57284ABE"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nil"/>
            </w:tcBorders>
            <w:shd w:val="clear" w:color="auto" w:fill="auto"/>
            <w:noWrap/>
            <w:vAlign w:val="bottom"/>
            <w:hideMark/>
          </w:tcPr>
          <w:p w14:paraId="10AE907F" w14:textId="7D8160E3"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13EA0073" w14:textId="22BA97B8"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nil"/>
            </w:tcBorders>
            <w:shd w:val="clear" w:color="auto" w:fill="auto"/>
            <w:noWrap/>
            <w:vAlign w:val="bottom"/>
            <w:hideMark/>
          </w:tcPr>
          <w:p w14:paraId="13200AFB" w14:textId="221178DA"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4F51F26F" w14:textId="65B0E176"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nil"/>
            </w:tcBorders>
            <w:shd w:val="clear" w:color="auto" w:fill="auto"/>
            <w:noWrap/>
            <w:vAlign w:val="bottom"/>
            <w:hideMark/>
          </w:tcPr>
          <w:p w14:paraId="15CE6F75" w14:textId="4F078D67"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2B969AE5" w14:textId="79E97344"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nil"/>
            </w:tcBorders>
            <w:shd w:val="clear" w:color="auto" w:fill="auto"/>
            <w:noWrap/>
            <w:vAlign w:val="bottom"/>
            <w:hideMark/>
          </w:tcPr>
          <w:p w14:paraId="4BC1104B" w14:textId="42EE5107"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489AE390" w14:textId="6E30BD05"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nil"/>
            </w:tcBorders>
            <w:shd w:val="clear" w:color="auto" w:fill="auto"/>
            <w:noWrap/>
            <w:vAlign w:val="bottom"/>
            <w:hideMark/>
          </w:tcPr>
          <w:p w14:paraId="7918EEBD" w14:textId="7A4BAE27"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4C8BCA49" w14:textId="71DCDBBD"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nil"/>
            </w:tcBorders>
            <w:shd w:val="clear" w:color="auto" w:fill="auto"/>
            <w:noWrap/>
            <w:vAlign w:val="bottom"/>
            <w:hideMark/>
          </w:tcPr>
          <w:p w14:paraId="29DC35A7" w14:textId="7345DAA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436" w:type="dxa"/>
            <w:tcBorders>
              <w:top w:val="single" w:sz="4" w:space="0" w:color="auto"/>
              <w:right w:val="single" w:sz="4" w:space="0" w:color="auto"/>
            </w:tcBorders>
            <w:shd w:val="clear" w:color="auto" w:fill="auto"/>
            <w:noWrap/>
            <w:vAlign w:val="bottom"/>
            <w:hideMark/>
          </w:tcPr>
          <w:p w14:paraId="00030710" w14:textId="028B3B90"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r>
      <w:tr w:rsidR="000B4E76" w:rsidRPr="002A4330" w14:paraId="1C00EB2C"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22ECD28B" w14:textId="288E4D03" w:rsidR="00164364" w:rsidRPr="002A4330" w:rsidRDefault="00164364" w:rsidP="00164364">
            <w:pPr>
              <w:rPr>
                <w:rFonts w:eastAsia="Times New Roman"/>
                <w:color w:val="000000"/>
                <w:sz w:val="14"/>
                <w:szCs w:val="14"/>
              </w:rPr>
            </w:pPr>
            <w:r w:rsidRPr="002A4330">
              <w:rPr>
                <w:color w:val="000000"/>
                <w:sz w:val="14"/>
                <w:szCs w:val="14"/>
              </w:rPr>
              <w:t xml:space="preserve">   wave1 / wave2</w:t>
            </w:r>
          </w:p>
        </w:tc>
        <w:tc>
          <w:tcPr>
            <w:tcW w:w="0" w:type="auto"/>
            <w:tcBorders>
              <w:left w:val="nil"/>
            </w:tcBorders>
            <w:shd w:val="clear" w:color="auto" w:fill="auto"/>
            <w:noWrap/>
            <w:vAlign w:val="bottom"/>
            <w:hideMark/>
          </w:tcPr>
          <w:p w14:paraId="7255E962" w14:textId="5A0C6BF2" w:rsidR="00164364" w:rsidRPr="002A4330" w:rsidRDefault="00164364" w:rsidP="00164364">
            <w:pPr>
              <w:jc w:val="center"/>
              <w:rPr>
                <w:rFonts w:eastAsia="Times New Roman"/>
                <w:color w:val="000000"/>
                <w:sz w:val="14"/>
                <w:szCs w:val="14"/>
              </w:rPr>
            </w:pPr>
            <w:r w:rsidRPr="002A4330">
              <w:rPr>
                <w:color w:val="000000"/>
                <w:sz w:val="14"/>
                <w:szCs w:val="14"/>
              </w:rPr>
              <w:t>0.815 (0.271)</w:t>
            </w:r>
          </w:p>
        </w:tc>
        <w:tc>
          <w:tcPr>
            <w:tcW w:w="0" w:type="auto"/>
            <w:tcBorders>
              <w:right w:val="single" w:sz="4" w:space="0" w:color="auto"/>
            </w:tcBorders>
            <w:shd w:val="clear" w:color="auto" w:fill="auto"/>
            <w:noWrap/>
            <w:vAlign w:val="bottom"/>
            <w:hideMark/>
          </w:tcPr>
          <w:p w14:paraId="64E756B6" w14:textId="7D83A1F3"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nil"/>
            </w:tcBorders>
            <w:shd w:val="clear" w:color="auto" w:fill="auto"/>
            <w:noWrap/>
            <w:vAlign w:val="bottom"/>
            <w:hideMark/>
          </w:tcPr>
          <w:p w14:paraId="19F68153" w14:textId="2A7571E6" w:rsidR="00164364" w:rsidRPr="002A4330" w:rsidRDefault="00164364" w:rsidP="00164364">
            <w:pPr>
              <w:jc w:val="center"/>
              <w:rPr>
                <w:rFonts w:eastAsia="Times New Roman"/>
                <w:color w:val="000000"/>
                <w:sz w:val="14"/>
                <w:szCs w:val="14"/>
              </w:rPr>
            </w:pPr>
            <w:r w:rsidRPr="002A4330">
              <w:rPr>
                <w:color w:val="000000"/>
                <w:sz w:val="14"/>
                <w:szCs w:val="14"/>
              </w:rPr>
              <w:t>0.41 (0.092)</w:t>
            </w:r>
          </w:p>
        </w:tc>
        <w:tc>
          <w:tcPr>
            <w:tcW w:w="0" w:type="auto"/>
            <w:tcBorders>
              <w:right w:val="single" w:sz="4" w:space="0" w:color="auto"/>
            </w:tcBorders>
            <w:shd w:val="clear" w:color="auto" w:fill="auto"/>
            <w:noWrap/>
            <w:vAlign w:val="bottom"/>
            <w:hideMark/>
          </w:tcPr>
          <w:p w14:paraId="20CC14A3" w14:textId="585198C1" w:rsidR="00164364" w:rsidRPr="002A4330" w:rsidRDefault="00164364" w:rsidP="00164364">
            <w:pPr>
              <w:jc w:val="center"/>
              <w:rPr>
                <w:rFonts w:eastAsia="Times New Roman"/>
                <w:color w:val="000000"/>
                <w:sz w:val="14"/>
                <w:szCs w:val="14"/>
              </w:rPr>
            </w:pPr>
            <w:r w:rsidRPr="002A4330">
              <w:rPr>
                <w:color w:val="000000"/>
                <w:sz w:val="14"/>
                <w:szCs w:val="14"/>
              </w:rPr>
              <w:t>0.0002</w:t>
            </w:r>
          </w:p>
        </w:tc>
        <w:tc>
          <w:tcPr>
            <w:tcW w:w="0" w:type="auto"/>
            <w:tcBorders>
              <w:left w:val="nil"/>
            </w:tcBorders>
            <w:shd w:val="clear" w:color="auto" w:fill="auto"/>
            <w:noWrap/>
            <w:vAlign w:val="bottom"/>
            <w:hideMark/>
          </w:tcPr>
          <w:p w14:paraId="50406FA1" w14:textId="2B3D3BCC" w:rsidR="00164364" w:rsidRPr="002A4330" w:rsidRDefault="00164364" w:rsidP="00164364">
            <w:pPr>
              <w:jc w:val="center"/>
              <w:rPr>
                <w:rFonts w:eastAsia="Times New Roman"/>
                <w:color w:val="000000"/>
                <w:sz w:val="14"/>
                <w:szCs w:val="14"/>
              </w:rPr>
            </w:pPr>
            <w:r w:rsidRPr="002A4330">
              <w:rPr>
                <w:color w:val="000000"/>
                <w:sz w:val="14"/>
                <w:szCs w:val="14"/>
              </w:rPr>
              <w:t>0.594 (0.113)</w:t>
            </w:r>
          </w:p>
        </w:tc>
        <w:tc>
          <w:tcPr>
            <w:tcW w:w="0" w:type="auto"/>
            <w:tcBorders>
              <w:right w:val="single" w:sz="4" w:space="0" w:color="auto"/>
            </w:tcBorders>
            <w:shd w:val="clear" w:color="auto" w:fill="auto"/>
            <w:noWrap/>
            <w:vAlign w:val="bottom"/>
            <w:hideMark/>
          </w:tcPr>
          <w:p w14:paraId="53075917" w14:textId="134B69B3" w:rsidR="00164364" w:rsidRPr="002A4330" w:rsidRDefault="00164364" w:rsidP="00164364">
            <w:pPr>
              <w:jc w:val="center"/>
              <w:rPr>
                <w:rFonts w:eastAsia="Times New Roman"/>
                <w:color w:val="000000"/>
                <w:sz w:val="14"/>
                <w:szCs w:val="14"/>
              </w:rPr>
            </w:pPr>
            <w:r w:rsidRPr="002A4330">
              <w:rPr>
                <w:color w:val="000000"/>
                <w:sz w:val="14"/>
                <w:szCs w:val="14"/>
              </w:rPr>
              <w:t>0.0183</w:t>
            </w:r>
          </w:p>
        </w:tc>
        <w:tc>
          <w:tcPr>
            <w:tcW w:w="0" w:type="auto"/>
            <w:tcBorders>
              <w:left w:val="nil"/>
            </w:tcBorders>
            <w:shd w:val="clear" w:color="auto" w:fill="auto"/>
            <w:noWrap/>
            <w:vAlign w:val="bottom"/>
            <w:hideMark/>
          </w:tcPr>
          <w:p w14:paraId="5BF1ACE2" w14:textId="03A69CAC" w:rsidR="00164364" w:rsidRPr="002A4330" w:rsidRDefault="00164364" w:rsidP="00164364">
            <w:pPr>
              <w:jc w:val="center"/>
              <w:rPr>
                <w:rFonts w:eastAsia="Times New Roman"/>
                <w:color w:val="000000"/>
                <w:sz w:val="14"/>
                <w:szCs w:val="14"/>
              </w:rPr>
            </w:pPr>
            <w:r w:rsidRPr="002A4330">
              <w:rPr>
                <w:color w:val="000000"/>
                <w:sz w:val="14"/>
                <w:szCs w:val="14"/>
              </w:rPr>
              <w:t>0.919 (0.329)</w:t>
            </w:r>
          </w:p>
        </w:tc>
        <w:tc>
          <w:tcPr>
            <w:tcW w:w="0" w:type="auto"/>
            <w:tcBorders>
              <w:right w:val="single" w:sz="4" w:space="0" w:color="auto"/>
            </w:tcBorders>
            <w:shd w:val="clear" w:color="auto" w:fill="auto"/>
            <w:noWrap/>
            <w:vAlign w:val="bottom"/>
            <w:hideMark/>
          </w:tcPr>
          <w:p w14:paraId="618238A9" w14:textId="715D5D31"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nil"/>
            </w:tcBorders>
            <w:shd w:val="clear" w:color="auto" w:fill="auto"/>
            <w:noWrap/>
            <w:vAlign w:val="bottom"/>
            <w:hideMark/>
          </w:tcPr>
          <w:p w14:paraId="5BC48E13" w14:textId="47500DF1" w:rsidR="00164364" w:rsidRPr="002A4330" w:rsidRDefault="00164364" w:rsidP="00164364">
            <w:pPr>
              <w:jc w:val="center"/>
              <w:rPr>
                <w:rFonts w:eastAsia="Times New Roman"/>
                <w:color w:val="000000"/>
                <w:sz w:val="14"/>
                <w:szCs w:val="14"/>
              </w:rPr>
            </w:pPr>
            <w:r w:rsidRPr="002A4330">
              <w:rPr>
                <w:color w:val="000000"/>
                <w:sz w:val="14"/>
                <w:szCs w:val="14"/>
              </w:rPr>
              <w:t>0.547 (0.085)</w:t>
            </w:r>
          </w:p>
        </w:tc>
        <w:tc>
          <w:tcPr>
            <w:tcW w:w="0" w:type="auto"/>
            <w:tcBorders>
              <w:right w:val="single" w:sz="4" w:space="0" w:color="auto"/>
            </w:tcBorders>
            <w:shd w:val="clear" w:color="auto" w:fill="auto"/>
            <w:noWrap/>
            <w:vAlign w:val="bottom"/>
            <w:hideMark/>
          </w:tcPr>
          <w:p w14:paraId="1E8B5136" w14:textId="09D4EB95" w:rsidR="00164364" w:rsidRPr="002A4330" w:rsidRDefault="00164364" w:rsidP="00164364">
            <w:pPr>
              <w:jc w:val="center"/>
              <w:rPr>
                <w:rFonts w:eastAsia="Times New Roman"/>
                <w:color w:val="000000"/>
                <w:sz w:val="14"/>
                <w:szCs w:val="14"/>
              </w:rPr>
            </w:pPr>
            <w:r w:rsidRPr="002A4330">
              <w:rPr>
                <w:color w:val="000000"/>
                <w:sz w:val="14"/>
                <w:szCs w:val="14"/>
              </w:rPr>
              <w:t>0.0003</w:t>
            </w:r>
          </w:p>
        </w:tc>
        <w:tc>
          <w:tcPr>
            <w:tcW w:w="0" w:type="auto"/>
            <w:tcBorders>
              <w:left w:val="nil"/>
            </w:tcBorders>
            <w:shd w:val="clear" w:color="auto" w:fill="auto"/>
            <w:noWrap/>
            <w:vAlign w:val="bottom"/>
            <w:hideMark/>
          </w:tcPr>
          <w:p w14:paraId="61B74414" w14:textId="6A1CE843" w:rsidR="00164364" w:rsidRPr="002A4330" w:rsidRDefault="00164364" w:rsidP="00164364">
            <w:pPr>
              <w:jc w:val="center"/>
              <w:rPr>
                <w:rFonts w:eastAsia="Times New Roman"/>
                <w:color w:val="000000"/>
                <w:sz w:val="14"/>
                <w:szCs w:val="14"/>
              </w:rPr>
            </w:pPr>
            <w:r w:rsidRPr="002A4330">
              <w:rPr>
                <w:color w:val="000000"/>
                <w:sz w:val="14"/>
                <w:szCs w:val="14"/>
              </w:rPr>
              <w:t>1.318 (0.33)</w:t>
            </w:r>
          </w:p>
        </w:tc>
        <w:tc>
          <w:tcPr>
            <w:tcW w:w="0" w:type="auto"/>
            <w:tcBorders>
              <w:right w:val="single" w:sz="4" w:space="0" w:color="auto"/>
            </w:tcBorders>
            <w:shd w:val="clear" w:color="auto" w:fill="auto"/>
            <w:noWrap/>
            <w:vAlign w:val="bottom"/>
            <w:hideMark/>
          </w:tcPr>
          <w:p w14:paraId="4EBBADB3" w14:textId="19C64069" w:rsidR="00164364" w:rsidRPr="002A4330" w:rsidRDefault="00164364" w:rsidP="00164364">
            <w:pPr>
              <w:jc w:val="center"/>
              <w:rPr>
                <w:rFonts w:eastAsia="Times New Roman"/>
                <w:color w:val="000000"/>
                <w:sz w:val="14"/>
                <w:szCs w:val="14"/>
              </w:rPr>
            </w:pPr>
            <w:r w:rsidRPr="002A4330">
              <w:rPr>
                <w:color w:val="000000"/>
                <w:sz w:val="14"/>
                <w:szCs w:val="14"/>
              </w:rPr>
              <w:t>0.8127</w:t>
            </w:r>
          </w:p>
        </w:tc>
        <w:tc>
          <w:tcPr>
            <w:tcW w:w="0" w:type="auto"/>
            <w:tcBorders>
              <w:left w:val="nil"/>
            </w:tcBorders>
            <w:shd w:val="clear" w:color="auto" w:fill="auto"/>
            <w:noWrap/>
            <w:vAlign w:val="bottom"/>
            <w:hideMark/>
          </w:tcPr>
          <w:p w14:paraId="11037E3A" w14:textId="0731748F" w:rsidR="00164364" w:rsidRPr="002A4330" w:rsidRDefault="00164364" w:rsidP="00164364">
            <w:pPr>
              <w:jc w:val="center"/>
              <w:rPr>
                <w:rFonts w:eastAsia="Times New Roman"/>
                <w:color w:val="000000"/>
                <w:sz w:val="14"/>
                <w:szCs w:val="14"/>
              </w:rPr>
            </w:pPr>
            <w:r w:rsidRPr="002A4330">
              <w:rPr>
                <w:color w:val="000000"/>
                <w:sz w:val="14"/>
                <w:szCs w:val="14"/>
              </w:rPr>
              <w:t>0.495 (0.112)</w:t>
            </w:r>
          </w:p>
        </w:tc>
        <w:tc>
          <w:tcPr>
            <w:tcW w:w="0" w:type="auto"/>
            <w:tcBorders>
              <w:right w:val="single" w:sz="4" w:space="0" w:color="auto"/>
            </w:tcBorders>
            <w:shd w:val="clear" w:color="auto" w:fill="auto"/>
            <w:noWrap/>
            <w:vAlign w:val="bottom"/>
            <w:hideMark/>
          </w:tcPr>
          <w:p w14:paraId="4E0E3483" w14:textId="3A8847CA" w:rsidR="00164364" w:rsidRPr="002A4330" w:rsidRDefault="00164364" w:rsidP="00164364">
            <w:pPr>
              <w:jc w:val="center"/>
              <w:rPr>
                <w:rFonts w:eastAsia="Times New Roman"/>
                <w:color w:val="000000"/>
                <w:sz w:val="14"/>
                <w:szCs w:val="14"/>
              </w:rPr>
            </w:pPr>
            <w:r w:rsidRPr="002A4330">
              <w:rPr>
                <w:color w:val="000000"/>
                <w:sz w:val="14"/>
                <w:szCs w:val="14"/>
              </w:rPr>
              <w:t>0.0056</w:t>
            </w:r>
          </w:p>
        </w:tc>
        <w:tc>
          <w:tcPr>
            <w:tcW w:w="0" w:type="auto"/>
            <w:tcBorders>
              <w:left w:val="nil"/>
            </w:tcBorders>
            <w:shd w:val="clear" w:color="auto" w:fill="auto"/>
            <w:noWrap/>
            <w:vAlign w:val="bottom"/>
            <w:hideMark/>
          </w:tcPr>
          <w:p w14:paraId="12015D56" w14:textId="6A122665" w:rsidR="00164364" w:rsidRPr="002A4330" w:rsidRDefault="00164364" w:rsidP="00164364">
            <w:pPr>
              <w:jc w:val="center"/>
              <w:rPr>
                <w:rFonts w:eastAsia="Times New Roman"/>
                <w:color w:val="000000"/>
                <w:sz w:val="14"/>
                <w:szCs w:val="14"/>
              </w:rPr>
            </w:pPr>
            <w:r w:rsidRPr="002A4330">
              <w:rPr>
                <w:color w:val="000000"/>
                <w:sz w:val="14"/>
                <w:szCs w:val="14"/>
              </w:rPr>
              <w:t>0.454 (0.112)</w:t>
            </w:r>
          </w:p>
        </w:tc>
        <w:tc>
          <w:tcPr>
            <w:tcW w:w="0" w:type="auto"/>
            <w:tcBorders>
              <w:right w:val="single" w:sz="4" w:space="0" w:color="auto"/>
            </w:tcBorders>
            <w:shd w:val="clear" w:color="auto" w:fill="auto"/>
            <w:noWrap/>
            <w:vAlign w:val="bottom"/>
            <w:hideMark/>
          </w:tcPr>
          <w:p w14:paraId="59665441" w14:textId="27BBEA25" w:rsidR="00164364" w:rsidRPr="002A4330" w:rsidRDefault="00164364" w:rsidP="00164364">
            <w:pPr>
              <w:jc w:val="center"/>
              <w:rPr>
                <w:rFonts w:eastAsia="Times New Roman"/>
                <w:color w:val="000000"/>
                <w:sz w:val="14"/>
                <w:szCs w:val="14"/>
              </w:rPr>
            </w:pPr>
            <w:r w:rsidRPr="002A4330">
              <w:rPr>
                <w:color w:val="000000"/>
                <w:sz w:val="14"/>
                <w:szCs w:val="14"/>
              </w:rPr>
              <w:t>0.0041</w:t>
            </w:r>
          </w:p>
        </w:tc>
        <w:tc>
          <w:tcPr>
            <w:tcW w:w="0" w:type="auto"/>
            <w:tcBorders>
              <w:left w:val="nil"/>
            </w:tcBorders>
            <w:shd w:val="clear" w:color="auto" w:fill="auto"/>
            <w:noWrap/>
            <w:vAlign w:val="bottom"/>
            <w:hideMark/>
          </w:tcPr>
          <w:p w14:paraId="45BB1B4D" w14:textId="2C2E7394" w:rsidR="00164364" w:rsidRPr="002A4330" w:rsidRDefault="00164364" w:rsidP="00164364">
            <w:pPr>
              <w:jc w:val="center"/>
              <w:rPr>
                <w:rFonts w:eastAsia="Times New Roman"/>
                <w:color w:val="000000"/>
                <w:sz w:val="14"/>
                <w:szCs w:val="14"/>
              </w:rPr>
            </w:pPr>
            <w:r w:rsidRPr="002A4330">
              <w:rPr>
                <w:color w:val="000000"/>
                <w:sz w:val="14"/>
                <w:szCs w:val="14"/>
              </w:rPr>
              <w:t>0.508 (0.087)</w:t>
            </w:r>
          </w:p>
        </w:tc>
        <w:tc>
          <w:tcPr>
            <w:tcW w:w="436" w:type="dxa"/>
            <w:tcBorders>
              <w:right w:val="single" w:sz="4" w:space="0" w:color="auto"/>
            </w:tcBorders>
            <w:shd w:val="clear" w:color="auto" w:fill="auto"/>
            <w:noWrap/>
            <w:vAlign w:val="bottom"/>
            <w:hideMark/>
          </w:tcPr>
          <w:p w14:paraId="36134312" w14:textId="6D6D19D9" w:rsidR="00164364" w:rsidRPr="002A4330" w:rsidRDefault="00164364" w:rsidP="00164364">
            <w:pPr>
              <w:jc w:val="center"/>
              <w:rPr>
                <w:rFonts w:eastAsia="Times New Roman"/>
                <w:color w:val="000000"/>
                <w:sz w:val="14"/>
                <w:szCs w:val="14"/>
              </w:rPr>
            </w:pPr>
            <w:r w:rsidRPr="002A4330">
              <w:rPr>
                <w:color w:val="000000"/>
                <w:sz w:val="14"/>
                <w:szCs w:val="14"/>
              </w:rPr>
              <w:t>0.0002</w:t>
            </w:r>
          </w:p>
        </w:tc>
      </w:tr>
      <w:tr w:rsidR="000B4E76" w:rsidRPr="002A4330" w14:paraId="7240A4B9"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6A4AC475" w14:textId="419B903D" w:rsidR="00164364" w:rsidRPr="002A4330" w:rsidRDefault="00164364" w:rsidP="00164364">
            <w:pPr>
              <w:rPr>
                <w:rFonts w:eastAsia="Times New Roman"/>
                <w:color w:val="000000"/>
                <w:sz w:val="14"/>
                <w:szCs w:val="14"/>
              </w:rPr>
            </w:pPr>
            <w:r w:rsidRPr="002A4330">
              <w:rPr>
                <w:color w:val="000000"/>
                <w:sz w:val="14"/>
                <w:szCs w:val="14"/>
              </w:rPr>
              <w:t xml:space="preserve">   wave1 / wave3</w:t>
            </w:r>
          </w:p>
        </w:tc>
        <w:tc>
          <w:tcPr>
            <w:tcW w:w="0" w:type="auto"/>
            <w:tcBorders>
              <w:left w:val="nil"/>
            </w:tcBorders>
            <w:shd w:val="clear" w:color="auto" w:fill="auto"/>
            <w:noWrap/>
            <w:vAlign w:val="bottom"/>
            <w:hideMark/>
          </w:tcPr>
          <w:p w14:paraId="515FB5AA" w14:textId="55F8051B" w:rsidR="00164364" w:rsidRPr="002A4330" w:rsidRDefault="00164364" w:rsidP="00164364">
            <w:pPr>
              <w:jc w:val="center"/>
              <w:rPr>
                <w:rFonts w:eastAsia="Times New Roman"/>
                <w:color w:val="000000"/>
                <w:sz w:val="14"/>
                <w:szCs w:val="14"/>
              </w:rPr>
            </w:pPr>
            <w:r w:rsidRPr="002A4330">
              <w:rPr>
                <w:color w:val="000000"/>
                <w:sz w:val="14"/>
                <w:szCs w:val="14"/>
              </w:rPr>
              <w:t>1.188 (0.411)</w:t>
            </w:r>
          </w:p>
        </w:tc>
        <w:tc>
          <w:tcPr>
            <w:tcW w:w="0" w:type="auto"/>
            <w:tcBorders>
              <w:right w:val="single" w:sz="4" w:space="0" w:color="auto"/>
            </w:tcBorders>
            <w:shd w:val="clear" w:color="auto" w:fill="auto"/>
            <w:noWrap/>
            <w:vAlign w:val="bottom"/>
            <w:hideMark/>
          </w:tcPr>
          <w:p w14:paraId="5FC90995" w14:textId="4B6890CF"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nil"/>
            </w:tcBorders>
            <w:shd w:val="clear" w:color="auto" w:fill="auto"/>
            <w:noWrap/>
            <w:vAlign w:val="bottom"/>
            <w:hideMark/>
          </w:tcPr>
          <w:p w14:paraId="3E817644" w14:textId="5513FDB5" w:rsidR="00164364" w:rsidRPr="002A4330" w:rsidRDefault="00164364" w:rsidP="00164364">
            <w:pPr>
              <w:jc w:val="center"/>
              <w:rPr>
                <w:rFonts w:eastAsia="Times New Roman"/>
                <w:color w:val="000000"/>
                <w:sz w:val="14"/>
                <w:szCs w:val="14"/>
              </w:rPr>
            </w:pPr>
            <w:r w:rsidRPr="002A4330">
              <w:rPr>
                <w:color w:val="000000"/>
                <w:sz w:val="14"/>
                <w:szCs w:val="14"/>
              </w:rPr>
              <w:t>0.289 (0.063)</w:t>
            </w:r>
          </w:p>
        </w:tc>
        <w:tc>
          <w:tcPr>
            <w:tcW w:w="0" w:type="auto"/>
            <w:tcBorders>
              <w:right w:val="single" w:sz="4" w:space="0" w:color="auto"/>
            </w:tcBorders>
            <w:shd w:val="clear" w:color="auto" w:fill="auto"/>
            <w:noWrap/>
            <w:vAlign w:val="bottom"/>
            <w:hideMark/>
          </w:tcPr>
          <w:p w14:paraId="07A2E014" w14:textId="3C07F123"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nil"/>
            </w:tcBorders>
            <w:shd w:val="clear" w:color="auto" w:fill="auto"/>
            <w:noWrap/>
            <w:vAlign w:val="bottom"/>
            <w:hideMark/>
          </w:tcPr>
          <w:p w14:paraId="0E7B1CC9" w14:textId="6E290D5C" w:rsidR="00164364" w:rsidRPr="002A4330" w:rsidRDefault="00164364" w:rsidP="00164364">
            <w:pPr>
              <w:jc w:val="center"/>
              <w:rPr>
                <w:rFonts w:eastAsia="Times New Roman"/>
                <w:color w:val="000000"/>
                <w:sz w:val="14"/>
                <w:szCs w:val="14"/>
              </w:rPr>
            </w:pPr>
            <w:r w:rsidRPr="002A4330">
              <w:rPr>
                <w:color w:val="000000"/>
                <w:sz w:val="14"/>
                <w:szCs w:val="14"/>
              </w:rPr>
              <w:t>1.005 (0.186)</w:t>
            </w:r>
          </w:p>
        </w:tc>
        <w:tc>
          <w:tcPr>
            <w:tcW w:w="0" w:type="auto"/>
            <w:tcBorders>
              <w:right w:val="single" w:sz="4" w:space="0" w:color="auto"/>
            </w:tcBorders>
            <w:shd w:val="clear" w:color="auto" w:fill="auto"/>
            <w:noWrap/>
            <w:vAlign w:val="bottom"/>
            <w:hideMark/>
          </w:tcPr>
          <w:p w14:paraId="240C035E" w14:textId="6B0BE294"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nil"/>
            </w:tcBorders>
            <w:shd w:val="clear" w:color="auto" w:fill="auto"/>
            <w:noWrap/>
            <w:vAlign w:val="bottom"/>
            <w:hideMark/>
          </w:tcPr>
          <w:p w14:paraId="7BE9F766" w14:textId="1FEFA59B" w:rsidR="00164364" w:rsidRPr="002A4330" w:rsidRDefault="00164364" w:rsidP="00164364">
            <w:pPr>
              <w:jc w:val="center"/>
              <w:rPr>
                <w:rFonts w:eastAsia="Times New Roman"/>
                <w:color w:val="000000"/>
                <w:sz w:val="14"/>
                <w:szCs w:val="14"/>
              </w:rPr>
            </w:pPr>
            <w:r w:rsidRPr="002A4330">
              <w:rPr>
                <w:color w:val="000000"/>
                <w:sz w:val="14"/>
                <w:szCs w:val="14"/>
              </w:rPr>
              <w:t>0.61 (0.207)</w:t>
            </w:r>
          </w:p>
        </w:tc>
        <w:tc>
          <w:tcPr>
            <w:tcW w:w="0" w:type="auto"/>
            <w:tcBorders>
              <w:right w:val="single" w:sz="4" w:space="0" w:color="auto"/>
            </w:tcBorders>
            <w:shd w:val="clear" w:color="auto" w:fill="auto"/>
            <w:noWrap/>
            <w:vAlign w:val="bottom"/>
            <w:hideMark/>
          </w:tcPr>
          <w:p w14:paraId="59C5047B" w14:textId="677F3544" w:rsidR="00164364" w:rsidRPr="002A4330" w:rsidRDefault="00164364" w:rsidP="00164364">
            <w:pPr>
              <w:jc w:val="center"/>
              <w:rPr>
                <w:rFonts w:eastAsia="Times New Roman"/>
                <w:color w:val="000000"/>
                <w:sz w:val="14"/>
                <w:szCs w:val="14"/>
              </w:rPr>
            </w:pPr>
            <w:r w:rsidRPr="002A4330">
              <w:rPr>
                <w:color w:val="000000"/>
                <w:sz w:val="14"/>
                <w:szCs w:val="14"/>
              </w:rPr>
              <w:t>0.4326</w:t>
            </w:r>
          </w:p>
        </w:tc>
        <w:tc>
          <w:tcPr>
            <w:tcW w:w="0" w:type="auto"/>
            <w:tcBorders>
              <w:left w:val="nil"/>
            </w:tcBorders>
            <w:shd w:val="clear" w:color="auto" w:fill="auto"/>
            <w:noWrap/>
            <w:vAlign w:val="bottom"/>
            <w:hideMark/>
          </w:tcPr>
          <w:p w14:paraId="7649C968" w14:textId="1AA10FC2" w:rsidR="00164364" w:rsidRPr="002A4330" w:rsidRDefault="00164364" w:rsidP="00164364">
            <w:pPr>
              <w:jc w:val="center"/>
              <w:rPr>
                <w:rFonts w:eastAsia="Times New Roman"/>
                <w:color w:val="000000"/>
                <w:sz w:val="14"/>
                <w:szCs w:val="14"/>
              </w:rPr>
            </w:pPr>
            <w:r w:rsidRPr="002A4330">
              <w:rPr>
                <w:color w:val="000000"/>
                <w:sz w:val="14"/>
                <w:szCs w:val="14"/>
              </w:rPr>
              <w:t>0.464 (0.075)</w:t>
            </w:r>
          </w:p>
        </w:tc>
        <w:tc>
          <w:tcPr>
            <w:tcW w:w="0" w:type="auto"/>
            <w:tcBorders>
              <w:right w:val="single" w:sz="4" w:space="0" w:color="auto"/>
            </w:tcBorders>
            <w:shd w:val="clear" w:color="auto" w:fill="auto"/>
            <w:noWrap/>
            <w:vAlign w:val="bottom"/>
            <w:hideMark/>
          </w:tcPr>
          <w:p w14:paraId="07C09C1C" w14:textId="31B8B10F"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nil"/>
            </w:tcBorders>
            <w:shd w:val="clear" w:color="auto" w:fill="auto"/>
            <w:noWrap/>
            <w:vAlign w:val="bottom"/>
            <w:hideMark/>
          </w:tcPr>
          <w:p w14:paraId="0331A56F" w14:textId="1F5EE90D" w:rsidR="00164364" w:rsidRPr="002A4330" w:rsidRDefault="00164364" w:rsidP="00164364">
            <w:pPr>
              <w:jc w:val="center"/>
              <w:rPr>
                <w:rFonts w:eastAsia="Times New Roman"/>
                <w:color w:val="000000"/>
                <w:sz w:val="14"/>
                <w:szCs w:val="14"/>
              </w:rPr>
            </w:pPr>
            <w:r w:rsidRPr="002A4330">
              <w:rPr>
                <w:color w:val="000000"/>
                <w:sz w:val="14"/>
                <w:szCs w:val="14"/>
              </w:rPr>
              <w:t>0.566 (0.136)</w:t>
            </w:r>
          </w:p>
        </w:tc>
        <w:tc>
          <w:tcPr>
            <w:tcW w:w="0" w:type="auto"/>
            <w:tcBorders>
              <w:right w:val="single" w:sz="4" w:space="0" w:color="auto"/>
            </w:tcBorders>
            <w:shd w:val="clear" w:color="auto" w:fill="auto"/>
            <w:noWrap/>
            <w:vAlign w:val="bottom"/>
            <w:hideMark/>
          </w:tcPr>
          <w:p w14:paraId="22A43CD6" w14:textId="28973E0D" w:rsidR="00164364" w:rsidRPr="002A4330" w:rsidRDefault="00164364" w:rsidP="00164364">
            <w:pPr>
              <w:jc w:val="center"/>
              <w:rPr>
                <w:rFonts w:eastAsia="Times New Roman"/>
                <w:color w:val="000000"/>
                <w:sz w:val="14"/>
                <w:szCs w:val="14"/>
              </w:rPr>
            </w:pPr>
            <w:r w:rsidRPr="002A4330">
              <w:rPr>
                <w:color w:val="000000"/>
                <w:sz w:val="14"/>
                <w:szCs w:val="14"/>
              </w:rPr>
              <w:t>0.0524</w:t>
            </w:r>
          </w:p>
        </w:tc>
        <w:tc>
          <w:tcPr>
            <w:tcW w:w="0" w:type="auto"/>
            <w:tcBorders>
              <w:left w:val="nil"/>
            </w:tcBorders>
            <w:shd w:val="clear" w:color="auto" w:fill="auto"/>
            <w:noWrap/>
            <w:vAlign w:val="bottom"/>
            <w:hideMark/>
          </w:tcPr>
          <w:p w14:paraId="11BEA95A" w14:textId="69EE9FE4" w:rsidR="00164364" w:rsidRPr="002A4330" w:rsidRDefault="00164364" w:rsidP="00164364">
            <w:pPr>
              <w:jc w:val="center"/>
              <w:rPr>
                <w:rFonts w:eastAsia="Times New Roman"/>
                <w:color w:val="000000"/>
                <w:sz w:val="14"/>
                <w:szCs w:val="14"/>
              </w:rPr>
            </w:pPr>
            <w:r w:rsidRPr="002A4330">
              <w:rPr>
                <w:color w:val="000000"/>
                <w:sz w:val="14"/>
                <w:szCs w:val="14"/>
              </w:rPr>
              <w:t>0.831 (0.19)</w:t>
            </w:r>
          </w:p>
        </w:tc>
        <w:tc>
          <w:tcPr>
            <w:tcW w:w="0" w:type="auto"/>
            <w:tcBorders>
              <w:right w:val="single" w:sz="4" w:space="0" w:color="auto"/>
            </w:tcBorders>
            <w:shd w:val="clear" w:color="auto" w:fill="auto"/>
            <w:noWrap/>
            <w:vAlign w:val="bottom"/>
            <w:hideMark/>
          </w:tcPr>
          <w:p w14:paraId="5A739060" w14:textId="6FB8CF78"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nil"/>
            </w:tcBorders>
            <w:shd w:val="clear" w:color="auto" w:fill="auto"/>
            <w:noWrap/>
            <w:vAlign w:val="bottom"/>
            <w:hideMark/>
          </w:tcPr>
          <w:p w14:paraId="1E7692EF" w14:textId="282C15E8" w:rsidR="00164364" w:rsidRPr="002A4330" w:rsidRDefault="00164364" w:rsidP="00164364">
            <w:pPr>
              <w:jc w:val="center"/>
              <w:rPr>
                <w:rFonts w:eastAsia="Times New Roman"/>
                <w:color w:val="000000"/>
                <w:sz w:val="14"/>
                <w:szCs w:val="14"/>
              </w:rPr>
            </w:pPr>
            <w:r w:rsidRPr="002A4330">
              <w:rPr>
                <w:color w:val="000000"/>
                <w:sz w:val="14"/>
                <w:szCs w:val="14"/>
              </w:rPr>
              <w:t>1.115 (0.313)</w:t>
            </w:r>
          </w:p>
        </w:tc>
        <w:tc>
          <w:tcPr>
            <w:tcW w:w="0" w:type="auto"/>
            <w:tcBorders>
              <w:right w:val="single" w:sz="4" w:space="0" w:color="auto"/>
            </w:tcBorders>
            <w:shd w:val="clear" w:color="auto" w:fill="auto"/>
            <w:noWrap/>
            <w:vAlign w:val="bottom"/>
            <w:hideMark/>
          </w:tcPr>
          <w:p w14:paraId="45EFAF6B" w14:textId="48E4B400"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nil"/>
            </w:tcBorders>
            <w:shd w:val="clear" w:color="auto" w:fill="auto"/>
            <w:noWrap/>
            <w:vAlign w:val="bottom"/>
            <w:hideMark/>
          </w:tcPr>
          <w:p w14:paraId="1729787C" w14:textId="38C8042A" w:rsidR="00164364" w:rsidRPr="002A4330" w:rsidRDefault="00164364" w:rsidP="00164364">
            <w:pPr>
              <w:jc w:val="center"/>
              <w:rPr>
                <w:rFonts w:eastAsia="Times New Roman"/>
                <w:color w:val="000000"/>
                <w:sz w:val="14"/>
                <w:szCs w:val="14"/>
              </w:rPr>
            </w:pPr>
            <w:r w:rsidRPr="002A4330">
              <w:rPr>
                <w:color w:val="000000"/>
                <w:sz w:val="14"/>
                <w:szCs w:val="14"/>
              </w:rPr>
              <w:t>0.69 (0.141)</w:t>
            </w:r>
          </w:p>
        </w:tc>
        <w:tc>
          <w:tcPr>
            <w:tcW w:w="436" w:type="dxa"/>
            <w:tcBorders>
              <w:right w:val="single" w:sz="4" w:space="0" w:color="auto"/>
            </w:tcBorders>
            <w:shd w:val="clear" w:color="auto" w:fill="auto"/>
            <w:noWrap/>
            <w:vAlign w:val="bottom"/>
            <w:hideMark/>
          </w:tcPr>
          <w:p w14:paraId="2CFFF401" w14:textId="03A4CFB7" w:rsidR="00164364" w:rsidRPr="002A4330" w:rsidRDefault="00164364" w:rsidP="00164364">
            <w:pPr>
              <w:jc w:val="center"/>
              <w:rPr>
                <w:rFonts w:eastAsia="Times New Roman"/>
                <w:color w:val="000000"/>
                <w:sz w:val="14"/>
                <w:szCs w:val="14"/>
              </w:rPr>
            </w:pPr>
            <w:r w:rsidRPr="002A4330">
              <w:rPr>
                <w:color w:val="000000"/>
                <w:sz w:val="14"/>
                <w:szCs w:val="14"/>
              </w:rPr>
              <w:t>0.2063</w:t>
            </w:r>
          </w:p>
        </w:tc>
      </w:tr>
      <w:tr w:rsidR="007E715D" w:rsidRPr="002A4330" w14:paraId="29252EF0" w14:textId="77777777" w:rsidTr="00926978">
        <w:trPr>
          <w:trHeight w:val="20"/>
          <w:jc w:val="center"/>
        </w:trPr>
        <w:tc>
          <w:tcPr>
            <w:tcW w:w="1422" w:type="dxa"/>
            <w:tcBorders>
              <w:left w:val="single" w:sz="4" w:space="0" w:color="auto"/>
              <w:bottom w:val="single" w:sz="4" w:space="0" w:color="auto"/>
              <w:right w:val="single" w:sz="4" w:space="0" w:color="auto"/>
            </w:tcBorders>
            <w:shd w:val="clear" w:color="auto" w:fill="auto"/>
            <w:noWrap/>
            <w:vAlign w:val="bottom"/>
            <w:hideMark/>
          </w:tcPr>
          <w:p w14:paraId="34FC4FA8" w14:textId="7FB9C41F" w:rsidR="00164364" w:rsidRPr="002A4330" w:rsidRDefault="00164364" w:rsidP="00164364">
            <w:pPr>
              <w:rPr>
                <w:rFonts w:eastAsia="Times New Roman"/>
                <w:color w:val="000000"/>
                <w:sz w:val="14"/>
                <w:szCs w:val="14"/>
              </w:rPr>
            </w:pPr>
            <w:r w:rsidRPr="002A4330">
              <w:rPr>
                <w:color w:val="000000"/>
                <w:sz w:val="14"/>
                <w:szCs w:val="14"/>
              </w:rPr>
              <w:t xml:space="preserve">   wave2 / wave3</w:t>
            </w:r>
          </w:p>
        </w:tc>
        <w:tc>
          <w:tcPr>
            <w:tcW w:w="0" w:type="auto"/>
            <w:tcBorders>
              <w:left w:val="nil"/>
              <w:bottom w:val="single" w:sz="4" w:space="0" w:color="auto"/>
            </w:tcBorders>
            <w:shd w:val="clear" w:color="auto" w:fill="auto"/>
            <w:noWrap/>
            <w:vAlign w:val="bottom"/>
            <w:hideMark/>
          </w:tcPr>
          <w:p w14:paraId="4E88C303" w14:textId="69198158" w:rsidR="00164364" w:rsidRPr="002A4330" w:rsidRDefault="00164364" w:rsidP="00164364">
            <w:pPr>
              <w:jc w:val="center"/>
              <w:rPr>
                <w:rFonts w:eastAsia="Times New Roman"/>
                <w:color w:val="000000"/>
                <w:sz w:val="14"/>
                <w:szCs w:val="14"/>
              </w:rPr>
            </w:pPr>
            <w:r w:rsidRPr="002A4330">
              <w:rPr>
                <w:color w:val="000000"/>
                <w:sz w:val="14"/>
                <w:szCs w:val="14"/>
              </w:rPr>
              <w:t>1.457 (0.537)</w:t>
            </w:r>
          </w:p>
        </w:tc>
        <w:tc>
          <w:tcPr>
            <w:tcW w:w="0" w:type="auto"/>
            <w:tcBorders>
              <w:bottom w:val="single" w:sz="4" w:space="0" w:color="auto"/>
              <w:right w:val="single" w:sz="4" w:space="0" w:color="auto"/>
            </w:tcBorders>
            <w:shd w:val="clear" w:color="auto" w:fill="auto"/>
            <w:noWrap/>
            <w:vAlign w:val="bottom"/>
            <w:hideMark/>
          </w:tcPr>
          <w:p w14:paraId="6FAE21E7" w14:textId="6CA43D8E" w:rsidR="00164364" w:rsidRPr="002A4330" w:rsidRDefault="00164364" w:rsidP="00164364">
            <w:pPr>
              <w:jc w:val="center"/>
              <w:rPr>
                <w:rFonts w:eastAsia="Times New Roman"/>
                <w:color w:val="000000"/>
                <w:sz w:val="14"/>
                <w:szCs w:val="14"/>
              </w:rPr>
            </w:pPr>
            <w:r w:rsidRPr="002A4330">
              <w:rPr>
                <w:color w:val="000000"/>
                <w:sz w:val="14"/>
                <w:szCs w:val="14"/>
              </w:rPr>
              <w:t>0.9215</w:t>
            </w:r>
          </w:p>
        </w:tc>
        <w:tc>
          <w:tcPr>
            <w:tcW w:w="0" w:type="auto"/>
            <w:tcBorders>
              <w:left w:val="nil"/>
              <w:bottom w:val="single" w:sz="4" w:space="0" w:color="auto"/>
            </w:tcBorders>
            <w:shd w:val="clear" w:color="auto" w:fill="auto"/>
            <w:noWrap/>
            <w:vAlign w:val="bottom"/>
            <w:hideMark/>
          </w:tcPr>
          <w:p w14:paraId="065796A1" w14:textId="1A4EB35D" w:rsidR="00164364" w:rsidRPr="002A4330" w:rsidRDefault="00164364" w:rsidP="00164364">
            <w:pPr>
              <w:jc w:val="center"/>
              <w:rPr>
                <w:rFonts w:eastAsia="Times New Roman"/>
                <w:color w:val="000000"/>
                <w:sz w:val="14"/>
                <w:szCs w:val="14"/>
              </w:rPr>
            </w:pPr>
            <w:r w:rsidRPr="002A4330">
              <w:rPr>
                <w:color w:val="000000"/>
                <w:sz w:val="14"/>
                <w:szCs w:val="14"/>
              </w:rPr>
              <w:t>0.705 (0.149)</w:t>
            </w:r>
          </w:p>
        </w:tc>
        <w:tc>
          <w:tcPr>
            <w:tcW w:w="0" w:type="auto"/>
            <w:tcBorders>
              <w:bottom w:val="single" w:sz="4" w:space="0" w:color="auto"/>
              <w:right w:val="single" w:sz="4" w:space="0" w:color="auto"/>
            </w:tcBorders>
            <w:shd w:val="clear" w:color="auto" w:fill="auto"/>
            <w:noWrap/>
            <w:vAlign w:val="bottom"/>
            <w:hideMark/>
          </w:tcPr>
          <w:p w14:paraId="693A4DC4" w14:textId="366363F6" w:rsidR="00164364" w:rsidRPr="002A4330" w:rsidRDefault="00164364" w:rsidP="00164364">
            <w:pPr>
              <w:jc w:val="center"/>
              <w:rPr>
                <w:rFonts w:eastAsia="Times New Roman"/>
                <w:color w:val="000000"/>
                <w:sz w:val="14"/>
                <w:szCs w:val="14"/>
              </w:rPr>
            </w:pPr>
            <w:r w:rsidRPr="002A4330">
              <w:rPr>
                <w:color w:val="000000"/>
                <w:sz w:val="14"/>
                <w:szCs w:val="14"/>
              </w:rPr>
              <w:t>0.2927</w:t>
            </w:r>
          </w:p>
        </w:tc>
        <w:tc>
          <w:tcPr>
            <w:tcW w:w="0" w:type="auto"/>
            <w:tcBorders>
              <w:left w:val="nil"/>
              <w:bottom w:val="single" w:sz="4" w:space="0" w:color="auto"/>
            </w:tcBorders>
            <w:shd w:val="clear" w:color="auto" w:fill="auto"/>
            <w:noWrap/>
            <w:vAlign w:val="bottom"/>
            <w:hideMark/>
          </w:tcPr>
          <w:p w14:paraId="7CC649A4" w14:textId="4E067D95" w:rsidR="00164364" w:rsidRPr="002A4330" w:rsidRDefault="00164364" w:rsidP="00164364">
            <w:pPr>
              <w:jc w:val="center"/>
              <w:rPr>
                <w:rFonts w:eastAsia="Times New Roman"/>
                <w:color w:val="000000"/>
                <w:sz w:val="14"/>
                <w:szCs w:val="14"/>
              </w:rPr>
            </w:pPr>
            <w:r w:rsidRPr="002A4330">
              <w:rPr>
                <w:color w:val="000000"/>
                <w:sz w:val="14"/>
                <w:szCs w:val="14"/>
              </w:rPr>
              <w:t>1.693 (0.339)</w:t>
            </w:r>
          </w:p>
        </w:tc>
        <w:tc>
          <w:tcPr>
            <w:tcW w:w="0" w:type="auto"/>
            <w:tcBorders>
              <w:bottom w:val="single" w:sz="4" w:space="0" w:color="auto"/>
              <w:right w:val="single" w:sz="4" w:space="0" w:color="auto"/>
            </w:tcBorders>
            <w:shd w:val="clear" w:color="auto" w:fill="auto"/>
            <w:noWrap/>
            <w:vAlign w:val="bottom"/>
            <w:hideMark/>
          </w:tcPr>
          <w:p w14:paraId="5E0418EE" w14:textId="7F33C355" w:rsidR="00164364" w:rsidRPr="002A4330" w:rsidRDefault="00164364" w:rsidP="00164364">
            <w:pPr>
              <w:jc w:val="center"/>
              <w:rPr>
                <w:rFonts w:eastAsia="Times New Roman"/>
                <w:color w:val="000000"/>
                <w:sz w:val="14"/>
                <w:szCs w:val="14"/>
              </w:rPr>
            </w:pPr>
            <w:r w:rsidRPr="002A4330">
              <w:rPr>
                <w:color w:val="000000"/>
                <w:sz w:val="14"/>
                <w:szCs w:val="14"/>
              </w:rPr>
              <w:t>0.0256</w:t>
            </w:r>
          </w:p>
        </w:tc>
        <w:tc>
          <w:tcPr>
            <w:tcW w:w="0" w:type="auto"/>
            <w:tcBorders>
              <w:left w:val="nil"/>
              <w:bottom w:val="single" w:sz="4" w:space="0" w:color="auto"/>
            </w:tcBorders>
            <w:shd w:val="clear" w:color="auto" w:fill="auto"/>
            <w:noWrap/>
            <w:vAlign w:val="bottom"/>
            <w:hideMark/>
          </w:tcPr>
          <w:p w14:paraId="5E3D4225" w14:textId="58B6BF83" w:rsidR="00164364" w:rsidRPr="002A4330" w:rsidRDefault="00164364" w:rsidP="00164364">
            <w:pPr>
              <w:jc w:val="center"/>
              <w:rPr>
                <w:rFonts w:eastAsia="Times New Roman"/>
                <w:color w:val="000000"/>
                <w:sz w:val="14"/>
                <w:szCs w:val="14"/>
              </w:rPr>
            </w:pPr>
            <w:r w:rsidRPr="002A4330">
              <w:rPr>
                <w:color w:val="000000"/>
                <w:sz w:val="14"/>
                <w:szCs w:val="14"/>
              </w:rPr>
              <w:t>0.664 (0.241)</w:t>
            </w:r>
          </w:p>
        </w:tc>
        <w:tc>
          <w:tcPr>
            <w:tcW w:w="0" w:type="auto"/>
            <w:tcBorders>
              <w:bottom w:val="single" w:sz="4" w:space="0" w:color="auto"/>
              <w:right w:val="single" w:sz="4" w:space="0" w:color="auto"/>
            </w:tcBorders>
            <w:shd w:val="clear" w:color="auto" w:fill="auto"/>
            <w:noWrap/>
            <w:vAlign w:val="bottom"/>
            <w:hideMark/>
          </w:tcPr>
          <w:p w14:paraId="6F1F5D8E" w14:textId="5F2BCB48" w:rsidR="00164364" w:rsidRPr="002A4330" w:rsidRDefault="00164364" w:rsidP="00164364">
            <w:pPr>
              <w:jc w:val="center"/>
              <w:rPr>
                <w:rFonts w:eastAsia="Times New Roman"/>
                <w:color w:val="000000"/>
                <w:sz w:val="14"/>
                <w:szCs w:val="14"/>
              </w:rPr>
            </w:pPr>
            <w:r w:rsidRPr="002A4330">
              <w:rPr>
                <w:color w:val="000000"/>
                <w:sz w:val="14"/>
                <w:szCs w:val="14"/>
              </w:rPr>
              <w:t>0.7778</w:t>
            </w:r>
          </w:p>
        </w:tc>
        <w:tc>
          <w:tcPr>
            <w:tcW w:w="0" w:type="auto"/>
            <w:tcBorders>
              <w:left w:val="nil"/>
              <w:bottom w:val="single" w:sz="4" w:space="0" w:color="auto"/>
            </w:tcBorders>
            <w:shd w:val="clear" w:color="auto" w:fill="auto"/>
            <w:noWrap/>
            <w:vAlign w:val="bottom"/>
            <w:hideMark/>
          </w:tcPr>
          <w:p w14:paraId="215501CE" w14:textId="7AFA02C0" w:rsidR="00164364" w:rsidRPr="002A4330" w:rsidRDefault="00164364" w:rsidP="00164364">
            <w:pPr>
              <w:jc w:val="center"/>
              <w:rPr>
                <w:rFonts w:eastAsia="Times New Roman"/>
                <w:color w:val="000000"/>
                <w:sz w:val="14"/>
                <w:szCs w:val="14"/>
              </w:rPr>
            </w:pPr>
            <w:r w:rsidRPr="002A4330">
              <w:rPr>
                <w:color w:val="000000"/>
                <w:sz w:val="14"/>
                <w:szCs w:val="14"/>
              </w:rPr>
              <w:t>0.848 (0.139)</w:t>
            </w:r>
          </w:p>
        </w:tc>
        <w:tc>
          <w:tcPr>
            <w:tcW w:w="0" w:type="auto"/>
            <w:tcBorders>
              <w:bottom w:val="single" w:sz="4" w:space="0" w:color="auto"/>
              <w:right w:val="single" w:sz="4" w:space="0" w:color="auto"/>
            </w:tcBorders>
            <w:shd w:val="clear" w:color="auto" w:fill="auto"/>
            <w:noWrap/>
            <w:vAlign w:val="bottom"/>
            <w:hideMark/>
          </w:tcPr>
          <w:p w14:paraId="553300FE" w14:textId="4B19D421" w:rsidR="00164364" w:rsidRPr="002A4330" w:rsidRDefault="00164364" w:rsidP="00164364">
            <w:pPr>
              <w:jc w:val="center"/>
              <w:rPr>
                <w:rFonts w:eastAsia="Times New Roman"/>
                <w:color w:val="000000"/>
                <w:sz w:val="14"/>
                <w:szCs w:val="14"/>
              </w:rPr>
            </w:pPr>
            <w:r w:rsidRPr="002A4330">
              <w:rPr>
                <w:color w:val="000000"/>
                <w:sz w:val="14"/>
                <w:szCs w:val="14"/>
              </w:rPr>
              <w:t>0.9434</w:t>
            </w:r>
          </w:p>
        </w:tc>
        <w:tc>
          <w:tcPr>
            <w:tcW w:w="0" w:type="auto"/>
            <w:tcBorders>
              <w:left w:val="nil"/>
              <w:bottom w:val="single" w:sz="4" w:space="0" w:color="auto"/>
            </w:tcBorders>
            <w:shd w:val="clear" w:color="auto" w:fill="auto"/>
            <w:noWrap/>
            <w:vAlign w:val="bottom"/>
            <w:hideMark/>
          </w:tcPr>
          <w:p w14:paraId="20BA0337" w14:textId="4BF50E24" w:rsidR="00164364" w:rsidRPr="002A4330" w:rsidRDefault="00164364" w:rsidP="00164364">
            <w:pPr>
              <w:jc w:val="center"/>
              <w:rPr>
                <w:rFonts w:eastAsia="Times New Roman"/>
                <w:color w:val="000000"/>
                <w:sz w:val="14"/>
                <w:szCs w:val="14"/>
              </w:rPr>
            </w:pPr>
            <w:r w:rsidRPr="002A4330">
              <w:rPr>
                <w:color w:val="000000"/>
                <w:sz w:val="14"/>
                <w:szCs w:val="14"/>
              </w:rPr>
              <w:t>0.429 (0.116)</w:t>
            </w:r>
          </w:p>
        </w:tc>
        <w:tc>
          <w:tcPr>
            <w:tcW w:w="0" w:type="auto"/>
            <w:tcBorders>
              <w:bottom w:val="single" w:sz="4" w:space="0" w:color="auto"/>
              <w:right w:val="single" w:sz="4" w:space="0" w:color="auto"/>
            </w:tcBorders>
            <w:shd w:val="clear" w:color="auto" w:fill="auto"/>
            <w:noWrap/>
            <w:vAlign w:val="bottom"/>
            <w:hideMark/>
          </w:tcPr>
          <w:p w14:paraId="1B1A20E3" w14:textId="2760A5EF" w:rsidR="00164364" w:rsidRPr="002A4330" w:rsidRDefault="00164364" w:rsidP="00164364">
            <w:pPr>
              <w:jc w:val="center"/>
              <w:rPr>
                <w:rFonts w:eastAsia="Times New Roman"/>
                <w:color w:val="000000"/>
                <w:sz w:val="14"/>
                <w:szCs w:val="14"/>
              </w:rPr>
            </w:pPr>
            <w:r w:rsidRPr="002A4330">
              <w:rPr>
                <w:color w:val="000000"/>
                <w:sz w:val="14"/>
                <w:szCs w:val="14"/>
              </w:rPr>
              <w:t>0.0054</w:t>
            </w:r>
          </w:p>
        </w:tc>
        <w:tc>
          <w:tcPr>
            <w:tcW w:w="0" w:type="auto"/>
            <w:tcBorders>
              <w:left w:val="nil"/>
              <w:bottom w:val="single" w:sz="4" w:space="0" w:color="auto"/>
            </w:tcBorders>
            <w:shd w:val="clear" w:color="auto" w:fill="auto"/>
            <w:noWrap/>
            <w:vAlign w:val="bottom"/>
            <w:hideMark/>
          </w:tcPr>
          <w:p w14:paraId="546C5804" w14:textId="0F78B758" w:rsidR="00164364" w:rsidRPr="002A4330" w:rsidRDefault="00164364" w:rsidP="00164364">
            <w:pPr>
              <w:jc w:val="center"/>
              <w:rPr>
                <w:rFonts w:eastAsia="Times New Roman"/>
                <w:color w:val="000000"/>
                <w:sz w:val="14"/>
                <w:szCs w:val="14"/>
              </w:rPr>
            </w:pPr>
            <w:r w:rsidRPr="002A4330">
              <w:rPr>
                <w:color w:val="000000"/>
                <w:sz w:val="14"/>
                <w:szCs w:val="14"/>
              </w:rPr>
              <w:t>1.68 (0.394)</w:t>
            </w:r>
          </w:p>
        </w:tc>
        <w:tc>
          <w:tcPr>
            <w:tcW w:w="0" w:type="auto"/>
            <w:tcBorders>
              <w:bottom w:val="single" w:sz="4" w:space="0" w:color="auto"/>
              <w:right w:val="single" w:sz="4" w:space="0" w:color="auto"/>
            </w:tcBorders>
            <w:shd w:val="clear" w:color="auto" w:fill="auto"/>
            <w:noWrap/>
            <w:vAlign w:val="bottom"/>
            <w:hideMark/>
          </w:tcPr>
          <w:p w14:paraId="5B796A18" w14:textId="1C75866C" w:rsidR="00164364" w:rsidRPr="002A4330" w:rsidRDefault="00164364" w:rsidP="00164364">
            <w:pPr>
              <w:jc w:val="center"/>
              <w:rPr>
                <w:rFonts w:eastAsia="Times New Roman"/>
                <w:color w:val="000000"/>
                <w:sz w:val="14"/>
                <w:szCs w:val="14"/>
              </w:rPr>
            </w:pPr>
            <w:r w:rsidRPr="002A4330">
              <w:rPr>
                <w:color w:val="000000"/>
                <w:sz w:val="14"/>
                <w:szCs w:val="14"/>
              </w:rPr>
              <w:t>0.0809</w:t>
            </w:r>
          </w:p>
        </w:tc>
        <w:tc>
          <w:tcPr>
            <w:tcW w:w="0" w:type="auto"/>
            <w:tcBorders>
              <w:left w:val="nil"/>
              <w:bottom w:val="single" w:sz="4" w:space="0" w:color="auto"/>
            </w:tcBorders>
            <w:shd w:val="clear" w:color="auto" w:fill="auto"/>
            <w:noWrap/>
            <w:vAlign w:val="bottom"/>
            <w:hideMark/>
          </w:tcPr>
          <w:p w14:paraId="5BE7EFFC" w14:textId="53A5D074" w:rsidR="00164364" w:rsidRPr="002A4330" w:rsidRDefault="00164364" w:rsidP="00164364">
            <w:pPr>
              <w:jc w:val="center"/>
              <w:rPr>
                <w:rFonts w:eastAsia="Times New Roman"/>
                <w:color w:val="000000"/>
                <w:sz w:val="14"/>
                <w:szCs w:val="14"/>
              </w:rPr>
            </w:pPr>
            <w:r w:rsidRPr="002A4330">
              <w:rPr>
                <w:color w:val="000000"/>
                <w:sz w:val="14"/>
                <w:szCs w:val="14"/>
              </w:rPr>
              <w:t>2.458 (0.687)</w:t>
            </w:r>
          </w:p>
        </w:tc>
        <w:tc>
          <w:tcPr>
            <w:tcW w:w="0" w:type="auto"/>
            <w:tcBorders>
              <w:bottom w:val="single" w:sz="4" w:space="0" w:color="auto"/>
              <w:right w:val="single" w:sz="4" w:space="0" w:color="auto"/>
            </w:tcBorders>
            <w:shd w:val="clear" w:color="auto" w:fill="auto"/>
            <w:noWrap/>
            <w:vAlign w:val="bottom"/>
            <w:hideMark/>
          </w:tcPr>
          <w:p w14:paraId="6BEE8B82" w14:textId="3AC14192" w:rsidR="00164364" w:rsidRPr="002A4330" w:rsidRDefault="00164364" w:rsidP="00164364">
            <w:pPr>
              <w:jc w:val="center"/>
              <w:rPr>
                <w:rFonts w:eastAsia="Times New Roman"/>
                <w:color w:val="000000"/>
                <w:sz w:val="14"/>
                <w:szCs w:val="14"/>
              </w:rPr>
            </w:pPr>
            <w:r w:rsidRPr="002A4330">
              <w:rPr>
                <w:color w:val="000000"/>
                <w:sz w:val="14"/>
                <w:szCs w:val="14"/>
              </w:rPr>
              <w:t>0.0039</w:t>
            </w:r>
          </w:p>
        </w:tc>
        <w:tc>
          <w:tcPr>
            <w:tcW w:w="0" w:type="auto"/>
            <w:tcBorders>
              <w:left w:val="nil"/>
              <w:bottom w:val="single" w:sz="4" w:space="0" w:color="auto"/>
            </w:tcBorders>
            <w:shd w:val="clear" w:color="auto" w:fill="auto"/>
            <w:noWrap/>
            <w:vAlign w:val="bottom"/>
            <w:hideMark/>
          </w:tcPr>
          <w:p w14:paraId="396AE8D2" w14:textId="6AE212C3" w:rsidR="00164364" w:rsidRPr="002A4330" w:rsidRDefault="00164364" w:rsidP="00164364">
            <w:pPr>
              <w:jc w:val="center"/>
              <w:rPr>
                <w:rFonts w:eastAsia="Times New Roman"/>
                <w:color w:val="000000"/>
                <w:sz w:val="14"/>
                <w:szCs w:val="14"/>
              </w:rPr>
            </w:pPr>
            <w:r w:rsidRPr="002A4330">
              <w:rPr>
                <w:color w:val="000000"/>
                <w:sz w:val="14"/>
                <w:szCs w:val="14"/>
              </w:rPr>
              <w:t>1.358 (0.276)</w:t>
            </w:r>
          </w:p>
        </w:tc>
        <w:tc>
          <w:tcPr>
            <w:tcW w:w="436" w:type="dxa"/>
            <w:tcBorders>
              <w:bottom w:val="single" w:sz="4" w:space="0" w:color="auto"/>
              <w:right w:val="single" w:sz="4" w:space="0" w:color="auto"/>
            </w:tcBorders>
            <w:shd w:val="clear" w:color="auto" w:fill="auto"/>
            <w:noWrap/>
            <w:vAlign w:val="bottom"/>
            <w:hideMark/>
          </w:tcPr>
          <w:p w14:paraId="55729E06" w14:textId="7E23F4A2" w:rsidR="00164364" w:rsidRPr="002A4330" w:rsidRDefault="00164364" w:rsidP="00164364">
            <w:pPr>
              <w:jc w:val="center"/>
              <w:rPr>
                <w:rFonts w:eastAsia="Times New Roman"/>
                <w:color w:val="000000"/>
                <w:sz w:val="14"/>
                <w:szCs w:val="14"/>
              </w:rPr>
            </w:pPr>
            <w:r w:rsidRPr="002A4330">
              <w:rPr>
                <w:color w:val="000000"/>
                <w:sz w:val="14"/>
                <w:szCs w:val="14"/>
              </w:rPr>
              <w:t>0.3994</w:t>
            </w:r>
          </w:p>
        </w:tc>
      </w:tr>
      <w:tr w:rsidR="007E715D" w:rsidRPr="002A4330" w14:paraId="32002203" w14:textId="77777777" w:rsidTr="00926978">
        <w:trPr>
          <w:trHeight w:val="20"/>
          <w:jc w:val="center"/>
        </w:trPr>
        <w:tc>
          <w:tcPr>
            <w:tcW w:w="1422" w:type="dxa"/>
            <w:tcBorders>
              <w:top w:val="single" w:sz="4" w:space="0" w:color="auto"/>
              <w:left w:val="single" w:sz="4" w:space="0" w:color="auto"/>
              <w:right w:val="single" w:sz="4" w:space="0" w:color="auto"/>
            </w:tcBorders>
            <w:shd w:val="clear" w:color="auto" w:fill="auto"/>
            <w:noWrap/>
            <w:vAlign w:val="bottom"/>
            <w:hideMark/>
          </w:tcPr>
          <w:p w14:paraId="1286701A" w14:textId="253724D4" w:rsidR="00164364" w:rsidRPr="002A4330" w:rsidRDefault="00164364" w:rsidP="00164364">
            <w:pPr>
              <w:rPr>
                <w:rFonts w:eastAsia="Times New Roman"/>
                <w:b/>
                <w:bCs/>
                <w:color w:val="000000"/>
                <w:sz w:val="14"/>
                <w:szCs w:val="14"/>
              </w:rPr>
            </w:pPr>
            <w:r w:rsidRPr="002A4330">
              <w:rPr>
                <w:b/>
                <w:bCs/>
                <w:color w:val="000000"/>
                <w:sz w:val="14"/>
                <w:szCs w:val="14"/>
              </w:rPr>
              <w:t>Self-Care</w:t>
            </w:r>
            <w:r w:rsidR="00CE20AB" w:rsidRPr="002A4330">
              <w:rPr>
                <w:b/>
                <w:bCs/>
                <w:color w:val="000000"/>
                <w:sz w:val="14"/>
                <w:szCs w:val="14"/>
                <w:vertAlign w:val="superscript"/>
              </w:rPr>
              <w:t>†</w:t>
            </w:r>
          </w:p>
        </w:tc>
        <w:tc>
          <w:tcPr>
            <w:tcW w:w="0" w:type="auto"/>
            <w:tcBorders>
              <w:top w:val="single" w:sz="4" w:space="0" w:color="auto"/>
              <w:left w:val="single" w:sz="4" w:space="0" w:color="auto"/>
            </w:tcBorders>
            <w:shd w:val="clear" w:color="auto" w:fill="auto"/>
            <w:noWrap/>
            <w:vAlign w:val="bottom"/>
            <w:hideMark/>
          </w:tcPr>
          <w:p w14:paraId="4A8750CA" w14:textId="22963D6B"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443329D4" w14:textId="535F403B"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79D878B0" w14:textId="3150A73A"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009AED81" w14:textId="7CAAB087"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52962130" w14:textId="182D00AD"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64841889" w14:textId="67EE850E"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3AAE2CDE" w14:textId="18E16028"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46FC061B" w14:textId="43ADCD2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D832242" w14:textId="4BDA0E23"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3AC61FC2" w14:textId="1CFDCD31"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5DBD30E3" w14:textId="032D179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3E096562" w14:textId="55B884F8"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0983302E" w14:textId="6F62F7FD"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08DC0472" w14:textId="5869A625"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7BA33193" w14:textId="71623606"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3EB1BC07" w14:textId="4D8F0014"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3873A79" w14:textId="4571AE66"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436" w:type="dxa"/>
            <w:tcBorders>
              <w:top w:val="single" w:sz="4" w:space="0" w:color="auto"/>
              <w:right w:val="single" w:sz="4" w:space="0" w:color="auto"/>
            </w:tcBorders>
            <w:shd w:val="clear" w:color="auto" w:fill="auto"/>
            <w:noWrap/>
            <w:vAlign w:val="bottom"/>
            <w:hideMark/>
          </w:tcPr>
          <w:p w14:paraId="35DB1D4F" w14:textId="674510B3"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r>
      <w:tr w:rsidR="007E715D" w:rsidRPr="002A4330" w14:paraId="0B4B4FB4"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4A259D6A" w14:textId="0ED6157B" w:rsidR="00164364" w:rsidRPr="002A4330" w:rsidRDefault="00164364" w:rsidP="00164364">
            <w:pPr>
              <w:rPr>
                <w:rFonts w:eastAsia="Times New Roman"/>
                <w:color w:val="000000"/>
                <w:sz w:val="14"/>
                <w:szCs w:val="14"/>
              </w:rPr>
            </w:pPr>
            <w:r w:rsidRPr="002A4330">
              <w:rPr>
                <w:color w:val="000000"/>
                <w:sz w:val="14"/>
                <w:szCs w:val="14"/>
              </w:rPr>
              <w:t xml:space="preserve">   wave1 / wave2</w:t>
            </w:r>
          </w:p>
        </w:tc>
        <w:tc>
          <w:tcPr>
            <w:tcW w:w="0" w:type="auto"/>
            <w:tcBorders>
              <w:left w:val="single" w:sz="4" w:space="0" w:color="auto"/>
            </w:tcBorders>
            <w:shd w:val="clear" w:color="auto" w:fill="auto"/>
            <w:noWrap/>
            <w:vAlign w:val="bottom"/>
            <w:hideMark/>
          </w:tcPr>
          <w:p w14:paraId="2014BA8F" w14:textId="62ACAE54" w:rsidR="00164364" w:rsidRPr="002A4330" w:rsidRDefault="00164364" w:rsidP="00164364">
            <w:pPr>
              <w:jc w:val="center"/>
              <w:rPr>
                <w:rFonts w:eastAsia="Times New Roman"/>
                <w:color w:val="000000"/>
                <w:sz w:val="14"/>
                <w:szCs w:val="14"/>
              </w:rPr>
            </w:pPr>
            <w:r w:rsidRPr="002A4330">
              <w:rPr>
                <w:color w:val="000000"/>
                <w:sz w:val="14"/>
                <w:szCs w:val="14"/>
              </w:rPr>
              <w:t>0.534 (0.214)</w:t>
            </w:r>
          </w:p>
        </w:tc>
        <w:tc>
          <w:tcPr>
            <w:tcW w:w="0" w:type="auto"/>
            <w:tcBorders>
              <w:right w:val="single" w:sz="4" w:space="0" w:color="auto"/>
            </w:tcBorders>
            <w:shd w:val="clear" w:color="auto" w:fill="auto"/>
            <w:noWrap/>
            <w:vAlign w:val="bottom"/>
            <w:hideMark/>
          </w:tcPr>
          <w:p w14:paraId="5645CBA0" w14:textId="06A30D74" w:rsidR="00164364" w:rsidRPr="002A4330" w:rsidRDefault="00164364" w:rsidP="00164364">
            <w:pPr>
              <w:jc w:val="center"/>
              <w:rPr>
                <w:rFonts w:eastAsia="Times New Roman"/>
                <w:color w:val="000000"/>
                <w:sz w:val="14"/>
                <w:szCs w:val="14"/>
              </w:rPr>
            </w:pPr>
            <w:r w:rsidRPr="002A4330">
              <w:rPr>
                <w:color w:val="000000"/>
                <w:sz w:val="14"/>
                <w:szCs w:val="14"/>
              </w:rPr>
              <w:t>0.352</w:t>
            </w:r>
          </w:p>
        </w:tc>
        <w:tc>
          <w:tcPr>
            <w:tcW w:w="0" w:type="auto"/>
            <w:tcBorders>
              <w:left w:val="single" w:sz="4" w:space="0" w:color="auto"/>
            </w:tcBorders>
            <w:shd w:val="clear" w:color="auto" w:fill="auto"/>
            <w:noWrap/>
            <w:vAlign w:val="bottom"/>
            <w:hideMark/>
          </w:tcPr>
          <w:p w14:paraId="4EA1A47F" w14:textId="3441A6EB" w:rsidR="00164364" w:rsidRPr="002A4330" w:rsidRDefault="00164364" w:rsidP="00164364">
            <w:pPr>
              <w:jc w:val="center"/>
              <w:rPr>
                <w:rFonts w:eastAsia="Times New Roman"/>
                <w:color w:val="000000"/>
                <w:sz w:val="14"/>
                <w:szCs w:val="14"/>
              </w:rPr>
            </w:pPr>
            <w:r w:rsidRPr="002A4330">
              <w:rPr>
                <w:color w:val="000000"/>
                <w:sz w:val="14"/>
                <w:szCs w:val="14"/>
              </w:rPr>
              <w:t>0.491 (0.136)</w:t>
            </w:r>
          </w:p>
        </w:tc>
        <w:tc>
          <w:tcPr>
            <w:tcW w:w="0" w:type="auto"/>
            <w:tcBorders>
              <w:right w:val="single" w:sz="4" w:space="0" w:color="auto"/>
            </w:tcBorders>
            <w:shd w:val="clear" w:color="auto" w:fill="auto"/>
            <w:noWrap/>
            <w:vAlign w:val="bottom"/>
            <w:hideMark/>
          </w:tcPr>
          <w:p w14:paraId="2A308124" w14:textId="761678B4" w:rsidR="00164364" w:rsidRPr="002A4330" w:rsidRDefault="00164364" w:rsidP="00164364">
            <w:pPr>
              <w:jc w:val="center"/>
              <w:rPr>
                <w:rFonts w:eastAsia="Times New Roman"/>
                <w:color w:val="000000"/>
                <w:sz w:val="14"/>
                <w:szCs w:val="14"/>
              </w:rPr>
            </w:pPr>
            <w:r w:rsidRPr="002A4330">
              <w:rPr>
                <w:color w:val="000000"/>
                <w:sz w:val="14"/>
                <w:szCs w:val="14"/>
              </w:rPr>
              <w:t>0.0309</w:t>
            </w:r>
          </w:p>
        </w:tc>
        <w:tc>
          <w:tcPr>
            <w:tcW w:w="0" w:type="auto"/>
            <w:tcBorders>
              <w:left w:val="single" w:sz="4" w:space="0" w:color="auto"/>
            </w:tcBorders>
            <w:shd w:val="clear" w:color="auto" w:fill="auto"/>
            <w:noWrap/>
            <w:vAlign w:val="bottom"/>
            <w:hideMark/>
          </w:tcPr>
          <w:p w14:paraId="21D7163A" w14:textId="39D63444" w:rsidR="00164364" w:rsidRPr="002A4330" w:rsidRDefault="00164364" w:rsidP="00164364">
            <w:pPr>
              <w:jc w:val="center"/>
              <w:rPr>
                <w:rFonts w:eastAsia="Times New Roman"/>
                <w:color w:val="000000"/>
                <w:sz w:val="14"/>
                <w:szCs w:val="14"/>
              </w:rPr>
            </w:pPr>
            <w:r w:rsidRPr="002A4330">
              <w:rPr>
                <w:color w:val="000000"/>
                <w:sz w:val="14"/>
                <w:szCs w:val="14"/>
              </w:rPr>
              <w:t>0.644 (0.163)</w:t>
            </w:r>
          </w:p>
        </w:tc>
        <w:tc>
          <w:tcPr>
            <w:tcW w:w="0" w:type="auto"/>
            <w:tcBorders>
              <w:right w:val="single" w:sz="4" w:space="0" w:color="auto"/>
            </w:tcBorders>
            <w:shd w:val="clear" w:color="auto" w:fill="auto"/>
            <w:noWrap/>
            <w:vAlign w:val="bottom"/>
            <w:hideMark/>
          </w:tcPr>
          <w:p w14:paraId="537C61DF" w14:textId="356A14DF" w:rsidR="00164364" w:rsidRPr="002A4330" w:rsidRDefault="00164364" w:rsidP="00164364">
            <w:pPr>
              <w:jc w:val="center"/>
              <w:rPr>
                <w:rFonts w:eastAsia="Times New Roman"/>
                <w:color w:val="000000"/>
                <w:sz w:val="14"/>
                <w:szCs w:val="14"/>
              </w:rPr>
            </w:pPr>
            <w:r w:rsidRPr="002A4330">
              <w:rPr>
                <w:color w:val="000000"/>
                <w:sz w:val="14"/>
                <w:szCs w:val="14"/>
              </w:rPr>
              <w:t>0.2484</w:t>
            </w:r>
          </w:p>
        </w:tc>
        <w:tc>
          <w:tcPr>
            <w:tcW w:w="0" w:type="auto"/>
            <w:tcBorders>
              <w:left w:val="single" w:sz="4" w:space="0" w:color="auto"/>
            </w:tcBorders>
            <w:shd w:val="clear" w:color="auto" w:fill="auto"/>
            <w:noWrap/>
            <w:vAlign w:val="bottom"/>
            <w:hideMark/>
          </w:tcPr>
          <w:p w14:paraId="65C387B1" w14:textId="034AA597" w:rsidR="00164364" w:rsidRPr="002A4330" w:rsidRDefault="00164364" w:rsidP="00164364">
            <w:pPr>
              <w:jc w:val="center"/>
              <w:rPr>
                <w:rFonts w:eastAsia="Times New Roman"/>
                <w:color w:val="000000"/>
                <w:sz w:val="14"/>
                <w:szCs w:val="14"/>
              </w:rPr>
            </w:pPr>
            <w:r w:rsidRPr="002A4330">
              <w:rPr>
                <w:color w:val="000000"/>
                <w:sz w:val="14"/>
                <w:szCs w:val="14"/>
              </w:rPr>
              <w:t>1.708 (0.896)</w:t>
            </w:r>
          </w:p>
        </w:tc>
        <w:tc>
          <w:tcPr>
            <w:tcW w:w="0" w:type="auto"/>
            <w:tcBorders>
              <w:right w:val="single" w:sz="4" w:space="0" w:color="auto"/>
            </w:tcBorders>
            <w:shd w:val="clear" w:color="auto" w:fill="auto"/>
            <w:noWrap/>
            <w:vAlign w:val="bottom"/>
            <w:hideMark/>
          </w:tcPr>
          <w:p w14:paraId="19398FC8" w14:textId="02C7F490" w:rsidR="00164364" w:rsidRPr="002A4330" w:rsidRDefault="00164364" w:rsidP="00164364">
            <w:pPr>
              <w:jc w:val="center"/>
              <w:rPr>
                <w:rFonts w:eastAsia="Times New Roman"/>
                <w:color w:val="000000"/>
                <w:sz w:val="14"/>
                <w:szCs w:val="14"/>
              </w:rPr>
            </w:pPr>
            <w:r w:rsidRPr="002A4330">
              <w:rPr>
                <w:color w:val="000000"/>
                <w:sz w:val="14"/>
                <w:szCs w:val="14"/>
              </w:rPr>
              <w:t>0.9226</w:t>
            </w:r>
          </w:p>
        </w:tc>
        <w:tc>
          <w:tcPr>
            <w:tcW w:w="0" w:type="auto"/>
            <w:tcBorders>
              <w:left w:val="single" w:sz="4" w:space="0" w:color="auto"/>
            </w:tcBorders>
            <w:shd w:val="clear" w:color="auto" w:fill="auto"/>
            <w:noWrap/>
            <w:vAlign w:val="bottom"/>
            <w:hideMark/>
          </w:tcPr>
          <w:p w14:paraId="504DB682" w14:textId="69EC17CB" w:rsidR="00164364" w:rsidRPr="002A4330" w:rsidRDefault="00164364" w:rsidP="00164364">
            <w:pPr>
              <w:jc w:val="center"/>
              <w:rPr>
                <w:rFonts w:eastAsia="Times New Roman"/>
                <w:color w:val="000000"/>
                <w:sz w:val="14"/>
                <w:szCs w:val="14"/>
              </w:rPr>
            </w:pPr>
            <w:r w:rsidRPr="002A4330">
              <w:rPr>
                <w:color w:val="000000"/>
                <w:sz w:val="14"/>
                <w:szCs w:val="14"/>
              </w:rPr>
              <w:t>0.548 (0.11)</w:t>
            </w:r>
          </w:p>
        </w:tc>
        <w:tc>
          <w:tcPr>
            <w:tcW w:w="0" w:type="auto"/>
            <w:tcBorders>
              <w:right w:val="single" w:sz="4" w:space="0" w:color="auto"/>
            </w:tcBorders>
            <w:shd w:val="clear" w:color="auto" w:fill="auto"/>
            <w:noWrap/>
            <w:vAlign w:val="bottom"/>
            <w:hideMark/>
          </w:tcPr>
          <w:p w14:paraId="505F84AC" w14:textId="090A6E4B" w:rsidR="00164364" w:rsidRPr="002A4330" w:rsidRDefault="00164364" w:rsidP="00164364">
            <w:pPr>
              <w:jc w:val="center"/>
              <w:rPr>
                <w:rFonts w:eastAsia="Times New Roman"/>
                <w:color w:val="000000"/>
                <w:sz w:val="14"/>
                <w:szCs w:val="14"/>
              </w:rPr>
            </w:pPr>
            <w:r w:rsidRPr="002A4330">
              <w:rPr>
                <w:color w:val="000000"/>
                <w:sz w:val="14"/>
                <w:szCs w:val="14"/>
              </w:rPr>
              <w:t>0.008</w:t>
            </w:r>
          </w:p>
        </w:tc>
        <w:tc>
          <w:tcPr>
            <w:tcW w:w="0" w:type="auto"/>
            <w:tcBorders>
              <w:left w:val="single" w:sz="4" w:space="0" w:color="auto"/>
            </w:tcBorders>
            <w:shd w:val="clear" w:color="auto" w:fill="auto"/>
            <w:noWrap/>
            <w:vAlign w:val="bottom"/>
            <w:hideMark/>
          </w:tcPr>
          <w:p w14:paraId="7B71A674" w14:textId="5FE0ED5E" w:rsidR="00164364" w:rsidRPr="002A4330" w:rsidRDefault="00164364" w:rsidP="00164364">
            <w:pPr>
              <w:jc w:val="center"/>
              <w:rPr>
                <w:rFonts w:eastAsia="Times New Roman"/>
                <w:color w:val="000000"/>
                <w:sz w:val="14"/>
                <w:szCs w:val="14"/>
              </w:rPr>
            </w:pPr>
            <w:r w:rsidRPr="002A4330">
              <w:rPr>
                <w:color w:val="000000"/>
                <w:sz w:val="14"/>
                <w:szCs w:val="14"/>
              </w:rPr>
              <w:t>0.706 (0.246)</w:t>
            </w:r>
          </w:p>
        </w:tc>
        <w:tc>
          <w:tcPr>
            <w:tcW w:w="0" w:type="auto"/>
            <w:tcBorders>
              <w:right w:val="single" w:sz="4" w:space="0" w:color="auto"/>
            </w:tcBorders>
            <w:shd w:val="clear" w:color="auto" w:fill="auto"/>
            <w:noWrap/>
            <w:vAlign w:val="bottom"/>
            <w:hideMark/>
          </w:tcPr>
          <w:p w14:paraId="520BA687" w14:textId="1F810722" w:rsidR="00164364" w:rsidRPr="002A4330" w:rsidRDefault="00164364" w:rsidP="00164364">
            <w:pPr>
              <w:jc w:val="center"/>
              <w:rPr>
                <w:rFonts w:eastAsia="Times New Roman"/>
                <w:color w:val="000000"/>
                <w:sz w:val="14"/>
                <w:szCs w:val="14"/>
              </w:rPr>
            </w:pPr>
            <w:r w:rsidRPr="002A4330">
              <w:rPr>
                <w:color w:val="000000"/>
                <w:sz w:val="14"/>
                <w:szCs w:val="14"/>
              </w:rPr>
              <w:t>0.9534</w:t>
            </w:r>
          </w:p>
        </w:tc>
        <w:tc>
          <w:tcPr>
            <w:tcW w:w="0" w:type="auto"/>
            <w:tcBorders>
              <w:left w:val="single" w:sz="4" w:space="0" w:color="auto"/>
            </w:tcBorders>
            <w:shd w:val="clear" w:color="auto" w:fill="auto"/>
            <w:noWrap/>
            <w:vAlign w:val="bottom"/>
            <w:hideMark/>
          </w:tcPr>
          <w:p w14:paraId="24006296" w14:textId="4E49FD26" w:rsidR="00164364" w:rsidRPr="002A4330" w:rsidRDefault="00164364" w:rsidP="00164364">
            <w:pPr>
              <w:jc w:val="center"/>
              <w:rPr>
                <w:rFonts w:eastAsia="Times New Roman"/>
                <w:color w:val="000000"/>
                <w:sz w:val="14"/>
                <w:szCs w:val="14"/>
              </w:rPr>
            </w:pPr>
            <w:r w:rsidRPr="002A4330">
              <w:rPr>
                <w:color w:val="000000"/>
                <w:sz w:val="14"/>
                <w:szCs w:val="14"/>
              </w:rPr>
              <w:t>0.396 (0.104)</w:t>
            </w:r>
          </w:p>
        </w:tc>
        <w:tc>
          <w:tcPr>
            <w:tcW w:w="0" w:type="auto"/>
            <w:tcBorders>
              <w:right w:val="single" w:sz="4" w:space="0" w:color="auto"/>
            </w:tcBorders>
            <w:shd w:val="clear" w:color="auto" w:fill="auto"/>
            <w:noWrap/>
            <w:vAlign w:val="bottom"/>
            <w:hideMark/>
          </w:tcPr>
          <w:p w14:paraId="3DD2CA4B" w14:textId="0EE892A6" w:rsidR="00164364" w:rsidRPr="002A4330" w:rsidRDefault="00164364" w:rsidP="00164364">
            <w:pPr>
              <w:jc w:val="center"/>
              <w:rPr>
                <w:rFonts w:eastAsia="Times New Roman"/>
                <w:color w:val="000000"/>
                <w:sz w:val="14"/>
                <w:szCs w:val="14"/>
              </w:rPr>
            </w:pPr>
            <w:r w:rsidRPr="002A4330">
              <w:rPr>
                <w:color w:val="000000"/>
                <w:sz w:val="14"/>
                <w:szCs w:val="14"/>
              </w:rPr>
              <w:t>0.0012</w:t>
            </w:r>
          </w:p>
        </w:tc>
        <w:tc>
          <w:tcPr>
            <w:tcW w:w="0" w:type="auto"/>
            <w:tcBorders>
              <w:left w:val="single" w:sz="4" w:space="0" w:color="auto"/>
            </w:tcBorders>
            <w:shd w:val="clear" w:color="auto" w:fill="auto"/>
            <w:noWrap/>
            <w:vAlign w:val="bottom"/>
            <w:hideMark/>
          </w:tcPr>
          <w:p w14:paraId="5AA762C1" w14:textId="619A983E" w:rsidR="00164364" w:rsidRPr="002A4330" w:rsidRDefault="00164364" w:rsidP="00164364">
            <w:pPr>
              <w:jc w:val="center"/>
              <w:rPr>
                <w:rFonts w:eastAsia="Times New Roman"/>
                <w:color w:val="000000"/>
                <w:sz w:val="14"/>
                <w:szCs w:val="14"/>
              </w:rPr>
            </w:pPr>
            <w:r w:rsidRPr="002A4330">
              <w:rPr>
                <w:color w:val="000000"/>
                <w:sz w:val="14"/>
                <w:szCs w:val="14"/>
              </w:rPr>
              <w:t>0.692 (0.188)</w:t>
            </w:r>
          </w:p>
        </w:tc>
        <w:tc>
          <w:tcPr>
            <w:tcW w:w="0" w:type="auto"/>
            <w:tcBorders>
              <w:right w:val="single" w:sz="4" w:space="0" w:color="auto"/>
            </w:tcBorders>
            <w:shd w:val="clear" w:color="auto" w:fill="auto"/>
            <w:noWrap/>
            <w:vAlign w:val="bottom"/>
            <w:hideMark/>
          </w:tcPr>
          <w:p w14:paraId="62847934" w14:textId="687EA8CD" w:rsidR="00164364" w:rsidRPr="002A4330" w:rsidRDefault="00164364" w:rsidP="00164364">
            <w:pPr>
              <w:jc w:val="center"/>
              <w:rPr>
                <w:rFonts w:eastAsia="Times New Roman"/>
                <w:color w:val="000000"/>
                <w:sz w:val="14"/>
                <w:szCs w:val="14"/>
              </w:rPr>
            </w:pPr>
            <w:r w:rsidRPr="002A4330">
              <w:rPr>
                <w:color w:val="000000"/>
                <w:sz w:val="14"/>
                <w:szCs w:val="14"/>
              </w:rPr>
              <w:t>0.5226</w:t>
            </w:r>
          </w:p>
        </w:tc>
        <w:tc>
          <w:tcPr>
            <w:tcW w:w="0" w:type="auto"/>
            <w:tcBorders>
              <w:left w:val="single" w:sz="4" w:space="0" w:color="auto"/>
            </w:tcBorders>
            <w:shd w:val="clear" w:color="auto" w:fill="auto"/>
            <w:noWrap/>
            <w:vAlign w:val="bottom"/>
            <w:hideMark/>
          </w:tcPr>
          <w:p w14:paraId="0F2A99BC" w14:textId="57C50FB8" w:rsidR="00164364" w:rsidRPr="002A4330" w:rsidRDefault="00164364" w:rsidP="00164364">
            <w:pPr>
              <w:jc w:val="center"/>
              <w:rPr>
                <w:rFonts w:eastAsia="Times New Roman"/>
                <w:color w:val="000000"/>
                <w:sz w:val="14"/>
                <w:szCs w:val="14"/>
              </w:rPr>
            </w:pPr>
            <w:r w:rsidRPr="002A4330">
              <w:rPr>
                <w:color w:val="000000"/>
                <w:sz w:val="14"/>
                <w:szCs w:val="14"/>
              </w:rPr>
              <w:t>0.486 (0.092)</w:t>
            </w:r>
          </w:p>
        </w:tc>
        <w:tc>
          <w:tcPr>
            <w:tcW w:w="436" w:type="dxa"/>
            <w:tcBorders>
              <w:right w:val="single" w:sz="4" w:space="0" w:color="auto"/>
            </w:tcBorders>
            <w:shd w:val="clear" w:color="auto" w:fill="auto"/>
            <w:noWrap/>
            <w:vAlign w:val="bottom"/>
            <w:hideMark/>
          </w:tcPr>
          <w:p w14:paraId="70586C9A" w14:textId="1031282C" w:rsidR="00164364" w:rsidRPr="002A4330" w:rsidRDefault="00164364" w:rsidP="00164364">
            <w:pPr>
              <w:jc w:val="center"/>
              <w:rPr>
                <w:rFonts w:eastAsia="Times New Roman"/>
                <w:color w:val="000000"/>
                <w:sz w:val="14"/>
                <w:szCs w:val="14"/>
              </w:rPr>
            </w:pPr>
            <w:r w:rsidRPr="002A4330">
              <w:rPr>
                <w:color w:val="000000"/>
                <w:sz w:val="14"/>
                <w:szCs w:val="14"/>
              </w:rPr>
              <w:t>0.0004</w:t>
            </w:r>
          </w:p>
        </w:tc>
      </w:tr>
      <w:tr w:rsidR="007E715D" w:rsidRPr="002A4330" w14:paraId="18B73761"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633D5453" w14:textId="75A0AF8F" w:rsidR="00164364" w:rsidRPr="002A4330" w:rsidRDefault="00164364" w:rsidP="00164364">
            <w:pPr>
              <w:rPr>
                <w:rFonts w:eastAsia="Times New Roman"/>
                <w:color w:val="000000"/>
                <w:sz w:val="14"/>
                <w:szCs w:val="14"/>
              </w:rPr>
            </w:pPr>
            <w:r w:rsidRPr="002A4330">
              <w:rPr>
                <w:color w:val="000000"/>
                <w:sz w:val="14"/>
                <w:szCs w:val="14"/>
              </w:rPr>
              <w:t xml:space="preserve">   wave1 / wave3</w:t>
            </w:r>
          </w:p>
        </w:tc>
        <w:tc>
          <w:tcPr>
            <w:tcW w:w="0" w:type="auto"/>
            <w:tcBorders>
              <w:left w:val="single" w:sz="4" w:space="0" w:color="auto"/>
            </w:tcBorders>
            <w:shd w:val="clear" w:color="auto" w:fill="auto"/>
            <w:noWrap/>
            <w:vAlign w:val="bottom"/>
            <w:hideMark/>
          </w:tcPr>
          <w:p w14:paraId="42D8ED3D" w14:textId="270A0B8D" w:rsidR="00164364" w:rsidRPr="002A4330" w:rsidRDefault="00164364" w:rsidP="00164364">
            <w:pPr>
              <w:jc w:val="center"/>
              <w:rPr>
                <w:rFonts w:eastAsia="Times New Roman"/>
                <w:color w:val="000000"/>
                <w:sz w:val="14"/>
                <w:szCs w:val="14"/>
              </w:rPr>
            </w:pPr>
            <w:r w:rsidRPr="002A4330">
              <w:rPr>
                <w:color w:val="000000"/>
                <w:sz w:val="14"/>
                <w:szCs w:val="14"/>
              </w:rPr>
              <w:t>1.006 (0.456)</w:t>
            </w:r>
          </w:p>
        </w:tc>
        <w:tc>
          <w:tcPr>
            <w:tcW w:w="0" w:type="auto"/>
            <w:tcBorders>
              <w:right w:val="single" w:sz="4" w:space="0" w:color="auto"/>
            </w:tcBorders>
            <w:shd w:val="clear" w:color="auto" w:fill="auto"/>
            <w:noWrap/>
            <w:vAlign w:val="bottom"/>
            <w:hideMark/>
          </w:tcPr>
          <w:p w14:paraId="17120505" w14:textId="43BFD69F"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29574BB6" w14:textId="62C24725" w:rsidR="00164364" w:rsidRPr="002A4330" w:rsidRDefault="00164364" w:rsidP="00164364">
            <w:pPr>
              <w:jc w:val="center"/>
              <w:rPr>
                <w:rFonts w:eastAsia="Times New Roman"/>
                <w:color w:val="000000"/>
                <w:sz w:val="14"/>
                <w:szCs w:val="14"/>
              </w:rPr>
            </w:pPr>
            <w:r w:rsidRPr="002A4330">
              <w:rPr>
                <w:color w:val="000000"/>
                <w:sz w:val="14"/>
                <w:szCs w:val="14"/>
              </w:rPr>
              <w:t>0.476 (0.132)</w:t>
            </w:r>
          </w:p>
        </w:tc>
        <w:tc>
          <w:tcPr>
            <w:tcW w:w="0" w:type="auto"/>
            <w:tcBorders>
              <w:right w:val="single" w:sz="4" w:space="0" w:color="auto"/>
            </w:tcBorders>
            <w:shd w:val="clear" w:color="auto" w:fill="auto"/>
            <w:noWrap/>
            <w:vAlign w:val="bottom"/>
            <w:hideMark/>
          </w:tcPr>
          <w:p w14:paraId="1500561E" w14:textId="2192FF79" w:rsidR="00164364" w:rsidRPr="002A4330" w:rsidRDefault="00164364" w:rsidP="00164364">
            <w:pPr>
              <w:jc w:val="center"/>
              <w:rPr>
                <w:rFonts w:eastAsia="Times New Roman"/>
                <w:color w:val="000000"/>
                <w:sz w:val="14"/>
                <w:szCs w:val="14"/>
              </w:rPr>
            </w:pPr>
            <w:r w:rsidRPr="002A4330">
              <w:rPr>
                <w:color w:val="000000"/>
                <w:sz w:val="14"/>
                <w:szCs w:val="14"/>
              </w:rPr>
              <w:t>0.023</w:t>
            </w:r>
          </w:p>
        </w:tc>
        <w:tc>
          <w:tcPr>
            <w:tcW w:w="0" w:type="auto"/>
            <w:tcBorders>
              <w:left w:val="single" w:sz="4" w:space="0" w:color="auto"/>
            </w:tcBorders>
            <w:shd w:val="clear" w:color="auto" w:fill="auto"/>
            <w:noWrap/>
            <w:vAlign w:val="bottom"/>
            <w:hideMark/>
          </w:tcPr>
          <w:p w14:paraId="48F47DF0" w14:textId="2D6DE28F" w:rsidR="00164364" w:rsidRPr="002A4330" w:rsidRDefault="00164364" w:rsidP="00164364">
            <w:pPr>
              <w:jc w:val="center"/>
              <w:rPr>
                <w:rFonts w:eastAsia="Times New Roman"/>
                <w:color w:val="000000"/>
                <w:sz w:val="14"/>
                <w:szCs w:val="14"/>
              </w:rPr>
            </w:pPr>
            <w:r w:rsidRPr="002A4330">
              <w:rPr>
                <w:color w:val="000000"/>
                <w:sz w:val="14"/>
                <w:szCs w:val="14"/>
              </w:rPr>
              <w:t>1.175 (0.324)</w:t>
            </w:r>
          </w:p>
        </w:tc>
        <w:tc>
          <w:tcPr>
            <w:tcW w:w="0" w:type="auto"/>
            <w:tcBorders>
              <w:right w:val="single" w:sz="4" w:space="0" w:color="auto"/>
            </w:tcBorders>
            <w:shd w:val="clear" w:color="auto" w:fill="auto"/>
            <w:noWrap/>
            <w:vAlign w:val="bottom"/>
            <w:hideMark/>
          </w:tcPr>
          <w:p w14:paraId="66902D23" w14:textId="71612C91"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44208675" w14:textId="34CDEBE2" w:rsidR="00164364" w:rsidRPr="002A4330" w:rsidRDefault="00164364" w:rsidP="00164364">
            <w:pPr>
              <w:jc w:val="center"/>
              <w:rPr>
                <w:rFonts w:eastAsia="Times New Roman"/>
                <w:color w:val="000000"/>
                <w:sz w:val="14"/>
                <w:szCs w:val="14"/>
              </w:rPr>
            </w:pPr>
            <w:r w:rsidRPr="002A4330">
              <w:rPr>
                <w:color w:val="000000"/>
                <w:sz w:val="14"/>
                <w:szCs w:val="14"/>
              </w:rPr>
              <w:t>0.354 (0.15)</w:t>
            </w:r>
          </w:p>
        </w:tc>
        <w:tc>
          <w:tcPr>
            <w:tcW w:w="0" w:type="auto"/>
            <w:tcBorders>
              <w:right w:val="single" w:sz="4" w:space="0" w:color="auto"/>
            </w:tcBorders>
            <w:shd w:val="clear" w:color="auto" w:fill="auto"/>
            <w:noWrap/>
            <w:vAlign w:val="bottom"/>
            <w:hideMark/>
          </w:tcPr>
          <w:p w14:paraId="2ED3222D" w14:textId="3A7A58FE" w:rsidR="00164364" w:rsidRPr="002A4330" w:rsidRDefault="00164364" w:rsidP="00164364">
            <w:pPr>
              <w:jc w:val="center"/>
              <w:rPr>
                <w:rFonts w:eastAsia="Times New Roman"/>
                <w:color w:val="000000"/>
                <w:sz w:val="14"/>
                <w:szCs w:val="14"/>
              </w:rPr>
            </w:pPr>
            <w:r w:rsidRPr="002A4330">
              <w:rPr>
                <w:color w:val="000000"/>
                <w:sz w:val="14"/>
                <w:szCs w:val="14"/>
              </w:rPr>
              <w:t>0.0429</w:t>
            </w:r>
          </w:p>
        </w:tc>
        <w:tc>
          <w:tcPr>
            <w:tcW w:w="0" w:type="auto"/>
            <w:tcBorders>
              <w:left w:val="single" w:sz="4" w:space="0" w:color="auto"/>
            </w:tcBorders>
            <w:shd w:val="clear" w:color="auto" w:fill="auto"/>
            <w:noWrap/>
            <w:vAlign w:val="bottom"/>
            <w:hideMark/>
          </w:tcPr>
          <w:p w14:paraId="74D2F2DC" w14:textId="6EF773DA" w:rsidR="00164364" w:rsidRPr="002A4330" w:rsidRDefault="00164364" w:rsidP="00164364">
            <w:pPr>
              <w:jc w:val="center"/>
              <w:rPr>
                <w:rFonts w:eastAsia="Times New Roman"/>
                <w:color w:val="000000"/>
                <w:sz w:val="14"/>
                <w:szCs w:val="14"/>
              </w:rPr>
            </w:pPr>
            <w:r w:rsidRPr="002A4330">
              <w:rPr>
                <w:color w:val="000000"/>
                <w:sz w:val="14"/>
                <w:szCs w:val="14"/>
              </w:rPr>
              <w:t>0.489 (0.104)</w:t>
            </w:r>
          </w:p>
        </w:tc>
        <w:tc>
          <w:tcPr>
            <w:tcW w:w="0" w:type="auto"/>
            <w:tcBorders>
              <w:right w:val="single" w:sz="4" w:space="0" w:color="auto"/>
            </w:tcBorders>
            <w:shd w:val="clear" w:color="auto" w:fill="auto"/>
            <w:noWrap/>
            <w:vAlign w:val="bottom"/>
            <w:hideMark/>
          </w:tcPr>
          <w:p w14:paraId="5BBBCBF2" w14:textId="5F317CB5" w:rsidR="00164364" w:rsidRPr="002A4330" w:rsidRDefault="00164364" w:rsidP="00164364">
            <w:pPr>
              <w:jc w:val="center"/>
              <w:rPr>
                <w:rFonts w:eastAsia="Times New Roman"/>
                <w:color w:val="000000"/>
                <w:sz w:val="14"/>
                <w:szCs w:val="14"/>
              </w:rPr>
            </w:pPr>
            <w:r w:rsidRPr="002A4330">
              <w:rPr>
                <w:color w:val="000000"/>
                <w:sz w:val="14"/>
                <w:szCs w:val="14"/>
              </w:rPr>
              <w:t>0.0022</w:t>
            </w:r>
          </w:p>
        </w:tc>
        <w:tc>
          <w:tcPr>
            <w:tcW w:w="0" w:type="auto"/>
            <w:tcBorders>
              <w:left w:val="single" w:sz="4" w:space="0" w:color="auto"/>
            </w:tcBorders>
            <w:shd w:val="clear" w:color="auto" w:fill="auto"/>
            <w:noWrap/>
            <w:vAlign w:val="bottom"/>
            <w:hideMark/>
          </w:tcPr>
          <w:p w14:paraId="4E8BDDA7" w14:textId="35F65C80" w:rsidR="00164364" w:rsidRPr="002A4330" w:rsidRDefault="00164364" w:rsidP="00164364">
            <w:pPr>
              <w:jc w:val="center"/>
              <w:rPr>
                <w:rFonts w:eastAsia="Times New Roman"/>
                <w:color w:val="000000"/>
                <w:sz w:val="14"/>
                <w:szCs w:val="14"/>
              </w:rPr>
            </w:pPr>
            <w:r w:rsidRPr="002A4330">
              <w:rPr>
                <w:color w:val="000000"/>
                <w:sz w:val="14"/>
                <w:szCs w:val="14"/>
              </w:rPr>
              <w:t>0.167 (0.05)</w:t>
            </w:r>
          </w:p>
        </w:tc>
        <w:tc>
          <w:tcPr>
            <w:tcW w:w="0" w:type="auto"/>
            <w:tcBorders>
              <w:right w:val="single" w:sz="4" w:space="0" w:color="auto"/>
            </w:tcBorders>
            <w:shd w:val="clear" w:color="auto" w:fill="auto"/>
            <w:noWrap/>
            <w:vAlign w:val="bottom"/>
            <w:hideMark/>
          </w:tcPr>
          <w:p w14:paraId="66C3283B" w14:textId="17280EBE"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67EB5418" w14:textId="4AC47EE2" w:rsidR="00164364" w:rsidRPr="002A4330" w:rsidRDefault="00164364" w:rsidP="00164364">
            <w:pPr>
              <w:jc w:val="center"/>
              <w:rPr>
                <w:rFonts w:eastAsia="Times New Roman"/>
                <w:color w:val="000000"/>
                <w:sz w:val="14"/>
                <w:szCs w:val="14"/>
              </w:rPr>
            </w:pPr>
            <w:r w:rsidRPr="002A4330">
              <w:rPr>
                <w:color w:val="000000"/>
                <w:sz w:val="14"/>
                <w:szCs w:val="14"/>
              </w:rPr>
              <w:t>0.734 (0.205)</w:t>
            </w:r>
          </w:p>
        </w:tc>
        <w:tc>
          <w:tcPr>
            <w:tcW w:w="0" w:type="auto"/>
            <w:tcBorders>
              <w:right w:val="single" w:sz="4" w:space="0" w:color="auto"/>
            </w:tcBorders>
            <w:shd w:val="clear" w:color="auto" w:fill="auto"/>
            <w:noWrap/>
            <w:vAlign w:val="bottom"/>
            <w:hideMark/>
          </w:tcPr>
          <w:p w14:paraId="4A0615CD" w14:textId="337D82C1" w:rsidR="00164364" w:rsidRPr="002A4330" w:rsidRDefault="00164364" w:rsidP="00164364">
            <w:pPr>
              <w:jc w:val="center"/>
              <w:rPr>
                <w:rFonts w:eastAsia="Times New Roman"/>
                <w:color w:val="000000"/>
                <w:sz w:val="14"/>
                <w:szCs w:val="14"/>
              </w:rPr>
            </w:pPr>
            <w:r w:rsidRPr="002A4330">
              <w:rPr>
                <w:color w:val="000000"/>
                <w:sz w:val="14"/>
                <w:szCs w:val="14"/>
              </w:rPr>
              <w:t>0.8034</w:t>
            </w:r>
          </w:p>
        </w:tc>
        <w:tc>
          <w:tcPr>
            <w:tcW w:w="0" w:type="auto"/>
            <w:tcBorders>
              <w:left w:val="single" w:sz="4" w:space="0" w:color="auto"/>
            </w:tcBorders>
            <w:shd w:val="clear" w:color="auto" w:fill="auto"/>
            <w:noWrap/>
            <w:vAlign w:val="bottom"/>
            <w:hideMark/>
          </w:tcPr>
          <w:p w14:paraId="667F47B1" w14:textId="4206FAF7" w:rsidR="00164364" w:rsidRPr="002A4330" w:rsidRDefault="00164364" w:rsidP="00164364">
            <w:pPr>
              <w:jc w:val="center"/>
              <w:rPr>
                <w:rFonts w:eastAsia="Times New Roman"/>
                <w:color w:val="000000"/>
                <w:sz w:val="14"/>
                <w:szCs w:val="14"/>
              </w:rPr>
            </w:pPr>
            <w:r w:rsidRPr="002A4330">
              <w:rPr>
                <w:color w:val="000000"/>
                <w:sz w:val="14"/>
                <w:szCs w:val="14"/>
              </w:rPr>
              <w:t>2.451 (0.911)</w:t>
            </w:r>
          </w:p>
        </w:tc>
        <w:tc>
          <w:tcPr>
            <w:tcW w:w="0" w:type="auto"/>
            <w:tcBorders>
              <w:right w:val="single" w:sz="4" w:space="0" w:color="auto"/>
            </w:tcBorders>
            <w:shd w:val="clear" w:color="auto" w:fill="auto"/>
            <w:noWrap/>
            <w:vAlign w:val="bottom"/>
            <w:hideMark/>
          </w:tcPr>
          <w:p w14:paraId="3BEE328F" w14:textId="6964AB54" w:rsidR="00164364" w:rsidRPr="002A4330" w:rsidRDefault="00164364" w:rsidP="00164364">
            <w:pPr>
              <w:jc w:val="center"/>
              <w:rPr>
                <w:rFonts w:eastAsia="Times New Roman"/>
                <w:color w:val="000000"/>
                <w:sz w:val="14"/>
                <w:szCs w:val="14"/>
              </w:rPr>
            </w:pPr>
            <w:r w:rsidRPr="002A4330">
              <w:rPr>
                <w:color w:val="000000"/>
                <w:sz w:val="14"/>
                <w:szCs w:val="14"/>
              </w:rPr>
              <w:t>0.0475</w:t>
            </w:r>
          </w:p>
        </w:tc>
        <w:tc>
          <w:tcPr>
            <w:tcW w:w="0" w:type="auto"/>
            <w:tcBorders>
              <w:left w:val="single" w:sz="4" w:space="0" w:color="auto"/>
            </w:tcBorders>
            <w:shd w:val="clear" w:color="auto" w:fill="auto"/>
            <w:noWrap/>
            <w:vAlign w:val="bottom"/>
            <w:hideMark/>
          </w:tcPr>
          <w:p w14:paraId="3C1668F3" w14:textId="61AEA2D0" w:rsidR="00164364" w:rsidRPr="002A4330" w:rsidRDefault="00164364" w:rsidP="00164364">
            <w:pPr>
              <w:jc w:val="center"/>
              <w:rPr>
                <w:rFonts w:eastAsia="Times New Roman"/>
                <w:color w:val="000000"/>
                <w:sz w:val="14"/>
                <w:szCs w:val="14"/>
              </w:rPr>
            </w:pPr>
            <w:r w:rsidRPr="002A4330">
              <w:rPr>
                <w:color w:val="000000"/>
                <w:sz w:val="14"/>
                <w:szCs w:val="14"/>
              </w:rPr>
              <w:t>1.122 (0.285)</w:t>
            </w:r>
          </w:p>
        </w:tc>
        <w:tc>
          <w:tcPr>
            <w:tcW w:w="436" w:type="dxa"/>
            <w:tcBorders>
              <w:right w:val="single" w:sz="4" w:space="0" w:color="auto"/>
            </w:tcBorders>
            <w:shd w:val="clear" w:color="auto" w:fill="auto"/>
            <w:noWrap/>
            <w:vAlign w:val="bottom"/>
            <w:hideMark/>
          </w:tcPr>
          <w:p w14:paraId="42C4F351" w14:textId="05C50816" w:rsidR="00164364" w:rsidRPr="002A4330" w:rsidRDefault="00164364" w:rsidP="00164364">
            <w:pPr>
              <w:jc w:val="center"/>
              <w:rPr>
                <w:rFonts w:eastAsia="Times New Roman"/>
                <w:color w:val="000000"/>
                <w:sz w:val="14"/>
                <w:szCs w:val="14"/>
              </w:rPr>
            </w:pPr>
            <w:r w:rsidRPr="002A4330">
              <w:rPr>
                <w:color w:val="000000"/>
                <w:sz w:val="14"/>
                <w:szCs w:val="14"/>
              </w:rPr>
              <w:t>1</w:t>
            </w:r>
          </w:p>
        </w:tc>
      </w:tr>
      <w:tr w:rsidR="007E715D" w:rsidRPr="002A4330" w14:paraId="43375E38" w14:textId="77777777" w:rsidTr="00926978">
        <w:trPr>
          <w:trHeight w:val="20"/>
          <w:jc w:val="center"/>
        </w:trPr>
        <w:tc>
          <w:tcPr>
            <w:tcW w:w="1422" w:type="dxa"/>
            <w:tcBorders>
              <w:left w:val="single" w:sz="4" w:space="0" w:color="auto"/>
              <w:bottom w:val="single" w:sz="4" w:space="0" w:color="auto"/>
              <w:right w:val="single" w:sz="4" w:space="0" w:color="auto"/>
            </w:tcBorders>
            <w:shd w:val="clear" w:color="auto" w:fill="auto"/>
            <w:noWrap/>
            <w:vAlign w:val="bottom"/>
            <w:hideMark/>
          </w:tcPr>
          <w:p w14:paraId="47D44C9E" w14:textId="20A6C285" w:rsidR="00164364" w:rsidRPr="002A4330" w:rsidRDefault="00164364" w:rsidP="00164364">
            <w:pPr>
              <w:rPr>
                <w:rFonts w:eastAsia="Times New Roman"/>
                <w:color w:val="000000"/>
                <w:sz w:val="14"/>
                <w:szCs w:val="14"/>
              </w:rPr>
            </w:pPr>
            <w:r w:rsidRPr="002A4330">
              <w:rPr>
                <w:color w:val="000000"/>
                <w:sz w:val="14"/>
                <w:szCs w:val="14"/>
              </w:rPr>
              <w:t xml:space="preserve">   wave2 / wave3</w:t>
            </w:r>
          </w:p>
        </w:tc>
        <w:tc>
          <w:tcPr>
            <w:tcW w:w="0" w:type="auto"/>
            <w:tcBorders>
              <w:left w:val="single" w:sz="4" w:space="0" w:color="auto"/>
              <w:bottom w:val="single" w:sz="4" w:space="0" w:color="auto"/>
            </w:tcBorders>
            <w:shd w:val="clear" w:color="auto" w:fill="auto"/>
            <w:noWrap/>
            <w:vAlign w:val="bottom"/>
            <w:hideMark/>
          </w:tcPr>
          <w:p w14:paraId="368C3512" w14:textId="47386EB2" w:rsidR="00164364" w:rsidRPr="002A4330" w:rsidRDefault="00164364" w:rsidP="00164364">
            <w:pPr>
              <w:jc w:val="center"/>
              <w:rPr>
                <w:rFonts w:eastAsia="Times New Roman"/>
                <w:color w:val="000000"/>
                <w:sz w:val="14"/>
                <w:szCs w:val="14"/>
              </w:rPr>
            </w:pPr>
            <w:r w:rsidRPr="002A4330">
              <w:rPr>
                <w:color w:val="000000"/>
                <w:sz w:val="14"/>
                <w:szCs w:val="14"/>
              </w:rPr>
              <w:t>1.883 (0.852)</w:t>
            </w:r>
          </w:p>
        </w:tc>
        <w:tc>
          <w:tcPr>
            <w:tcW w:w="0" w:type="auto"/>
            <w:tcBorders>
              <w:bottom w:val="single" w:sz="4" w:space="0" w:color="auto"/>
              <w:right w:val="single" w:sz="4" w:space="0" w:color="auto"/>
            </w:tcBorders>
            <w:shd w:val="clear" w:color="auto" w:fill="auto"/>
            <w:noWrap/>
            <w:vAlign w:val="bottom"/>
            <w:hideMark/>
          </w:tcPr>
          <w:p w14:paraId="3BDCCE0E" w14:textId="7D1DAFF2" w:rsidR="00164364" w:rsidRPr="002A4330" w:rsidRDefault="00164364" w:rsidP="00164364">
            <w:pPr>
              <w:jc w:val="center"/>
              <w:rPr>
                <w:rFonts w:eastAsia="Times New Roman"/>
                <w:color w:val="000000"/>
                <w:sz w:val="14"/>
                <w:szCs w:val="14"/>
              </w:rPr>
            </w:pPr>
            <w:r w:rsidRPr="002A4330">
              <w:rPr>
                <w:color w:val="000000"/>
                <w:sz w:val="14"/>
                <w:szCs w:val="14"/>
              </w:rPr>
              <w:t>0.4843</w:t>
            </w:r>
          </w:p>
        </w:tc>
        <w:tc>
          <w:tcPr>
            <w:tcW w:w="0" w:type="auto"/>
            <w:tcBorders>
              <w:left w:val="single" w:sz="4" w:space="0" w:color="auto"/>
              <w:bottom w:val="single" w:sz="4" w:space="0" w:color="auto"/>
            </w:tcBorders>
            <w:shd w:val="clear" w:color="auto" w:fill="auto"/>
            <w:noWrap/>
            <w:vAlign w:val="bottom"/>
            <w:hideMark/>
          </w:tcPr>
          <w:p w14:paraId="20D9B2C0" w14:textId="02A4B641" w:rsidR="00164364" w:rsidRPr="002A4330" w:rsidRDefault="00164364" w:rsidP="00164364">
            <w:pPr>
              <w:jc w:val="center"/>
              <w:rPr>
                <w:rFonts w:eastAsia="Times New Roman"/>
                <w:color w:val="000000"/>
                <w:sz w:val="14"/>
                <w:szCs w:val="14"/>
              </w:rPr>
            </w:pPr>
            <w:r w:rsidRPr="002A4330">
              <w:rPr>
                <w:color w:val="000000"/>
                <w:sz w:val="14"/>
                <w:szCs w:val="14"/>
              </w:rPr>
              <w:t>0.968 (0.255)</w:t>
            </w:r>
          </w:p>
        </w:tc>
        <w:tc>
          <w:tcPr>
            <w:tcW w:w="0" w:type="auto"/>
            <w:tcBorders>
              <w:bottom w:val="single" w:sz="4" w:space="0" w:color="auto"/>
              <w:right w:val="single" w:sz="4" w:space="0" w:color="auto"/>
            </w:tcBorders>
            <w:shd w:val="clear" w:color="auto" w:fill="auto"/>
            <w:noWrap/>
            <w:vAlign w:val="bottom"/>
            <w:hideMark/>
          </w:tcPr>
          <w:p w14:paraId="5AAB240C" w14:textId="3E917853"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7292D851" w14:textId="4015F94F" w:rsidR="00164364" w:rsidRPr="002A4330" w:rsidRDefault="00164364" w:rsidP="00164364">
            <w:pPr>
              <w:jc w:val="center"/>
              <w:rPr>
                <w:rFonts w:eastAsia="Times New Roman"/>
                <w:color w:val="000000"/>
                <w:sz w:val="14"/>
                <w:szCs w:val="14"/>
              </w:rPr>
            </w:pPr>
            <w:r w:rsidRPr="002A4330">
              <w:rPr>
                <w:color w:val="000000"/>
                <w:sz w:val="14"/>
                <w:szCs w:val="14"/>
              </w:rPr>
              <w:t>1.824 (0.511)</w:t>
            </w:r>
          </w:p>
        </w:tc>
        <w:tc>
          <w:tcPr>
            <w:tcW w:w="0" w:type="auto"/>
            <w:tcBorders>
              <w:bottom w:val="single" w:sz="4" w:space="0" w:color="auto"/>
              <w:right w:val="single" w:sz="4" w:space="0" w:color="auto"/>
            </w:tcBorders>
            <w:shd w:val="clear" w:color="auto" w:fill="auto"/>
            <w:noWrap/>
            <w:vAlign w:val="bottom"/>
            <w:hideMark/>
          </w:tcPr>
          <w:p w14:paraId="06819437" w14:textId="6B8BD09E" w:rsidR="00164364" w:rsidRPr="002A4330" w:rsidRDefault="00164364" w:rsidP="00164364">
            <w:pPr>
              <w:jc w:val="center"/>
              <w:rPr>
                <w:rFonts w:eastAsia="Times New Roman"/>
                <w:color w:val="000000"/>
                <w:sz w:val="14"/>
                <w:szCs w:val="14"/>
              </w:rPr>
            </w:pPr>
            <w:r w:rsidRPr="002A4330">
              <w:rPr>
                <w:color w:val="000000"/>
                <w:sz w:val="14"/>
                <w:szCs w:val="14"/>
              </w:rPr>
              <w:t>0.0961</w:t>
            </w:r>
          </w:p>
        </w:tc>
        <w:tc>
          <w:tcPr>
            <w:tcW w:w="0" w:type="auto"/>
            <w:tcBorders>
              <w:left w:val="single" w:sz="4" w:space="0" w:color="auto"/>
              <w:bottom w:val="single" w:sz="4" w:space="0" w:color="auto"/>
            </w:tcBorders>
            <w:shd w:val="clear" w:color="auto" w:fill="auto"/>
            <w:noWrap/>
            <w:vAlign w:val="bottom"/>
            <w:hideMark/>
          </w:tcPr>
          <w:p w14:paraId="341FADF7" w14:textId="3F1CB57D" w:rsidR="00164364" w:rsidRPr="002A4330" w:rsidRDefault="00164364" w:rsidP="00164364">
            <w:pPr>
              <w:jc w:val="center"/>
              <w:rPr>
                <w:rFonts w:eastAsia="Times New Roman"/>
                <w:color w:val="000000"/>
                <w:sz w:val="14"/>
                <w:szCs w:val="14"/>
              </w:rPr>
            </w:pPr>
            <w:r w:rsidRPr="002A4330">
              <w:rPr>
                <w:color w:val="000000"/>
                <w:sz w:val="14"/>
                <w:szCs w:val="14"/>
              </w:rPr>
              <w:t>0.207 (0.102)</w:t>
            </w:r>
          </w:p>
        </w:tc>
        <w:tc>
          <w:tcPr>
            <w:tcW w:w="0" w:type="auto"/>
            <w:tcBorders>
              <w:bottom w:val="single" w:sz="4" w:space="0" w:color="auto"/>
              <w:right w:val="single" w:sz="4" w:space="0" w:color="auto"/>
            </w:tcBorders>
            <w:shd w:val="clear" w:color="auto" w:fill="auto"/>
            <w:noWrap/>
            <w:vAlign w:val="bottom"/>
            <w:hideMark/>
          </w:tcPr>
          <w:p w14:paraId="3E61A81C" w14:textId="72230C89" w:rsidR="00164364" w:rsidRPr="002A4330" w:rsidRDefault="00164364" w:rsidP="00164364">
            <w:pPr>
              <w:jc w:val="center"/>
              <w:rPr>
                <w:rFonts w:eastAsia="Times New Roman"/>
                <w:color w:val="000000"/>
                <w:sz w:val="14"/>
                <w:szCs w:val="14"/>
              </w:rPr>
            </w:pPr>
            <w:r w:rsidRPr="002A4330">
              <w:rPr>
                <w:color w:val="000000"/>
                <w:sz w:val="14"/>
                <w:szCs w:val="14"/>
              </w:rPr>
              <w:t>0.0044</w:t>
            </w:r>
          </w:p>
        </w:tc>
        <w:tc>
          <w:tcPr>
            <w:tcW w:w="0" w:type="auto"/>
            <w:tcBorders>
              <w:left w:val="single" w:sz="4" w:space="0" w:color="auto"/>
              <w:bottom w:val="single" w:sz="4" w:space="0" w:color="auto"/>
            </w:tcBorders>
            <w:shd w:val="clear" w:color="auto" w:fill="auto"/>
            <w:noWrap/>
            <w:vAlign w:val="bottom"/>
            <w:hideMark/>
          </w:tcPr>
          <w:p w14:paraId="437B09AC" w14:textId="6237D44A" w:rsidR="00164364" w:rsidRPr="002A4330" w:rsidRDefault="00164364" w:rsidP="00164364">
            <w:pPr>
              <w:jc w:val="center"/>
              <w:rPr>
                <w:rFonts w:eastAsia="Times New Roman"/>
                <w:color w:val="000000"/>
                <w:sz w:val="14"/>
                <w:szCs w:val="14"/>
              </w:rPr>
            </w:pPr>
            <w:r w:rsidRPr="002A4330">
              <w:rPr>
                <w:color w:val="000000"/>
                <w:sz w:val="14"/>
                <w:szCs w:val="14"/>
              </w:rPr>
              <w:t>0.892 (0.183)</w:t>
            </w:r>
          </w:p>
        </w:tc>
        <w:tc>
          <w:tcPr>
            <w:tcW w:w="0" w:type="auto"/>
            <w:tcBorders>
              <w:bottom w:val="single" w:sz="4" w:space="0" w:color="auto"/>
              <w:right w:val="single" w:sz="4" w:space="0" w:color="auto"/>
            </w:tcBorders>
            <w:shd w:val="clear" w:color="auto" w:fill="auto"/>
            <w:noWrap/>
            <w:vAlign w:val="bottom"/>
            <w:hideMark/>
          </w:tcPr>
          <w:p w14:paraId="622EDA9B" w14:textId="02558910"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3A856552" w14:textId="607AA457" w:rsidR="00164364" w:rsidRPr="002A4330" w:rsidRDefault="00164364" w:rsidP="00164364">
            <w:pPr>
              <w:jc w:val="center"/>
              <w:rPr>
                <w:rFonts w:eastAsia="Times New Roman"/>
                <w:color w:val="000000"/>
                <w:sz w:val="14"/>
                <w:szCs w:val="14"/>
              </w:rPr>
            </w:pPr>
            <w:r w:rsidRPr="002A4330">
              <w:rPr>
                <w:color w:val="000000"/>
                <w:sz w:val="14"/>
                <w:szCs w:val="14"/>
              </w:rPr>
              <w:t>0.237 (0.077)</w:t>
            </w:r>
          </w:p>
        </w:tc>
        <w:tc>
          <w:tcPr>
            <w:tcW w:w="0" w:type="auto"/>
            <w:tcBorders>
              <w:bottom w:val="single" w:sz="4" w:space="0" w:color="auto"/>
              <w:right w:val="single" w:sz="4" w:space="0" w:color="auto"/>
            </w:tcBorders>
            <w:shd w:val="clear" w:color="auto" w:fill="auto"/>
            <w:noWrap/>
            <w:vAlign w:val="bottom"/>
            <w:hideMark/>
          </w:tcPr>
          <w:p w14:paraId="2A8CBBAE" w14:textId="732B9B5C"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bottom w:val="single" w:sz="4" w:space="0" w:color="auto"/>
            </w:tcBorders>
            <w:shd w:val="clear" w:color="auto" w:fill="auto"/>
            <w:noWrap/>
            <w:vAlign w:val="bottom"/>
            <w:hideMark/>
          </w:tcPr>
          <w:p w14:paraId="7408C139" w14:textId="2DF1EB72" w:rsidR="00164364" w:rsidRPr="002A4330" w:rsidRDefault="00164364" w:rsidP="00164364">
            <w:pPr>
              <w:jc w:val="center"/>
              <w:rPr>
                <w:rFonts w:eastAsia="Times New Roman"/>
                <w:color w:val="000000"/>
                <w:sz w:val="14"/>
                <w:szCs w:val="14"/>
              </w:rPr>
            </w:pPr>
            <w:r w:rsidRPr="002A4330">
              <w:rPr>
                <w:color w:val="000000"/>
                <w:sz w:val="14"/>
                <w:szCs w:val="14"/>
              </w:rPr>
              <w:t>1.854 (0.491)</w:t>
            </w:r>
          </w:p>
        </w:tc>
        <w:tc>
          <w:tcPr>
            <w:tcW w:w="0" w:type="auto"/>
            <w:tcBorders>
              <w:bottom w:val="single" w:sz="4" w:space="0" w:color="auto"/>
              <w:right w:val="single" w:sz="4" w:space="0" w:color="auto"/>
            </w:tcBorders>
            <w:shd w:val="clear" w:color="auto" w:fill="auto"/>
            <w:noWrap/>
            <w:vAlign w:val="bottom"/>
            <w:hideMark/>
          </w:tcPr>
          <w:p w14:paraId="0EE99EB2" w14:textId="69202270" w:rsidR="00164364" w:rsidRPr="002A4330" w:rsidRDefault="00164364" w:rsidP="00164364">
            <w:pPr>
              <w:jc w:val="center"/>
              <w:rPr>
                <w:rFonts w:eastAsia="Times New Roman"/>
                <w:color w:val="000000"/>
                <w:sz w:val="14"/>
                <w:szCs w:val="14"/>
              </w:rPr>
            </w:pPr>
            <w:r w:rsidRPr="002A4330">
              <w:rPr>
                <w:color w:val="000000"/>
                <w:sz w:val="14"/>
                <w:szCs w:val="14"/>
              </w:rPr>
              <w:t>0.0589</w:t>
            </w:r>
          </w:p>
        </w:tc>
        <w:tc>
          <w:tcPr>
            <w:tcW w:w="0" w:type="auto"/>
            <w:tcBorders>
              <w:left w:val="single" w:sz="4" w:space="0" w:color="auto"/>
              <w:bottom w:val="single" w:sz="4" w:space="0" w:color="auto"/>
            </w:tcBorders>
            <w:shd w:val="clear" w:color="auto" w:fill="auto"/>
            <w:noWrap/>
            <w:vAlign w:val="bottom"/>
            <w:hideMark/>
          </w:tcPr>
          <w:p w14:paraId="3379D739" w14:textId="7FDD6F54" w:rsidR="00164364" w:rsidRPr="002A4330" w:rsidRDefault="00164364" w:rsidP="00164364">
            <w:pPr>
              <w:jc w:val="center"/>
              <w:rPr>
                <w:rFonts w:eastAsia="Times New Roman"/>
                <w:color w:val="000000"/>
                <w:sz w:val="14"/>
                <w:szCs w:val="14"/>
              </w:rPr>
            </w:pPr>
            <w:r w:rsidRPr="002A4330">
              <w:rPr>
                <w:color w:val="000000"/>
                <w:sz w:val="14"/>
                <w:szCs w:val="14"/>
              </w:rPr>
              <w:t>3.545 (1.299)</w:t>
            </w:r>
          </w:p>
        </w:tc>
        <w:tc>
          <w:tcPr>
            <w:tcW w:w="0" w:type="auto"/>
            <w:tcBorders>
              <w:bottom w:val="single" w:sz="4" w:space="0" w:color="auto"/>
              <w:right w:val="single" w:sz="4" w:space="0" w:color="auto"/>
            </w:tcBorders>
            <w:shd w:val="clear" w:color="auto" w:fill="auto"/>
            <w:noWrap/>
            <w:vAlign w:val="bottom"/>
            <w:hideMark/>
          </w:tcPr>
          <w:p w14:paraId="64428743" w14:textId="6E4DE332" w:rsidR="00164364" w:rsidRPr="002A4330" w:rsidRDefault="00164364" w:rsidP="00164364">
            <w:pPr>
              <w:jc w:val="center"/>
              <w:rPr>
                <w:rFonts w:eastAsia="Times New Roman"/>
                <w:color w:val="000000"/>
                <w:sz w:val="14"/>
                <w:szCs w:val="14"/>
              </w:rPr>
            </w:pPr>
            <w:r w:rsidRPr="002A4330">
              <w:rPr>
                <w:color w:val="000000"/>
                <w:sz w:val="14"/>
                <w:szCs w:val="14"/>
              </w:rPr>
              <w:t>0.0017</w:t>
            </w:r>
          </w:p>
        </w:tc>
        <w:tc>
          <w:tcPr>
            <w:tcW w:w="0" w:type="auto"/>
            <w:tcBorders>
              <w:left w:val="single" w:sz="4" w:space="0" w:color="auto"/>
              <w:bottom w:val="single" w:sz="4" w:space="0" w:color="auto"/>
            </w:tcBorders>
            <w:shd w:val="clear" w:color="auto" w:fill="auto"/>
            <w:noWrap/>
            <w:vAlign w:val="bottom"/>
            <w:hideMark/>
          </w:tcPr>
          <w:p w14:paraId="674C0235" w14:textId="71C8CDE1" w:rsidR="00164364" w:rsidRPr="002A4330" w:rsidRDefault="00164364" w:rsidP="00164364">
            <w:pPr>
              <w:jc w:val="center"/>
              <w:rPr>
                <w:rFonts w:eastAsia="Times New Roman"/>
                <w:color w:val="000000"/>
                <w:sz w:val="14"/>
                <w:szCs w:val="14"/>
              </w:rPr>
            </w:pPr>
            <w:r w:rsidRPr="002A4330">
              <w:rPr>
                <w:color w:val="000000"/>
                <w:sz w:val="14"/>
                <w:szCs w:val="14"/>
              </w:rPr>
              <w:t>2.307 (0.573)</w:t>
            </w:r>
          </w:p>
        </w:tc>
        <w:tc>
          <w:tcPr>
            <w:tcW w:w="436" w:type="dxa"/>
            <w:tcBorders>
              <w:bottom w:val="single" w:sz="4" w:space="0" w:color="auto"/>
              <w:right w:val="single" w:sz="4" w:space="0" w:color="auto"/>
            </w:tcBorders>
            <w:shd w:val="clear" w:color="auto" w:fill="auto"/>
            <w:noWrap/>
            <w:vAlign w:val="bottom"/>
            <w:hideMark/>
          </w:tcPr>
          <w:p w14:paraId="69FDA888" w14:textId="72B74655" w:rsidR="00164364" w:rsidRPr="002A4330" w:rsidRDefault="00164364" w:rsidP="00164364">
            <w:pPr>
              <w:jc w:val="center"/>
              <w:rPr>
                <w:rFonts w:eastAsia="Times New Roman"/>
                <w:color w:val="000000"/>
                <w:sz w:val="14"/>
                <w:szCs w:val="14"/>
              </w:rPr>
            </w:pPr>
            <w:r w:rsidRPr="002A4330">
              <w:rPr>
                <w:color w:val="000000"/>
                <w:sz w:val="14"/>
                <w:szCs w:val="14"/>
              </w:rPr>
              <w:t>0.0023</w:t>
            </w:r>
          </w:p>
        </w:tc>
      </w:tr>
      <w:tr w:rsidR="007E715D" w:rsidRPr="002A4330" w14:paraId="115DFE1B" w14:textId="77777777" w:rsidTr="00926978">
        <w:trPr>
          <w:trHeight w:val="20"/>
          <w:jc w:val="center"/>
        </w:trPr>
        <w:tc>
          <w:tcPr>
            <w:tcW w:w="1422" w:type="dxa"/>
            <w:tcBorders>
              <w:top w:val="single" w:sz="4" w:space="0" w:color="auto"/>
              <w:left w:val="single" w:sz="4" w:space="0" w:color="auto"/>
              <w:right w:val="single" w:sz="4" w:space="0" w:color="auto"/>
            </w:tcBorders>
            <w:shd w:val="clear" w:color="auto" w:fill="auto"/>
            <w:noWrap/>
            <w:vAlign w:val="bottom"/>
            <w:hideMark/>
          </w:tcPr>
          <w:p w14:paraId="3E266B00" w14:textId="083CF2B1" w:rsidR="00164364" w:rsidRPr="002A4330" w:rsidRDefault="00164364" w:rsidP="00164364">
            <w:pPr>
              <w:rPr>
                <w:rFonts w:eastAsia="Times New Roman"/>
                <w:b/>
                <w:bCs/>
                <w:color w:val="000000"/>
                <w:sz w:val="14"/>
                <w:szCs w:val="14"/>
              </w:rPr>
            </w:pPr>
            <w:r w:rsidRPr="002A4330">
              <w:rPr>
                <w:b/>
                <w:bCs/>
                <w:color w:val="000000"/>
                <w:sz w:val="14"/>
                <w:szCs w:val="14"/>
              </w:rPr>
              <w:t>Usual Activities</w:t>
            </w:r>
            <w:r w:rsidR="00CE20AB" w:rsidRPr="002A4330">
              <w:rPr>
                <w:b/>
                <w:bCs/>
                <w:color w:val="000000"/>
                <w:sz w:val="14"/>
                <w:szCs w:val="14"/>
                <w:vertAlign w:val="superscript"/>
              </w:rPr>
              <w:t>†</w:t>
            </w:r>
          </w:p>
        </w:tc>
        <w:tc>
          <w:tcPr>
            <w:tcW w:w="0" w:type="auto"/>
            <w:tcBorders>
              <w:top w:val="single" w:sz="4" w:space="0" w:color="auto"/>
              <w:left w:val="single" w:sz="4" w:space="0" w:color="auto"/>
            </w:tcBorders>
            <w:shd w:val="clear" w:color="auto" w:fill="auto"/>
            <w:noWrap/>
            <w:vAlign w:val="bottom"/>
            <w:hideMark/>
          </w:tcPr>
          <w:p w14:paraId="62E3C4FA" w14:textId="5F733D4E"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57088CD3" w14:textId="204293EB"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7E0F6AF7" w14:textId="42796858"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308790A6" w14:textId="3E8A276B"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5BC50127" w14:textId="7280F940"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2FCA0EA2" w14:textId="2F99B522"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75A0320B" w14:textId="0073495D"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1DACBDFE" w14:textId="56D53EB6"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070185A1" w14:textId="4AE6016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6070287C" w14:textId="34031538"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9CE0353" w14:textId="61BAD66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7F625EAA" w14:textId="2C5C9DDC"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7BD6A5F3" w14:textId="1E5B8930"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74A967C4" w14:textId="093C258B"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21FEBA39" w14:textId="30D212B4"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443AE576" w14:textId="38A419F0"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2281C805" w14:textId="0189A74E"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436" w:type="dxa"/>
            <w:tcBorders>
              <w:top w:val="single" w:sz="4" w:space="0" w:color="auto"/>
              <w:right w:val="single" w:sz="4" w:space="0" w:color="auto"/>
            </w:tcBorders>
            <w:shd w:val="clear" w:color="auto" w:fill="auto"/>
            <w:noWrap/>
            <w:vAlign w:val="bottom"/>
            <w:hideMark/>
          </w:tcPr>
          <w:p w14:paraId="67E32DB9" w14:textId="7F8F1971"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r>
      <w:tr w:rsidR="007E715D" w:rsidRPr="002A4330" w14:paraId="474A3481"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5DEA1ADD" w14:textId="24B9644D" w:rsidR="00164364" w:rsidRPr="002A4330" w:rsidRDefault="00164364" w:rsidP="00164364">
            <w:pPr>
              <w:rPr>
                <w:rFonts w:eastAsia="Times New Roman"/>
                <w:color w:val="000000"/>
                <w:sz w:val="14"/>
                <w:szCs w:val="14"/>
              </w:rPr>
            </w:pPr>
            <w:r w:rsidRPr="002A4330">
              <w:rPr>
                <w:color w:val="000000"/>
                <w:sz w:val="14"/>
                <w:szCs w:val="14"/>
              </w:rPr>
              <w:t xml:space="preserve">   wave1 / wave2</w:t>
            </w:r>
          </w:p>
        </w:tc>
        <w:tc>
          <w:tcPr>
            <w:tcW w:w="0" w:type="auto"/>
            <w:tcBorders>
              <w:left w:val="single" w:sz="4" w:space="0" w:color="auto"/>
            </w:tcBorders>
            <w:shd w:val="clear" w:color="auto" w:fill="auto"/>
            <w:noWrap/>
            <w:vAlign w:val="bottom"/>
            <w:hideMark/>
          </w:tcPr>
          <w:p w14:paraId="79156DF1" w14:textId="570E3831" w:rsidR="00164364" w:rsidRPr="002A4330" w:rsidRDefault="00164364" w:rsidP="00164364">
            <w:pPr>
              <w:jc w:val="center"/>
              <w:rPr>
                <w:rFonts w:eastAsia="Times New Roman"/>
                <w:color w:val="000000"/>
                <w:sz w:val="14"/>
                <w:szCs w:val="14"/>
              </w:rPr>
            </w:pPr>
            <w:r w:rsidRPr="002A4330">
              <w:rPr>
                <w:color w:val="000000"/>
                <w:sz w:val="14"/>
                <w:szCs w:val="14"/>
              </w:rPr>
              <w:t>0.431 (0.146)</w:t>
            </w:r>
          </w:p>
        </w:tc>
        <w:tc>
          <w:tcPr>
            <w:tcW w:w="0" w:type="auto"/>
            <w:tcBorders>
              <w:right w:val="single" w:sz="4" w:space="0" w:color="auto"/>
            </w:tcBorders>
            <w:shd w:val="clear" w:color="auto" w:fill="auto"/>
            <w:noWrap/>
            <w:vAlign w:val="bottom"/>
            <w:hideMark/>
          </w:tcPr>
          <w:p w14:paraId="4627B8B4" w14:textId="113D9606" w:rsidR="00164364" w:rsidRPr="002A4330" w:rsidRDefault="00164364" w:rsidP="00164364">
            <w:pPr>
              <w:jc w:val="center"/>
              <w:rPr>
                <w:rFonts w:eastAsia="Times New Roman"/>
                <w:color w:val="000000"/>
                <w:sz w:val="14"/>
                <w:szCs w:val="14"/>
              </w:rPr>
            </w:pPr>
            <w:r w:rsidRPr="002A4330">
              <w:rPr>
                <w:color w:val="000000"/>
                <w:sz w:val="14"/>
                <w:szCs w:val="14"/>
              </w:rPr>
              <w:t>0.0398</w:t>
            </w:r>
          </w:p>
        </w:tc>
        <w:tc>
          <w:tcPr>
            <w:tcW w:w="0" w:type="auto"/>
            <w:tcBorders>
              <w:left w:val="single" w:sz="4" w:space="0" w:color="auto"/>
            </w:tcBorders>
            <w:shd w:val="clear" w:color="auto" w:fill="auto"/>
            <w:noWrap/>
            <w:vAlign w:val="bottom"/>
            <w:hideMark/>
          </w:tcPr>
          <w:p w14:paraId="7CE5987F" w14:textId="5D89895A" w:rsidR="00164364" w:rsidRPr="002A4330" w:rsidRDefault="00164364" w:rsidP="00164364">
            <w:pPr>
              <w:jc w:val="center"/>
              <w:rPr>
                <w:rFonts w:eastAsia="Times New Roman"/>
                <w:color w:val="000000"/>
                <w:sz w:val="14"/>
                <w:szCs w:val="14"/>
              </w:rPr>
            </w:pPr>
            <w:r w:rsidRPr="002A4330">
              <w:rPr>
                <w:color w:val="000000"/>
                <w:sz w:val="14"/>
                <w:szCs w:val="14"/>
              </w:rPr>
              <w:t>0.642 (0.134)</w:t>
            </w:r>
          </w:p>
        </w:tc>
        <w:tc>
          <w:tcPr>
            <w:tcW w:w="0" w:type="auto"/>
            <w:tcBorders>
              <w:right w:val="single" w:sz="4" w:space="0" w:color="auto"/>
            </w:tcBorders>
            <w:shd w:val="clear" w:color="auto" w:fill="auto"/>
            <w:noWrap/>
            <w:vAlign w:val="bottom"/>
            <w:hideMark/>
          </w:tcPr>
          <w:p w14:paraId="0F182871" w14:textId="0E84205A" w:rsidR="00164364" w:rsidRPr="002A4330" w:rsidRDefault="00164364" w:rsidP="00164364">
            <w:pPr>
              <w:jc w:val="center"/>
              <w:rPr>
                <w:rFonts w:eastAsia="Times New Roman"/>
                <w:color w:val="000000"/>
                <w:sz w:val="14"/>
                <w:szCs w:val="14"/>
              </w:rPr>
            </w:pPr>
            <w:r w:rsidRPr="002A4330">
              <w:rPr>
                <w:color w:val="000000"/>
                <w:sz w:val="14"/>
                <w:szCs w:val="14"/>
              </w:rPr>
              <w:t>0.1003</w:t>
            </w:r>
          </w:p>
        </w:tc>
        <w:tc>
          <w:tcPr>
            <w:tcW w:w="0" w:type="auto"/>
            <w:tcBorders>
              <w:left w:val="single" w:sz="4" w:space="0" w:color="auto"/>
            </w:tcBorders>
            <w:shd w:val="clear" w:color="auto" w:fill="auto"/>
            <w:noWrap/>
            <w:vAlign w:val="bottom"/>
            <w:hideMark/>
          </w:tcPr>
          <w:p w14:paraId="2CD42489" w14:textId="2AF9A6A9" w:rsidR="00164364" w:rsidRPr="002A4330" w:rsidRDefault="00164364" w:rsidP="00164364">
            <w:pPr>
              <w:jc w:val="center"/>
              <w:rPr>
                <w:rFonts w:eastAsia="Times New Roman"/>
                <w:color w:val="000000"/>
                <w:sz w:val="14"/>
                <w:szCs w:val="14"/>
              </w:rPr>
            </w:pPr>
            <w:r w:rsidRPr="002A4330">
              <w:rPr>
                <w:color w:val="000000"/>
                <w:sz w:val="14"/>
                <w:szCs w:val="14"/>
              </w:rPr>
              <w:t>0.384 (0.068)</w:t>
            </w:r>
          </w:p>
        </w:tc>
        <w:tc>
          <w:tcPr>
            <w:tcW w:w="0" w:type="auto"/>
            <w:tcBorders>
              <w:right w:val="single" w:sz="4" w:space="0" w:color="auto"/>
            </w:tcBorders>
            <w:shd w:val="clear" w:color="auto" w:fill="auto"/>
            <w:noWrap/>
            <w:vAlign w:val="bottom"/>
            <w:hideMark/>
          </w:tcPr>
          <w:p w14:paraId="618A590F" w14:textId="067EE926"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1387849F" w14:textId="50F220DC" w:rsidR="00164364" w:rsidRPr="002A4330" w:rsidRDefault="00164364" w:rsidP="00164364">
            <w:pPr>
              <w:jc w:val="center"/>
              <w:rPr>
                <w:rFonts w:eastAsia="Times New Roman"/>
                <w:color w:val="000000"/>
                <w:sz w:val="14"/>
                <w:szCs w:val="14"/>
              </w:rPr>
            </w:pPr>
            <w:r w:rsidRPr="002A4330">
              <w:rPr>
                <w:color w:val="000000"/>
                <w:sz w:val="14"/>
                <w:szCs w:val="14"/>
              </w:rPr>
              <w:t>1.319 (0.506)</w:t>
            </w:r>
          </w:p>
        </w:tc>
        <w:tc>
          <w:tcPr>
            <w:tcW w:w="0" w:type="auto"/>
            <w:tcBorders>
              <w:right w:val="single" w:sz="4" w:space="0" w:color="auto"/>
            </w:tcBorders>
            <w:shd w:val="clear" w:color="auto" w:fill="auto"/>
            <w:noWrap/>
            <w:vAlign w:val="bottom"/>
            <w:hideMark/>
          </w:tcPr>
          <w:p w14:paraId="50F77804" w14:textId="7722DC6C"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40C40A65" w14:textId="34E3E4C8" w:rsidR="00164364" w:rsidRPr="002A4330" w:rsidRDefault="00164364" w:rsidP="00164364">
            <w:pPr>
              <w:jc w:val="center"/>
              <w:rPr>
                <w:rFonts w:eastAsia="Times New Roman"/>
                <w:color w:val="000000"/>
                <w:sz w:val="14"/>
                <w:szCs w:val="14"/>
              </w:rPr>
            </w:pPr>
            <w:r w:rsidRPr="002A4330">
              <w:rPr>
                <w:color w:val="000000"/>
                <w:sz w:val="14"/>
                <w:szCs w:val="14"/>
              </w:rPr>
              <w:t>0.532 (0.08)</w:t>
            </w:r>
          </w:p>
        </w:tc>
        <w:tc>
          <w:tcPr>
            <w:tcW w:w="0" w:type="auto"/>
            <w:tcBorders>
              <w:right w:val="single" w:sz="4" w:space="0" w:color="auto"/>
            </w:tcBorders>
            <w:shd w:val="clear" w:color="auto" w:fill="auto"/>
            <w:noWrap/>
            <w:vAlign w:val="bottom"/>
            <w:hideMark/>
          </w:tcPr>
          <w:p w14:paraId="3BCF8F78" w14:textId="3319F5FB" w:rsidR="00164364" w:rsidRPr="002A4330" w:rsidRDefault="00164364" w:rsidP="00164364">
            <w:pPr>
              <w:jc w:val="center"/>
              <w:rPr>
                <w:rFonts w:eastAsia="Times New Roman"/>
                <w:color w:val="000000"/>
                <w:sz w:val="14"/>
                <w:szCs w:val="14"/>
              </w:rPr>
            </w:pPr>
            <w:r w:rsidRPr="002A4330">
              <w:rPr>
                <w:color w:val="000000"/>
                <w:sz w:val="14"/>
                <w:szCs w:val="14"/>
              </w:rPr>
              <w:t>0.0001</w:t>
            </w:r>
          </w:p>
        </w:tc>
        <w:tc>
          <w:tcPr>
            <w:tcW w:w="0" w:type="auto"/>
            <w:tcBorders>
              <w:left w:val="single" w:sz="4" w:space="0" w:color="auto"/>
            </w:tcBorders>
            <w:shd w:val="clear" w:color="auto" w:fill="auto"/>
            <w:noWrap/>
            <w:vAlign w:val="bottom"/>
            <w:hideMark/>
          </w:tcPr>
          <w:p w14:paraId="24BFD313" w14:textId="0A80DBB2" w:rsidR="00164364" w:rsidRPr="002A4330" w:rsidRDefault="00164364" w:rsidP="00164364">
            <w:pPr>
              <w:jc w:val="center"/>
              <w:rPr>
                <w:rFonts w:eastAsia="Times New Roman"/>
                <w:color w:val="000000"/>
                <w:sz w:val="14"/>
                <w:szCs w:val="14"/>
              </w:rPr>
            </w:pPr>
            <w:r w:rsidRPr="002A4330">
              <w:rPr>
                <w:color w:val="000000"/>
                <w:sz w:val="14"/>
                <w:szCs w:val="14"/>
              </w:rPr>
              <w:t>2.002 (0.477)</w:t>
            </w:r>
          </w:p>
        </w:tc>
        <w:tc>
          <w:tcPr>
            <w:tcW w:w="0" w:type="auto"/>
            <w:tcBorders>
              <w:right w:val="single" w:sz="4" w:space="0" w:color="auto"/>
            </w:tcBorders>
            <w:shd w:val="clear" w:color="auto" w:fill="auto"/>
            <w:noWrap/>
            <w:vAlign w:val="bottom"/>
            <w:hideMark/>
          </w:tcPr>
          <w:p w14:paraId="6E1149A1" w14:textId="18CE0EFB" w:rsidR="00164364" w:rsidRPr="002A4330" w:rsidRDefault="00164364" w:rsidP="00164364">
            <w:pPr>
              <w:jc w:val="center"/>
              <w:rPr>
                <w:rFonts w:eastAsia="Times New Roman"/>
                <w:color w:val="000000"/>
                <w:sz w:val="14"/>
                <w:szCs w:val="14"/>
              </w:rPr>
            </w:pPr>
            <w:r w:rsidRPr="002A4330">
              <w:rPr>
                <w:color w:val="000000"/>
                <w:sz w:val="14"/>
                <w:szCs w:val="14"/>
              </w:rPr>
              <w:t>0.0108</w:t>
            </w:r>
          </w:p>
        </w:tc>
        <w:tc>
          <w:tcPr>
            <w:tcW w:w="0" w:type="auto"/>
            <w:tcBorders>
              <w:left w:val="single" w:sz="4" w:space="0" w:color="auto"/>
            </w:tcBorders>
            <w:shd w:val="clear" w:color="auto" w:fill="auto"/>
            <w:noWrap/>
            <w:vAlign w:val="bottom"/>
            <w:hideMark/>
          </w:tcPr>
          <w:p w14:paraId="28429B81" w14:textId="04BEE148" w:rsidR="00164364" w:rsidRPr="002A4330" w:rsidRDefault="00164364" w:rsidP="00164364">
            <w:pPr>
              <w:jc w:val="center"/>
              <w:rPr>
                <w:rFonts w:eastAsia="Times New Roman"/>
                <w:color w:val="000000"/>
                <w:sz w:val="14"/>
                <w:szCs w:val="14"/>
              </w:rPr>
            </w:pPr>
            <w:r w:rsidRPr="002A4330">
              <w:rPr>
                <w:color w:val="000000"/>
                <w:sz w:val="14"/>
                <w:szCs w:val="14"/>
              </w:rPr>
              <w:t>0.386 (0.086)</w:t>
            </w:r>
          </w:p>
        </w:tc>
        <w:tc>
          <w:tcPr>
            <w:tcW w:w="0" w:type="auto"/>
            <w:tcBorders>
              <w:right w:val="single" w:sz="4" w:space="0" w:color="auto"/>
            </w:tcBorders>
            <w:shd w:val="clear" w:color="auto" w:fill="auto"/>
            <w:noWrap/>
            <w:vAlign w:val="bottom"/>
            <w:hideMark/>
          </w:tcPr>
          <w:p w14:paraId="1E545AA3" w14:textId="7217E2F7" w:rsidR="00164364" w:rsidRPr="002A4330" w:rsidRDefault="00164364" w:rsidP="00164364">
            <w:pPr>
              <w:jc w:val="center"/>
              <w:rPr>
                <w:rFonts w:eastAsia="Times New Roman"/>
                <w:color w:val="000000"/>
                <w:sz w:val="14"/>
                <w:szCs w:val="14"/>
              </w:rPr>
            </w:pPr>
            <w:r w:rsidRPr="002A4330">
              <w:rPr>
                <w:color w:val="000000"/>
                <w:sz w:val="14"/>
                <w:szCs w:val="14"/>
              </w:rPr>
              <w:t>0.0001</w:t>
            </w:r>
          </w:p>
        </w:tc>
        <w:tc>
          <w:tcPr>
            <w:tcW w:w="0" w:type="auto"/>
            <w:tcBorders>
              <w:left w:val="single" w:sz="4" w:space="0" w:color="auto"/>
            </w:tcBorders>
            <w:shd w:val="clear" w:color="auto" w:fill="auto"/>
            <w:noWrap/>
            <w:vAlign w:val="bottom"/>
            <w:hideMark/>
          </w:tcPr>
          <w:p w14:paraId="2525F097" w14:textId="3954BA71" w:rsidR="00164364" w:rsidRPr="002A4330" w:rsidRDefault="00164364" w:rsidP="00164364">
            <w:pPr>
              <w:jc w:val="center"/>
              <w:rPr>
                <w:rFonts w:eastAsia="Times New Roman"/>
                <w:color w:val="000000"/>
                <w:sz w:val="14"/>
                <w:szCs w:val="14"/>
              </w:rPr>
            </w:pPr>
            <w:r w:rsidRPr="002A4330">
              <w:rPr>
                <w:color w:val="000000"/>
                <w:sz w:val="14"/>
                <w:szCs w:val="14"/>
              </w:rPr>
              <w:t>0.655 (0.152)</w:t>
            </w:r>
          </w:p>
        </w:tc>
        <w:tc>
          <w:tcPr>
            <w:tcW w:w="0" w:type="auto"/>
            <w:tcBorders>
              <w:right w:val="single" w:sz="4" w:space="0" w:color="auto"/>
            </w:tcBorders>
            <w:shd w:val="clear" w:color="auto" w:fill="auto"/>
            <w:noWrap/>
            <w:vAlign w:val="bottom"/>
            <w:hideMark/>
          </w:tcPr>
          <w:p w14:paraId="3B8B8E5F" w14:textId="376ECFAA" w:rsidR="00164364" w:rsidRPr="002A4330" w:rsidRDefault="00164364" w:rsidP="00164364">
            <w:pPr>
              <w:jc w:val="center"/>
              <w:rPr>
                <w:rFonts w:eastAsia="Times New Roman"/>
                <w:color w:val="000000"/>
                <w:sz w:val="14"/>
                <w:szCs w:val="14"/>
              </w:rPr>
            </w:pPr>
            <w:r w:rsidRPr="002A4330">
              <w:rPr>
                <w:color w:val="000000"/>
                <w:sz w:val="14"/>
                <w:szCs w:val="14"/>
              </w:rPr>
              <w:t>0.2053</w:t>
            </w:r>
          </w:p>
        </w:tc>
        <w:tc>
          <w:tcPr>
            <w:tcW w:w="0" w:type="auto"/>
            <w:tcBorders>
              <w:left w:val="single" w:sz="4" w:space="0" w:color="auto"/>
            </w:tcBorders>
            <w:shd w:val="clear" w:color="auto" w:fill="auto"/>
            <w:noWrap/>
            <w:vAlign w:val="bottom"/>
            <w:hideMark/>
          </w:tcPr>
          <w:p w14:paraId="73E1B138" w14:textId="6DF3673B" w:rsidR="00164364" w:rsidRPr="002A4330" w:rsidRDefault="00164364" w:rsidP="00164364">
            <w:pPr>
              <w:jc w:val="center"/>
              <w:rPr>
                <w:rFonts w:eastAsia="Times New Roman"/>
                <w:color w:val="000000"/>
                <w:sz w:val="14"/>
                <w:szCs w:val="14"/>
              </w:rPr>
            </w:pPr>
            <w:r w:rsidRPr="002A4330">
              <w:rPr>
                <w:color w:val="000000"/>
                <w:sz w:val="14"/>
                <w:szCs w:val="14"/>
              </w:rPr>
              <w:t>0.51 (0.082)</w:t>
            </w:r>
          </w:p>
        </w:tc>
        <w:tc>
          <w:tcPr>
            <w:tcW w:w="436" w:type="dxa"/>
            <w:tcBorders>
              <w:right w:val="single" w:sz="4" w:space="0" w:color="auto"/>
            </w:tcBorders>
            <w:shd w:val="clear" w:color="auto" w:fill="auto"/>
            <w:noWrap/>
            <w:vAlign w:val="bottom"/>
            <w:hideMark/>
          </w:tcPr>
          <w:p w14:paraId="3458A1F6" w14:textId="0BAD2C70" w:rsidR="00164364" w:rsidRPr="002A4330" w:rsidRDefault="00164364" w:rsidP="00164364">
            <w:pPr>
              <w:jc w:val="center"/>
              <w:rPr>
                <w:rFonts w:eastAsia="Times New Roman"/>
                <w:color w:val="000000"/>
                <w:sz w:val="14"/>
                <w:szCs w:val="14"/>
              </w:rPr>
            </w:pPr>
            <w:r w:rsidRPr="002A4330">
              <w:rPr>
                <w:color w:val="000000"/>
                <w:sz w:val="14"/>
                <w:szCs w:val="14"/>
              </w:rPr>
              <w:t>0.0001</w:t>
            </w:r>
          </w:p>
        </w:tc>
      </w:tr>
      <w:tr w:rsidR="007E715D" w:rsidRPr="002A4330" w14:paraId="6F8EC0F3"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04CD266A" w14:textId="5E210625" w:rsidR="00164364" w:rsidRPr="002A4330" w:rsidRDefault="00164364" w:rsidP="00164364">
            <w:pPr>
              <w:rPr>
                <w:rFonts w:eastAsia="Times New Roman"/>
                <w:color w:val="000000"/>
                <w:sz w:val="14"/>
                <w:szCs w:val="14"/>
              </w:rPr>
            </w:pPr>
            <w:r w:rsidRPr="002A4330">
              <w:rPr>
                <w:color w:val="000000"/>
                <w:sz w:val="14"/>
                <w:szCs w:val="14"/>
              </w:rPr>
              <w:t xml:space="preserve">   wave1 / wave3</w:t>
            </w:r>
          </w:p>
        </w:tc>
        <w:tc>
          <w:tcPr>
            <w:tcW w:w="0" w:type="auto"/>
            <w:tcBorders>
              <w:left w:val="single" w:sz="4" w:space="0" w:color="auto"/>
            </w:tcBorders>
            <w:shd w:val="clear" w:color="auto" w:fill="auto"/>
            <w:noWrap/>
            <w:vAlign w:val="bottom"/>
            <w:hideMark/>
          </w:tcPr>
          <w:p w14:paraId="4D47530D" w14:textId="2D3499FA" w:rsidR="00164364" w:rsidRPr="002A4330" w:rsidRDefault="00164364" w:rsidP="00164364">
            <w:pPr>
              <w:jc w:val="center"/>
              <w:rPr>
                <w:rFonts w:eastAsia="Times New Roman"/>
                <w:color w:val="000000"/>
                <w:sz w:val="14"/>
                <w:szCs w:val="14"/>
              </w:rPr>
            </w:pPr>
            <w:r w:rsidRPr="002A4330">
              <w:rPr>
                <w:color w:val="000000"/>
                <w:sz w:val="14"/>
                <w:szCs w:val="14"/>
              </w:rPr>
              <w:t>0.542 (0.186)</w:t>
            </w:r>
          </w:p>
        </w:tc>
        <w:tc>
          <w:tcPr>
            <w:tcW w:w="0" w:type="auto"/>
            <w:tcBorders>
              <w:right w:val="single" w:sz="4" w:space="0" w:color="auto"/>
            </w:tcBorders>
            <w:shd w:val="clear" w:color="auto" w:fill="auto"/>
            <w:noWrap/>
            <w:vAlign w:val="bottom"/>
            <w:hideMark/>
          </w:tcPr>
          <w:p w14:paraId="4449E972" w14:textId="69D42C83" w:rsidR="00164364" w:rsidRPr="002A4330" w:rsidRDefault="00164364" w:rsidP="00164364">
            <w:pPr>
              <w:jc w:val="center"/>
              <w:rPr>
                <w:rFonts w:eastAsia="Times New Roman"/>
                <w:color w:val="000000"/>
                <w:sz w:val="14"/>
                <w:szCs w:val="14"/>
              </w:rPr>
            </w:pPr>
            <w:r w:rsidRPr="002A4330">
              <w:rPr>
                <w:color w:val="000000"/>
                <w:sz w:val="14"/>
                <w:szCs w:val="14"/>
              </w:rPr>
              <w:t>0.2224</w:t>
            </w:r>
          </w:p>
        </w:tc>
        <w:tc>
          <w:tcPr>
            <w:tcW w:w="0" w:type="auto"/>
            <w:tcBorders>
              <w:left w:val="single" w:sz="4" w:space="0" w:color="auto"/>
            </w:tcBorders>
            <w:shd w:val="clear" w:color="auto" w:fill="auto"/>
            <w:noWrap/>
            <w:vAlign w:val="bottom"/>
            <w:hideMark/>
          </w:tcPr>
          <w:p w14:paraId="628D9E71" w14:textId="5977DA89" w:rsidR="00164364" w:rsidRPr="002A4330" w:rsidRDefault="00164364" w:rsidP="00164364">
            <w:pPr>
              <w:jc w:val="center"/>
              <w:rPr>
                <w:rFonts w:eastAsia="Times New Roman"/>
                <w:color w:val="000000"/>
                <w:sz w:val="14"/>
                <w:szCs w:val="14"/>
              </w:rPr>
            </w:pPr>
            <w:r w:rsidRPr="002A4330">
              <w:rPr>
                <w:color w:val="000000"/>
                <w:sz w:val="14"/>
                <w:szCs w:val="14"/>
              </w:rPr>
              <w:t>0.291 (0.057)</w:t>
            </w:r>
          </w:p>
        </w:tc>
        <w:tc>
          <w:tcPr>
            <w:tcW w:w="0" w:type="auto"/>
            <w:tcBorders>
              <w:right w:val="single" w:sz="4" w:space="0" w:color="auto"/>
            </w:tcBorders>
            <w:shd w:val="clear" w:color="auto" w:fill="auto"/>
            <w:noWrap/>
            <w:vAlign w:val="bottom"/>
            <w:hideMark/>
          </w:tcPr>
          <w:p w14:paraId="6E0441B2" w14:textId="4D51A6DA"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3459320A" w14:textId="10D9CAA5" w:rsidR="00164364" w:rsidRPr="002A4330" w:rsidRDefault="00164364" w:rsidP="00164364">
            <w:pPr>
              <w:jc w:val="center"/>
              <w:rPr>
                <w:rFonts w:eastAsia="Times New Roman"/>
                <w:color w:val="000000"/>
                <w:sz w:val="14"/>
                <w:szCs w:val="14"/>
              </w:rPr>
            </w:pPr>
            <w:r w:rsidRPr="002A4330">
              <w:rPr>
                <w:color w:val="000000"/>
                <w:sz w:val="14"/>
                <w:szCs w:val="14"/>
              </w:rPr>
              <w:t>0.7 (0.116)</w:t>
            </w:r>
          </w:p>
        </w:tc>
        <w:tc>
          <w:tcPr>
            <w:tcW w:w="0" w:type="auto"/>
            <w:tcBorders>
              <w:right w:val="single" w:sz="4" w:space="0" w:color="auto"/>
            </w:tcBorders>
            <w:shd w:val="clear" w:color="auto" w:fill="auto"/>
            <w:noWrap/>
            <w:vAlign w:val="bottom"/>
            <w:hideMark/>
          </w:tcPr>
          <w:p w14:paraId="5CE18485" w14:textId="43ED8C0C" w:rsidR="00164364" w:rsidRPr="002A4330" w:rsidRDefault="00164364" w:rsidP="00164364">
            <w:pPr>
              <w:jc w:val="center"/>
              <w:rPr>
                <w:rFonts w:eastAsia="Times New Roman"/>
                <w:color w:val="000000"/>
                <w:sz w:val="14"/>
                <w:szCs w:val="14"/>
              </w:rPr>
            </w:pPr>
            <w:r w:rsidRPr="002A4330">
              <w:rPr>
                <w:color w:val="000000"/>
                <w:sz w:val="14"/>
                <w:szCs w:val="14"/>
              </w:rPr>
              <w:t>0.093</w:t>
            </w:r>
          </w:p>
        </w:tc>
        <w:tc>
          <w:tcPr>
            <w:tcW w:w="0" w:type="auto"/>
            <w:tcBorders>
              <w:left w:val="single" w:sz="4" w:space="0" w:color="auto"/>
            </w:tcBorders>
            <w:shd w:val="clear" w:color="auto" w:fill="auto"/>
            <w:noWrap/>
            <w:vAlign w:val="bottom"/>
            <w:hideMark/>
          </w:tcPr>
          <w:p w14:paraId="52A5C8D1" w14:textId="46DE0535" w:rsidR="00164364" w:rsidRPr="002A4330" w:rsidRDefault="00164364" w:rsidP="00164364">
            <w:pPr>
              <w:jc w:val="center"/>
              <w:rPr>
                <w:rFonts w:eastAsia="Times New Roman"/>
                <w:color w:val="000000"/>
                <w:sz w:val="14"/>
                <w:szCs w:val="14"/>
              </w:rPr>
            </w:pPr>
            <w:r w:rsidRPr="002A4330">
              <w:rPr>
                <w:color w:val="000000"/>
                <w:sz w:val="14"/>
                <w:szCs w:val="14"/>
              </w:rPr>
              <w:t>0.353 (0.119)</w:t>
            </w:r>
          </w:p>
        </w:tc>
        <w:tc>
          <w:tcPr>
            <w:tcW w:w="0" w:type="auto"/>
            <w:tcBorders>
              <w:right w:val="single" w:sz="4" w:space="0" w:color="auto"/>
            </w:tcBorders>
            <w:shd w:val="clear" w:color="auto" w:fill="auto"/>
            <w:noWrap/>
            <w:vAlign w:val="bottom"/>
            <w:hideMark/>
          </w:tcPr>
          <w:p w14:paraId="3D15E659" w14:textId="4FF13FD5" w:rsidR="00164364" w:rsidRPr="002A4330" w:rsidRDefault="00164364" w:rsidP="00164364">
            <w:pPr>
              <w:jc w:val="center"/>
              <w:rPr>
                <w:rFonts w:eastAsia="Times New Roman"/>
                <w:color w:val="000000"/>
                <w:sz w:val="14"/>
                <w:szCs w:val="14"/>
              </w:rPr>
            </w:pPr>
            <w:r w:rsidRPr="002A4330">
              <w:rPr>
                <w:color w:val="000000"/>
                <w:sz w:val="14"/>
                <w:szCs w:val="14"/>
              </w:rPr>
              <w:t>0.0058</w:t>
            </w:r>
          </w:p>
        </w:tc>
        <w:tc>
          <w:tcPr>
            <w:tcW w:w="0" w:type="auto"/>
            <w:tcBorders>
              <w:left w:val="single" w:sz="4" w:space="0" w:color="auto"/>
            </w:tcBorders>
            <w:shd w:val="clear" w:color="auto" w:fill="auto"/>
            <w:noWrap/>
            <w:vAlign w:val="bottom"/>
            <w:hideMark/>
          </w:tcPr>
          <w:p w14:paraId="0C32B7CE" w14:textId="7F8A2943" w:rsidR="00164364" w:rsidRPr="002A4330" w:rsidRDefault="00164364" w:rsidP="00164364">
            <w:pPr>
              <w:jc w:val="center"/>
              <w:rPr>
                <w:rFonts w:eastAsia="Times New Roman"/>
                <w:color w:val="000000"/>
                <w:sz w:val="14"/>
                <w:szCs w:val="14"/>
              </w:rPr>
            </w:pPr>
            <w:r w:rsidRPr="002A4330">
              <w:rPr>
                <w:color w:val="000000"/>
                <w:sz w:val="14"/>
                <w:szCs w:val="14"/>
              </w:rPr>
              <w:t>0.312 (0.048)</w:t>
            </w:r>
          </w:p>
        </w:tc>
        <w:tc>
          <w:tcPr>
            <w:tcW w:w="0" w:type="auto"/>
            <w:tcBorders>
              <w:right w:val="single" w:sz="4" w:space="0" w:color="auto"/>
            </w:tcBorders>
            <w:shd w:val="clear" w:color="auto" w:fill="auto"/>
            <w:noWrap/>
            <w:vAlign w:val="bottom"/>
            <w:hideMark/>
          </w:tcPr>
          <w:p w14:paraId="10C21AA7" w14:textId="1AA9E300"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018530B8" w14:textId="0E47ADF5" w:rsidR="00164364" w:rsidRPr="002A4330" w:rsidRDefault="00164364" w:rsidP="00164364">
            <w:pPr>
              <w:jc w:val="center"/>
              <w:rPr>
                <w:rFonts w:eastAsia="Times New Roman"/>
                <w:color w:val="000000"/>
                <w:sz w:val="14"/>
                <w:szCs w:val="14"/>
              </w:rPr>
            </w:pPr>
            <w:r w:rsidRPr="002A4330">
              <w:rPr>
                <w:color w:val="000000"/>
                <w:sz w:val="14"/>
                <w:szCs w:val="14"/>
              </w:rPr>
              <w:t>0.894 (0.207)</w:t>
            </w:r>
          </w:p>
        </w:tc>
        <w:tc>
          <w:tcPr>
            <w:tcW w:w="0" w:type="auto"/>
            <w:tcBorders>
              <w:right w:val="single" w:sz="4" w:space="0" w:color="auto"/>
            </w:tcBorders>
            <w:shd w:val="clear" w:color="auto" w:fill="auto"/>
            <w:noWrap/>
            <w:vAlign w:val="bottom"/>
            <w:hideMark/>
          </w:tcPr>
          <w:p w14:paraId="6DAAB139" w14:textId="0458FF2D"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485DC242" w14:textId="3187C6F3" w:rsidR="00164364" w:rsidRPr="002A4330" w:rsidRDefault="00164364" w:rsidP="00164364">
            <w:pPr>
              <w:jc w:val="center"/>
              <w:rPr>
                <w:rFonts w:eastAsia="Times New Roman"/>
                <w:color w:val="000000"/>
                <w:sz w:val="14"/>
                <w:szCs w:val="14"/>
              </w:rPr>
            </w:pPr>
            <w:r w:rsidRPr="002A4330">
              <w:rPr>
                <w:color w:val="000000"/>
                <w:sz w:val="14"/>
                <w:szCs w:val="14"/>
              </w:rPr>
              <w:t>0.413 (0.091)</w:t>
            </w:r>
          </w:p>
        </w:tc>
        <w:tc>
          <w:tcPr>
            <w:tcW w:w="0" w:type="auto"/>
            <w:tcBorders>
              <w:right w:val="single" w:sz="4" w:space="0" w:color="auto"/>
            </w:tcBorders>
            <w:shd w:val="clear" w:color="auto" w:fill="auto"/>
            <w:noWrap/>
            <w:vAlign w:val="bottom"/>
            <w:hideMark/>
          </w:tcPr>
          <w:p w14:paraId="4FF2283B" w14:textId="23B85E86" w:rsidR="00164364" w:rsidRPr="002A4330" w:rsidRDefault="00164364" w:rsidP="00164364">
            <w:pPr>
              <w:jc w:val="center"/>
              <w:rPr>
                <w:rFonts w:eastAsia="Times New Roman"/>
                <w:color w:val="000000"/>
                <w:sz w:val="14"/>
                <w:szCs w:val="14"/>
              </w:rPr>
            </w:pPr>
            <w:r w:rsidRPr="002A4330">
              <w:rPr>
                <w:color w:val="000000"/>
                <w:sz w:val="14"/>
                <w:szCs w:val="14"/>
              </w:rPr>
              <w:t>0.0002</w:t>
            </w:r>
          </w:p>
        </w:tc>
        <w:tc>
          <w:tcPr>
            <w:tcW w:w="0" w:type="auto"/>
            <w:tcBorders>
              <w:left w:val="single" w:sz="4" w:space="0" w:color="auto"/>
            </w:tcBorders>
            <w:shd w:val="clear" w:color="auto" w:fill="auto"/>
            <w:noWrap/>
            <w:vAlign w:val="bottom"/>
            <w:hideMark/>
          </w:tcPr>
          <w:p w14:paraId="17FE3980" w14:textId="23B88DD2" w:rsidR="00164364" w:rsidRPr="002A4330" w:rsidRDefault="00164364" w:rsidP="00164364">
            <w:pPr>
              <w:jc w:val="center"/>
              <w:rPr>
                <w:rFonts w:eastAsia="Times New Roman"/>
                <w:color w:val="000000"/>
                <w:sz w:val="14"/>
                <w:szCs w:val="14"/>
              </w:rPr>
            </w:pPr>
            <w:r w:rsidRPr="002A4330">
              <w:rPr>
                <w:color w:val="000000"/>
                <w:sz w:val="14"/>
                <w:szCs w:val="14"/>
              </w:rPr>
              <w:t>0.981 (0.249)</w:t>
            </w:r>
          </w:p>
        </w:tc>
        <w:tc>
          <w:tcPr>
            <w:tcW w:w="0" w:type="auto"/>
            <w:tcBorders>
              <w:right w:val="single" w:sz="4" w:space="0" w:color="auto"/>
            </w:tcBorders>
            <w:shd w:val="clear" w:color="auto" w:fill="auto"/>
            <w:noWrap/>
            <w:vAlign w:val="bottom"/>
            <w:hideMark/>
          </w:tcPr>
          <w:p w14:paraId="0EF0A3B8" w14:textId="087D7A88"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40C57082" w14:textId="350C2364" w:rsidR="00164364" w:rsidRPr="002A4330" w:rsidRDefault="00164364" w:rsidP="00164364">
            <w:pPr>
              <w:jc w:val="center"/>
              <w:rPr>
                <w:rFonts w:eastAsia="Times New Roman"/>
                <w:color w:val="000000"/>
                <w:sz w:val="14"/>
                <w:szCs w:val="14"/>
              </w:rPr>
            </w:pPr>
            <w:r w:rsidRPr="002A4330">
              <w:rPr>
                <w:color w:val="000000"/>
                <w:sz w:val="14"/>
                <w:szCs w:val="14"/>
              </w:rPr>
              <w:t>0.522 (0.097)</w:t>
            </w:r>
          </w:p>
        </w:tc>
        <w:tc>
          <w:tcPr>
            <w:tcW w:w="436" w:type="dxa"/>
            <w:tcBorders>
              <w:right w:val="single" w:sz="4" w:space="0" w:color="auto"/>
            </w:tcBorders>
            <w:shd w:val="clear" w:color="auto" w:fill="auto"/>
            <w:noWrap/>
            <w:vAlign w:val="bottom"/>
            <w:hideMark/>
          </w:tcPr>
          <w:p w14:paraId="7179FA93" w14:textId="4FBFB761" w:rsidR="00164364" w:rsidRPr="002A4330" w:rsidRDefault="00164364" w:rsidP="00164364">
            <w:pPr>
              <w:jc w:val="center"/>
              <w:rPr>
                <w:rFonts w:eastAsia="Times New Roman"/>
                <w:color w:val="000000"/>
                <w:sz w:val="14"/>
                <w:szCs w:val="14"/>
              </w:rPr>
            </w:pPr>
            <w:r w:rsidRPr="002A4330">
              <w:rPr>
                <w:color w:val="000000"/>
                <w:sz w:val="14"/>
                <w:szCs w:val="14"/>
              </w:rPr>
              <w:t>0.0014</w:t>
            </w:r>
          </w:p>
        </w:tc>
      </w:tr>
      <w:tr w:rsidR="007E715D" w:rsidRPr="002A4330" w14:paraId="43DD1A0E" w14:textId="77777777" w:rsidTr="00926978">
        <w:trPr>
          <w:trHeight w:val="20"/>
          <w:jc w:val="center"/>
        </w:trPr>
        <w:tc>
          <w:tcPr>
            <w:tcW w:w="1422" w:type="dxa"/>
            <w:tcBorders>
              <w:left w:val="single" w:sz="4" w:space="0" w:color="auto"/>
              <w:bottom w:val="single" w:sz="4" w:space="0" w:color="auto"/>
              <w:right w:val="single" w:sz="4" w:space="0" w:color="auto"/>
            </w:tcBorders>
            <w:shd w:val="clear" w:color="auto" w:fill="auto"/>
            <w:noWrap/>
            <w:vAlign w:val="bottom"/>
            <w:hideMark/>
          </w:tcPr>
          <w:p w14:paraId="528D2BAD" w14:textId="6FD7FA8C" w:rsidR="00164364" w:rsidRPr="002A4330" w:rsidRDefault="00164364" w:rsidP="00164364">
            <w:pPr>
              <w:rPr>
                <w:rFonts w:eastAsia="Times New Roman"/>
                <w:color w:val="000000"/>
                <w:sz w:val="14"/>
                <w:szCs w:val="14"/>
              </w:rPr>
            </w:pPr>
            <w:r w:rsidRPr="002A4330">
              <w:rPr>
                <w:color w:val="000000"/>
                <w:sz w:val="14"/>
                <w:szCs w:val="14"/>
              </w:rPr>
              <w:t xml:space="preserve">   wave2 / wave3</w:t>
            </w:r>
          </w:p>
        </w:tc>
        <w:tc>
          <w:tcPr>
            <w:tcW w:w="0" w:type="auto"/>
            <w:tcBorders>
              <w:left w:val="single" w:sz="4" w:space="0" w:color="auto"/>
              <w:bottom w:val="single" w:sz="4" w:space="0" w:color="auto"/>
            </w:tcBorders>
            <w:shd w:val="clear" w:color="auto" w:fill="auto"/>
            <w:noWrap/>
            <w:vAlign w:val="bottom"/>
            <w:hideMark/>
          </w:tcPr>
          <w:p w14:paraId="0CD1805D" w14:textId="34CC7D25" w:rsidR="00164364" w:rsidRPr="002A4330" w:rsidRDefault="00164364" w:rsidP="00164364">
            <w:pPr>
              <w:jc w:val="center"/>
              <w:rPr>
                <w:rFonts w:eastAsia="Times New Roman"/>
                <w:color w:val="000000"/>
                <w:sz w:val="14"/>
                <w:szCs w:val="14"/>
              </w:rPr>
            </w:pPr>
            <w:r w:rsidRPr="002A4330">
              <w:rPr>
                <w:color w:val="000000"/>
                <w:sz w:val="14"/>
                <w:szCs w:val="14"/>
              </w:rPr>
              <w:t>1.257 (0.436)</w:t>
            </w:r>
          </w:p>
        </w:tc>
        <w:tc>
          <w:tcPr>
            <w:tcW w:w="0" w:type="auto"/>
            <w:tcBorders>
              <w:bottom w:val="single" w:sz="4" w:space="0" w:color="auto"/>
              <w:right w:val="single" w:sz="4" w:space="0" w:color="auto"/>
            </w:tcBorders>
            <w:shd w:val="clear" w:color="auto" w:fill="auto"/>
            <w:noWrap/>
            <w:vAlign w:val="bottom"/>
            <w:hideMark/>
          </w:tcPr>
          <w:p w14:paraId="5C363491" w14:textId="5C702842"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268B9524" w14:textId="0C4DB204" w:rsidR="00164364" w:rsidRPr="002A4330" w:rsidRDefault="00164364" w:rsidP="00164364">
            <w:pPr>
              <w:jc w:val="center"/>
              <w:rPr>
                <w:rFonts w:eastAsia="Times New Roman"/>
                <w:color w:val="000000"/>
                <w:sz w:val="14"/>
                <w:szCs w:val="14"/>
              </w:rPr>
            </w:pPr>
            <w:r w:rsidRPr="002A4330">
              <w:rPr>
                <w:color w:val="000000"/>
                <w:sz w:val="14"/>
                <w:szCs w:val="14"/>
              </w:rPr>
              <w:t>0.454 (0.094)</w:t>
            </w:r>
          </w:p>
        </w:tc>
        <w:tc>
          <w:tcPr>
            <w:tcW w:w="0" w:type="auto"/>
            <w:tcBorders>
              <w:bottom w:val="single" w:sz="4" w:space="0" w:color="auto"/>
              <w:right w:val="single" w:sz="4" w:space="0" w:color="auto"/>
            </w:tcBorders>
            <w:shd w:val="clear" w:color="auto" w:fill="auto"/>
            <w:noWrap/>
            <w:vAlign w:val="bottom"/>
            <w:hideMark/>
          </w:tcPr>
          <w:p w14:paraId="53E54039" w14:textId="3ACC24BD" w:rsidR="00164364" w:rsidRPr="002A4330" w:rsidRDefault="00164364" w:rsidP="00164364">
            <w:pPr>
              <w:jc w:val="center"/>
              <w:rPr>
                <w:rFonts w:eastAsia="Times New Roman"/>
                <w:color w:val="000000"/>
                <w:sz w:val="14"/>
                <w:szCs w:val="14"/>
              </w:rPr>
            </w:pPr>
            <w:r w:rsidRPr="002A4330">
              <w:rPr>
                <w:color w:val="000000"/>
                <w:sz w:val="14"/>
                <w:szCs w:val="14"/>
              </w:rPr>
              <w:t>0.0004</w:t>
            </w:r>
          </w:p>
        </w:tc>
        <w:tc>
          <w:tcPr>
            <w:tcW w:w="0" w:type="auto"/>
            <w:tcBorders>
              <w:left w:val="single" w:sz="4" w:space="0" w:color="auto"/>
              <w:bottom w:val="single" w:sz="4" w:space="0" w:color="auto"/>
            </w:tcBorders>
            <w:shd w:val="clear" w:color="auto" w:fill="auto"/>
            <w:noWrap/>
            <w:vAlign w:val="bottom"/>
            <w:hideMark/>
          </w:tcPr>
          <w:p w14:paraId="1CDDA2C0" w14:textId="514E4D9F" w:rsidR="00164364" w:rsidRPr="002A4330" w:rsidRDefault="00164364" w:rsidP="00164364">
            <w:pPr>
              <w:jc w:val="center"/>
              <w:rPr>
                <w:rFonts w:eastAsia="Times New Roman"/>
                <w:color w:val="000000"/>
                <w:sz w:val="14"/>
                <w:szCs w:val="14"/>
              </w:rPr>
            </w:pPr>
            <w:r w:rsidRPr="002A4330">
              <w:rPr>
                <w:color w:val="000000"/>
                <w:sz w:val="14"/>
                <w:szCs w:val="14"/>
              </w:rPr>
              <w:t>1.823 (0.333)</w:t>
            </w:r>
          </w:p>
        </w:tc>
        <w:tc>
          <w:tcPr>
            <w:tcW w:w="0" w:type="auto"/>
            <w:tcBorders>
              <w:bottom w:val="single" w:sz="4" w:space="0" w:color="auto"/>
              <w:right w:val="single" w:sz="4" w:space="0" w:color="auto"/>
            </w:tcBorders>
            <w:shd w:val="clear" w:color="auto" w:fill="auto"/>
            <w:noWrap/>
            <w:vAlign w:val="bottom"/>
            <w:hideMark/>
          </w:tcPr>
          <w:p w14:paraId="7DB963A2" w14:textId="0263E904" w:rsidR="00164364" w:rsidRPr="002A4330" w:rsidRDefault="00164364" w:rsidP="00164364">
            <w:pPr>
              <w:jc w:val="center"/>
              <w:rPr>
                <w:rFonts w:eastAsia="Times New Roman"/>
                <w:color w:val="000000"/>
                <w:sz w:val="14"/>
                <w:szCs w:val="14"/>
              </w:rPr>
            </w:pPr>
            <w:r w:rsidRPr="002A4330">
              <w:rPr>
                <w:color w:val="000000"/>
                <w:sz w:val="14"/>
                <w:szCs w:val="14"/>
              </w:rPr>
              <w:t>0.003</w:t>
            </w:r>
          </w:p>
        </w:tc>
        <w:tc>
          <w:tcPr>
            <w:tcW w:w="0" w:type="auto"/>
            <w:tcBorders>
              <w:left w:val="single" w:sz="4" w:space="0" w:color="auto"/>
              <w:bottom w:val="single" w:sz="4" w:space="0" w:color="auto"/>
            </w:tcBorders>
            <w:shd w:val="clear" w:color="auto" w:fill="auto"/>
            <w:noWrap/>
            <w:vAlign w:val="bottom"/>
            <w:hideMark/>
          </w:tcPr>
          <w:p w14:paraId="4C302D6B" w14:textId="63CC7D3C" w:rsidR="00164364" w:rsidRPr="002A4330" w:rsidRDefault="00164364" w:rsidP="00164364">
            <w:pPr>
              <w:jc w:val="center"/>
              <w:rPr>
                <w:rFonts w:eastAsia="Times New Roman"/>
                <w:color w:val="000000"/>
                <w:sz w:val="14"/>
                <w:szCs w:val="14"/>
              </w:rPr>
            </w:pPr>
            <w:r w:rsidRPr="002A4330">
              <w:rPr>
                <w:color w:val="000000"/>
                <w:sz w:val="14"/>
                <w:szCs w:val="14"/>
              </w:rPr>
              <w:t>0.268 (0.099)</w:t>
            </w:r>
          </w:p>
        </w:tc>
        <w:tc>
          <w:tcPr>
            <w:tcW w:w="0" w:type="auto"/>
            <w:tcBorders>
              <w:bottom w:val="single" w:sz="4" w:space="0" w:color="auto"/>
              <w:right w:val="single" w:sz="4" w:space="0" w:color="auto"/>
            </w:tcBorders>
            <w:shd w:val="clear" w:color="auto" w:fill="auto"/>
            <w:noWrap/>
            <w:vAlign w:val="bottom"/>
            <w:hideMark/>
          </w:tcPr>
          <w:p w14:paraId="6F4B4D8A" w14:textId="4AE33033" w:rsidR="00164364" w:rsidRPr="002A4330" w:rsidRDefault="00164364" w:rsidP="00164364">
            <w:pPr>
              <w:jc w:val="center"/>
              <w:rPr>
                <w:rFonts w:eastAsia="Times New Roman"/>
                <w:color w:val="000000"/>
                <w:sz w:val="14"/>
                <w:szCs w:val="14"/>
              </w:rPr>
            </w:pPr>
            <w:r w:rsidRPr="002A4330">
              <w:rPr>
                <w:color w:val="000000"/>
                <w:sz w:val="14"/>
                <w:szCs w:val="14"/>
              </w:rPr>
              <w:t>0.0012</w:t>
            </w:r>
          </w:p>
        </w:tc>
        <w:tc>
          <w:tcPr>
            <w:tcW w:w="0" w:type="auto"/>
            <w:tcBorders>
              <w:left w:val="single" w:sz="4" w:space="0" w:color="auto"/>
              <w:bottom w:val="single" w:sz="4" w:space="0" w:color="auto"/>
            </w:tcBorders>
            <w:shd w:val="clear" w:color="auto" w:fill="auto"/>
            <w:noWrap/>
            <w:vAlign w:val="bottom"/>
            <w:hideMark/>
          </w:tcPr>
          <w:p w14:paraId="36EAA803" w14:textId="5444EFFB" w:rsidR="00164364" w:rsidRPr="002A4330" w:rsidRDefault="00164364" w:rsidP="00164364">
            <w:pPr>
              <w:jc w:val="center"/>
              <w:rPr>
                <w:rFonts w:eastAsia="Times New Roman"/>
                <w:color w:val="000000"/>
                <w:sz w:val="14"/>
                <w:szCs w:val="14"/>
              </w:rPr>
            </w:pPr>
            <w:r w:rsidRPr="002A4330">
              <w:rPr>
                <w:color w:val="000000"/>
                <w:sz w:val="14"/>
                <w:szCs w:val="14"/>
              </w:rPr>
              <w:t>0.587 (0.093)</w:t>
            </w:r>
          </w:p>
        </w:tc>
        <w:tc>
          <w:tcPr>
            <w:tcW w:w="0" w:type="auto"/>
            <w:tcBorders>
              <w:bottom w:val="single" w:sz="4" w:space="0" w:color="auto"/>
              <w:right w:val="single" w:sz="4" w:space="0" w:color="auto"/>
            </w:tcBorders>
            <w:shd w:val="clear" w:color="auto" w:fill="auto"/>
            <w:noWrap/>
            <w:vAlign w:val="bottom"/>
            <w:hideMark/>
          </w:tcPr>
          <w:p w14:paraId="633C3EC0" w14:textId="5C76D921" w:rsidR="00164364" w:rsidRPr="002A4330" w:rsidRDefault="00164364" w:rsidP="00164364">
            <w:pPr>
              <w:jc w:val="center"/>
              <w:rPr>
                <w:rFonts w:eastAsia="Times New Roman"/>
                <w:color w:val="000000"/>
                <w:sz w:val="14"/>
                <w:szCs w:val="14"/>
              </w:rPr>
            </w:pPr>
            <w:r w:rsidRPr="002A4330">
              <w:rPr>
                <w:color w:val="000000"/>
                <w:sz w:val="14"/>
                <w:szCs w:val="14"/>
              </w:rPr>
              <w:t>0.0024</w:t>
            </w:r>
          </w:p>
        </w:tc>
        <w:tc>
          <w:tcPr>
            <w:tcW w:w="0" w:type="auto"/>
            <w:tcBorders>
              <w:left w:val="single" w:sz="4" w:space="0" w:color="auto"/>
              <w:bottom w:val="single" w:sz="4" w:space="0" w:color="auto"/>
            </w:tcBorders>
            <w:shd w:val="clear" w:color="auto" w:fill="auto"/>
            <w:noWrap/>
            <w:vAlign w:val="bottom"/>
            <w:hideMark/>
          </w:tcPr>
          <w:p w14:paraId="1940266A" w14:textId="57F680E3" w:rsidR="00164364" w:rsidRPr="002A4330" w:rsidRDefault="00164364" w:rsidP="00164364">
            <w:pPr>
              <w:jc w:val="center"/>
              <w:rPr>
                <w:rFonts w:eastAsia="Times New Roman"/>
                <w:color w:val="000000"/>
                <w:sz w:val="14"/>
                <w:szCs w:val="14"/>
              </w:rPr>
            </w:pPr>
            <w:r w:rsidRPr="002A4330">
              <w:rPr>
                <w:color w:val="000000"/>
                <w:sz w:val="14"/>
                <w:szCs w:val="14"/>
              </w:rPr>
              <w:t>0.446 (0.118)</w:t>
            </w:r>
          </w:p>
        </w:tc>
        <w:tc>
          <w:tcPr>
            <w:tcW w:w="0" w:type="auto"/>
            <w:tcBorders>
              <w:bottom w:val="single" w:sz="4" w:space="0" w:color="auto"/>
              <w:right w:val="single" w:sz="4" w:space="0" w:color="auto"/>
            </w:tcBorders>
            <w:shd w:val="clear" w:color="auto" w:fill="auto"/>
            <w:noWrap/>
            <w:vAlign w:val="bottom"/>
            <w:hideMark/>
          </w:tcPr>
          <w:p w14:paraId="4D0E821B" w14:textId="7ED85417" w:rsidR="00164364" w:rsidRPr="002A4330" w:rsidRDefault="00164364" w:rsidP="00164364">
            <w:pPr>
              <w:jc w:val="center"/>
              <w:rPr>
                <w:rFonts w:eastAsia="Times New Roman"/>
                <w:color w:val="000000"/>
                <w:sz w:val="14"/>
                <w:szCs w:val="14"/>
              </w:rPr>
            </w:pPr>
            <w:r w:rsidRPr="002A4330">
              <w:rPr>
                <w:color w:val="000000"/>
                <w:sz w:val="14"/>
                <w:szCs w:val="14"/>
              </w:rPr>
              <w:t>0.0065</w:t>
            </w:r>
          </w:p>
        </w:tc>
        <w:tc>
          <w:tcPr>
            <w:tcW w:w="0" w:type="auto"/>
            <w:tcBorders>
              <w:left w:val="single" w:sz="4" w:space="0" w:color="auto"/>
              <w:bottom w:val="single" w:sz="4" w:space="0" w:color="auto"/>
            </w:tcBorders>
            <w:shd w:val="clear" w:color="auto" w:fill="auto"/>
            <w:noWrap/>
            <w:vAlign w:val="bottom"/>
            <w:hideMark/>
          </w:tcPr>
          <w:p w14:paraId="40A2183B" w14:textId="57B5426C" w:rsidR="00164364" w:rsidRPr="002A4330" w:rsidRDefault="00164364" w:rsidP="00164364">
            <w:pPr>
              <w:jc w:val="center"/>
              <w:rPr>
                <w:rFonts w:eastAsia="Times New Roman"/>
                <w:color w:val="000000"/>
                <w:sz w:val="14"/>
                <w:szCs w:val="14"/>
              </w:rPr>
            </w:pPr>
            <w:r w:rsidRPr="002A4330">
              <w:rPr>
                <w:color w:val="000000"/>
                <w:sz w:val="14"/>
                <w:szCs w:val="14"/>
              </w:rPr>
              <w:t>1.069 (0.243)</w:t>
            </w:r>
          </w:p>
        </w:tc>
        <w:tc>
          <w:tcPr>
            <w:tcW w:w="0" w:type="auto"/>
            <w:tcBorders>
              <w:bottom w:val="single" w:sz="4" w:space="0" w:color="auto"/>
              <w:right w:val="single" w:sz="4" w:space="0" w:color="auto"/>
            </w:tcBorders>
            <w:shd w:val="clear" w:color="auto" w:fill="auto"/>
            <w:noWrap/>
            <w:vAlign w:val="bottom"/>
            <w:hideMark/>
          </w:tcPr>
          <w:p w14:paraId="258861C8" w14:textId="34E234B3"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7C1C0108" w14:textId="2C77D955" w:rsidR="00164364" w:rsidRPr="002A4330" w:rsidRDefault="00164364" w:rsidP="00164364">
            <w:pPr>
              <w:jc w:val="center"/>
              <w:rPr>
                <w:rFonts w:eastAsia="Times New Roman"/>
                <w:color w:val="000000"/>
                <w:sz w:val="14"/>
                <w:szCs w:val="14"/>
              </w:rPr>
            </w:pPr>
            <w:r w:rsidRPr="002A4330">
              <w:rPr>
                <w:color w:val="000000"/>
                <w:sz w:val="14"/>
                <w:szCs w:val="14"/>
              </w:rPr>
              <w:t>1.499 (0.385)</w:t>
            </w:r>
          </w:p>
        </w:tc>
        <w:tc>
          <w:tcPr>
            <w:tcW w:w="0" w:type="auto"/>
            <w:tcBorders>
              <w:bottom w:val="single" w:sz="4" w:space="0" w:color="auto"/>
              <w:right w:val="single" w:sz="4" w:space="0" w:color="auto"/>
            </w:tcBorders>
            <w:shd w:val="clear" w:color="auto" w:fill="auto"/>
            <w:noWrap/>
            <w:vAlign w:val="bottom"/>
            <w:hideMark/>
          </w:tcPr>
          <w:p w14:paraId="596085C4" w14:textId="0AC17222" w:rsidR="00164364" w:rsidRPr="002A4330" w:rsidRDefault="00164364" w:rsidP="00164364">
            <w:pPr>
              <w:jc w:val="center"/>
              <w:rPr>
                <w:rFonts w:eastAsia="Times New Roman"/>
                <w:color w:val="000000"/>
                <w:sz w:val="14"/>
                <w:szCs w:val="14"/>
              </w:rPr>
            </w:pPr>
            <w:r w:rsidRPr="002A4330">
              <w:rPr>
                <w:color w:val="000000"/>
                <w:sz w:val="14"/>
                <w:szCs w:val="14"/>
              </w:rPr>
              <w:t>0.3457</w:t>
            </w:r>
          </w:p>
        </w:tc>
        <w:tc>
          <w:tcPr>
            <w:tcW w:w="0" w:type="auto"/>
            <w:tcBorders>
              <w:left w:val="single" w:sz="4" w:space="0" w:color="auto"/>
              <w:bottom w:val="single" w:sz="4" w:space="0" w:color="auto"/>
            </w:tcBorders>
            <w:shd w:val="clear" w:color="auto" w:fill="auto"/>
            <w:noWrap/>
            <w:vAlign w:val="bottom"/>
            <w:hideMark/>
          </w:tcPr>
          <w:p w14:paraId="66F8A5C3" w14:textId="668CAF47" w:rsidR="00164364" w:rsidRPr="002A4330" w:rsidRDefault="00164364" w:rsidP="00164364">
            <w:pPr>
              <w:jc w:val="center"/>
              <w:rPr>
                <w:rFonts w:eastAsia="Times New Roman"/>
                <w:color w:val="000000"/>
                <w:sz w:val="14"/>
                <w:szCs w:val="14"/>
              </w:rPr>
            </w:pPr>
            <w:r w:rsidRPr="002A4330">
              <w:rPr>
                <w:color w:val="000000"/>
                <w:sz w:val="14"/>
                <w:szCs w:val="14"/>
              </w:rPr>
              <w:t>1.024 (0.195)</w:t>
            </w:r>
          </w:p>
        </w:tc>
        <w:tc>
          <w:tcPr>
            <w:tcW w:w="436" w:type="dxa"/>
            <w:tcBorders>
              <w:bottom w:val="single" w:sz="4" w:space="0" w:color="auto"/>
              <w:right w:val="single" w:sz="4" w:space="0" w:color="auto"/>
            </w:tcBorders>
            <w:shd w:val="clear" w:color="auto" w:fill="auto"/>
            <w:noWrap/>
            <w:vAlign w:val="bottom"/>
            <w:hideMark/>
          </w:tcPr>
          <w:p w14:paraId="6BFC29D1" w14:textId="67AC45EB" w:rsidR="00164364" w:rsidRPr="002A4330" w:rsidRDefault="00164364" w:rsidP="00164364">
            <w:pPr>
              <w:jc w:val="center"/>
              <w:rPr>
                <w:rFonts w:eastAsia="Times New Roman"/>
                <w:color w:val="000000"/>
                <w:sz w:val="14"/>
                <w:szCs w:val="14"/>
              </w:rPr>
            </w:pPr>
            <w:r w:rsidRPr="002A4330">
              <w:rPr>
                <w:color w:val="000000"/>
                <w:sz w:val="14"/>
                <w:szCs w:val="14"/>
              </w:rPr>
              <w:t>1</w:t>
            </w:r>
          </w:p>
        </w:tc>
      </w:tr>
      <w:tr w:rsidR="007E715D" w:rsidRPr="002A4330" w14:paraId="5D3624BA" w14:textId="77777777" w:rsidTr="00926978">
        <w:trPr>
          <w:trHeight w:val="20"/>
          <w:jc w:val="center"/>
        </w:trPr>
        <w:tc>
          <w:tcPr>
            <w:tcW w:w="1422" w:type="dxa"/>
            <w:tcBorders>
              <w:top w:val="single" w:sz="4" w:space="0" w:color="auto"/>
              <w:left w:val="single" w:sz="4" w:space="0" w:color="auto"/>
              <w:right w:val="single" w:sz="4" w:space="0" w:color="auto"/>
            </w:tcBorders>
            <w:shd w:val="clear" w:color="auto" w:fill="auto"/>
            <w:noWrap/>
            <w:vAlign w:val="bottom"/>
            <w:hideMark/>
          </w:tcPr>
          <w:p w14:paraId="143D70EB" w14:textId="1B5ADF80" w:rsidR="00164364" w:rsidRPr="002A4330" w:rsidRDefault="00164364" w:rsidP="00164364">
            <w:pPr>
              <w:rPr>
                <w:rFonts w:eastAsia="Times New Roman"/>
                <w:b/>
                <w:bCs/>
                <w:color w:val="000000"/>
                <w:sz w:val="14"/>
                <w:szCs w:val="14"/>
              </w:rPr>
            </w:pPr>
            <w:r w:rsidRPr="002A4330">
              <w:rPr>
                <w:b/>
                <w:bCs/>
                <w:color w:val="000000"/>
                <w:sz w:val="14"/>
                <w:szCs w:val="14"/>
              </w:rPr>
              <w:t>Pain &amp; Discomfort</w:t>
            </w:r>
            <w:r w:rsidR="00CE20AB" w:rsidRPr="002A4330">
              <w:rPr>
                <w:b/>
                <w:bCs/>
                <w:color w:val="000000"/>
                <w:sz w:val="14"/>
                <w:szCs w:val="14"/>
                <w:vertAlign w:val="superscript"/>
              </w:rPr>
              <w:t>†</w:t>
            </w:r>
          </w:p>
        </w:tc>
        <w:tc>
          <w:tcPr>
            <w:tcW w:w="0" w:type="auto"/>
            <w:tcBorders>
              <w:top w:val="single" w:sz="4" w:space="0" w:color="auto"/>
              <w:left w:val="single" w:sz="4" w:space="0" w:color="auto"/>
            </w:tcBorders>
            <w:shd w:val="clear" w:color="auto" w:fill="auto"/>
            <w:noWrap/>
            <w:vAlign w:val="bottom"/>
            <w:hideMark/>
          </w:tcPr>
          <w:p w14:paraId="14219515" w14:textId="32187731"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6760F276" w14:textId="1B1FEBCD"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0D427CAD" w14:textId="1F5047F7"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4AB5AA3A" w14:textId="34EE4CD1"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36504172" w14:textId="39F5BA11"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3FEB8C1B" w14:textId="6813A544"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A6AAB8B" w14:textId="33397E26"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7943D520" w14:textId="5CEA8168"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3A542077" w14:textId="02FE6E0A"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486E482D" w14:textId="4D0DF11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9D3C31C" w14:textId="25D13457"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5BF0DE10" w14:textId="388A585E"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284044C" w14:textId="21D074C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5DA5B472" w14:textId="7A47F53C"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39085547" w14:textId="2191C699"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0FBC52CC" w14:textId="75806482"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6C112F5" w14:textId="6BDAAE3A"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436" w:type="dxa"/>
            <w:tcBorders>
              <w:top w:val="single" w:sz="4" w:space="0" w:color="auto"/>
              <w:right w:val="single" w:sz="4" w:space="0" w:color="auto"/>
            </w:tcBorders>
            <w:shd w:val="clear" w:color="auto" w:fill="auto"/>
            <w:noWrap/>
            <w:vAlign w:val="bottom"/>
            <w:hideMark/>
          </w:tcPr>
          <w:p w14:paraId="78011957" w14:textId="1D4D5B6B"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r>
      <w:tr w:rsidR="007E715D" w:rsidRPr="002A4330" w14:paraId="559DC4AD"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012BD2CF" w14:textId="3AA55290" w:rsidR="00164364" w:rsidRPr="002A4330" w:rsidRDefault="00164364" w:rsidP="00164364">
            <w:pPr>
              <w:rPr>
                <w:rFonts w:eastAsia="Times New Roman"/>
                <w:color w:val="000000"/>
                <w:sz w:val="14"/>
                <w:szCs w:val="14"/>
              </w:rPr>
            </w:pPr>
            <w:r w:rsidRPr="002A4330">
              <w:rPr>
                <w:color w:val="000000"/>
                <w:sz w:val="14"/>
                <w:szCs w:val="14"/>
              </w:rPr>
              <w:t xml:space="preserve">   wave1 / wave2</w:t>
            </w:r>
          </w:p>
        </w:tc>
        <w:tc>
          <w:tcPr>
            <w:tcW w:w="0" w:type="auto"/>
            <w:tcBorders>
              <w:left w:val="single" w:sz="4" w:space="0" w:color="auto"/>
            </w:tcBorders>
            <w:shd w:val="clear" w:color="auto" w:fill="auto"/>
            <w:noWrap/>
            <w:vAlign w:val="bottom"/>
            <w:hideMark/>
          </w:tcPr>
          <w:p w14:paraId="0942FD82" w14:textId="3D3271ED" w:rsidR="00164364" w:rsidRPr="002A4330" w:rsidRDefault="00164364" w:rsidP="00164364">
            <w:pPr>
              <w:jc w:val="center"/>
              <w:rPr>
                <w:rFonts w:eastAsia="Times New Roman"/>
                <w:color w:val="000000"/>
                <w:sz w:val="14"/>
                <w:szCs w:val="14"/>
              </w:rPr>
            </w:pPr>
            <w:r w:rsidRPr="002A4330">
              <w:rPr>
                <w:color w:val="000000"/>
                <w:sz w:val="14"/>
                <w:szCs w:val="14"/>
              </w:rPr>
              <w:t>0.973 (0.278)</w:t>
            </w:r>
          </w:p>
        </w:tc>
        <w:tc>
          <w:tcPr>
            <w:tcW w:w="0" w:type="auto"/>
            <w:tcBorders>
              <w:right w:val="single" w:sz="4" w:space="0" w:color="auto"/>
            </w:tcBorders>
            <w:shd w:val="clear" w:color="auto" w:fill="auto"/>
            <w:noWrap/>
            <w:vAlign w:val="bottom"/>
            <w:hideMark/>
          </w:tcPr>
          <w:p w14:paraId="6A042171" w14:textId="3F98CD64"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3B83E0C1" w14:textId="45602C26" w:rsidR="00164364" w:rsidRPr="002A4330" w:rsidRDefault="00164364" w:rsidP="00164364">
            <w:pPr>
              <w:jc w:val="center"/>
              <w:rPr>
                <w:rFonts w:eastAsia="Times New Roman"/>
                <w:color w:val="000000"/>
                <w:sz w:val="14"/>
                <w:szCs w:val="14"/>
              </w:rPr>
            </w:pPr>
            <w:r w:rsidRPr="002A4330">
              <w:rPr>
                <w:color w:val="000000"/>
                <w:sz w:val="14"/>
                <w:szCs w:val="14"/>
              </w:rPr>
              <w:t>0.646 (0.119)</w:t>
            </w:r>
          </w:p>
        </w:tc>
        <w:tc>
          <w:tcPr>
            <w:tcW w:w="0" w:type="auto"/>
            <w:tcBorders>
              <w:right w:val="single" w:sz="4" w:space="0" w:color="auto"/>
            </w:tcBorders>
            <w:shd w:val="clear" w:color="auto" w:fill="auto"/>
            <w:noWrap/>
            <w:vAlign w:val="bottom"/>
            <w:hideMark/>
          </w:tcPr>
          <w:p w14:paraId="4D520F19" w14:textId="7F546D2B" w:rsidR="00164364" w:rsidRPr="002A4330" w:rsidRDefault="00164364" w:rsidP="00164364">
            <w:pPr>
              <w:jc w:val="center"/>
              <w:rPr>
                <w:rFonts w:eastAsia="Times New Roman"/>
                <w:color w:val="000000"/>
                <w:sz w:val="14"/>
                <w:szCs w:val="14"/>
              </w:rPr>
            </w:pPr>
            <w:r w:rsidRPr="002A4330">
              <w:rPr>
                <w:color w:val="000000"/>
                <w:sz w:val="14"/>
                <w:szCs w:val="14"/>
              </w:rPr>
              <w:t>0.0524</w:t>
            </w:r>
          </w:p>
        </w:tc>
        <w:tc>
          <w:tcPr>
            <w:tcW w:w="0" w:type="auto"/>
            <w:tcBorders>
              <w:left w:val="single" w:sz="4" w:space="0" w:color="auto"/>
            </w:tcBorders>
            <w:shd w:val="clear" w:color="auto" w:fill="auto"/>
            <w:noWrap/>
            <w:vAlign w:val="bottom"/>
            <w:hideMark/>
          </w:tcPr>
          <w:p w14:paraId="601A1AC1" w14:textId="759CA8C6" w:rsidR="00164364" w:rsidRPr="002A4330" w:rsidRDefault="00164364" w:rsidP="00164364">
            <w:pPr>
              <w:jc w:val="center"/>
              <w:rPr>
                <w:rFonts w:eastAsia="Times New Roman"/>
                <w:color w:val="000000"/>
                <w:sz w:val="14"/>
                <w:szCs w:val="14"/>
              </w:rPr>
            </w:pPr>
            <w:r w:rsidRPr="002A4330">
              <w:rPr>
                <w:color w:val="000000"/>
                <w:sz w:val="14"/>
                <w:szCs w:val="14"/>
              </w:rPr>
              <w:t>0.401 (0.073)</w:t>
            </w:r>
          </w:p>
        </w:tc>
        <w:tc>
          <w:tcPr>
            <w:tcW w:w="0" w:type="auto"/>
            <w:tcBorders>
              <w:right w:val="single" w:sz="4" w:space="0" w:color="auto"/>
            </w:tcBorders>
            <w:shd w:val="clear" w:color="auto" w:fill="auto"/>
            <w:noWrap/>
            <w:vAlign w:val="bottom"/>
            <w:hideMark/>
          </w:tcPr>
          <w:p w14:paraId="648154CC" w14:textId="23149CDD"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509F0B85" w14:textId="6EF00AD8" w:rsidR="00164364" w:rsidRPr="002A4330" w:rsidRDefault="00164364" w:rsidP="00164364">
            <w:pPr>
              <w:jc w:val="center"/>
              <w:rPr>
                <w:rFonts w:eastAsia="Times New Roman"/>
                <w:color w:val="000000"/>
                <w:sz w:val="14"/>
                <w:szCs w:val="14"/>
              </w:rPr>
            </w:pPr>
            <w:r w:rsidRPr="002A4330">
              <w:rPr>
                <w:color w:val="000000"/>
                <w:sz w:val="14"/>
                <w:szCs w:val="14"/>
              </w:rPr>
              <w:t>0.666 (0.198)</w:t>
            </w:r>
          </w:p>
        </w:tc>
        <w:tc>
          <w:tcPr>
            <w:tcW w:w="0" w:type="auto"/>
            <w:tcBorders>
              <w:right w:val="single" w:sz="4" w:space="0" w:color="auto"/>
            </w:tcBorders>
            <w:shd w:val="clear" w:color="auto" w:fill="auto"/>
            <w:noWrap/>
            <w:vAlign w:val="bottom"/>
            <w:hideMark/>
          </w:tcPr>
          <w:p w14:paraId="0089DF5D" w14:textId="7D3C05FE" w:rsidR="00164364" w:rsidRPr="002A4330" w:rsidRDefault="00164364" w:rsidP="00164364">
            <w:pPr>
              <w:jc w:val="center"/>
              <w:rPr>
                <w:rFonts w:eastAsia="Times New Roman"/>
                <w:color w:val="000000"/>
                <w:sz w:val="14"/>
                <w:szCs w:val="14"/>
              </w:rPr>
            </w:pPr>
            <w:r w:rsidRPr="002A4330">
              <w:rPr>
                <w:color w:val="000000"/>
                <w:sz w:val="14"/>
                <w:szCs w:val="14"/>
              </w:rPr>
              <w:t>0.5123</w:t>
            </w:r>
          </w:p>
        </w:tc>
        <w:tc>
          <w:tcPr>
            <w:tcW w:w="0" w:type="auto"/>
            <w:tcBorders>
              <w:left w:val="single" w:sz="4" w:space="0" w:color="auto"/>
            </w:tcBorders>
            <w:shd w:val="clear" w:color="auto" w:fill="auto"/>
            <w:noWrap/>
            <w:vAlign w:val="bottom"/>
            <w:hideMark/>
          </w:tcPr>
          <w:p w14:paraId="444A916E" w14:textId="6CE31969" w:rsidR="00164364" w:rsidRPr="002A4330" w:rsidRDefault="00164364" w:rsidP="00164364">
            <w:pPr>
              <w:jc w:val="center"/>
              <w:rPr>
                <w:rFonts w:eastAsia="Times New Roman"/>
                <w:color w:val="000000"/>
                <w:sz w:val="14"/>
                <w:szCs w:val="14"/>
              </w:rPr>
            </w:pPr>
            <w:r w:rsidRPr="002A4330">
              <w:rPr>
                <w:color w:val="000000"/>
                <w:sz w:val="14"/>
                <w:szCs w:val="14"/>
              </w:rPr>
              <w:t>0.481 (0.063)</w:t>
            </w:r>
          </w:p>
        </w:tc>
        <w:tc>
          <w:tcPr>
            <w:tcW w:w="0" w:type="auto"/>
            <w:tcBorders>
              <w:right w:val="single" w:sz="4" w:space="0" w:color="auto"/>
            </w:tcBorders>
            <w:shd w:val="clear" w:color="auto" w:fill="auto"/>
            <w:noWrap/>
            <w:vAlign w:val="bottom"/>
            <w:hideMark/>
          </w:tcPr>
          <w:p w14:paraId="7BBA0DF6" w14:textId="062AD81D"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2BB69C57" w14:textId="18B21DCF" w:rsidR="00164364" w:rsidRPr="002A4330" w:rsidRDefault="00164364" w:rsidP="00164364">
            <w:pPr>
              <w:jc w:val="center"/>
              <w:rPr>
                <w:rFonts w:eastAsia="Times New Roman"/>
                <w:color w:val="000000"/>
                <w:sz w:val="14"/>
                <w:szCs w:val="14"/>
              </w:rPr>
            </w:pPr>
            <w:r w:rsidRPr="002A4330">
              <w:rPr>
                <w:color w:val="000000"/>
                <w:sz w:val="14"/>
                <w:szCs w:val="14"/>
              </w:rPr>
              <w:t>0.967 (0.213)</w:t>
            </w:r>
          </w:p>
        </w:tc>
        <w:tc>
          <w:tcPr>
            <w:tcW w:w="0" w:type="auto"/>
            <w:tcBorders>
              <w:right w:val="single" w:sz="4" w:space="0" w:color="auto"/>
            </w:tcBorders>
            <w:shd w:val="clear" w:color="auto" w:fill="auto"/>
            <w:noWrap/>
            <w:vAlign w:val="bottom"/>
            <w:hideMark/>
          </w:tcPr>
          <w:p w14:paraId="179886C1" w14:textId="7E9FEFBF"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51766916" w14:textId="781B2E6D" w:rsidR="00164364" w:rsidRPr="002A4330" w:rsidRDefault="00164364" w:rsidP="00164364">
            <w:pPr>
              <w:jc w:val="center"/>
              <w:rPr>
                <w:rFonts w:eastAsia="Times New Roman"/>
                <w:color w:val="000000"/>
                <w:sz w:val="14"/>
                <w:szCs w:val="14"/>
              </w:rPr>
            </w:pPr>
            <w:r w:rsidRPr="002A4330">
              <w:rPr>
                <w:color w:val="000000"/>
                <w:sz w:val="14"/>
                <w:szCs w:val="14"/>
              </w:rPr>
              <w:t>0.541 (0.109)</w:t>
            </w:r>
          </w:p>
        </w:tc>
        <w:tc>
          <w:tcPr>
            <w:tcW w:w="0" w:type="auto"/>
            <w:tcBorders>
              <w:right w:val="single" w:sz="4" w:space="0" w:color="auto"/>
            </w:tcBorders>
            <w:shd w:val="clear" w:color="auto" w:fill="auto"/>
            <w:noWrap/>
            <w:vAlign w:val="bottom"/>
            <w:hideMark/>
          </w:tcPr>
          <w:p w14:paraId="46AA5C11" w14:textId="015996CE" w:rsidR="00164364" w:rsidRPr="002A4330" w:rsidRDefault="00164364" w:rsidP="00164364">
            <w:pPr>
              <w:jc w:val="center"/>
              <w:rPr>
                <w:rFonts w:eastAsia="Times New Roman"/>
                <w:color w:val="000000"/>
                <w:sz w:val="14"/>
                <w:szCs w:val="14"/>
              </w:rPr>
            </w:pPr>
            <w:r w:rsidRPr="002A4330">
              <w:rPr>
                <w:color w:val="000000"/>
                <w:sz w:val="14"/>
                <w:szCs w:val="14"/>
              </w:rPr>
              <w:t>0.007</w:t>
            </w:r>
          </w:p>
        </w:tc>
        <w:tc>
          <w:tcPr>
            <w:tcW w:w="0" w:type="auto"/>
            <w:tcBorders>
              <w:left w:val="single" w:sz="4" w:space="0" w:color="auto"/>
            </w:tcBorders>
            <w:shd w:val="clear" w:color="auto" w:fill="auto"/>
            <w:noWrap/>
            <w:vAlign w:val="bottom"/>
            <w:hideMark/>
          </w:tcPr>
          <w:p w14:paraId="109AC14F" w14:textId="0E9F3F63" w:rsidR="00164364" w:rsidRPr="002A4330" w:rsidRDefault="00164364" w:rsidP="00164364">
            <w:pPr>
              <w:jc w:val="center"/>
              <w:rPr>
                <w:rFonts w:eastAsia="Times New Roman"/>
                <w:color w:val="000000"/>
                <w:sz w:val="14"/>
                <w:szCs w:val="14"/>
              </w:rPr>
            </w:pPr>
            <w:r w:rsidRPr="002A4330">
              <w:rPr>
                <w:color w:val="000000"/>
                <w:sz w:val="14"/>
                <w:szCs w:val="14"/>
              </w:rPr>
              <w:t>0.66 (0.146)</w:t>
            </w:r>
          </w:p>
        </w:tc>
        <w:tc>
          <w:tcPr>
            <w:tcW w:w="0" w:type="auto"/>
            <w:tcBorders>
              <w:right w:val="single" w:sz="4" w:space="0" w:color="auto"/>
            </w:tcBorders>
            <w:shd w:val="clear" w:color="auto" w:fill="auto"/>
            <w:noWrap/>
            <w:vAlign w:val="bottom"/>
            <w:hideMark/>
          </w:tcPr>
          <w:p w14:paraId="1BF6B1F8" w14:textId="16FD485D" w:rsidR="00164364" w:rsidRPr="002A4330" w:rsidRDefault="00164364" w:rsidP="00164364">
            <w:pPr>
              <w:jc w:val="center"/>
              <w:rPr>
                <w:rFonts w:eastAsia="Times New Roman"/>
                <w:color w:val="000000"/>
                <w:sz w:val="14"/>
                <w:szCs w:val="14"/>
              </w:rPr>
            </w:pPr>
            <w:r w:rsidRPr="002A4330">
              <w:rPr>
                <w:color w:val="000000"/>
                <w:sz w:val="14"/>
                <w:szCs w:val="14"/>
              </w:rPr>
              <w:t>0.182</w:t>
            </w:r>
          </w:p>
        </w:tc>
        <w:tc>
          <w:tcPr>
            <w:tcW w:w="0" w:type="auto"/>
            <w:tcBorders>
              <w:left w:val="single" w:sz="4" w:space="0" w:color="auto"/>
            </w:tcBorders>
            <w:shd w:val="clear" w:color="auto" w:fill="auto"/>
            <w:noWrap/>
            <w:vAlign w:val="bottom"/>
            <w:hideMark/>
          </w:tcPr>
          <w:p w14:paraId="62162865" w14:textId="2EC16F8F" w:rsidR="00164364" w:rsidRPr="002A4330" w:rsidRDefault="00164364" w:rsidP="00164364">
            <w:pPr>
              <w:jc w:val="center"/>
              <w:rPr>
                <w:rFonts w:eastAsia="Times New Roman"/>
                <w:color w:val="000000"/>
                <w:sz w:val="14"/>
                <w:szCs w:val="14"/>
              </w:rPr>
            </w:pPr>
            <w:r w:rsidRPr="002A4330">
              <w:rPr>
                <w:color w:val="000000"/>
                <w:sz w:val="14"/>
                <w:szCs w:val="14"/>
              </w:rPr>
              <w:t>0.542 (0.082)</w:t>
            </w:r>
          </w:p>
        </w:tc>
        <w:tc>
          <w:tcPr>
            <w:tcW w:w="436" w:type="dxa"/>
            <w:tcBorders>
              <w:right w:val="single" w:sz="4" w:space="0" w:color="auto"/>
            </w:tcBorders>
            <w:shd w:val="clear" w:color="auto" w:fill="auto"/>
            <w:noWrap/>
            <w:vAlign w:val="bottom"/>
            <w:hideMark/>
          </w:tcPr>
          <w:p w14:paraId="07189877" w14:textId="6260D009" w:rsidR="00164364" w:rsidRPr="002A4330" w:rsidRDefault="00164364" w:rsidP="00164364">
            <w:pPr>
              <w:jc w:val="center"/>
              <w:rPr>
                <w:rFonts w:eastAsia="Times New Roman"/>
                <w:color w:val="000000"/>
                <w:sz w:val="14"/>
                <w:szCs w:val="14"/>
              </w:rPr>
            </w:pPr>
            <w:r w:rsidRPr="002A4330">
              <w:rPr>
                <w:color w:val="000000"/>
                <w:sz w:val="14"/>
                <w:szCs w:val="14"/>
              </w:rPr>
              <w:t>0.0002</w:t>
            </w:r>
          </w:p>
        </w:tc>
      </w:tr>
      <w:tr w:rsidR="007E715D" w:rsidRPr="002A4330" w14:paraId="1CFB4C72"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208F0A93" w14:textId="5C148CC2" w:rsidR="00164364" w:rsidRPr="002A4330" w:rsidRDefault="00164364" w:rsidP="00164364">
            <w:pPr>
              <w:rPr>
                <w:rFonts w:eastAsia="Times New Roman"/>
                <w:color w:val="000000"/>
                <w:sz w:val="14"/>
                <w:szCs w:val="14"/>
              </w:rPr>
            </w:pPr>
            <w:r w:rsidRPr="002A4330">
              <w:rPr>
                <w:color w:val="000000"/>
                <w:sz w:val="14"/>
                <w:szCs w:val="14"/>
              </w:rPr>
              <w:t xml:space="preserve">   wave1 / wave3</w:t>
            </w:r>
          </w:p>
        </w:tc>
        <w:tc>
          <w:tcPr>
            <w:tcW w:w="0" w:type="auto"/>
            <w:tcBorders>
              <w:left w:val="single" w:sz="4" w:space="0" w:color="auto"/>
            </w:tcBorders>
            <w:shd w:val="clear" w:color="auto" w:fill="auto"/>
            <w:noWrap/>
            <w:vAlign w:val="bottom"/>
            <w:hideMark/>
          </w:tcPr>
          <w:p w14:paraId="2A956832" w14:textId="76E82698" w:rsidR="00164364" w:rsidRPr="002A4330" w:rsidRDefault="00164364" w:rsidP="00164364">
            <w:pPr>
              <w:jc w:val="center"/>
              <w:rPr>
                <w:rFonts w:eastAsia="Times New Roman"/>
                <w:color w:val="000000"/>
                <w:sz w:val="14"/>
                <w:szCs w:val="14"/>
              </w:rPr>
            </w:pPr>
            <w:r w:rsidRPr="002A4330">
              <w:rPr>
                <w:color w:val="000000"/>
                <w:sz w:val="14"/>
                <w:szCs w:val="14"/>
              </w:rPr>
              <w:t>0.777 (0.212)</w:t>
            </w:r>
          </w:p>
        </w:tc>
        <w:tc>
          <w:tcPr>
            <w:tcW w:w="0" w:type="auto"/>
            <w:tcBorders>
              <w:right w:val="single" w:sz="4" w:space="0" w:color="auto"/>
            </w:tcBorders>
            <w:shd w:val="clear" w:color="auto" w:fill="auto"/>
            <w:noWrap/>
            <w:vAlign w:val="bottom"/>
            <w:hideMark/>
          </w:tcPr>
          <w:p w14:paraId="40CB01E2" w14:textId="5E9E7D23"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47140C06" w14:textId="342E2605" w:rsidR="00164364" w:rsidRPr="002A4330" w:rsidRDefault="00164364" w:rsidP="00164364">
            <w:pPr>
              <w:jc w:val="center"/>
              <w:rPr>
                <w:rFonts w:eastAsia="Times New Roman"/>
                <w:color w:val="000000"/>
                <w:sz w:val="14"/>
                <w:szCs w:val="14"/>
              </w:rPr>
            </w:pPr>
            <w:r w:rsidRPr="002A4330">
              <w:rPr>
                <w:color w:val="000000"/>
                <w:sz w:val="14"/>
                <w:szCs w:val="14"/>
              </w:rPr>
              <w:t>0.359 (0.065)</w:t>
            </w:r>
          </w:p>
        </w:tc>
        <w:tc>
          <w:tcPr>
            <w:tcW w:w="0" w:type="auto"/>
            <w:tcBorders>
              <w:right w:val="single" w:sz="4" w:space="0" w:color="auto"/>
            </w:tcBorders>
            <w:shd w:val="clear" w:color="auto" w:fill="auto"/>
            <w:noWrap/>
            <w:vAlign w:val="bottom"/>
            <w:hideMark/>
          </w:tcPr>
          <w:p w14:paraId="671E229C" w14:textId="57A09A81"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0A22B21C" w14:textId="05EC97B9" w:rsidR="00164364" w:rsidRPr="002A4330" w:rsidRDefault="00164364" w:rsidP="00164364">
            <w:pPr>
              <w:jc w:val="center"/>
              <w:rPr>
                <w:rFonts w:eastAsia="Times New Roman"/>
                <w:color w:val="000000"/>
                <w:sz w:val="14"/>
                <w:szCs w:val="14"/>
              </w:rPr>
            </w:pPr>
            <w:r w:rsidRPr="002A4330">
              <w:rPr>
                <w:color w:val="000000"/>
                <w:sz w:val="14"/>
                <w:szCs w:val="14"/>
              </w:rPr>
              <w:t>0.75 (0.116)</w:t>
            </w:r>
          </w:p>
        </w:tc>
        <w:tc>
          <w:tcPr>
            <w:tcW w:w="0" w:type="auto"/>
            <w:tcBorders>
              <w:right w:val="single" w:sz="4" w:space="0" w:color="auto"/>
            </w:tcBorders>
            <w:shd w:val="clear" w:color="auto" w:fill="auto"/>
            <w:noWrap/>
            <w:vAlign w:val="bottom"/>
            <w:hideMark/>
          </w:tcPr>
          <w:p w14:paraId="7017A42D" w14:textId="7612DF9C" w:rsidR="00164364" w:rsidRPr="002A4330" w:rsidRDefault="00164364" w:rsidP="00164364">
            <w:pPr>
              <w:jc w:val="center"/>
              <w:rPr>
                <w:rFonts w:eastAsia="Times New Roman"/>
                <w:color w:val="000000"/>
                <w:sz w:val="14"/>
                <w:szCs w:val="14"/>
              </w:rPr>
            </w:pPr>
            <w:r w:rsidRPr="002A4330">
              <w:rPr>
                <w:color w:val="000000"/>
                <w:sz w:val="14"/>
                <w:szCs w:val="14"/>
              </w:rPr>
              <w:t>0.1896</w:t>
            </w:r>
          </w:p>
        </w:tc>
        <w:tc>
          <w:tcPr>
            <w:tcW w:w="0" w:type="auto"/>
            <w:tcBorders>
              <w:left w:val="single" w:sz="4" w:space="0" w:color="auto"/>
            </w:tcBorders>
            <w:shd w:val="clear" w:color="auto" w:fill="auto"/>
            <w:noWrap/>
            <w:vAlign w:val="bottom"/>
            <w:hideMark/>
          </w:tcPr>
          <w:p w14:paraId="5602418A" w14:textId="63302D80" w:rsidR="00164364" w:rsidRPr="002A4330" w:rsidRDefault="00164364" w:rsidP="00164364">
            <w:pPr>
              <w:jc w:val="center"/>
              <w:rPr>
                <w:rFonts w:eastAsia="Times New Roman"/>
                <w:color w:val="000000"/>
                <w:sz w:val="14"/>
                <w:szCs w:val="14"/>
              </w:rPr>
            </w:pPr>
            <w:r w:rsidRPr="002A4330">
              <w:rPr>
                <w:color w:val="000000"/>
                <w:sz w:val="14"/>
                <w:szCs w:val="14"/>
              </w:rPr>
              <w:t>0.39 (0.117)</w:t>
            </w:r>
          </w:p>
        </w:tc>
        <w:tc>
          <w:tcPr>
            <w:tcW w:w="0" w:type="auto"/>
            <w:tcBorders>
              <w:right w:val="single" w:sz="4" w:space="0" w:color="auto"/>
            </w:tcBorders>
            <w:shd w:val="clear" w:color="auto" w:fill="auto"/>
            <w:noWrap/>
            <w:vAlign w:val="bottom"/>
            <w:hideMark/>
          </w:tcPr>
          <w:p w14:paraId="2F993A41" w14:textId="3F3D92A5" w:rsidR="00164364" w:rsidRPr="002A4330" w:rsidRDefault="00164364" w:rsidP="00164364">
            <w:pPr>
              <w:jc w:val="center"/>
              <w:rPr>
                <w:rFonts w:eastAsia="Times New Roman"/>
                <w:color w:val="000000"/>
                <w:sz w:val="14"/>
                <w:szCs w:val="14"/>
              </w:rPr>
            </w:pPr>
            <w:r w:rsidRPr="002A4330">
              <w:rPr>
                <w:color w:val="000000"/>
                <w:sz w:val="14"/>
                <w:szCs w:val="14"/>
              </w:rPr>
              <w:t>0.005</w:t>
            </w:r>
          </w:p>
        </w:tc>
        <w:tc>
          <w:tcPr>
            <w:tcW w:w="0" w:type="auto"/>
            <w:tcBorders>
              <w:left w:val="single" w:sz="4" w:space="0" w:color="auto"/>
            </w:tcBorders>
            <w:shd w:val="clear" w:color="auto" w:fill="auto"/>
            <w:noWrap/>
            <w:vAlign w:val="bottom"/>
            <w:hideMark/>
          </w:tcPr>
          <w:p w14:paraId="245C9167" w14:textId="1435454F" w:rsidR="00164364" w:rsidRPr="002A4330" w:rsidRDefault="00164364" w:rsidP="00164364">
            <w:pPr>
              <w:jc w:val="center"/>
              <w:rPr>
                <w:rFonts w:eastAsia="Times New Roman"/>
                <w:color w:val="000000"/>
                <w:sz w:val="14"/>
                <w:szCs w:val="14"/>
              </w:rPr>
            </w:pPr>
            <w:r w:rsidRPr="002A4330">
              <w:rPr>
                <w:color w:val="000000"/>
                <w:sz w:val="14"/>
                <w:szCs w:val="14"/>
              </w:rPr>
              <w:t>0.53 (0.072)</w:t>
            </w:r>
          </w:p>
        </w:tc>
        <w:tc>
          <w:tcPr>
            <w:tcW w:w="0" w:type="auto"/>
            <w:tcBorders>
              <w:right w:val="single" w:sz="4" w:space="0" w:color="auto"/>
            </w:tcBorders>
            <w:shd w:val="clear" w:color="auto" w:fill="auto"/>
            <w:noWrap/>
            <w:vAlign w:val="bottom"/>
            <w:hideMark/>
          </w:tcPr>
          <w:p w14:paraId="0E42E254" w14:textId="43C80452"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36F1760D" w14:textId="0FB9932B" w:rsidR="00164364" w:rsidRPr="002A4330" w:rsidRDefault="00164364" w:rsidP="00164364">
            <w:pPr>
              <w:jc w:val="center"/>
              <w:rPr>
                <w:rFonts w:eastAsia="Times New Roman"/>
                <w:color w:val="000000"/>
                <w:sz w:val="14"/>
                <w:szCs w:val="14"/>
              </w:rPr>
            </w:pPr>
            <w:r w:rsidRPr="002A4330">
              <w:rPr>
                <w:color w:val="000000"/>
                <w:sz w:val="14"/>
                <w:szCs w:val="14"/>
              </w:rPr>
              <w:t>0.183 (0.047)</w:t>
            </w:r>
          </w:p>
        </w:tc>
        <w:tc>
          <w:tcPr>
            <w:tcW w:w="0" w:type="auto"/>
            <w:tcBorders>
              <w:right w:val="single" w:sz="4" w:space="0" w:color="auto"/>
            </w:tcBorders>
            <w:shd w:val="clear" w:color="auto" w:fill="auto"/>
            <w:noWrap/>
            <w:vAlign w:val="bottom"/>
            <w:hideMark/>
          </w:tcPr>
          <w:p w14:paraId="684A99C7" w14:textId="5208D25F"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10FA44F5" w14:textId="13996975" w:rsidR="00164364" w:rsidRPr="002A4330" w:rsidRDefault="00164364" w:rsidP="00164364">
            <w:pPr>
              <w:jc w:val="center"/>
              <w:rPr>
                <w:rFonts w:eastAsia="Times New Roman"/>
                <w:color w:val="000000"/>
                <w:sz w:val="14"/>
                <w:szCs w:val="14"/>
              </w:rPr>
            </w:pPr>
            <w:r w:rsidRPr="002A4330">
              <w:rPr>
                <w:color w:val="000000"/>
                <w:sz w:val="14"/>
                <w:szCs w:val="14"/>
              </w:rPr>
              <w:t>0.495 (0.096)</w:t>
            </w:r>
          </w:p>
        </w:tc>
        <w:tc>
          <w:tcPr>
            <w:tcW w:w="0" w:type="auto"/>
            <w:tcBorders>
              <w:right w:val="single" w:sz="4" w:space="0" w:color="auto"/>
            </w:tcBorders>
            <w:shd w:val="clear" w:color="auto" w:fill="auto"/>
            <w:noWrap/>
            <w:vAlign w:val="bottom"/>
            <w:hideMark/>
          </w:tcPr>
          <w:p w14:paraId="6C34206D" w14:textId="6E5E5510" w:rsidR="00164364" w:rsidRPr="002A4330" w:rsidRDefault="00164364" w:rsidP="00164364">
            <w:pPr>
              <w:jc w:val="center"/>
              <w:rPr>
                <w:rFonts w:eastAsia="Times New Roman"/>
                <w:color w:val="000000"/>
                <w:sz w:val="14"/>
                <w:szCs w:val="14"/>
              </w:rPr>
            </w:pPr>
            <w:r w:rsidRPr="002A4330">
              <w:rPr>
                <w:color w:val="000000"/>
                <w:sz w:val="14"/>
                <w:szCs w:val="14"/>
              </w:rPr>
              <w:t>0.0009</w:t>
            </w:r>
          </w:p>
        </w:tc>
        <w:tc>
          <w:tcPr>
            <w:tcW w:w="0" w:type="auto"/>
            <w:tcBorders>
              <w:left w:val="single" w:sz="4" w:space="0" w:color="auto"/>
            </w:tcBorders>
            <w:shd w:val="clear" w:color="auto" w:fill="auto"/>
            <w:noWrap/>
            <w:vAlign w:val="bottom"/>
            <w:hideMark/>
          </w:tcPr>
          <w:p w14:paraId="26CCE2FF" w14:textId="6BB5EE95" w:rsidR="00164364" w:rsidRPr="002A4330" w:rsidRDefault="00164364" w:rsidP="00164364">
            <w:pPr>
              <w:jc w:val="center"/>
              <w:rPr>
                <w:rFonts w:eastAsia="Times New Roman"/>
                <w:color w:val="000000"/>
                <w:sz w:val="14"/>
                <w:szCs w:val="14"/>
              </w:rPr>
            </w:pPr>
            <w:r w:rsidRPr="002A4330">
              <w:rPr>
                <w:color w:val="000000"/>
                <w:sz w:val="14"/>
                <w:szCs w:val="14"/>
              </w:rPr>
              <w:t>0.796 (0.176)</w:t>
            </w:r>
          </w:p>
        </w:tc>
        <w:tc>
          <w:tcPr>
            <w:tcW w:w="0" w:type="auto"/>
            <w:tcBorders>
              <w:right w:val="single" w:sz="4" w:space="0" w:color="auto"/>
            </w:tcBorders>
            <w:shd w:val="clear" w:color="auto" w:fill="auto"/>
            <w:noWrap/>
            <w:vAlign w:val="bottom"/>
            <w:hideMark/>
          </w:tcPr>
          <w:p w14:paraId="1D2D0B9C" w14:textId="29FD9050" w:rsidR="00164364" w:rsidRPr="002A4330" w:rsidRDefault="00164364" w:rsidP="00164364">
            <w:pPr>
              <w:jc w:val="center"/>
              <w:rPr>
                <w:rFonts w:eastAsia="Times New Roman"/>
                <w:color w:val="000000"/>
                <w:sz w:val="14"/>
                <w:szCs w:val="14"/>
              </w:rPr>
            </w:pPr>
            <w:r w:rsidRPr="002A4330">
              <w:rPr>
                <w:color w:val="000000"/>
                <w:sz w:val="14"/>
                <w:szCs w:val="14"/>
              </w:rPr>
              <w:t>0.9068</w:t>
            </w:r>
          </w:p>
        </w:tc>
        <w:tc>
          <w:tcPr>
            <w:tcW w:w="0" w:type="auto"/>
            <w:tcBorders>
              <w:left w:val="single" w:sz="4" w:space="0" w:color="auto"/>
            </w:tcBorders>
            <w:shd w:val="clear" w:color="auto" w:fill="auto"/>
            <w:noWrap/>
            <w:vAlign w:val="bottom"/>
            <w:hideMark/>
          </w:tcPr>
          <w:p w14:paraId="64231146" w14:textId="3E8A5BA6" w:rsidR="00164364" w:rsidRPr="002A4330" w:rsidRDefault="00164364" w:rsidP="00164364">
            <w:pPr>
              <w:jc w:val="center"/>
              <w:rPr>
                <w:rFonts w:eastAsia="Times New Roman"/>
                <w:color w:val="000000"/>
                <w:sz w:val="14"/>
                <w:szCs w:val="14"/>
              </w:rPr>
            </w:pPr>
            <w:r w:rsidRPr="002A4330">
              <w:rPr>
                <w:color w:val="000000"/>
                <w:sz w:val="14"/>
                <w:szCs w:val="14"/>
              </w:rPr>
              <w:t>0.42 (0.071)</w:t>
            </w:r>
          </w:p>
        </w:tc>
        <w:tc>
          <w:tcPr>
            <w:tcW w:w="436" w:type="dxa"/>
            <w:tcBorders>
              <w:right w:val="single" w:sz="4" w:space="0" w:color="auto"/>
            </w:tcBorders>
            <w:shd w:val="clear" w:color="auto" w:fill="auto"/>
            <w:noWrap/>
            <w:vAlign w:val="bottom"/>
            <w:hideMark/>
          </w:tcPr>
          <w:p w14:paraId="305A8DB6" w14:textId="38610906" w:rsidR="00164364" w:rsidRPr="002A4330" w:rsidRDefault="00164364" w:rsidP="00164364">
            <w:pPr>
              <w:jc w:val="center"/>
              <w:rPr>
                <w:rFonts w:eastAsia="Times New Roman"/>
                <w:color w:val="000000"/>
                <w:sz w:val="14"/>
                <w:szCs w:val="14"/>
              </w:rPr>
            </w:pPr>
            <w:r w:rsidRPr="002A4330">
              <w:rPr>
                <w:color w:val="000000"/>
                <w:sz w:val="14"/>
                <w:szCs w:val="14"/>
              </w:rPr>
              <w:t>&lt;.0001</w:t>
            </w:r>
          </w:p>
        </w:tc>
      </w:tr>
      <w:tr w:rsidR="007E715D" w:rsidRPr="002A4330" w14:paraId="46471826" w14:textId="77777777" w:rsidTr="00926978">
        <w:trPr>
          <w:trHeight w:val="20"/>
          <w:jc w:val="center"/>
        </w:trPr>
        <w:tc>
          <w:tcPr>
            <w:tcW w:w="1422" w:type="dxa"/>
            <w:tcBorders>
              <w:left w:val="single" w:sz="4" w:space="0" w:color="auto"/>
              <w:bottom w:val="single" w:sz="4" w:space="0" w:color="auto"/>
              <w:right w:val="single" w:sz="4" w:space="0" w:color="auto"/>
            </w:tcBorders>
            <w:shd w:val="clear" w:color="auto" w:fill="auto"/>
            <w:noWrap/>
            <w:vAlign w:val="bottom"/>
            <w:hideMark/>
          </w:tcPr>
          <w:p w14:paraId="6FB07645" w14:textId="209CBD49" w:rsidR="00164364" w:rsidRPr="002A4330" w:rsidRDefault="00164364" w:rsidP="00164364">
            <w:pPr>
              <w:rPr>
                <w:rFonts w:eastAsia="Times New Roman"/>
                <w:color w:val="000000"/>
                <w:sz w:val="14"/>
                <w:szCs w:val="14"/>
              </w:rPr>
            </w:pPr>
            <w:r w:rsidRPr="002A4330">
              <w:rPr>
                <w:color w:val="000000"/>
                <w:sz w:val="14"/>
                <w:szCs w:val="14"/>
              </w:rPr>
              <w:t xml:space="preserve">   wave2 / wave3</w:t>
            </w:r>
          </w:p>
        </w:tc>
        <w:tc>
          <w:tcPr>
            <w:tcW w:w="0" w:type="auto"/>
            <w:tcBorders>
              <w:left w:val="single" w:sz="4" w:space="0" w:color="auto"/>
              <w:bottom w:val="single" w:sz="4" w:space="0" w:color="auto"/>
            </w:tcBorders>
            <w:shd w:val="clear" w:color="auto" w:fill="auto"/>
            <w:noWrap/>
            <w:vAlign w:val="bottom"/>
            <w:hideMark/>
          </w:tcPr>
          <w:p w14:paraId="5FB6327F" w14:textId="193BD8AA" w:rsidR="00164364" w:rsidRPr="002A4330" w:rsidRDefault="00164364" w:rsidP="00164364">
            <w:pPr>
              <w:jc w:val="center"/>
              <w:rPr>
                <w:rFonts w:eastAsia="Times New Roman"/>
                <w:color w:val="000000"/>
                <w:sz w:val="14"/>
                <w:szCs w:val="14"/>
              </w:rPr>
            </w:pPr>
            <w:r w:rsidRPr="002A4330">
              <w:rPr>
                <w:color w:val="000000"/>
                <w:sz w:val="14"/>
                <w:szCs w:val="14"/>
              </w:rPr>
              <w:t>0.798 (0.24)</w:t>
            </w:r>
          </w:p>
        </w:tc>
        <w:tc>
          <w:tcPr>
            <w:tcW w:w="0" w:type="auto"/>
            <w:tcBorders>
              <w:bottom w:val="single" w:sz="4" w:space="0" w:color="auto"/>
              <w:right w:val="single" w:sz="4" w:space="0" w:color="auto"/>
            </w:tcBorders>
            <w:shd w:val="clear" w:color="auto" w:fill="auto"/>
            <w:noWrap/>
            <w:vAlign w:val="bottom"/>
            <w:hideMark/>
          </w:tcPr>
          <w:p w14:paraId="6BBC0EAC" w14:textId="4819CBD9"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288BC2D7" w14:textId="553EC3ED" w:rsidR="00164364" w:rsidRPr="002A4330" w:rsidRDefault="00164364" w:rsidP="00164364">
            <w:pPr>
              <w:jc w:val="center"/>
              <w:rPr>
                <w:rFonts w:eastAsia="Times New Roman"/>
                <w:color w:val="000000"/>
                <w:sz w:val="14"/>
                <w:szCs w:val="14"/>
              </w:rPr>
            </w:pPr>
            <w:r w:rsidRPr="002A4330">
              <w:rPr>
                <w:color w:val="000000"/>
                <w:sz w:val="14"/>
                <w:szCs w:val="14"/>
              </w:rPr>
              <w:t>0.557 (0.106)</w:t>
            </w:r>
          </w:p>
        </w:tc>
        <w:tc>
          <w:tcPr>
            <w:tcW w:w="0" w:type="auto"/>
            <w:tcBorders>
              <w:bottom w:val="single" w:sz="4" w:space="0" w:color="auto"/>
              <w:right w:val="single" w:sz="4" w:space="0" w:color="auto"/>
            </w:tcBorders>
            <w:shd w:val="clear" w:color="auto" w:fill="auto"/>
            <w:noWrap/>
            <w:vAlign w:val="bottom"/>
            <w:hideMark/>
          </w:tcPr>
          <w:p w14:paraId="14BE6A61" w14:textId="6EE4FDC8" w:rsidR="00164364" w:rsidRPr="002A4330" w:rsidRDefault="00164364" w:rsidP="00164364">
            <w:pPr>
              <w:jc w:val="center"/>
              <w:rPr>
                <w:rFonts w:eastAsia="Times New Roman"/>
                <w:color w:val="000000"/>
                <w:sz w:val="14"/>
                <w:szCs w:val="14"/>
              </w:rPr>
            </w:pPr>
            <w:r w:rsidRPr="002A4330">
              <w:rPr>
                <w:color w:val="000000"/>
                <w:sz w:val="14"/>
                <w:szCs w:val="14"/>
              </w:rPr>
              <w:t>0.0062</w:t>
            </w:r>
          </w:p>
        </w:tc>
        <w:tc>
          <w:tcPr>
            <w:tcW w:w="0" w:type="auto"/>
            <w:tcBorders>
              <w:left w:val="single" w:sz="4" w:space="0" w:color="auto"/>
              <w:bottom w:val="single" w:sz="4" w:space="0" w:color="auto"/>
            </w:tcBorders>
            <w:shd w:val="clear" w:color="auto" w:fill="auto"/>
            <w:noWrap/>
            <w:vAlign w:val="bottom"/>
            <w:hideMark/>
          </w:tcPr>
          <w:p w14:paraId="6803CE86" w14:textId="3D86CE2C" w:rsidR="00164364" w:rsidRPr="002A4330" w:rsidRDefault="00164364" w:rsidP="00164364">
            <w:pPr>
              <w:jc w:val="center"/>
              <w:rPr>
                <w:rFonts w:eastAsia="Times New Roman"/>
                <w:color w:val="000000"/>
                <w:sz w:val="14"/>
                <w:szCs w:val="14"/>
              </w:rPr>
            </w:pPr>
            <w:r w:rsidRPr="002A4330">
              <w:rPr>
                <w:color w:val="000000"/>
                <w:sz w:val="14"/>
                <w:szCs w:val="14"/>
              </w:rPr>
              <w:t>1.87 (0.341)</w:t>
            </w:r>
          </w:p>
        </w:tc>
        <w:tc>
          <w:tcPr>
            <w:tcW w:w="0" w:type="auto"/>
            <w:tcBorders>
              <w:bottom w:val="single" w:sz="4" w:space="0" w:color="auto"/>
              <w:right w:val="single" w:sz="4" w:space="0" w:color="auto"/>
            </w:tcBorders>
            <w:shd w:val="clear" w:color="auto" w:fill="auto"/>
            <w:noWrap/>
            <w:vAlign w:val="bottom"/>
            <w:hideMark/>
          </w:tcPr>
          <w:p w14:paraId="7516C8DD" w14:textId="577DC307" w:rsidR="00164364" w:rsidRPr="002A4330" w:rsidRDefault="00164364" w:rsidP="00164364">
            <w:pPr>
              <w:jc w:val="center"/>
              <w:rPr>
                <w:rFonts w:eastAsia="Times New Roman"/>
                <w:color w:val="000000"/>
                <w:sz w:val="14"/>
                <w:szCs w:val="14"/>
              </w:rPr>
            </w:pPr>
            <w:r w:rsidRPr="002A4330">
              <w:rPr>
                <w:color w:val="000000"/>
                <w:sz w:val="14"/>
                <w:szCs w:val="14"/>
              </w:rPr>
              <w:t>0.0018</w:t>
            </w:r>
          </w:p>
        </w:tc>
        <w:tc>
          <w:tcPr>
            <w:tcW w:w="0" w:type="auto"/>
            <w:tcBorders>
              <w:left w:val="single" w:sz="4" w:space="0" w:color="auto"/>
              <w:bottom w:val="single" w:sz="4" w:space="0" w:color="auto"/>
            </w:tcBorders>
            <w:shd w:val="clear" w:color="auto" w:fill="auto"/>
            <w:noWrap/>
            <w:vAlign w:val="bottom"/>
            <w:hideMark/>
          </w:tcPr>
          <w:p w14:paraId="0624AC7E" w14:textId="06D32C59" w:rsidR="00164364" w:rsidRPr="002A4330" w:rsidRDefault="00164364" w:rsidP="00164364">
            <w:pPr>
              <w:jc w:val="center"/>
              <w:rPr>
                <w:rFonts w:eastAsia="Times New Roman"/>
                <w:color w:val="000000"/>
                <w:sz w:val="14"/>
                <w:szCs w:val="14"/>
              </w:rPr>
            </w:pPr>
            <w:r w:rsidRPr="002A4330">
              <w:rPr>
                <w:color w:val="000000"/>
                <w:sz w:val="14"/>
                <w:szCs w:val="14"/>
              </w:rPr>
              <w:t>0.586 (0.175)</w:t>
            </w:r>
          </w:p>
        </w:tc>
        <w:tc>
          <w:tcPr>
            <w:tcW w:w="0" w:type="auto"/>
            <w:tcBorders>
              <w:bottom w:val="single" w:sz="4" w:space="0" w:color="auto"/>
              <w:right w:val="single" w:sz="4" w:space="0" w:color="auto"/>
            </w:tcBorders>
            <w:shd w:val="clear" w:color="auto" w:fill="auto"/>
            <w:noWrap/>
            <w:vAlign w:val="bottom"/>
            <w:hideMark/>
          </w:tcPr>
          <w:p w14:paraId="47FA07F5" w14:textId="66917B45" w:rsidR="00164364" w:rsidRPr="002A4330" w:rsidRDefault="00164364" w:rsidP="00164364">
            <w:pPr>
              <w:jc w:val="center"/>
              <w:rPr>
                <w:rFonts w:eastAsia="Times New Roman"/>
                <w:color w:val="000000"/>
                <w:sz w:val="14"/>
                <w:szCs w:val="14"/>
              </w:rPr>
            </w:pPr>
            <w:r w:rsidRPr="002A4330">
              <w:rPr>
                <w:color w:val="000000"/>
                <w:sz w:val="14"/>
                <w:szCs w:val="14"/>
              </w:rPr>
              <w:t>0.2205</w:t>
            </w:r>
          </w:p>
        </w:tc>
        <w:tc>
          <w:tcPr>
            <w:tcW w:w="0" w:type="auto"/>
            <w:tcBorders>
              <w:left w:val="single" w:sz="4" w:space="0" w:color="auto"/>
              <w:bottom w:val="single" w:sz="4" w:space="0" w:color="auto"/>
            </w:tcBorders>
            <w:shd w:val="clear" w:color="auto" w:fill="auto"/>
            <w:noWrap/>
            <w:vAlign w:val="bottom"/>
            <w:hideMark/>
          </w:tcPr>
          <w:p w14:paraId="5E1025F5" w14:textId="195A123B" w:rsidR="00164364" w:rsidRPr="002A4330" w:rsidRDefault="00164364" w:rsidP="00164364">
            <w:pPr>
              <w:jc w:val="center"/>
              <w:rPr>
                <w:rFonts w:eastAsia="Times New Roman"/>
                <w:color w:val="000000"/>
                <w:sz w:val="14"/>
                <w:szCs w:val="14"/>
              </w:rPr>
            </w:pPr>
            <w:r w:rsidRPr="002A4330">
              <w:rPr>
                <w:color w:val="000000"/>
                <w:sz w:val="14"/>
                <w:szCs w:val="14"/>
              </w:rPr>
              <w:t>1.102 (0.156)</w:t>
            </w:r>
          </w:p>
        </w:tc>
        <w:tc>
          <w:tcPr>
            <w:tcW w:w="0" w:type="auto"/>
            <w:tcBorders>
              <w:bottom w:val="single" w:sz="4" w:space="0" w:color="auto"/>
              <w:right w:val="single" w:sz="4" w:space="0" w:color="auto"/>
            </w:tcBorders>
            <w:shd w:val="clear" w:color="auto" w:fill="auto"/>
            <w:noWrap/>
            <w:vAlign w:val="bottom"/>
            <w:hideMark/>
          </w:tcPr>
          <w:p w14:paraId="2C8D0DAF" w14:textId="7BD6E56A"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3A52B8B5" w14:textId="79F1D666" w:rsidR="00164364" w:rsidRPr="002A4330" w:rsidRDefault="00164364" w:rsidP="00164364">
            <w:pPr>
              <w:jc w:val="center"/>
              <w:rPr>
                <w:rFonts w:eastAsia="Times New Roman"/>
                <w:color w:val="000000"/>
                <w:sz w:val="14"/>
                <w:szCs w:val="14"/>
              </w:rPr>
            </w:pPr>
            <w:r w:rsidRPr="002A4330">
              <w:rPr>
                <w:color w:val="000000"/>
                <w:sz w:val="14"/>
                <w:szCs w:val="14"/>
              </w:rPr>
              <w:t>0.189 (0.051)</w:t>
            </w:r>
          </w:p>
        </w:tc>
        <w:tc>
          <w:tcPr>
            <w:tcW w:w="0" w:type="auto"/>
            <w:tcBorders>
              <w:bottom w:val="single" w:sz="4" w:space="0" w:color="auto"/>
              <w:right w:val="single" w:sz="4" w:space="0" w:color="auto"/>
            </w:tcBorders>
            <w:shd w:val="clear" w:color="auto" w:fill="auto"/>
            <w:noWrap/>
            <w:vAlign w:val="bottom"/>
            <w:hideMark/>
          </w:tcPr>
          <w:p w14:paraId="1284D232" w14:textId="197A1317"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bottom w:val="single" w:sz="4" w:space="0" w:color="auto"/>
            </w:tcBorders>
            <w:shd w:val="clear" w:color="auto" w:fill="auto"/>
            <w:noWrap/>
            <w:vAlign w:val="bottom"/>
            <w:hideMark/>
          </w:tcPr>
          <w:p w14:paraId="0C8084DC" w14:textId="25D7DCFD" w:rsidR="00164364" w:rsidRPr="002A4330" w:rsidRDefault="00164364" w:rsidP="00164364">
            <w:pPr>
              <w:jc w:val="center"/>
              <w:rPr>
                <w:rFonts w:eastAsia="Times New Roman"/>
                <w:color w:val="000000"/>
                <w:sz w:val="14"/>
                <w:szCs w:val="14"/>
              </w:rPr>
            </w:pPr>
            <w:r w:rsidRPr="002A4330">
              <w:rPr>
                <w:color w:val="000000"/>
                <w:sz w:val="14"/>
                <w:szCs w:val="14"/>
              </w:rPr>
              <w:t>0.915 (0.19)</w:t>
            </w:r>
          </w:p>
        </w:tc>
        <w:tc>
          <w:tcPr>
            <w:tcW w:w="0" w:type="auto"/>
            <w:tcBorders>
              <w:bottom w:val="single" w:sz="4" w:space="0" w:color="auto"/>
              <w:right w:val="single" w:sz="4" w:space="0" w:color="auto"/>
            </w:tcBorders>
            <w:shd w:val="clear" w:color="auto" w:fill="auto"/>
            <w:noWrap/>
            <w:vAlign w:val="bottom"/>
            <w:hideMark/>
          </w:tcPr>
          <w:p w14:paraId="3975A458" w14:textId="3B9CBFA2"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712E9530" w14:textId="0034491A" w:rsidR="00164364" w:rsidRPr="002A4330" w:rsidRDefault="00164364" w:rsidP="00164364">
            <w:pPr>
              <w:jc w:val="center"/>
              <w:rPr>
                <w:rFonts w:eastAsia="Times New Roman"/>
                <w:color w:val="000000"/>
                <w:sz w:val="14"/>
                <w:szCs w:val="14"/>
              </w:rPr>
            </w:pPr>
            <w:r w:rsidRPr="002A4330">
              <w:rPr>
                <w:color w:val="000000"/>
                <w:sz w:val="14"/>
                <w:szCs w:val="14"/>
              </w:rPr>
              <w:t>1.205 (0.274)</w:t>
            </w:r>
          </w:p>
        </w:tc>
        <w:tc>
          <w:tcPr>
            <w:tcW w:w="0" w:type="auto"/>
            <w:tcBorders>
              <w:bottom w:val="single" w:sz="4" w:space="0" w:color="auto"/>
              <w:right w:val="single" w:sz="4" w:space="0" w:color="auto"/>
            </w:tcBorders>
            <w:shd w:val="clear" w:color="auto" w:fill="auto"/>
            <w:noWrap/>
            <w:vAlign w:val="bottom"/>
            <w:hideMark/>
          </w:tcPr>
          <w:p w14:paraId="231E4EBF" w14:textId="1EEDCD1A"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5CBFB60C" w14:textId="3600F7F0" w:rsidR="00164364" w:rsidRPr="002A4330" w:rsidRDefault="00164364" w:rsidP="00164364">
            <w:pPr>
              <w:jc w:val="center"/>
              <w:rPr>
                <w:rFonts w:eastAsia="Times New Roman"/>
                <w:color w:val="000000"/>
                <w:sz w:val="14"/>
                <w:szCs w:val="14"/>
              </w:rPr>
            </w:pPr>
            <w:r w:rsidRPr="002A4330">
              <w:rPr>
                <w:color w:val="000000"/>
                <w:sz w:val="14"/>
                <w:szCs w:val="14"/>
              </w:rPr>
              <w:t>0.775 (0.134)</w:t>
            </w:r>
          </w:p>
        </w:tc>
        <w:tc>
          <w:tcPr>
            <w:tcW w:w="436" w:type="dxa"/>
            <w:tcBorders>
              <w:bottom w:val="single" w:sz="4" w:space="0" w:color="auto"/>
              <w:right w:val="single" w:sz="4" w:space="0" w:color="auto"/>
            </w:tcBorders>
            <w:shd w:val="clear" w:color="auto" w:fill="auto"/>
            <w:noWrap/>
            <w:vAlign w:val="bottom"/>
            <w:hideMark/>
          </w:tcPr>
          <w:p w14:paraId="41B7E132" w14:textId="1F2C4E64" w:rsidR="00164364" w:rsidRPr="002A4330" w:rsidRDefault="00164364" w:rsidP="00164364">
            <w:pPr>
              <w:jc w:val="center"/>
              <w:rPr>
                <w:rFonts w:eastAsia="Times New Roman"/>
                <w:color w:val="000000"/>
                <w:sz w:val="14"/>
                <w:szCs w:val="14"/>
              </w:rPr>
            </w:pPr>
            <w:r w:rsidRPr="002A4330">
              <w:rPr>
                <w:color w:val="000000"/>
                <w:sz w:val="14"/>
                <w:szCs w:val="14"/>
              </w:rPr>
              <w:t>0.426</w:t>
            </w:r>
          </w:p>
        </w:tc>
      </w:tr>
      <w:tr w:rsidR="007E715D" w:rsidRPr="002A4330" w14:paraId="13C9B045" w14:textId="77777777" w:rsidTr="00926978">
        <w:trPr>
          <w:trHeight w:val="20"/>
          <w:jc w:val="center"/>
        </w:trPr>
        <w:tc>
          <w:tcPr>
            <w:tcW w:w="1422" w:type="dxa"/>
            <w:tcBorders>
              <w:top w:val="single" w:sz="4" w:space="0" w:color="auto"/>
              <w:left w:val="single" w:sz="4" w:space="0" w:color="auto"/>
              <w:right w:val="single" w:sz="4" w:space="0" w:color="auto"/>
            </w:tcBorders>
            <w:shd w:val="clear" w:color="auto" w:fill="auto"/>
            <w:noWrap/>
            <w:vAlign w:val="bottom"/>
            <w:hideMark/>
          </w:tcPr>
          <w:p w14:paraId="3076539B" w14:textId="320C425E" w:rsidR="00164364" w:rsidRPr="002A4330" w:rsidRDefault="00164364" w:rsidP="00164364">
            <w:pPr>
              <w:rPr>
                <w:rFonts w:eastAsia="Times New Roman"/>
                <w:b/>
                <w:bCs/>
                <w:color w:val="000000"/>
                <w:sz w:val="14"/>
                <w:szCs w:val="14"/>
              </w:rPr>
            </w:pPr>
            <w:r w:rsidRPr="002A4330">
              <w:rPr>
                <w:b/>
                <w:bCs/>
                <w:color w:val="000000"/>
                <w:sz w:val="14"/>
                <w:szCs w:val="14"/>
              </w:rPr>
              <w:t>Anxiety &amp; Depression</w:t>
            </w:r>
            <w:r w:rsidR="00CE20AB" w:rsidRPr="002A4330">
              <w:rPr>
                <w:b/>
                <w:bCs/>
                <w:color w:val="000000"/>
                <w:sz w:val="14"/>
                <w:szCs w:val="14"/>
                <w:vertAlign w:val="superscript"/>
              </w:rPr>
              <w:t>†</w:t>
            </w:r>
          </w:p>
        </w:tc>
        <w:tc>
          <w:tcPr>
            <w:tcW w:w="0" w:type="auto"/>
            <w:tcBorders>
              <w:top w:val="single" w:sz="4" w:space="0" w:color="auto"/>
              <w:left w:val="single" w:sz="4" w:space="0" w:color="auto"/>
            </w:tcBorders>
            <w:shd w:val="clear" w:color="auto" w:fill="auto"/>
            <w:noWrap/>
            <w:vAlign w:val="bottom"/>
            <w:hideMark/>
          </w:tcPr>
          <w:p w14:paraId="46722711" w14:textId="75DD901A"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24519523" w14:textId="00480D16"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68D33103" w14:textId="6ED96F69"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090C1D01" w14:textId="14916F89"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30C16BD5" w14:textId="3A3C0200"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07529443" w14:textId="5AAB5C07"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060E8591" w14:textId="58AED528"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7626BA21" w14:textId="601BDA0E"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6BF7581" w14:textId="581D32E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3A0BB6E5" w14:textId="426FF234"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6E7451A5" w14:textId="5DE600B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7F6D1AB4" w14:textId="280BBF3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17A65DA9" w14:textId="5AFBBDF9"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6463D005" w14:textId="3B7E9F21"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64302F6C" w14:textId="63D8D79F"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0" w:type="auto"/>
            <w:tcBorders>
              <w:top w:val="single" w:sz="4" w:space="0" w:color="auto"/>
              <w:right w:val="single" w:sz="4" w:space="0" w:color="auto"/>
            </w:tcBorders>
            <w:shd w:val="clear" w:color="auto" w:fill="auto"/>
            <w:noWrap/>
            <w:vAlign w:val="bottom"/>
            <w:hideMark/>
          </w:tcPr>
          <w:p w14:paraId="279839BF" w14:textId="51E0A26C"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15EC235D" w14:textId="438C1A55"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OR (SE)</w:t>
            </w:r>
          </w:p>
        </w:tc>
        <w:tc>
          <w:tcPr>
            <w:tcW w:w="436" w:type="dxa"/>
            <w:tcBorders>
              <w:top w:val="single" w:sz="4" w:space="0" w:color="auto"/>
              <w:right w:val="single" w:sz="4" w:space="0" w:color="auto"/>
            </w:tcBorders>
            <w:shd w:val="clear" w:color="auto" w:fill="auto"/>
            <w:noWrap/>
            <w:vAlign w:val="bottom"/>
            <w:hideMark/>
          </w:tcPr>
          <w:p w14:paraId="1F156B7F" w14:textId="1DC20E54" w:rsidR="00164364" w:rsidRPr="002A4330" w:rsidRDefault="00164364" w:rsidP="00164364">
            <w:pPr>
              <w:jc w:val="center"/>
              <w:rPr>
                <w:rFonts w:eastAsia="Times New Roman"/>
                <w:b/>
                <w:bCs/>
                <w:color w:val="000000"/>
                <w:sz w:val="14"/>
                <w:szCs w:val="14"/>
                <w:u w:val="single"/>
              </w:rPr>
            </w:pPr>
            <w:r w:rsidRPr="002A4330">
              <w:rPr>
                <w:b/>
                <w:bCs/>
                <w:color w:val="000000"/>
                <w:sz w:val="14"/>
                <w:szCs w:val="14"/>
                <w:u w:val="single"/>
              </w:rPr>
              <w:t>p</w:t>
            </w:r>
          </w:p>
        </w:tc>
      </w:tr>
      <w:tr w:rsidR="007E715D" w:rsidRPr="002A4330" w14:paraId="2C5D35A8"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3B7C0555" w14:textId="7ACB2EF9" w:rsidR="00164364" w:rsidRPr="002A4330" w:rsidRDefault="00164364" w:rsidP="00164364">
            <w:pPr>
              <w:rPr>
                <w:rFonts w:eastAsia="Times New Roman"/>
                <w:color w:val="000000"/>
                <w:sz w:val="14"/>
                <w:szCs w:val="14"/>
              </w:rPr>
            </w:pPr>
            <w:r w:rsidRPr="002A4330">
              <w:rPr>
                <w:color w:val="000000"/>
                <w:sz w:val="14"/>
                <w:szCs w:val="14"/>
              </w:rPr>
              <w:t xml:space="preserve">   wave1 / wave2</w:t>
            </w:r>
          </w:p>
        </w:tc>
        <w:tc>
          <w:tcPr>
            <w:tcW w:w="0" w:type="auto"/>
            <w:tcBorders>
              <w:left w:val="single" w:sz="4" w:space="0" w:color="auto"/>
            </w:tcBorders>
            <w:shd w:val="clear" w:color="auto" w:fill="auto"/>
            <w:noWrap/>
            <w:vAlign w:val="bottom"/>
            <w:hideMark/>
          </w:tcPr>
          <w:p w14:paraId="1FE5658C" w14:textId="4ABFC45B" w:rsidR="00164364" w:rsidRPr="002A4330" w:rsidRDefault="00164364" w:rsidP="00164364">
            <w:pPr>
              <w:jc w:val="center"/>
              <w:rPr>
                <w:rFonts w:eastAsia="Times New Roman"/>
                <w:color w:val="000000"/>
                <w:sz w:val="14"/>
                <w:szCs w:val="14"/>
              </w:rPr>
            </w:pPr>
            <w:r w:rsidRPr="002A4330">
              <w:rPr>
                <w:color w:val="000000"/>
                <w:sz w:val="14"/>
                <w:szCs w:val="14"/>
              </w:rPr>
              <w:t>0.511 (0.16)</w:t>
            </w:r>
          </w:p>
        </w:tc>
        <w:tc>
          <w:tcPr>
            <w:tcW w:w="0" w:type="auto"/>
            <w:tcBorders>
              <w:right w:val="single" w:sz="4" w:space="0" w:color="auto"/>
            </w:tcBorders>
            <w:shd w:val="clear" w:color="auto" w:fill="auto"/>
            <w:noWrap/>
            <w:vAlign w:val="bottom"/>
            <w:hideMark/>
          </w:tcPr>
          <w:p w14:paraId="3E757344" w14:textId="62027EA8" w:rsidR="00164364" w:rsidRPr="002A4330" w:rsidRDefault="00164364" w:rsidP="00164364">
            <w:pPr>
              <w:jc w:val="center"/>
              <w:rPr>
                <w:rFonts w:eastAsia="Times New Roman"/>
                <w:color w:val="000000"/>
                <w:sz w:val="14"/>
                <w:szCs w:val="14"/>
              </w:rPr>
            </w:pPr>
            <w:r w:rsidRPr="002A4330">
              <w:rPr>
                <w:color w:val="000000"/>
                <w:sz w:val="14"/>
                <w:szCs w:val="14"/>
              </w:rPr>
              <w:t>0.095</w:t>
            </w:r>
          </w:p>
        </w:tc>
        <w:tc>
          <w:tcPr>
            <w:tcW w:w="0" w:type="auto"/>
            <w:tcBorders>
              <w:left w:val="single" w:sz="4" w:space="0" w:color="auto"/>
            </w:tcBorders>
            <w:shd w:val="clear" w:color="auto" w:fill="auto"/>
            <w:noWrap/>
            <w:vAlign w:val="bottom"/>
            <w:hideMark/>
          </w:tcPr>
          <w:p w14:paraId="3AD3D584" w14:textId="6CBD3793" w:rsidR="00164364" w:rsidRPr="002A4330" w:rsidRDefault="00164364" w:rsidP="00164364">
            <w:pPr>
              <w:jc w:val="center"/>
              <w:rPr>
                <w:rFonts w:eastAsia="Times New Roman"/>
                <w:color w:val="000000"/>
                <w:sz w:val="14"/>
                <w:szCs w:val="14"/>
              </w:rPr>
            </w:pPr>
            <w:r w:rsidRPr="002A4330">
              <w:rPr>
                <w:color w:val="000000"/>
                <w:sz w:val="14"/>
                <w:szCs w:val="14"/>
              </w:rPr>
              <w:t>0.621 (0.121)</w:t>
            </w:r>
          </w:p>
        </w:tc>
        <w:tc>
          <w:tcPr>
            <w:tcW w:w="0" w:type="auto"/>
            <w:tcBorders>
              <w:right w:val="single" w:sz="4" w:space="0" w:color="auto"/>
            </w:tcBorders>
            <w:shd w:val="clear" w:color="auto" w:fill="auto"/>
            <w:noWrap/>
            <w:vAlign w:val="bottom"/>
            <w:hideMark/>
          </w:tcPr>
          <w:p w14:paraId="6BB2EC50" w14:textId="4221A7F0" w:rsidR="00164364" w:rsidRPr="002A4330" w:rsidRDefault="00164364" w:rsidP="00164364">
            <w:pPr>
              <w:jc w:val="center"/>
              <w:rPr>
                <w:rFonts w:eastAsia="Times New Roman"/>
                <w:color w:val="000000"/>
                <w:sz w:val="14"/>
                <w:szCs w:val="14"/>
              </w:rPr>
            </w:pPr>
            <w:r w:rsidRPr="002A4330">
              <w:rPr>
                <w:color w:val="000000"/>
                <w:sz w:val="14"/>
                <w:szCs w:val="14"/>
              </w:rPr>
              <w:t>0.0438</w:t>
            </w:r>
          </w:p>
        </w:tc>
        <w:tc>
          <w:tcPr>
            <w:tcW w:w="0" w:type="auto"/>
            <w:tcBorders>
              <w:left w:val="single" w:sz="4" w:space="0" w:color="auto"/>
            </w:tcBorders>
            <w:shd w:val="clear" w:color="auto" w:fill="auto"/>
            <w:noWrap/>
            <w:vAlign w:val="bottom"/>
            <w:hideMark/>
          </w:tcPr>
          <w:p w14:paraId="4A209E37" w14:textId="1A55B565" w:rsidR="00164364" w:rsidRPr="002A4330" w:rsidRDefault="00164364" w:rsidP="00164364">
            <w:pPr>
              <w:jc w:val="center"/>
              <w:rPr>
                <w:rFonts w:eastAsia="Times New Roman"/>
                <w:color w:val="000000"/>
                <w:sz w:val="14"/>
                <w:szCs w:val="14"/>
              </w:rPr>
            </w:pPr>
            <w:r w:rsidRPr="002A4330">
              <w:rPr>
                <w:color w:val="000000"/>
                <w:sz w:val="14"/>
                <w:szCs w:val="14"/>
              </w:rPr>
              <w:t>0.532 (0.098)</w:t>
            </w:r>
          </w:p>
        </w:tc>
        <w:tc>
          <w:tcPr>
            <w:tcW w:w="0" w:type="auto"/>
            <w:tcBorders>
              <w:right w:val="single" w:sz="4" w:space="0" w:color="auto"/>
            </w:tcBorders>
            <w:shd w:val="clear" w:color="auto" w:fill="auto"/>
            <w:noWrap/>
            <w:vAlign w:val="bottom"/>
            <w:hideMark/>
          </w:tcPr>
          <w:p w14:paraId="60628636" w14:textId="18DC9063" w:rsidR="00164364" w:rsidRPr="002A4330" w:rsidRDefault="00164364" w:rsidP="00164364">
            <w:pPr>
              <w:jc w:val="center"/>
              <w:rPr>
                <w:rFonts w:eastAsia="Times New Roman"/>
                <w:color w:val="000000"/>
                <w:sz w:val="14"/>
                <w:szCs w:val="14"/>
              </w:rPr>
            </w:pPr>
            <w:r w:rsidRPr="002A4330">
              <w:rPr>
                <w:color w:val="000000"/>
                <w:sz w:val="14"/>
                <w:szCs w:val="14"/>
              </w:rPr>
              <w:t>0.0017</w:t>
            </w:r>
          </w:p>
        </w:tc>
        <w:tc>
          <w:tcPr>
            <w:tcW w:w="0" w:type="auto"/>
            <w:tcBorders>
              <w:left w:val="single" w:sz="4" w:space="0" w:color="auto"/>
            </w:tcBorders>
            <w:shd w:val="clear" w:color="auto" w:fill="auto"/>
            <w:noWrap/>
            <w:vAlign w:val="bottom"/>
            <w:hideMark/>
          </w:tcPr>
          <w:p w14:paraId="3EC3A47A" w14:textId="5519FF6C" w:rsidR="00164364" w:rsidRPr="002A4330" w:rsidRDefault="00164364" w:rsidP="00164364">
            <w:pPr>
              <w:jc w:val="center"/>
              <w:rPr>
                <w:rFonts w:eastAsia="Times New Roman"/>
                <w:color w:val="000000"/>
                <w:sz w:val="14"/>
                <w:szCs w:val="14"/>
              </w:rPr>
            </w:pPr>
            <w:r w:rsidRPr="002A4330">
              <w:rPr>
                <w:color w:val="000000"/>
                <w:sz w:val="14"/>
                <w:szCs w:val="14"/>
              </w:rPr>
              <w:t>4.677 (1.621)</w:t>
            </w:r>
          </w:p>
        </w:tc>
        <w:tc>
          <w:tcPr>
            <w:tcW w:w="0" w:type="auto"/>
            <w:tcBorders>
              <w:right w:val="single" w:sz="4" w:space="0" w:color="auto"/>
            </w:tcBorders>
            <w:shd w:val="clear" w:color="auto" w:fill="auto"/>
            <w:noWrap/>
            <w:vAlign w:val="bottom"/>
            <w:hideMark/>
          </w:tcPr>
          <w:p w14:paraId="7289B482" w14:textId="07E0439A"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27DED76A" w14:textId="072BA4A3" w:rsidR="00164364" w:rsidRPr="002A4330" w:rsidRDefault="00164364" w:rsidP="00164364">
            <w:pPr>
              <w:jc w:val="center"/>
              <w:rPr>
                <w:rFonts w:eastAsia="Times New Roman"/>
                <w:color w:val="000000"/>
                <w:sz w:val="14"/>
                <w:szCs w:val="14"/>
              </w:rPr>
            </w:pPr>
            <w:r w:rsidRPr="002A4330">
              <w:rPr>
                <w:color w:val="000000"/>
                <w:sz w:val="14"/>
                <w:szCs w:val="14"/>
              </w:rPr>
              <w:t>0.829 (0.112)</w:t>
            </w:r>
          </w:p>
        </w:tc>
        <w:tc>
          <w:tcPr>
            <w:tcW w:w="0" w:type="auto"/>
            <w:tcBorders>
              <w:right w:val="single" w:sz="4" w:space="0" w:color="auto"/>
            </w:tcBorders>
            <w:shd w:val="clear" w:color="auto" w:fill="auto"/>
            <w:noWrap/>
            <w:vAlign w:val="bottom"/>
            <w:hideMark/>
          </w:tcPr>
          <w:p w14:paraId="2AFABE79" w14:textId="32BB3972" w:rsidR="00164364" w:rsidRPr="002A4330" w:rsidRDefault="00164364" w:rsidP="00164364">
            <w:pPr>
              <w:jc w:val="center"/>
              <w:rPr>
                <w:rFonts w:eastAsia="Times New Roman"/>
                <w:color w:val="000000"/>
                <w:sz w:val="14"/>
                <w:szCs w:val="14"/>
              </w:rPr>
            </w:pPr>
            <w:r w:rsidRPr="002A4330">
              <w:rPr>
                <w:color w:val="000000"/>
                <w:sz w:val="14"/>
                <w:szCs w:val="14"/>
              </w:rPr>
              <w:t>0.5006</w:t>
            </w:r>
          </w:p>
        </w:tc>
        <w:tc>
          <w:tcPr>
            <w:tcW w:w="0" w:type="auto"/>
            <w:tcBorders>
              <w:left w:val="single" w:sz="4" w:space="0" w:color="auto"/>
            </w:tcBorders>
            <w:shd w:val="clear" w:color="auto" w:fill="auto"/>
            <w:noWrap/>
            <w:vAlign w:val="bottom"/>
            <w:hideMark/>
          </w:tcPr>
          <w:p w14:paraId="7069EDF0" w14:textId="7788B131" w:rsidR="00164364" w:rsidRPr="002A4330" w:rsidRDefault="00164364" w:rsidP="00164364">
            <w:pPr>
              <w:jc w:val="center"/>
              <w:rPr>
                <w:rFonts w:eastAsia="Times New Roman"/>
                <w:color w:val="000000"/>
                <w:sz w:val="14"/>
                <w:szCs w:val="14"/>
              </w:rPr>
            </w:pPr>
            <w:r w:rsidRPr="002A4330">
              <w:rPr>
                <w:color w:val="000000"/>
                <w:sz w:val="14"/>
                <w:szCs w:val="14"/>
              </w:rPr>
              <w:t>0.405 (0.098)</w:t>
            </w:r>
          </w:p>
        </w:tc>
        <w:tc>
          <w:tcPr>
            <w:tcW w:w="0" w:type="auto"/>
            <w:tcBorders>
              <w:right w:val="single" w:sz="4" w:space="0" w:color="auto"/>
            </w:tcBorders>
            <w:shd w:val="clear" w:color="auto" w:fill="auto"/>
            <w:noWrap/>
            <w:vAlign w:val="bottom"/>
            <w:hideMark/>
          </w:tcPr>
          <w:p w14:paraId="2ADA030E" w14:textId="4B360109" w:rsidR="00164364" w:rsidRPr="002A4330" w:rsidRDefault="00164364" w:rsidP="00164364">
            <w:pPr>
              <w:jc w:val="center"/>
              <w:rPr>
                <w:rFonts w:eastAsia="Times New Roman"/>
                <w:color w:val="000000"/>
                <w:sz w:val="14"/>
                <w:szCs w:val="14"/>
              </w:rPr>
            </w:pPr>
            <w:r w:rsidRPr="002A4330">
              <w:rPr>
                <w:color w:val="000000"/>
                <w:sz w:val="14"/>
                <w:szCs w:val="14"/>
              </w:rPr>
              <w:t>0.0006</w:t>
            </w:r>
          </w:p>
        </w:tc>
        <w:tc>
          <w:tcPr>
            <w:tcW w:w="0" w:type="auto"/>
            <w:tcBorders>
              <w:left w:val="single" w:sz="4" w:space="0" w:color="auto"/>
            </w:tcBorders>
            <w:shd w:val="clear" w:color="auto" w:fill="auto"/>
            <w:noWrap/>
            <w:vAlign w:val="bottom"/>
            <w:hideMark/>
          </w:tcPr>
          <w:p w14:paraId="08B3F519" w14:textId="394ACD2D" w:rsidR="00164364" w:rsidRPr="002A4330" w:rsidRDefault="00164364" w:rsidP="00164364">
            <w:pPr>
              <w:jc w:val="center"/>
              <w:rPr>
                <w:rFonts w:eastAsia="Times New Roman"/>
                <w:color w:val="000000"/>
                <w:sz w:val="14"/>
                <w:szCs w:val="14"/>
              </w:rPr>
            </w:pPr>
            <w:r w:rsidRPr="002A4330">
              <w:rPr>
                <w:color w:val="000000"/>
                <w:sz w:val="14"/>
                <w:szCs w:val="14"/>
              </w:rPr>
              <w:t>0.775 (0.163)</w:t>
            </w:r>
          </w:p>
        </w:tc>
        <w:tc>
          <w:tcPr>
            <w:tcW w:w="0" w:type="auto"/>
            <w:tcBorders>
              <w:right w:val="single" w:sz="4" w:space="0" w:color="auto"/>
            </w:tcBorders>
            <w:shd w:val="clear" w:color="auto" w:fill="auto"/>
            <w:noWrap/>
            <w:vAlign w:val="bottom"/>
            <w:hideMark/>
          </w:tcPr>
          <w:p w14:paraId="7ACE7EB8" w14:textId="011878A6" w:rsidR="00164364" w:rsidRPr="002A4330" w:rsidRDefault="00164364" w:rsidP="00164364">
            <w:pPr>
              <w:jc w:val="center"/>
              <w:rPr>
                <w:rFonts w:eastAsia="Times New Roman"/>
                <w:color w:val="000000"/>
                <w:sz w:val="14"/>
                <w:szCs w:val="14"/>
              </w:rPr>
            </w:pPr>
            <w:r w:rsidRPr="002A4330">
              <w:rPr>
                <w:color w:val="000000"/>
                <w:sz w:val="14"/>
                <w:szCs w:val="14"/>
              </w:rPr>
              <w:t>0.6737</w:t>
            </w:r>
          </w:p>
        </w:tc>
        <w:tc>
          <w:tcPr>
            <w:tcW w:w="0" w:type="auto"/>
            <w:tcBorders>
              <w:left w:val="single" w:sz="4" w:space="0" w:color="auto"/>
            </w:tcBorders>
            <w:shd w:val="clear" w:color="auto" w:fill="auto"/>
            <w:noWrap/>
            <w:vAlign w:val="bottom"/>
            <w:hideMark/>
          </w:tcPr>
          <w:p w14:paraId="5EE0535A" w14:textId="00E46429" w:rsidR="00164364" w:rsidRPr="002A4330" w:rsidRDefault="00164364" w:rsidP="00164364">
            <w:pPr>
              <w:jc w:val="center"/>
              <w:rPr>
                <w:rFonts w:eastAsia="Times New Roman"/>
                <w:color w:val="000000"/>
                <w:sz w:val="14"/>
                <w:szCs w:val="14"/>
              </w:rPr>
            </w:pPr>
            <w:r w:rsidRPr="002A4330">
              <w:rPr>
                <w:color w:val="000000"/>
                <w:sz w:val="14"/>
                <w:szCs w:val="14"/>
              </w:rPr>
              <w:t>0.691 (0.163)</w:t>
            </w:r>
          </w:p>
        </w:tc>
        <w:tc>
          <w:tcPr>
            <w:tcW w:w="0" w:type="auto"/>
            <w:tcBorders>
              <w:right w:val="single" w:sz="4" w:space="0" w:color="auto"/>
            </w:tcBorders>
            <w:shd w:val="clear" w:color="auto" w:fill="auto"/>
            <w:noWrap/>
            <w:vAlign w:val="bottom"/>
            <w:hideMark/>
          </w:tcPr>
          <w:p w14:paraId="5EEA7CEF" w14:textId="2A1D1AC5" w:rsidR="00164364" w:rsidRPr="002A4330" w:rsidRDefault="00164364" w:rsidP="00164364">
            <w:pPr>
              <w:jc w:val="center"/>
              <w:rPr>
                <w:rFonts w:eastAsia="Times New Roman"/>
                <w:color w:val="000000"/>
                <w:sz w:val="14"/>
                <w:szCs w:val="14"/>
              </w:rPr>
            </w:pPr>
            <w:r w:rsidRPr="002A4330">
              <w:rPr>
                <w:color w:val="000000"/>
                <w:sz w:val="14"/>
                <w:szCs w:val="14"/>
              </w:rPr>
              <w:t>0.3521</w:t>
            </w:r>
          </w:p>
        </w:tc>
        <w:tc>
          <w:tcPr>
            <w:tcW w:w="0" w:type="auto"/>
            <w:tcBorders>
              <w:left w:val="single" w:sz="4" w:space="0" w:color="auto"/>
            </w:tcBorders>
            <w:shd w:val="clear" w:color="auto" w:fill="auto"/>
            <w:noWrap/>
            <w:vAlign w:val="bottom"/>
            <w:hideMark/>
          </w:tcPr>
          <w:p w14:paraId="64C7C379" w14:textId="327624B1" w:rsidR="00164364" w:rsidRPr="002A4330" w:rsidRDefault="00164364" w:rsidP="00164364">
            <w:pPr>
              <w:jc w:val="center"/>
              <w:rPr>
                <w:rFonts w:eastAsia="Times New Roman"/>
                <w:color w:val="000000"/>
                <w:sz w:val="14"/>
                <w:szCs w:val="14"/>
              </w:rPr>
            </w:pPr>
            <w:r w:rsidRPr="002A4330">
              <w:rPr>
                <w:color w:val="000000"/>
                <w:sz w:val="14"/>
                <w:szCs w:val="14"/>
              </w:rPr>
              <w:t>0.664 (0.108)</w:t>
            </w:r>
          </w:p>
        </w:tc>
        <w:tc>
          <w:tcPr>
            <w:tcW w:w="436" w:type="dxa"/>
            <w:tcBorders>
              <w:right w:val="single" w:sz="4" w:space="0" w:color="auto"/>
            </w:tcBorders>
            <w:shd w:val="clear" w:color="auto" w:fill="auto"/>
            <w:noWrap/>
            <w:vAlign w:val="bottom"/>
            <w:hideMark/>
          </w:tcPr>
          <w:p w14:paraId="5EA2F350" w14:textId="0449B701" w:rsidR="00164364" w:rsidRPr="002A4330" w:rsidRDefault="00164364" w:rsidP="00164364">
            <w:pPr>
              <w:jc w:val="center"/>
              <w:rPr>
                <w:rFonts w:eastAsia="Times New Roman"/>
                <w:color w:val="000000"/>
                <w:sz w:val="14"/>
                <w:szCs w:val="14"/>
              </w:rPr>
            </w:pPr>
            <w:r w:rsidRPr="002A4330">
              <w:rPr>
                <w:color w:val="000000"/>
                <w:sz w:val="14"/>
                <w:szCs w:val="14"/>
              </w:rPr>
              <w:t>0.0344</w:t>
            </w:r>
          </w:p>
        </w:tc>
      </w:tr>
      <w:tr w:rsidR="007E715D" w:rsidRPr="002A4330" w14:paraId="1BF314B9"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0EE02F99" w14:textId="31E9C636" w:rsidR="00164364" w:rsidRPr="002A4330" w:rsidRDefault="00164364" w:rsidP="00164364">
            <w:pPr>
              <w:rPr>
                <w:rFonts w:eastAsia="Times New Roman"/>
                <w:color w:val="000000"/>
                <w:sz w:val="14"/>
                <w:szCs w:val="14"/>
              </w:rPr>
            </w:pPr>
            <w:r w:rsidRPr="002A4330">
              <w:rPr>
                <w:color w:val="000000"/>
                <w:sz w:val="14"/>
                <w:szCs w:val="14"/>
              </w:rPr>
              <w:t xml:space="preserve">   wave1 / wave3</w:t>
            </w:r>
          </w:p>
        </w:tc>
        <w:tc>
          <w:tcPr>
            <w:tcW w:w="0" w:type="auto"/>
            <w:tcBorders>
              <w:left w:val="single" w:sz="4" w:space="0" w:color="auto"/>
            </w:tcBorders>
            <w:shd w:val="clear" w:color="auto" w:fill="auto"/>
            <w:noWrap/>
            <w:vAlign w:val="bottom"/>
            <w:hideMark/>
          </w:tcPr>
          <w:p w14:paraId="498EB196" w14:textId="2951960E" w:rsidR="00164364" w:rsidRPr="002A4330" w:rsidRDefault="00164364" w:rsidP="00164364">
            <w:pPr>
              <w:jc w:val="center"/>
              <w:rPr>
                <w:rFonts w:eastAsia="Times New Roman"/>
                <w:color w:val="000000"/>
                <w:sz w:val="14"/>
                <w:szCs w:val="14"/>
              </w:rPr>
            </w:pPr>
            <w:r w:rsidRPr="002A4330">
              <w:rPr>
                <w:color w:val="000000"/>
                <w:sz w:val="14"/>
                <w:szCs w:val="14"/>
              </w:rPr>
              <w:t>0.43 (0.128)</w:t>
            </w:r>
          </w:p>
        </w:tc>
        <w:tc>
          <w:tcPr>
            <w:tcW w:w="0" w:type="auto"/>
            <w:tcBorders>
              <w:right w:val="single" w:sz="4" w:space="0" w:color="auto"/>
            </w:tcBorders>
            <w:shd w:val="clear" w:color="auto" w:fill="auto"/>
            <w:noWrap/>
            <w:vAlign w:val="bottom"/>
            <w:hideMark/>
          </w:tcPr>
          <w:p w14:paraId="023F9965" w14:textId="3D8DCED3" w:rsidR="00164364" w:rsidRPr="002A4330" w:rsidRDefault="00164364" w:rsidP="00164364">
            <w:pPr>
              <w:jc w:val="center"/>
              <w:rPr>
                <w:rFonts w:eastAsia="Times New Roman"/>
                <w:color w:val="000000"/>
                <w:sz w:val="14"/>
                <w:szCs w:val="14"/>
              </w:rPr>
            </w:pPr>
            <w:r w:rsidRPr="002A4330">
              <w:rPr>
                <w:color w:val="000000"/>
                <w:sz w:val="14"/>
                <w:szCs w:val="14"/>
              </w:rPr>
              <w:t>0.0133</w:t>
            </w:r>
          </w:p>
        </w:tc>
        <w:tc>
          <w:tcPr>
            <w:tcW w:w="0" w:type="auto"/>
            <w:tcBorders>
              <w:left w:val="single" w:sz="4" w:space="0" w:color="auto"/>
            </w:tcBorders>
            <w:shd w:val="clear" w:color="auto" w:fill="auto"/>
            <w:noWrap/>
            <w:vAlign w:val="bottom"/>
            <w:hideMark/>
          </w:tcPr>
          <w:p w14:paraId="5CEC5942" w14:textId="48AFAA09" w:rsidR="00164364" w:rsidRPr="002A4330" w:rsidRDefault="00164364" w:rsidP="00164364">
            <w:pPr>
              <w:jc w:val="center"/>
              <w:rPr>
                <w:rFonts w:eastAsia="Times New Roman"/>
                <w:color w:val="000000"/>
                <w:sz w:val="14"/>
                <w:szCs w:val="14"/>
              </w:rPr>
            </w:pPr>
            <w:r w:rsidRPr="002A4330">
              <w:rPr>
                <w:color w:val="000000"/>
                <w:sz w:val="14"/>
                <w:szCs w:val="14"/>
              </w:rPr>
              <w:t>0.666 (0.125)</w:t>
            </w:r>
          </w:p>
        </w:tc>
        <w:tc>
          <w:tcPr>
            <w:tcW w:w="0" w:type="auto"/>
            <w:tcBorders>
              <w:right w:val="single" w:sz="4" w:space="0" w:color="auto"/>
            </w:tcBorders>
            <w:shd w:val="clear" w:color="auto" w:fill="auto"/>
            <w:noWrap/>
            <w:vAlign w:val="bottom"/>
            <w:hideMark/>
          </w:tcPr>
          <w:p w14:paraId="72292134" w14:textId="239040F7" w:rsidR="00164364" w:rsidRPr="002A4330" w:rsidRDefault="00164364" w:rsidP="00164364">
            <w:pPr>
              <w:jc w:val="center"/>
              <w:rPr>
                <w:rFonts w:eastAsia="Times New Roman"/>
                <w:color w:val="000000"/>
                <w:sz w:val="14"/>
                <w:szCs w:val="14"/>
              </w:rPr>
            </w:pPr>
            <w:r w:rsidRPr="002A4330">
              <w:rPr>
                <w:color w:val="000000"/>
                <w:sz w:val="14"/>
                <w:szCs w:val="14"/>
              </w:rPr>
              <w:t>0.0916</w:t>
            </w:r>
          </w:p>
        </w:tc>
        <w:tc>
          <w:tcPr>
            <w:tcW w:w="0" w:type="auto"/>
            <w:tcBorders>
              <w:left w:val="single" w:sz="4" w:space="0" w:color="auto"/>
            </w:tcBorders>
            <w:shd w:val="clear" w:color="auto" w:fill="auto"/>
            <w:noWrap/>
            <w:vAlign w:val="bottom"/>
            <w:hideMark/>
          </w:tcPr>
          <w:p w14:paraId="2EEBABC5" w14:textId="0D374B3C" w:rsidR="00164364" w:rsidRPr="002A4330" w:rsidRDefault="00164364" w:rsidP="00164364">
            <w:pPr>
              <w:jc w:val="center"/>
              <w:rPr>
                <w:rFonts w:eastAsia="Times New Roman"/>
                <w:color w:val="000000"/>
                <w:sz w:val="14"/>
                <w:szCs w:val="14"/>
              </w:rPr>
            </w:pPr>
            <w:r w:rsidRPr="002A4330">
              <w:rPr>
                <w:color w:val="000000"/>
                <w:sz w:val="14"/>
                <w:szCs w:val="14"/>
              </w:rPr>
              <w:t>0.89 (0.14)</w:t>
            </w:r>
          </w:p>
        </w:tc>
        <w:tc>
          <w:tcPr>
            <w:tcW w:w="0" w:type="auto"/>
            <w:tcBorders>
              <w:right w:val="single" w:sz="4" w:space="0" w:color="auto"/>
            </w:tcBorders>
            <w:shd w:val="clear" w:color="auto" w:fill="auto"/>
            <w:noWrap/>
            <w:vAlign w:val="bottom"/>
            <w:hideMark/>
          </w:tcPr>
          <w:p w14:paraId="2229835A" w14:textId="515B06DC"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2DA0E4EB" w14:textId="5838D0CD" w:rsidR="00164364" w:rsidRPr="002A4330" w:rsidRDefault="00164364" w:rsidP="00164364">
            <w:pPr>
              <w:jc w:val="center"/>
              <w:rPr>
                <w:rFonts w:eastAsia="Times New Roman"/>
                <w:color w:val="000000"/>
                <w:sz w:val="14"/>
                <w:szCs w:val="14"/>
              </w:rPr>
            </w:pPr>
            <w:r w:rsidRPr="002A4330">
              <w:rPr>
                <w:color w:val="000000"/>
                <w:sz w:val="14"/>
                <w:szCs w:val="14"/>
              </w:rPr>
              <w:t>0.892 (0.303)</w:t>
            </w:r>
          </w:p>
        </w:tc>
        <w:tc>
          <w:tcPr>
            <w:tcW w:w="0" w:type="auto"/>
            <w:tcBorders>
              <w:right w:val="single" w:sz="4" w:space="0" w:color="auto"/>
            </w:tcBorders>
            <w:shd w:val="clear" w:color="auto" w:fill="auto"/>
            <w:noWrap/>
            <w:vAlign w:val="bottom"/>
            <w:hideMark/>
          </w:tcPr>
          <w:p w14:paraId="107AE151" w14:textId="58931F6C"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5522A103" w14:textId="0FCDF5C4" w:rsidR="00164364" w:rsidRPr="002A4330" w:rsidRDefault="00164364" w:rsidP="00164364">
            <w:pPr>
              <w:jc w:val="center"/>
              <w:rPr>
                <w:rFonts w:eastAsia="Times New Roman"/>
                <w:color w:val="000000"/>
                <w:sz w:val="14"/>
                <w:szCs w:val="14"/>
              </w:rPr>
            </w:pPr>
            <w:r w:rsidRPr="002A4330">
              <w:rPr>
                <w:color w:val="000000"/>
                <w:sz w:val="14"/>
                <w:szCs w:val="14"/>
              </w:rPr>
              <w:t>0.547 (0.078)</w:t>
            </w:r>
          </w:p>
        </w:tc>
        <w:tc>
          <w:tcPr>
            <w:tcW w:w="0" w:type="auto"/>
            <w:tcBorders>
              <w:right w:val="single" w:sz="4" w:space="0" w:color="auto"/>
            </w:tcBorders>
            <w:shd w:val="clear" w:color="auto" w:fill="auto"/>
            <w:noWrap/>
            <w:vAlign w:val="bottom"/>
            <w:hideMark/>
          </w:tcPr>
          <w:p w14:paraId="2C87DFF6" w14:textId="79D44A54" w:rsidR="00164364" w:rsidRPr="002A4330" w:rsidRDefault="00164364" w:rsidP="00164364">
            <w:pPr>
              <w:jc w:val="center"/>
              <w:rPr>
                <w:rFonts w:eastAsia="Times New Roman"/>
                <w:color w:val="000000"/>
                <w:sz w:val="14"/>
                <w:szCs w:val="14"/>
              </w:rPr>
            </w:pPr>
            <w:r w:rsidRPr="002A4330">
              <w:rPr>
                <w:color w:val="000000"/>
                <w:sz w:val="14"/>
                <w:szCs w:val="14"/>
              </w:rPr>
              <w:t>0.0001</w:t>
            </w:r>
          </w:p>
        </w:tc>
        <w:tc>
          <w:tcPr>
            <w:tcW w:w="0" w:type="auto"/>
            <w:tcBorders>
              <w:left w:val="single" w:sz="4" w:space="0" w:color="auto"/>
            </w:tcBorders>
            <w:shd w:val="clear" w:color="auto" w:fill="auto"/>
            <w:noWrap/>
            <w:vAlign w:val="bottom"/>
            <w:hideMark/>
          </w:tcPr>
          <w:p w14:paraId="73A79B1C" w14:textId="5653103F" w:rsidR="00164364" w:rsidRPr="002A4330" w:rsidRDefault="00164364" w:rsidP="00164364">
            <w:pPr>
              <w:jc w:val="center"/>
              <w:rPr>
                <w:rFonts w:eastAsia="Times New Roman"/>
                <w:color w:val="000000"/>
                <w:sz w:val="14"/>
                <w:szCs w:val="14"/>
              </w:rPr>
            </w:pPr>
            <w:r w:rsidRPr="002A4330">
              <w:rPr>
                <w:color w:val="000000"/>
                <w:sz w:val="14"/>
                <w:szCs w:val="14"/>
              </w:rPr>
              <w:t>0.342 (0.082)</w:t>
            </w:r>
          </w:p>
        </w:tc>
        <w:tc>
          <w:tcPr>
            <w:tcW w:w="0" w:type="auto"/>
            <w:tcBorders>
              <w:right w:val="single" w:sz="4" w:space="0" w:color="auto"/>
            </w:tcBorders>
            <w:shd w:val="clear" w:color="auto" w:fill="auto"/>
            <w:noWrap/>
            <w:vAlign w:val="bottom"/>
            <w:hideMark/>
          </w:tcPr>
          <w:p w14:paraId="7FF66A98" w14:textId="4E222243"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tcBorders>
            <w:shd w:val="clear" w:color="auto" w:fill="auto"/>
            <w:noWrap/>
            <w:vAlign w:val="bottom"/>
            <w:hideMark/>
          </w:tcPr>
          <w:p w14:paraId="2B6438F0" w14:textId="458FF4F0" w:rsidR="00164364" w:rsidRPr="002A4330" w:rsidRDefault="00164364" w:rsidP="00164364">
            <w:pPr>
              <w:jc w:val="center"/>
              <w:rPr>
                <w:rFonts w:eastAsia="Times New Roman"/>
                <w:color w:val="000000"/>
                <w:sz w:val="14"/>
                <w:szCs w:val="14"/>
              </w:rPr>
            </w:pPr>
            <w:r w:rsidRPr="002A4330">
              <w:rPr>
                <w:color w:val="000000"/>
                <w:sz w:val="14"/>
                <w:szCs w:val="14"/>
              </w:rPr>
              <w:t>0.679 (0.138)</w:t>
            </w:r>
          </w:p>
        </w:tc>
        <w:tc>
          <w:tcPr>
            <w:tcW w:w="0" w:type="auto"/>
            <w:tcBorders>
              <w:right w:val="single" w:sz="4" w:space="0" w:color="auto"/>
            </w:tcBorders>
            <w:shd w:val="clear" w:color="auto" w:fill="auto"/>
            <w:noWrap/>
            <w:vAlign w:val="bottom"/>
            <w:hideMark/>
          </w:tcPr>
          <w:p w14:paraId="3EE9226F" w14:textId="2D44F058" w:rsidR="00164364" w:rsidRPr="002A4330" w:rsidRDefault="00164364" w:rsidP="00164364">
            <w:pPr>
              <w:jc w:val="center"/>
              <w:rPr>
                <w:rFonts w:eastAsia="Times New Roman"/>
                <w:color w:val="000000"/>
                <w:sz w:val="14"/>
                <w:szCs w:val="14"/>
              </w:rPr>
            </w:pPr>
            <w:r w:rsidRPr="002A4330">
              <w:rPr>
                <w:color w:val="000000"/>
                <w:sz w:val="14"/>
                <w:szCs w:val="14"/>
              </w:rPr>
              <w:t>0.1696</w:t>
            </w:r>
          </w:p>
        </w:tc>
        <w:tc>
          <w:tcPr>
            <w:tcW w:w="0" w:type="auto"/>
            <w:tcBorders>
              <w:left w:val="single" w:sz="4" w:space="0" w:color="auto"/>
            </w:tcBorders>
            <w:shd w:val="clear" w:color="auto" w:fill="auto"/>
            <w:noWrap/>
            <w:vAlign w:val="bottom"/>
            <w:hideMark/>
          </w:tcPr>
          <w:p w14:paraId="10DACE99" w14:textId="4F2E040E" w:rsidR="00164364" w:rsidRPr="002A4330" w:rsidRDefault="00164364" w:rsidP="00164364">
            <w:pPr>
              <w:jc w:val="center"/>
              <w:rPr>
                <w:rFonts w:eastAsia="Times New Roman"/>
                <w:color w:val="000000"/>
                <w:sz w:val="14"/>
                <w:szCs w:val="14"/>
              </w:rPr>
            </w:pPr>
            <w:r w:rsidRPr="002A4330">
              <w:rPr>
                <w:color w:val="000000"/>
                <w:sz w:val="14"/>
                <w:szCs w:val="14"/>
              </w:rPr>
              <w:t>0.892 (0.21)</w:t>
            </w:r>
          </w:p>
        </w:tc>
        <w:tc>
          <w:tcPr>
            <w:tcW w:w="0" w:type="auto"/>
            <w:tcBorders>
              <w:right w:val="single" w:sz="4" w:space="0" w:color="auto"/>
            </w:tcBorders>
            <w:shd w:val="clear" w:color="auto" w:fill="auto"/>
            <w:noWrap/>
            <w:vAlign w:val="bottom"/>
            <w:hideMark/>
          </w:tcPr>
          <w:p w14:paraId="353487FE" w14:textId="480F7EBA"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tcBorders>
            <w:shd w:val="clear" w:color="auto" w:fill="auto"/>
            <w:noWrap/>
            <w:vAlign w:val="bottom"/>
            <w:hideMark/>
          </w:tcPr>
          <w:p w14:paraId="3B51EEE5" w14:textId="09659E24" w:rsidR="00164364" w:rsidRPr="002A4330" w:rsidRDefault="00164364" w:rsidP="00164364">
            <w:pPr>
              <w:jc w:val="center"/>
              <w:rPr>
                <w:rFonts w:eastAsia="Times New Roman"/>
                <w:color w:val="000000"/>
                <w:sz w:val="14"/>
                <w:szCs w:val="14"/>
              </w:rPr>
            </w:pPr>
            <w:r w:rsidRPr="002A4330">
              <w:rPr>
                <w:color w:val="000000"/>
                <w:sz w:val="14"/>
                <w:szCs w:val="14"/>
              </w:rPr>
              <w:t>0.602 (0.108)</w:t>
            </w:r>
          </w:p>
        </w:tc>
        <w:tc>
          <w:tcPr>
            <w:tcW w:w="436" w:type="dxa"/>
            <w:tcBorders>
              <w:right w:val="single" w:sz="4" w:space="0" w:color="auto"/>
            </w:tcBorders>
            <w:shd w:val="clear" w:color="auto" w:fill="auto"/>
            <w:noWrap/>
            <w:vAlign w:val="bottom"/>
            <w:hideMark/>
          </w:tcPr>
          <w:p w14:paraId="514695F1" w14:textId="69017BC4" w:rsidR="00164364" w:rsidRPr="002A4330" w:rsidRDefault="00164364" w:rsidP="00164364">
            <w:pPr>
              <w:jc w:val="center"/>
              <w:rPr>
                <w:rFonts w:eastAsia="Times New Roman"/>
                <w:color w:val="000000"/>
                <w:sz w:val="14"/>
                <w:szCs w:val="14"/>
              </w:rPr>
            </w:pPr>
            <w:r w:rsidRPr="002A4330">
              <w:rPr>
                <w:color w:val="000000"/>
                <w:sz w:val="14"/>
                <w:szCs w:val="14"/>
              </w:rPr>
              <w:t>0.0146</w:t>
            </w:r>
          </w:p>
        </w:tc>
      </w:tr>
      <w:tr w:rsidR="007E715D" w:rsidRPr="002A4330" w14:paraId="1D717F8E" w14:textId="77777777" w:rsidTr="00926978">
        <w:trPr>
          <w:trHeight w:val="20"/>
          <w:jc w:val="center"/>
        </w:trPr>
        <w:tc>
          <w:tcPr>
            <w:tcW w:w="1422" w:type="dxa"/>
            <w:tcBorders>
              <w:left w:val="single" w:sz="4" w:space="0" w:color="auto"/>
              <w:bottom w:val="single" w:sz="4" w:space="0" w:color="auto"/>
              <w:right w:val="single" w:sz="4" w:space="0" w:color="auto"/>
            </w:tcBorders>
            <w:shd w:val="clear" w:color="auto" w:fill="auto"/>
            <w:noWrap/>
            <w:vAlign w:val="bottom"/>
            <w:hideMark/>
          </w:tcPr>
          <w:p w14:paraId="576EAC56" w14:textId="0BF02312" w:rsidR="00164364" w:rsidRPr="002A4330" w:rsidRDefault="00164364" w:rsidP="00164364">
            <w:pPr>
              <w:rPr>
                <w:rFonts w:eastAsia="Times New Roman"/>
                <w:color w:val="000000"/>
                <w:sz w:val="14"/>
                <w:szCs w:val="14"/>
              </w:rPr>
            </w:pPr>
            <w:r w:rsidRPr="002A4330">
              <w:rPr>
                <w:color w:val="000000"/>
                <w:sz w:val="14"/>
                <w:szCs w:val="14"/>
              </w:rPr>
              <w:t xml:space="preserve">   wave2 / wave3</w:t>
            </w:r>
          </w:p>
        </w:tc>
        <w:tc>
          <w:tcPr>
            <w:tcW w:w="0" w:type="auto"/>
            <w:tcBorders>
              <w:left w:val="single" w:sz="4" w:space="0" w:color="auto"/>
              <w:bottom w:val="single" w:sz="4" w:space="0" w:color="auto"/>
            </w:tcBorders>
            <w:shd w:val="clear" w:color="auto" w:fill="auto"/>
            <w:noWrap/>
            <w:vAlign w:val="bottom"/>
            <w:hideMark/>
          </w:tcPr>
          <w:p w14:paraId="4BD642BF" w14:textId="0D5519DA" w:rsidR="00164364" w:rsidRPr="002A4330" w:rsidRDefault="00164364" w:rsidP="00164364">
            <w:pPr>
              <w:jc w:val="center"/>
              <w:rPr>
                <w:rFonts w:eastAsia="Times New Roman"/>
                <w:color w:val="000000"/>
                <w:sz w:val="14"/>
                <w:szCs w:val="14"/>
              </w:rPr>
            </w:pPr>
            <w:r w:rsidRPr="002A4330">
              <w:rPr>
                <w:color w:val="000000"/>
                <w:sz w:val="14"/>
                <w:szCs w:val="14"/>
              </w:rPr>
              <w:t>0.841 (0.266)</w:t>
            </w:r>
          </w:p>
        </w:tc>
        <w:tc>
          <w:tcPr>
            <w:tcW w:w="0" w:type="auto"/>
            <w:tcBorders>
              <w:bottom w:val="single" w:sz="4" w:space="0" w:color="auto"/>
              <w:right w:val="single" w:sz="4" w:space="0" w:color="auto"/>
            </w:tcBorders>
            <w:shd w:val="clear" w:color="auto" w:fill="auto"/>
            <w:noWrap/>
            <w:vAlign w:val="bottom"/>
            <w:hideMark/>
          </w:tcPr>
          <w:p w14:paraId="75CB7B9D" w14:textId="29C154D0"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1A523B43" w14:textId="2F2BEE2F" w:rsidR="00164364" w:rsidRPr="002A4330" w:rsidRDefault="00164364" w:rsidP="00164364">
            <w:pPr>
              <w:jc w:val="center"/>
              <w:rPr>
                <w:rFonts w:eastAsia="Times New Roman"/>
                <w:color w:val="000000"/>
                <w:sz w:val="14"/>
                <w:szCs w:val="14"/>
              </w:rPr>
            </w:pPr>
            <w:r w:rsidRPr="002A4330">
              <w:rPr>
                <w:color w:val="000000"/>
                <w:sz w:val="14"/>
                <w:szCs w:val="14"/>
              </w:rPr>
              <w:t>1.072 (0.212)</w:t>
            </w:r>
          </w:p>
        </w:tc>
        <w:tc>
          <w:tcPr>
            <w:tcW w:w="0" w:type="auto"/>
            <w:tcBorders>
              <w:bottom w:val="single" w:sz="4" w:space="0" w:color="auto"/>
              <w:right w:val="single" w:sz="4" w:space="0" w:color="auto"/>
            </w:tcBorders>
            <w:shd w:val="clear" w:color="auto" w:fill="auto"/>
            <w:noWrap/>
            <w:vAlign w:val="bottom"/>
            <w:hideMark/>
          </w:tcPr>
          <w:p w14:paraId="5FB82B51" w14:textId="6B5F43C0"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3762A22F" w14:textId="4C62C870" w:rsidR="00164364" w:rsidRPr="002A4330" w:rsidRDefault="00164364" w:rsidP="00164364">
            <w:pPr>
              <w:jc w:val="center"/>
              <w:rPr>
                <w:rFonts w:eastAsia="Times New Roman"/>
                <w:color w:val="000000"/>
                <w:sz w:val="14"/>
                <w:szCs w:val="14"/>
              </w:rPr>
            </w:pPr>
            <w:r w:rsidRPr="002A4330">
              <w:rPr>
                <w:color w:val="000000"/>
                <w:sz w:val="14"/>
                <w:szCs w:val="14"/>
              </w:rPr>
              <w:t>1.673 (0.305)</w:t>
            </w:r>
          </w:p>
        </w:tc>
        <w:tc>
          <w:tcPr>
            <w:tcW w:w="0" w:type="auto"/>
            <w:tcBorders>
              <w:bottom w:val="single" w:sz="4" w:space="0" w:color="auto"/>
              <w:right w:val="single" w:sz="4" w:space="0" w:color="auto"/>
            </w:tcBorders>
            <w:shd w:val="clear" w:color="auto" w:fill="auto"/>
            <w:noWrap/>
            <w:vAlign w:val="bottom"/>
            <w:hideMark/>
          </w:tcPr>
          <w:p w14:paraId="5DF4C428" w14:textId="7B783F95" w:rsidR="00164364" w:rsidRPr="002A4330" w:rsidRDefault="00164364" w:rsidP="00164364">
            <w:pPr>
              <w:jc w:val="center"/>
              <w:rPr>
                <w:rFonts w:eastAsia="Times New Roman"/>
                <w:color w:val="000000"/>
                <w:sz w:val="14"/>
                <w:szCs w:val="14"/>
              </w:rPr>
            </w:pPr>
            <w:r w:rsidRPr="002A4330">
              <w:rPr>
                <w:color w:val="000000"/>
                <w:sz w:val="14"/>
                <w:szCs w:val="14"/>
              </w:rPr>
              <w:t>0.0143</w:t>
            </w:r>
          </w:p>
        </w:tc>
        <w:tc>
          <w:tcPr>
            <w:tcW w:w="0" w:type="auto"/>
            <w:tcBorders>
              <w:left w:val="single" w:sz="4" w:space="0" w:color="auto"/>
              <w:bottom w:val="single" w:sz="4" w:space="0" w:color="auto"/>
            </w:tcBorders>
            <w:shd w:val="clear" w:color="auto" w:fill="auto"/>
            <w:noWrap/>
            <w:vAlign w:val="bottom"/>
            <w:hideMark/>
          </w:tcPr>
          <w:p w14:paraId="12161FA1" w14:textId="6AFDD01C" w:rsidR="00164364" w:rsidRPr="002A4330" w:rsidRDefault="00164364" w:rsidP="00164364">
            <w:pPr>
              <w:jc w:val="center"/>
              <w:rPr>
                <w:rFonts w:eastAsia="Times New Roman"/>
                <w:color w:val="000000"/>
                <w:sz w:val="14"/>
                <w:szCs w:val="14"/>
              </w:rPr>
            </w:pPr>
            <w:r w:rsidRPr="002A4330">
              <w:rPr>
                <w:color w:val="000000"/>
                <w:sz w:val="14"/>
                <w:szCs w:val="14"/>
              </w:rPr>
              <w:t>0.191 (0.062)</w:t>
            </w:r>
          </w:p>
        </w:tc>
        <w:tc>
          <w:tcPr>
            <w:tcW w:w="0" w:type="auto"/>
            <w:tcBorders>
              <w:bottom w:val="single" w:sz="4" w:space="0" w:color="auto"/>
              <w:right w:val="single" w:sz="4" w:space="0" w:color="auto"/>
            </w:tcBorders>
            <w:shd w:val="clear" w:color="auto" w:fill="auto"/>
            <w:noWrap/>
            <w:vAlign w:val="bottom"/>
            <w:hideMark/>
          </w:tcPr>
          <w:p w14:paraId="75C828F2" w14:textId="0D577FF9" w:rsidR="00164364" w:rsidRPr="002A4330" w:rsidRDefault="00164364" w:rsidP="00164364">
            <w:pPr>
              <w:jc w:val="center"/>
              <w:rPr>
                <w:rFonts w:eastAsia="Times New Roman"/>
                <w:color w:val="000000"/>
                <w:sz w:val="14"/>
                <w:szCs w:val="14"/>
              </w:rPr>
            </w:pPr>
            <w:r w:rsidRPr="002A4330">
              <w:rPr>
                <w:color w:val="000000"/>
                <w:sz w:val="14"/>
                <w:szCs w:val="14"/>
              </w:rPr>
              <w:t>&lt;.0001</w:t>
            </w:r>
          </w:p>
        </w:tc>
        <w:tc>
          <w:tcPr>
            <w:tcW w:w="0" w:type="auto"/>
            <w:tcBorders>
              <w:left w:val="single" w:sz="4" w:space="0" w:color="auto"/>
              <w:bottom w:val="single" w:sz="4" w:space="0" w:color="auto"/>
            </w:tcBorders>
            <w:shd w:val="clear" w:color="auto" w:fill="auto"/>
            <w:noWrap/>
            <w:vAlign w:val="bottom"/>
            <w:hideMark/>
          </w:tcPr>
          <w:p w14:paraId="1AD7B45E" w14:textId="3DDE7E01" w:rsidR="00164364" w:rsidRPr="002A4330" w:rsidRDefault="00164364" w:rsidP="00164364">
            <w:pPr>
              <w:jc w:val="center"/>
              <w:rPr>
                <w:rFonts w:eastAsia="Times New Roman"/>
                <w:color w:val="000000"/>
                <w:sz w:val="14"/>
                <w:szCs w:val="14"/>
              </w:rPr>
            </w:pPr>
            <w:r w:rsidRPr="002A4330">
              <w:rPr>
                <w:color w:val="000000"/>
                <w:sz w:val="14"/>
                <w:szCs w:val="14"/>
              </w:rPr>
              <w:t>0.659 (0.096)</w:t>
            </w:r>
          </w:p>
        </w:tc>
        <w:tc>
          <w:tcPr>
            <w:tcW w:w="0" w:type="auto"/>
            <w:tcBorders>
              <w:bottom w:val="single" w:sz="4" w:space="0" w:color="auto"/>
              <w:right w:val="single" w:sz="4" w:space="0" w:color="auto"/>
            </w:tcBorders>
            <w:shd w:val="clear" w:color="auto" w:fill="auto"/>
            <w:noWrap/>
            <w:vAlign w:val="bottom"/>
            <w:hideMark/>
          </w:tcPr>
          <w:p w14:paraId="602F35B7" w14:textId="33626323" w:rsidR="00164364" w:rsidRPr="002A4330" w:rsidRDefault="00164364" w:rsidP="00164364">
            <w:pPr>
              <w:jc w:val="center"/>
              <w:rPr>
                <w:rFonts w:eastAsia="Times New Roman"/>
                <w:color w:val="000000"/>
                <w:sz w:val="14"/>
                <w:szCs w:val="14"/>
              </w:rPr>
            </w:pPr>
            <w:r w:rsidRPr="002A4330">
              <w:rPr>
                <w:color w:val="000000"/>
                <w:sz w:val="14"/>
                <w:szCs w:val="14"/>
              </w:rPr>
              <w:t>0.0132</w:t>
            </w:r>
          </w:p>
        </w:tc>
        <w:tc>
          <w:tcPr>
            <w:tcW w:w="0" w:type="auto"/>
            <w:tcBorders>
              <w:left w:val="single" w:sz="4" w:space="0" w:color="auto"/>
              <w:bottom w:val="single" w:sz="4" w:space="0" w:color="auto"/>
            </w:tcBorders>
            <w:shd w:val="clear" w:color="auto" w:fill="auto"/>
            <w:noWrap/>
            <w:vAlign w:val="bottom"/>
            <w:hideMark/>
          </w:tcPr>
          <w:p w14:paraId="0E2C96D5" w14:textId="75263416" w:rsidR="00164364" w:rsidRPr="002A4330" w:rsidRDefault="00164364" w:rsidP="00164364">
            <w:pPr>
              <w:jc w:val="center"/>
              <w:rPr>
                <w:rFonts w:eastAsia="Times New Roman"/>
                <w:color w:val="000000"/>
                <w:sz w:val="14"/>
                <w:szCs w:val="14"/>
              </w:rPr>
            </w:pPr>
            <w:r w:rsidRPr="002A4330">
              <w:rPr>
                <w:color w:val="000000"/>
                <w:sz w:val="14"/>
                <w:szCs w:val="14"/>
              </w:rPr>
              <w:t>0.844 (0.222)</w:t>
            </w:r>
          </w:p>
        </w:tc>
        <w:tc>
          <w:tcPr>
            <w:tcW w:w="0" w:type="auto"/>
            <w:tcBorders>
              <w:bottom w:val="single" w:sz="4" w:space="0" w:color="auto"/>
              <w:right w:val="single" w:sz="4" w:space="0" w:color="auto"/>
            </w:tcBorders>
            <w:shd w:val="clear" w:color="auto" w:fill="auto"/>
            <w:noWrap/>
            <w:vAlign w:val="bottom"/>
            <w:hideMark/>
          </w:tcPr>
          <w:p w14:paraId="5FA32BB0" w14:textId="5717FAFF"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11CFF5A1" w14:textId="2CF28E2D" w:rsidR="00164364" w:rsidRPr="002A4330" w:rsidRDefault="00164364" w:rsidP="00164364">
            <w:pPr>
              <w:jc w:val="center"/>
              <w:rPr>
                <w:rFonts w:eastAsia="Times New Roman"/>
                <w:color w:val="000000"/>
                <w:sz w:val="14"/>
                <w:szCs w:val="14"/>
              </w:rPr>
            </w:pPr>
            <w:r w:rsidRPr="002A4330">
              <w:rPr>
                <w:color w:val="000000"/>
                <w:sz w:val="14"/>
                <w:szCs w:val="14"/>
              </w:rPr>
              <w:t>0.877 (0.184)</w:t>
            </w:r>
          </w:p>
        </w:tc>
        <w:tc>
          <w:tcPr>
            <w:tcW w:w="0" w:type="auto"/>
            <w:tcBorders>
              <w:bottom w:val="single" w:sz="4" w:space="0" w:color="auto"/>
              <w:right w:val="single" w:sz="4" w:space="0" w:color="auto"/>
            </w:tcBorders>
            <w:shd w:val="clear" w:color="auto" w:fill="auto"/>
            <w:noWrap/>
            <w:vAlign w:val="bottom"/>
            <w:hideMark/>
          </w:tcPr>
          <w:p w14:paraId="720ECA2C" w14:textId="242D111C" w:rsidR="00164364" w:rsidRPr="002A4330" w:rsidRDefault="00164364" w:rsidP="00164364">
            <w:pPr>
              <w:jc w:val="center"/>
              <w:rPr>
                <w:rFonts w:eastAsia="Times New Roman"/>
                <w:color w:val="000000"/>
                <w:sz w:val="14"/>
                <w:szCs w:val="14"/>
              </w:rPr>
            </w:pPr>
            <w:r w:rsidRPr="002A4330">
              <w:rPr>
                <w:color w:val="000000"/>
                <w:sz w:val="14"/>
                <w:szCs w:val="14"/>
              </w:rPr>
              <w:t>1</w:t>
            </w:r>
          </w:p>
        </w:tc>
        <w:tc>
          <w:tcPr>
            <w:tcW w:w="0" w:type="auto"/>
            <w:tcBorders>
              <w:left w:val="single" w:sz="4" w:space="0" w:color="auto"/>
              <w:bottom w:val="single" w:sz="4" w:space="0" w:color="auto"/>
            </w:tcBorders>
            <w:shd w:val="clear" w:color="auto" w:fill="auto"/>
            <w:noWrap/>
            <w:vAlign w:val="bottom"/>
            <w:hideMark/>
          </w:tcPr>
          <w:p w14:paraId="3C6EEC07" w14:textId="511BDA9C" w:rsidR="00164364" w:rsidRPr="002A4330" w:rsidRDefault="00164364" w:rsidP="00164364">
            <w:pPr>
              <w:jc w:val="center"/>
              <w:rPr>
                <w:rFonts w:eastAsia="Times New Roman"/>
                <w:color w:val="000000"/>
                <w:sz w:val="14"/>
                <w:szCs w:val="14"/>
              </w:rPr>
            </w:pPr>
            <w:r w:rsidRPr="002A4330">
              <w:rPr>
                <w:color w:val="000000"/>
                <w:sz w:val="14"/>
                <w:szCs w:val="14"/>
              </w:rPr>
              <w:t>1.292 (0.31)</w:t>
            </w:r>
          </w:p>
        </w:tc>
        <w:tc>
          <w:tcPr>
            <w:tcW w:w="0" w:type="auto"/>
            <w:tcBorders>
              <w:bottom w:val="single" w:sz="4" w:space="0" w:color="auto"/>
              <w:right w:val="single" w:sz="4" w:space="0" w:color="auto"/>
            </w:tcBorders>
            <w:shd w:val="clear" w:color="auto" w:fill="auto"/>
            <w:noWrap/>
            <w:vAlign w:val="bottom"/>
            <w:hideMark/>
          </w:tcPr>
          <w:p w14:paraId="06618DB5" w14:textId="3E481D28" w:rsidR="00164364" w:rsidRPr="002A4330" w:rsidRDefault="00164364" w:rsidP="00164364">
            <w:pPr>
              <w:jc w:val="center"/>
              <w:rPr>
                <w:rFonts w:eastAsia="Times New Roman"/>
                <w:color w:val="000000"/>
                <w:sz w:val="14"/>
                <w:szCs w:val="14"/>
              </w:rPr>
            </w:pPr>
            <w:r w:rsidRPr="002A4330">
              <w:rPr>
                <w:color w:val="000000"/>
                <w:sz w:val="14"/>
                <w:szCs w:val="14"/>
              </w:rPr>
              <w:t>0.8593</w:t>
            </w:r>
          </w:p>
        </w:tc>
        <w:tc>
          <w:tcPr>
            <w:tcW w:w="0" w:type="auto"/>
            <w:tcBorders>
              <w:left w:val="single" w:sz="4" w:space="0" w:color="auto"/>
              <w:bottom w:val="single" w:sz="4" w:space="0" w:color="auto"/>
            </w:tcBorders>
            <w:shd w:val="clear" w:color="auto" w:fill="auto"/>
            <w:noWrap/>
            <w:vAlign w:val="bottom"/>
            <w:hideMark/>
          </w:tcPr>
          <w:p w14:paraId="6785FEF7" w14:textId="03C08E8D" w:rsidR="00164364" w:rsidRPr="002A4330" w:rsidRDefault="00164364" w:rsidP="00164364">
            <w:pPr>
              <w:jc w:val="center"/>
              <w:rPr>
                <w:rFonts w:eastAsia="Times New Roman"/>
                <w:color w:val="000000"/>
                <w:sz w:val="14"/>
                <w:szCs w:val="14"/>
              </w:rPr>
            </w:pPr>
            <w:r w:rsidRPr="002A4330">
              <w:rPr>
                <w:color w:val="000000"/>
                <w:sz w:val="14"/>
                <w:szCs w:val="14"/>
              </w:rPr>
              <w:t>0.908 (0.164)</w:t>
            </w:r>
          </w:p>
        </w:tc>
        <w:tc>
          <w:tcPr>
            <w:tcW w:w="436" w:type="dxa"/>
            <w:tcBorders>
              <w:bottom w:val="single" w:sz="4" w:space="0" w:color="auto"/>
              <w:right w:val="single" w:sz="4" w:space="0" w:color="auto"/>
            </w:tcBorders>
            <w:shd w:val="clear" w:color="auto" w:fill="auto"/>
            <w:noWrap/>
            <w:vAlign w:val="bottom"/>
            <w:hideMark/>
          </w:tcPr>
          <w:p w14:paraId="1A933C00" w14:textId="07AD3530" w:rsidR="00164364" w:rsidRPr="002A4330" w:rsidRDefault="00164364" w:rsidP="00164364">
            <w:pPr>
              <w:jc w:val="center"/>
              <w:rPr>
                <w:rFonts w:eastAsia="Times New Roman"/>
                <w:color w:val="000000"/>
                <w:sz w:val="14"/>
                <w:szCs w:val="14"/>
              </w:rPr>
            </w:pPr>
            <w:r w:rsidRPr="002A4330">
              <w:rPr>
                <w:color w:val="000000"/>
                <w:sz w:val="14"/>
                <w:szCs w:val="14"/>
              </w:rPr>
              <w:t>1</w:t>
            </w:r>
          </w:p>
        </w:tc>
      </w:tr>
      <w:tr w:rsidR="007E715D" w:rsidRPr="002A4330" w14:paraId="5AE5A4FE" w14:textId="77777777" w:rsidTr="00926978">
        <w:trPr>
          <w:trHeight w:val="20"/>
          <w:jc w:val="center"/>
        </w:trPr>
        <w:tc>
          <w:tcPr>
            <w:tcW w:w="1422" w:type="dxa"/>
            <w:tcBorders>
              <w:top w:val="single" w:sz="4" w:space="0" w:color="auto"/>
              <w:left w:val="single" w:sz="4" w:space="0" w:color="auto"/>
              <w:right w:val="single" w:sz="4" w:space="0" w:color="auto"/>
            </w:tcBorders>
            <w:shd w:val="clear" w:color="auto" w:fill="auto"/>
            <w:noWrap/>
            <w:vAlign w:val="bottom"/>
            <w:hideMark/>
          </w:tcPr>
          <w:p w14:paraId="26371CDD" w14:textId="01D81559" w:rsidR="00164364" w:rsidRPr="002A4330" w:rsidRDefault="00164364" w:rsidP="00164364">
            <w:pPr>
              <w:rPr>
                <w:rFonts w:eastAsia="Times New Roman"/>
                <w:b/>
                <w:bCs/>
                <w:sz w:val="14"/>
                <w:szCs w:val="14"/>
              </w:rPr>
            </w:pPr>
            <w:r w:rsidRPr="002A4330">
              <w:rPr>
                <w:b/>
                <w:bCs/>
                <w:sz w:val="14"/>
                <w:szCs w:val="14"/>
              </w:rPr>
              <w:t>EQ-5D-5L Utility</w:t>
            </w:r>
          </w:p>
        </w:tc>
        <w:tc>
          <w:tcPr>
            <w:tcW w:w="0" w:type="auto"/>
            <w:tcBorders>
              <w:top w:val="single" w:sz="4" w:space="0" w:color="auto"/>
              <w:left w:val="single" w:sz="4" w:space="0" w:color="auto"/>
            </w:tcBorders>
            <w:shd w:val="clear" w:color="auto" w:fill="auto"/>
            <w:noWrap/>
            <w:vAlign w:val="bottom"/>
            <w:hideMark/>
          </w:tcPr>
          <w:p w14:paraId="2B5B1F8E" w14:textId="577E1263"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61D6592F" w14:textId="42FBEB33"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77284EAA" w14:textId="63E783B3"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605ED3DB" w14:textId="797940D4"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30F25B64" w14:textId="443DC4C3"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5CA8D535" w14:textId="23AA233D"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54082FD7" w14:textId="695C7588"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59201FEC" w14:textId="2EE8CBC5"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40759240" w14:textId="6BC8675F"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79788234" w14:textId="6BFFCD29"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1F2806BE" w14:textId="5DC8DAF7"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5D97789E" w14:textId="7722E9A5"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16FB3E30" w14:textId="36F97566"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3F8D636C" w14:textId="407807F6"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2E2BF19D" w14:textId="4FF930F8"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66E0E388" w14:textId="7F905F34"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single" w:sz="4" w:space="0" w:color="auto"/>
            </w:tcBorders>
            <w:shd w:val="clear" w:color="auto" w:fill="auto"/>
            <w:noWrap/>
            <w:vAlign w:val="bottom"/>
            <w:hideMark/>
          </w:tcPr>
          <w:p w14:paraId="5C85CDE4" w14:textId="2671A993"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436" w:type="dxa"/>
            <w:tcBorders>
              <w:top w:val="single" w:sz="4" w:space="0" w:color="auto"/>
              <w:right w:val="single" w:sz="4" w:space="0" w:color="auto"/>
            </w:tcBorders>
            <w:shd w:val="clear" w:color="auto" w:fill="auto"/>
            <w:noWrap/>
            <w:vAlign w:val="bottom"/>
            <w:hideMark/>
          </w:tcPr>
          <w:p w14:paraId="14389CD7" w14:textId="51F443AC" w:rsidR="00164364" w:rsidRPr="002A4330" w:rsidRDefault="00164364" w:rsidP="00164364">
            <w:pPr>
              <w:jc w:val="center"/>
              <w:rPr>
                <w:rFonts w:eastAsia="Times New Roman"/>
                <w:b/>
                <w:bCs/>
                <w:sz w:val="14"/>
                <w:szCs w:val="14"/>
                <w:u w:val="single"/>
              </w:rPr>
            </w:pPr>
            <w:r w:rsidRPr="002A4330">
              <w:rPr>
                <w:b/>
                <w:bCs/>
                <w:sz w:val="14"/>
                <w:szCs w:val="14"/>
                <w:u w:val="single"/>
              </w:rPr>
              <w:t>p</w:t>
            </w:r>
          </w:p>
        </w:tc>
      </w:tr>
      <w:tr w:rsidR="007E715D" w:rsidRPr="002A4330" w14:paraId="70297FB4"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36F789A7" w14:textId="788D7CF0" w:rsidR="00164364" w:rsidRPr="002A4330" w:rsidRDefault="00164364" w:rsidP="00164364">
            <w:pPr>
              <w:rPr>
                <w:rFonts w:eastAsia="Times New Roman"/>
                <w:sz w:val="14"/>
                <w:szCs w:val="14"/>
              </w:rPr>
            </w:pPr>
            <w:r w:rsidRPr="002A4330">
              <w:rPr>
                <w:sz w:val="14"/>
                <w:szCs w:val="14"/>
              </w:rPr>
              <w:t xml:space="preserve">   wave1 - wave2</w:t>
            </w:r>
          </w:p>
        </w:tc>
        <w:tc>
          <w:tcPr>
            <w:tcW w:w="0" w:type="auto"/>
            <w:tcBorders>
              <w:left w:val="single" w:sz="4" w:space="0" w:color="auto"/>
            </w:tcBorders>
            <w:shd w:val="clear" w:color="auto" w:fill="auto"/>
            <w:noWrap/>
            <w:vAlign w:val="bottom"/>
            <w:hideMark/>
          </w:tcPr>
          <w:p w14:paraId="51689C4A" w14:textId="600132BC" w:rsidR="00164364" w:rsidRPr="002A4330" w:rsidRDefault="00164364" w:rsidP="00164364">
            <w:pPr>
              <w:jc w:val="center"/>
              <w:rPr>
                <w:rFonts w:eastAsia="Times New Roman"/>
                <w:sz w:val="14"/>
                <w:szCs w:val="14"/>
              </w:rPr>
            </w:pPr>
            <w:r w:rsidRPr="002A4330">
              <w:rPr>
                <w:sz w:val="14"/>
                <w:szCs w:val="14"/>
              </w:rPr>
              <w:t>0.053 (0.027)</w:t>
            </w:r>
          </w:p>
        </w:tc>
        <w:tc>
          <w:tcPr>
            <w:tcW w:w="0" w:type="auto"/>
            <w:tcBorders>
              <w:right w:val="single" w:sz="4" w:space="0" w:color="auto"/>
            </w:tcBorders>
            <w:shd w:val="clear" w:color="auto" w:fill="auto"/>
            <w:noWrap/>
            <w:vAlign w:val="bottom"/>
            <w:hideMark/>
          </w:tcPr>
          <w:p w14:paraId="3540ADCE" w14:textId="2438580A" w:rsidR="00164364" w:rsidRPr="002A4330" w:rsidRDefault="00164364" w:rsidP="00164364">
            <w:pPr>
              <w:jc w:val="center"/>
              <w:rPr>
                <w:rFonts w:eastAsia="Times New Roman"/>
                <w:sz w:val="14"/>
                <w:szCs w:val="14"/>
              </w:rPr>
            </w:pPr>
            <w:r w:rsidRPr="002A4330">
              <w:rPr>
                <w:sz w:val="14"/>
                <w:szCs w:val="14"/>
              </w:rPr>
              <w:t>0.1606</w:t>
            </w:r>
          </w:p>
        </w:tc>
        <w:tc>
          <w:tcPr>
            <w:tcW w:w="0" w:type="auto"/>
            <w:tcBorders>
              <w:left w:val="single" w:sz="4" w:space="0" w:color="auto"/>
            </w:tcBorders>
            <w:shd w:val="clear" w:color="auto" w:fill="auto"/>
            <w:noWrap/>
            <w:vAlign w:val="bottom"/>
            <w:hideMark/>
          </w:tcPr>
          <w:p w14:paraId="0D589965" w14:textId="3EB8438C" w:rsidR="00164364" w:rsidRPr="002A4330" w:rsidRDefault="00164364" w:rsidP="00164364">
            <w:pPr>
              <w:jc w:val="center"/>
              <w:rPr>
                <w:rFonts w:eastAsia="Times New Roman"/>
                <w:sz w:val="14"/>
                <w:szCs w:val="14"/>
              </w:rPr>
            </w:pPr>
            <w:r w:rsidRPr="002A4330">
              <w:rPr>
                <w:sz w:val="14"/>
                <w:szCs w:val="14"/>
              </w:rPr>
              <w:t>0.073 (0.018)</w:t>
            </w:r>
          </w:p>
        </w:tc>
        <w:tc>
          <w:tcPr>
            <w:tcW w:w="0" w:type="auto"/>
            <w:tcBorders>
              <w:right w:val="single" w:sz="4" w:space="0" w:color="auto"/>
            </w:tcBorders>
            <w:shd w:val="clear" w:color="auto" w:fill="auto"/>
            <w:noWrap/>
            <w:vAlign w:val="bottom"/>
            <w:hideMark/>
          </w:tcPr>
          <w:p w14:paraId="1B017E34" w14:textId="4101C437" w:rsidR="00164364" w:rsidRPr="002A4330" w:rsidRDefault="00164364" w:rsidP="00164364">
            <w:pPr>
              <w:jc w:val="center"/>
              <w:rPr>
                <w:rFonts w:eastAsia="Times New Roman"/>
                <w:sz w:val="14"/>
                <w:szCs w:val="14"/>
              </w:rPr>
            </w:pPr>
            <w:r w:rsidRPr="002A4330">
              <w:rPr>
                <w:sz w:val="14"/>
                <w:szCs w:val="14"/>
              </w:rPr>
              <w:t>0.0001</w:t>
            </w:r>
          </w:p>
        </w:tc>
        <w:tc>
          <w:tcPr>
            <w:tcW w:w="0" w:type="auto"/>
            <w:tcBorders>
              <w:left w:val="single" w:sz="4" w:space="0" w:color="auto"/>
            </w:tcBorders>
            <w:shd w:val="clear" w:color="auto" w:fill="auto"/>
            <w:noWrap/>
            <w:vAlign w:val="bottom"/>
            <w:hideMark/>
          </w:tcPr>
          <w:p w14:paraId="23534172" w14:textId="29BDAD49" w:rsidR="00164364" w:rsidRPr="002A4330" w:rsidRDefault="00164364" w:rsidP="00164364">
            <w:pPr>
              <w:jc w:val="center"/>
              <w:rPr>
                <w:rFonts w:eastAsia="Times New Roman"/>
                <w:sz w:val="14"/>
                <w:szCs w:val="14"/>
              </w:rPr>
            </w:pPr>
            <w:r w:rsidRPr="002A4330">
              <w:rPr>
                <w:sz w:val="14"/>
                <w:szCs w:val="14"/>
              </w:rPr>
              <w:t>0.075 (0.016)</w:t>
            </w:r>
          </w:p>
        </w:tc>
        <w:tc>
          <w:tcPr>
            <w:tcW w:w="0" w:type="auto"/>
            <w:tcBorders>
              <w:right w:val="single" w:sz="4" w:space="0" w:color="auto"/>
            </w:tcBorders>
            <w:shd w:val="clear" w:color="auto" w:fill="auto"/>
            <w:noWrap/>
            <w:vAlign w:val="bottom"/>
            <w:hideMark/>
          </w:tcPr>
          <w:p w14:paraId="4C0280DD" w14:textId="5C60D218"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single" w:sz="4" w:space="0" w:color="auto"/>
            </w:tcBorders>
            <w:shd w:val="clear" w:color="auto" w:fill="auto"/>
            <w:noWrap/>
            <w:vAlign w:val="bottom"/>
            <w:hideMark/>
          </w:tcPr>
          <w:p w14:paraId="17167EF2" w14:textId="120B0C24" w:rsidR="00164364" w:rsidRPr="002A4330" w:rsidRDefault="00164364" w:rsidP="00164364">
            <w:pPr>
              <w:jc w:val="center"/>
              <w:rPr>
                <w:rFonts w:eastAsia="Times New Roman"/>
                <w:sz w:val="14"/>
                <w:szCs w:val="14"/>
              </w:rPr>
            </w:pPr>
            <w:r w:rsidRPr="002A4330">
              <w:rPr>
                <w:sz w:val="14"/>
                <w:szCs w:val="14"/>
              </w:rPr>
              <w:t>0.001 (0.03)</w:t>
            </w:r>
          </w:p>
        </w:tc>
        <w:tc>
          <w:tcPr>
            <w:tcW w:w="0" w:type="auto"/>
            <w:tcBorders>
              <w:right w:val="single" w:sz="4" w:space="0" w:color="auto"/>
            </w:tcBorders>
            <w:shd w:val="clear" w:color="auto" w:fill="auto"/>
            <w:noWrap/>
            <w:vAlign w:val="bottom"/>
            <w:hideMark/>
          </w:tcPr>
          <w:p w14:paraId="5510C987" w14:textId="69346194"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single" w:sz="4" w:space="0" w:color="auto"/>
            </w:tcBorders>
            <w:shd w:val="clear" w:color="auto" w:fill="auto"/>
            <w:noWrap/>
            <w:vAlign w:val="bottom"/>
            <w:hideMark/>
          </w:tcPr>
          <w:p w14:paraId="0010220E" w14:textId="54647DC4" w:rsidR="00164364" w:rsidRPr="002A4330" w:rsidRDefault="00164364" w:rsidP="00164364">
            <w:pPr>
              <w:jc w:val="center"/>
              <w:rPr>
                <w:rFonts w:eastAsia="Times New Roman"/>
                <w:sz w:val="14"/>
                <w:szCs w:val="14"/>
              </w:rPr>
            </w:pPr>
            <w:r w:rsidRPr="002A4330">
              <w:rPr>
                <w:sz w:val="14"/>
                <w:szCs w:val="14"/>
              </w:rPr>
              <w:t>0.067 (0.013)</w:t>
            </w:r>
          </w:p>
        </w:tc>
        <w:tc>
          <w:tcPr>
            <w:tcW w:w="0" w:type="auto"/>
            <w:tcBorders>
              <w:right w:val="single" w:sz="4" w:space="0" w:color="auto"/>
            </w:tcBorders>
            <w:shd w:val="clear" w:color="auto" w:fill="auto"/>
            <w:noWrap/>
            <w:vAlign w:val="bottom"/>
            <w:hideMark/>
          </w:tcPr>
          <w:p w14:paraId="05F716AE" w14:textId="73F91271"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single" w:sz="4" w:space="0" w:color="auto"/>
            </w:tcBorders>
            <w:shd w:val="clear" w:color="auto" w:fill="auto"/>
            <w:noWrap/>
            <w:vAlign w:val="bottom"/>
            <w:hideMark/>
          </w:tcPr>
          <w:p w14:paraId="732DCF66" w14:textId="432D1CAC" w:rsidR="00164364" w:rsidRPr="002A4330" w:rsidRDefault="00164364" w:rsidP="00164364">
            <w:pPr>
              <w:jc w:val="center"/>
              <w:rPr>
                <w:rFonts w:eastAsia="Times New Roman"/>
                <w:sz w:val="14"/>
                <w:szCs w:val="14"/>
              </w:rPr>
            </w:pPr>
            <w:r w:rsidRPr="002A4330">
              <w:rPr>
                <w:sz w:val="14"/>
                <w:szCs w:val="14"/>
              </w:rPr>
              <w:t>0.018 (0.022)</w:t>
            </w:r>
          </w:p>
        </w:tc>
        <w:tc>
          <w:tcPr>
            <w:tcW w:w="0" w:type="auto"/>
            <w:tcBorders>
              <w:right w:val="single" w:sz="4" w:space="0" w:color="auto"/>
            </w:tcBorders>
            <w:shd w:val="clear" w:color="auto" w:fill="auto"/>
            <w:noWrap/>
            <w:vAlign w:val="bottom"/>
            <w:hideMark/>
          </w:tcPr>
          <w:p w14:paraId="3F7A80C6" w14:textId="2611E5A4"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single" w:sz="4" w:space="0" w:color="auto"/>
            </w:tcBorders>
            <w:shd w:val="clear" w:color="auto" w:fill="auto"/>
            <w:noWrap/>
            <w:vAlign w:val="bottom"/>
            <w:hideMark/>
          </w:tcPr>
          <w:p w14:paraId="59AAF1FD" w14:textId="7A6EA723" w:rsidR="00164364" w:rsidRPr="002A4330" w:rsidRDefault="00164364" w:rsidP="00164364">
            <w:pPr>
              <w:jc w:val="center"/>
              <w:rPr>
                <w:rFonts w:eastAsia="Times New Roman"/>
                <w:sz w:val="14"/>
                <w:szCs w:val="14"/>
              </w:rPr>
            </w:pPr>
            <w:r w:rsidRPr="002A4330">
              <w:rPr>
                <w:sz w:val="14"/>
                <w:szCs w:val="14"/>
              </w:rPr>
              <w:t>0.099 (0.019)</w:t>
            </w:r>
          </w:p>
        </w:tc>
        <w:tc>
          <w:tcPr>
            <w:tcW w:w="0" w:type="auto"/>
            <w:tcBorders>
              <w:right w:val="single" w:sz="4" w:space="0" w:color="auto"/>
            </w:tcBorders>
            <w:shd w:val="clear" w:color="auto" w:fill="auto"/>
            <w:noWrap/>
            <w:vAlign w:val="bottom"/>
            <w:hideMark/>
          </w:tcPr>
          <w:p w14:paraId="0E124A62" w14:textId="0E1FF181"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single" w:sz="4" w:space="0" w:color="auto"/>
            </w:tcBorders>
            <w:shd w:val="clear" w:color="auto" w:fill="auto"/>
            <w:noWrap/>
            <w:vAlign w:val="bottom"/>
            <w:hideMark/>
          </w:tcPr>
          <w:p w14:paraId="6EBC5269" w14:textId="3013C89F" w:rsidR="00164364" w:rsidRPr="002A4330" w:rsidRDefault="00164364" w:rsidP="00164364">
            <w:pPr>
              <w:jc w:val="center"/>
              <w:rPr>
                <w:rFonts w:eastAsia="Times New Roman"/>
                <w:sz w:val="14"/>
                <w:szCs w:val="14"/>
              </w:rPr>
            </w:pPr>
            <w:r w:rsidRPr="002A4330">
              <w:rPr>
                <w:sz w:val="14"/>
                <w:szCs w:val="14"/>
              </w:rPr>
              <w:t>0.082 (0.021)</w:t>
            </w:r>
          </w:p>
        </w:tc>
        <w:tc>
          <w:tcPr>
            <w:tcW w:w="0" w:type="auto"/>
            <w:tcBorders>
              <w:right w:val="single" w:sz="4" w:space="0" w:color="auto"/>
            </w:tcBorders>
            <w:shd w:val="clear" w:color="auto" w:fill="auto"/>
            <w:noWrap/>
            <w:vAlign w:val="bottom"/>
            <w:hideMark/>
          </w:tcPr>
          <w:p w14:paraId="49B28AEB" w14:textId="78526946" w:rsidR="00164364" w:rsidRPr="002A4330" w:rsidRDefault="00164364" w:rsidP="00164364">
            <w:pPr>
              <w:jc w:val="center"/>
              <w:rPr>
                <w:rFonts w:eastAsia="Times New Roman"/>
                <w:sz w:val="14"/>
                <w:szCs w:val="14"/>
              </w:rPr>
            </w:pPr>
            <w:r w:rsidRPr="002A4330">
              <w:rPr>
                <w:sz w:val="14"/>
                <w:szCs w:val="14"/>
              </w:rPr>
              <w:t>0.0003</w:t>
            </w:r>
          </w:p>
        </w:tc>
        <w:tc>
          <w:tcPr>
            <w:tcW w:w="0" w:type="auto"/>
            <w:tcBorders>
              <w:left w:val="single" w:sz="4" w:space="0" w:color="auto"/>
            </w:tcBorders>
            <w:shd w:val="clear" w:color="auto" w:fill="auto"/>
            <w:noWrap/>
            <w:vAlign w:val="bottom"/>
            <w:hideMark/>
          </w:tcPr>
          <w:p w14:paraId="61882E1D" w14:textId="152D5846" w:rsidR="00164364" w:rsidRPr="002A4330" w:rsidRDefault="00164364" w:rsidP="00164364">
            <w:pPr>
              <w:jc w:val="center"/>
              <w:rPr>
                <w:rFonts w:eastAsia="Times New Roman"/>
                <w:sz w:val="14"/>
                <w:szCs w:val="14"/>
              </w:rPr>
            </w:pPr>
            <w:r w:rsidRPr="002A4330">
              <w:rPr>
                <w:sz w:val="14"/>
                <w:szCs w:val="14"/>
              </w:rPr>
              <w:t>0.074 (0.014)</w:t>
            </w:r>
          </w:p>
        </w:tc>
        <w:tc>
          <w:tcPr>
            <w:tcW w:w="436" w:type="dxa"/>
            <w:tcBorders>
              <w:right w:val="single" w:sz="4" w:space="0" w:color="auto"/>
            </w:tcBorders>
            <w:shd w:val="clear" w:color="auto" w:fill="auto"/>
            <w:noWrap/>
            <w:vAlign w:val="bottom"/>
            <w:hideMark/>
          </w:tcPr>
          <w:p w14:paraId="405DF915" w14:textId="264B3E16" w:rsidR="00164364" w:rsidRPr="002A4330" w:rsidRDefault="00164364" w:rsidP="00164364">
            <w:pPr>
              <w:jc w:val="center"/>
              <w:rPr>
                <w:rFonts w:eastAsia="Times New Roman"/>
                <w:sz w:val="14"/>
                <w:szCs w:val="14"/>
              </w:rPr>
            </w:pPr>
            <w:r w:rsidRPr="002A4330">
              <w:rPr>
                <w:sz w:val="14"/>
                <w:szCs w:val="14"/>
              </w:rPr>
              <w:t>&lt;.0001</w:t>
            </w:r>
          </w:p>
        </w:tc>
      </w:tr>
      <w:tr w:rsidR="007E715D" w:rsidRPr="002A4330" w14:paraId="6F96F736"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03151DDF" w14:textId="5CA86DBC" w:rsidR="00164364" w:rsidRPr="002A4330" w:rsidRDefault="00164364" w:rsidP="00164364">
            <w:pPr>
              <w:rPr>
                <w:rFonts w:eastAsia="Times New Roman"/>
                <w:sz w:val="14"/>
                <w:szCs w:val="14"/>
              </w:rPr>
            </w:pPr>
            <w:r w:rsidRPr="002A4330">
              <w:rPr>
                <w:sz w:val="14"/>
                <w:szCs w:val="14"/>
              </w:rPr>
              <w:t xml:space="preserve">   wave1 - wave3</w:t>
            </w:r>
          </w:p>
        </w:tc>
        <w:tc>
          <w:tcPr>
            <w:tcW w:w="0" w:type="auto"/>
            <w:tcBorders>
              <w:left w:val="single" w:sz="4" w:space="0" w:color="auto"/>
            </w:tcBorders>
            <w:shd w:val="clear" w:color="auto" w:fill="auto"/>
            <w:noWrap/>
            <w:vAlign w:val="bottom"/>
            <w:hideMark/>
          </w:tcPr>
          <w:p w14:paraId="5C27A2B1" w14:textId="302EF7EE" w:rsidR="00164364" w:rsidRPr="002A4330" w:rsidRDefault="00164364" w:rsidP="00164364">
            <w:pPr>
              <w:jc w:val="center"/>
              <w:rPr>
                <w:rFonts w:eastAsia="Times New Roman"/>
                <w:sz w:val="14"/>
                <w:szCs w:val="14"/>
              </w:rPr>
            </w:pPr>
            <w:r w:rsidRPr="002A4330">
              <w:rPr>
                <w:sz w:val="14"/>
                <w:szCs w:val="14"/>
              </w:rPr>
              <w:t>0.025 (0.026)</w:t>
            </w:r>
          </w:p>
        </w:tc>
        <w:tc>
          <w:tcPr>
            <w:tcW w:w="0" w:type="auto"/>
            <w:tcBorders>
              <w:right w:val="single" w:sz="4" w:space="0" w:color="auto"/>
            </w:tcBorders>
            <w:shd w:val="clear" w:color="auto" w:fill="auto"/>
            <w:noWrap/>
            <w:vAlign w:val="bottom"/>
            <w:hideMark/>
          </w:tcPr>
          <w:p w14:paraId="7799405C" w14:textId="77F5F0E0"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single" w:sz="4" w:space="0" w:color="auto"/>
            </w:tcBorders>
            <w:shd w:val="clear" w:color="auto" w:fill="auto"/>
            <w:noWrap/>
            <w:vAlign w:val="bottom"/>
            <w:hideMark/>
          </w:tcPr>
          <w:p w14:paraId="4D46F505" w14:textId="37A37384" w:rsidR="00164364" w:rsidRPr="002A4330" w:rsidRDefault="00164364" w:rsidP="00164364">
            <w:pPr>
              <w:jc w:val="center"/>
              <w:rPr>
                <w:rFonts w:eastAsia="Times New Roman"/>
                <w:sz w:val="14"/>
                <w:szCs w:val="14"/>
              </w:rPr>
            </w:pPr>
            <w:r w:rsidRPr="002A4330">
              <w:rPr>
                <w:sz w:val="14"/>
                <w:szCs w:val="14"/>
              </w:rPr>
              <w:t>0.096 (0.017)</w:t>
            </w:r>
          </w:p>
        </w:tc>
        <w:tc>
          <w:tcPr>
            <w:tcW w:w="0" w:type="auto"/>
            <w:tcBorders>
              <w:right w:val="single" w:sz="4" w:space="0" w:color="auto"/>
            </w:tcBorders>
            <w:shd w:val="clear" w:color="auto" w:fill="auto"/>
            <w:noWrap/>
            <w:vAlign w:val="bottom"/>
            <w:hideMark/>
          </w:tcPr>
          <w:p w14:paraId="3632945D" w14:textId="73B8417B"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single" w:sz="4" w:space="0" w:color="auto"/>
            </w:tcBorders>
            <w:shd w:val="clear" w:color="auto" w:fill="auto"/>
            <w:noWrap/>
            <w:vAlign w:val="bottom"/>
            <w:hideMark/>
          </w:tcPr>
          <w:p w14:paraId="4D727B91" w14:textId="7E8DE390" w:rsidR="00164364" w:rsidRPr="002A4330" w:rsidRDefault="00164364" w:rsidP="00164364">
            <w:pPr>
              <w:jc w:val="center"/>
              <w:rPr>
                <w:rFonts w:eastAsia="Times New Roman"/>
                <w:sz w:val="14"/>
                <w:szCs w:val="14"/>
              </w:rPr>
            </w:pPr>
            <w:r w:rsidRPr="002A4330">
              <w:rPr>
                <w:sz w:val="14"/>
                <w:szCs w:val="14"/>
              </w:rPr>
              <w:t>0.025 (0.015)</w:t>
            </w:r>
          </w:p>
        </w:tc>
        <w:tc>
          <w:tcPr>
            <w:tcW w:w="0" w:type="auto"/>
            <w:tcBorders>
              <w:right w:val="single" w:sz="4" w:space="0" w:color="auto"/>
            </w:tcBorders>
            <w:shd w:val="clear" w:color="auto" w:fill="auto"/>
            <w:noWrap/>
            <w:vAlign w:val="bottom"/>
            <w:hideMark/>
          </w:tcPr>
          <w:p w14:paraId="3BFB43F7" w14:textId="11173630" w:rsidR="00164364" w:rsidRPr="002A4330" w:rsidRDefault="00164364" w:rsidP="00164364">
            <w:pPr>
              <w:jc w:val="center"/>
              <w:rPr>
                <w:rFonts w:eastAsia="Times New Roman"/>
                <w:sz w:val="14"/>
                <w:szCs w:val="14"/>
              </w:rPr>
            </w:pPr>
            <w:r w:rsidRPr="002A4330">
              <w:rPr>
                <w:sz w:val="14"/>
                <w:szCs w:val="14"/>
              </w:rPr>
              <w:t>0.2524</w:t>
            </w:r>
          </w:p>
        </w:tc>
        <w:tc>
          <w:tcPr>
            <w:tcW w:w="0" w:type="auto"/>
            <w:tcBorders>
              <w:left w:val="single" w:sz="4" w:space="0" w:color="auto"/>
            </w:tcBorders>
            <w:shd w:val="clear" w:color="auto" w:fill="auto"/>
            <w:noWrap/>
            <w:vAlign w:val="bottom"/>
            <w:hideMark/>
          </w:tcPr>
          <w:p w14:paraId="316B2FDA" w14:textId="412790D7" w:rsidR="00164364" w:rsidRPr="002A4330" w:rsidRDefault="00164364" w:rsidP="00164364">
            <w:pPr>
              <w:jc w:val="center"/>
              <w:rPr>
                <w:rFonts w:eastAsia="Times New Roman"/>
                <w:sz w:val="14"/>
                <w:szCs w:val="14"/>
              </w:rPr>
            </w:pPr>
            <w:r w:rsidRPr="002A4330">
              <w:rPr>
                <w:sz w:val="14"/>
                <w:szCs w:val="14"/>
              </w:rPr>
              <w:t>0.091 (0.03)</w:t>
            </w:r>
          </w:p>
        </w:tc>
        <w:tc>
          <w:tcPr>
            <w:tcW w:w="0" w:type="auto"/>
            <w:tcBorders>
              <w:right w:val="single" w:sz="4" w:space="0" w:color="auto"/>
            </w:tcBorders>
            <w:shd w:val="clear" w:color="auto" w:fill="auto"/>
            <w:noWrap/>
            <w:vAlign w:val="bottom"/>
            <w:hideMark/>
          </w:tcPr>
          <w:p w14:paraId="78177EDB" w14:textId="7600CEE8" w:rsidR="00164364" w:rsidRPr="002A4330" w:rsidRDefault="00164364" w:rsidP="00164364">
            <w:pPr>
              <w:jc w:val="center"/>
              <w:rPr>
                <w:rFonts w:eastAsia="Times New Roman"/>
                <w:sz w:val="14"/>
                <w:szCs w:val="14"/>
              </w:rPr>
            </w:pPr>
            <w:r w:rsidRPr="002A4330">
              <w:rPr>
                <w:sz w:val="14"/>
                <w:szCs w:val="14"/>
              </w:rPr>
              <w:t>0.0078</w:t>
            </w:r>
          </w:p>
        </w:tc>
        <w:tc>
          <w:tcPr>
            <w:tcW w:w="0" w:type="auto"/>
            <w:tcBorders>
              <w:left w:val="single" w:sz="4" w:space="0" w:color="auto"/>
            </w:tcBorders>
            <w:shd w:val="clear" w:color="auto" w:fill="auto"/>
            <w:noWrap/>
            <w:vAlign w:val="bottom"/>
            <w:hideMark/>
          </w:tcPr>
          <w:p w14:paraId="386A8E65" w14:textId="007D9913" w:rsidR="00164364" w:rsidRPr="002A4330" w:rsidRDefault="00164364" w:rsidP="00164364">
            <w:pPr>
              <w:jc w:val="center"/>
              <w:rPr>
                <w:rFonts w:eastAsia="Times New Roman"/>
                <w:sz w:val="14"/>
                <w:szCs w:val="14"/>
              </w:rPr>
            </w:pPr>
            <w:r w:rsidRPr="002A4330">
              <w:rPr>
                <w:sz w:val="14"/>
                <w:szCs w:val="14"/>
              </w:rPr>
              <w:t>0.1 (0.013)</w:t>
            </w:r>
          </w:p>
        </w:tc>
        <w:tc>
          <w:tcPr>
            <w:tcW w:w="0" w:type="auto"/>
            <w:tcBorders>
              <w:right w:val="single" w:sz="4" w:space="0" w:color="auto"/>
            </w:tcBorders>
            <w:shd w:val="clear" w:color="auto" w:fill="auto"/>
            <w:noWrap/>
            <w:vAlign w:val="bottom"/>
            <w:hideMark/>
          </w:tcPr>
          <w:p w14:paraId="6AE595D3" w14:textId="02ADF152"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single" w:sz="4" w:space="0" w:color="auto"/>
            </w:tcBorders>
            <w:shd w:val="clear" w:color="auto" w:fill="auto"/>
            <w:noWrap/>
            <w:vAlign w:val="bottom"/>
            <w:hideMark/>
          </w:tcPr>
          <w:p w14:paraId="04B1B764" w14:textId="7C2430CA" w:rsidR="00164364" w:rsidRPr="002A4330" w:rsidRDefault="00164364" w:rsidP="00164364">
            <w:pPr>
              <w:jc w:val="center"/>
              <w:rPr>
                <w:rFonts w:eastAsia="Times New Roman"/>
                <w:sz w:val="14"/>
                <w:szCs w:val="14"/>
              </w:rPr>
            </w:pPr>
            <w:r w:rsidRPr="002A4330">
              <w:rPr>
                <w:sz w:val="14"/>
                <w:szCs w:val="14"/>
              </w:rPr>
              <w:t>0.105 (0.022)</w:t>
            </w:r>
          </w:p>
        </w:tc>
        <w:tc>
          <w:tcPr>
            <w:tcW w:w="0" w:type="auto"/>
            <w:tcBorders>
              <w:right w:val="single" w:sz="4" w:space="0" w:color="auto"/>
            </w:tcBorders>
            <w:shd w:val="clear" w:color="auto" w:fill="auto"/>
            <w:noWrap/>
            <w:vAlign w:val="bottom"/>
            <w:hideMark/>
          </w:tcPr>
          <w:p w14:paraId="30D534FF" w14:textId="656073C2"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single" w:sz="4" w:space="0" w:color="auto"/>
            </w:tcBorders>
            <w:shd w:val="clear" w:color="auto" w:fill="auto"/>
            <w:noWrap/>
            <w:vAlign w:val="bottom"/>
            <w:hideMark/>
          </w:tcPr>
          <w:p w14:paraId="7E5EE0EA" w14:textId="4FABFD30" w:rsidR="00164364" w:rsidRPr="002A4330" w:rsidRDefault="00164364" w:rsidP="00164364">
            <w:pPr>
              <w:jc w:val="center"/>
              <w:rPr>
                <w:rFonts w:eastAsia="Times New Roman"/>
                <w:sz w:val="14"/>
                <w:szCs w:val="14"/>
              </w:rPr>
            </w:pPr>
            <w:r w:rsidRPr="002A4330">
              <w:rPr>
                <w:sz w:val="14"/>
                <w:szCs w:val="14"/>
              </w:rPr>
              <w:t>0.085 (0.018)</w:t>
            </w:r>
          </w:p>
        </w:tc>
        <w:tc>
          <w:tcPr>
            <w:tcW w:w="0" w:type="auto"/>
            <w:tcBorders>
              <w:right w:val="single" w:sz="4" w:space="0" w:color="auto"/>
            </w:tcBorders>
            <w:shd w:val="clear" w:color="auto" w:fill="auto"/>
            <w:noWrap/>
            <w:vAlign w:val="bottom"/>
            <w:hideMark/>
          </w:tcPr>
          <w:p w14:paraId="18E77FC0" w14:textId="37A2E4A5"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single" w:sz="4" w:space="0" w:color="auto"/>
            </w:tcBorders>
            <w:shd w:val="clear" w:color="auto" w:fill="auto"/>
            <w:noWrap/>
            <w:vAlign w:val="bottom"/>
            <w:hideMark/>
          </w:tcPr>
          <w:p w14:paraId="041C9D47" w14:textId="1718E9A3" w:rsidR="00164364" w:rsidRPr="002A4330" w:rsidRDefault="00164364" w:rsidP="00164364">
            <w:pPr>
              <w:jc w:val="center"/>
              <w:rPr>
                <w:rFonts w:eastAsia="Times New Roman"/>
                <w:sz w:val="14"/>
                <w:szCs w:val="14"/>
              </w:rPr>
            </w:pPr>
            <w:r w:rsidRPr="002A4330">
              <w:rPr>
                <w:sz w:val="14"/>
                <w:szCs w:val="14"/>
              </w:rPr>
              <w:t>0.022 (0.022)</w:t>
            </w:r>
          </w:p>
        </w:tc>
        <w:tc>
          <w:tcPr>
            <w:tcW w:w="0" w:type="auto"/>
            <w:tcBorders>
              <w:right w:val="single" w:sz="4" w:space="0" w:color="auto"/>
            </w:tcBorders>
            <w:shd w:val="clear" w:color="auto" w:fill="auto"/>
            <w:noWrap/>
            <w:vAlign w:val="bottom"/>
            <w:hideMark/>
          </w:tcPr>
          <w:p w14:paraId="58CA6CEE" w14:textId="5723328B" w:rsidR="00164364" w:rsidRPr="002A4330" w:rsidRDefault="00164364" w:rsidP="00164364">
            <w:pPr>
              <w:jc w:val="center"/>
              <w:rPr>
                <w:rFonts w:eastAsia="Times New Roman"/>
                <w:sz w:val="14"/>
                <w:szCs w:val="14"/>
              </w:rPr>
            </w:pPr>
            <w:r w:rsidRPr="002A4330">
              <w:rPr>
                <w:sz w:val="14"/>
                <w:szCs w:val="14"/>
              </w:rPr>
              <w:t>0.9149</w:t>
            </w:r>
          </w:p>
        </w:tc>
        <w:tc>
          <w:tcPr>
            <w:tcW w:w="0" w:type="auto"/>
            <w:tcBorders>
              <w:left w:val="single" w:sz="4" w:space="0" w:color="auto"/>
            </w:tcBorders>
            <w:shd w:val="clear" w:color="auto" w:fill="auto"/>
            <w:noWrap/>
            <w:vAlign w:val="bottom"/>
            <w:hideMark/>
          </w:tcPr>
          <w:p w14:paraId="68C1D2E1" w14:textId="2A5A310E" w:rsidR="00164364" w:rsidRPr="002A4330" w:rsidRDefault="00164364" w:rsidP="00164364">
            <w:pPr>
              <w:jc w:val="center"/>
              <w:rPr>
                <w:rFonts w:eastAsia="Times New Roman"/>
                <w:sz w:val="14"/>
                <w:szCs w:val="14"/>
              </w:rPr>
            </w:pPr>
            <w:r w:rsidRPr="002A4330">
              <w:rPr>
                <w:sz w:val="14"/>
                <w:szCs w:val="14"/>
              </w:rPr>
              <w:t>0.079 (0.016)</w:t>
            </w:r>
          </w:p>
        </w:tc>
        <w:tc>
          <w:tcPr>
            <w:tcW w:w="436" w:type="dxa"/>
            <w:tcBorders>
              <w:right w:val="single" w:sz="4" w:space="0" w:color="auto"/>
            </w:tcBorders>
            <w:shd w:val="clear" w:color="auto" w:fill="auto"/>
            <w:noWrap/>
            <w:vAlign w:val="bottom"/>
            <w:hideMark/>
          </w:tcPr>
          <w:p w14:paraId="6EC3FB92" w14:textId="0A405E89" w:rsidR="00164364" w:rsidRPr="002A4330" w:rsidRDefault="00164364" w:rsidP="00164364">
            <w:pPr>
              <w:jc w:val="center"/>
              <w:rPr>
                <w:rFonts w:eastAsia="Times New Roman"/>
                <w:sz w:val="14"/>
                <w:szCs w:val="14"/>
              </w:rPr>
            </w:pPr>
            <w:r w:rsidRPr="002A4330">
              <w:rPr>
                <w:sz w:val="14"/>
                <w:szCs w:val="14"/>
              </w:rPr>
              <w:t>&lt;.0001</w:t>
            </w:r>
          </w:p>
        </w:tc>
      </w:tr>
      <w:tr w:rsidR="007E715D" w:rsidRPr="002A4330" w14:paraId="0BEA998A" w14:textId="77777777" w:rsidTr="00926978">
        <w:trPr>
          <w:trHeight w:val="20"/>
          <w:jc w:val="center"/>
        </w:trPr>
        <w:tc>
          <w:tcPr>
            <w:tcW w:w="1422" w:type="dxa"/>
            <w:tcBorders>
              <w:left w:val="single" w:sz="4" w:space="0" w:color="auto"/>
              <w:bottom w:val="single" w:sz="4" w:space="0" w:color="auto"/>
              <w:right w:val="single" w:sz="4" w:space="0" w:color="auto"/>
            </w:tcBorders>
            <w:shd w:val="clear" w:color="auto" w:fill="auto"/>
            <w:noWrap/>
            <w:vAlign w:val="bottom"/>
            <w:hideMark/>
          </w:tcPr>
          <w:p w14:paraId="0D96D778" w14:textId="0053BCB0" w:rsidR="00164364" w:rsidRPr="002A4330" w:rsidRDefault="00164364" w:rsidP="00164364">
            <w:pPr>
              <w:rPr>
                <w:rFonts w:eastAsia="Times New Roman"/>
                <w:sz w:val="14"/>
                <w:szCs w:val="14"/>
              </w:rPr>
            </w:pPr>
            <w:r w:rsidRPr="002A4330">
              <w:rPr>
                <w:sz w:val="14"/>
                <w:szCs w:val="14"/>
              </w:rPr>
              <w:t xml:space="preserve">   wave2 - wave3</w:t>
            </w:r>
          </w:p>
        </w:tc>
        <w:tc>
          <w:tcPr>
            <w:tcW w:w="0" w:type="auto"/>
            <w:tcBorders>
              <w:left w:val="single" w:sz="4" w:space="0" w:color="auto"/>
              <w:bottom w:val="single" w:sz="4" w:space="0" w:color="auto"/>
            </w:tcBorders>
            <w:shd w:val="clear" w:color="auto" w:fill="auto"/>
            <w:noWrap/>
            <w:vAlign w:val="bottom"/>
            <w:hideMark/>
          </w:tcPr>
          <w:p w14:paraId="6ED4CC04" w14:textId="1AE5A806" w:rsidR="00164364" w:rsidRPr="002A4330" w:rsidRDefault="00164364" w:rsidP="00164364">
            <w:pPr>
              <w:jc w:val="center"/>
              <w:rPr>
                <w:rFonts w:eastAsia="Times New Roman"/>
                <w:sz w:val="14"/>
                <w:szCs w:val="14"/>
              </w:rPr>
            </w:pPr>
            <w:r w:rsidRPr="002A4330">
              <w:rPr>
                <w:sz w:val="14"/>
                <w:szCs w:val="14"/>
              </w:rPr>
              <w:t>-0.028 (0.028)</w:t>
            </w:r>
          </w:p>
        </w:tc>
        <w:tc>
          <w:tcPr>
            <w:tcW w:w="0" w:type="auto"/>
            <w:tcBorders>
              <w:bottom w:val="single" w:sz="4" w:space="0" w:color="auto"/>
              <w:right w:val="single" w:sz="4" w:space="0" w:color="auto"/>
            </w:tcBorders>
            <w:shd w:val="clear" w:color="auto" w:fill="auto"/>
            <w:noWrap/>
            <w:vAlign w:val="bottom"/>
            <w:hideMark/>
          </w:tcPr>
          <w:p w14:paraId="74A3A2D8" w14:textId="79A95EBB" w:rsidR="00164364" w:rsidRPr="002A4330" w:rsidRDefault="00164364" w:rsidP="00164364">
            <w:pPr>
              <w:jc w:val="center"/>
              <w:rPr>
                <w:rFonts w:eastAsia="Times New Roman"/>
                <w:sz w:val="14"/>
                <w:szCs w:val="14"/>
              </w:rPr>
            </w:pPr>
            <w:r w:rsidRPr="002A4330">
              <w:rPr>
                <w:sz w:val="14"/>
                <w:szCs w:val="14"/>
              </w:rPr>
              <w:t>0.9805</w:t>
            </w:r>
          </w:p>
        </w:tc>
        <w:tc>
          <w:tcPr>
            <w:tcW w:w="0" w:type="auto"/>
            <w:tcBorders>
              <w:left w:val="single" w:sz="4" w:space="0" w:color="auto"/>
              <w:bottom w:val="single" w:sz="4" w:space="0" w:color="auto"/>
            </w:tcBorders>
            <w:shd w:val="clear" w:color="auto" w:fill="auto"/>
            <w:noWrap/>
            <w:vAlign w:val="bottom"/>
            <w:hideMark/>
          </w:tcPr>
          <w:p w14:paraId="44AB402A" w14:textId="41D6911E" w:rsidR="00164364" w:rsidRPr="002A4330" w:rsidRDefault="00164364" w:rsidP="00164364">
            <w:pPr>
              <w:jc w:val="center"/>
              <w:rPr>
                <w:rFonts w:eastAsia="Times New Roman"/>
                <w:sz w:val="14"/>
                <w:szCs w:val="14"/>
              </w:rPr>
            </w:pPr>
            <w:r w:rsidRPr="002A4330">
              <w:rPr>
                <w:sz w:val="14"/>
                <w:szCs w:val="14"/>
              </w:rPr>
              <w:t>0.023 (0.018)</w:t>
            </w:r>
          </w:p>
        </w:tc>
        <w:tc>
          <w:tcPr>
            <w:tcW w:w="0" w:type="auto"/>
            <w:tcBorders>
              <w:bottom w:val="single" w:sz="4" w:space="0" w:color="auto"/>
              <w:right w:val="single" w:sz="4" w:space="0" w:color="auto"/>
            </w:tcBorders>
            <w:shd w:val="clear" w:color="auto" w:fill="auto"/>
            <w:noWrap/>
            <w:vAlign w:val="bottom"/>
            <w:hideMark/>
          </w:tcPr>
          <w:p w14:paraId="78C9634C" w14:textId="4D4472BF" w:rsidR="00164364" w:rsidRPr="002A4330" w:rsidRDefault="00164364" w:rsidP="00164364">
            <w:pPr>
              <w:jc w:val="center"/>
              <w:rPr>
                <w:rFonts w:eastAsia="Times New Roman"/>
                <w:sz w:val="14"/>
                <w:szCs w:val="14"/>
              </w:rPr>
            </w:pPr>
            <w:r w:rsidRPr="002A4330">
              <w:rPr>
                <w:sz w:val="14"/>
                <w:szCs w:val="14"/>
              </w:rPr>
              <w:t>0.6127</w:t>
            </w:r>
          </w:p>
        </w:tc>
        <w:tc>
          <w:tcPr>
            <w:tcW w:w="0" w:type="auto"/>
            <w:tcBorders>
              <w:left w:val="single" w:sz="4" w:space="0" w:color="auto"/>
              <w:bottom w:val="single" w:sz="4" w:space="0" w:color="auto"/>
            </w:tcBorders>
            <w:shd w:val="clear" w:color="auto" w:fill="auto"/>
            <w:noWrap/>
            <w:vAlign w:val="bottom"/>
            <w:hideMark/>
          </w:tcPr>
          <w:p w14:paraId="60F344DB" w14:textId="61184458" w:rsidR="00164364" w:rsidRPr="002A4330" w:rsidRDefault="00164364" w:rsidP="00164364">
            <w:pPr>
              <w:jc w:val="center"/>
              <w:rPr>
                <w:rFonts w:eastAsia="Times New Roman"/>
                <w:sz w:val="14"/>
                <w:szCs w:val="14"/>
              </w:rPr>
            </w:pPr>
            <w:r w:rsidRPr="002A4330">
              <w:rPr>
                <w:sz w:val="14"/>
                <w:szCs w:val="14"/>
              </w:rPr>
              <w:t>-0.049 (0.016)</w:t>
            </w:r>
          </w:p>
        </w:tc>
        <w:tc>
          <w:tcPr>
            <w:tcW w:w="0" w:type="auto"/>
            <w:tcBorders>
              <w:bottom w:val="single" w:sz="4" w:space="0" w:color="auto"/>
              <w:right w:val="single" w:sz="4" w:space="0" w:color="auto"/>
            </w:tcBorders>
            <w:shd w:val="clear" w:color="auto" w:fill="auto"/>
            <w:noWrap/>
            <w:vAlign w:val="bottom"/>
            <w:hideMark/>
          </w:tcPr>
          <w:p w14:paraId="6FA57546" w14:textId="37CD4B1B" w:rsidR="00164364" w:rsidRPr="002A4330" w:rsidRDefault="00164364" w:rsidP="00164364">
            <w:pPr>
              <w:jc w:val="center"/>
              <w:rPr>
                <w:rFonts w:eastAsia="Times New Roman"/>
                <w:sz w:val="14"/>
                <w:szCs w:val="14"/>
              </w:rPr>
            </w:pPr>
            <w:r w:rsidRPr="002A4330">
              <w:rPr>
                <w:sz w:val="14"/>
                <w:szCs w:val="14"/>
              </w:rPr>
              <w:t>0.0066</w:t>
            </w:r>
          </w:p>
        </w:tc>
        <w:tc>
          <w:tcPr>
            <w:tcW w:w="0" w:type="auto"/>
            <w:tcBorders>
              <w:left w:val="single" w:sz="4" w:space="0" w:color="auto"/>
              <w:bottom w:val="single" w:sz="4" w:space="0" w:color="auto"/>
            </w:tcBorders>
            <w:shd w:val="clear" w:color="auto" w:fill="auto"/>
            <w:noWrap/>
            <w:vAlign w:val="bottom"/>
            <w:hideMark/>
          </w:tcPr>
          <w:p w14:paraId="3990F7F7" w14:textId="48C73B1D" w:rsidR="00164364" w:rsidRPr="002A4330" w:rsidRDefault="00164364" w:rsidP="00164364">
            <w:pPr>
              <w:jc w:val="center"/>
              <w:rPr>
                <w:rFonts w:eastAsia="Times New Roman"/>
                <w:sz w:val="14"/>
                <w:szCs w:val="14"/>
              </w:rPr>
            </w:pPr>
            <w:r w:rsidRPr="002A4330">
              <w:rPr>
                <w:sz w:val="14"/>
                <w:szCs w:val="14"/>
              </w:rPr>
              <w:t>0.09 (0.028)</w:t>
            </w:r>
          </w:p>
        </w:tc>
        <w:tc>
          <w:tcPr>
            <w:tcW w:w="0" w:type="auto"/>
            <w:tcBorders>
              <w:bottom w:val="single" w:sz="4" w:space="0" w:color="auto"/>
              <w:right w:val="single" w:sz="4" w:space="0" w:color="auto"/>
            </w:tcBorders>
            <w:shd w:val="clear" w:color="auto" w:fill="auto"/>
            <w:noWrap/>
            <w:vAlign w:val="bottom"/>
            <w:hideMark/>
          </w:tcPr>
          <w:p w14:paraId="09858A30" w14:textId="3D8EF3E0" w:rsidR="00164364" w:rsidRPr="002A4330" w:rsidRDefault="00164364" w:rsidP="00164364">
            <w:pPr>
              <w:jc w:val="center"/>
              <w:rPr>
                <w:rFonts w:eastAsia="Times New Roman"/>
                <w:sz w:val="14"/>
                <w:szCs w:val="14"/>
              </w:rPr>
            </w:pPr>
            <w:r w:rsidRPr="002A4330">
              <w:rPr>
                <w:sz w:val="14"/>
                <w:szCs w:val="14"/>
              </w:rPr>
              <w:t>0.0041</w:t>
            </w:r>
          </w:p>
        </w:tc>
        <w:tc>
          <w:tcPr>
            <w:tcW w:w="0" w:type="auto"/>
            <w:tcBorders>
              <w:left w:val="single" w:sz="4" w:space="0" w:color="auto"/>
              <w:bottom w:val="single" w:sz="4" w:space="0" w:color="auto"/>
            </w:tcBorders>
            <w:shd w:val="clear" w:color="auto" w:fill="auto"/>
            <w:noWrap/>
            <w:vAlign w:val="bottom"/>
            <w:hideMark/>
          </w:tcPr>
          <w:p w14:paraId="6313038A" w14:textId="0A04BED4" w:rsidR="00164364" w:rsidRPr="002A4330" w:rsidRDefault="00164364" w:rsidP="00164364">
            <w:pPr>
              <w:jc w:val="center"/>
              <w:rPr>
                <w:rFonts w:eastAsia="Times New Roman"/>
                <w:sz w:val="14"/>
                <w:szCs w:val="14"/>
              </w:rPr>
            </w:pPr>
            <w:r w:rsidRPr="002A4330">
              <w:rPr>
                <w:sz w:val="14"/>
                <w:szCs w:val="14"/>
              </w:rPr>
              <w:t>0.033 (0.013)</w:t>
            </w:r>
          </w:p>
        </w:tc>
        <w:tc>
          <w:tcPr>
            <w:tcW w:w="0" w:type="auto"/>
            <w:tcBorders>
              <w:bottom w:val="single" w:sz="4" w:space="0" w:color="auto"/>
              <w:right w:val="single" w:sz="4" w:space="0" w:color="auto"/>
            </w:tcBorders>
            <w:shd w:val="clear" w:color="auto" w:fill="auto"/>
            <w:noWrap/>
            <w:vAlign w:val="bottom"/>
            <w:hideMark/>
          </w:tcPr>
          <w:p w14:paraId="6B7BB67F" w14:textId="35BA2691" w:rsidR="00164364" w:rsidRPr="002A4330" w:rsidRDefault="00164364" w:rsidP="00164364">
            <w:pPr>
              <w:jc w:val="center"/>
              <w:rPr>
                <w:rFonts w:eastAsia="Times New Roman"/>
                <w:sz w:val="14"/>
                <w:szCs w:val="14"/>
              </w:rPr>
            </w:pPr>
            <w:r w:rsidRPr="002A4330">
              <w:rPr>
                <w:sz w:val="14"/>
                <w:szCs w:val="14"/>
              </w:rPr>
              <w:t>0.0439</w:t>
            </w:r>
          </w:p>
        </w:tc>
        <w:tc>
          <w:tcPr>
            <w:tcW w:w="0" w:type="auto"/>
            <w:tcBorders>
              <w:left w:val="single" w:sz="4" w:space="0" w:color="auto"/>
              <w:bottom w:val="single" w:sz="4" w:space="0" w:color="auto"/>
            </w:tcBorders>
            <w:shd w:val="clear" w:color="auto" w:fill="auto"/>
            <w:noWrap/>
            <w:vAlign w:val="bottom"/>
            <w:hideMark/>
          </w:tcPr>
          <w:p w14:paraId="04151F86" w14:textId="0BDEE1AB" w:rsidR="00164364" w:rsidRPr="002A4330" w:rsidRDefault="00164364" w:rsidP="00164364">
            <w:pPr>
              <w:jc w:val="center"/>
              <w:rPr>
                <w:rFonts w:eastAsia="Times New Roman"/>
                <w:sz w:val="14"/>
                <w:szCs w:val="14"/>
              </w:rPr>
            </w:pPr>
            <w:r w:rsidRPr="002A4330">
              <w:rPr>
                <w:sz w:val="14"/>
                <w:szCs w:val="14"/>
              </w:rPr>
              <w:t>0.088 (0.023)</w:t>
            </w:r>
          </w:p>
        </w:tc>
        <w:tc>
          <w:tcPr>
            <w:tcW w:w="0" w:type="auto"/>
            <w:tcBorders>
              <w:bottom w:val="single" w:sz="4" w:space="0" w:color="auto"/>
              <w:right w:val="single" w:sz="4" w:space="0" w:color="auto"/>
            </w:tcBorders>
            <w:shd w:val="clear" w:color="auto" w:fill="auto"/>
            <w:noWrap/>
            <w:vAlign w:val="bottom"/>
            <w:hideMark/>
          </w:tcPr>
          <w:p w14:paraId="3967150C" w14:textId="66D0BFFE" w:rsidR="00164364" w:rsidRPr="002A4330" w:rsidRDefault="00164364" w:rsidP="00164364">
            <w:pPr>
              <w:jc w:val="center"/>
              <w:rPr>
                <w:rFonts w:eastAsia="Times New Roman"/>
                <w:sz w:val="14"/>
                <w:szCs w:val="14"/>
              </w:rPr>
            </w:pPr>
            <w:r w:rsidRPr="002A4330">
              <w:rPr>
                <w:sz w:val="14"/>
                <w:szCs w:val="14"/>
              </w:rPr>
              <w:t>0.0004</w:t>
            </w:r>
          </w:p>
        </w:tc>
        <w:tc>
          <w:tcPr>
            <w:tcW w:w="0" w:type="auto"/>
            <w:tcBorders>
              <w:left w:val="single" w:sz="4" w:space="0" w:color="auto"/>
              <w:bottom w:val="single" w:sz="4" w:space="0" w:color="auto"/>
            </w:tcBorders>
            <w:shd w:val="clear" w:color="auto" w:fill="auto"/>
            <w:noWrap/>
            <w:vAlign w:val="bottom"/>
            <w:hideMark/>
          </w:tcPr>
          <w:p w14:paraId="429F3E22" w14:textId="650119FA" w:rsidR="00164364" w:rsidRPr="002A4330" w:rsidRDefault="00164364" w:rsidP="00164364">
            <w:pPr>
              <w:jc w:val="center"/>
              <w:rPr>
                <w:rFonts w:eastAsia="Times New Roman"/>
                <w:sz w:val="14"/>
                <w:szCs w:val="14"/>
              </w:rPr>
            </w:pPr>
            <w:r w:rsidRPr="002A4330">
              <w:rPr>
                <w:sz w:val="14"/>
                <w:szCs w:val="14"/>
              </w:rPr>
              <w:t>-0.014 (0.019)</w:t>
            </w:r>
          </w:p>
        </w:tc>
        <w:tc>
          <w:tcPr>
            <w:tcW w:w="0" w:type="auto"/>
            <w:tcBorders>
              <w:bottom w:val="single" w:sz="4" w:space="0" w:color="auto"/>
              <w:right w:val="single" w:sz="4" w:space="0" w:color="auto"/>
            </w:tcBorders>
            <w:shd w:val="clear" w:color="auto" w:fill="auto"/>
            <w:noWrap/>
            <w:vAlign w:val="bottom"/>
            <w:hideMark/>
          </w:tcPr>
          <w:p w14:paraId="721F70D8" w14:textId="3C08AEC0"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single" w:sz="4" w:space="0" w:color="auto"/>
              <w:bottom w:val="single" w:sz="4" w:space="0" w:color="auto"/>
            </w:tcBorders>
            <w:shd w:val="clear" w:color="auto" w:fill="auto"/>
            <w:noWrap/>
            <w:vAlign w:val="bottom"/>
            <w:hideMark/>
          </w:tcPr>
          <w:p w14:paraId="3B390E26" w14:textId="06113D4A" w:rsidR="00164364" w:rsidRPr="002A4330" w:rsidRDefault="00164364" w:rsidP="00164364">
            <w:pPr>
              <w:jc w:val="center"/>
              <w:rPr>
                <w:rFonts w:eastAsia="Times New Roman"/>
                <w:sz w:val="14"/>
                <w:szCs w:val="14"/>
              </w:rPr>
            </w:pPr>
            <w:r w:rsidRPr="002A4330">
              <w:rPr>
                <w:sz w:val="14"/>
                <w:szCs w:val="14"/>
              </w:rPr>
              <w:t>-0.06 (0.022)</w:t>
            </w:r>
          </w:p>
        </w:tc>
        <w:tc>
          <w:tcPr>
            <w:tcW w:w="0" w:type="auto"/>
            <w:tcBorders>
              <w:bottom w:val="single" w:sz="4" w:space="0" w:color="auto"/>
              <w:right w:val="single" w:sz="4" w:space="0" w:color="auto"/>
            </w:tcBorders>
            <w:shd w:val="clear" w:color="auto" w:fill="auto"/>
            <w:noWrap/>
            <w:vAlign w:val="bottom"/>
            <w:hideMark/>
          </w:tcPr>
          <w:p w14:paraId="16E08F10" w14:textId="787E426C" w:rsidR="00164364" w:rsidRPr="002A4330" w:rsidRDefault="00164364" w:rsidP="00164364">
            <w:pPr>
              <w:jc w:val="center"/>
              <w:rPr>
                <w:rFonts w:eastAsia="Times New Roman"/>
                <w:sz w:val="14"/>
                <w:szCs w:val="14"/>
              </w:rPr>
            </w:pPr>
            <w:r w:rsidRPr="002A4330">
              <w:rPr>
                <w:sz w:val="14"/>
                <w:szCs w:val="14"/>
              </w:rPr>
              <w:t>0.0173</w:t>
            </w:r>
          </w:p>
        </w:tc>
        <w:tc>
          <w:tcPr>
            <w:tcW w:w="0" w:type="auto"/>
            <w:tcBorders>
              <w:left w:val="single" w:sz="4" w:space="0" w:color="auto"/>
              <w:bottom w:val="single" w:sz="4" w:space="0" w:color="auto"/>
            </w:tcBorders>
            <w:shd w:val="clear" w:color="auto" w:fill="auto"/>
            <w:noWrap/>
            <w:vAlign w:val="bottom"/>
            <w:hideMark/>
          </w:tcPr>
          <w:p w14:paraId="3FDD28B0" w14:textId="58A789C7" w:rsidR="00164364" w:rsidRPr="002A4330" w:rsidRDefault="00164364" w:rsidP="00164364">
            <w:pPr>
              <w:jc w:val="center"/>
              <w:rPr>
                <w:rFonts w:eastAsia="Times New Roman"/>
                <w:sz w:val="14"/>
                <w:szCs w:val="14"/>
              </w:rPr>
            </w:pPr>
            <w:r w:rsidRPr="002A4330">
              <w:rPr>
                <w:sz w:val="14"/>
                <w:szCs w:val="14"/>
              </w:rPr>
              <w:t>0.005 (0.016)</w:t>
            </w:r>
          </w:p>
        </w:tc>
        <w:tc>
          <w:tcPr>
            <w:tcW w:w="436" w:type="dxa"/>
            <w:tcBorders>
              <w:bottom w:val="single" w:sz="4" w:space="0" w:color="auto"/>
              <w:right w:val="single" w:sz="4" w:space="0" w:color="auto"/>
            </w:tcBorders>
            <w:shd w:val="clear" w:color="auto" w:fill="auto"/>
            <w:noWrap/>
            <w:vAlign w:val="bottom"/>
            <w:hideMark/>
          </w:tcPr>
          <w:p w14:paraId="226EB38B" w14:textId="562DE475" w:rsidR="00164364" w:rsidRPr="002A4330" w:rsidRDefault="00164364" w:rsidP="00164364">
            <w:pPr>
              <w:jc w:val="center"/>
              <w:rPr>
                <w:rFonts w:eastAsia="Times New Roman"/>
                <w:sz w:val="14"/>
                <w:szCs w:val="14"/>
              </w:rPr>
            </w:pPr>
            <w:r w:rsidRPr="002A4330">
              <w:rPr>
                <w:sz w:val="14"/>
                <w:szCs w:val="14"/>
              </w:rPr>
              <w:t>1</w:t>
            </w:r>
          </w:p>
        </w:tc>
      </w:tr>
      <w:tr w:rsidR="007E715D" w:rsidRPr="002A4330" w14:paraId="374730CC" w14:textId="77777777" w:rsidTr="00926978">
        <w:trPr>
          <w:trHeight w:val="20"/>
          <w:jc w:val="center"/>
        </w:trPr>
        <w:tc>
          <w:tcPr>
            <w:tcW w:w="1422" w:type="dxa"/>
            <w:tcBorders>
              <w:top w:val="single" w:sz="4" w:space="0" w:color="auto"/>
              <w:left w:val="single" w:sz="4" w:space="0" w:color="auto"/>
              <w:right w:val="single" w:sz="4" w:space="0" w:color="auto"/>
            </w:tcBorders>
            <w:shd w:val="clear" w:color="auto" w:fill="auto"/>
            <w:noWrap/>
            <w:vAlign w:val="bottom"/>
            <w:hideMark/>
          </w:tcPr>
          <w:p w14:paraId="421105E5" w14:textId="1A13350F" w:rsidR="00164364" w:rsidRPr="002A4330" w:rsidRDefault="00164364" w:rsidP="00164364">
            <w:pPr>
              <w:rPr>
                <w:rFonts w:eastAsia="Times New Roman"/>
                <w:b/>
                <w:bCs/>
                <w:sz w:val="14"/>
                <w:szCs w:val="14"/>
              </w:rPr>
            </w:pPr>
            <w:r w:rsidRPr="002A4330">
              <w:rPr>
                <w:b/>
                <w:bCs/>
                <w:sz w:val="14"/>
                <w:szCs w:val="14"/>
              </w:rPr>
              <w:t>EQ VAS</w:t>
            </w:r>
          </w:p>
        </w:tc>
        <w:tc>
          <w:tcPr>
            <w:tcW w:w="0" w:type="auto"/>
            <w:tcBorders>
              <w:top w:val="single" w:sz="4" w:space="0" w:color="auto"/>
              <w:left w:val="nil"/>
            </w:tcBorders>
            <w:shd w:val="clear" w:color="auto" w:fill="auto"/>
            <w:noWrap/>
            <w:vAlign w:val="bottom"/>
            <w:hideMark/>
          </w:tcPr>
          <w:p w14:paraId="221BF5F7" w14:textId="1EF7808C"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25B7BB0E" w14:textId="043ED9E7"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nil"/>
            </w:tcBorders>
            <w:shd w:val="clear" w:color="auto" w:fill="auto"/>
            <w:noWrap/>
            <w:vAlign w:val="bottom"/>
            <w:hideMark/>
          </w:tcPr>
          <w:p w14:paraId="148FD604" w14:textId="25751021"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6D120754" w14:textId="5998F008"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nil"/>
            </w:tcBorders>
            <w:shd w:val="clear" w:color="auto" w:fill="auto"/>
            <w:noWrap/>
            <w:vAlign w:val="bottom"/>
            <w:hideMark/>
          </w:tcPr>
          <w:p w14:paraId="67B02457" w14:textId="5AA8D685"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6B6EFD23" w14:textId="5216FFC1"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nil"/>
            </w:tcBorders>
            <w:shd w:val="clear" w:color="auto" w:fill="auto"/>
            <w:noWrap/>
            <w:vAlign w:val="bottom"/>
            <w:hideMark/>
          </w:tcPr>
          <w:p w14:paraId="1BF21842" w14:textId="5D8557F2"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31996F39" w14:textId="12746529"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nil"/>
            </w:tcBorders>
            <w:shd w:val="clear" w:color="auto" w:fill="auto"/>
            <w:noWrap/>
            <w:vAlign w:val="bottom"/>
            <w:hideMark/>
          </w:tcPr>
          <w:p w14:paraId="664CAFFA" w14:textId="07676B9D"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2707F498" w14:textId="57C40080"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nil"/>
            </w:tcBorders>
            <w:shd w:val="clear" w:color="auto" w:fill="auto"/>
            <w:noWrap/>
            <w:vAlign w:val="bottom"/>
            <w:hideMark/>
          </w:tcPr>
          <w:p w14:paraId="773F3ED6" w14:textId="56EFDF53"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505A8CDB" w14:textId="6FE975AA"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nil"/>
            </w:tcBorders>
            <w:shd w:val="clear" w:color="auto" w:fill="auto"/>
            <w:noWrap/>
            <w:vAlign w:val="bottom"/>
            <w:hideMark/>
          </w:tcPr>
          <w:p w14:paraId="3CDA83CD" w14:textId="3376399D"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25FF2BF0" w14:textId="1433E80F"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nil"/>
            </w:tcBorders>
            <w:shd w:val="clear" w:color="auto" w:fill="auto"/>
            <w:noWrap/>
            <w:vAlign w:val="bottom"/>
            <w:hideMark/>
          </w:tcPr>
          <w:p w14:paraId="49454F35" w14:textId="7067F2B0"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0" w:type="auto"/>
            <w:tcBorders>
              <w:top w:val="single" w:sz="4" w:space="0" w:color="auto"/>
              <w:right w:val="single" w:sz="4" w:space="0" w:color="auto"/>
            </w:tcBorders>
            <w:shd w:val="clear" w:color="auto" w:fill="auto"/>
            <w:noWrap/>
            <w:vAlign w:val="bottom"/>
            <w:hideMark/>
          </w:tcPr>
          <w:p w14:paraId="02FC86DD" w14:textId="5AE79B47" w:rsidR="00164364" w:rsidRPr="002A4330" w:rsidRDefault="00164364" w:rsidP="00164364">
            <w:pPr>
              <w:jc w:val="center"/>
              <w:rPr>
                <w:rFonts w:eastAsia="Times New Roman"/>
                <w:b/>
                <w:bCs/>
                <w:sz w:val="14"/>
                <w:szCs w:val="14"/>
                <w:u w:val="single"/>
              </w:rPr>
            </w:pPr>
            <w:r w:rsidRPr="002A4330">
              <w:rPr>
                <w:b/>
                <w:bCs/>
                <w:sz w:val="14"/>
                <w:szCs w:val="14"/>
                <w:u w:val="single"/>
              </w:rPr>
              <w:t>p</w:t>
            </w:r>
          </w:p>
        </w:tc>
        <w:tc>
          <w:tcPr>
            <w:tcW w:w="0" w:type="auto"/>
            <w:tcBorders>
              <w:top w:val="single" w:sz="4" w:space="0" w:color="auto"/>
              <w:left w:val="nil"/>
            </w:tcBorders>
            <w:shd w:val="clear" w:color="auto" w:fill="auto"/>
            <w:noWrap/>
            <w:vAlign w:val="bottom"/>
            <w:hideMark/>
          </w:tcPr>
          <w:p w14:paraId="2CCE8143" w14:textId="755D2829" w:rsidR="00164364" w:rsidRPr="002A4330" w:rsidRDefault="00164364" w:rsidP="00164364">
            <w:pPr>
              <w:jc w:val="center"/>
              <w:rPr>
                <w:rFonts w:eastAsia="Times New Roman"/>
                <w:b/>
                <w:bCs/>
                <w:sz w:val="14"/>
                <w:szCs w:val="14"/>
                <w:u w:val="single"/>
              </w:rPr>
            </w:pPr>
            <w:r w:rsidRPr="002A4330">
              <w:rPr>
                <w:b/>
                <w:bCs/>
                <w:sz w:val="14"/>
                <w:szCs w:val="14"/>
                <w:u w:val="single"/>
              </w:rPr>
              <w:t>MD (SE)</w:t>
            </w:r>
          </w:p>
        </w:tc>
        <w:tc>
          <w:tcPr>
            <w:tcW w:w="436" w:type="dxa"/>
            <w:tcBorders>
              <w:top w:val="single" w:sz="4" w:space="0" w:color="auto"/>
              <w:right w:val="single" w:sz="4" w:space="0" w:color="auto"/>
            </w:tcBorders>
            <w:shd w:val="clear" w:color="auto" w:fill="auto"/>
            <w:noWrap/>
            <w:vAlign w:val="bottom"/>
            <w:hideMark/>
          </w:tcPr>
          <w:p w14:paraId="0941AAEE" w14:textId="0E015765" w:rsidR="00164364" w:rsidRPr="002A4330" w:rsidRDefault="00164364" w:rsidP="00164364">
            <w:pPr>
              <w:jc w:val="center"/>
              <w:rPr>
                <w:rFonts w:eastAsia="Times New Roman"/>
                <w:b/>
                <w:bCs/>
                <w:sz w:val="14"/>
                <w:szCs w:val="14"/>
                <w:u w:val="single"/>
              </w:rPr>
            </w:pPr>
            <w:r w:rsidRPr="002A4330">
              <w:rPr>
                <w:b/>
                <w:bCs/>
                <w:sz w:val="14"/>
                <w:szCs w:val="14"/>
                <w:u w:val="single"/>
              </w:rPr>
              <w:t>p</w:t>
            </w:r>
          </w:p>
        </w:tc>
      </w:tr>
      <w:tr w:rsidR="000B4E76" w:rsidRPr="002A4330" w14:paraId="5CDA77B1"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4127CEC3" w14:textId="5AC57100" w:rsidR="00164364" w:rsidRPr="002A4330" w:rsidRDefault="00164364" w:rsidP="00164364">
            <w:pPr>
              <w:rPr>
                <w:rFonts w:eastAsia="Times New Roman"/>
                <w:sz w:val="14"/>
                <w:szCs w:val="14"/>
              </w:rPr>
            </w:pPr>
            <w:r w:rsidRPr="002A4330">
              <w:rPr>
                <w:sz w:val="14"/>
                <w:szCs w:val="14"/>
              </w:rPr>
              <w:t xml:space="preserve">   wave1 - wave2</w:t>
            </w:r>
          </w:p>
        </w:tc>
        <w:tc>
          <w:tcPr>
            <w:tcW w:w="0" w:type="auto"/>
            <w:tcBorders>
              <w:left w:val="nil"/>
            </w:tcBorders>
            <w:shd w:val="clear" w:color="auto" w:fill="auto"/>
            <w:noWrap/>
            <w:vAlign w:val="bottom"/>
            <w:hideMark/>
          </w:tcPr>
          <w:p w14:paraId="2F33E1B6" w14:textId="7BC36A36" w:rsidR="00164364" w:rsidRPr="002A4330" w:rsidRDefault="00164364" w:rsidP="00164364">
            <w:pPr>
              <w:jc w:val="center"/>
              <w:rPr>
                <w:rFonts w:eastAsia="Times New Roman"/>
                <w:sz w:val="14"/>
                <w:szCs w:val="14"/>
              </w:rPr>
            </w:pPr>
            <w:r w:rsidRPr="002A4330">
              <w:rPr>
                <w:sz w:val="14"/>
                <w:szCs w:val="14"/>
              </w:rPr>
              <w:t>-0.323 (2.5)</w:t>
            </w:r>
          </w:p>
        </w:tc>
        <w:tc>
          <w:tcPr>
            <w:tcW w:w="0" w:type="auto"/>
            <w:tcBorders>
              <w:right w:val="single" w:sz="4" w:space="0" w:color="auto"/>
            </w:tcBorders>
            <w:shd w:val="clear" w:color="auto" w:fill="auto"/>
            <w:noWrap/>
            <w:vAlign w:val="bottom"/>
            <w:hideMark/>
          </w:tcPr>
          <w:p w14:paraId="7466D8E8" w14:textId="1A96C2F9"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nil"/>
            </w:tcBorders>
            <w:shd w:val="clear" w:color="auto" w:fill="auto"/>
            <w:noWrap/>
            <w:vAlign w:val="bottom"/>
            <w:hideMark/>
          </w:tcPr>
          <w:p w14:paraId="289C3BA9" w14:textId="563A966A" w:rsidR="00164364" w:rsidRPr="002A4330" w:rsidRDefault="00164364" w:rsidP="00164364">
            <w:pPr>
              <w:jc w:val="center"/>
              <w:rPr>
                <w:rFonts w:eastAsia="Times New Roman"/>
                <w:sz w:val="14"/>
                <w:szCs w:val="14"/>
              </w:rPr>
            </w:pPr>
            <w:r w:rsidRPr="002A4330">
              <w:rPr>
                <w:sz w:val="14"/>
                <w:szCs w:val="14"/>
              </w:rPr>
              <w:t>-0.275 (1.63)</w:t>
            </w:r>
          </w:p>
        </w:tc>
        <w:tc>
          <w:tcPr>
            <w:tcW w:w="0" w:type="auto"/>
            <w:tcBorders>
              <w:right w:val="single" w:sz="4" w:space="0" w:color="auto"/>
            </w:tcBorders>
            <w:shd w:val="clear" w:color="auto" w:fill="auto"/>
            <w:noWrap/>
            <w:vAlign w:val="bottom"/>
            <w:hideMark/>
          </w:tcPr>
          <w:p w14:paraId="0CA99425" w14:textId="19F07A52"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nil"/>
            </w:tcBorders>
            <w:shd w:val="clear" w:color="auto" w:fill="auto"/>
            <w:noWrap/>
            <w:vAlign w:val="bottom"/>
            <w:hideMark/>
          </w:tcPr>
          <w:p w14:paraId="60A5096F" w14:textId="1A74A905" w:rsidR="00164364" w:rsidRPr="002A4330" w:rsidRDefault="00164364" w:rsidP="00164364">
            <w:pPr>
              <w:jc w:val="center"/>
              <w:rPr>
                <w:rFonts w:eastAsia="Times New Roman"/>
                <w:sz w:val="14"/>
                <w:szCs w:val="14"/>
              </w:rPr>
            </w:pPr>
            <w:r w:rsidRPr="002A4330">
              <w:rPr>
                <w:sz w:val="14"/>
                <w:szCs w:val="14"/>
              </w:rPr>
              <w:t>-4.989 (1.47)</w:t>
            </w:r>
          </w:p>
        </w:tc>
        <w:tc>
          <w:tcPr>
            <w:tcW w:w="0" w:type="auto"/>
            <w:tcBorders>
              <w:right w:val="single" w:sz="4" w:space="0" w:color="auto"/>
            </w:tcBorders>
            <w:shd w:val="clear" w:color="auto" w:fill="auto"/>
            <w:noWrap/>
            <w:vAlign w:val="bottom"/>
            <w:hideMark/>
          </w:tcPr>
          <w:p w14:paraId="3667D7CB" w14:textId="6C3C5D7A" w:rsidR="00164364" w:rsidRPr="002A4330" w:rsidRDefault="00164364" w:rsidP="00164364">
            <w:pPr>
              <w:jc w:val="center"/>
              <w:rPr>
                <w:rFonts w:eastAsia="Times New Roman"/>
                <w:sz w:val="14"/>
                <w:szCs w:val="14"/>
              </w:rPr>
            </w:pPr>
            <w:r w:rsidRPr="002A4330">
              <w:rPr>
                <w:sz w:val="14"/>
                <w:szCs w:val="14"/>
              </w:rPr>
              <w:t>0.0022</w:t>
            </w:r>
          </w:p>
        </w:tc>
        <w:tc>
          <w:tcPr>
            <w:tcW w:w="0" w:type="auto"/>
            <w:tcBorders>
              <w:left w:val="nil"/>
            </w:tcBorders>
            <w:shd w:val="clear" w:color="auto" w:fill="auto"/>
            <w:noWrap/>
            <w:vAlign w:val="bottom"/>
            <w:hideMark/>
          </w:tcPr>
          <w:p w14:paraId="48CE52DF" w14:textId="0453EC05" w:rsidR="00164364" w:rsidRPr="002A4330" w:rsidRDefault="00164364" w:rsidP="00164364">
            <w:pPr>
              <w:jc w:val="center"/>
              <w:rPr>
                <w:rFonts w:eastAsia="Times New Roman"/>
                <w:sz w:val="14"/>
                <w:szCs w:val="14"/>
              </w:rPr>
            </w:pPr>
            <w:r w:rsidRPr="002A4330">
              <w:rPr>
                <w:sz w:val="14"/>
                <w:szCs w:val="14"/>
              </w:rPr>
              <w:t>1.36 (2.7)</w:t>
            </w:r>
          </w:p>
        </w:tc>
        <w:tc>
          <w:tcPr>
            <w:tcW w:w="0" w:type="auto"/>
            <w:tcBorders>
              <w:right w:val="single" w:sz="4" w:space="0" w:color="auto"/>
            </w:tcBorders>
            <w:shd w:val="clear" w:color="auto" w:fill="auto"/>
            <w:noWrap/>
            <w:vAlign w:val="bottom"/>
            <w:hideMark/>
          </w:tcPr>
          <w:p w14:paraId="2E4E23D5" w14:textId="5EDF2E63"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nil"/>
            </w:tcBorders>
            <w:shd w:val="clear" w:color="auto" w:fill="auto"/>
            <w:noWrap/>
            <w:vAlign w:val="bottom"/>
            <w:hideMark/>
          </w:tcPr>
          <w:p w14:paraId="06C16EA9" w14:textId="28CF0EAF" w:rsidR="00164364" w:rsidRPr="002A4330" w:rsidRDefault="00164364" w:rsidP="00164364">
            <w:pPr>
              <w:jc w:val="center"/>
              <w:rPr>
                <w:rFonts w:eastAsia="Times New Roman"/>
                <w:sz w:val="14"/>
                <w:szCs w:val="14"/>
              </w:rPr>
            </w:pPr>
            <w:r w:rsidRPr="002A4330">
              <w:rPr>
                <w:sz w:val="14"/>
                <w:szCs w:val="14"/>
              </w:rPr>
              <w:t>2.703 (1.15)</w:t>
            </w:r>
          </w:p>
        </w:tc>
        <w:tc>
          <w:tcPr>
            <w:tcW w:w="0" w:type="auto"/>
            <w:tcBorders>
              <w:right w:val="single" w:sz="4" w:space="0" w:color="auto"/>
            </w:tcBorders>
            <w:shd w:val="clear" w:color="auto" w:fill="auto"/>
            <w:noWrap/>
            <w:vAlign w:val="bottom"/>
            <w:hideMark/>
          </w:tcPr>
          <w:p w14:paraId="45BEF96C" w14:textId="1DB84850" w:rsidR="00164364" w:rsidRPr="002A4330" w:rsidRDefault="00164364" w:rsidP="00164364">
            <w:pPr>
              <w:jc w:val="center"/>
              <w:rPr>
                <w:rFonts w:eastAsia="Times New Roman"/>
                <w:sz w:val="14"/>
                <w:szCs w:val="14"/>
              </w:rPr>
            </w:pPr>
            <w:r w:rsidRPr="002A4330">
              <w:rPr>
                <w:sz w:val="14"/>
                <w:szCs w:val="14"/>
              </w:rPr>
              <w:t>0.057</w:t>
            </w:r>
          </w:p>
        </w:tc>
        <w:tc>
          <w:tcPr>
            <w:tcW w:w="0" w:type="auto"/>
            <w:tcBorders>
              <w:left w:val="nil"/>
            </w:tcBorders>
            <w:shd w:val="clear" w:color="auto" w:fill="auto"/>
            <w:noWrap/>
            <w:vAlign w:val="bottom"/>
            <w:hideMark/>
          </w:tcPr>
          <w:p w14:paraId="4A738EA2" w14:textId="3B4532F3" w:rsidR="00164364" w:rsidRPr="002A4330" w:rsidRDefault="00164364" w:rsidP="00164364">
            <w:pPr>
              <w:jc w:val="center"/>
              <w:rPr>
                <w:rFonts w:eastAsia="Times New Roman"/>
                <w:sz w:val="14"/>
                <w:szCs w:val="14"/>
              </w:rPr>
            </w:pPr>
            <w:r w:rsidRPr="002A4330">
              <w:rPr>
                <w:sz w:val="14"/>
                <w:szCs w:val="14"/>
              </w:rPr>
              <w:t>-5.421 (1.97)</w:t>
            </w:r>
          </w:p>
        </w:tc>
        <w:tc>
          <w:tcPr>
            <w:tcW w:w="0" w:type="auto"/>
            <w:tcBorders>
              <w:right w:val="single" w:sz="4" w:space="0" w:color="auto"/>
            </w:tcBorders>
            <w:shd w:val="clear" w:color="auto" w:fill="auto"/>
            <w:noWrap/>
            <w:vAlign w:val="bottom"/>
            <w:hideMark/>
          </w:tcPr>
          <w:p w14:paraId="4E33B3FE" w14:textId="35B29016" w:rsidR="00164364" w:rsidRPr="002A4330" w:rsidRDefault="00164364" w:rsidP="00164364">
            <w:pPr>
              <w:jc w:val="center"/>
              <w:rPr>
                <w:rFonts w:eastAsia="Times New Roman"/>
                <w:sz w:val="14"/>
                <w:szCs w:val="14"/>
              </w:rPr>
            </w:pPr>
            <w:r w:rsidRPr="002A4330">
              <w:rPr>
                <w:sz w:val="14"/>
                <w:szCs w:val="14"/>
              </w:rPr>
              <w:t>0.0175</w:t>
            </w:r>
          </w:p>
        </w:tc>
        <w:tc>
          <w:tcPr>
            <w:tcW w:w="0" w:type="auto"/>
            <w:tcBorders>
              <w:left w:val="nil"/>
            </w:tcBorders>
            <w:shd w:val="clear" w:color="auto" w:fill="auto"/>
            <w:noWrap/>
            <w:vAlign w:val="bottom"/>
            <w:hideMark/>
          </w:tcPr>
          <w:p w14:paraId="308CFAA1" w14:textId="40004119" w:rsidR="00164364" w:rsidRPr="002A4330" w:rsidRDefault="00164364" w:rsidP="00164364">
            <w:pPr>
              <w:jc w:val="center"/>
              <w:rPr>
                <w:rFonts w:eastAsia="Times New Roman"/>
                <w:sz w:val="14"/>
                <w:szCs w:val="14"/>
              </w:rPr>
            </w:pPr>
            <w:r w:rsidRPr="002A4330">
              <w:rPr>
                <w:sz w:val="14"/>
                <w:szCs w:val="14"/>
              </w:rPr>
              <w:t>2.544 (1.73)</w:t>
            </w:r>
          </w:p>
        </w:tc>
        <w:tc>
          <w:tcPr>
            <w:tcW w:w="0" w:type="auto"/>
            <w:tcBorders>
              <w:right w:val="single" w:sz="4" w:space="0" w:color="auto"/>
            </w:tcBorders>
            <w:shd w:val="clear" w:color="auto" w:fill="auto"/>
            <w:noWrap/>
            <w:vAlign w:val="bottom"/>
            <w:hideMark/>
          </w:tcPr>
          <w:p w14:paraId="2B77C6C9" w14:textId="568A09CF" w:rsidR="00164364" w:rsidRPr="002A4330" w:rsidRDefault="00164364" w:rsidP="00164364">
            <w:pPr>
              <w:jc w:val="center"/>
              <w:rPr>
                <w:rFonts w:eastAsia="Times New Roman"/>
                <w:sz w:val="14"/>
                <w:szCs w:val="14"/>
              </w:rPr>
            </w:pPr>
            <w:r w:rsidRPr="002A4330">
              <w:rPr>
                <w:sz w:val="14"/>
                <w:szCs w:val="14"/>
              </w:rPr>
              <w:t>0.4226</w:t>
            </w:r>
          </w:p>
        </w:tc>
        <w:tc>
          <w:tcPr>
            <w:tcW w:w="0" w:type="auto"/>
            <w:tcBorders>
              <w:left w:val="nil"/>
            </w:tcBorders>
            <w:shd w:val="clear" w:color="auto" w:fill="auto"/>
            <w:noWrap/>
            <w:vAlign w:val="bottom"/>
            <w:hideMark/>
          </w:tcPr>
          <w:p w14:paraId="2D11CDC2" w14:textId="120CA38E" w:rsidR="00164364" w:rsidRPr="002A4330" w:rsidRDefault="00164364" w:rsidP="00164364">
            <w:pPr>
              <w:jc w:val="center"/>
              <w:rPr>
                <w:rFonts w:eastAsia="Times New Roman"/>
                <w:sz w:val="14"/>
                <w:szCs w:val="14"/>
              </w:rPr>
            </w:pPr>
            <w:r w:rsidRPr="002A4330">
              <w:rPr>
                <w:sz w:val="14"/>
                <w:szCs w:val="14"/>
              </w:rPr>
              <w:t>-3.341 (1.94)</w:t>
            </w:r>
          </w:p>
        </w:tc>
        <w:tc>
          <w:tcPr>
            <w:tcW w:w="0" w:type="auto"/>
            <w:tcBorders>
              <w:right w:val="single" w:sz="4" w:space="0" w:color="auto"/>
            </w:tcBorders>
            <w:shd w:val="clear" w:color="auto" w:fill="auto"/>
            <w:noWrap/>
            <w:vAlign w:val="bottom"/>
            <w:hideMark/>
          </w:tcPr>
          <w:p w14:paraId="1F0F62EC" w14:textId="1EA484B8" w:rsidR="00164364" w:rsidRPr="002A4330" w:rsidRDefault="00164364" w:rsidP="00164364">
            <w:pPr>
              <w:jc w:val="center"/>
              <w:rPr>
                <w:rFonts w:eastAsia="Times New Roman"/>
                <w:sz w:val="14"/>
                <w:szCs w:val="14"/>
              </w:rPr>
            </w:pPr>
            <w:r w:rsidRPr="002A4330">
              <w:rPr>
                <w:sz w:val="14"/>
                <w:szCs w:val="14"/>
              </w:rPr>
              <w:t>0.2563</w:t>
            </w:r>
          </w:p>
        </w:tc>
        <w:tc>
          <w:tcPr>
            <w:tcW w:w="0" w:type="auto"/>
            <w:tcBorders>
              <w:left w:val="nil"/>
            </w:tcBorders>
            <w:shd w:val="clear" w:color="auto" w:fill="auto"/>
            <w:noWrap/>
            <w:vAlign w:val="bottom"/>
            <w:hideMark/>
          </w:tcPr>
          <w:p w14:paraId="2C52AA3D" w14:textId="779DE0D7" w:rsidR="00164364" w:rsidRPr="002A4330" w:rsidRDefault="00164364" w:rsidP="00164364">
            <w:pPr>
              <w:jc w:val="center"/>
              <w:rPr>
                <w:rFonts w:eastAsia="Times New Roman"/>
                <w:sz w:val="14"/>
                <w:szCs w:val="14"/>
              </w:rPr>
            </w:pPr>
            <w:r w:rsidRPr="002A4330">
              <w:rPr>
                <w:sz w:val="14"/>
                <w:szCs w:val="14"/>
              </w:rPr>
              <w:t>-1.784 (1.32)</w:t>
            </w:r>
          </w:p>
        </w:tc>
        <w:tc>
          <w:tcPr>
            <w:tcW w:w="436" w:type="dxa"/>
            <w:tcBorders>
              <w:right w:val="single" w:sz="4" w:space="0" w:color="auto"/>
            </w:tcBorders>
            <w:shd w:val="clear" w:color="auto" w:fill="auto"/>
            <w:noWrap/>
            <w:vAlign w:val="bottom"/>
            <w:hideMark/>
          </w:tcPr>
          <w:p w14:paraId="7A59A9F8" w14:textId="49C0854E" w:rsidR="00164364" w:rsidRPr="002A4330" w:rsidRDefault="00164364" w:rsidP="00164364">
            <w:pPr>
              <w:jc w:val="center"/>
              <w:rPr>
                <w:rFonts w:eastAsia="Times New Roman"/>
                <w:sz w:val="14"/>
                <w:szCs w:val="14"/>
              </w:rPr>
            </w:pPr>
            <w:r w:rsidRPr="002A4330">
              <w:rPr>
                <w:sz w:val="14"/>
                <w:szCs w:val="14"/>
              </w:rPr>
              <w:t>0.5324</w:t>
            </w:r>
          </w:p>
        </w:tc>
      </w:tr>
      <w:tr w:rsidR="000B4E76" w:rsidRPr="002A4330" w14:paraId="266028F9" w14:textId="77777777" w:rsidTr="00926978">
        <w:trPr>
          <w:trHeight w:val="20"/>
          <w:jc w:val="center"/>
        </w:trPr>
        <w:tc>
          <w:tcPr>
            <w:tcW w:w="1422" w:type="dxa"/>
            <w:tcBorders>
              <w:left w:val="single" w:sz="4" w:space="0" w:color="auto"/>
              <w:right w:val="single" w:sz="4" w:space="0" w:color="auto"/>
            </w:tcBorders>
            <w:shd w:val="clear" w:color="auto" w:fill="auto"/>
            <w:noWrap/>
            <w:vAlign w:val="bottom"/>
            <w:hideMark/>
          </w:tcPr>
          <w:p w14:paraId="442EB105" w14:textId="30BCC98D" w:rsidR="00164364" w:rsidRPr="002A4330" w:rsidRDefault="00164364" w:rsidP="00164364">
            <w:pPr>
              <w:rPr>
                <w:rFonts w:eastAsia="Times New Roman"/>
                <w:sz w:val="14"/>
                <w:szCs w:val="14"/>
              </w:rPr>
            </w:pPr>
            <w:r w:rsidRPr="002A4330">
              <w:rPr>
                <w:sz w:val="14"/>
                <w:szCs w:val="14"/>
              </w:rPr>
              <w:t xml:space="preserve">   wave1 - wave3</w:t>
            </w:r>
          </w:p>
        </w:tc>
        <w:tc>
          <w:tcPr>
            <w:tcW w:w="0" w:type="auto"/>
            <w:tcBorders>
              <w:left w:val="nil"/>
            </w:tcBorders>
            <w:shd w:val="clear" w:color="auto" w:fill="auto"/>
            <w:noWrap/>
            <w:vAlign w:val="bottom"/>
            <w:hideMark/>
          </w:tcPr>
          <w:p w14:paraId="4E49DFFC" w14:textId="5EB6094B" w:rsidR="00164364" w:rsidRPr="002A4330" w:rsidRDefault="00164364" w:rsidP="00164364">
            <w:pPr>
              <w:jc w:val="center"/>
              <w:rPr>
                <w:rFonts w:eastAsia="Times New Roman"/>
                <w:sz w:val="14"/>
                <w:szCs w:val="14"/>
              </w:rPr>
            </w:pPr>
            <w:r w:rsidRPr="002A4330">
              <w:rPr>
                <w:sz w:val="14"/>
                <w:szCs w:val="14"/>
              </w:rPr>
              <w:t>3.497 (2.41)</w:t>
            </w:r>
          </w:p>
        </w:tc>
        <w:tc>
          <w:tcPr>
            <w:tcW w:w="0" w:type="auto"/>
            <w:tcBorders>
              <w:right w:val="single" w:sz="4" w:space="0" w:color="auto"/>
            </w:tcBorders>
            <w:shd w:val="clear" w:color="auto" w:fill="auto"/>
            <w:noWrap/>
            <w:vAlign w:val="bottom"/>
            <w:hideMark/>
          </w:tcPr>
          <w:p w14:paraId="0322B838" w14:textId="7E7C0D48" w:rsidR="00164364" w:rsidRPr="002A4330" w:rsidRDefault="00164364" w:rsidP="00164364">
            <w:pPr>
              <w:jc w:val="center"/>
              <w:rPr>
                <w:rFonts w:eastAsia="Times New Roman"/>
                <w:sz w:val="14"/>
                <w:szCs w:val="14"/>
              </w:rPr>
            </w:pPr>
            <w:r w:rsidRPr="002A4330">
              <w:rPr>
                <w:sz w:val="14"/>
                <w:szCs w:val="14"/>
              </w:rPr>
              <w:t>0.4418</w:t>
            </w:r>
          </w:p>
        </w:tc>
        <w:tc>
          <w:tcPr>
            <w:tcW w:w="0" w:type="auto"/>
            <w:tcBorders>
              <w:left w:val="nil"/>
            </w:tcBorders>
            <w:shd w:val="clear" w:color="auto" w:fill="auto"/>
            <w:noWrap/>
            <w:vAlign w:val="bottom"/>
            <w:hideMark/>
          </w:tcPr>
          <w:p w14:paraId="6601DE82" w14:textId="12B4726E" w:rsidR="00164364" w:rsidRPr="002A4330" w:rsidRDefault="00164364" w:rsidP="00164364">
            <w:pPr>
              <w:jc w:val="center"/>
              <w:rPr>
                <w:rFonts w:eastAsia="Times New Roman"/>
                <w:sz w:val="14"/>
                <w:szCs w:val="14"/>
              </w:rPr>
            </w:pPr>
            <w:r w:rsidRPr="002A4330">
              <w:rPr>
                <w:sz w:val="14"/>
                <w:szCs w:val="14"/>
              </w:rPr>
              <w:t>5.001 (1.57)</w:t>
            </w:r>
          </w:p>
        </w:tc>
        <w:tc>
          <w:tcPr>
            <w:tcW w:w="0" w:type="auto"/>
            <w:tcBorders>
              <w:right w:val="single" w:sz="4" w:space="0" w:color="auto"/>
            </w:tcBorders>
            <w:shd w:val="clear" w:color="auto" w:fill="auto"/>
            <w:noWrap/>
            <w:vAlign w:val="bottom"/>
            <w:hideMark/>
          </w:tcPr>
          <w:p w14:paraId="70C21AD6" w14:textId="41C255C1" w:rsidR="00164364" w:rsidRPr="002A4330" w:rsidRDefault="00164364" w:rsidP="00164364">
            <w:pPr>
              <w:jc w:val="center"/>
              <w:rPr>
                <w:rFonts w:eastAsia="Times New Roman"/>
                <w:sz w:val="14"/>
                <w:szCs w:val="14"/>
              </w:rPr>
            </w:pPr>
            <w:r w:rsidRPr="002A4330">
              <w:rPr>
                <w:sz w:val="14"/>
                <w:szCs w:val="14"/>
              </w:rPr>
              <w:t>0.0043</w:t>
            </w:r>
          </w:p>
        </w:tc>
        <w:tc>
          <w:tcPr>
            <w:tcW w:w="0" w:type="auto"/>
            <w:tcBorders>
              <w:left w:val="nil"/>
            </w:tcBorders>
            <w:shd w:val="clear" w:color="auto" w:fill="auto"/>
            <w:noWrap/>
            <w:vAlign w:val="bottom"/>
            <w:hideMark/>
          </w:tcPr>
          <w:p w14:paraId="618C6D04" w14:textId="3053C2F0" w:rsidR="00164364" w:rsidRPr="002A4330" w:rsidRDefault="00164364" w:rsidP="00164364">
            <w:pPr>
              <w:jc w:val="center"/>
              <w:rPr>
                <w:rFonts w:eastAsia="Times New Roman"/>
                <w:sz w:val="14"/>
                <w:szCs w:val="14"/>
              </w:rPr>
            </w:pPr>
            <w:r w:rsidRPr="002A4330">
              <w:rPr>
                <w:sz w:val="14"/>
                <w:szCs w:val="14"/>
              </w:rPr>
              <w:t>0.96 (1.35)</w:t>
            </w:r>
          </w:p>
        </w:tc>
        <w:tc>
          <w:tcPr>
            <w:tcW w:w="0" w:type="auto"/>
            <w:tcBorders>
              <w:right w:val="single" w:sz="4" w:space="0" w:color="auto"/>
            </w:tcBorders>
            <w:shd w:val="clear" w:color="auto" w:fill="auto"/>
            <w:noWrap/>
            <w:vAlign w:val="bottom"/>
            <w:hideMark/>
          </w:tcPr>
          <w:p w14:paraId="633F143C" w14:textId="3DAE012B"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nil"/>
            </w:tcBorders>
            <w:shd w:val="clear" w:color="auto" w:fill="auto"/>
            <w:noWrap/>
            <w:vAlign w:val="bottom"/>
            <w:hideMark/>
          </w:tcPr>
          <w:p w14:paraId="05F81D37" w14:textId="70C4125D" w:rsidR="00164364" w:rsidRPr="002A4330" w:rsidRDefault="00164364" w:rsidP="00164364">
            <w:pPr>
              <w:jc w:val="center"/>
              <w:rPr>
                <w:rFonts w:eastAsia="Times New Roman"/>
                <w:sz w:val="14"/>
                <w:szCs w:val="14"/>
              </w:rPr>
            </w:pPr>
            <w:r w:rsidRPr="002A4330">
              <w:rPr>
                <w:sz w:val="14"/>
                <w:szCs w:val="14"/>
              </w:rPr>
              <w:t>2.26 (2.69)</w:t>
            </w:r>
          </w:p>
        </w:tc>
        <w:tc>
          <w:tcPr>
            <w:tcW w:w="0" w:type="auto"/>
            <w:tcBorders>
              <w:right w:val="single" w:sz="4" w:space="0" w:color="auto"/>
            </w:tcBorders>
            <w:shd w:val="clear" w:color="auto" w:fill="auto"/>
            <w:noWrap/>
            <w:vAlign w:val="bottom"/>
            <w:hideMark/>
          </w:tcPr>
          <w:p w14:paraId="1A856B2C" w14:textId="2D91E692"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nil"/>
            </w:tcBorders>
            <w:shd w:val="clear" w:color="auto" w:fill="auto"/>
            <w:noWrap/>
            <w:vAlign w:val="bottom"/>
            <w:hideMark/>
          </w:tcPr>
          <w:p w14:paraId="0B6D4690" w14:textId="35901F40" w:rsidR="00164364" w:rsidRPr="002A4330" w:rsidRDefault="00164364" w:rsidP="00164364">
            <w:pPr>
              <w:jc w:val="center"/>
              <w:rPr>
                <w:rFonts w:eastAsia="Times New Roman"/>
                <w:sz w:val="14"/>
                <w:szCs w:val="14"/>
              </w:rPr>
            </w:pPr>
            <w:r w:rsidRPr="002A4330">
              <w:rPr>
                <w:sz w:val="14"/>
                <w:szCs w:val="14"/>
              </w:rPr>
              <w:t>10.785 (1.2)</w:t>
            </w:r>
          </w:p>
        </w:tc>
        <w:tc>
          <w:tcPr>
            <w:tcW w:w="0" w:type="auto"/>
            <w:tcBorders>
              <w:right w:val="single" w:sz="4" w:space="0" w:color="auto"/>
            </w:tcBorders>
            <w:shd w:val="clear" w:color="auto" w:fill="auto"/>
            <w:noWrap/>
            <w:vAlign w:val="bottom"/>
            <w:hideMark/>
          </w:tcPr>
          <w:p w14:paraId="7A38B20A" w14:textId="5A0EEA4C"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nil"/>
            </w:tcBorders>
            <w:shd w:val="clear" w:color="auto" w:fill="auto"/>
            <w:noWrap/>
            <w:vAlign w:val="bottom"/>
            <w:hideMark/>
          </w:tcPr>
          <w:p w14:paraId="6C131E85" w14:textId="5D12922F" w:rsidR="00164364" w:rsidRPr="002A4330" w:rsidRDefault="00164364" w:rsidP="00164364">
            <w:pPr>
              <w:jc w:val="center"/>
              <w:rPr>
                <w:rFonts w:eastAsia="Times New Roman"/>
                <w:sz w:val="14"/>
                <w:szCs w:val="14"/>
              </w:rPr>
            </w:pPr>
            <w:r w:rsidRPr="002A4330">
              <w:rPr>
                <w:sz w:val="14"/>
                <w:szCs w:val="14"/>
              </w:rPr>
              <w:t>3.322 (1.96)</w:t>
            </w:r>
          </w:p>
        </w:tc>
        <w:tc>
          <w:tcPr>
            <w:tcW w:w="0" w:type="auto"/>
            <w:tcBorders>
              <w:right w:val="single" w:sz="4" w:space="0" w:color="auto"/>
            </w:tcBorders>
            <w:shd w:val="clear" w:color="auto" w:fill="auto"/>
            <w:noWrap/>
            <w:vAlign w:val="bottom"/>
            <w:hideMark/>
          </w:tcPr>
          <w:p w14:paraId="3486BBF1" w14:textId="2185A04C" w:rsidR="00164364" w:rsidRPr="002A4330" w:rsidRDefault="00164364" w:rsidP="00164364">
            <w:pPr>
              <w:jc w:val="center"/>
              <w:rPr>
                <w:rFonts w:eastAsia="Times New Roman"/>
                <w:sz w:val="14"/>
                <w:szCs w:val="14"/>
              </w:rPr>
            </w:pPr>
            <w:r w:rsidRPr="002A4330">
              <w:rPr>
                <w:sz w:val="14"/>
                <w:szCs w:val="14"/>
              </w:rPr>
              <w:t>0.2716</w:t>
            </w:r>
          </w:p>
        </w:tc>
        <w:tc>
          <w:tcPr>
            <w:tcW w:w="0" w:type="auto"/>
            <w:tcBorders>
              <w:left w:val="nil"/>
            </w:tcBorders>
            <w:shd w:val="clear" w:color="auto" w:fill="auto"/>
            <w:noWrap/>
            <w:vAlign w:val="bottom"/>
            <w:hideMark/>
          </w:tcPr>
          <w:p w14:paraId="2FE4EE7C" w14:textId="60254E93" w:rsidR="00164364" w:rsidRPr="002A4330" w:rsidRDefault="00164364" w:rsidP="00164364">
            <w:pPr>
              <w:jc w:val="center"/>
              <w:rPr>
                <w:rFonts w:eastAsia="Times New Roman"/>
                <w:sz w:val="14"/>
                <w:szCs w:val="14"/>
              </w:rPr>
            </w:pPr>
            <w:r w:rsidRPr="002A4330">
              <w:rPr>
                <w:sz w:val="14"/>
                <w:szCs w:val="14"/>
              </w:rPr>
              <w:t>7.002 (1.68)</w:t>
            </w:r>
          </w:p>
        </w:tc>
        <w:tc>
          <w:tcPr>
            <w:tcW w:w="0" w:type="auto"/>
            <w:tcBorders>
              <w:right w:val="single" w:sz="4" w:space="0" w:color="auto"/>
            </w:tcBorders>
            <w:shd w:val="clear" w:color="auto" w:fill="auto"/>
            <w:noWrap/>
            <w:vAlign w:val="bottom"/>
            <w:hideMark/>
          </w:tcPr>
          <w:p w14:paraId="7C9DCE08" w14:textId="6188EED8" w:rsidR="00164364" w:rsidRPr="002A4330" w:rsidRDefault="00164364" w:rsidP="00164364">
            <w:pPr>
              <w:jc w:val="center"/>
              <w:rPr>
                <w:rFonts w:eastAsia="Times New Roman"/>
                <w:sz w:val="14"/>
                <w:szCs w:val="14"/>
              </w:rPr>
            </w:pPr>
            <w:r w:rsidRPr="002A4330">
              <w:rPr>
                <w:sz w:val="14"/>
                <w:szCs w:val="14"/>
              </w:rPr>
              <w:t>0.0001</w:t>
            </w:r>
          </w:p>
        </w:tc>
        <w:tc>
          <w:tcPr>
            <w:tcW w:w="0" w:type="auto"/>
            <w:tcBorders>
              <w:left w:val="nil"/>
            </w:tcBorders>
            <w:shd w:val="clear" w:color="auto" w:fill="auto"/>
            <w:noWrap/>
            <w:vAlign w:val="bottom"/>
            <w:hideMark/>
          </w:tcPr>
          <w:p w14:paraId="4CF5F195" w14:textId="71C67F12" w:rsidR="00164364" w:rsidRPr="002A4330" w:rsidRDefault="00164364" w:rsidP="00164364">
            <w:pPr>
              <w:jc w:val="center"/>
              <w:rPr>
                <w:rFonts w:eastAsia="Times New Roman"/>
                <w:sz w:val="14"/>
                <w:szCs w:val="14"/>
              </w:rPr>
            </w:pPr>
            <w:r w:rsidRPr="002A4330">
              <w:rPr>
                <w:sz w:val="14"/>
                <w:szCs w:val="14"/>
              </w:rPr>
              <w:t>0.422 (1.98)</w:t>
            </w:r>
          </w:p>
        </w:tc>
        <w:tc>
          <w:tcPr>
            <w:tcW w:w="0" w:type="auto"/>
            <w:tcBorders>
              <w:right w:val="single" w:sz="4" w:space="0" w:color="auto"/>
            </w:tcBorders>
            <w:shd w:val="clear" w:color="auto" w:fill="auto"/>
            <w:noWrap/>
            <w:vAlign w:val="bottom"/>
            <w:hideMark/>
          </w:tcPr>
          <w:p w14:paraId="1241B188" w14:textId="65DA2C49"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nil"/>
            </w:tcBorders>
            <w:shd w:val="clear" w:color="auto" w:fill="auto"/>
            <w:noWrap/>
            <w:vAlign w:val="bottom"/>
            <w:hideMark/>
          </w:tcPr>
          <w:p w14:paraId="7D445E0F" w14:textId="5CF60164" w:rsidR="00164364" w:rsidRPr="002A4330" w:rsidRDefault="00164364" w:rsidP="00164364">
            <w:pPr>
              <w:jc w:val="center"/>
              <w:rPr>
                <w:rFonts w:eastAsia="Times New Roman"/>
                <w:sz w:val="14"/>
                <w:szCs w:val="14"/>
              </w:rPr>
            </w:pPr>
            <w:r w:rsidRPr="002A4330">
              <w:rPr>
                <w:sz w:val="14"/>
                <w:szCs w:val="14"/>
              </w:rPr>
              <w:t>1.153 (1.49)</w:t>
            </w:r>
          </w:p>
        </w:tc>
        <w:tc>
          <w:tcPr>
            <w:tcW w:w="436" w:type="dxa"/>
            <w:tcBorders>
              <w:right w:val="single" w:sz="4" w:space="0" w:color="auto"/>
            </w:tcBorders>
            <w:shd w:val="clear" w:color="auto" w:fill="auto"/>
            <w:noWrap/>
            <w:vAlign w:val="bottom"/>
            <w:hideMark/>
          </w:tcPr>
          <w:p w14:paraId="42D9535F" w14:textId="70E90984" w:rsidR="00164364" w:rsidRPr="002A4330" w:rsidRDefault="00164364" w:rsidP="00164364">
            <w:pPr>
              <w:jc w:val="center"/>
              <w:rPr>
                <w:rFonts w:eastAsia="Times New Roman"/>
                <w:sz w:val="14"/>
                <w:szCs w:val="14"/>
              </w:rPr>
            </w:pPr>
            <w:r w:rsidRPr="002A4330">
              <w:rPr>
                <w:sz w:val="14"/>
                <w:szCs w:val="14"/>
              </w:rPr>
              <w:t>1</w:t>
            </w:r>
          </w:p>
        </w:tc>
      </w:tr>
      <w:tr w:rsidR="000B4E76" w:rsidRPr="002A4330" w14:paraId="7DD993FB" w14:textId="77777777" w:rsidTr="00926978">
        <w:trPr>
          <w:trHeight w:val="20"/>
          <w:jc w:val="center"/>
        </w:trPr>
        <w:tc>
          <w:tcPr>
            <w:tcW w:w="1422" w:type="dxa"/>
            <w:tcBorders>
              <w:left w:val="single" w:sz="4" w:space="0" w:color="auto"/>
              <w:bottom w:val="single" w:sz="4" w:space="0" w:color="auto"/>
              <w:right w:val="single" w:sz="4" w:space="0" w:color="auto"/>
            </w:tcBorders>
            <w:shd w:val="clear" w:color="auto" w:fill="auto"/>
            <w:noWrap/>
            <w:vAlign w:val="bottom"/>
            <w:hideMark/>
          </w:tcPr>
          <w:p w14:paraId="52109A8B" w14:textId="1E452C1B" w:rsidR="00164364" w:rsidRPr="002A4330" w:rsidRDefault="00164364" w:rsidP="00164364">
            <w:pPr>
              <w:rPr>
                <w:rFonts w:eastAsia="Times New Roman"/>
                <w:sz w:val="14"/>
                <w:szCs w:val="14"/>
              </w:rPr>
            </w:pPr>
            <w:r w:rsidRPr="002A4330">
              <w:rPr>
                <w:sz w:val="14"/>
                <w:szCs w:val="14"/>
              </w:rPr>
              <w:t xml:space="preserve">   wave2 - wave3</w:t>
            </w:r>
          </w:p>
        </w:tc>
        <w:tc>
          <w:tcPr>
            <w:tcW w:w="0" w:type="auto"/>
            <w:tcBorders>
              <w:left w:val="nil"/>
              <w:bottom w:val="single" w:sz="4" w:space="0" w:color="auto"/>
            </w:tcBorders>
            <w:shd w:val="clear" w:color="auto" w:fill="auto"/>
            <w:noWrap/>
            <w:vAlign w:val="bottom"/>
            <w:hideMark/>
          </w:tcPr>
          <w:p w14:paraId="6205A847" w14:textId="3982B4BB" w:rsidR="00164364" w:rsidRPr="002A4330" w:rsidRDefault="00164364" w:rsidP="00164364">
            <w:pPr>
              <w:jc w:val="center"/>
              <w:rPr>
                <w:rFonts w:eastAsia="Times New Roman"/>
                <w:sz w:val="14"/>
                <w:szCs w:val="14"/>
              </w:rPr>
            </w:pPr>
            <w:r w:rsidRPr="002A4330">
              <w:rPr>
                <w:sz w:val="14"/>
                <w:szCs w:val="14"/>
              </w:rPr>
              <w:t>3.82 (2.59)</w:t>
            </w:r>
          </w:p>
        </w:tc>
        <w:tc>
          <w:tcPr>
            <w:tcW w:w="0" w:type="auto"/>
            <w:tcBorders>
              <w:bottom w:val="single" w:sz="4" w:space="0" w:color="auto"/>
              <w:right w:val="single" w:sz="4" w:space="0" w:color="auto"/>
            </w:tcBorders>
            <w:shd w:val="clear" w:color="auto" w:fill="auto"/>
            <w:noWrap/>
            <w:vAlign w:val="bottom"/>
            <w:hideMark/>
          </w:tcPr>
          <w:p w14:paraId="0E158735" w14:textId="7E24E324" w:rsidR="00164364" w:rsidRPr="002A4330" w:rsidRDefault="00164364" w:rsidP="00164364">
            <w:pPr>
              <w:jc w:val="center"/>
              <w:rPr>
                <w:rFonts w:eastAsia="Times New Roman"/>
                <w:sz w:val="14"/>
                <w:szCs w:val="14"/>
              </w:rPr>
            </w:pPr>
            <w:r w:rsidRPr="002A4330">
              <w:rPr>
                <w:sz w:val="14"/>
                <w:szCs w:val="14"/>
              </w:rPr>
              <w:t>0.4219</w:t>
            </w:r>
          </w:p>
        </w:tc>
        <w:tc>
          <w:tcPr>
            <w:tcW w:w="0" w:type="auto"/>
            <w:tcBorders>
              <w:left w:val="nil"/>
              <w:bottom w:val="single" w:sz="4" w:space="0" w:color="auto"/>
            </w:tcBorders>
            <w:shd w:val="clear" w:color="auto" w:fill="auto"/>
            <w:noWrap/>
            <w:vAlign w:val="bottom"/>
            <w:hideMark/>
          </w:tcPr>
          <w:p w14:paraId="6AF0C6CE" w14:textId="4C5D89D7" w:rsidR="00164364" w:rsidRPr="002A4330" w:rsidRDefault="00164364" w:rsidP="00164364">
            <w:pPr>
              <w:jc w:val="center"/>
              <w:rPr>
                <w:rFonts w:eastAsia="Times New Roman"/>
                <w:sz w:val="14"/>
                <w:szCs w:val="14"/>
              </w:rPr>
            </w:pPr>
            <w:r w:rsidRPr="002A4330">
              <w:rPr>
                <w:sz w:val="14"/>
                <w:szCs w:val="14"/>
              </w:rPr>
              <w:t>5.276 (1.62)</w:t>
            </w:r>
          </w:p>
        </w:tc>
        <w:tc>
          <w:tcPr>
            <w:tcW w:w="0" w:type="auto"/>
            <w:tcBorders>
              <w:bottom w:val="single" w:sz="4" w:space="0" w:color="auto"/>
              <w:right w:val="single" w:sz="4" w:space="0" w:color="auto"/>
            </w:tcBorders>
            <w:shd w:val="clear" w:color="auto" w:fill="auto"/>
            <w:noWrap/>
            <w:vAlign w:val="bottom"/>
            <w:hideMark/>
          </w:tcPr>
          <w:p w14:paraId="3207C2C6" w14:textId="670D63AD" w:rsidR="00164364" w:rsidRPr="002A4330" w:rsidRDefault="00164364" w:rsidP="00164364">
            <w:pPr>
              <w:jc w:val="center"/>
              <w:rPr>
                <w:rFonts w:eastAsia="Times New Roman"/>
                <w:sz w:val="14"/>
                <w:szCs w:val="14"/>
              </w:rPr>
            </w:pPr>
            <w:r w:rsidRPr="002A4330">
              <w:rPr>
                <w:sz w:val="14"/>
                <w:szCs w:val="14"/>
              </w:rPr>
              <w:t>0.0034</w:t>
            </w:r>
          </w:p>
        </w:tc>
        <w:tc>
          <w:tcPr>
            <w:tcW w:w="0" w:type="auto"/>
            <w:tcBorders>
              <w:left w:val="nil"/>
              <w:bottom w:val="single" w:sz="4" w:space="0" w:color="auto"/>
            </w:tcBorders>
            <w:shd w:val="clear" w:color="auto" w:fill="auto"/>
            <w:noWrap/>
            <w:vAlign w:val="bottom"/>
            <w:hideMark/>
          </w:tcPr>
          <w:p w14:paraId="6EC7FC2B" w14:textId="66B00744" w:rsidR="00164364" w:rsidRPr="002A4330" w:rsidRDefault="00164364" w:rsidP="00164364">
            <w:pPr>
              <w:jc w:val="center"/>
              <w:rPr>
                <w:rFonts w:eastAsia="Times New Roman"/>
                <w:sz w:val="14"/>
                <w:szCs w:val="14"/>
              </w:rPr>
            </w:pPr>
            <w:r w:rsidRPr="002A4330">
              <w:rPr>
                <w:sz w:val="14"/>
                <w:szCs w:val="14"/>
              </w:rPr>
              <w:t>5.949 (1.47)</w:t>
            </w:r>
          </w:p>
        </w:tc>
        <w:tc>
          <w:tcPr>
            <w:tcW w:w="0" w:type="auto"/>
            <w:tcBorders>
              <w:bottom w:val="single" w:sz="4" w:space="0" w:color="auto"/>
              <w:right w:val="single" w:sz="4" w:space="0" w:color="auto"/>
            </w:tcBorders>
            <w:shd w:val="clear" w:color="auto" w:fill="auto"/>
            <w:noWrap/>
            <w:vAlign w:val="bottom"/>
            <w:hideMark/>
          </w:tcPr>
          <w:p w14:paraId="09220073" w14:textId="2E53D08A" w:rsidR="00164364" w:rsidRPr="002A4330" w:rsidRDefault="00164364" w:rsidP="00164364">
            <w:pPr>
              <w:jc w:val="center"/>
              <w:rPr>
                <w:rFonts w:eastAsia="Times New Roman"/>
                <w:sz w:val="14"/>
                <w:szCs w:val="14"/>
              </w:rPr>
            </w:pPr>
            <w:r w:rsidRPr="002A4330">
              <w:rPr>
                <w:sz w:val="14"/>
                <w:szCs w:val="14"/>
              </w:rPr>
              <w:t>0.0002</w:t>
            </w:r>
          </w:p>
        </w:tc>
        <w:tc>
          <w:tcPr>
            <w:tcW w:w="0" w:type="auto"/>
            <w:tcBorders>
              <w:left w:val="nil"/>
              <w:bottom w:val="single" w:sz="4" w:space="0" w:color="auto"/>
            </w:tcBorders>
            <w:shd w:val="clear" w:color="auto" w:fill="auto"/>
            <w:noWrap/>
            <w:vAlign w:val="bottom"/>
            <w:hideMark/>
          </w:tcPr>
          <w:p w14:paraId="7877F4F2" w14:textId="5C1F92CC" w:rsidR="00164364" w:rsidRPr="002A4330" w:rsidRDefault="00164364" w:rsidP="00164364">
            <w:pPr>
              <w:jc w:val="center"/>
              <w:rPr>
                <w:rFonts w:eastAsia="Times New Roman"/>
                <w:sz w:val="14"/>
                <w:szCs w:val="14"/>
              </w:rPr>
            </w:pPr>
            <w:r w:rsidRPr="002A4330">
              <w:rPr>
                <w:sz w:val="14"/>
                <w:szCs w:val="14"/>
              </w:rPr>
              <w:t>0.899 (2.58)</w:t>
            </w:r>
          </w:p>
        </w:tc>
        <w:tc>
          <w:tcPr>
            <w:tcW w:w="0" w:type="auto"/>
            <w:tcBorders>
              <w:bottom w:val="single" w:sz="4" w:space="0" w:color="auto"/>
              <w:right w:val="single" w:sz="4" w:space="0" w:color="auto"/>
            </w:tcBorders>
            <w:shd w:val="clear" w:color="auto" w:fill="auto"/>
            <w:noWrap/>
            <w:vAlign w:val="bottom"/>
            <w:hideMark/>
          </w:tcPr>
          <w:p w14:paraId="2CFCD875" w14:textId="00B13752" w:rsidR="00164364" w:rsidRPr="002A4330" w:rsidRDefault="00164364" w:rsidP="00164364">
            <w:pPr>
              <w:jc w:val="center"/>
              <w:rPr>
                <w:rFonts w:eastAsia="Times New Roman"/>
                <w:sz w:val="14"/>
                <w:szCs w:val="14"/>
              </w:rPr>
            </w:pPr>
            <w:r w:rsidRPr="002A4330">
              <w:rPr>
                <w:sz w:val="14"/>
                <w:szCs w:val="14"/>
              </w:rPr>
              <w:t>1</w:t>
            </w:r>
          </w:p>
        </w:tc>
        <w:tc>
          <w:tcPr>
            <w:tcW w:w="0" w:type="auto"/>
            <w:tcBorders>
              <w:left w:val="nil"/>
              <w:bottom w:val="single" w:sz="4" w:space="0" w:color="auto"/>
            </w:tcBorders>
            <w:shd w:val="clear" w:color="auto" w:fill="auto"/>
            <w:noWrap/>
            <w:vAlign w:val="bottom"/>
            <w:hideMark/>
          </w:tcPr>
          <w:p w14:paraId="7B08D3BF" w14:textId="10E88C5B" w:rsidR="00164364" w:rsidRPr="002A4330" w:rsidRDefault="00164364" w:rsidP="00164364">
            <w:pPr>
              <w:jc w:val="center"/>
              <w:rPr>
                <w:rFonts w:eastAsia="Times New Roman"/>
                <w:sz w:val="14"/>
                <w:szCs w:val="14"/>
              </w:rPr>
            </w:pPr>
            <w:r w:rsidRPr="002A4330">
              <w:rPr>
                <w:sz w:val="14"/>
                <w:szCs w:val="14"/>
              </w:rPr>
              <w:t>8.082 (1.22)</w:t>
            </w:r>
          </w:p>
        </w:tc>
        <w:tc>
          <w:tcPr>
            <w:tcW w:w="0" w:type="auto"/>
            <w:tcBorders>
              <w:bottom w:val="single" w:sz="4" w:space="0" w:color="auto"/>
              <w:right w:val="single" w:sz="4" w:space="0" w:color="auto"/>
            </w:tcBorders>
            <w:shd w:val="clear" w:color="auto" w:fill="auto"/>
            <w:noWrap/>
            <w:vAlign w:val="bottom"/>
            <w:hideMark/>
          </w:tcPr>
          <w:p w14:paraId="1CB03F06" w14:textId="47ABE4E4" w:rsidR="00164364" w:rsidRPr="002A4330" w:rsidRDefault="00164364" w:rsidP="00164364">
            <w:pPr>
              <w:jc w:val="center"/>
              <w:rPr>
                <w:rFonts w:eastAsia="Times New Roman"/>
                <w:sz w:val="14"/>
                <w:szCs w:val="14"/>
              </w:rPr>
            </w:pPr>
            <w:r w:rsidRPr="002A4330">
              <w:rPr>
                <w:sz w:val="14"/>
                <w:szCs w:val="14"/>
              </w:rPr>
              <w:t>&lt;.0001</w:t>
            </w:r>
          </w:p>
        </w:tc>
        <w:tc>
          <w:tcPr>
            <w:tcW w:w="0" w:type="auto"/>
            <w:tcBorders>
              <w:left w:val="nil"/>
              <w:bottom w:val="single" w:sz="4" w:space="0" w:color="auto"/>
            </w:tcBorders>
            <w:shd w:val="clear" w:color="auto" w:fill="auto"/>
            <w:noWrap/>
            <w:vAlign w:val="bottom"/>
            <w:hideMark/>
          </w:tcPr>
          <w:p w14:paraId="306E8DBE" w14:textId="416FEF06" w:rsidR="00164364" w:rsidRPr="002A4330" w:rsidRDefault="00164364" w:rsidP="00164364">
            <w:pPr>
              <w:jc w:val="center"/>
              <w:rPr>
                <w:rFonts w:eastAsia="Times New Roman"/>
                <w:sz w:val="14"/>
                <w:szCs w:val="14"/>
              </w:rPr>
            </w:pPr>
            <w:r w:rsidRPr="002A4330">
              <w:rPr>
                <w:sz w:val="14"/>
                <w:szCs w:val="14"/>
              </w:rPr>
              <w:t>8.743 (2.11)</w:t>
            </w:r>
          </w:p>
        </w:tc>
        <w:tc>
          <w:tcPr>
            <w:tcW w:w="0" w:type="auto"/>
            <w:tcBorders>
              <w:bottom w:val="single" w:sz="4" w:space="0" w:color="auto"/>
              <w:right w:val="single" w:sz="4" w:space="0" w:color="auto"/>
            </w:tcBorders>
            <w:shd w:val="clear" w:color="auto" w:fill="auto"/>
            <w:noWrap/>
            <w:vAlign w:val="bottom"/>
            <w:hideMark/>
          </w:tcPr>
          <w:p w14:paraId="1C406D38" w14:textId="4D74E8EA" w:rsidR="00164364" w:rsidRPr="002A4330" w:rsidRDefault="00164364" w:rsidP="00164364">
            <w:pPr>
              <w:jc w:val="center"/>
              <w:rPr>
                <w:rFonts w:eastAsia="Times New Roman"/>
                <w:sz w:val="14"/>
                <w:szCs w:val="14"/>
              </w:rPr>
            </w:pPr>
            <w:r w:rsidRPr="002A4330">
              <w:rPr>
                <w:sz w:val="14"/>
                <w:szCs w:val="14"/>
              </w:rPr>
              <w:t>0.0001</w:t>
            </w:r>
          </w:p>
        </w:tc>
        <w:tc>
          <w:tcPr>
            <w:tcW w:w="0" w:type="auto"/>
            <w:tcBorders>
              <w:left w:val="nil"/>
              <w:bottom w:val="single" w:sz="4" w:space="0" w:color="auto"/>
            </w:tcBorders>
            <w:shd w:val="clear" w:color="auto" w:fill="auto"/>
            <w:noWrap/>
            <w:vAlign w:val="bottom"/>
            <w:hideMark/>
          </w:tcPr>
          <w:p w14:paraId="6EAAC3D9" w14:textId="4E4718D1" w:rsidR="00164364" w:rsidRPr="002A4330" w:rsidRDefault="00164364" w:rsidP="00164364">
            <w:pPr>
              <w:jc w:val="center"/>
              <w:rPr>
                <w:rFonts w:eastAsia="Times New Roman"/>
                <w:sz w:val="14"/>
                <w:szCs w:val="14"/>
              </w:rPr>
            </w:pPr>
            <w:r w:rsidRPr="002A4330">
              <w:rPr>
                <w:sz w:val="14"/>
                <w:szCs w:val="14"/>
              </w:rPr>
              <w:t>4.458 (1.73)</w:t>
            </w:r>
          </w:p>
        </w:tc>
        <w:tc>
          <w:tcPr>
            <w:tcW w:w="0" w:type="auto"/>
            <w:tcBorders>
              <w:bottom w:val="single" w:sz="4" w:space="0" w:color="auto"/>
              <w:right w:val="single" w:sz="4" w:space="0" w:color="auto"/>
            </w:tcBorders>
            <w:shd w:val="clear" w:color="auto" w:fill="auto"/>
            <w:noWrap/>
            <w:vAlign w:val="bottom"/>
            <w:hideMark/>
          </w:tcPr>
          <w:p w14:paraId="2828591D" w14:textId="642FDBB7" w:rsidR="00164364" w:rsidRPr="002A4330" w:rsidRDefault="00164364" w:rsidP="00164364">
            <w:pPr>
              <w:jc w:val="center"/>
              <w:rPr>
                <w:rFonts w:eastAsia="Times New Roman"/>
                <w:sz w:val="14"/>
                <w:szCs w:val="14"/>
              </w:rPr>
            </w:pPr>
            <w:r w:rsidRPr="002A4330">
              <w:rPr>
                <w:sz w:val="14"/>
                <w:szCs w:val="14"/>
              </w:rPr>
              <w:t>0.0305</w:t>
            </w:r>
          </w:p>
        </w:tc>
        <w:tc>
          <w:tcPr>
            <w:tcW w:w="0" w:type="auto"/>
            <w:tcBorders>
              <w:left w:val="nil"/>
              <w:bottom w:val="single" w:sz="4" w:space="0" w:color="auto"/>
            </w:tcBorders>
            <w:shd w:val="clear" w:color="auto" w:fill="auto"/>
            <w:noWrap/>
            <w:vAlign w:val="bottom"/>
            <w:hideMark/>
          </w:tcPr>
          <w:p w14:paraId="2EEF7BFD" w14:textId="5B7F417D" w:rsidR="00164364" w:rsidRPr="002A4330" w:rsidRDefault="00164364" w:rsidP="00164364">
            <w:pPr>
              <w:jc w:val="center"/>
              <w:rPr>
                <w:rFonts w:eastAsia="Times New Roman"/>
                <w:sz w:val="14"/>
                <w:szCs w:val="14"/>
              </w:rPr>
            </w:pPr>
            <w:r w:rsidRPr="002A4330">
              <w:rPr>
                <w:sz w:val="14"/>
                <w:szCs w:val="14"/>
              </w:rPr>
              <w:t>3.762 (1.99)</w:t>
            </w:r>
          </w:p>
        </w:tc>
        <w:tc>
          <w:tcPr>
            <w:tcW w:w="0" w:type="auto"/>
            <w:tcBorders>
              <w:bottom w:val="single" w:sz="4" w:space="0" w:color="auto"/>
              <w:right w:val="single" w:sz="4" w:space="0" w:color="auto"/>
            </w:tcBorders>
            <w:shd w:val="clear" w:color="auto" w:fill="auto"/>
            <w:noWrap/>
            <w:vAlign w:val="bottom"/>
            <w:hideMark/>
          </w:tcPr>
          <w:p w14:paraId="34745335" w14:textId="6E9A52A9" w:rsidR="00164364" w:rsidRPr="002A4330" w:rsidRDefault="00164364" w:rsidP="00164364">
            <w:pPr>
              <w:jc w:val="center"/>
              <w:rPr>
                <w:rFonts w:eastAsia="Times New Roman"/>
                <w:sz w:val="14"/>
                <w:szCs w:val="14"/>
              </w:rPr>
            </w:pPr>
            <w:r w:rsidRPr="002A4330">
              <w:rPr>
                <w:sz w:val="14"/>
                <w:szCs w:val="14"/>
              </w:rPr>
              <w:t>0.1745</w:t>
            </w:r>
          </w:p>
        </w:tc>
        <w:tc>
          <w:tcPr>
            <w:tcW w:w="0" w:type="auto"/>
            <w:tcBorders>
              <w:left w:val="nil"/>
              <w:bottom w:val="single" w:sz="4" w:space="0" w:color="auto"/>
            </w:tcBorders>
            <w:shd w:val="clear" w:color="auto" w:fill="auto"/>
            <w:noWrap/>
            <w:vAlign w:val="bottom"/>
            <w:hideMark/>
          </w:tcPr>
          <w:p w14:paraId="6DA8D7DE" w14:textId="1AC8D755" w:rsidR="00164364" w:rsidRPr="002A4330" w:rsidRDefault="00164364" w:rsidP="00164364">
            <w:pPr>
              <w:jc w:val="center"/>
              <w:rPr>
                <w:rFonts w:eastAsia="Times New Roman"/>
                <w:sz w:val="14"/>
                <w:szCs w:val="14"/>
              </w:rPr>
            </w:pPr>
            <w:r w:rsidRPr="002A4330">
              <w:rPr>
                <w:sz w:val="14"/>
                <w:szCs w:val="14"/>
              </w:rPr>
              <w:t>2.937 (1.48)</w:t>
            </w:r>
          </w:p>
        </w:tc>
        <w:tc>
          <w:tcPr>
            <w:tcW w:w="436" w:type="dxa"/>
            <w:tcBorders>
              <w:bottom w:val="single" w:sz="4" w:space="0" w:color="auto"/>
              <w:right w:val="single" w:sz="4" w:space="0" w:color="auto"/>
            </w:tcBorders>
            <w:shd w:val="clear" w:color="auto" w:fill="auto"/>
            <w:noWrap/>
            <w:vAlign w:val="bottom"/>
            <w:hideMark/>
          </w:tcPr>
          <w:p w14:paraId="016E41A9" w14:textId="750469F5" w:rsidR="00164364" w:rsidRPr="002A4330" w:rsidRDefault="00164364" w:rsidP="00164364">
            <w:pPr>
              <w:jc w:val="center"/>
              <w:rPr>
                <w:rFonts w:eastAsia="Times New Roman"/>
                <w:sz w:val="14"/>
                <w:szCs w:val="14"/>
              </w:rPr>
            </w:pPr>
            <w:r w:rsidRPr="002A4330">
              <w:rPr>
                <w:sz w:val="14"/>
                <w:szCs w:val="14"/>
              </w:rPr>
              <w:t>0.1407</w:t>
            </w:r>
          </w:p>
        </w:tc>
      </w:tr>
      <w:tr w:rsidR="009236C1" w:rsidRPr="002A4330" w14:paraId="1C7B29B2" w14:textId="77777777" w:rsidTr="00926978">
        <w:trPr>
          <w:trHeight w:val="20"/>
          <w:jc w:val="center"/>
        </w:trPr>
        <w:tc>
          <w:tcPr>
            <w:tcW w:w="12583" w:type="dxa"/>
            <w:gridSpan w:val="19"/>
            <w:tcBorders>
              <w:top w:val="nil"/>
              <w:left w:val="single" w:sz="4" w:space="0" w:color="auto"/>
              <w:bottom w:val="nil"/>
              <w:right w:val="single" w:sz="4" w:space="0" w:color="000000"/>
            </w:tcBorders>
            <w:shd w:val="clear" w:color="auto" w:fill="auto"/>
            <w:noWrap/>
            <w:vAlign w:val="bottom"/>
            <w:hideMark/>
          </w:tcPr>
          <w:p w14:paraId="1EC8E80E" w14:textId="747DEE9E" w:rsidR="00640548" w:rsidRPr="002A4330" w:rsidRDefault="00640548" w:rsidP="00640548">
            <w:pPr>
              <w:rPr>
                <w:rFonts w:eastAsia="Times New Roman"/>
                <w:color w:val="000000"/>
                <w:sz w:val="14"/>
                <w:szCs w:val="14"/>
              </w:rPr>
            </w:pPr>
            <w:r w:rsidRPr="002A4330">
              <w:rPr>
                <w:color w:val="000000"/>
                <w:sz w:val="14"/>
                <w:szCs w:val="14"/>
              </w:rPr>
              <w:t>*</w:t>
            </w:r>
            <w:r w:rsidR="00A66D82" w:rsidRPr="002A4330">
              <w:rPr>
                <w:color w:val="000000"/>
                <w:sz w:val="14"/>
                <w:szCs w:val="14"/>
              </w:rPr>
              <w:t>Odds</w:t>
            </w:r>
            <w:r w:rsidRPr="002A4330">
              <w:rPr>
                <w:color w:val="000000"/>
                <w:sz w:val="14"/>
                <w:szCs w:val="14"/>
              </w:rPr>
              <w:t xml:space="preserve"> (weighted) are </w:t>
            </w:r>
            <w:r w:rsidR="002C6EC1" w:rsidRPr="002A4330">
              <w:rPr>
                <w:color w:val="000000"/>
                <w:sz w:val="14"/>
                <w:szCs w:val="14"/>
              </w:rPr>
              <w:t>estimated using</w:t>
            </w:r>
            <w:r w:rsidR="0031257E" w:rsidRPr="002A4330">
              <w:rPr>
                <w:color w:val="000000"/>
                <w:sz w:val="14"/>
                <w:szCs w:val="14"/>
              </w:rPr>
              <w:t xml:space="preserve"> </w:t>
            </w:r>
            <w:r w:rsidR="002C6EC1" w:rsidRPr="002A4330">
              <w:rPr>
                <w:color w:val="000000"/>
                <w:sz w:val="14"/>
                <w:szCs w:val="14"/>
              </w:rPr>
              <w:t>logistic regression</w:t>
            </w:r>
            <w:r w:rsidR="00953C9E" w:rsidRPr="002A4330">
              <w:rPr>
                <w:color w:val="000000"/>
                <w:sz w:val="14"/>
                <w:szCs w:val="14"/>
              </w:rPr>
              <w:t xml:space="preserve">, </w:t>
            </w:r>
            <w:r w:rsidRPr="002A4330">
              <w:rPr>
                <w:color w:val="000000"/>
                <w:sz w:val="14"/>
                <w:szCs w:val="14"/>
              </w:rPr>
              <w:t>adjusted for age, gender, race, ethnicity, annual income, education, chronic disease history, currently employed, employment change, essential worker, live alone, tobacco smoking, and COVID-19 diagnosis</w:t>
            </w:r>
          </w:p>
        </w:tc>
      </w:tr>
      <w:tr w:rsidR="00640548" w:rsidRPr="002A4330" w14:paraId="05F06D2E" w14:textId="77777777" w:rsidTr="00926978">
        <w:trPr>
          <w:trHeight w:val="20"/>
          <w:jc w:val="center"/>
        </w:trPr>
        <w:tc>
          <w:tcPr>
            <w:tcW w:w="12583" w:type="dxa"/>
            <w:gridSpan w:val="19"/>
            <w:tcBorders>
              <w:top w:val="nil"/>
              <w:left w:val="single" w:sz="4" w:space="0" w:color="auto"/>
              <w:bottom w:val="nil"/>
              <w:right w:val="single" w:sz="4" w:space="0" w:color="000000"/>
            </w:tcBorders>
            <w:shd w:val="clear" w:color="auto" w:fill="auto"/>
            <w:noWrap/>
            <w:vAlign w:val="bottom"/>
          </w:tcPr>
          <w:p w14:paraId="52363DDF" w14:textId="377D51BB" w:rsidR="00640548" w:rsidRPr="002A4330" w:rsidRDefault="00640548" w:rsidP="00640548">
            <w:pPr>
              <w:rPr>
                <w:rFonts w:eastAsia="Times New Roman"/>
                <w:color w:val="000000"/>
                <w:sz w:val="14"/>
                <w:szCs w:val="14"/>
              </w:rPr>
            </w:pPr>
            <w:r w:rsidRPr="002A4330">
              <w:rPr>
                <w:color w:val="000000"/>
                <w:sz w:val="14"/>
                <w:szCs w:val="14"/>
              </w:rPr>
              <w:t>*</w:t>
            </w:r>
            <w:r w:rsidR="001D1FA6" w:rsidRPr="002A4330">
              <w:rPr>
                <w:color w:val="000000"/>
                <w:sz w:val="14"/>
                <w:szCs w:val="14"/>
              </w:rPr>
              <w:t>*</w:t>
            </w:r>
            <w:r w:rsidRPr="002A4330">
              <w:rPr>
                <w:color w:val="000000"/>
                <w:sz w:val="14"/>
                <w:szCs w:val="14"/>
              </w:rPr>
              <w:t xml:space="preserve">Means (weighted) are </w:t>
            </w:r>
            <w:r w:rsidR="00953C9E" w:rsidRPr="002A4330">
              <w:rPr>
                <w:color w:val="000000"/>
                <w:sz w:val="14"/>
                <w:szCs w:val="14"/>
              </w:rPr>
              <w:t xml:space="preserve">estimated using </w:t>
            </w:r>
            <w:r w:rsidR="0031257E" w:rsidRPr="002A4330">
              <w:rPr>
                <w:color w:val="000000"/>
                <w:sz w:val="14"/>
                <w:szCs w:val="14"/>
              </w:rPr>
              <w:t>o</w:t>
            </w:r>
            <w:r w:rsidR="00953C9E" w:rsidRPr="002A4330">
              <w:rPr>
                <w:color w:val="000000"/>
                <w:sz w:val="14"/>
                <w:szCs w:val="14"/>
              </w:rPr>
              <w:t xml:space="preserve">rdinary least squares (OLS) regression, </w:t>
            </w:r>
            <w:r w:rsidRPr="002A4330">
              <w:rPr>
                <w:color w:val="000000"/>
                <w:sz w:val="14"/>
                <w:szCs w:val="14"/>
              </w:rPr>
              <w:t xml:space="preserve">adjusted for age, gender, race, ethnicity, annual income, education, chronic disease history, currently employed, employment change, essential worker, live alone, tobacco smoking, and COVID-19 diagnosis </w:t>
            </w:r>
          </w:p>
        </w:tc>
      </w:tr>
      <w:tr w:rsidR="00A66D82" w:rsidRPr="002A4330" w14:paraId="6F2FFDB6" w14:textId="77777777" w:rsidTr="00926978">
        <w:trPr>
          <w:trHeight w:val="20"/>
          <w:jc w:val="center"/>
        </w:trPr>
        <w:tc>
          <w:tcPr>
            <w:tcW w:w="12583" w:type="dxa"/>
            <w:gridSpan w:val="19"/>
            <w:tcBorders>
              <w:top w:val="nil"/>
              <w:left w:val="single" w:sz="4" w:space="0" w:color="auto"/>
              <w:bottom w:val="nil"/>
              <w:right w:val="single" w:sz="4" w:space="0" w:color="000000"/>
            </w:tcBorders>
            <w:shd w:val="clear" w:color="auto" w:fill="auto"/>
            <w:noWrap/>
            <w:vAlign w:val="bottom"/>
          </w:tcPr>
          <w:p w14:paraId="3066B4BA" w14:textId="759AD4CB" w:rsidR="00A66D82" w:rsidRPr="002A4330" w:rsidRDefault="00CE20AB" w:rsidP="00A66D82">
            <w:pPr>
              <w:rPr>
                <w:color w:val="000000"/>
                <w:sz w:val="14"/>
                <w:szCs w:val="14"/>
              </w:rPr>
            </w:pPr>
            <w:r w:rsidRPr="002A4330">
              <w:rPr>
                <w:color w:val="000000"/>
                <w:sz w:val="14"/>
                <w:szCs w:val="14"/>
                <w:vertAlign w:val="superscript"/>
              </w:rPr>
              <w:t>†</w:t>
            </w:r>
            <w:r w:rsidR="001D1FA6" w:rsidRPr="002A4330">
              <w:rPr>
                <w:color w:val="000000"/>
                <w:sz w:val="14"/>
                <w:szCs w:val="14"/>
              </w:rPr>
              <w:t>No (0: response level 1) vs any (1: levels 2-5) problems in domain</w:t>
            </w:r>
          </w:p>
        </w:tc>
      </w:tr>
      <w:tr w:rsidR="00A66D82" w:rsidRPr="002A4330" w14:paraId="31A6A71B" w14:textId="77777777" w:rsidTr="00926978">
        <w:trPr>
          <w:trHeight w:val="20"/>
          <w:jc w:val="center"/>
        </w:trPr>
        <w:tc>
          <w:tcPr>
            <w:tcW w:w="12583" w:type="dxa"/>
            <w:gridSpan w:val="19"/>
            <w:tcBorders>
              <w:top w:val="nil"/>
              <w:left w:val="single" w:sz="4" w:space="0" w:color="auto"/>
              <w:bottom w:val="nil"/>
              <w:right w:val="single" w:sz="4" w:space="0" w:color="000000"/>
            </w:tcBorders>
            <w:shd w:val="clear" w:color="auto" w:fill="auto"/>
            <w:noWrap/>
            <w:vAlign w:val="bottom"/>
            <w:hideMark/>
          </w:tcPr>
          <w:p w14:paraId="3BFB4584" w14:textId="4887AEC8" w:rsidR="00A66D82" w:rsidRPr="002A4330" w:rsidRDefault="00A66D82" w:rsidP="00A66D82">
            <w:pPr>
              <w:rPr>
                <w:rFonts w:eastAsia="Times New Roman"/>
                <w:color w:val="000000"/>
                <w:sz w:val="14"/>
                <w:szCs w:val="14"/>
              </w:rPr>
            </w:pPr>
            <w:r w:rsidRPr="002A4330">
              <w:rPr>
                <w:color w:val="000000"/>
                <w:sz w:val="14"/>
                <w:szCs w:val="14"/>
              </w:rPr>
              <w:t>P-values adjusted for multiple pairwise comparisons using the Bonferroni method applied to the 0.05 significance level</w:t>
            </w:r>
          </w:p>
        </w:tc>
      </w:tr>
      <w:tr w:rsidR="00A66D82" w:rsidRPr="002A4330" w14:paraId="0D434652" w14:textId="77777777" w:rsidTr="00926978">
        <w:trPr>
          <w:trHeight w:val="20"/>
          <w:jc w:val="center"/>
        </w:trPr>
        <w:tc>
          <w:tcPr>
            <w:tcW w:w="12583" w:type="dxa"/>
            <w:gridSpan w:val="19"/>
            <w:tcBorders>
              <w:top w:val="nil"/>
              <w:left w:val="single" w:sz="4" w:space="0" w:color="auto"/>
              <w:bottom w:val="single" w:sz="4" w:space="0" w:color="auto"/>
              <w:right w:val="single" w:sz="4" w:space="0" w:color="000000"/>
            </w:tcBorders>
            <w:shd w:val="clear" w:color="auto" w:fill="auto"/>
            <w:noWrap/>
            <w:vAlign w:val="bottom"/>
            <w:hideMark/>
          </w:tcPr>
          <w:p w14:paraId="61657B97" w14:textId="43FDD17F" w:rsidR="00A66D82" w:rsidRPr="002A4330" w:rsidRDefault="00A66D82" w:rsidP="00A66D82">
            <w:pPr>
              <w:rPr>
                <w:rFonts w:eastAsia="Times New Roman"/>
                <w:color w:val="000000"/>
                <w:sz w:val="14"/>
                <w:szCs w:val="14"/>
              </w:rPr>
            </w:pPr>
            <w:r w:rsidRPr="002A4330">
              <w:rPr>
                <w:color w:val="000000"/>
                <w:sz w:val="14"/>
                <w:szCs w:val="14"/>
              </w:rPr>
              <w:t>Abbreviations: MD -- difference in</w:t>
            </w:r>
            <w:r w:rsidR="00FF6D9D" w:rsidRPr="002A4330">
              <w:rPr>
                <w:color w:val="000000"/>
                <w:sz w:val="14"/>
                <w:szCs w:val="14"/>
              </w:rPr>
              <w:t xml:space="preserve"> adjusted</w:t>
            </w:r>
            <w:r w:rsidRPr="002A4330">
              <w:rPr>
                <w:color w:val="000000"/>
                <w:sz w:val="14"/>
                <w:szCs w:val="14"/>
              </w:rPr>
              <w:t xml:space="preserve"> means; OR – adjusted odds ratio; SE -- standard error; VAS -- visual analog scale </w:t>
            </w:r>
          </w:p>
        </w:tc>
      </w:tr>
    </w:tbl>
    <w:p w14:paraId="00BFEB78" w14:textId="255FE9E4" w:rsidR="00AD7A8D" w:rsidRPr="002A4330" w:rsidRDefault="00AD7A8D" w:rsidP="002742C9">
      <w:pPr>
        <w:rPr>
          <w:rFonts w:eastAsia="Times New Roman"/>
          <w:b/>
          <w:bCs/>
          <w:sz w:val="20"/>
          <w:szCs w:val="20"/>
        </w:rPr>
      </w:pPr>
    </w:p>
    <w:p w14:paraId="7E46FF21" w14:textId="3F7B6D22" w:rsidR="00C321D8" w:rsidRPr="002A4330" w:rsidRDefault="00CF7119" w:rsidP="002742C9">
      <w:pPr>
        <w:rPr>
          <w:rFonts w:eastAsia="Times New Roman"/>
          <w:b/>
          <w:bCs/>
          <w:sz w:val="20"/>
          <w:szCs w:val="20"/>
        </w:rPr>
      </w:pPr>
      <w:r w:rsidRPr="002A4330">
        <w:rPr>
          <w:rFonts w:eastAsia="Times New Roman"/>
          <w:b/>
          <w:bCs/>
          <w:sz w:val="20"/>
          <w:szCs w:val="20"/>
        </w:rPr>
        <w:br w:type="page"/>
      </w:r>
    </w:p>
    <w:p w14:paraId="420CD318" w14:textId="77777777" w:rsidR="00CF7119" w:rsidRPr="002A4330" w:rsidRDefault="00CF7119" w:rsidP="00793E25">
      <w:pPr>
        <w:jc w:val="center"/>
        <w:rPr>
          <w:rFonts w:eastAsia="Times New Roman"/>
          <w:b/>
          <w:bCs/>
          <w:sz w:val="18"/>
          <w:szCs w:val="18"/>
        </w:rPr>
        <w:sectPr w:rsidR="00CF7119" w:rsidRPr="002A4330" w:rsidSect="006A0D2A">
          <w:pgSz w:w="15840" w:h="12240" w:orient="landscape"/>
          <w:pgMar w:top="720" w:right="806" w:bottom="720" w:left="720" w:header="720" w:footer="720" w:gutter="0"/>
          <w:cols w:space="720"/>
          <w:docGrid w:linePitch="360"/>
        </w:sectPr>
      </w:pPr>
    </w:p>
    <w:tbl>
      <w:tblPr>
        <w:tblW w:w="10525" w:type="dxa"/>
        <w:jc w:val="center"/>
        <w:tblLayout w:type="fixed"/>
        <w:tblCellMar>
          <w:left w:w="14" w:type="dxa"/>
          <w:right w:w="14" w:type="dxa"/>
        </w:tblCellMar>
        <w:tblLook w:val="04A0" w:firstRow="1" w:lastRow="0" w:firstColumn="1" w:lastColumn="0" w:noHBand="0" w:noVBand="1"/>
      </w:tblPr>
      <w:tblGrid>
        <w:gridCol w:w="1201"/>
        <w:gridCol w:w="1944"/>
        <w:gridCol w:w="988"/>
        <w:gridCol w:w="1010"/>
        <w:gridCol w:w="1032"/>
        <w:gridCol w:w="1020"/>
        <w:gridCol w:w="1166"/>
        <w:gridCol w:w="1084"/>
        <w:gridCol w:w="1080"/>
      </w:tblGrid>
      <w:tr w:rsidR="0059044A" w:rsidRPr="002A4330" w14:paraId="666F6E39" w14:textId="77777777" w:rsidTr="00E12575">
        <w:trPr>
          <w:trHeight w:val="144"/>
          <w:jc w:val="center"/>
        </w:trPr>
        <w:tc>
          <w:tcPr>
            <w:tcW w:w="10525"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1AA66D" w14:textId="6F1FE05A" w:rsidR="0059044A" w:rsidRPr="002A4330" w:rsidRDefault="00A247F6" w:rsidP="003C501C">
            <w:pPr>
              <w:rPr>
                <w:rFonts w:eastAsia="Times New Roman"/>
                <w:color w:val="000000"/>
                <w:sz w:val="13"/>
                <w:szCs w:val="13"/>
              </w:rPr>
            </w:pPr>
            <w:r w:rsidRPr="00A247F6">
              <w:rPr>
                <w:rFonts w:eastAsia="Times New Roman"/>
                <w:b/>
                <w:bCs/>
                <w:sz w:val="13"/>
                <w:szCs w:val="13"/>
              </w:rPr>
              <w:lastRenderedPageBreak/>
              <w:t>Online Resource</w:t>
            </w:r>
            <w:r w:rsidRPr="00A247F6" w:rsidDel="00A247F6">
              <w:rPr>
                <w:rFonts w:eastAsia="Times New Roman"/>
                <w:b/>
                <w:bCs/>
                <w:sz w:val="13"/>
                <w:szCs w:val="13"/>
              </w:rPr>
              <w:t xml:space="preserve"> </w:t>
            </w:r>
            <w:r w:rsidR="0059044A" w:rsidRPr="002A4330">
              <w:rPr>
                <w:rFonts w:eastAsia="Times New Roman"/>
                <w:b/>
                <w:bCs/>
                <w:sz w:val="13"/>
                <w:szCs w:val="13"/>
              </w:rPr>
              <w:t>Table 10. Regressions for Prediction of Adjusted Marginal Probabilities and Means</w:t>
            </w:r>
          </w:p>
        </w:tc>
      </w:tr>
      <w:tr w:rsidR="0059044A" w:rsidRPr="002A4330" w14:paraId="29377987"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5BE47D9C"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nil"/>
              <w:right w:val="nil"/>
            </w:tcBorders>
            <w:shd w:val="clear" w:color="auto" w:fill="auto"/>
            <w:noWrap/>
            <w:vAlign w:val="bottom"/>
            <w:hideMark/>
          </w:tcPr>
          <w:p w14:paraId="67B3C201" w14:textId="77777777" w:rsidR="0059044A" w:rsidRPr="002A4330" w:rsidRDefault="0059044A" w:rsidP="003C501C">
            <w:pPr>
              <w:jc w:val="right"/>
              <w:rPr>
                <w:rFonts w:eastAsia="Times New Roman"/>
                <w:b/>
                <w:bCs/>
                <w:sz w:val="13"/>
                <w:szCs w:val="13"/>
              </w:rPr>
            </w:pPr>
            <w:r w:rsidRPr="002A4330">
              <w:rPr>
                <w:rFonts w:eastAsia="Times New Roman"/>
                <w:b/>
                <w:bCs/>
                <w:sz w:val="13"/>
                <w:szCs w:val="13"/>
              </w:rPr>
              <w:t>Dependent Variable:</w:t>
            </w:r>
          </w:p>
        </w:tc>
        <w:tc>
          <w:tcPr>
            <w:tcW w:w="988" w:type="dxa"/>
            <w:tcBorders>
              <w:top w:val="nil"/>
              <w:left w:val="single" w:sz="4" w:space="0" w:color="auto"/>
              <w:bottom w:val="nil"/>
              <w:right w:val="single" w:sz="4" w:space="0" w:color="auto"/>
            </w:tcBorders>
            <w:shd w:val="clear" w:color="auto" w:fill="auto"/>
            <w:noWrap/>
            <w:vAlign w:val="bottom"/>
            <w:hideMark/>
          </w:tcPr>
          <w:p w14:paraId="762695A0" w14:textId="77777777" w:rsidR="0059044A" w:rsidRPr="002A4330" w:rsidRDefault="0059044A" w:rsidP="003C501C">
            <w:pPr>
              <w:jc w:val="center"/>
              <w:rPr>
                <w:rFonts w:eastAsia="Times New Roman"/>
                <w:b/>
                <w:bCs/>
                <w:color w:val="000000"/>
                <w:sz w:val="13"/>
                <w:szCs w:val="13"/>
                <w:u w:val="single"/>
              </w:rPr>
            </w:pPr>
            <w:r w:rsidRPr="002A4330">
              <w:rPr>
                <w:rFonts w:eastAsia="Times New Roman"/>
                <w:b/>
                <w:bCs/>
                <w:color w:val="000000"/>
                <w:sz w:val="13"/>
                <w:szCs w:val="13"/>
                <w:u w:val="single"/>
              </w:rPr>
              <w:t>Mobility</w:t>
            </w:r>
            <w:r w:rsidRPr="002A4330">
              <w:rPr>
                <w:rFonts w:eastAsia="Times New Roman"/>
                <w:color w:val="000000"/>
                <w:sz w:val="13"/>
                <w:szCs w:val="13"/>
                <w:vertAlign w:val="superscript"/>
              </w:rPr>
              <w:t>†</w:t>
            </w:r>
          </w:p>
        </w:tc>
        <w:tc>
          <w:tcPr>
            <w:tcW w:w="1010" w:type="dxa"/>
            <w:tcBorders>
              <w:top w:val="nil"/>
              <w:left w:val="nil"/>
              <w:bottom w:val="nil"/>
              <w:right w:val="single" w:sz="4" w:space="0" w:color="auto"/>
            </w:tcBorders>
            <w:shd w:val="clear" w:color="auto" w:fill="auto"/>
            <w:noWrap/>
            <w:vAlign w:val="bottom"/>
            <w:hideMark/>
          </w:tcPr>
          <w:p w14:paraId="4146FF3B" w14:textId="77777777" w:rsidR="0059044A" w:rsidRPr="002A4330" w:rsidRDefault="0059044A" w:rsidP="003C501C">
            <w:pPr>
              <w:jc w:val="center"/>
              <w:rPr>
                <w:rFonts w:eastAsia="Times New Roman"/>
                <w:b/>
                <w:bCs/>
                <w:color w:val="000000"/>
                <w:sz w:val="13"/>
                <w:szCs w:val="13"/>
                <w:u w:val="single"/>
              </w:rPr>
            </w:pPr>
            <w:r w:rsidRPr="002A4330">
              <w:rPr>
                <w:rFonts w:eastAsia="Times New Roman"/>
                <w:b/>
                <w:bCs/>
                <w:color w:val="000000"/>
                <w:sz w:val="13"/>
                <w:szCs w:val="13"/>
                <w:u w:val="single"/>
              </w:rPr>
              <w:t>Self-Care</w:t>
            </w:r>
            <w:r w:rsidRPr="002A4330">
              <w:rPr>
                <w:rFonts w:eastAsia="Times New Roman"/>
                <w:color w:val="000000"/>
                <w:sz w:val="13"/>
                <w:szCs w:val="13"/>
                <w:vertAlign w:val="superscript"/>
              </w:rPr>
              <w:t>†</w:t>
            </w:r>
          </w:p>
        </w:tc>
        <w:tc>
          <w:tcPr>
            <w:tcW w:w="1032" w:type="dxa"/>
            <w:tcBorders>
              <w:top w:val="nil"/>
              <w:left w:val="nil"/>
              <w:bottom w:val="nil"/>
              <w:right w:val="single" w:sz="4" w:space="0" w:color="auto"/>
            </w:tcBorders>
            <w:shd w:val="clear" w:color="auto" w:fill="auto"/>
            <w:noWrap/>
            <w:vAlign w:val="bottom"/>
            <w:hideMark/>
          </w:tcPr>
          <w:p w14:paraId="5BBA47AF" w14:textId="77777777" w:rsidR="0059044A" w:rsidRPr="002A4330" w:rsidRDefault="0059044A" w:rsidP="003C501C">
            <w:pPr>
              <w:jc w:val="center"/>
              <w:rPr>
                <w:rFonts w:eastAsia="Times New Roman"/>
                <w:b/>
                <w:bCs/>
                <w:color w:val="000000"/>
                <w:sz w:val="13"/>
                <w:szCs w:val="13"/>
                <w:u w:val="single"/>
              </w:rPr>
            </w:pPr>
            <w:r w:rsidRPr="002A4330">
              <w:rPr>
                <w:rFonts w:eastAsia="Times New Roman"/>
                <w:b/>
                <w:bCs/>
                <w:color w:val="000000"/>
                <w:sz w:val="13"/>
                <w:szCs w:val="13"/>
                <w:u w:val="single"/>
              </w:rPr>
              <w:t>Usual Activities</w:t>
            </w:r>
            <w:r w:rsidRPr="002A4330">
              <w:rPr>
                <w:rFonts w:eastAsia="Times New Roman"/>
                <w:b/>
                <w:bCs/>
                <w:color w:val="000000"/>
                <w:sz w:val="13"/>
                <w:szCs w:val="13"/>
                <w:vertAlign w:val="superscript"/>
              </w:rPr>
              <w:t>†</w:t>
            </w:r>
          </w:p>
        </w:tc>
        <w:tc>
          <w:tcPr>
            <w:tcW w:w="1020" w:type="dxa"/>
            <w:tcBorders>
              <w:top w:val="nil"/>
              <w:left w:val="nil"/>
              <w:bottom w:val="nil"/>
              <w:right w:val="single" w:sz="4" w:space="0" w:color="auto"/>
            </w:tcBorders>
            <w:shd w:val="clear" w:color="auto" w:fill="auto"/>
            <w:noWrap/>
            <w:vAlign w:val="bottom"/>
            <w:hideMark/>
          </w:tcPr>
          <w:p w14:paraId="145CE8D5" w14:textId="77777777" w:rsidR="0059044A" w:rsidRPr="002A4330" w:rsidRDefault="0059044A" w:rsidP="003C501C">
            <w:pPr>
              <w:jc w:val="center"/>
              <w:rPr>
                <w:rFonts w:eastAsia="Times New Roman"/>
                <w:b/>
                <w:bCs/>
                <w:color w:val="000000"/>
                <w:sz w:val="13"/>
                <w:szCs w:val="13"/>
                <w:u w:val="single"/>
              </w:rPr>
            </w:pPr>
            <w:r w:rsidRPr="002A4330">
              <w:rPr>
                <w:rFonts w:eastAsia="Times New Roman"/>
                <w:b/>
                <w:bCs/>
                <w:color w:val="000000"/>
                <w:sz w:val="13"/>
                <w:szCs w:val="13"/>
                <w:u w:val="single"/>
              </w:rPr>
              <w:t>Pain/Discomfort</w:t>
            </w:r>
            <w:r w:rsidRPr="002A4330">
              <w:rPr>
                <w:rFonts w:eastAsia="Times New Roman"/>
                <w:b/>
                <w:bCs/>
                <w:color w:val="000000"/>
                <w:sz w:val="13"/>
                <w:szCs w:val="13"/>
                <w:vertAlign w:val="superscript"/>
              </w:rPr>
              <w:t>†</w:t>
            </w:r>
          </w:p>
        </w:tc>
        <w:tc>
          <w:tcPr>
            <w:tcW w:w="1166" w:type="dxa"/>
            <w:tcBorders>
              <w:top w:val="nil"/>
              <w:left w:val="nil"/>
              <w:bottom w:val="nil"/>
              <w:right w:val="single" w:sz="4" w:space="0" w:color="auto"/>
            </w:tcBorders>
            <w:shd w:val="clear" w:color="auto" w:fill="auto"/>
            <w:noWrap/>
            <w:vAlign w:val="bottom"/>
            <w:hideMark/>
          </w:tcPr>
          <w:p w14:paraId="4B5CE834" w14:textId="77777777" w:rsidR="0059044A" w:rsidRPr="002A4330" w:rsidRDefault="0059044A" w:rsidP="003C501C">
            <w:pPr>
              <w:jc w:val="center"/>
              <w:rPr>
                <w:rFonts w:eastAsia="Times New Roman"/>
                <w:b/>
                <w:bCs/>
                <w:color w:val="000000"/>
                <w:sz w:val="13"/>
                <w:szCs w:val="13"/>
                <w:u w:val="single"/>
              </w:rPr>
            </w:pPr>
            <w:r w:rsidRPr="002A4330">
              <w:rPr>
                <w:rFonts w:eastAsia="Times New Roman"/>
                <w:b/>
                <w:bCs/>
                <w:color w:val="000000"/>
                <w:sz w:val="13"/>
                <w:szCs w:val="13"/>
                <w:u w:val="single"/>
              </w:rPr>
              <w:t>Anxiety/Depression</w:t>
            </w:r>
            <w:r w:rsidRPr="002A4330">
              <w:rPr>
                <w:rFonts w:eastAsia="Times New Roman"/>
                <w:b/>
                <w:bCs/>
                <w:color w:val="000000"/>
                <w:sz w:val="13"/>
                <w:szCs w:val="13"/>
                <w:vertAlign w:val="superscript"/>
              </w:rPr>
              <w:t>†</w:t>
            </w:r>
          </w:p>
        </w:tc>
        <w:tc>
          <w:tcPr>
            <w:tcW w:w="1084" w:type="dxa"/>
            <w:tcBorders>
              <w:top w:val="nil"/>
              <w:left w:val="nil"/>
              <w:bottom w:val="nil"/>
              <w:right w:val="single" w:sz="4" w:space="0" w:color="auto"/>
            </w:tcBorders>
            <w:shd w:val="clear" w:color="auto" w:fill="auto"/>
            <w:noWrap/>
            <w:vAlign w:val="bottom"/>
            <w:hideMark/>
          </w:tcPr>
          <w:p w14:paraId="4644EEE7" w14:textId="77777777" w:rsidR="0059044A" w:rsidRPr="002A4330" w:rsidRDefault="0059044A" w:rsidP="003C501C">
            <w:pPr>
              <w:jc w:val="center"/>
              <w:rPr>
                <w:rFonts w:eastAsia="Times New Roman"/>
                <w:b/>
                <w:bCs/>
                <w:color w:val="000000"/>
                <w:sz w:val="13"/>
                <w:szCs w:val="13"/>
                <w:u w:val="single"/>
              </w:rPr>
            </w:pPr>
            <w:r w:rsidRPr="002A4330">
              <w:rPr>
                <w:rFonts w:eastAsia="Times New Roman"/>
                <w:b/>
                <w:bCs/>
                <w:color w:val="000000"/>
                <w:sz w:val="13"/>
                <w:szCs w:val="13"/>
                <w:u w:val="single"/>
              </w:rPr>
              <w:t>EQ-5D-5L Utility</w:t>
            </w:r>
          </w:p>
        </w:tc>
        <w:tc>
          <w:tcPr>
            <w:tcW w:w="1080" w:type="dxa"/>
            <w:tcBorders>
              <w:top w:val="nil"/>
              <w:left w:val="nil"/>
              <w:bottom w:val="nil"/>
              <w:right w:val="single" w:sz="4" w:space="0" w:color="auto"/>
            </w:tcBorders>
            <w:shd w:val="clear" w:color="auto" w:fill="auto"/>
            <w:noWrap/>
            <w:vAlign w:val="bottom"/>
            <w:hideMark/>
          </w:tcPr>
          <w:p w14:paraId="5D8DEFDA" w14:textId="77777777" w:rsidR="0059044A" w:rsidRPr="002A4330" w:rsidRDefault="0059044A" w:rsidP="003C501C">
            <w:pPr>
              <w:jc w:val="center"/>
              <w:rPr>
                <w:rFonts w:eastAsia="Times New Roman"/>
                <w:b/>
                <w:bCs/>
                <w:color w:val="000000"/>
                <w:sz w:val="13"/>
                <w:szCs w:val="13"/>
                <w:u w:val="single"/>
              </w:rPr>
            </w:pPr>
            <w:r w:rsidRPr="002A4330">
              <w:rPr>
                <w:rFonts w:eastAsia="Times New Roman"/>
                <w:b/>
                <w:bCs/>
                <w:color w:val="000000"/>
                <w:sz w:val="13"/>
                <w:szCs w:val="13"/>
                <w:u w:val="single"/>
              </w:rPr>
              <w:t>EQ-VAS</w:t>
            </w:r>
          </w:p>
        </w:tc>
      </w:tr>
      <w:tr w:rsidR="0059044A" w:rsidRPr="002A4330" w14:paraId="665594E4" w14:textId="77777777" w:rsidTr="00E12575">
        <w:trPr>
          <w:trHeight w:val="144"/>
          <w:jc w:val="center"/>
        </w:trPr>
        <w:tc>
          <w:tcPr>
            <w:tcW w:w="3145" w:type="dxa"/>
            <w:gridSpan w:val="2"/>
            <w:tcBorders>
              <w:top w:val="nil"/>
              <w:left w:val="single" w:sz="4" w:space="0" w:color="auto"/>
              <w:bottom w:val="nil"/>
              <w:right w:val="nil"/>
            </w:tcBorders>
            <w:shd w:val="clear" w:color="auto" w:fill="auto"/>
            <w:noWrap/>
            <w:vAlign w:val="bottom"/>
            <w:hideMark/>
          </w:tcPr>
          <w:p w14:paraId="503E0922" w14:textId="77777777" w:rsidR="0059044A" w:rsidRPr="002A4330" w:rsidRDefault="0059044A" w:rsidP="003C501C">
            <w:pPr>
              <w:rPr>
                <w:rFonts w:eastAsia="Times New Roman"/>
                <w:b/>
                <w:bCs/>
                <w:sz w:val="13"/>
                <w:szCs w:val="13"/>
              </w:rPr>
            </w:pPr>
            <w:r w:rsidRPr="002A4330">
              <w:rPr>
                <w:rFonts w:eastAsia="Times New Roman"/>
                <w:b/>
                <w:bCs/>
                <w:sz w:val="13"/>
                <w:szCs w:val="13"/>
              </w:rPr>
              <w:t>Independent Variable:</w:t>
            </w:r>
          </w:p>
        </w:tc>
        <w:tc>
          <w:tcPr>
            <w:tcW w:w="988" w:type="dxa"/>
            <w:tcBorders>
              <w:top w:val="nil"/>
              <w:left w:val="single" w:sz="4" w:space="0" w:color="auto"/>
              <w:bottom w:val="nil"/>
              <w:right w:val="single" w:sz="4" w:space="0" w:color="auto"/>
            </w:tcBorders>
            <w:shd w:val="clear" w:color="auto" w:fill="auto"/>
            <w:noWrap/>
            <w:vAlign w:val="bottom"/>
            <w:hideMark/>
          </w:tcPr>
          <w:p w14:paraId="76F13610" w14:textId="77777777" w:rsidR="0059044A" w:rsidRPr="002A4330" w:rsidRDefault="0059044A" w:rsidP="003C501C">
            <w:pPr>
              <w:jc w:val="center"/>
              <w:rPr>
                <w:rFonts w:eastAsia="Times New Roman"/>
                <w:sz w:val="13"/>
                <w:szCs w:val="13"/>
              </w:rPr>
            </w:pPr>
            <w:r w:rsidRPr="002A4330">
              <w:rPr>
                <w:rFonts w:eastAsia="Times New Roman"/>
                <w:sz w:val="13"/>
                <w:szCs w:val="13"/>
              </w:rPr>
              <w:t>Estimate (SE)</w:t>
            </w:r>
          </w:p>
        </w:tc>
        <w:tc>
          <w:tcPr>
            <w:tcW w:w="1010" w:type="dxa"/>
            <w:tcBorders>
              <w:top w:val="nil"/>
              <w:left w:val="nil"/>
              <w:bottom w:val="nil"/>
              <w:right w:val="single" w:sz="4" w:space="0" w:color="auto"/>
            </w:tcBorders>
            <w:shd w:val="clear" w:color="auto" w:fill="auto"/>
            <w:noWrap/>
            <w:vAlign w:val="bottom"/>
            <w:hideMark/>
          </w:tcPr>
          <w:p w14:paraId="1EB4066A" w14:textId="77777777" w:rsidR="0059044A" w:rsidRPr="002A4330" w:rsidRDefault="0059044A" w:rsidP="003C501C">
            <w:pPr>
              <w:jc w:val="center"/>
              <w:rPr>
                <w:rFonts w:eastAsia="Times New Roman"/>
                <w:sz w:val="13"/>
                <w:szCs w:val="13"/>
              </w:rPr>
            </w:pPr>
            <w:r w:rsidRPr="002A4330">
              <w:rPr>
                <w:rFonts w:eastAsia="Times New Roman"/>
                <w:sz w:val="13"/>
                <w:szCs w:val="13"/>
              </w:rPr>
              <w:t>Estimate (SE)</w:t>
            </w:r>
          </w:p>
        </w:tc>
        <w:tc>
          <w:tcPr>
            <w:tcW w:w="1032" w:type="dxa"/>
            <w:tcBorders>
              <w:top w:val="nil"/>
              <w:left w:val="nil"/>
              <w:bottom w:val="nil"/>
              <w:right w:val="single" w:sz="4" w:space="0" w:color="auto"/>
            </w:tcBorders>
            <w:shd w:val="clear" w:color="auto" w:fill="auto"/>
            <w:noWrap/>
            <w:vAlign w:val="bottom"/>
            <w:hideMark/>
          </w:tcPr>
          <w:p w14:paraId="7B66DB0F" w14:textId="77777777" w:rsidR="0059044A" w:rsidRPr="002A4330" w:rsidRDefault="0059044A" w:rsidP="003C501C">
            <w:pPr>
              <w:jc w:val="center"/>
              <w:rPr>
                <w:rFonts w:eastAsia="Times New Roman"/>
                <w:sz w:val="13"/>
                <w:szCs w:val="13"/>
              </w:rPr>
            </w:pPr>
            <w:r w:rsidRPr="002A4330">
              <w:rPr>
                <w:rFonts w:eastAsia="Times New Roman"/>
                <w:sz w:val="13"/>
                <w:szCs w:val="13"/>
              </w:rPr>
              <w:t>Estimate (SE)</w:t>
            </w:r>
          </w:p>
        </w:tc>
        <w:tc>
          <w:tcPr>
            <w:tcW w:w="1020" w:type="dxa"/>
            <w:tcBorders>
              <w:top w:val="nil"/>
              <w:left w:val="nil"/>
              <w:bottom w:val="nil"/>
              <w:right w:val="single" w:sz="4" w:space="0" w:color="auto"/>
            </w:tcBorders>
            <w:shd w:val="clear" w:color="auto" w:fill="auto"/>
            <w:noWrap/>
            <w:vAlign w:val="bottom"/>
            <w:hideMark/>
          </w:tcPr>
          <w:p w14:paraId="33EEC463" w14:textId="77777777" w:rsidR="0059044A" w:rsidRPr="002A4330" w:rsidRDefault="0059044A" w:rsidP="003C501C">
            <w:pPr>
              <w:jc w:val="center"/>
              <w:rPr>
                <w:rFonts w:eastAsia="Times New Roman"/>
                <w:sz w:val="13"/>
                <w:szCs w:val="13"/>
              </w:rPr>
            </w:pPr>
            <w:r w:rsidRPr="002A4330">
              <w:rPr>
                <w:rFonts w:eastAsia="Times New Roman"/>
                <w:sz w:val="13"/>
                <w:szCs w:val="13"/>
              </w:rPr>
              <w:t>Estimate (SE)</w:t>
            </w:r>
          </w:p>
        </w:tc>
        <w:tc>
          <w:tcPr>
            <w:tcW w:w="1166" w:type="dxa"/>
            <w:tcBorders>
              <w:top w:val="nil"/>
              <w:left w:val="nil"/>
              <w:bottom w:val="nil"/>
              <w:right w:val="single" w:sz="4" w:space="0" w:color="auto"/>
            </w:tcBorders>
            <w:shd w:val="clear" w:color="auto" w:fill="auto"/>
            <w:noWrap/>
            <w:vAlign w:val="bottom"/>
            <w:hideMark/>
          </w:tcPr>
          <w:p w14:paraId="69F0E034" w14:textId="77777777" w:rsidR="0059044A" w:rsidRPr="002A4330" w:rsidRDefault="0059044A" w:rsidP="003C501C">
            <w:pPr>
              <w:jc w:val="center"/>
              <w:rPr>
                <w:rFonts w:eastAsia="Times New Roman"/>
                <w:sz w:val="13"/>
                <w:szCs w:val="13"/>
              </w:rPr>
            </w:pPr>
            <w:r w:rsidRPr="002A4330">
              <w:rPr>
                <w:rFonts w:eastAsia="Times New Roman"/>
                <w:sz w:val="13"/>
                <w:szCs w:val="13"/>
              </w:rPr>
              <w:t>Estimate (SE)</w:t>
            </w:r>
          </w:p>
        </w:tc>
        <w:tc>
          <w:tcPr>
            <w:tcW w:w="1084" w:type="dxa"/>
            <w:tcBorders>
              <w:top w:val="nil"/>
              <w:left w:val="nil"/>
              <w:bottom w:val="nil"/>
              <w:right w:val="single" w:sz="4" w:space="0" w:color="auto"/>
            </w:tcBorders>
            <w:shd w:val="clear" w:color="auto" w:fill="auto"/>
            <w:noWrap/>
            <w:vAlign w:val="bottom"/>
            <w:hideMark/>
          </w:tcPr>
          <w:p w14:paraId="58D62DB7" w14:textId="77777777" w:rsidR="0059044A" w:rsidRPr="002A4330" w:rsidRDefault="0059044A" w:rsidP="003C501C">
            <w:pPr>
              <w:jc w:val="center"/>
              <w:rPr>
                <w:rFonts w:eastAsia="Times New Roman"/>
                <w:sz w:val="13"/>
                <w:szCs w:val="13"/>
              </w:rPr>
            </w:pPr>
            <w:r w:rsidRPr="002A4330">
              <w:rPr>
                <w:rFonts w:eastAsia="Times New Roman"/>
                <w:sz w:val="13"/>
                <w:szCs w:val="13"/>
              </w:rPr>
              <w:t>Estimate (SE)</w:t>
            </w:r>
          </w:p>
        </w:tc>
        <w:tc>
          <w:tcPr>
            <w:tcW w:w="1080" w:type="dxa"/>
            <w:tcBorders>
              <w:top w:val="nil"/>
              <w:left w:val="nil"/>
              <w:bottom w:val="nil"/>
              <w:right w:val="single" w:sz="4" w:space="0" w:color="auto"/>
            </w:tcBorders>
            <w:shd w:val="clear" w:color="auto" w:fill="auto"/>
            <w:noWrap/>
            <w:vAlign w:val="bottom"/>
            <w:hideMark/>
          </w:tcPr>
          <w:p w14:paraId="2BA4A4DE" w14:textId="77777777" w:rsidR="0059044A" w:rsidRPr="002A4330" w:rsidRDefault="0059044A" w:rsidP="003C501C">
            <w:pPr>
              <w:jc w:val="center"/>
              <w:rPr>
                <w:rFonts w:eastAsia="Times New Roman"/>
                <w:sz w:val="13"/>
                <w:szCs w:val="13"/>
              </w:rPr>
            </w:pPr>
            <w:r w:rsidRPr="002A4330">
              <w:rPr>
                <w:rFonts w:eastAsia="Times New Roman"/>
                <w:sz w:val="13"/>
                <w:szCs w:val="13"/>
              </w:rPr>
              <w:t>Estimate (SE)</w:t>
            </w:r>
          </w:p>
        </w:tc>
      </w:tr>
      <w:tr w:rsidR="0059044A" w:rsidRPr="002A4330" w14:paraId="1D532B87" w14:textId="77777777" w:rsidTr="00E12575">
        <w:trPr>
          <w:trHeight w:val="144"/>
          <w:jc w:val="center"/>
        </w:trPr>
        <w:tc>
          <w:tcPr>
            <w:tcW w:w="1201" w:type="dxa"/>
            <w:tcBorders>
              <w:top w:val="single" w:sz="4" w:space="0" w:color="auto"/>
              <w:left w:val="single" w:sz="4" w:space="0" w:color="auto"/>
              <w:bottom w:val="single" w:sz="4" w:space="0" w:color="auto"/>
              <w:right w:val="nil"/>
            </w:tcBorders>
            <w:shd w:val="clear" w:color="auto" w:fill="auto"/>
            <w:noWrap/>
            <w:vAlign w:val="bottom"/>
            <w:hideMark/>
          </w:tcPr>
          <w:p w14:paraId="7C3DCA2A"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(Intercept)</w:t>
            </w:r>
          </w:p>
        </w:tc>
        <w:tc>
          <w:tcPr>
            <w:tcW w:w="1944" w:type="dxa"/>
            <w:tcBorders>
              <w:top w:val="single" w:sz="4" w:space="0" w:color="auto"/>
              <w:left w:val="nil"/>
              <w:bottom w:val="single" w:sz="4" w:space="0" w:color="auto"/>
              <w:right w:val="nil"/>
            </w:tcBorders>
            <w:shd w:val="clear" w:color="auto" w:fill="auto"/>
            <w:noWrap/>
            <w:vAlign w:val="bottom"/>
            <w:hideMark/>
          </w:tcPr>
          <w:p w14:paraId="69819734"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92A01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-3.647 (0.227)***</w:t>
            </w:r>
          </w:p>
        </w:tc>
        <w:tc>
          <w:tcPr>
            <w:tcW w:w="1010" w:type="dxa"/>
            <w:tcBorders>
              <w:top w:val="single" w:sz="4" w:space="0" w:color="auto"/>
              <w:left w:val="nil"/>
              <w:bottom w:val="single" w:sz="4" w:space="0" w:color="auto"/>
              <w:right w:val="single" w:sz="4" w:space="0" w:color="auto"/>
            </w:tcBorders>
            <w:shd w:val="clear" w:color="auto" w:fill="auto"/>
            <w:noWrap/>
            <w:vAlign w:val="bottom"/>
            <w:hideMark/>
          </w:tcPr>
          <w:p w14:paraId="3314C2B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-2.435 (0.264)***</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14:paraId="3E7F967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-2.34 (0.209)***</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3FBC29D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-1.468 (0.18)***</w:t>
            </w:r>
          </w:p>
        </w:tc>
        <w:tc>
          <w:tcPr>
            <w:tcW w:w="1166" w:type="dxa"/>
            <w:tcBorders>
              <w:top w:val="single" w:sz="4" w:space="0" w:color="auto"/>
              <w:left w:val="nil"/>
              <w:bottom w:val="single" w:sz="4" w:space="0" w:color="auto"/>
              <w:right w:val="single" w:sz="4" w:space="0" w:color="auto"/>
            </w:tcBorders>
            <w:shd w:val="clear" w:color="auto" w:fill="auto"/>
            <w:noWrap/>
            <w:vAlign w:val="bottom"/>
            <w:hideMark/>
          </w:tcPr>
          <w:p w14:paraId="309E42C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1.151 (0.186)***</w:t>
            </w:r>
          </w:p>
        </w:tc>
        <w:tc>
          <w:tcPr>
            <w:tcW w:w="1084" w:type="dxa"/>
            <w:tcBorders>
              <w:top w:val="single" w:sz="4" w:space="0" w:color="auto"/>
              <w:left w:val="nil"/>
              <w:bottom w:val="single" w:sz="4" w:space="0" w:color="auto"/>
              <w:right w:val="single" w:sz="4" w:space="0" w:color="auto"/>
            </w:tcBorders>
            <w:shd w:val="clear" w:color="auto" w:fill="auto"/>
            <w:noWrap/>
            <w:vAlign w:val="bottom"/>
            <w:hideMark/>
          </w:tcPr>
          <w:p w14:paraId="427470B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0.86 (0.017)***</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0814B43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76.271 (1.536)***</w:t>
            </w:r>
          </w:p>
        </w:tc>
      </w:tr>
      <w:tr w:rsidR="0059044A" w:rsidRPr="002A4330" w14:paraId="670AB95F"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1AB9A9B2"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w:t>
            </w:r>
          </w:p>
        </w:tc>
        <w:tc>
          <w:tcPr>
            <w:tcW w:w="1944" w:type="dxa"/>
            <w:tcBorders>
              <w:top w:val="nil"/>
              <w:left w:val="nil"/>
              <w:bottom w:val="nil"/>
              <w:right w:val="nil"/>
            </w:tcBorders>
            <w:shd w:val="clear" w:color="auto" w:fill="auto"/>
            <w:noWrap/>
            <w:vAlign w:val="bottom"/>
            <w:hideMark/>
          </w:tcPr>
          <w:p w14:paraId="5FAFC85C"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1</w:t>
            </w:r>
          </w:p>
        </w:tc>
        <w:tc>
          <w:tcPr>
            <w:tcW w:w="988" w:type="dxa"/>
            <w:tcBorders>
              <w:top w:val="nil"/>
              <w:left w:val="single" w:sz="4" w:space="0" w:color="auto"/>
              <w:bottom w:val="nil"/>
              <w:right w:val="single" w:sz="4" w:space="0" w:color="auto"/>
            </w:tcBorders>
            <w:shd w:val="clear" w:color="auto" w:fill="auto"/>
            <w:noWrap/>
            <w:vAlign w:val="bottom"/>
            <w:hideMark/>
          </w:tcPr>
          <w:p w14:paraId="75A6623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10" w:type="dxa"/>
            <w:tcBorders>
              <w:top w:val="nil"/>
              <w:left w:val="nil"/>
              <w:bottom w:val="nil"/>
              <w:right w:val="single" w:sz="4" w:space="0" w:color="auto"/>
            </w:tcBorders>
            <w:shd w:val="clear" w:color="auto" w:fill="auto"/>
            <w:noWrap/>
            <w:vAlign w:val="bottom"/>
            <w:hideMark/>
          </w:tcPr>
          <w:p w14:paraId="0B11B37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32" w:type="dxa"/>
            <w:tcBorders>
              <w:top w:val="nil"/>
              <w:left w:val="nil"/>
              <w:bottom w:val="nil"/>
              <w:right w:val="single" w:sz="4" w:space="0" w:color="auto"/>
            </w:tcBorders>
            <w:shd w:val="clear" w:color="auto" w:fill="auto"/>
            <w:noWrap/>
            <w:vAlign w:val="bottom"/>
            <w:hideMark/>
          </w:tcPr>
          <w:p w14:paraId="411DAE0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20" w:type="dxa"/>
            <w:tcBorders>
              <w:top w:val="nil"/>
              <w:left w:val="nil"/>
              <w:bottom w:val="nil"/>
              <w:right w:val="single" w:sz="4" w:space="0" w:color="auto"/>
            </w:tcBorders>
            <w:shd w:val="clear" w:color="auto" w:fill="auto"/>
            <w:noWrap/>
            <w:vAlign w:val="bottom"/>
            <w:hideMark/>
          </w:tcPr>
          <w:p w14:paraId="2AA9E9F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166" w:type="dxa"/>
            <w:tcBorders>
              <w:top w:val="nil"/>
              <w:left w:val="nil"/>
              <w:bottom w:val="nil"/>
              <w:right w:val="single" w:sz="4" w:space="0" w:color="auto"/>
            </w:tcBorders>
            <w:shd w:val="clear" w:color="auto" w:fill="auto"/>
            <w:noWrap/>
            <w:vAlign w:val="bottom"/>
            <w:hideMark/>
          </w:tcPr>
          <w:p w14:paraId="5381244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4" w:type="dxa"/>
            <w:tcBorders>
              <w:top w:val="nil"/>
              <w:left w:val="nil"/>
              <w:bottom w:val="nil"/>
              <w:right w:val="single" w:sz="4" w:space="0" w:color="auto"/>
            </w:tcBorders>
            <w:shd w:val="clear" w:color="auto" w:fill="auto"/>
            <w:noWrap/>
            <w:vAlign w:val="bottom"/>
            <w:hideMark/>
          </w:tcPr>
          <w:p w14:paraId="1C5ACF6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0" w:type="dxa"/>
            <w:tcBorders>
              <w:top w:val="nil"/>
              <w:left w:val="nil"/>
              <w:bottom w:val="nil"/>
              <w:right w:val="single" w:sz="4" w:space="0" w:color="auto"/>
            </w:tcBorders>
            <w:shd w:val="clear" w:color="auto" w:fill="auto"/>
            <w:noWrap/>
            <w:vAlign w:val="bottom"/>
            <w:hideMark/>
          </w:tcPr>
          <w:p w14:paraId="62D3810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r>
      <w:tr w:rsidR="0059044A" w:rsidRPr="002A4330" w14:paraId="3269BA91"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21764FB3"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52DC45DE"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2</w:t>
            </w:r>
          </w:p>
        </w:tc>
        <w:tc>
          <w:tcPr>
            <w:tcW w:w="988" w:type="dxa"/>
            <w:tcBorders>
              <w:top w:val="nil"/>
              <w:left w:val="single" w:sz="4" w:space="0" w:color="auto"/>
              <w:bottom w:val="nil"/>
              <w:right w:val="single" w:sz="4" w:space="0" w:color="auto"/>
            </w:tcBorders>
            <w:shd w:val="clear" w:color="auto" w:fill="auto"/>
            <w:noWrap/>
            <w:vAlign w:val="bottom"/>
            <w:hideMark/>
          </w:tcPr>
          <w:p w14:paraId="6771263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-0.122 (0.244)</w:t>
            </w:r>
          </w:p>
        </w:tc>
        <w:tc>
          <w:tcPr>
            <w:tcW w:w="1010" w:type="dxa"/>
            <w:tcBorders>
              <w:top w:val="nil"/>
              <w:left w:val="nil"/>
              <w:bottom w:val="nil"/>
              <w:right w:val="single" w:sz="4" w:space="0" w:color="auto"/>
            </w:tcBorders>
            <w:shd w:val="clear" w:color="auto" w:fill="auto"/>
            <w:noWrap/>
            <w:vAlign w:val="bottom"/>
            <w:hideMark/>
          </w:tcPr>
          <w:p w14:paraId="7AD3301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-0.004 (0.321)</w:t>
            </w:r>
          </w:p>
        </w:tc>
        <w:tc>
          <w:tcPr>
            <w:tcW w:w="1032" w:type="dxa"/>
            <w:tcBorders>
              <w:top w:val="nil"/>
              <w:left w:val="nil"/>
              <w:bottom w:val="nil"/>
              <w:right w:val="single" w:sz="4" w:space="0" w:color="auto"/>
            </w:tcBorders>
            <w:shd w:val="clear" w:color="auto" w:fill="auto"/>
            <w:noWrap/>
            <w:vAlign w:val="bottom"/>
            <w:hideMark/>
          </w:tcPr>
          <w:p w14:paraId="12E9D49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0.433 (0.243)</w:t>
            </w:r>
          </w:p>
        </w:tc>
        <w:tc>
          <w:tcPr>
            <w:tcW w:w="1020" w:type="dxa"/>
            <w:tcBorders>
              <w:top w:val="nil"/>
              <w:left w:val="nil"/>
              <w:bottom w:val="nil"/>
              <w:right w:val="single" w:sz="4" w:space="0" w:color="auto"/>
            </w:tcBorders>
            <w:shd w:val="clear" w:color="auto" w:fill="auto"/>
            <w:noWrap/>
            <w:vAlign w:val="bottom"/>
            <w:hideMark/>
          </w:tcPr>
          <w:p w14:paraId="2F8CF7F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0.179 (0.193)</w:t>
            </w:r>
          </w:p>
        </w:tc>
        <w:tc>
          <w:tcPr>
            <w:tcW w:w="1166" w:type="dxa"/>
            <w:tcBorders>
              <w:top w:val="nil"/>
              <w:left w:val="nil"/>
              <w:bottom w:val="nil"/>
              <w:right w:val="single" w:sz="4" w:space="0" w:color="auto"/>
            </w:tcBorders>
            <w:shd w:val="clear" w:color="auto" w:fill="auto"/>
            <w:noWrap/>
            <w:vAlign w:val="bottom"/>
            <w:hideMark/>
          </w:tcPr>
          <w:p w14:paraId="4E11ECD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0.597 (0.21)**</w:t>
            </w:r>
          </w:p>
        </w:tc>
        <w:tc>
          <w:tcPr>
            <w:tcW w:w="1084" w:type="dxa"/>
            <w:tcBorders>
              <w:top w:val="nil"/>
              <w:left w:val="nil"/>
              <w:bottom w:val="nil"/>
              <w:right w:val="single" w:sz="4" w:space="0" w:color="auto"/>
            </w:tcBorders>
            <w:shd w:val="clear" w:color="auto" w:fill="auto"/>
            <w:noWrap/>
            <w:vAlign w:val="bottom"/>
            <w:hideMark/>
          </w:tcPr>
          <w:p w14:paraId="20B8B93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-0.018 (0.019)</w:t>
            </w:r>
          </w:p>
        </w:tc>
        <w:tc>
          <w:tcPr>
            <w:tcW w:w="1080" w:type="dxa"/>
            <w:tcBorders>
              <w:top w:val="nil"/>
              <w:left w:val="nil"/>
              <w:bottom w:val="nil"/>
              <w:right w:val="single" w:sz="4" w:space="0" w:color="auto"/>
            </w:tcBorders>
            <w:shd w:val="clear" w:color="auto" w:fill="auto"/>
            <w:noWrap/>
            <w:vAlign w:val="bottom"/>
            <w:hideMark/>
          </w:tcPr>
          <w:p w14:paraId="69A6788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-2.473 (1.706)</w:t>
            </w:r>
          </w:p>
        </w:tc>
      </w:tr>
      <w:tr w:rsidR="0059044A" w:rsidRPr="002A4330" w14:paraId="402DD3FB"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1D270E04"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7E5171E9"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3</w:t>
            </w:r>
          </w:p>
        </w:tc>
        <w:tc>
          <w:tcPr>
            <w:tcW w:w="988" w:type="dxa"/>
            <w:tcBorders>
              <w:top w:val="nil"/>
              <w:left w:val="single" w:sz="4" w:space="0" w:color="auto"/>
              <w:bottom w:val="nil"/>
              <w:right w:val="single" w:sz="4" w:space="0" w:color="auto"/>
            </w:tcBorders>
            <w:shd w:val="clear" w:color="auto" w:fill="auto"/>
            <w:noWrap/>
            <w:vAlign w:val="bottom"/>
            <w:hideMark/>
          </w:tcPr>
          <w:p w14:paraId="158BFC4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-0.237 (0.25)</w:t>
            </w:r>
          </w:p>
        </w:tc>
        <w:tc>
          <w:tcPr>
            <w:tcW w:w="1010" w:type="dxa"/>
            <w:tcBorders>
              <w:top w:val="nil"/>
              <w:left w:val="nil"/>
              <w:bottom w:val="nil"/>
              <w:right w:val="single" w:sz="4" w:space="0" w:color="auto"/>
            </w:tcBorders>
            <w:shd w:val="clear" w:color="auto" w:fill="auto"/>
            <w:noWrap/>
            <w:vAlign w:val="bottom"/>
            <w:hideMark/>
          </w:tcPr>
          <w:p w14:paraId="3659AA0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-0.514 (0.296)</w:t>
            </w:r>
          </w:p>
        </w:tc>
        <w:tc>
          <w:tcPr>
            <w:tcW w:w="1032" w:type="dxa"/>
            <w:tcBorders>
              <w:top w:val="nil"/>
              <w:left w:val="nil"/>
              <w:bottom w:val="nil"/>
              <w:right w:val="single" w:sz="4" w:space="0" w:color="auto"/>
            </w:tcBorders>
            <w:shd w:val="clear" w:color="auto" w:fill="auto"/>
            <w:noWrap/>
            <w:vAlign w:val="bottom"/>
            <w:hideMark/>
          </w:tcPr>
          <w:p w14:paraId="28DC828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-0.437 (0.243)</w:t>
            </w:r>
          </w:p>
        </w:tc>
        <w:tc>
          <w:tcPr>
            <w:tcW w:w="1020" w:type="dxa"/>
            <w:tcBorders>
              <w:top w:val="nil"/>
              <w:left w:val="nil"/>
              <w:bottom w:val="nil"/>
              <w:right w:val="single" w:sz="4" w:space="0" w:color="auto"/>
            </w:tcBorders>
            <w:shd w:val="clear" w:color="auto" w:fill="auto"/>
            <w:noWrap/>
            <w:vAlign w:val="bottom"/>
            <w:hideMark/>
          </w:tcPr>
          <w:p w14:paraId="2E88EA9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0.081 (0.212)</w:t>
            </w:r>
          </w:p>
        </w:tc>
        <w:tc>
          <w:tcPr>
            <w:tcW w:w="1166" w:type="dxa"/>
            <w:tcBorders>
              <w:top w:val="nil"/>
              <w:left w:val="nil"/>
              <w:bottom w:val="nil"/>
              <w:right w:val="single" w:sz="4" w:space="0" w:color="auto"/>
            </w:tcBorders>
            <w:shd w:val="clear" w:color="auto" w:fill="auto"/>
            <w:noWrap/>
            <w:vAlign w:val="bottom"/>
            <w:hideMark/>
          </w:tcPr>
          <w:p w14:paraId="559C390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-0.203 (0.226)</w:t>
            </w:r>
          </w:p>
        </w:tc>
        <w:tc>
          <w:tcPr>
            <w:tcW w:w="1084" w:type="dxa"/>
            <w:tcBorders>
              <w:top w:val="nil"/>
              <w:left w:val="nil"/>
              <w:bottom w:val="nil"/>
              <w:right w:val="single" w:sz="4" w:space="0" w:color="auto"/>
            </w:tcBorders>
            <w:shd w:val="clear" w:color="auto" w:fill="auto"/>
            <w:noWrap/>
            <w:vAlign w:val="bottom"/>
            <w:hideMark/>
          </w:tcPr>
          <w:p w14:paraId="6544DF1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0.033 (0.02)</w:t>
            </w:r>
          </w:p>
        </w:tc>
        <w:tc>
          <w:tcPr>
            <w:tcW w:w="1080" w:type="dxa"/>
            <w:tcBorders>
              <w:top w:val="nil"/>
              <w:left w:val="nil"/>
              <w:bottom w:val="nil"/>
              <w:right w:val="single" w:sz="4" w:space="0" w:color="auto"/>
            </w:tcBorders>
            <w:shd w:val="clear" w:color="auto" w:fill="auto"/>
            <w:noWrap/>
            <w:vAlign w:val="bottom"/>
            <w:hideMark/>
          </w:tcPr>
          <w:p w14:paraId="1E305B5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-1.691 (1.832)</w:t>
            </w:r>
          </w:p>
        </w:tc>
      </w:tr>
      <w:tr w:rsidR="0059044A" w:rsidRPr="002A4330" w14:paraId="112E49DE" w14:textId="77777777" w:rsidTr="00E12575">
        <w:trPr>
          <w:trHeight w:val="144"/>
          <w:jc w:val="center"/>
        </w:trPr>
        <w:tc>
          <w:tcPr>
            <w:tcW w:w="1201" w:type="dxa"/>
            <w:tcBorders>
              <w:top w:val="single" w:sz="4" w:space="0" w:color="auto"/>
              <w:left w:val="single" w:sz="4" w:space="0" w:color="auto"/>
              <w:bottom w:val="nil"/>
              <w:right w:val="nil"/>
            </w:tcBorders>
            <w:shd w:val="clear" w:color="auto" w:fill="auto"/>
            <w:noWrap/>
            <w:vAlign w:val="bottom"/>
            <w:hideMark/>
          </w:tcPr>
          <w:p w14:paraId="392A0BD1"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Region-Division</w:t>
            </w:r>
          </w:p>
        </w:tc>
        <w:tc>
          <w:tcPr>
            <w:tcW w:w="1944" w:type="dxa"/>
            <w:tcBorders>
              <w:top w:val="single" w:sz="4" w:space="0" w:color="auto"/>
              <w:left w:val="nil"/>
              <w:bottom w:val="nil"/>
              <w:right w:val="nil"/>
            </w:tcBorders>
            <w:shd w:val="clear" w:color="auto" w:fill="auto"/>
            <w:noWrap/>
            <w:vAlign w:val="bottom"/>
            <w:hideMark/>
          </w:tcPr>
          <w:p w14:paraId="1D141D48"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New England</w:t>
            </w:r>
          </w:p>
        </w:tc>
        <w:tc>
          <w:tcPr>
            <w:tcW w:w="988" w:type="dxa"/>
            <w:tcBorders>
              <w:top w:val="single" w:sz="4" w:space="0" w:color="auto"/>
              <w:left w:val="single" w:sz="4" w:space="0" w:color="auto"/>
              <w:bottom w:val="nil"/>
              <w:right w:val="single" w:sz="4" w:space="0" w:color="auto"/>
            </w:tcBorders>
            <w:shd w:val="clear" w:color="auto" w:fill="auto"/>
            <w:noWrap/>
            <w:vAlign w:val="bottom"/>
            <w:hideMark/>
          </w:tcPr>
          <w:p w14:paraId="27B40A2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10" w:type="dxa"/>
            <w:tcBorders>
              <w:top w:val="single" w:sz="4" w:space="0" w:color="auto"/>
              <w:left w:val="nil"/>
              <w:bottom w:val="nil"/>
              <w:right w:val="single" w:sz="4" w:space="0" w:color="auto"/>
            </w:tcBorders>
            <w:shd w:val="clear" w:color="auto" w:fill="auto"/>
            <w:noWrap/>
            <w:vAlign w:val="bottom"/>
            <w:hideMark/>
          </w:tcPr>
          <w:p w14:paraId="40F6607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32" w:type="dxa"/>
            <w:tcBorders>
              <w:top w:val="single" w:sz="4" w:space="0" w:color="auto"/>
              <w:left w:val="nil"/>
              <w:bottom w:val="nil"/>
              <w:right w:val="single" w:sz="4" w:space="0" w:color="auto"/>
            </w:tcBorders>
            <w:shd w:val="clear" w:color="auto" w:fill="auto"/>
            <w:noWrap/>
            <w:vAlign w:val="bottom"/>
            <w:hideMark/>
          </w:tcPr>
          <w:p w14:paraId="46DECCE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20" w:type="dxa"/>
            <w:tcBorders>
              <w:top w:val="single" w:sz="4" w:space="0" w:color="auto"/>
              <w:left w:val="nil"/>
              <w:bottom w:val="nil"/>
              <w:right w:val="single" w:sz="4" w:space="0" w:color="auto"/>
            </w:tcBorders>
            <w:shd w:val="clear" w:color="auto" w:fill="auto"/>
            <w:noWrap/>
            <w:vAlign w:val="bottom"/>
            <w:hideMark/>
          </w:tcPr>
          <w:p w14:paraId="6C68A64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166" w:type="dxa"/>
            <w:tcBorders>
              <w:top w:val="single" w:sz="4" w:space="0" w:color="auto"/>
              <w:left w:val="nil"/>
              <w:bottom w:val="nil"/>
              <w:right w:val="single" w:sz="4" w:space="0" w:color="auto"/>
            </w:tcBorders>
            <w:shd w:val="clear" w:color="auto" w:fill="auto"/>
            <w:noWrap/>
            <w:vAlign w:val="bottom"/>
            <w:hideMark/>
          </w:tcPr>
          <w:p w14:paraId="05C0714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4" w:type="dxa"/>
            <w:tcBorders>
              <w:top w:val="single" w:sz="4" w:space="0" w:color="auto"/>
              <w:left w:val="nil"/>
              <w:bottom w:val="nil"/>
              <w:right w:val="single" w:sz="4" w:space="0" w:color="auto"/>
            </w:tcBorders>
            <w:shd w:val="clear" w:color="auto" w:fill="auto"/>
            <w:noWrap/>
            <w:vAlign w:val="bottom"/>
            <w:hideMark/>
          </w:tcPr>
          <w:p w14:paraId="42C759B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0" w:type="dxa"/>
            <w:tcBorders>
              <w:top w:val="single" w:sz="4" w:space="0" w:color="auto"/>
              <w:left w:val="nil"/>
              <w:bottom w:val="nil"/>
              <w:right w:val="single" w:sz="4" w:space="0" w:color="auto"/>
            </w:tcBorders>
            <w:shd w:val="clear" w:color="auto" w:fill="auto"/>
            <w:noWrap/>
            <w:vAlign w:val="bottom"/>
            <w:hideMark/>
          </w:tcPr>
          <w:p w14:paraId="74CA551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r>
      <w:tr w:rsidR="0059044A" w:rsidRPr="002A4330" w14:paraId="155D3D40"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37D47149"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6C0ADABA"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Middle Atlantic</w:t>
            </w:r>
          </w:p>
        </w:tc>
        <w:tc>
          <w:tcPr>
            <w:tcW w:w="988" w:type="dxa"/>
            <w:tcBorders>
              <w:top w:val="nil"/>
              <w:left w:val="single" w:sz="4" w:space="0" w:color="auto"/>
              <w:bottom w:val="nil"/>
              <w:right w:val="single" w:sz="4" w:space="0" w:color="auto"/>
            </w:tcBorders>
            <w:shd w:val="clear" w:color="auto" w:fill="auto"/>
            <w:noWrap/>
            <w:vAlign w:val="bottom"/>
            <w:hideMark/>
          </w:tcPr>
          <w:p w14:paraId="7776104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0.238 (0.171)</w:t>
            </w:r>
          </w:p>
        </w:tc>
        <w:tc>
          <w:tcPr>
            <w:tcW w:w="1010" w:type="dxa"/>
            <w:tcBorders>
              <w:top w:val="nil"/>
              <w:left w:val="nil"/>
              <w:bottom w:val="nil"/>
              <w:right w:val="single" w:sz="4" w:space="0" w:color="auto"/>
            </w:tcBorders>
            <w:shd w:val="clear" w:color="auto" w:fill="auto"/>
            <w:noWrap/>
            <w:vAlign w:val="bottom"/>
            <w:hideMark/>
          </w:tcPr>
          <w:p w14:paraId="075B2D4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-0.179 (0.212)</w:t>
            </w:r>
          </w:p>
        </w:tc>
        <w:tc>
          <w:tcPr>
            <w:tcW w:w="1032" w:type="dxa"/>
            <w:tcBorders>
              <w:top w:val="nil"/>
              <w:left w:val="nil"/>
              <w:bottom w:val="nil"/>
              <w:right w:val="single" w:sz="4" w:space="0" w:color="auto"/>
            </w:tcBorders>
            <w:shd w:val="clear" w:color="auto" w:fill="auto"/>
            <w:noWrap/>
            <w:vAlign w:val="bottom"/>
            <w:hideMark/>
          </w:tcPr>
          <w:p w14:paraId="4FE4497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0.424 (0.166)*</w:t>
            </w:r>
          </w:p>
        </w:tc>
        <w:tc>
          <w:tcPr>
            <w:tcW w:w="1020" w:type="dxa"/>
            <w:tcBorders>
              <w:top w:val="nil"/>
              <w:left w:val="nil"/>
              <w:bottom w:val="nil"/>
              <w:right w:val="single" w:sz="4" w:space="0" w:color="auto"/>
            </w:tcBorders>
            <w:shd w:val="clear" w:color="auto" w:fill="auto"/>
            <w:noWrap/>
            <w:vAlign w:val="bottom"/>
            <w:hideMark/>
          </w:tcPr>
          <w:p w14:paraId="03E34A2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0.197 (0.141)</w:t>
            </w:r>
          </w:p>
        </w:tc>
        <w:tc>
          <w:tcPr>
            <w:tcW w:w="1166" w:type="dxa"/>
            <w:tcBorders>
              <w:top w:val="nil"/>
              <w:left w:val="nil"/>
              <w:bottom w:val="nil"/>
              <w:right w:val="single" w:sz="4" w:space="0" w:color="auto"/>
            </w:tcBorders>
            <w:shd w:val="clear" w:color="auto" w:fill="auto"/>
            <w:noWrap/>
            <w:vAlign w:val="bottom"/>
            <w:hideMark/>
          </w:tcPr>
          <w:p w14:paraId="41A1620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0.18 (0.15)</w:t>
            </w:r>
          </w:p>
        </w:tc>
        <w:tc>
          <w:tcPr>
            <w:tcW w:w="1084" w:type="dxa"/>
            <w:tcBorders>
              <w:top w:val="nil"/>
              <w:left w:val="nil"/>
              <w:bottom w:val="nil"/>
              <w:right w:val="single" w:sz="4" w:space="0" w:color="auto"/>
            </w:tcBorders>
            <w:shd w:val="clear" w:color="auto" w:fill="auto"/>
            <w:noWrap/>
            <w:vAlign w:val="bottom"/>
            <w:hideMark/>
          </w:tcPr>
          <w:p w14:paraId="673BBEC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0.009 (0.013)</w:t>
            </w:r>
          </w:p>
        </w:tc>
        <w:tc>
          <w:tcPr>
            <w:tcW w:w="1080" w:type="dxa"/>
            <w:tcBorders>
              <w:top w:val="nil"/>
              <w:left w:val="nil"/>
              <w:bottom w:val="nil"/>
              <w:right w:val="single" w:sz="4" w:space="0" w:color="auto"/>
            </w:tcBorders>
            <w:shd w:val="clear" w:color="auto" w:fill="auto"/>
            <w:noWrap/>
            <w:vAlign w:val="bottom"/>
            <w:hideMark/>
          </w:tcPr>
          <w:p w14:paraId="7A11BBC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-0.58 (1.227)</w:t>
            </w:r>
          </w:p>
        </w:tc>
      </w:tr>
      <w:tr w:rsidR="0059044A" w:rsidRPr="002A4330" w14:paraId="547EFD68"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35037B38"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619AEB4F"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East North Central</w:t>
            </w:r>
          </w:p>
        </w:tc>
        <w:tc>
          <w:tcPr>
            <w:tcW w:w="988" w:type="dxa"/>
            <w:tcBorders>
              <w:top w:val="nil"/>
              <w:left w:val="single" w:sz="4" w:space="0" w:color="auto"/>
              <w:bottom w:val="nil"/>
              <w:right w:val="single" w:sz="4" w:space="0" w:color="auto"/>
            </w:tcBorders>
            <w:shd w:val="clear" w:color="auto" w:fill="auto"/>
            <w:noWrap/>
            <w:vAlign w:val="bottom"/>
            <w:hideMark/>
          </w:tcPr>
          <w:p w14:paraId="0F4218F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0.154 (0.167)</w:t>
            </w:r>
          </w:p>
        </w:tc>
        <w:tc>
          <w:tcPr>
            <w:tcW w:w="1010" w:type="dxa"/>
            <w:tcBorders>
              <w:top w:val="nil"/>
              <w:left w:val="nil"/>
              <w:bottom w:val="nil"/>
              <w:right w:val="single" w:sz="4" w:space="0" w:color="auto"/>
            </w:tcBorders>
            <w:shd w:val="clear" w:color="auto" w:fill="auto"/>
            <w:noWrap/>
            <w:vAlign w:val="bottom"/>
            <w:hideMark/>
          </w:tcPr>
          <w:p w14:paraId="75C5228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-0.373 (0.211)</w:t>
            </w:r>
          </w:p>
        </w:tc>
        <w:tc>
          <w:tcPr>
            <w:tcW w:w="1032" w:type="dxa"/>
            <w:tcBorders>
              <w:top w:val="nil"/>
              <w:left w:val="nil"/>
              <w:bottom w:val="nil"/>
              <w:right w:val="single" w:sz="4" w:space="0" w:color="auto"/>
            </w:tcBorders>
            <w:shd w:val="clear" w:color="auto" w:fill="auto"/>
            <w:noWrap/>
            <w:vAlign w:val="bottom"/>
            <w:hideMark/>
          </w:tcPr>
          <w:p w14:paraId="26C9C07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0.596 (0.161)***</w:t>
            </w:r>
          </w:p>
        </w:tc>
        <w:tc>
          <w:tcPr>
            <w:tcW w:w="1020" w:type="dxa"/>
            <w:tcBorders>
              <w:top w:val="nil"/>
              <w:left w:val="nil"/>
              <w:bottom w:val="nil"/>
              <w:right w:val="single" w:sz="4" w:space="0" w:color="auto"/>
            </w:tcBorders>
            <w:shd w:val="clear" w:color="auto" w:fill="auto"/>
            <w:noWrap/>
            <w:vAlign w:val="bottom"/>
            <w:hideMark/>
          </w:tcPr>
          <w:p w14:paraId="24E8D2E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0.577 (0.138)***</w:t>
            </w:r>
          </w:p>
        </w:tc>
        <w:tc>
          <w:tcPr>
            <w:tcW w:w="1166" w:type="dxa"/>
            <w:tcBorders>
              <w:top w:val="nil"/>
              <w:left w:val="nil"/>
              <w:bottom w:val="nil"/>
              <w:right w:val="single" w:sz="4" w:space="0" w:color="auto"/>
            </w:tcBorders>
            <w:shd w:val="clear" w:color="auto" w:fill="auto"/>
            <w:noWrap/>
            <w:vAlign w:val="bottom"/>
            <w:hideMark/>
          </w:tcPr>
          <w:p w14:paraId="12F064B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0.639 (0.147)***</w:t>
            </w:r>
          </w:p>
        </w:tc>
        <w:tc>
          <w:tcPr>
            <w:tcW w:w="1084" w:type="dxa"/>
            <w:tcBorders>
              <w:top w:val="nil"/>
              <w:left w:val="nil"/>
              <w:bottom w:val="nil"/>
              <w:right w:val="single" w:sz="4" w:space="0" w:color="auto"/>
            </w:tcBorders>
            <w:shd w:val="clear" w:color="auto" w:fill="auto"/>
            <w:noWrap/>
            <w:vAlign w:val="bottom"/>
            <w:hideMark/>
          </w:tcPr>
          <w:p w14:paraId="2B5507D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-0.016 (0.013)</w:t>
            </w:r>
          </w:p>
        </w:tc>
        <w:tc>
          <w:tcPr>
            <w:tcW w:w="1080" w:type="dxa"/>
            <w:tcBorders>
              <w:top w:val="nil"/>
              <w:left w:val="nil"/>
              <w:bottom w:val="nil"/>
              <w:right w:val="single" w:sz="4" w:space="0" w:color="auto"/>
            </w:tcBorders>
            <w:shd w:val="clear" w:color="auto" w:fill="auto"/>
            <w:noWrap/>
            <w:vAlign w:val="bottom"/>
            <w:hideMark/>
          </w:tcPr>
          <w:p w14:paraId="781B906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-2.834 (1.193)*</w:t>
            </w:r>
          </w:p>
        </w:tc>
      </w:tr>
      <w:tr w:rsidR="0059044A" w:rsidRPr="002A4330" w14:paraId="12855AC3"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26CC57B9"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084E1EFD"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West North Central</w:t>
            </w:r>
          </w:p>
        </w:tc>
        <w:tc>
          <w:tcPr>
            <w:tcW w:w="988" w:type="dxa"/>
            <w:tcBorders>
              <w:top w:val="nil"/>
              <w:left w:val="single" w:sz="4" w:space="0" w:color="auto"/>
              <w:bottom w:val="nil"/>
              <w:right w:val="single" w:sz="4" w:space="0" w:color="auto"/>
            </w:tcBorders>
            <w:shd w:val="clear" w:color="auto" w:fill="auto"/>
            <w:noWrap/>
            <w:vAlign w:val="bottom"/>
            <w:hideMark/>
          </w:tcPr>
          <w:p w14:paraId="38078E0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0.128 (0.206)</w:t>
            </w:r>
          </w:p>
        </w:tc>
        <w:tc>
          <w:tcPr>
            <w:tcW w:w="1010" w:type="dxa"/>
            <w:tcBorders>
              <w:top w:val="nil"/>
              <w:left w:val="nil"/>
              <w:bottom w:val="nil"/>
              <w:right w:val="single" w:sz="4" w:space="0" w:color="auto"/>
            </w:tcBorders>
            <w:shd w:val="clear" w:color="auto" w:fill="auto"/>
            <w:noWrap/>
            <w:vAlign w:val="bottom"/>
            <w:hideMark/>
          </w:tcPr>
          <w:p w14:paraId="14E06C4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-0.307 (0.268)</w:t>
            </w:r>
          </w:p>
        </w:tc>
        <w:tc>
          <w:tcPr>
            <w:tcW w:w="1032" w:type="dxa"/>
            <w:tcBorders>
              <w:top w:val="nil"/>
              <w:left w:val="nil"/>
              <w:bottom w:val="nil"/>
              <w:right w:val="single" w:sz="4" w:space="0" w:color="auto"/>
            </w:tcBorders>
            <w:shd w:val="clear" w:color="auto" w:fill="auto"/>
            <w:noWrap/>
            <w:vAlign w:val="bottom"/>
            <w:hideMark/>
          </w:tcPr>
          <w:p w14:paraId="00A6891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0.119 (0.207)</w:t>
            </w:r>
          </w:p>
        </w:tc>
        <w:tc>
          <w:tcPr>
            <w:tcW w:w="1020" w:type="dxa"/>
            <w:tcBorders>
              <w:top w:val="nil"/>
              <w:left w:val="nil"/>
              <w:bottom w:val="nil"/>
              <w:right w:val="single" w:sz="4" w:space="0" w:color="auto"/>
            </w:tcBorders>
            <w:shd w:val="clear" w:color="auto" w:fill="auto"/>
            <w:noWrap/>
            <w:vAlign w:val="bottom"/>
            <w:hideMark/>
          </w:tcPr>
          <w:p w14:paraId="0FE5A15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0.155 (0.171)</w:t>
            </w:r>
          </w:p>
        </w:tc>
        <w:tc>
          <w:tcPr>
            <w:tcW w:w="1166" w:type="dxa"/>
            <w:tcBorders>
              <w:top w:val="nil"/>
              <w:left w:val="nil"/>
              <w:bottom w:val="nil"/>
              <w:right w:val="single" w:sz="4" w:space="0" w:color="auto"/>
            </w:tcBorders>
            <w:shd w:val="clear" w:color="auto" w:fill="auto"/>
            <w:noWrap/>
            <w:vAlign w:val="bottom"/>
            <w:hideMark/>
          </w:tcPr>
          <w:p w14:paraId="776ADDE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0.366 (0.185)*</w:t>
            </w:r>
          </w:p>
        </w:tc>
        <w:tc>
          <w:tcPr>
            <w:tcW w:w="1084" w:type="dxa"/>
            <w:tcBorders>
              <w:top w:val="nil"/>
              <w:left w:val="nil"/>
              <w:bottom w:val="nil"/>
              <w:right w:val="single" w:sz="4" w:space="0" w:color="auto"/>
            </w:tcBorders>
            <w:shd w:val="clear" w:color="auto" w:fill="auto"/>
            <w:noWrap/>
            <w:vAlign w:val="bottom"/>
            <w:hideMark/>
          </w:tcPr>
          <w:p w14:paraId="59D073D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0.014 (0.016)</w:t>
            </w:r>
          </w:p>
        </w:tc>
        <w:tc>
          <w:tcPr>
            <w:tcW w:w="1080" w:type="dxa"/>
            <w:tcBorders>
              <w:top w:val="nil"/>
              <w:left w:val="nil"/>
              <w:bottom w:val="nil"/>
              <w:right w:val="single" w:sz="4" w:space="0" w:color="auto"/>
            </w:tcBorders>
            <w:shd w:val="clear" w:color="auto" w:fill="auto"/>
            <w:noWrap/>
            <w:vAlign w:val="bottom"/>
            <w:hideMark/>
          </w:tcPr>
          <w:p w14:paraId="2CFA1F0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-2.307 (1.486)</w:t>
            </w:r>
          </w:p>
        </w:tc>
      </w:tr>
      <w:tr w:rsidR="0059044A" w:rsidRPr="002A4330" w14:paraId="7C57A621"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20F7B10D"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594FFAC4" w14:textId="77777777" w:rsidR="0059044A" w:rsidRPr="002A4330" w:rsidRDefault="0059044A" w:rsidP="003C501C">
            <w:pPr>
              <w:ind w:left="-97" w:firstLine="97"/>
              <w:rPr>
                <w:rFonts w:eastAsia="Times New Roman"/>
                <w:color w:val="000000"/>
                <w:sz w:val="13"/>
                <w:szCs w:val="13"/>
              </w:rPr>
            </w:pPr>
            <w:r w:rsidRPr="002A4330">
              <w:rPr>
                <w:rFonts w:eastAsia="Times New Roman"/>
                <w:color w:val="000000"/>
                <w:sz w:val="13"/>
                <w:szCs w:val="13"/>
              </w:rPr>
              <w:t>South Atlantic</w:t>
            </w:r>
          </w:p>
        </w:tc>
        <w:tc>
          <w:tcPr>
            <w:tcW w:w="988" w:type="dxa"/>
            <w:tcBorders>
              <w:top w:val="nil"/>
              <w:left w:val="single" w:sz="4" w:space="0" w:color="auto"/>
              <w:bottom w:val="nil"/>
              <w:right w:val="single" w:sz="4" w:space="0" w:color="auto"/>
            </w:tcBorders>
            <w:shd w:val="clear" w:color="auto" w:fill="auto"/>
            <w:noWrap/>
            <w:vAlign w:val="bottom"/>
            <w:hideMark/>
          </w:tcPr>
          <w:p w14:paraId="6C54102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0.263 (0.16)</w:t>
            </w:r>
          </w:p>
        </w:tc>
        <w:tc>
          <w:tcPr>
            <w:tcW w:w="1010" w:type="dxa"/>
            <w:tcBorders>
              <w:top w:val="nil"/>
              <w:left w:val="nil"/>
              <w:bottom w:val="nil"/>
              <w:right w:val="single" w:sz="4" w:space="0" w:color="auto"/>
            </w:tcBorders>
            <w:shd w:val="clear" w:color="auto" w:fill="auto"/>
            <w:noWrap/>
            <w:vAlign w:val="bottom"/>
            <w:hideMark/>
          </w:tcPr>
          <w:p w14:paraId="6FFBEDD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-0.165 (0.198)</w:t>
            </w:r>
          </w:p>
        </w:tc>
        <w:tc>
          <w:tcPr>
            <w:tcW w:w="1032" w:type="dxa"/>
            <w:tcBorders>
              <w:top w:val="nil"/>
              <w:left w:val="nil"/>
              <w:bottom w:val="nil"/>
              <w:right w:val="single" w:sz="4" w:space="0" w:color="auto"/>
            </w:tcBorders>
            <w:shd w:val="clear" w:color="auto" w:fill="auto"/>
            <w:noWrap/>
            <w:vAlign w:val="bottom"/>
            <w:hideMark/>
          </w:tcPr>
          <w:p w14:paraId="2EE1783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0.218 (0.156)</w:t>
            </w:r>
          </w:p>
        </w:tc>
        <w:tc>
          <w:tcPr>
            <w:tcW w:w="1020" w:type="dxa"/>
            <w:tcBorders>
              <w:top w:val="nil"/>
              <w:left w:val="nil"/>
              <w:bottom w:val="nil"/>
              <w:right w:val="single" w:sz="4" w:space="0" w:color="auto"/>
            </w:tcBorders>
            <w:shd w:val="clear" w:color="auto" w:fill="auto"/>
            <w:noWrap/>
            <w:vAlign w:val="bottom"/>
            <w:hideMark/>
          </w:tcPr>
          <w:p w14:paraId="1ACE186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0.103 (0.131)</w:t>
            </w:r>
          </w:p>
        </w:tc>
        <w:tc>
          <w:tcPr>
            <w:tcW w:w="1166" w:type="dxa"/>
            <w:tcBorders>
              <w:top w:val="nil"/>
              <w:left w:val="nil"/>
              <w:bottom w:val="nil"/>
              <w:right w:val="single" w:sz="4" w:space="0" w:color="auto"/>
            </w:tcBorders>
            <w:shd w:val="clear" w:color="auto" w:fill="auto"/>
            <w:noWrap/>
            <w:vAlign w:val="bottom"/>
            <w:hideMark/>
          </w:tcPr>
          <w:p w14:paraId="6F8BA86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0.164 (0.14)</w:t>
            </w:r>
          </w:p>
        </w:tc>
        <w:tc>
          <w:tcPr>
            <w:tcW w:w="1084" w:type="dxa"/>
            <w:tcBorders>
              <w:top w:val="nil"/>
              <w:left w:val="nil"/>
              <w:bottom w:val="nil"/>
              <w:right w:val="single" w:sz="4" w:space="0" w:color="auto"/>
            </w:tcBorders>
            <w:shd w:val="clear" w:color="auto" w:fill="auto"/>
            <w:noWrap/>
            <w:vAlign w:val="bottom"/>
            <w:hideMark/>
          </w:tcPr>
          <w:p w14:paraId="5BC9121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0.007 (0.013)</w:t>
            </w:r>
          </w:p>
        </w:tc>
        <w:tc>
          <w:tcPr>
            <w:tcW w:w="1080" w:type="dxa"/>
            <w:tcBorders>
              <w:top w:val="nil"/>
              <w:left w:val="nil"/>
              <w:bottom w:val="nil"/>
              <w:right w:val="single" w:sz="4" w:space="0" w:color="auto"/>
            </w:tcBorders>
            <w:shd w:val="clear" w:color="auto" w:fill="auto"/>
            <w:noWrap/>
            <w:vAlign w:val="bottom"/>
            <w:hideMark/>
          </w:tcPr>
          <w:p w14:paraId="4BC915D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1.964 (1.142)</w:t>
            </w:r>
          </w:p>
        </w:tc>
      </w:tr>
      <w:tr w:rsidR="0059044A" w:rsidRPr="002A4330" w14:paraId="423AB7B6"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498D35B3"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4951FBA7"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East South Central</w:t>
            </w:r>
          </w:p>
        </w:tc>
        <w:tc>
          <w:tcPr>
            <w:tcW w:w="988" w:type="dxa"/>
            <w:tcBorders>
              <w:top w:val="nil"/>
              <w:left w:val="single" w:sz="4" w:space="0" w:color="auto"/>
              <w:bottom w:val="nil"/>
              <w:right w:val="single" w:sz="4" w:space="0" w:color="auto"/>
            </w:tcBorders>
            <w:shd w:val="clear" w:color="auto" w:fill="auto"/>
            <w:noWrap/>
            <w:vAlign w:val="bottom"/>
            <w:hideMark/>
          </w:tcPr>
          <w:p w14:paraId="6930178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0.778 (0.18)***</w:t>
            </w:r>
          </w:p>
        </w:tc>
        <w:tc>
          <w:tcPr>
            <w:tcW w:w="1010" w:type="dxa"/>
            <w:tcBorders>
              <w:top w:val="nil"/>
              <w:left w:val="nil"/>
              <w:bottom w:val="nil"/>
              <w:right w:val="single" w:sz="4" w:space="0" w:color="auto"/>
            </w:tcBorders>
            <w:shd w:val="clear" w:color="auto" w:fill="auto"/>
            <w:noWrap/>
            <w:vAlign w:val="bottom"/>
            <w:hideMark/>
          </w:tcPr>
          <w:p w14:paraId="7503520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0.304 (0.224)</w:t>
            </w:r>
          </w:p>
        </w:tc>
        <w:tc>
          <w:tcPr>
            <w:tcW w:w="1032" w:type="dxa"/>
            <w:tcBorders>
              <w:top w:val="nil"/>
              <w:left w:val="nil"/>
              <w:bottom w:val="nil"/>
              <w:right w:val="single" w:sz="4" w:space="0" w:color="auto"/>
            </w:tcBorders>
            <w:shd w:val="clear" w:color="auto" w:fill="auto"/>
            <w:noWrap/>
            <w:vAlign w:val="bottom"/>
            <w:hideMark/>
          </w:tcPr>
          <w:p w14:paraId="1B6FF63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0.748 (0.176)***</w:t>
            </w:r>
          </w:p>
        </w:tc>
        <w:tc>
          <w:tcPr>
            <w:tcW w:w="1020" w:type="dxa"/>
            <w:tcBorders>
              <w:top w:val="nil"/>
              <w:left w:val="nil"/>
              <w:bottom w:val="nil"/>
              <w:right w:val="single" w:sz="4" w:space="0" w:color="auto"/>
            </w:tcBorders>
            <w:shd w:val="clear" w:color="auto" w:fill="auto"/>
            <w:noWrap/>
            <w:vAlign w:val="bottom"/>
            <w:hideMark/>
          </w:tcPr>
          <w:p w14:paraId="31469ED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0.606 (0.159)***</w:t>
            </w:r>
          </w:p>
        </w:tc>
        <w:tc>
          <w:tcPr>
            <w:tcW w:w="1166" w:type="dxa"/>
            <w:tcBorders>
              <w:top w:val="nil"/>
              <w:left w:val="nil"/>
              <w:bottom w:val="nil"/>
              <w:right w:val="single" w:sz="4" w:space="0" w:color="auto"/>
            </w:tcBorders>
            <w:shd w:val="clear" w:color="auto" w:fill="auto"/>
            <w:noWrap/>
            <w:vAlign w:val="bottom"/>
            <w:hideMark/>
          </w:tcPr>
          <w:p w14:paraId="7D484A4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0.446 (0.164)**</w:t>
            </w:r>
          </w:p>
        </w:tc>
        <w:tc>
          <w:tcPr>
            <w:tcW w:w="1084" w:type="dxa"/>
            <w:tcBorders>
              <w:top w:val="nil"/>
              <w:left w:val="nil"/>
              <w:bottom w:val="nil"/>
              <w:right w:val="single" w:sz="4" w:space="0" w:color="auto"/>
            </w:tcBorders>
            <w:shd w:val="clear" w:color="auto" w:fill="auto"/>
            <w:noWrap/>
            <w:vAlign w:val="bottom"/>
            <w:hideMark/>
          </w:tcPr>
          <w:p w14:paraId="5957BF5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-0.052 (0.015)***</w:t>
            </w:r>
          </w:p>
        </w:tc>
        <w:tc>
          <w:tcPr>
            <w:tcW w:w="1080" w:type="dxa"/>
            <w:tcBorders>
              <w:top w:val="nil"/>
              <w:left w:val="nil"/>
              <w:bottom w:val="nil"/>
              <w:right w:val="single" w:sz="4" w:space="0" w:color="auto"/>
            </w:tcBorders>
            <w:shd w:val="clear" w:color="auto" w:fill="auto"/>
            <w:noWrap/>
            <w:vAlign w:val="bottom"/>
            <w:hideMark/>
          </w:tcPr>
          <w:p w14:paraId="16547C8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-3.846 (1.337)**</w:t>
            </w:r>
          </w:p>
        </w:tc>
      </w:tr>
      <w:tr w:rsidR="0059044A" w:rsidRPr="002A4330" w14:paraId="0D450644"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61A6AB70"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520BDE39"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West South Central</w:t>
            </w:r>
          </w:p>
        </w:tc>
        <w:tc>
          <w:tcPr>
            <w:tcW w:w="988" w:type="dxa"/>
            <w:tcBorders>
              <w:top w:val="nil"/>
              <w:left w:val="single" w:sz="4" w:space="0" w:color="auto"/>
              <w:bottom w:val="nil"/>
              <w:right w:val="single" w:sz="4" w:space="0" w:color="auto"/>
            </w:tcBorders>
            <w:shd w:val="clear" w:color="auto" w:fill="auto"/>
            <w:noWrap/>
            <w:vAlign w:val="bottom"/>
            <w:hideMark/>
          </w:tcPr>
          <w:p w14:paraId="2C59182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0.477 (0.174)**</w:t>
            </w:r>
          </w:p>
        </w:tc>
        <w:tc>
          <w:tcPr>
            <w:tcW w:w="1010" w:type="dxa"/>
            <w:tcBorders>
              <w:top w:val="nil"/>
              <w:left w:val="nil"/>
              <w:bottom w:val="nil"/>
              <w:right w:val="single" w:sz="4" w:space="0" w:color="auto"/>
            </w:tcBorders>
            <w:shd w:val="clear" w:color="auto" w:fill="auto"/>
            <w:noWrap/>
            <w:vAlign w:val="bottom"/>
            <w:hideMark/>
          </w:tcPr>
          <w:p w14:paraId="710196F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-0.036 (0.212)</w:t>
            </w:r>
          </w:p>
        </w:tc>
        <w:tc>
          <w:tcPr>
            <w:tcW w:w="1032" w:type="dxa"/>
            <w:tcBorders>
              <w:top w:val="nil"/>
              <w:left w:val="nil"/>
              <w:bottom w:val="nil"/>
              <w:right w:val="single" w:sz="4" w:space="0" w:color="auto"/>
            </w:tcBorders>
            <w:shd w:val="clear" w:color="auto" w:fill="auto"/>
            <w:noWrap/>
            <w:vAlign w:val="bottom"/>
            <w:hideMark/>
          </w:tcPr>
          <w:p w14:paraId="650A78E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0.365 (0.17)*</w:t>
            </w:r>
          </w:p>
        </w:tc>
        <w:tc>
          <w:tcPr>
            <w:tcW w:w="1020" w:type="dxa"/>
            <w:tcBorders>
              <w:top w:val="nil"/>
              <w:left w:val="nil"/>
              <w:bottom w:val="nil"/>
              <w:right w:val="single" w:sz="4" w:space="0" w:color="auto"/>
            </w:tcBorders>
            <w:shd w:val="clear" w:color="auto" w:fill="auto"/>
            <w:noWrap/>
            <w:vAlign w:val="bottom"/>
            <w:hideMark/>
          </w:tcPr>
          <w:p w14:paraId="5DCCD55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0.239 (0.145)</w:t>
            </w:r>
          </w:p>
        </w:tc>
        <w:tc>
          <w:tcPr>
            <w:tcW w:w="1166" w:type="dxa"/>
            <w:tcBorders>
              <w:top w:val="nil"/>
              <w:left w:val="nil"/>
              <w:bottom w:val="nil"/>
              <w:right w:val="single" w:sz="4" w:space="0" w:color="auto"/>
            </w:tcBorders>
            <w:shd w:val="clear" w:color="auto" w:fill="auto"/>
            <w:noWrap/>
            <w:vAlign w:val="bottom"/>
            <w:hideMark/>
          </w:tcPr>
          <w:p w14:paraId="16203C0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0.264 (0.153)</w:t>
            </w:r>
          </w:p>
        </w:tc>
        <w:tc>
          <w:tcPr>
            <w:tcW w:w="1084" w:type="dxa"/>
            <w:tcBorders>
              <w:top w:val="nil"/>
              <w:left w:val="nil"/>
              <w:bottom w:val="nil"/>
              <w:right w:val="single" w:sz="4" w:space="0" w:color="auto"/>
            </w:tcBorders>
            <w:shd w:val="clear" w:color="auto" w:fill="auto"/>
            <w:noWrap/>
            <w:vAlign w:val="bottom"/>
            <w:hideMark/>
          </w:tcPr>
          <w:p w14:paraId="6DAB837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 (0.014)</w:t>
            </w:r>
          </w:p>
        </w:tc>
        <w:tc>
          <w:tcPr>
            <w:tcW w:w="1080" w:type="dxa"/>
            <w:tcBorders>
              <w:top w:val="nil"/>
              <w:left w:val="nil"/>
              <w:bottom w:val="nil"/>
              <w:right w:val="single" w:sz="4" w:space="0" w:color="auto"/>
            </w:tcBorders>
            <w:shd w:val="clear" w:color="auto" w:fill="auto"/>
            <w:noWrap/>
            <w:vAlign w:val="bottom"/>
            <w:hideMark/>
          </w:tcPr>
          <w:p w14:paraId="67DFBC3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0.385 (1.253)</w:t>
            </w:r>
          </w:p>
        </w:tc>
      </w:tr>
      <w:tr w:rsidR="0059044A" w:rsidRPr="002A4330" w14:paraId="15FA5770"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2C0E2895"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3637B9B7"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Mountain</w:t>
            </w:r>
          </w:p>
        </w:tc>
        <w:tc>
          <w:tcPr>
            <w:tcW w:w="988" w:type="dxa"/>
            <w:tcBorders>
              <w:top w:val="nil"/>
              <w:left w:val="single" w:sz="4" w:space="0" w:color="auto"/>
              <w:bottom w:val="nil"/>
              <w:right w:val="single" w:sz="4" w:space="0" w:color="auto"/>
            </w:tcBorders>
            <w:shd w:val="clear" w:color="auto" w:fill="auto"/>
            <w:noWrap/>
            <w:vAlign w:val="bottom"/>
            <w:hideMark/>
          </w:tcPr>
          <w:p w14:paraId="12DC764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0.166 (0.182)</w:t>
            </w:r>
          </w:p>
        </w:tc>
        <w:tc>
          <w:tcPr>
            <w:tcW w:w="1010" w:type="dxa"/>
            <w:tcBorders>
              <w:top w:val="nil"/>
              <w:left w:val="nil"/>
              <w:bottom w:val="nil"/>
              <w:right w:val="single" w:sz="4" w:space="0" w:color="auto"/>
            </w:tcBorders>
            <w:shd w:val="clear" w:color="auto" w:fill="auto"/>
            <w:noWrap/>
            <w:vAlign w:val="bottom"/>
            <w:hideMark/>
          </w:tcPr>
          <w:p w14:paraId="2EB3332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0.047 (0.226)</w:t>
            </w:r>
          </w:p>
        </w:tc>
        <w:tc>
          <w:tcPr>
            <w:tcW w:w="1032" w:type="dxa"/>
            <w:tcBorders>
              <w:top w:val="nil"/>
              <w:left w:val="nil"/>
              <w:bottom w:val="nil"/>
              <w:right w:val="single" w:sz="4" w:space="0" w:color="auto"/>
            </w:tcBorders>
            <w:shd w:val="clear" w:color="auto" w:fill="auto"/>
            <w:noWrap/>
            <w:vAlign w:val="bottom"/>
            <w:hideMark/>
          </w:tcPr>
          <w:p w14:paraId="2BBD339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0.36 (0.174)*</w:t>
            </w:r>
          </w:p>
        </w:tc>
        <w:tc>
          <w:tcPr>
            <w:tcW w:w="1020" w:type="dxa"/>
            <w:tcBorders>
              <w:top w:val="nil"/>
              <w:left w:val="nil"/>
              <w:bottom w:val="nil"/>
              <w:right w:val="single" w:sz="4" w:space="0" w:color="auto"/>
            </w:tcBorders>
            <w:shd w:val="clear" w:color="auto" w:fill="auto"/>
            <w:noWrap/>
            <w:vAlign w:val="bottom"/>
            <w:hideMark/>
          </w:tcPr>
          <w:p w14:paraId="1470B69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0.269 (0.149)</w:t>
            </w:r>
          </w:p>
        </w:tc>
        <w:tc>
          <w:tcPr>
            <w:tcW w:w="1166" w:type="dxa"/>
            <w:tcBorders>
              <w:top w:val="nil"/>
              <w:left w:val="nil"/>
              <w:bottom w:val="nil"/>
              <w:right w:val="single" w:sz="4" w:space="0" w:color="auto"/>
            </w:tcBorders>
            <w:shd w:val="clear" w:color="auto" w:fill="auto"/>
            <w:noWrap/>
            <w:vAlign w:val="bottom"/>
            <w:hideMark/>
          </w:tcPr>
          <w:p w14:paraId="431A9CE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0.296 (0.159)</w:t>
            </w:r>
          </w:p>
        </w:tc>
        <w:tc>
          <w:tcPr>
            <w:tcW w:w="1084" w:type="dxa"/>
            <w:tcBorders>
              <w:top w:val="nil"/>
              <w:left w:val="nil"/>
              <w:bottom w:val="nil"/>
              <w:right w:val="single" w:sz="4" w:space="0" w:color="auto"/>
            </w:tcBorders>
            <w:shd w:val="clear" w:color="auto" w:fill="auto"/>
            <w:noWrap/>
            <w:vAlign w:val="bottom"/>
            <w:hideMark/>
          </w:tcPr>
          <w:p w14:paraId="6F02D52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-0.018 (0.014)</w:t>
            </w:r>
          </w:p>
        </w:tc>
        <w:tc>
          <w:tcPr>
            <w:tcW w:w="1080" w:type="dxa"/>
            <w:tcBorders>
              <w:top w:val="nil"/>
              <w:left w:val="nil"/>
              <w:bottom w:val="nil"/>
              <w:right w:val="single" w:sz="4" w:space="0" w:color="auto"/>
            </w:tcBorders>
            <w:shd w:val="clear" w:color="auto" w:fill="auto"/>
            <w:noWrap/>
            <w:vAlign w:val="bottom"/>
            <w:hideMark/>
          </w:tcPr>
          <w:p w14:paraId="5AB968E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2.303 (1.306)</w:t>
            </w:r>
          </w:p>
        </w:tc>
      </w:tr>
      <w:tr w:rsidR="0059044A" w:rsidRPr="002A4330" w14:paraId="29B1DFD4"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3FF91E48"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single" w:sz="4" w:space="0" w:color="auto"/>
              <w:right w:val="nil"/>
            </w:tcBorders>
            <w:shd w:val="clear" w:color="auto" w:fill="auto"/>
            <w:noWrap/>
            <w:vAlign w:val="bottom"/>
            <w:hideMark/>
          </w:tcPr>
          <w:p w14:paraId="530B8BA5"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Pacific</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CF90A7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0.317 (0.168)</w:t>
            </w:r>
          </w:p>
        </w:tc>
        <w:tc>
          <w:tcPr>
            <w:tcW w:w="1010" w:type="dxa"/>
            <w:tcBorders>
              <w:top w:val="nil"/>
              <w:left w:val="nil"/>
              <w:bottom w:val="single" w:sz="4" w:space="0" w:color="auto"/>
              <w:right w:val="single" w:sz="4" w:space="0" w:color="auto"/>
            </w:tcBorders>
            <w:shd w:val="clear" w:color="auto" w:fill="auto"/>
            <w:noWrap/>
            <w:vAlign w:val="bottom"/>
            <w:hideMark/>
          </w:tcPr>
          <w:p w14:paraId="791342A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-0.022 (0.205)</w:t>
            </w:r>
          </w:p>
        </w:tc>
        <w:tc>
          <w:tcPr>
            <w:tcW w:w="1032" w:type="dxa"/>
            <w:tcBorders>
              <w:top w:val="nil"/>
              <w:left w:val="nil"/>
              <w:bottom w:val="single" w:sz="4" w:space="0" w:color="auto"/>
              <w:right w:val="single" w:sz="4" w:space="0" w:color="auto"/>
            </w:tcBorders>
            <w:shd w:val="clear" w:color="auto" w:fill="auto"/>
            <w:noWrap/>
            <w:vAlign w:val="bottom"/>
            <w:hideMark/>
          </w:tcPr>
          <w:p w14:paraId="72F20A1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0.592 (0.162)***</w:t>
            </w:r>
          </w:p>
        </w:tc>
        <w:tc>
          <w:tcPr>
            <w:tcW w:w="1020" w:type="dxa"/>
            <w:tcBorders>
              <w:top w:val="nil"/>
              <w:left w:val="nil"/>
              <w:bottom w:val="single" w:sz="4" w:space="0" w:color="auto"/>
              <w:right w:val="single" w:sz="4" w:space="0" w:color="auto"/>
            </w:tcBorders>
            <w:shd w:val="clear" w:color="auto" w:fill="auto"/>
            <w:noWrap/>
            <w:vAlign w:val="bottom"/>
            <w:hideMark/>
          </w:tcPr>
          <w:p w14:paraId="4A7AF2F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0.194 (0.138)</w:t>
            </w:r>
          </w:p>
        </w:tc>
        <w:tc>
          <w:tcPr>
            <w:tcW w:w="1166" w:type="dxa"/>
            <w:tcBorders>
              <w:top w:val="nil"/>
              <w:left w:val="nil"/>
              <w:bottom w:val="single" w:sz="4" w:space="0" w:color="auto"/>
              <w:right w:val="single" w:sz="4" w:space="0" w:color="auto"/>
            </w:tcBorders>
            <w:shd w:val="clear" w:color="auto" w:fill="auto"/>
            <w:noWrap/>
            <w:vAlign w:val="bottom"/>
            <w:hideMark/>
          </w:tcPr>
          <w:p w14:paraId="69C703D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0.398 (0.147)**</w:t>
            </w:r>
          </w:p>
        </w:tc>
        <w:tc>
          <w:tcPr>
            <w:tcW w:w="1084" w:type="dxa"/>
            <w:tcBorders>
              <w:top w:val="nil"/>
              <w:left w:val="nil"/>
              <w:bottom w:val="single" w:sz="4" w:space="0" w:color="auto"/>
              <w:right w:val="single" w:sz="4" w:space="0" w:color="auto"/>
            </w:tcBorders>
            <w:shd w:val="clear" w:color="auto" w:fill="auto"/>
            <w:noWrap/>
            <w:vAlign w:val="bottom"/>
            <w:hideMark/>
          </w:tcPr>
          <w:p w14:paraId="12EBCF8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-0.006 (0.013)</w:t>
            </w:r>
          </w:p>
        </w:tc>
        <w:tc>
          <w:tcPr>
            <w:tcW w:w="1080" w:type="dxa"/>
            <w:tcBorders>
              <w:top w:val="nil"/>
              <w:left w:val="nil"/>
              <w:bottom w:val="single" w:sz="4" w:space="0" w:color="auto"/>
              <w:right w:val="single" w:sz="4" w:space="0" w:color="auto"/>
            </w:tcBorders>
            <w:shd w:val="clear" w:color="auto" w:fill="auto"/>
            <w:noWrap/>
            <w:vAlign w:val="bottom"/>
            <w:hideMark/>
          </w:tcPr>
          <w:p w14:paraId="7B849E1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-0.76 (1.201)</w:t>
            </w:r>
          </w:p>
        </w:tc>
      </w:tr>
      <w:tr w:rsidR="0059044A" w:rsidRPr="002A4330" w14:paraId="5E37B4CC"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27E48B14"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Age</w:t>
            </w:r>
          </w:p>
        </w:tc>
        <w:tc>
          <w:tcPr>
            <w:tcW w:w="1944" w:type="dxa"/>
            <w:tcBorders>
              <w:top w:val="nil"/>
              <w:left w:val="nil"/>
              <w:bottom w:val="single" w:sz="4" w:space="0" w:color="auto"/>
              <w:right w:val="nil"/>
            </w:tcBorders>
            <w:shd w:val="clear" w:color="auto" w:fill="auto"/>
            <w:noWrap/>
            <w:vAlign w:val="bottom"/>
            <w:hideMark/>
          </w:tcPr>
          <w:p w14:paraId="05B8478D"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99D921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0.016 (0.002)***</w:t>
            </w:r>
          </w:p>
        </w:tc>
        <w:tc>
          <w:tcPr>
            <w:tcW w:w="1010" w:type="dxa"/>
            <w:tcBorders>
              <w:top w:val="nil"/>
              <w:left w:val="nil"/>
              <w:bottom w:val="single" w:sz="4" w:space="0" w:color="auto"/>
              <w:right w:val="single" w:sz="4" w:space="0" w:color="auto"/>
            </w:tcBorders>
            <w:shd w:val="clear" w:color="auto" w:fill="auto"/>
            <w:noWrap/>
            <w:vAlign w:val="bottom"/>
            <w:hideMark/>
          </w:tcPr>
          <w:p w14:paraId="7CF93F3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-0.015 (0.003)***</w:t>
            </w:r>
          </w:p>
        </w:tc>
        <w:tc>
          <w:tcPr>
            <w:tcW w:w="1032" w:type="dxa"/>
            <w:tcBorders>
              <w:top w:val="nil"/>
              <w:left w:val="nil"/>
              <w:bottom w:val="single" w:sz="4" w:space="0" w:color="auto"/>
              <w:right w:val="single" w:sz="4" w:space="0" w:color="auto"/>
            </w:tcBorders>
            <w:shd w:val="clear" w:color="auto" w:fill="auto"/>
            <w:noWrap/>
            <w:vAlign w:val="bottom"/>
            <w:hideMark/>
          </w:tcPr>
          <w:p w14:paraId="00FBCF5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-0.005 (0.002)*</w:t>
            </w:r>
          </w:p>
        </w:tc>
        <w:tc>
          <w:tcPr>
            <w:tcW w:w="1020" w:type="dxa"/>
            <w:tcBorders>
              <w:top w:val="nil"/>
              <w:left w:val="nil"/>
              <w:bottom w:val="single" w:sz="4" w:space="0" w:color="auto"/>
              <w:right w:val="single" w:sz="4" w:space="0" w:color="auto"/>
            </w:tcBorders>
            <w:shd w:val="clear" w:color="auto" w:fill="auto"/>
            <w:noWrap/>
            <w:vAlign w:val="bottom"/>
            <w:hideMark/>
          </w:tcPr>
          <w:p w14:paraId="574D2D4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0.014 (0.002)***</w:t>
            </w:r>
          </w:p>
        </w:tc>
        <w:tc>
          <w:tcPr>
            <w:tcW w:w="1166" w:type="dxa"/>
            <w:tcBorders>
              <w:top w:val="nil"/>
              <w:left w:val="nil"/>
              <w:bottom w:val="single" w:sz="4" w:space="0" w:color="auto"/>
              <w:right w:val="single" w:sz="4" w:space="0" w:color="auto"/>
            </w:tcBorders>
            <w:shd w:val="clear" w:color="auto" w:fill="auto"/>
            <w:noWrap/>
            <w:vAlign w:val="bottom"/>
            <w:hideMark/>
          </w:tcPr>
          <w:p w14:paraId="46CE778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-0.046 (0.002)***</w:t>
            </w:r>
          </w:p>
        </w:tc>
        <w:tc>
          <w:tcPr>
            <w:tcW w:w="1084" w:type="dxa"/>
            <w:tcBorders>
              <w:top w:val="nil"/>
              <w:left w:val="nil"/>
              <w:bottom w:val="single" w:sz="4" w:space="0" w:color="auto"/>
              <w:right w:val="single" w:sz="4" w:space="0" w:color="auto"/>
            </w:tcBorders>
            <w:shd w:val="clear" w:color="auto" w:fill="auto"/>
            <w:noWrap/>
            <w:vAlign w:val="bottom"/>
            <w:hideMark/>
          </w:tcPr>
          <w:p w14:paraId="79CD261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0.002 (0)***</w:t>
            </w:r>
          </w:p>
        </w:tc>
        <w:tc>
          <w:tcPr>
            <w:tcW w:w="1080" w:type="dxa"/>
            <w:tcBorders>
              <w:top w:val="nil"/>
              <w:left w:val="nil"/>
              <w:bottom w:val="single" w:sz="4" w:space="0" w:color="auto"/>
              <w:right w:val="single" w:sz="4" w:space="0" w:color="auto"/>
            </w:tcBorders>
            <w:shd w:val="clear" w:color="auto" w:fill="auto"/>
            <w:noWrap/>
            <w:vAlign w:val="bottom"/>
            <w:hideMark/>
          </w:tcPr>
          <w:p w14:paraId="4E3B910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0.097 (0.015)***</w:t>
            </w:r>
          </w:p>
        </w:tc>
      </w:tr>
      <w:tr w:rsidR="0059044A" w:rsidRPr="002A4330" w14:paraId="1DF9D4C6"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1A1FEE99"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Gender</w:t>
            </w:r>
          </w:p>
        </w:tc>
        <w:tc>
          <w:tcPr>
            <w:tcW w:w="1944" w:type="dxa"/>
            <w:tcBorders>
              <w:top w:val="nil"/>
              <w:left w:val="nil"/>
              <w:bottom w:val="nil"/>
              <w:right w:val="nil"/>
            </w:tcBorders>
            <w:shd w:val="clear" w:color="auto" w:fill="auto"/>
            <w:noWrap/>
            <w:vAlign w:val="bottom"/>
            <w:hideMark/>
          </w:tcPr>
          <w:p w14:paraId="56111A0E"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Female</w:t>
            </w:r>
          </w:p>
        </w:tc>
        <w:tc>
          <w:tcPr>
            <w:tcW w:w="988" w:type="dxa"/>
            <w:tcBorders>
              <w:top w:val="nil"/>
              <w:left w:val="single" w:sz="4" w:space="0" w:color="auto"/>
              <w:bottom w:val="nil"/>
              <w:right w:val="single" w:sz="4" w:space="0" w:color="auto"/>
            </w:tcBorders>
            <w:shd w:val="clear" w:color="auto" w:fill="auto"/>
            <w:noWrap/>
            <w:vAlign w:val="bottom"/>
            <w:hideMark/>
          </w:tcPr>
          <w:p w14:paraId="692166F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10" w:type="dxa"/>
            <w:tcBorders>
              <w:top w:val="nil"/>
              <w:left w:val="nil"/>
              <w:bottom w:val="nil"/>
              <w:right w:val="single" w:sz="4" w:space="0" w:color="auto"/>
            </w:tcBorders>
            <w:shd w:val="clear" w:color="auto" w:fill="auto"/>
            <w:noWrap/>
            <w:vAlign w:val="bottom"/>
            <w:hideMark/>
          </w:tcPr>
          <w:p w14:paraId="4177464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32" w:type="dxa"/>
            <w:tcBorders>
              <w:top w:val="nil"/>
              <w:left w:val="nil"/>
              <w:bottom w:val="nil"/>
              <w:right w:val="single" w:sz="4" w:space="0" w:color="auto"/>
            </w:tcBorders>
            <w:shd w:val="clear" w:color="auto" w:fill="auto"/>
            <w:noWrap/>
            <w:vAlign w:val="bottom"/>
            <w:hideMark/>
          </w:tcPr>
          <w:p w14:paraId="17CFEF0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20" w:type="dxa"/>
            <w:tcBorders>
              <w:top w:val="nil"/>
              <w:left w:val="nil"/>
              <w:bottom w:val="nil"/>
              <w:right w:val="single" w:sz="4" w:space="0" w:color="auto"/>
            </w:tcBorders>
            <w:shd w:val="clear" w:color="auto" w:fill="auto"/>
            <w:noWrap/>
            <w:vAlign w:val="bottom"/>
            <w:hideMark/>
          </w:tcPr>
          <w:p w14:paraId="1F10D1B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166" w:type="dxa"/>
            <w:tcBorders>
              <w:top w:val="nil"/>
              <w:left w:val="nil"/>
              <w:bottom w:val="nil"/>
              <w:right w:val="single" w:sz="4" w:space="0" w:color="auto"/>
            </w:tcBorders>
            <w:shd w:val="clear" w:color="auto" w:fill="auto"/>
            <w:noWrap/>
            <w:vAlign w:val="bottom"/>
            <w:hideMark/>
          </w:tcPr>
          <w:p w14:paraId="6349C62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4" w:type="dxa"/>
            <w:tcBorders>
              <w:top w:val="nil"/>
              <w:left w:val="nil"/>
              <w:bottom w:val="nil"/>
              <w:right w:val="single" w:sz="4" w:space="0" w:color="auto"/>
            </w:tcBorders>
            <w:shd w:val="clear" w:color="auto" w:fill="auto"/>
            <w:noWrap/>
            <w:vAlign w:val="bottom"/>
            <w:hideMark/>
          </w:tcPr>
          <w:p w14:paraId="20437EE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0" w:type="dxa"/>
            <w:tcBorders>
              <w:top w:val="nil"/>
              <w:left w:val="nil"/>
              <w:bottom w:val="nil"/>
              <w:right w:val="single" w:sz="4" w:space="0" w:color="auto"/>
            </w:tcBorders>
            <w:shd w:val="clear" w:color="auto" w:fill="auto"/>
            <w:noWrap/>
            <w:vAlign w:val="bottom"/>
            <w:hideMark/>
          </w:tcPr>
          <w:p w14:paraId="5867B78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r>
      <w:tr w:rsidR="0059044A" w:rsidRPr="002A4330" w14:paraId="174F1C4A"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14647205"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6C76E53B"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Male</w:t>
            </w:r>
          </w:p>
        </w:tc>
        <w:tc>
          <w:tcPr>
            <w:tcW w:w="988" w:type="dxa"/>
            <w:tcBorders>
              <w:top w:val="nil"/>
              <w:left w:val="single" w:sz="4" w:space="0" w:color="auto"/>
              <w:bottom w:val="nil"/>
              <w:right w:val="single" w:sz="4" w:space="0" w:color="auto"/>
            </w:tcBorders>
            <w:shd w:val="clear" w:color="auto" w:fill="auto"/>
            <w:noWrap/>
            <w:vAlign w:val="bottom"/>
            <w:hideMark/>
          </w:tcPr>
          <w:p w14:paraId="28450A3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-0.123 (0.064)</w:t>
            </w:r>
          </w:p>
        </w:tc>
        <w:tc>
          <w:tcPr>
            <w:tcW w:w="1010" w:type="dxa"/>
            <w:tcBorders>
              <w:top w:val="nil"/>
              <w:left w:val="nil"/>
              <w:bottom w:val="nil"/>
              <w:right w:val="single" w:sz="4" w:space="0" w:color="auto"/>
            </w:tcBorders>
            <w:shd w:val="clear" w:color="auto" w:fill="auto"/>
            <w:noWrap/>
            <w:vAlign w:val="bottom"/>
            <w:hideMark/>
          </w:tcPr>
          <w:p w14:paraId="7BA5842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0.064 (0.079)</w:t>
            </w:r>
          </w:p>
        </w:tc>
        <w:tc>
          <w:tcPr>
            <w:tcW w:w="1032" w:type="dxa"/>
            <w:tcBorders>
              <w:top w:val="nil"/>
              <w:left w:val="nil"/>
              <w:bottom w:val="nil"/>
              <w:right w:val="single" w:sz="4" w:space="0" w:color="auto"/>
            </w:tcBorders>
            <w:shd w:val="clear" w:color="auto" w:fill="auto"/>
            <w:noWrap/>
            <w:vAlign w:val="bottom"/>
            <w:hideMark/>
          </w:tcPr>
          <w:p w14:paraId="17CC5B9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-0.346 (0.061)***</w:t>
            </w:r>
          </w:p>
        </w:tc>
        <w:tc>
          <w:tcPr>
            <w:tcW w:w="1020" w:type="dxa"/>
            <w:tcBorders>
              <w:top w:val="nil"/>
              <w:left w:val="nil"/>
              <w:bottom w:val="nil"/>
              <w:right w:val="single" w:sz="4" w:space="0" w:color="auto"/>
            </w:tcBorders>
            <w:shd w:val="clear" w:color="auto" w:fill="auto"/>
            <w:noWrap/>
            <w:vAlign w:val="bottom"/>
            <w:hideMark/>
          </w:tcPr>
          <w:p w14:paraId="15E1533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-0.366 (0.055)***</w:t>
            </w:r>
          </w:p>
        </w:tc>
        <w:tc>
          <w:tcPr>
            <w:tcW w:w="1166" w:type="dxa"/>
            <w:tcBorders>
              <w:top w:val="nil"/>
              <w:left w:val="nil"/>
              <w:bottom w:val="nil"/>
              <w:right w:val="single" w:sz="4" w:space="0" w:color="auto"/>
            </w:tcBorders>
            <w:shd w:val="clear" w:color="auto" w:fill="auto"/>
            <w:noWrap/>
            <w:vAlign w:val="bottom"/>
            <w:hideMark/>
          </w:tcPr>
          <w:p w14:paraId="00415B4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-0.627 (0.058)***</w:t>
            </w:r>
          </w:p>
        </w:tc>
        <w:tc>
          <w:tcPr>
            <w:tcW w:w="1084" w:type="dxa"/>
            <w:tcBorders>
              <w:top w:val="nil"/>
              <w:left w:val="nil"/>
              <w:bottom w:val="nil"/>
              <w:right w:val="single" w:sz="4" w:space="0" w:color="auto"/>
            </w:tcBorders>
            <w:shd w:val="clear" w:color="auto" w:fill="auto"/>
            <w:noWrap/>
            <w:vAlign w:val="bottom"/>
            <w:hideMark/>
          </w:tcPr>
          <w:p w14:paraId="6656F8B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0.032 (0.005)***</w:t>
            </w:r>
          </w:p>
        </w:tc>
        <w:tc>
          <w:tcPr>
            <w:tcW w:w="1080" w:type="dxa"/>
            <w:tcBorders>
              <w:top w:val="nil"/>
              <w:left w:val="nil"/>
              <w:bottom w:val="nil"/>
              <w:right w:val="single" w:sz="4" w:space="0" w:color="auto"/>
            </w:tcBorders>
            <w:shd w:val="clear" w:color="auto" w:fill="auto"/>
            <w:noWrap/>
            <w:vAlign w:val="bottom"/>
            <w:hideMark/>
          </w:tcPr>
          <w:p w14:paraId="3190B3D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0.469 (0.474)</w:t>
            </w:r>
          </w:p>
        </w:tc>
      </w:tr>
      <w:tr w:rsidR="0059044A" w:rsidRPr="002A4330" w14:paraId="6982DB62"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50FD01AC"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single" w:sz="4" w:space="0" w:color="auto"/>
              <w:right w:val="nil"/>
            </w:tcBorders>
            <w:shd w:val="clear" w:color="auto" w:fill="auto"/>
            <w:noWrap/>
            <w:vAlign w:val="bottom"/>
            <w:hideMark/>
          </w:tcPr>
          <w:p w14:paraId="15360592"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Transgender/Non-Binary</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4805C9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0.258 (0.323)</w:t>
            </w:r>
          </w:p>
        </w:tc>
        <w:tc>
          <w:tcPr>
            <w:tcW w:w="1010" w:type="dxa"/>
            <w:tcBorders>
              <w:top w:val="nil"/>
              <w:left w:val="nil"/>
              <w:bottom w:val="single" w:sz="4" w:space="0" w:color="auto"/>
              <w:right w:val="single" w:sz="4" w:space="0" w:color="auto"/>
            </w:tcBorders>
            <w:shd w:val="clear" w:color="auto" w:fill="auto"/>
            <w:noWrap/>
            <w:vAlign w:val="bottom"/>
            <w:hideMark/>
          </w:tcPr>
          <w:p w14:paraId="5B6D3A0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3.362 (0.387)***</w:t>
            </w:r>
          </w:p>
        </w:tc>
        <w:tc>
          <w:tcPr>
            <w:tcW w:w="1032" w:type="dxa"/>
            <w:tcBorders>
              <w:top w:val="nil"/>
              <w:left w:val="nil"/>
              <w:bottom w:val="single" w:sz="4" w:space="0" w:color="auto"/>
              <w:right w:val="single" w:sz="4" w:space="0" w:color="auto"/>
            </w:tcBorders>
            <w:shd w:val="clear" w:color="auto" w:fill="auto"/>
            <w:noWrap/>
            <w:vAlign w:val="bottom"/>
            <w:hideMark/>
          </w:tcPr>
          <w:p w14:paraId="08577C8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2.087 (0.34)***</w:t>
            </w:r>
          </w:p>
        </w:tc>
        <w:tc>
          <w:tcPr>
            <w:tcW w:w="1020" w:type="dxa"/>
            <w:tcBorders>
              <w:top w:val="nil"/>
              <w:left w:val="nil"/>
              <w:bottom w:val="single" w:sz="4" w:space="0" w:color="auto"/>
              <w:right w:val="single" w:sz="4" w:space="0" w:color="auto"/>
            </w:tcBorders>
            <w:shd w:val="clear" w:color="auto" w:fill="auto"/>
            <w:noWrap/>
            <w:vAlign w:val="bottom"/>
            <w:hideMark/>
          </w:tcPr>
          <w:p w14:paraId="1F510F0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-1.336 (0.287)***</w:t>
            </w:r>
          </w:p>
        </w:tc>
        <w:tc>
          <w:tcPr>
            <w:tcW w:w="1166" w:type="dxa"/>
            <w:tcBorders>
              <w:top w:val="nil"/>
              <w:left w:val="nil"/>
              <w:bottom w:val="single" w:sz="4" w:space="0" w:color="auto"/>
              <w:right w:val="single" w:sz="4" w:space="0" w:color="auto"/>
            </w:tcBorders>
            <w:shd w:val="clear" w:color="auto" w:fill="auto"/>
            <w:noWrap/>
            <w:vAlign w:val="bottom"/>
            <w:hideMark/>
          </w:tcPr>
          <w:p w14:paraId="03BB2E8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0.83 (0.461)</w:t>
            </w:r>
          </w:p>
        </w:tc>
        <w:tc>
          <w:tcPr>
            <w:tcW w:w="1084" w:type="dxa"/>
            <w:tcBorders>
              <w:top w:val="nil"/>
              <w:left w:val="nil"/>
              <w:bottom w:val="single" w:sz="4" w:space="0" w:color="auto"/>
              <w:right w:val="single" w:sz="4" w:space="0" w:color="auto"/>
            </w:tcBorders>
            <w:shd w:val="clear" w:color="auto" w:fill="auto"/>
            <w:noWrap/>
            <w:vAlign w:val="bottom"/>
            <w:hideMark/>
          </w:tcPr>
          <w:p w14:paraId="3EF5C65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-0.08 (0.024)***</w:t>
            </w:r>
          </w:p>
        </w:tc>
        <w:tc>
          <w:tcPr>
            <w:tcW w:w="1080" w:type="dxa"/>
            <w:tcBorders>
              <w:top w:val="nil"/>
              <w:left w:val="nil"/>
              <w:bottom w:val="single" w:sz="4" w:space="0" w:color="auto"/>
              <w:right w:val="single" w:sz="4" w:space="0" w:color="auto"/>
            </w:tcBorders>
            <w:shd w:val="clear" w:color="auto" w:fill="auto"/>
            <w:noWrap/>
            <w:vAlign w:val="bottom"/>
            <w:hideMark/>
          </w:tcPr>
          <w:p w14:paraId="75C6DFC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1.013 (2.158)</w:t>
            </w:r>
          </w:p>
        </w:tc>
      </w:tr>
      <w:tr w:rsidR="0059044A" w:rsidRPr="002A4330" w14:paraId="541AA6E6"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5C272A92"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Race</w:t>
            </w:r>
          </w:p>
        </w:tc>
        <w:tc>
          <w:tcPr>
            <w:tcW w:w="1944" w:type="dxa"/>
            <w:tcBorders>
              <w:top w:val="nil"/>
              <w:left w:val="nil"/>
              <w:bottom w:val="nil"/>
              <w:right w:val="nil"/>
            </w:tcBorders>
            <w:shd w:val="clear" w:color="auto" w:fill="auto"/>
            <w:noWrap/>
            <w:vAlign w:val="bottom"/>
            <w:hideMark/>
          </w:tcPr>
          <w:p w14:paraId="6599196C"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Non-white</w:t>
            </w:r>
          </w:p>
        </w:tc>
        <w:tc>
          <w:tcPr>
            <w:tcW w:w="988" w:type="dxa"/>
            <w:tcBorders>
              <w:top w:val="nil"/>
              <w:left w:val="single" w:sz="4" w:space="0" w:color="auto"/>
              <w:bottom w:val="nil"/>
              <w:right w:val="single" w:sz="4" w:space="0" w:color="auto"/>
            </w:tcBorders>
            <w:shd w:val="clear" w:color="auto" w:fill="auto"/>
            <w:noWrap/>
            <w:vAlign w:val="bottom"/>
            <w:hideMark/>
          </w:tcPr>
          <w:p w14:paraId="3D71442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10" w:type="dxa"/>
            <w:tcBorders>
              <w:top w:val="nil"/>
              <w:left w:val="nil"/>
              <w:bottom w:val="nil"/>
              <w:right w:val="single" w:sz="4" w:space="0" w:color="auto"/>
            </w:tcBorders>
            <w:shd w:val="clear" w:color="auto" w:fill="auto"/>
            <w:noWrap/>
            <w:vAlign w:val="bottom"/>
            <w:hideMark/>
          </w:tcPr>
          <w:p w14:paraId="3D4FCEE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32" w:type="dxa"/>
            <w:tcBorders>
              <w:top w:val="nil"/>
              <w:left w:val="nil"/>
              <w:bottom w:val="nil"/>
              <w:right w:val="single" w:sz="4" w:space="0" w:color="auto"/>
            </w:tcBorders>
            <w:shd w:val="clear" w:color="auto" w:fill="auto"/>
            <w:noWrap/>
            <w:vAlign w:val="bottom"/>
            <w:hideMark/>
          </w:tcPr>
          <w:p w14:paraId="39C0514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20" w:type="dxa"/>
            <w:tcBorders>
              <w:top w:val="nil"/>
              <w:left w:val="nil"/>
              <w:bottom w:val="nil"/>
              <w:right w:val="single" w:sz="4" w:space="0" w:color="auto"/>
            </w:tcBorders>
            <w:shd w:val="clear" w:color="auto" w:fill="auto"/>
            <w:noWrap/>
            <w:vAlign w:val="bottom"/>
            <w:hideMark/>
          </w:tcPr>
          <w:p w14:paraId="21F9D0F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166" w:type="dxa"/>
            <w:tcBorders>
              <w:top w:val="nil"/>
              <w:left w:val="nil"/>
              <w:bottom w:val="nil"/>
              <w:right w:val="single" w:sz="4" w:space="0" w:color="auto"/>
            </w:tcBorders>
            <w:shd w:val="clear" w:color="auto" w:fill="auto"/>
            <w:noWrap/>
            <w:vAlign w:val="bottom"/>
            <w:hideMark/>
          </w:tcPr>
          <w:p w14:paraId="07D2E0A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4" w:type="dxa"/>
            <w:tcBorders>
              <w:top w:val="nil"/>
              <w:left w:val="nil"/>
              <w:bottom w:val="nil"/>
              <w:right w:val="single" w:sz="4" w:space="0" w:color="auto"/>
            </w:tcBorders>
            <w:shd w:val="clear" w:color="auto" w:fill="auto"/>
            <w:noWrap/>
            <w:vAlign w:val="bottom"/>
            <w:hideMark/>
          </w:tcPr>
          <w:p w14:paraId="4001851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0" w:type="dxa"/>
            <w:tcBorders>
              <w:top w:val="nil"/>
              <w:left w:val="nil"/>
              <w:bottom w:val="nil"/>
              <w:right w:val="single" w:sz="4" w:space="0" w:color="auto"/>
            </w:tcBorders>
            <w:shd w:val="clear" w:color="auto" w:fill="auto"/>
            <w:noWrap/>
            <w:vAlign w:val="bottom"/>
            <w:hideMark/>
          </w:tcPr>
          <w:p w14:paraId="155AB69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r>
      <w:tr w:rsidR="0059044A" w:rsidRPr="002A4330" w14:paraId="3483760C" w14:textId="77777777" w:rsidTr="00E12575">
        <w:trPr>
          <w:trHeight w:val="66"/>
          <w:jc w:val="center"/>
        </w:trPr>
        <w:tc>
          <w:tcPr>
            <w:tcW w:w="1201" w:type="dxa"/>
            <w:tcBorders>
              <w:top w:val="nil"/>
              <w:left w:val="single" w:sz="4" w:space="0" w:color="auto"/>
              <w:bottom w:val="nil"/>
              <w:right w:val="nil"/>
            </w:tcBorders>
            <w:shd w:val="clear" w:color="auto" w:fill="auto"/>
            <w:noWrap/>
            <w:vAlign w:val="bottom"/>
            <w:hideMark/>
          </w:tcPr>
          <w:p w14:paraId="1D81B7AC"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14700D77"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White</w:t>
            </w:r>
          </w:p>
        </w:tc>
        <w:tc>
          <w:tcPr>
            <w:tcW w:w="988" w:type="dxa"/>
            <w:tcBorders>
              <w:top w:val="nil"/>
              <w:left w:val="single" w:sz="4" w:space="0" w:color="auto"/>
              <w:bottom w:val="nil"/>
              <w:right w:val="single" w:sz="4" w:space="0" w:color="auto"/>
            </w:tcBorders>
            <w:shd w:val="clear" w:color="auto" w:fill="auto"/>
            <w:noWrap/>
            <w:vAlign w:val="bottom"/>
            <w:hideMark/>
          </w:tcPr>
          <w:p w14:paraId="29C148C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0.134 (0.078)</w:t>
            </w:r>
          </w:p>
        </w:tc>
        <w:tc>
          <w:tcPr>
            <w:tcW w:w="1010" w:type="dxa"/>
            <w:tcBorders>
              <w:top w:val="nil"/>
              <w:left w:val="nil"/>
              <w:bottom w:val="nil"/>
              <w:right w:val="single" w:sz="4" w:space="0" w:color="auto"/>
            </w:tcBorders>
            <w:shd w:val="clear" w:color="auto" w:fill="auto"/>
            <w:noWrap/>
            <w:vAlign w:val="bottom"/>
            <w:hideMark/>
          </w:tcPr>
          <w:p w14:paraId="7710C24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0.024 (0.09)</w:t>
            </w:r>
          </w:p>
        </w:tc>
        <w:tc>
          <w:tcPr>
            <w:tcW w:w="1032" w:type="dxa"/>
            <w:tcBorders>
              <w:top w:val="nil"/>
              <w:left w:val="nil"/>
              <w:bottom w:val="nil"/>
              <w:right w:val="single" w:sz="4" w:space="0" w:color="auto"/>
            </w:tcBorders>
            <w:shd w:val="clear" w:color="auto" w:fill="auto"/>
            <w:noWrap/>
            <w:vAlign w:val="bottom"/>
            <w:hideMark/>
          </w:tcPr>
          <w:p w14:paraId="58F9A6B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0.176 (0.072)*</w:t>
            </w:r>
          </w:p>
        </w:tc>
        <w:tc>
          <w:tcPr>
            <w:tcW w:w="1020" w:type="dxa"/>
            <w:tcBorders>
              <w:top w:val="nil"/>
              <w:left w:val="nil"/>
              <w:bottom w:val="nil"/>
              <w:right w:val="single" w:sz="4" w:space="0" w:color="auto"/>
            </w:tcBorders>
            <w:shd w:val="clear" w:color="auto" w:fill="auto"/>
            <w:noWrap/>
            <w:vAlign w:val="bottom"/>
            <w:hideMark/>
          </w:tcPr>
          <w:p w14:paraId="7C7D5F4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0.062 (0.064)</w:t>
            </w:r>
          </w:p>
        </w:tc>
        <w:tc>
          <w:tcPr>
            <w:tcW w:w="1166" w:type="dxa"/>
            <w:tcBorders>
              <w:top w:val="nil"/>
              <w:left w:val="nil"/>
              <w:bottom w:val="nil"/>
              <w:right w:val="single" w:sz="4" w:space="0" w:color="auto"/>
            </w:tcBorders>
            <w:shd w:val="clear" w:color="auto" w:fill="auto"/>
            <w:noWrap/>
            <w:vAlign w:val="bottom"/>
            <w:hideMark/>
          </w:tcPr>
          <w:p w14:paraId="70BCBB0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0.575 (0.068)***</w:t>
            </w:r>
          </w:p>
        </w:tc>
        <w:tc>
          <w:tcPr>
            <w:tcW w:w="1084" w:type="dxa"/>
            <w:tcBorders>
              <w:top w:val="nil"/>
              <w:left w:val="nil"/>
              <w:bottom w:val="nil"/>
              <w:right w:val="single" w:sz="4" w:space="0" w:color="auto"/>
            </w:tcBorders>
            <w:shd w:val="clear" w:color="auto" w:fill="auto"/>
            <w:noWrap/>
            <w:vAlign w:val="bottom"/>
            <w:hideMark/>
          </w:tcPr>
          <w:p w14:paraId="135FB0D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-0.023 (0.006)***</w:t>
            </w:r>
          </w:p>
        </w:tc>
        <w:tc>
          <w:tcPr>
            <w:tcW w:w="1080" w:type="dxa"/>
            <w:tcBorders>
              <w:top w:val="nil"/>
              <w:left w:val="nil"/>
              <w:bottom w:val="nil"/>
              <w:right w:val="single" w:sz="4" w:space="0" w:color="auto"/>
            </w:tcBorders>
            <w:shd w:val="clear" w:color="auto" w:fill="auto"/>
            <w:noWrap/>
            <w:vAlign w:val="bottom"/>
            <w:hideMark/>
          </w:tcPr>
          <w:p w14:paraId="590F217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-3.865 (0.556)***</w:t>
            </w:r>
          </w:p>
        </w:tc>
      </w:tr>
      <w:tr w:rsidR="0059044A" w:rsidRPr="002A4330" w14:paraId="7F210718" w14:textId="77777777" w:rsidTr="00E12575">
        <w:trPr>
          <w:trHeight w:val="144"/>
          <w:jc w:val="center"/>
        </w:trPr>
        <w:tc>
          <w:tcPr>
            <w:tcW w:w="1201" w:type="dxa"/>
            <w:tcBorders>
              <w:top w:val="single" w:sz="4" w:space="0" w:color="auto"/>
              <w:left w:val="single" w:sz="4" w:space="0" w:color="auto"/>
              <w:bottom w:val="single" w:sz="4" w:space="0" w:color="auto"/>
              <w:right w:val="nil"/>
            </w:tcBorders>
            <w:shd w:val="clear" w:color="auto" w:fill="auto"/>
            <w:noWrap/>
            <w:vAlign w:val="bottom"/>
            <w:hideMark/>
          </w:tcPr>
          <w:p w14:paraId="32547D75"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Hispanic Ethnicity</w:t>
            </w:r>
          </w:p>
        </w:tc>
        <w:tc>
          <w:tcPr>
            <w:tcW w:w="1944" w:type="dxa"/>
            <w:tcBorders>
              <w:top w:val="single" w:sz="4" w:space="0" w:color="auto"/>
              <w:left w:val="nil"/>
              <w:bottom w:val="single" w:sz="4" w:space="0" w:color="auto"/>
              <w:right w:val="nil"/>
            </w:tcBorders>
            <w:shd w:val="clear" w:color="auto" w:fill="auto"/>
            <w:noWrap/>
            <w:vAlign w:val="bottom"/>
            <w:hideMark/>
          </w:tcPr>
          <w:p w14:paraId="6E5DB5D6"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5C5C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0.329 (0.091)***</w:t>
            </w:r>
          </w:p>
        </w:tc>
        <w:tc>
          <w:tcPr>
            <w:tcW w:w="1010" w:type="dxa"/>
            <w:tcBorders>
              <w:top w:val="single" w:sz="4" w:space="0" w:color="auto"/>
              <w:left w:val="nil"/>
              <w:bottom w:val="single" w:sz="4" w:space="0" w:color="auto"/>
              <w:right w:val="single" w:sz="4" w:space="0" w:color="auto"/>
            </w:tcBorders>
            <w:shd w:val="clear" w:color="auto" w:fill="auto"/>
            <w:noWrap/>
            <w:vAlign w:val="bottom"/>
            <w:hideMark/>
          </w:tcPr>
          <w:p w14:paraId="0A50766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0.987 (0.094)***</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14:paraId="4BDBE9F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0.778 (0.086)***</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4EACB08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0.187 (0.082)*</w:t>
            </w:r>
          </w:p>
        </w:tc>
        <w:tc>
          <w:tcPr>
            <w:tcW w:w="1166" w:type="dxa"/>
            <w:tcBorders>
              <w:top w:val="single" w:sz="4" w:space="0" w:color="auto"/>
              <w:left w:val="nil"/>
              <w:bottom w:val="single" w:sz="4" w:space="0" w:color="auto"/>
              <w:right w:val="single" w:sz="4" w:space="0" w:color="auto"/>
            </w:tcBorders>
            <w:shd w:val="clear" w:color="auto" w:fill="auto"/>
            <w:noWrap/>
            <w:vAlign w:val="bottom"/>
            <w:hideMark/>
          </w:tcPr>
          <w:p w14:paraId="51FD238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0.316 (0.09)***</w:t>
            </w:r>
          </w:p>
        </w:tc>
        <w:tc>
          <w:tcPr>
            <w:tcW w:w="1084" w:type="dxa"/>
            <w:tcBorders>
              <w:top w:val="single" w:sz="4" w:space="0" w:color="auto"/>
              <w:left w:val="nil"/>
              <w:bottom w:val="single" w:sz="4" w:space="0" w:color="auto"/>
              <w:right w:val="single" w:sz="4" w:space="0" w:color="auto"/>
            </w:tcBorders>
            <w:shd w:val="clear" w:color="auto" w:fill="auto"/>
            <w:noWrap/>
            <w:vAlign w:val="bottom"/>
            <w:hideMark/>
          </w:tcPr>
          <w:p w14:paraId="7748CEE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-0.068 (0.008)***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3F35699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2.776 (0.705)***</w:t>
            </w:r>
          </w:p>
        </w:tc>
      </w:tr>
      <w:tr w:rsidR="0059044A" w:rsidRPr="002A4330" w14:paraId="665D2CB2"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311A0EDE" w14:textId="77777777" w:rsidR="0059044A" w:rsidRPr="002A4330" w:rsidRDefault="0059044A" w:rsidP="003C501C">
            <w:pPr>
              <w:rPr>
                <w:rFonts w:eastAsia="Times New Roman"/>
                <w:sz w:val="13"/>
                <w:szCs w:val="13"/>
              </w:rPr>
            </w:pPr>
            <w:r w:rsidRPr="002A4330">
              <w:rPr>
                <w:rFonts w:eastAsia="Times New Roman"/>
                <w:sz w:val="13"/>
                <w:szCs w:val="13"/>
              </w:rPr>
              <w:t>Annual Income</w:t>
            </w:r>
          </w:p>
        </w:tc>
        <w:tc>
          <w:tcPr>
            <w:tcW w:w="1944" w:type="dxa"/>
            <w:tcBorders>
              <w:top w:val="nil"/>
              <w:left w:val="nil"/>
              <w:bottom w:val="nil"/>
              <w:right w:val="nil"/>
            </w:tcBorders>
            <w:shd w:val="clear" w:color="auto" w:fill="auto"/>
            <w:noWrap/>
            <w:vAlign w:val="bottom"/>
            <w:hideMark/>
          </w:tcPr>
          <w:p w14:paraId="4FB92AE5" w14:textId="77777777" w:rsidR="0059044A" w:rsidRPr="002A4330" w:rsidRDefault="0059044A" w:rsidP="003C501C">
            <w:pPr>
              <w:rPr>
                <w:rFonts w:eastAsia="Times New Roman"/>
                <w:sz w:val="13"/>
                <w:szCs w:val="13"/>
              </w:rPr>
            </w:pPr>
            <w:r w:rsidRPr="002A4330">
              <w:rPr>
                <w:rFonts w:eastAsia="Times New Roman"/>
                <w:sz w:val="13"/>
                <w:szCs w:val="13"/>
              </w:rPr>
              <w:t>Less than $20 000</w:t>
            </w:r>
          </w:p>
        </w:tc>
        <w:tc>
          <w:tcPr>
            <w:tcW w:w="988" w:type="dxa"/>
            <w:tcBorders>
              <w:top w:val="nil"/>
              <w:left w:val="single" w:sz="4" w:space="0" w:color="auto"/>
              <w:bottom w:val="nil"/>
              <w:right w:val="single" w:sz="4" w:space="0" w:color="auto"/>
            </w:tcBorders>
            <w:shd w:val="clear" w:color="auto" w:fill="auto"/>
            <w:noWrap/>
            <w:vAlign w:val="bottom"/>
            <w:hideMark/>
          </w:tcPr>
          <w:p w14:paraId="0DAF81A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10" w:type="dxa"/>
            <w:tcBorders>
              <w:top w:val="nil"/>
              <w:left w:val="nil"/>
              <w:bottom w:val="nil"/>
              <w:right w:val="single" w:sz="4" w:space="0" w:color="auto"/>
            </w:tcBorders>
            <w:shd w:val="clear" w:color="auto" w:fill="auto"/>
            <w:noWrap/>
            <w:vAlign w:val="bottom"/>
            <w:hideMark/>
          </w:tcPr>
          <w:p w14:paraId="210D1A0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32" w:type="dxa"/>
            <w:tcBorders>
              <w:top w:val="nil"/>
              <w:left w:val="nil"/>
              <w:bottom w:val="nil"/>
              <w:right w:val="single" w:sz="4" w:space="0" w:color="auto"/>
            </w:tcBorders>
            <w:shd w:val="clear" w:color="auto" w:fill="auto"/>
            <w:noWrap/>
            <w:vAlign w:val="bottom"/>
            <w:hideMark/>
          </w:tcPr>
          <w:p w14:paraId="0EABD01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20" w:type="dxa"/>
            <w:tcBorders>
              <w:top w:val="nil"/>
              <w:left w:val="nil"/>
              <w:bottom w:val="nil"/>
              <w:right w:val="single" w:sz="4" w:space="0" w:color="auto"/>
            </w:tcBorders>
            <w:shd w:val="clear" w:color="auto" w:fill="auto"/>
            <w:noWrap/>
            <w:vAlign w:val="bottom"/>
            <w:hideMark/>
          </w:tcPr>
          <w:p w14:paraId="705AC48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166" w:type="dxa"/>
            <w:tcBorders>
              <w:top w:val="nil"/>
              <w:left w:val="nil"/>
              <w:bottom w:val="nil"/>
              <w:right w:val="single" w:sz="4" w:space="0" w:color="auto"/>
            </w:tcBorders>
            <w:shd w:val="clear" w:color="auto" w:fill="auto"/>
            <w:noWrap/>
            <w:vAlign w:val="bottom"/>
            <w:hideMark/>
          </w:tcPr>
          <w:p w14:paraId="6531E4B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4" w:type="dxa"/>
            <w:tcBorders>
              <w:top w:val="nil"/>
              <w:left w:val="nil"/>
              <w:bottom w:val="nil"/>
              <w:right w:val="single" w:sz="4" w:space="0" w:color="auto"/>
            </w:tcBorders>
            <w:shd w:val="clear" w:color="auto" w:fill="auto"/>
            <w:noWrap/>
            <w:vAlign w:val="bottom"/>
            <w:hideMark/>
          </w:tcPr>
          <w:p w14:paraId="461FA4D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0" w:type="dxa"/>
            <w:tcBorders>
              <w:top w:val="nil"/>
              <w:left w:val="nil"/>
              <w:bottom w:val="nil"/>
              <w:right w:val="single" w:sz="4" w:space="0" w:color="auto"/>
            </w:tcBorders>
            <w:shd w:val="clear" w:color="auto" w:fill="auto"/>
            <w:noWrap/>
            <w:vAlign w:val="bottom"/>
            <w:hideMark/>
          </w:tcPr>
          <w:p w14:paraId="4703583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r>
      <w:tr w:rsidR="0059044A" w:rsidRPr="002A4330" w14:paraId="4B41B2F9"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1F889144"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nil"/>
              <w:right w:val="nil"/>
            </w:tcBorders>
            <w:shd w:val="clear" w:color="auto" w:fill="auto"/>
            <w:noWrap/>
            <w:vAlign w:val="bottom"/>
            <w:hideMark/>
          </w:tcPr>
          <w:p w14:paraId="5539A70F" w14:textId="77777777" w:rsidR="0059044A" w:rsidRPr="002A4330" w:rsidRDefault="0059044A" w:rsidP="003C501C">
            <w:pPr>
              <w:rPr>
                <w:rFonts w:eastAsia="Times New Roman"/>
                <w:sz w:val="13"/>
                <w:szCs w:val="13"/>
              </w:rPr>
            </w:pPr>
            <w:r w:rsidRPr="002A4330">
              <w:rPr>
                <w:rFonts w:eastAsia="Times New Roman"/>
                <w:sz w:val="13"/>
                <w:szCs w:val="13"/>
              </w:rPr>
              <w:t>$20 000 to $34 999</w:t>
            </w:r>
          </w:p>
        </w:tc>
        <w:tc>
          <w:tcPr>
            <w:tcW w:w="988" w:type="dxa"/>
            <w:tcBorders>
              <w:top w:val="nil"/>
              <w:left w:val="single" w:sz="4" w:space="0" w:color="auto"/>
              <w:bottom w:val="nil"/>
              <w:right w:val="single" w:sz="4" w:space="0" w:color="auto"/>
            </w:tcBorders>
            <w:shd w:val="clear" w:color="auto" w:fill="auto"/>
            <w:noWrap/>
            <w:vAlign w:val="bottom"/>
            <w:hideMark/>
          </w:tcPr>
          <w:p w14:paraId="1FCABD9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-0.881 (0.17)***</w:t>
            </w:r>
          </w:p>
        </w:tc>
        <w:tc>
          <w:tcPr>
            <w:tcW w:w="1010" w:type="dxa"/>
            <w:tcBorders>
              <w:top w:val="nil"/>
              <w:left w:val="nil"/>
              <w:bottom w:val="nil"/>
              <w:right w:val="single" w:sz="4" w:space="0" w:color="auto"/>
            </w:tcBorders>
            <w:shd w:val="clear" w:color="auto" w:fill="auto"/>
            <w:noWrap/>
            <w:vAlign w:val="bottom"/>
            <w:hideMark/>
          </w:tcPr>
          <w:p w14:paraId="3FD9481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-1.461 (0.235)***</w:t>
            </w:r>
          </w:p>
        </w:tc>
        <w:tc>
          <w:tcPr>
            <w:tcW w:w="1032" w:type="dxa"/>
            <w:tcBorders>
              <w:top w:val="nil"/>
              <w:left w:val="nil"/>
              <w:bottom w:val="nil"/>
              <w:right w:val="single" w:sz="4" w:space="0" w:color="auto"/>
            </w:tcBorders>
            <w:shd w:val="clear" w:color="auto" w:fill="auto"/>
            <w:noWrap/>
            <w:vAlign w:val="bottom"/>
            <w:hideMark/>
          </w:tcPr>
          <w:p w14:paraId="0DAE7CB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-0.929 (0.14)***</w:t>
            </w:r>
          </w:p>
        </w:tc>
        <w:tc>
          <w:tcPr>
            <w:tcW w:w="1020" w:type="dxa"/>
            <w:tcBorders>
              <w:top w:val="nil"/>
              <w:left w:val="nil"/>
              <w:bottom w:val="nil"/>
              <w:right w:val="single" w:sz="4" w:space="0" w:color="auto"/>
            </w:tcBorders>
            <w:shd w:val="clear" w:color="auto" w:fill="auto"/>
            <w:noWrap/>
            <w:vAlign w:val="bottom"/>
            <w:hideMark/>
          </w:tcPr>
          <w:p w14:paraId="79F2FEF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-0.549 (0.114)***</w:t>
            </w:r>
          </w:p>
        </w:tc>
        <w:tc>
          <w:tcPr>
            <w:tcW w:w="1166" w:type="dxa"/>
            <w:tcBorders>
              <w:top w:val="nil"/>
              <w:left w:val="nil"/>
              <w:bottom w:val="nil"/>
              <w:right w:val="single" w:sz="4" w:space="0" w:color="auto"/>
            </w:tcBorders>
            <w:shd w:val="clear" w:color="auto" w:fill="auto"/>
            <w:noWrap/>
            <w:vAlign w:val="bottom"/>
            <w:hideMark/>
          </w:tcPr>
          <w:p w14:paraId="7A2D754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-0.68 (0.114)***</w:t>
            </w:r>
          </w:p>
        </w:tc>
        <w:tc>
          <w:tcPr>
            <w:tcW w:w="1084" w:type="dxa"/>
            <w:tcBorders>
              <w:top w:val="nil"/>
              <w:left w:val="nil"/>
              <w:bottom w:val="nil"/>
              <w:right w:val="single" w:sz="4" w:space="0" w:color="auto"/>
            </w:tcBorders>
            <w:shd w:val="clear" w:color="auto" w:fill="auto"/>
            <w:noWrap/>
            <w:vAlign w:val="bottom"/>
            <w:hideMark/>
          </w:tcPr>
          <w:p w14:paraId="3CF8C2F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0.094 (0.01)***</w:t>
            </w:r>
          </w:p>
        </w:tc>
        <w:tc>
          <w:tcPr>
            <w:tcW w:w="1080" w:type="dxa"/>
            <w:tcBorders>
              <w:top w:val="nil"/>
              <w:left w:val="nil"/>
              <w:bottom w:val="nil"/>
              <w:right w:val="single" w:sz="4" w:space="0" w:color="auto"/>
            </w:tcBorders>
            <w:shd w:val="clear" w:color="auto" w:fill="auto"/>
            <w:noWrap/>
            <w:vAlign w:val="bottom"/>
            <w:hideMark/>
          </w:tcPr>
          <w:p w14:paraId="2E5D458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8.084 (0.945)***</w:t>
            </w:r>
          </w:p>
        </w:tc>
      </w:tr>
      <w:tr w:rsidR="0059044A" w:rsidRPr="002A4330" w14:paraId="7431092B"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327BCD41"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nil"/>
              <w:right w:val="nil"/>
            </w:tcBorders>
            <w:shd w:val="clear" w:color="auto" w:fill="auto"/>
            <w:noWrap/>
            <w:vAlign w:val="bottom"/>
            <w:hideMark/>
          </w:tcPr>
          <w:p w14:paraId="527E0570" w14:textId="77777777" w:rsidR="0059044A" w:rsidRPr="002A4330" w:rsidRDefault="0059044A" w:rsidP="003C501C">
            <w:pPr>
              <w:rPr>
                <w:rFonts w:eastAsia="Times New Roman"/>
                <w:sz w:val="13"/>
                <w:szCs w:val="13"/>
              </w:rPr>
            </w:pPr>
            <w:r w:rsidRPr="002A4330">
              <w:rPr>
                <w:rFonts w:eastAsia="Times New Roman"/>
                <w:sz w:val="13"/>
                <w:szCs w:val="13"/>
              </w:rPr>
              <w:t>$35 000 to $49 999</w:t>
            </w:r>
          </w:p>
        </w:tc>
        <w:tc>
          <w:tcPr>
            <w:tcW w:w="988" w:type="dxa"/>
            <w:tcBorders>
              <w:top w:val="nil"/>
              <w:left w:val="single" w:sz="4" w:space="0" w:color="auto"/>
              <w:bottom w:val="nil"/>
              <w:right w:val="single" w:sz="4" w:space="0" w:color="auto"/>
            </w:tcBorders>
            <w:shd w:val="clear" w:color="auto" w:fill="auto"/>
            <w:noWrap/>
            <w:vAlign w:val="bottom"/>
            <w:hideMark/>
          </w:tcPr>
          <w:p w14:paraId="47A376D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-0.46 (0.154)**</w:t>
            </w:r>
          </w:p>
        </w:tc>
        <w:tc>
          <w:tcPr>
            <w:tcW w:w="1010" w:type="dxa"/>
            <w:tcBorders>
              <w:top w:val="nil"/>
              <w:left w:val="nil"/>
              <w:bottom w:val="nil"/>
              <w:right w:val="single" w:sz="4" w:space="0" w:color="auto"/>
            </w:tcBorders>
            <w:shd w:val="clear" w:color="auto" w:fill="auto"/>
            <w:noWrap/>
            <w:vAlign w:val="bottom"/>
            <w:hideMark/>
          </w:tcPr>
          <w:p w14:paraId="65124E0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-1.021 (0.216)***</w:t>
            </w:r>
          </w:p>
        </w:tc>
        <w:tc>
          <w:tcPr>
            <w:tcW w:w="1032" w:type="dxa"/>
            <w:tcBorders>
              <w:top w:val="nil"/>
              <w:left w:val="nil"/>
              <w:bottom w:val="nil"/>
              <w:right w:val="single" w:sz="4" w:space="0" w:color="auto"/>
            </w:tcBorders>
            <w:shd w:val="clear" w:color="auto" w:fill="auto"/>
            <w:noWrap/>
            <w:vAlign w:val="bottom"/>
            <w:hideMark/>
          </w:tcPr>
          <w:p w14:paraId="0A48201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-0.332 (0.127)**</w:t>
            </w:r>
          </w:p>
        </w:tc>
        <w:tc>
          <w:tcPr>
            <w:tcW w:w="1020" w:type="dxa"/>
            <w:tcBorders>
              <w:top w:val="nil"/>
              <w:left w:val="nil"/>
              <w:bottom w:val="nil"/>
              <w:right w:val="single" w:sz="4" w:space="0" w:color="auto"/>
            </w:tcBorders>
            <w:shd w:val="clear" w:color="auto" w:fill="auto"/>
            <w:noWrap/>
            <w:vAlign w:val="bottom"/>
            <w:hideMark/>
          </w:tcPr>
          <w:p w14:paraId="0C02BE2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-0.334 (0.102)**</w:t>
            </w:r>
          </w:p>
        </w:tc>
        <w:tc>
          <w:tcPr>
            <w:tcW w:w="1166" w:type="dxa"/>
            <w:tcBorders>
              <w:top w:val="nil"/>
              <w:left w:val="nil"/>
              <w:bottom w:val="nil"/>
              <w:right w:val="single" w:sz="4" w:space="0" w:color="auto"/>
            </w:tcBorders>
            <w:shd w:val="clear" w:color="auto" w:fill="auto"/>
            <w:noWrap/>
            <w:vAlign w:val="bottom"/>
            <w:hideMark/>
          </w:tcPr>
          <w:p w14:paraId="6045F52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-0.092 (0.101)</w:t>
            </w:r>
          </w:p>
        </w:tc>
        <w:tc>
          <w:tcPr>
            <w:tcW w:w="1084" w:type="dxa"/>
            <w:tcBorders>
              <w:top w:val="nil"/>
              <w:left w:val="nil"/>
              <w:bottom w:val="nil"/>
              <w:right w:val="single" w:sz="4" w:space="0" w:color="auto"/>
            </w:tcBorders>
            <w:shd w:val="clear" w:color="auto" w:fill="auto"/>
            <w:noWrap/>
            <w:vAlign w:val="bottom"/>
            <w:hideMark/>
          </w:tcPr>
          <w:p w14:paraId="76DA8CD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0.029 (0.009)**</w:t>
            </w:r>
          </w:p>
        </w:tc>
        <w:tc>
          <w:tcPr>
            <w:tcW w:w="1080" w:type="dxa"/>
            <w:tcBorders>
              <w:top w:val="nil"/>
              <w:left w:val="nil"/>
              <w:bottom w:val="nil"/>
              <w:right w:val="single" w:sz="4" w:space="0" w:color="auto"/>
            </w:tcBorders>
            <w:shd w:val="clear" w:color="auto" w:fill="auto"/>
            <w:noWrap/>
            <w:vAlign w:val="bottom"/>
            <w:hideMark/>
          </w:tcPr>
          <w:p w14:paraId="395B073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-1.246 (0.85)</w:t>
            </w:r>
          </w:p>
        </w:tc>
      </w:tr>
      <w:tr w:rsidR="0059044A" w:rsidRPr="002A4330" w14:paraId="1F4627DF"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1839B34E"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nil"/>
              <w:right w:val="nil"/>
            </w:tcBorders>
            <w:shd w:val="clear" w:color="auto" w:fill="auto"/>
            <w:noWrap/>
            <w:vAlign w:val="bottom"/>
            <w:hideMark/>
          </w:tcPr>
          <w:p w14:paraId="78A07466" w14:textId="77777777" w:rsidR="0059044A" w:rsidRPr="002A4330" w:rsidRDefault="0059044A" w:rsidP="003C501C">
            <w:pPr>
              <w:rPr>
                <w:rFonts w:eastAsia="Times New Roman"/>
                <w:sz w:val="13"/>
                <w:szCs w:val="13"/>
              </w:rPr>
            </w:pPr>
            <w:r w:rsidRPr="002A4330">
              <w:rPr>
                <w:rFonts w:eastAsia="Times New Roman"/>
                <w:sz w:val="13"/>
                <w:szCs w:val="13"/>
              </w:rPr>
              <w:t>$50 000 to $74 999</w:t>
            </w:r>
          </w:p>
        </w:tc>
        <w:tc>
          <w:tcPr>
            <w:tcW w:w="988" w:type="dxa"/>
            <w:tcBorders>
              <w:top w:val="nil"/>
              <w:left w:val="single" w:sz="4" w:space="0" w:color="auto"/>
              <w:bottom w:val="nil"/>
              <w:right w:val="single" w:sz="4" w:space="0" w:color="auto"/>
            </w:tcBorders>
            <w:shd w:val="clear" w:color="auto" w:fill="auto"/>
            <w:noWrap/>
            <w:vAlign w:val="bottom"/>
            <w:hideMark/>
          </w:tcPr>
          <w:p w14:paraId="3E9E6EA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-0.279 (0.131)*</w:t>
            </w:r>
          </w:p>
        </w:tc>
        <w:tc>
          <w:tcPr>
            <w:tcW w:w="1010" w:type="dxa"/>
            <w:tcBorders>
              <w:top w:val="nil"/>
              <w:left w:val="nil"/>
              <w:bottom w:val="nil"/>
              <w:right w:val="single" w:sz="4" w:space="0" w:color="auto"/>
            </w:tcBorders>
            <w:shd w:val="clear" w:color="auto" w:fill="auto"/>
            <w:noWrap/>
            <w:vAlign w:val="bottom"/>
            <w:hideMark/>
          </w:tcPr>
          <w:p w14:paraId="5F08EC5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-0.061 (0.182)</w:t>
            </w:r>
          </w:p>
        </w:tc>
        <w:tc>
          <w:tcPr>
            <w:tcW w:w="1032" w:type="dxa"/>
            <w:tcBorders>
              <w:top w:val="nil"/>
              <w:left w:val="nil"/>
              <w:bottom w:val="nil"/>
              <w:right w:val="single" w:sz="4" w:space="0" w:color="auto"/>
            </w:tcBorders>
            <w:shd w:val="clear" w:color="auto" w:fill="auto"/>
            <w:noWrap/>
            <w:vAlign w:val="bottom"/>
            <w:hideMark/>
          </w:tcPr>
          <w:p w14:paraId="745FAB5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-0.132 (0.111)</w:t>
            </w:r>
          </w:p>
        </w:tc>
        <w:tc>
          <w:tcPr>
            <w:tcW w:w="1020" w:type="dxa"/>
            <w:tcBorders>
              <w:top w:val="nil"/>
              <w:left w:val="nil"/>
              <w:bottom w:val="nil"/>
              <w:right w:val="single" w:sz="4" w:space="0" w:color="auto"/>
            </w:tcBorders>
            <w:shd w:val="clear" w:color="auto" w:fill="auto"/>
            <w:noWrap/>
            <w:vAlign w:val="bottom"/>
            <w:hideMark/>
          </w:tcPr>
          <w:p w14:paraId="153DB58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-0.156 (0.09)</w:t>
            </w:r>
          </w:p>
        </w:tc>
        <w:tc>
          <w:tcPr>
            <w:tcW w:w="1166" w:type="dxa"/>
            <w:tcBorders>
              <w:top w:val="nil"/>
              <w:left w:val="nil"/>
              <w:bottom w:val="nil"/>
              <w:right w:val="single" w:sz="4" w:space="0" w:color="auto"/>
            </w:tcBorders>
            <w:shd w:val="clear" w:color="auto" w:fill="auto"/>
            <w:noWrap/>
            <w:vAlign w:val="bottom"/>
            <w:hideMark/>
          </w:tcPr>
          <w:p w14:paraId="7B69AC1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0.138 (0.09)</w:t>
            </w:r>
          </w:p>
        </w:tc>
        <w:tc>
          <w:tcPr>
            <w:tcW w:w="1084" w:type="dxa"/>
            <w:tcBorders>
              <w:top w:val="nil"/>
              <w:left w:val="nil"/>
              <w:bottom w:val="nil"/>
              <w:right w:val="single" w:sz="4" w:space="0" w:color="auto"/>
            </w:tcBorders>
            <w:shd w:val="clear" w:color="auto" w:fill="auto"/>
            <w:noWrap/>
            <w:vAlign w:val="bottom"/>
            <w:hideMark/>
          </w:tcPr>
          <w:p w14:paraId="1FFB18F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0.003 (0.008)</w:t>
            </w:r>
          </w:p>
        </w:tc>
        <w:tc>
          <w:tcPr>
            <w:tcW w:w="1080" w:type="dxa"/>
            <w:tcBorders>
              <w:top w:val="nil"/>
              <w:left w:val="nil"/>
              <w:bottom w:val="nil"/>
              <w:right w:val="single" w:sz="4" w:space="0" w:color="auto"/>
            </w:tcBorders>
            <w:shd w:val="clear" w:color="auto" w:fill="auto"/>
            <w:noWrap/>
            <w:vAlign w:val="bottom"/>
            <w:hideMark/>
          </w:tcPr>
          <w:p w14:paraId="7EF8865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1.722 (0.757)*</w:t>
            </w:r>
          </w:p>
        </w:tc>
      </w:tr>
      <w:tr w:rsidR="0059044A" w:rsidRPr="002A4330" w14:paraId="7F51262B"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61746A74"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nil"/>
              <w:right w:val="nil"/>
            </w:tcBorders>
            <w:shd w:val="clear" w:color="auto" w:fill="auto"/>
            <w:noWrap/>
            <w:vAlign w:val="bottom"/>
            <w:hideMark/>
          </w:tcPr>
          <w:p w14:paraId="4A24D92E" w14:textId="77777777" w:rsidR="0059044A" w:rsidRPr="002A4330" w:rsidRDefault="0059044A" w:rsidP="003C501C">
            <w:pPr>
              <w:rPr>
                <w:rFonts w:eastAsia="Times New Roman"/>
                <w:sz w:val="13"/>
                <w:szCs w:val="13"/>
              </w:rPr>
            </w:pPr>
            <w:r w:rsidRPr="002A4330">
              <w:rPr>
                <w:rFonts w:eastAsia="Times New Roman"/>
                <w:sz w:val="13"/>
                <w:szCs w:val="13"/>
              </w:rPr>
              <w:t>$75 000 to $99 999</w:t>
            </w:r>
          </w:p>
        </w:tc>
        <w:tc>
          <w:tcPr>
            <w:tcW w:w="988" w:type="dxa"/>
            <w:tcBorders>
              <w:top w:val="nil"/>
              <w:left w:val="single" w:sz="4" w:space="0" w:color="auto"/>
              <w:bottom w:val="nil"/>
              <w:right w:val="single" w:sz="4" w:space="0" w:color="auto"/>
            </w:tcBorders>
            <w:shd w:val="clear" w:color="auto" w:fill="auto"/>
            <w:noWrap/>
            <w:vAlign w:val="bottom"/>
            <w:hideMark/>
          </w:tcPr>
          <w:p w14:paraId="02AC88E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-0.074 (0.106)</w:t>
            </w:r>
          </w:p>
        </w:tc>
        <w:tc>
          <w:tcPr>
            <w:tcW w:w="1010" w:type="dxa"/>
            <w:tcBorders>
              <w:top w:val="nil"/>
              <w:left w:val="nil"/>
              <w:bottom w:val="nil"/>
              <w:right w:val="single" w:sz="4" w:space="0" w:color="auto"/>
            </w:tcBorders>
            <w:shd w:val="clear" w:color="auto" w:fill="auto"/>
            <w:noWrap/>
            <w:vAlign w:val="bottom"/>
            <w:hideMark/>
          </w:tcPr>
          <w:p w14:paraId="300D2C4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-0.105 (0.149)</w:t>
            </w:r>
          </w:p>
        </w:tc>
        <w:tc>
          <w:tcPr>
            <w:tcW w:w="1032" w:type="dxa"/>
            <w:tcBorders>
              <w:top w:val="nil"/>
              <w:left w:val="nil"/>
              <w:bottom w:val="nil"/>
              <w:right w:val="single" w:sz="4" w:space="0" w:color="auto"/>
            </w:tcBorders>
            <w:shd w:val="clear" w:color="auto" w:fill="auto"/>
            <w:noWrap/>
            <w:vAlign w:val="bottom"/>
            <w:hideMark/>
          </w:tcPr>
          <w:p w14:paraId="0467C31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0.036 (0.096)</w:t>
            </w:r>
          </w:p>
        </w:tc>
        <w:tc>
          <w:tcPr>
            <w:tcW w:w="1020" w:type="dxa"/>
            <w:tcBorders>
              <w:top w:val="nil"/>
              <w:left w:val="nil"/>
              <w:bottom w:val="nil"/>
              <w:right w:val="single" w:sz="4" w:space="0" w:color="auto"/>
            </w:tcBorders>
            <w:shd w:val="clear" w:color="auto" w:fill="auto"/>
            <w:noWrap/>
            <w:vAlign w:val="bottom"/>
            <w:hideMark/>
          </w:tcPr>
          <w:p w14:paraId="1BB4DF9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-0.191 (0.08)*</w:t>
            </w:r>
          </w:p>
        </w:tc>
        <w:tc>
          <w:tcPr>
            <w:tcW w:w="1166" w:type="dxa"/>
            <w:tcBorders>
              <w:top w:val="nil"/>
              <w:left w:val="nil"/>
              <w:bottom w:val="nil"/>
              <w:right w:val="single" w:sz="4" w:space="0" w:color="auto"/>
            </w:tcBorders>
            <w:shd w:val="clear" w:color="auto" w:fill="auto"/>
            <w:noWrap/>
            <w:vAlign w:val="bottom"/>
            <w:hideMark/>
          </w:tcPr>
          <w:p w14:paraId="04F181B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-0.088 (0.082)</w:t>
            </w:r>
          </w:p>
        </w:tc>
        <w:tc>
          <w:tcPr>
            <w:tcW w:w="1084" w:type="dxa"/>
            <w:tcBorders>
              <w:top w:val="nil"/>
              <w:left w:val="nil"/>
              <w:bottom w:val="nil"/>
              <w:right w:val="single" w:sz="4" w:space="0" w:color="auto"/>
            </w:tcBorders>
            <w:shd w:val="clear" w:color="auto" w:fill="auto"/>
            <w:noWrap/>
            <w:vAlign w:val="bottom"/>
            <w:hideMark/>
          </w:tcPr>
          <w:p w14:paraId="4009FA4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0.006 (0.008)</w:t>
            </w:r>
          </w:p>
        </w:tc>
        <w:tc>
          <w:tcPr>
            <w:tcW w:w="1080" w:type="dxa"/>
            <w:tcBorders>
              <w:top w:val="nil"/>
              <w:left w:val="nil"/>
              <w:bottom w:val="nil"/>
              <w:right w:val="single" w:sz="4" w:space="0" w:color="auto"/>
            </w:tcBorders>
            <w:shd w:val="clear" w:color="auto" w:fill="auto"/>
            <w:noWrap/>
            <w:vAlign w:val="bottom"/>
            <w:hideMark/>
          </w:tcPr>
          <w:p w14:paraId="59D2995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-0.009 (0.687)</w:t>
            </w:r>
          </w:p>
        </w:tc>
      </w:tr>
      <w:tr w:rsidR="0059044A" w:rsidRPr="002A4330" w14:paraId="123C69D6"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67324D15"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nil"/>
              <w:right w:val="nil"/>
            </w:tcBorders>
            <w:shd w:val="clear" w:color="auto" w:fill="auto"/>
            <w:noWrap/>
            <w:vAlign w:val="bottom"/>
            <w:hideMark/>
          </w:tcPr>
          <w:p w14:paraId="0FC41C70" w14:textId="77777777" w:rsidR="0059044A" w:rsidRPr="002A4330" w:rsidRDefault="0059044A" w:rsidP="003C501C">
            <w:pPr>
              <w:rPr>
                <w:rFonts w:eastAsia="Times New Roman"/>
                <w:sz w:val="13"/>
                <w:szCs w:val="13"/>
              </w:rPr>
            </w:pPr>
            <w:r w:rsidRPr="002A4330">
              <w:rPr>
                <w:rFonts w:eastAsia="Times New Roman"/>
                <w:sz w:val="13"/>
                <w:szCs w:val="13"/>
              </w:rPr>
              <w:t>$100 000 to $149 999</w:t>
            </w:r>
          </w:p>
        </w:tc>
        <w:tc>
          <w:tcPr>
            <w:tcW w:w="988" w:type="dxa"/>
            <w:tcBorders>
              <w:top w:val="nil"/>
              <w:left w:val="single" w:sz="4" w:space="0" w:color="auto"/>
              <w:bottom w:val="nil"/>
              <w:right w:val="single" w:sz="4" w:space="0" w:color="auto"/>
            </w:tcBorders>
            <w:shd w:val="clear" w:color="auto" w:fill="auto"/>
            <w:noWrap/>
            <w:vAlign w:val="bottom"/>
            <w:hideMark/>
          </w:tcPr>
          <w:p w14:paraId="7183A73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-0.025 (0.089)</w:t>
            </w:r>
          </w:p>
        </w:tc>
        <w:tc>
          <w:tcPr>
            <w:tcW w:w="1010" w:type="dxa"/>
            <w:tcBorders>
              <w:top w:val="nil"/>
              <w:left w:val="nil"/>
              <w:bottom w:val="nil"/>
              <w:right w:val="single" w:sz="4" w:space="0" w:color="auto"/>
            </w:tcBorders>
            <w:shd w:val="clear" w:color="auto" w:fill="auto"/>
            <w:noWrap/>
            <w:vAlign w:val="bottom"/>
            <w:hideMark/>
          </w:tcPr>
          <w:p w14:paraId="62B1C69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0.238 (0.118)*</w:t>
            </w:r>
          </w:p>
        </w:tc>
        <w:tc>
          <w:tcPr>
            <w:tcW w:w="1032" w:type="dxa"/>
            <w:tcBorders>
              <w:top w:val="nil"/>
              <w:left w:val="nil"/>
              <w:bottom w:val="nil"/>
              <w:right w:val="single" w:sz="4" w:space="0" w:color="auto"/>
            </w:tcBorders>
            <w:shd w:val="clear" w:color="auto" w:fill="auto"/>
            <w:noWrap/>
            <w:vAlign w:val="bottom"/>
            <w:hideMark/>
          </w:tcPr>
          <w:p w14:paraId="591D375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-0.092 (0.084)</w:t>
            </w:r>
          </w:p>
        </w:tc>
        <w:tc>
          <w:tcPr>
            <w:tcW w:w="1020" w:type="dxa"/>
            <w:tcBorders>
              <w:top w:val="nil"/>
              <w:left w:val="nil"/>
              <w:bottom w:val="nil"/>
              <w:right w:val="single" w:sz="4" w:space="0" w:color="auto"/>
            </w:tcBorders>
            <w:shd w:val="clear" w:color="auto" w:fill="auto"/>
            <w:noWrap/>
            <w:vAlign w:val="bottom"/>
            <w:hideMark/>
          </w:tcPr>
          <w:p w14:paraId="50E121A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0.152 (0.072)*</w:t>
            </w:r>
          </w:p>
        </w:tc>
        <w:tc>
          <w:tcPr>
            <w:tcW w:w="1166" w:type="dxa"/>
            <w:tcBorders>
              <w:top w:val="nil"/>
              <w:left w:val="nil"/>
              <w:bottom w:val="nil"/>
              <w:right w:val="single" w:sz="4" w:space="0" w:color="auto"/>
            </w:tcBorders>
            <w:shd w:val="clear" w:color="auto" w:fill="auto"/>
            <w:noWrap/>
            <w:vAlign w:val="bottom"/>
            <w:hideMark/>
          </w:tcPr>
          <w:p w14:paraId="67D4F91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-0.238 (0.075)**</w:t>
            </w:r>
          </w:p>
        </w:tc>
        <w:tc>
          <w:tcPr>
            <w:tcW w:w="1084" w:type="dxa"/>
            <w:tcBorders>
              <w:top w:val="nil"/>
              <w:left w:val="nil"/>
              <w:bottom w:val="nil"/>
              <w:right w:val="single" w:sz="4" w:space="0" w:color="auto"/>
            </w:tcBorders>
            <w:shd w:val="clear" w:color="auto" w:fill="auto"/>
            <w:noWrap/>
            <w:vAlign w:val="bottom"/>
            <w:hideMark/>
          </w:tcPr>
          <w:p w14:paraId="7064664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-0.003 (0.007)</w:t>
            </w:r>
          </w:p>
        </w:tc>
        <w:tc>
          <w:tcPr>
            <w:tcW w:w="1080" w:type="dxa"/>
            <w:tcBorders>
              <w:top w:val="nil"/>
              <w:left w:val="nil"/>
              <w:bottom w:val="nil"/>
              <w:right w:val="single" w:sz="4" w:space="0" w:color="auto"/>
            </w:tcBorders>
            <w:shd w:val="clear" w:color="auto" w:fill="auto"/>
            <w:noWrap/>
            <w:vAlign w:val="bottom"/>
            <w:hideMark/>
          </w:tcPr>
          <w:p w14:paraId="56B5A9B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-0.704 (0.624)</w:t>
            </w:r>
          </w:p>
        </w:tc>
      </w:tr>
      <w:tr w:rsidR="0059044A" w:rsidRPr="002A4330" w14:paraId="6F868619"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32B4EB7E"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single" w:sz="4" w:space="0" w:color="auto"/>
              <w:right w:val="nil"/>
            </w:tcBorders>
            <w:shd w:val="clear" w:color="auto" w:fill="auto"/>
            <w:noWrap/>
            <w:vAlign w:val="bottom"/>
            <w:hideMark/>
          </w:tcPr>
          <w:p w14:paraId="61BB15D1" w14:textId="77777777" w:rsidR="0059044A" w:rsidRPr="002A4330" w:rsidRDefault="0059044A" w:rsidP="003C501C">
            <w:pPr>
              <w:rPr>
                <w:rFonts w:eastAsia="Times New Roman"/>
                <w:sz w:val="13"/>
                <w:szCs w:val="13"/>
              </w:rPr>
            </w:pPr>
            <w:r w:rsidRPr="002A4330">
              <w:rPr>
                <w:rFonts w:eastAsia="Times New Roman"/>
                <w:sz w:val="13"/>
                <w:szCs w:val="13"/>
              </w:rPr>
              <w:t>Over $150 000</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140D2F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-0.072 (0.073)</w:t>
            </w:r>
          </w:p>
        </w:tc>
        <w:tc>
          <w:tcPr>
            <w:tcW w:w="1010" w:type="dxa"/>
            <w:tcBorders>
              <w:top w:val="nil"/>
              <w:left w:val="nil"/>
              <w:bottom w:val="single" w:sz="4" w:space="0" w:color="auto"/>
              <w:right w:val="single" w:sz="4" w:space="0" w:color="auto"/>
            </w:tcBorders>
            <w:shd w:val="clear" w:color="auto" w:fill="auto"/>
            <w:noWrap/>
            <w:vAlign w:val="bottom"/>
            <w:hideMark/>
          </w:tcPr>
          <w:p w14:paraId="0EEAE22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0.072 (0.09)</w:t>
            </w:r>
          </w:p>
        </w:tc>
        <w:tc>
          <w:tcPr>
            <w:tcW w:w="1032" w:type="dxa"/>
            <w:tcBorders>
              <w:top w:val="nil"/>
              <w:left w:val="nil"/>
              <w:bottom w:val="single" w:sz="4" w:space="0" w:color="auto"/>
              <w:right w:val="single" w:sz="4" w:space="0" w:color="auto"/>
            </w:tcBorders>
            <w:shd w:val="clear" w:color="auto" w:fill="auto"/>
            <w:noWrap/>
            <w:vAlign w:val="bottom"/>
            <w:hideMark/>
          </w:tcPr>
          <w:p w14:paraId="63F25BB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-0.025 (0.07)</w:t>
            </w:r>
          </w:p>
        </w:tc>
        <w:tc>
          <w:tcPr>
            <w:tcW w:w="1020" w:type="dxa"/>
            <w:tcBorders>
              <w:top w:val="nil"/>
              <w:left w:val="nil"/>
              <w:bottom w:val="single" w:sz="4" w:space="0" w:color="auto"/>
              <w:right w:val="single" w:sz="4" w:space="0" w:color="auto"/>
            </w:tcBorders>
            <w:shd w:val="clear" w:color="auto" w:fill="auto"/>
            <w:noWrap/>
            <w:vAlign w:val="bottom"/>
            <w:hideMark/>
          </w:tcPr>
          <w:p w14:paraId="63B45C4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0.096 (0.063)</w:t>
            </w:r>
          </w:p>
        </w:tc>
        <w:tc>
          <w:tcPr>
            <w:tcW w:w="1166" w:type="dxa"/>
            <w:tcBorders>
              <w:top w:val="nil"/>
              <w:left w:val="nil"/>
              <w:bottom w:val="single" w:sz="4" w:space="0" w:color="auto"/>
              <w:right w:val="single" w:sz="4" w:space="0" w:color="auto"/>
            </w:tcBorders>
            <w:shd w:val="clear" w:color="auto" w:fill="auto"/>
            <w:noWrap/>
            <w:vAlign w:val="bottom"/>
            <w:hideMark/>
          </w:tcPr>
          <w:p w14:paraId="19442A5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0.078 (0.065)</w:t>
            </w:r>
          </w:p>
        </w:tc>
        <w:tc>
          <w:tcPr>
            <w:tcW w:w="1084" w:type="dxa"/>
            <w:tcBorders>
              <w:top w:val="nil"/>
              <w:left w:val="nil"/>
              <w:bottom w:val="single" w:sz="4" w:space="0" w:color="auto"/>
              <w:right w:val="single" w:sz="4" w:space="0" w:color="auto"/>
            </w:tcBorders>
            <w:shd w:val="clear" w:color="auto" w:fill="auto"/>
            <w:noWrap/>
            <w:vAlign w:val="bottom"/>
            <w:hideMark/>
          </w:tcPr>
          <w:p w14:paraId="671927B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0.001 (0.006)</w:t>
            </w:r>
          </w:p>
        </w:tc>
        <w:tc>
          <w:tcPr>
            <w:tcW w:w="1080" w:type="dxa"/>
            <w:tcBorders>
              <w:top w:val="nil"/>
              <w:left w:val="nil"/>
              <w:bottom w:val="single" w:sz="4" w:space="0" w:color="auto"/>
              <w:right w:val="single" w:sz="4" w:space="0" w:color="auto"/>
            </w:tcBorders>
            <w:shd w:val="clear" w:color="auto" w:fill="auto"/>
            <w:noWrap/>
            <w:vAlign w:val="bottom"/>
            <w:hideMark/>
          </w:tcPr>
          <w:p w14:paraId="4B14943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0.97 (0.545)</w:t>
            </w:r>
          </w:p>
        </w:tc>
      </w:tr>
      <w:tr w:rsidR="0059044A" w:rsidRPr="002A4330" w14:paraId="438FD68A"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16D36CEA"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Education</w:t>
            </w:r>
          </w:p>
        </w:tc>
        <w:tc>
          <w:tcPr>
            <w:tcW w:w="1944" w:type="dxa"/>
            <w:tcBorders>
              <w:top w:val="nil"/>
              <w:left w:val="nil"/>
              <w:bottom w:val="nil"/>
              <w:right w:val="nil"/>
            </w:tcBorders>
            <w:shd w:val="clear" w:color="auto" w:fill="auto"/>
            <w:noWrap/>
            <w:vAlign w:val="bottom"/>
            <w:hideMark/>
          </w:tcPr>
          <w:p w14:paraId="4805FBFD"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Less than high school degree</w:t>
            </w:r>
          </w:p>
        </w:tc>
        <w:tc>
          <w:tcPr>
            <w:tcW w:w="988" w:type="dxa"/>
            <w:tcBorders>
              <w:top w:val="nil"/>
              <w:left w:val="single" w:sz="4" w:space="0" w:color="auto"/>
              <w:bottom w:val="nil"/>
              <w:right w:val="single" w:sz="4" w:space="0" w:color="auto"/>
            </w:tcBorders>
            <w:shd w:val="clear" w:color="auto" w:fill="auto"/>
            <w:noWrap/>
            <w:vAlign w:val="bottom"/>
            <w:hideMark/>
          </w:tcPr>
          <w:p w14:paraId="28A0EE7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10" w:type="dxa"/>
            <w:tcBorders>
              <w:top w:val="nil"/>
              <w:left w:val="nil"/>
              <w:bottom w:val="nil"/>
              <w:right w:val="single" w:sz="4" w:space="0" w:color="auto"/>
            </w:tcBorders>
            <w:shd w:val="clear" w:color="auto" w:fill="auto"/>
            <w:noWrap/>
            <w:vAlign w:val="bottom"/>
            <w:hideMark/>
          </w:tcPr>
          <w:p w14:paraId="40E9A8C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32" w:type="dxa"/>
            <w:tcBorders>
              <w:top w:val="nil"/>
              <w:left w:val="nil"/>
              <w:bottom w:val="nil"/>
              <w:right w:val="single" w:sz="4" w:space="0" w:color="auto"/>
            </w:tcBorders>
            <w:shd w:val="clear" w:color="auto" w:fill="auto"/>
            <w:noWrap/>
            <w:vAlign w:val="bottom"/>
            <w:hideMark/>
          </w:tcPr>
          <w:p w14:paraId="5EFD51D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20" w:type="dxa"/>
            <w:tcBorders>
              <w:top w:val="nil"/>
              <w:left w:val="nil"/>
              <w:bottom w:val="nil"/>
              <w:right w:val="single" w:sz="4" w:space="0" w:color="auto"/>
            </w:tcBorders>
            <w:shd w:val="clear" w:color="auto" w:fill="auto"/>
            <w:noWrap/>
            <w:vAlign w:val="bottom"/>
            <w:hideMark/>
          </w:tcPr>
          <w:p w14:paraId="373A1DC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166" w:type="dxa"/>
            <w:tcBorders>
              <w:top w:val="nil"/>
              <w:left w:val="nil"/>
              <w:bottom w:val="nil"/>
              <w:right w:val="single" w:sz="4" w:space="0" w:color="auto"/>
            </w:tcBorders>
            <w:shd w:val="clear" w:color="auto" w:fill="auto"/>
            <w:noWrap/>
            <w:vAlign w:val="bottom"/>
            <w:hideMark/>
          </w:tcPr>
          <w:p w14:paraId="4B95C96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4" w:type="dxa"/>
            <w:tcBorders>
              <w:top w:val="nil"/>
              <w:left w:val="nil"/>
              <w:bottom w:val="nil"/>
              <w:right w:val="single" w:sz="4" w:space="0" w:color="auto"/>
            </w:tcBorders>
            <w:shd w:val="clear" w:color="auto" w:fill="auto"/>
            <w:noWrap/>
            <w:vAlign w:val="bottom"/>
            <w:hideMark/>
          </w:tcPr>
          <w:p w14:paraId="4C5CCB1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0" w:type="dxa"/>
            <w:tcBorders>
              <w:top w:val="nil"/>
              <w:left w:val="nil"/>
              <w:bottom w:val="nil"/>
              <w:right w:val="single" w:sz="4" w:space="0" w:color="auto"/>
            </w:tcBorders>
            <w:shd w:val="clear" w:color="auto" w:fill="auto"/>
            <w:noWrap/>
            <w:vAlign w:val="bottom"/>
            <w:hideMark/>
          </w:tcPr>
          <w:p w14:paraId="1EE7F43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r>
      <w:tr w:rsidR="0059044A" w:rsidRPr="002A4330" w14:paraId="1E2B23BE"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002644B4"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57265554"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High school degree or equivalent</w:t>
            </w:r>
          </w:p>
        </w:tc>
        <w:tc>
          <w:tcPr>
            <w:tcW w:w="988" w:type="dxa"/>
            <w:tcBorders>
              <w:top w:val="nil"/>
              <w:left w:val="single" w:sz="4" w:space="0" w:color="auto"/>
              <w:bottom w:val="nil"/>
              <w:right w:val="single" w:sz="4" w:space="0" w:color="auto"/>
            </w:tcBorders>
            <w:shd w:val="clear" w:color="auto" w:fill="auto"/>
            <w:noWrap/>
            <w:vAlign w:val="bottom"/>
            <w:hideMark/>
          </w:tcPr>
          <w:p w14:paraId="74A44A3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0.785 (0.118)***</w:t>
            </w:r>
          </w:p>
        </w:tc>
        <w:tc>
          <w:tcPr>
            <w:tcW w:w="1010" w:type="dxa"/>
            <w:tcBorders>
              <w:top w:val="nil"/>
              <w:left w:val="nil"/>
              <w:bottom w:val="nil"/>
              <w:right w:val="single" w:sz="4" w:space="0" w:color="auto"/>
            </w:tcBorders>
            <w:shd w:val="clear" w:color="auto" w:fill="auto"/>
            <w:noWrap/>
            <w:vAlign w:val="bottom"/>
            <w:hideMark/>
          </w:tcPr>
          <w:p w14:paraId="5DC0DC6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0.747 (0.138)***</w:t>
            </w:r>
          </w:p>
        </w:tc>
        <w:tc>
          <w:tcPr>
            <w:tcW w:w="1032" w:type="dxa"/>
            <w:tcBorders>
              <w:top w:val="nil"/>
              <w:left w:val="nil"/>
              <w:bottom w:val="nil"/>
              <w:right w:val="single" w:sz="4" w:space="0" w:color="auto"/>
            </w:tcBorders>
            <w:shd w:val="clear" w:color="auto" w:fill="auto"/>
            <w:noWrap/>
            <w:vAlign w:val="bottom"/>
            <w:hideMark/>
          </w:tcPr>
          <w:p w14:paraId="4AD437F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0.062 (0.102)</w:t>
            </w:r>
          </w:p>
        </w:tc>
        <w:tc>
          <w:tcPr>
            <w:tcW w:w="1020" w:type="dxa"/>
            <w:tcBorders>
              <w:top w:val="nil"/>
              <w:left w:val="nil"/>
              <w:bottom w:val="nil"/>
              <w:right w:val="single" w:sz="4" w:space="0" w:color="auto"/>
            </w:tcBorders>
            <w:shd w:val="clear" w:color="auto" w:fill="auto"/>
            <w:noWrap/>
            <w:vAlign w:val="bottom"/>
            <w:hideMark/>
          </w:tcPr>
          <w:p w14:paraId="4A7371F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0.143 (0.092)</w:t>
            </w:r>
          </w:p>
        </w:tc>
        <w:tc>
          <w:tcPr>
            <w:tcW w:w="1166" w:type="dxa"/>
            <w:tcBorders>
              <w:top w:val="nil"/>
              <w:left w:val="nil"/>
              <w:bottom w:val="nil"/>
              <w:right w:val="single" w:sz="4" w:space="0" w:color="auto"/>
            </w:tcBorders>
            <w:shd w:val="clear" w:color="auto" w:fill="auto"/>
            <w:noWrap/>
            <w:vAlign w:val="bottom"/>
            <w:hideMark/>
          </w:tcPr>
          <w:p w14:paraId="49E8FBC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0.122 (0.097)</w:t>
            </w:r>
          </w:p>
        </w:tc>
        <w:tc>
          <w:tcPr>
            <w:tcW w:w="1084" w:type="dxa"/>
            <w:tcBorders>
              <w:top w:val="nil"/>
              <w:left w:val="nil"/>
              <w:bottom w:val="nil"/>
              <w:right w:val="single" w:sz="4" w:space="0" w:color="auto"/>
            </w:tcBorders>
            <w:shd w:val="clear" w:color="auto" w:fill="auto"/>
            <w:noWrap/>
            <w:vAlign w:val="bottom"/>
            <w:hideMark/>
          </w:tcPr>
          <w:p w14:paraId="0A0F1D3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-0.038 (0.009)***</w:t>
            </w:r>
          </w:p>
        </w:tc>
        <w:tc>
          <w:tcPr>
            <w:tcW w:w="1080" w:type="dxa"/>
            <w:tcBorders>
              <w:top w:val="nil"/>
              <w:left w:val="nil"/>
              <w:bottom w:val="nil"/>
              <w:right w:val="single" w:sz="4" w:space="0" w:color="auto"/>
            </w:tcBorders>
            <w:shd w:val="clear" w:color="auto" w:fill="auto"/>
            <w:noWrap/>
            <w:vAlign w:val="bottom"/>
            <w:hideMark/>
          </w:tcPr>
          <w:p w14:paraId="00DFA0D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8.752 (0.797)***</w:t>
            </w:r>
          </w:p>
        </w:tc>
      </w:tr>
      <w:tr w:rsidR="0059044A" w:rsidRPr="002A4330" w14:paraId="139C040C"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7806E140"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3AFC468E"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Some college but no degree</w:t>
            </w:r>
          </w:p>
        </w:tc>
        <w:tc>
          <w:tcPr>
            <w:tcW w:w="988" w:type="dxa"/>
            <w:tcBorders>
              <w:top w:val="nil"/>
              <w:left w:val="single" w:sz="4" w:space="0" w:color="auto"/>
              <w:bottom w:val="nil"/>
              <w:right w:val="single" w:sz="4" w:space="0" w:color="auto"/>
            </w:tcBorders>
            <w:shd w:val="clear" w:color="auto" w:fill="auto"/>
            <w:noWrap/>
            <w:vAlign w:val="bottom"/>
            <w:hideMark/>
          </w:tcPr>
          <w:p w14:paraId="7B2B7FD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-0.518 (0.106)***</w:t>
            </w:r>
          </w:p>
        </w:tc>
        <w:tc>
          <w:tcPr>
            <w:tcW w:w="1010" w:type="dxa"/>
            <w:tcBorders>
              <w:top w:val="nil"/>
              <w:left w:val="nil"/>
              <w:bottom w:val="nil"/>
              <w:right w:val="single" w:sz="4" w:space="0" w:color="auto"/>
            </w:tcBorders>
            <w:shd w:val="clear" w:color="auto" w:fill="auto"/>
            <w:noWrap/>
            <w:vAlign w:val="bottom"/>
            <w:hideMark/>
          </w:tcPr>
          <w:p w14:paraId="4ED4352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0.466 (0.128)***</w:t>
            </w:r>
          </w:p>
        </w:tc>
        <w:tc>
          <w:tcPr>
            <w:tcW w:w="1032" w:type="dxa"/>
            <w:tcBorders>
              <w:top w:val="nil"/>
              <w:left w:val="nil"/>
              <w:bottom w:val="nil"/>
              <w:right w:val="single" w:sz="4" w:space="0" w:color="auto"/>
            </w:tcBorders>
            <w:shd w:val="clear" w:color="auto" w:fill="auto"/>
            <w:noWrap/>
            <w:vAlign w:val="bottom"/>
            <w:hideMark/>
          </w:tcPr>
          <w:p w14:paraId="3E08995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0.184 (0.092)*</w:t>
            </w:r>
          </w:p>
        </w:tc>
        <w:tc>
          <w:tcPr>
            <w:tcW w:w="1020" w:type="dxa"/>
            <w:tcBorders>
              <w:top w:val="nil"/>
              <w:left w:val="nil"/>
              <w:bottom w:val="nil"/>
              <w:right w:val="single" w:sz="4" w:space="0" w:color="auto"/>
            </w:tcBorders>
            <w:shd w:val="clear" w:color="auto" w:fill="auto"/>
            <w:noWrap/>
            <w:vAlign w:val="bottom"/>
            <w:hideMark/>
          </w:tcPr>
          <w:p w14:paraId="6AEFC64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-0.203 (0.084)*</w:t>
            </w:r>
          </w:p>
        </w:tc>
        <w:tc>
          <w:tcPr>
            <w:tcW w:w="1166" w:type="dxa"/>
            <w:tcBorders>
              <w:top w:val="nil"/>
              <w:left w:val="nil"/>
              <w:bottom w:val="nil"/>
              <w:right w:val="single" w:sz="4" w:space="0" w:color="auto"/>
            </w:tcBorders>
            <w:shd w:val="clear" w:color="auto" w:fill="auto"/>
            <w:noWrap/>
            <w:vAlign w:val="bottom"/>
            <w:hideMark/>
          </w:tcPr>
          <w:p w14:paraId="0B9718B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0.205 (0.089)*</w:t>
            </w:r>
          </w:p>
        </w:tc>
        <w:tc>
          <w:tcPr>
            <w:tcW w:w="1084" w:type="dxa"/>
            <w:tcBorders>
              <w:top w:val="nil"/>
              <w:left w:val="nil"/>
              <w:bottom w:val="nil"/>
              <w:right w:val="single" w:sz="4" w:space="0" w:color="auto"/>
            </w:tcBorders>
            <w:shd w:val="clear" w:color="auto" w:fill="auto"/>
            <w:noWrap/>
            <w:vAlign w:val="bottom"/>
            <w:hideMark/>
          </w:tcPr>
          <w:p w14:paraId="3E9C0CD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0.002 (0.008)</w:t>
            </w:r>
          </w:p>
        </w:tc>
        <w:tc>
          <w:tcPr>
            <w:tcW w:w="1080" w:type="dxa"/>
            <w:tcBorders>
              <w:top w:val="nil"/>
              <w:left w:val="nil"/>
              <w:bottom w:val="nil"/>
              <w:right w:val="single" w:sz="4" w:space="0" w:color="auto"/>
            </w:tcBorders>
            <w:shd w:val="clear" w:color="auto" w:fill="auto"/>
            <w:noWrap/>
            <w:vAlign w:val="bottom"/>
            <w:hideMark/>
          </w:tcPr>
          <w:p w14:paraId="03A6086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-5.239 (0.728)***</w:t>
            </w:r>
          </w:p>
        </w:tc>
      </w:tr>
      <w:tr w:rsidR="0059044A" w:rsidRPr="002A4330" w14:paraId="4122BB33"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63540A89"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2A25233B"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Associate degree</w:t>
            </w:r>
          </w:p>
        </w:tc>
        <w:tc>
          <w:tcPr>
            <w:tcW w:w="988" w:type="dxa"/>
            <w:tcBorders>
              <w:top w:val="nil"/>
              <w:left w:val="single" w:sz="4" w:space="0" w:color="auto"/>
              <w:bottom w:val="nil"/>
              <w:right w:val="single" w:sz="4" w:space="0" w:color="auto"/>
            </w:tcBorders>
            <w:shd w:val="clear" w:color="auto" w:fill="auto"/>
            <w:noWrap/>
            <w:vAlign w:val="bottom"/>
            <w:hideMark/>
          </w:tcPr>
          <w:p w14:paraId="6DC552C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0.213 (0.084)*</w:t>
            </w:r>
          </w:p>
        </w:tc>
        <w:tc>
          <w:tcPr>
            <w:tcW w:w="1010" w:type="dxa"/>
            <w:tcBorders>
              <w:top w:val="nil"/>
              <w:left w:val="nil"/>
              <w:bottom w:val="nil"/>
              <w:right w:val="single" w:sz="4" w:space="0" w:color="auto"/>
            </w:tcBorders>
            <w:shd w:val="clear" w:color="auto" w:fill="auto"/>
            <w:noWrap/>
            <w:vAlign w:val="bottom"/>
            <w:hideMark/>
          </w:tcPr>
          <w:p w14:paraId="46051C3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-0.211 (0.103)*</w:t>
            </w:r>
          </w:p>
        </w:tc>
        <w:tc>
          <w:tcPr>
            <w:tcW w:w="1032" w:type="dxa"/>
            <w:tcBorders>
              <w:top w:val="nil"/>
              <w:left w:val="nil"/>
              <w:bottom w:val="nil"/>
              <w:right w:val="single" w:sz="4" w:space="0" w:color="auto"/>
            </w:tcBorders>
            <w:shd w:val="clear" w:color="auto" w:fill="auto"/>
            <w:noWrap/>
            <w:vAlign w:val="bottom"/>
            <w:hideMark/>
          </w:tcPr>
          <w:p w14:paraId="4D18634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-0.059 (0.075)</w:t>
            </w:r>
          </w:p>
        </w:tc>
        <w:tc>
          <w:tcPr>
            <w:tcW w:w="1020" w:type="dxa"/>
            <w:tcBorders>
              <w:top w:val="nil"/>
              <w:left w:val="nil"/>
              <w:bottom w:val="nil"/>
              <w:right w:val="single" w:sz="4" w:space="0" w:color="auto"/>
            </w:tcBorders>
            <w:shd w:val="clear" w:color="auto" w:fill="auto"/>
            <w:noWrap/>
            <w:vAlign w:val="bottom"/>
            <w:hideMark/>
          </w:tcPr>
          <w:p w14:paraId="3BA5EAA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-0.126 (0.068)</w:t>
            </w:r>
          </w:p>
        </w:tc>
        <w:tc>
          <w:tcPr>
            <w:tcW w:w="1166" w:type="dxa"/>
            <w:tcBorders>
              <w:top w:val="nil"/>
              <w:left w:val="nil"/>
              <w:bottom w:val="nil"/>
              <w:right w:val="single" w:sz="4" w:space="0" w:color="auto"/>
            </w:tcBorders>
            <w:shd w:val="clear" w:color="auto" w:fill="auto"/>
            <w:noWrap/>
            <w:vAlign w:val="bottom"/>
            <w:hideMark/>
          </w:tcPr>
          <w:p w14:paraId="672790D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-0.19 (0.072)**</w:t>
            </w:r>
          </w:p>
        </w:tc>
        <w:tc>
          <w:tcPr>
            <w:tcW w:w="1084" w:type="dxa"/>
            <w:tcBorders>
              <w:top w:val="nil"/>
              <w:left w:val="nil"/>
              <w:bottom w:val="nil"/>
              <w:right w:val="single" w:sz="4" w:space="0" w:color="auto"/>
            </w:tcBorders>
            <w:shd w:val="clear" w:color="auto" w:fill="auto"/>
            <w:noWrap/>
            <w:vAlign w:val="bottom"/>
            <w:hideMark/>
          </w:tcPr>
          <w:p w14:paraId="73EC33D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0.005 (0.006)</w:t>
            </w:r>
          </w:p>
        </w:tc>
        <w:tc>
          <w:tcPr>
            <w:tcW w:w="1080" w:type="dxa"/>
            <w:tcBorders>
              <w:top w:val="nil"/>
              <w:left w:val="nil"/>
              <w:bottom w:val="nil"/>
              <w:right w:val="single" w:sz="4" w:space="0" w:color="auto"/>
            </w:tcBorders>
            <w:shd w:val="clear" w:color="auto" w:fill="auto"/>
            <w:noWrap/>
            <w:vAlign w:val="bottom"/>
            <w:hideMark/>
          </w:tcPr>
          <w:p w14:paraId="478E821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4.037 (0.589)***</w:t>
            </w:r>
          </w:p>
        </w:tc>
      </w:tr>
      <w:tr w:rsidR="0059044A" w:rsidRPr="002A4330" w14:paraId="224AEE01"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6C74687E"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48D9A93A"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Bachelor's degree</w:t>
            </w:r>
          </w:p>
        </w:tc>
        <w:tc>
          <w:tcPr>
            <w:tcW w:w="988" w:type="dxa"/>
            <w:tcBorders>
              <w:top w:val="nil"/>
              <w:left w:val="single" w:sz="4" w:space="0" w:color="auto"/>
              <w:bottom w:val="nil"/>
              <w:right w:val="single" w:sz="4" w:space="0" w:color="auto"/>
            </w:tcBorders>
            <w:shd w:val="clear" w:color="auto" w:fill="auto"/>
            <w:noWrap/>
            <w:vAlign w:val="bottom"/>
            <w:hideMark/>
          </w:tcPr>
          <w:p w14:paraId="613DEED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-0.117 (0.074)</w:t>
            </w:r>
          </w:p>
        </w:tc>
        <w:tc>
          <w:tcPr>
            <w:tcW w:w="1010" w:type="dxa"/>
            <w:tcBorders>
              <w:top w:val="nil"/>
              <w:left w:val="nil"/>
              <w:bottom w:val="nil"/>
              <w:right w:val="single" w:sz="4" w:space="0" w:color="auto"/>
            </w:tcBorders>
            <w:shd w:val="clear" w:color="auto" w:fill="auto"/>
            <w:noWrap/>
            <w:vAlign w:val="bottom"/>
            <w:hideMark/>
          </w:tcPr>
          <w:p w14:paraId="2001512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-0.019 (0.095)</w:t>
            </w:r>
          </w:p>
        </w:tc>
        <w:tc>
          <w:tcPr>
            <w:tcW w:w="1032" w:type="dxa"/>
            <w:tcBorders>
              <w:top w:val="nil"/>
              <w:left w:val="nil"/>
              <w:bottom w:val="nil"/>
              <w:right w:val="single" w:sz="4" w:space="0" w:color="auto"/>
            </w:tcBorders>
            <w:shd w:val="clear" w:color="auto" w:fill="auto"/>
            <w:noWrap/>
            <w:vAlign w:val="bottom"/>
            <w:hideMark/>
          </w:tcPr>
          <w:p w14:paraId="6D92255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0.103 (0.069)</w:t>
            </w:r>
          </w:p>
        </w:tc>
        <w:tc>
          <w:tcPr>
            <w:tcW w:w="1020" w:type="dxa"/>
            <w:tcBorders>
              <w:top w:val="nil"/>
              <w:left w:val="nil"/>
              <w:bottom w:val="nil"/>
              <w:right w:val="single" w:sz="4" w:space="0" w:color="auto"/>
            </w:tcBorders>
            <w:shd w:val="clear" w:color="auto" w:fill="auto"/>
            <w:noWrap/>
            <w:vAlign w:val="bottom"/>
            <w:hideMark/>
          </w:tcPr>
          <w:p w14:paraId="1AAF905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0.045 (0.063)</w:t>
            </w:r>
          </w:p>
        </w:tc>
        <w:tc>
          <w:tcPr>
            <w:tcW w:w="1166" w:type="dxa"/>
            <w:tcBorders>
              <w:top w:val="nil"/>
              <w:left w:val="nil"/>
              <w:bottom w:val="nil"/>
              <w:right w:val="single" w:sz="4" w:space="0" w:color="auto"/>
            </w:tcBorders>
            <w:shd w:val="clear" w:color="auto" w:fill="auto"/>
            <w:noWrap/>
            <w:vAlign w:val="bottom"/>
            <w:hideMark/>
          </w:tcPr>
          <w:p w14:paraId="5C4023E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0.097 (0.065)</w:t>
            </w:r>
          </w:p>
        </w:tc>
        <w:tc>
          <w:tcPr>
            <w:tcW w:w="1084" w:type="dxa"/>
            <w:tcBorders>
              <w:top w:val="nil"/>
              <w:left w:val="nil"/>
              <w:bottom w:val="nil"/>
              <w:right w:val="single" w:sz="4" w:space="0" w:color="auto"/>
            </w:tcBorders>
            <w:shd w:val="clear" w:color="auto" w:fill="auto"/>
            <w:noWrap/>
            <w:vAlign w:val="bottom"/>
            <w:hideMark/>
          </w:tcPr>
          <w:p w14:paraId="23AE42C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-0.008 (0.006)</w:t>
            </w:r>
          </w:p>
        </w:tc>
        <w:tc>
          <w:tcPr>
            <w:tcW w:w="1080" w:type="dxa"/>
            <w:tcBorders>
              <w:top w:val="nil"/>
              <w:left w:val="nil"/>
              <w:bottom w:val="nil"/>
              <w:right w:val="single" w:sz="4" w:space="0" w:color="auto"/>
            </w:tcBorders>
            <w:shd w:val="clear" w:color="auto" w:fill="auto"/>
            <w:noWrap/>
            <w:vAlign w:val="bottom"/>
            <w:hideMark/>
          </w:tcPr>
          <w:p w14:paraId="6F44179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-2.478 (0.542)***</w:t>
            </w:r>
          </w:p>
        </w:tc>
      </w:tr>
      <w:tr w:rsidR="0059044A" w:rsidRPr="002A4330" w14:paraId="5EFD3DF8"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2F995B87"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1944" w:type="dxa"/>
            <w:tcBorders>
              <w:top w:val="nil"/>
              <w:left w:val="nil"/>
              <w:bottom w:val="nil"/>
              <w:right w:val="nil"/>
            </w:tcBorders>
            <w:shd w:val="clear" w:color="auto" w:fill="auto"/>
            <w:noWrap/>
            <w:vAlign w:val="bottom"/>
            <w:hideMark/>
          </w:tcPr>
          <w:p w14:paraId="2959289B"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Graduate degree</w:t>
            </w:r>
          </w:p>
        </w:tc>
        <w:tc>
          <w:tcPr>
            <w:tcW w:w="988" w:type="dxa"/>
            <w:tcBorders>
              <w:top w:val="nil"/>
              <w:left w:val="single" w:sz="4" w:space="0" w:color="auto"/>
              <w:bottom w:val="nil"/>
              <w:right w:val="single" w:sz="4" w:space="0" w:color="auto"/>
            </w:tcBorders>
            <w:shd w:val="clear" w:color="auto" w:fill="auto"/>
            <w:noWrap/>
            <w:vAlign w:val="bottom"/>
            <w:hideMark/>
          </w:tcPr>
          <w:p w14:paraId="5C777EA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-0.139 (0.077)</w:t>
            </w:r>
          </w:p>
        </w:tc>
        <w:tc>
          <w:tcPr>
            <w:tcW w:w="1010" w:type="dxa"/>
            <w:tcBorders>
              <w:top w:val="nil"/>
              <w:left w:val="nil"/>
              <w:bottom w:val="nil"/>
              <w:right w:val="single" w:sz="4" w:space="0" w:color="auto"/>
            </w:tcBorders>
            <w:shd w:val="clear" w:color="auto" w:fill="auto"/>
            <w:noWrap/>
            <w:vAlign w:val="bottom"/>
            <w:hideMark/>
          </w:tcPr>
          <w:p w14:paraId="6F41A26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-0.387 (0.106)***</w:t>
            </w:r>
          </w:p>
        </w:tc>
        <w:tc>
          <w:tcPr>
            <w:tcW w:w="1032" w:type="dxa"/>
            <w:tcBorders>
              <w:top w:val="nil"/>
              <w:left w:val="nil"/>
              <w:bottom w:val="nil"/>
              <w:right w:val="single" w:sz="4" w:space="0" w:color="auto"/>
            </w:tcBorders>
            <w:shd w:val="clear" w:color="auto" w:fill="auto"/>
            <w:noWrap/>
            <w:vAlign w:val="bottom"/>
            <w:hideMark/>
          </w:tcPr>
          <w:p w14:paraId="44013BC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-0.294 (0.075)***</w:t>
            </w:r>
          </w:p>
        </w:tc>
        <w:tc>
          <w:tcPr>
            <w:tcW w:w="1020" w:type="dxa"/>
            <w:tcBorders>
              <w:top w:val="nil"/>
              <w:left w:val="nil"/>
              <w:bottom w:val="nil"/>
              <w:right w:val="single" w:sz="4" w:space="0" w:color="auto"/>
            </w:tcBorders>
            <w:shd w:val="clear" w:color="auto" w:fill="auto"/>
            <w:noWrap/>
            <w:vAlign w:val="bottom"/>
            <w:hideMark/>
          </w:tcPr>
          <w:p w14:paraId="7E5F888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0.073 (0.068)</w:t>
            </w:r>
          </w:p>
        </w:tc>
        <w:tc>
          <w:tcPr>
            <w:tcW w:w="1166" w:type="dxa"/>
            <w:tcBorders>
              <w:top w:val="nil"/>
              <w:left w:val="nil"/>
              <w:bottom w:val="nil"/>
              <w:right w:val="single" w:sz="4" w:space="0" w:color="auto"/>
            </w:tcBorders>
            <w:shd w:val="clear" w:color="auto" w:fill="auto"/>
            <w:noWrap/>
            <w:vAlign w:val="bottom"/>
            <w:hideMark/>
          </w:tcPr>
          <w:p w14:paraId="32057C3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-0.131 (0.07)</w:t>
            </w:r>
          </w:p>
        </w:tc>
        <w:tc>
          <w:tcPr>
            <w:tcW w:w="1084" w:type="dxa"/>
            <w:tcBorders>
              <w:top w:val="nil"/>
              <w:left w:val="nil"/>
              <w:bottom w:val="nil"/>
              <w:right w:val="single" w:sz="4" w:space="0" w:color="auto"/>
            </w:tcBorders>
            <w:shd w:val="clear" w:color="auto" w:fill="auto"/>
            <w:noWrap/>
            <w:vAlign w:val="bottom"/>
            <w:hideMark/>
          </w:tcPr>
          <w:p w14:paraId="177ADD1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0.028 (0.006)***</w:t>
            </w:r>
          </w:p>
        </w:tc>
        <w:tc>
          <w:tcPr>
            <w:tcW w:w="1080" w:type="dxa"/>
            <w:tcBorders>
              <w:top w:val="nil"/>
              <w:left w:val="nil"/>
              <w:bottom w:val="nil"/>
              <w:right w:val="single" w:sz="4" w:space="0" w:color="auto"/>
            </w:tcBorders>
            <w:shd w:val="clear" w:color="auto" w:fill="auto"/>
            <w:noWrap/>
            <w:vAlign w:val="bottom"/>
            <w:hideMark/>
          </w:tcPr>
          <w:p w14:paraId="5F807B0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3.769 (0.59)***</w:t>
            </w:r>
          </w:p>
        </w:tc>
      </w:tr>
      <w:tr w:rsidR="0059044A" w:rsidRPr="002A4330" w14:paraId="097B2C7B" w14:textId="77777777" w:rsidTr="00E12575">
        <w:trPr>
          <w:trHeight w:val="144"/>
          <w:jc w:val="center"/>
        </w:trPr>
        <w:tc>
          <w:tcPr>
            <w:tcW w:w="3145" w:type="dxa"/>
            <w:gridSpan w:val="2"/>
            <w:tcBorders>
              <w:top w:val="single" w:sz="4" w:space="0" w:color="auto"/>
              <w:left w:val="single" w:sz="4" w:space="0" w:color="auto"/>
              <w:bottom w:val="single" w:sz="4" w:space="0" w:color="auto"/>
              <w:right w:val="nil"/>
            </w:tcBorders>
            <w:shd w:val="clear" w:color="auto" w:fill="auto"/>
            <w:noWrap/>
            <w:vAlign w:val="bottom"/>
            <w:hideMark/>
          </w:tcPr>
          <w:p w14:paraId="343F3F4B" w14:textId="77777777" w:rsidR="0059044A" w:rsidRPr="002A4330" w:rsidRDefault="0059044A" w:rsidP="003C501C">
            <w:pPr>
              <w:rPr>
                <w:rFonts w:eastAsia="Times New Roman"/>
                <w:sz w:val="13"/>
                <w:szCs w:val="13"/>
              </w:rPr>
            </w:pPr>
            <w:r w:rsidRPr="002A4330">
              <w:rPr>
                <w:rFonts w:eastAsia="Times New Roman"/>
                <w:sz w:val="13"/>
                <w:szCs w:val="13"/>
              </w:rPr>
              <w:t>History of Chronic Disease</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6BDEC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1.206 (0.099)***</w:t>
            </w:r>
          </w:p>
        </w:tc>
        <w:tc>
          <w:tcPr>
            <w:tcW w:w="1010" w:type="dxa"/>
            <w:tcBorders>
              <w:top w:val="single" w:sz="4" w:space="0" w:color="auto"/>
              <w:left w:val="nil"/>
              <w:bottom w:val="single" w:sz="4" w:space="0" w:color="auto"/>
              <w:right w:val="single" w:sz="4" w:space="0" w:color="auto"/>
            </w:tcBorders>
            <w:shd w:val="clear" w:color="auto" w:fill="auto"/>
            <w:noWrap/>
            <w:vAlign w:val="bottom"/>
            <w:hideMark/>
          </w:tcPr>
          <w:p w14:paraId="3A4F9EB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0.896 (0.116)***</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14:paraId="1B89961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1.582 (0.096)***</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085003F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1.027 (0.079)***</w:t>
            </w:r>
          </w:p>
        </w:tc>
        <w:tc>
          <w:tcPr>
            <w:tcW w:w="1166" w:type="dxa"/>
            <w:tcBorders>
              <w:top w:val="single" w:sz="4" w:space="0" w:color="auto"/>
              <w:left w:val="nil"/>
              <w:bottom w:val="single" w:sz="4" w:space="0" w:color="auto"/>
              <w:right w:val="single" w:sz="4" w:space="0" w:color="auto"/>
            </w:tcBorders>
            <w:shd w:val="clear" w:color="auto" w:fill="auto"/>
            <w:noWrap/>
            <w:vAlign w:val="bottom"/>
            <w:hideMark/>
          </w:tcPr>
          <w:p w14:paraId="00B4EE2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1.168 (0.09)***</w:t>
            </w:r>
          </w:p>
        </w:tc>
        <w:tc>
          <w:tcPr>
            <w:tcW w:w="1084" w:type="dxa"/>
            <w:tcBorders>
              <w:top w:val="single" w:sz="4" w:space="0" w:color="auto"/>
              <w:left w:val="nil"/>
              <w:bottom w:val="single" w:sz="4" w:space="0" w:color="auto"/>
              <w:right w:val="single" w:sz="4" w:space="0" w:color="auto"/>
            </w:tcBorders>
            <w:shd w:val="clear" w:color="auto" w:fill="auto"/>
            <w:noWrap/>
            <w:vAlign w:val="bottom"/>
            <w:hideMark/>
          </w:tcPr>
          <w:p w14:paraId="382021D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-0.13 (0.007)***</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43BECAE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-8.904 (0.722)***</w:t>
            </w:r>
          </w:p>
        </w:tc>
      </w:tr>
      <w:tr w:rsidR="0059044A" w:rsidRPr="002A4330" w14:paraId="431DA541" w14:textId="77777777" w:rsidTr="00E12575">
        <w:trPr>
          <w:trHeight w:val="144"/>
          <w:jc w:val="center"/>
        </w:trPr>
        <w:tc>
          <w:tcPr>
            <w:tcW w:w="3145" w:type="dxa"/>
            <w:gridSpan w:val="2"/>
            <w:tcBorders>
              <w:top w:val="single" w:sz="4" w:space="0" w:color="auto"/>
              <w:left w:val="single" w:sz="4" w:space="0" w:color="auto"/>
              <w:bottom w:val="single" w:sz="4" w:space="0" w:color="auto"/>
              <w:right w:val="nil"/>
            </w:tcBorders>
            <w:shd w:val="clear" w:color="auto" w:fill="auto"/>
            <w:noWrap/>
            <w:vAlign w:val="bottom"/>
            <w:hideMark/>
          </w:tcPr>
          <w:p w14:paraId="55662A5F" w14:textId="77777777" w:rsidR="0059044A" w:rsidRPr="002A4330" w:rsidRDefault="0059044A" w:rsidP="003C501C">
            <w:pPr>
              <w:rPr>
                <w:rFonts w:eastAsia="Times New Roman"/>
                <w:sz w:val="13"/>
                <w:szCs w:val="13"/>
              </w:rPr>
            </w:pPr>
            <w:r w:rsidRPr="002A4330">
              <w:rPr>
                <w:rFonts w:eastAsia="Times New Roman"/>
                <w:sz w:val="13"/>
                <w:szCs w:val="13"/>
              </w:rPr>
              <w:t>Diagnosis of Covid-19 in Self</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B74677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1.101 (0.122)***</w:t>
            </w:r>
          </w:p>
        </w:tc>
        <w:tc>
          <w:tcPr>
            <w:tcW w:w="1010" w:type="dxa"/>
            <w:tcBorders>
              <w:top w:val="nil"/>
              <w:left w:val="nil"/>
              <w:bottom w:val="single" w:sz="4" w:space="0" w:color="auto"/>
              <w:right w:val="single" w:sz="4" w:space="0" w:color="auto"/>
            </w:tcBorders>
            <w:shd w:val="clear" w:color="auto" w:fill="auto"/>
            <w:noWrap/>
            <w:vAlign w:val="bottom"/>
            <w:hideMark/>
          </w:tcPr>
          <w:p w14:paraId="4BB2EC3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1.154 (0.127)***</w:t>
            </w:r>
          </w:p>
        </w:tc>
        <w:tc>
          <w:tcPr>
            <w:tcW w:w="1032" w:type="dxa"/>
            <w:tcBorders>
              <w:top w:val="nil"/>
              <w:left w:val="nil"/>
              <w:bottom w:val="single" w:sz="4" w:space="0" w:color="auto"/>
              <w:right w:val="single" w:sz="4" w:space="0" w:color="auto"/>
            </w:tcBorders>
            <w:shd w:val="clear" w:color="auto" w:fill="auto"/>
            <w:noWrap/>
            <w:vAlign w:val="bottom"/>
            <w:hideMark/>
          </w:tcPr>
          <w:p w14:paraId="2A1DEB7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0.702 (0.12)***</w:t>
            </w:r>
          </w:p>
        </w:tc>
        <w:tc>
          <w:tcPr>
            <w:tcW w:w="1020" w:type="dxa"/>
            <w:tcBorders>
              <w:top w:val="nil"/>
              <w:left w:val="nil"/>
              <w:bottom w:val="single" w:sz="4" w:space="0" w:color="auto"/>
              <w:right w:val="single" w:sz="4" w:space="0" w:color="auto"/>
            </w:tcBorders>
            <w:shd w:val="clear" w:color="auto" w:fill="auto"/>
            <w:noWrap/>
            <w:vAlign w:val="bottom"/>
            <w:hideMark/>
          </w:tcPr>
          <w:p w14:paraId="58DE8E5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0.606 (0.123)***</w:t>
            </w:r>
          </w:p>
        </w:tc>
        <w:tc>
          <w:tcPr>
            <w:tcW w:w="1166" w:type="dxa"/>
            <w:tcBorders>
              <w:top w:val="nil"/>
              <w:left w:val="nil"/>
              <w:bottom w:val="single" w:sz="4" w:space="0" w:color="auto"/>
              <w:right w:val="single" w:sz="4" w:space="0" w:color="auto"/>
            </w:tcBorders>
            <w:shd w:val="clear" w:color="auto" w:fill="auto"/>
            <w:noWrap/>
            <w:vAlign w:val="bottom"/>
            <w:hideMark/>
          </w:tcPr>
          <w:p w14:paraId="6D0696B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0.278 (0.136)*</w:t>
            </w:r>
          </w:p>
        </w:tc>
        <w:tc>
          <w:tcPr>
            <w:tcW w:w="1084" w:type="dxa"/>
            <w:tcBorders>
              <w:top w:val="nil"/>
              <w:left w:val="nil"/>
              <w:bottom w:val="single" w:sz="4" w:space="0" w:color="auto"/>
              <w:right w:val="single" w:sz="4" w:space="0" w:color="auto"/>
            </w:tcBorders>
            <w:shd w:val="clear" w:color="auto" w:fill="auto"/>
            <w:noWrap/>
            <w:vAlign w:val="bottom"/>
            <w:hideMark/>
          </w:tcPr>
          <w:p w14:paraId="30D0A36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-0.11 (0.011)***</w:t>
            </w:r>
          </w:p>
        </w:tc>
        <w:tc>
          <w:tcPr>
            <w:tcW w:w="1080" w:type="dxa"/>
            <w:tcBorders>
              <w:top w:val="nil"/>
              <w:left w:val="nil"/>
              <w:bottom w:val="single" w:sz="4" w:space="0" w:color="auto"/>
              <w:right w:val="single" w:sz="4" w:space="0" w:color="auto"/>
            </w:tcBorders>
            <w:shd w:val="clear" w:color="auto" w:fill="auto"/>
            <w:noWrap/>
            <w:vAlign w:val="bottom"/>
            <w:hideMark/>
          </w:tcPr>
          <w:p w14:paraId="4F1A683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1.418 (1.001)</w:t>
            </w:r>
          </w:p>
        </w:tc>
      </w:tr>
      <w:tr w:rsidR="0059044A" w:rsidRPr="002A4330" w14:paraId="0F9F9438"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6359982F"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Currently Employed</w:t>
            </w:r>
          </w:p>
        </w:tc>
        <w:tc>
          <w:tcPr>
            <w:tcW w:w="1944" w:type="dxa"/>
            <w:tcBorders>
              <w:top w:val="nil"/>
              <w:left w:val="nil"/>
              <w:bottom w:val="nil"/>
              <w:right w:val="nil"/>
            </w:tcBorders>
            <w:shd w:val="clear" w:color="auto" w:fill="auto"/>
            <w:noWrap/>
            <w:vAlign w:val="bottom"/>
            <w:hideMark/>
          </w:tcPr>
          <w:p w14:paraId="7F3040A7"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nil"/>
              <w:left w:val="single" w:sz="4" w:space="0" w:color="auto"/>
              <w:bottom w:val="nil"/>
              <w:right w:val="single" w:sz="4" w:space="0" w:color="auto"/>
            </w:tcBorders>
            <w:shd w:val="clear" w:color="auto" w:fill="auto"/>
            <w:noWrap/>
            <w:vAlign w:val="bottom"/>
            <w:hideMark/>
          </w:tcPr>
          <w:p w14:paraId="792D30F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-0.193 (0.083)*</w:t>
            </w:r>
          </w:p>
        </w:tc>
        <w:tc>
          <w:tcPr>
            <w:tcW w:w="1010" w:type="dxa"/>
            <w:tcBorders>
              <w:top w:val="nil"/>
              <w:left w:val="nil"/>
              <w:bottom w:val="nil"/>
              <w:right w:val="single" w:sz="4" w:space="0" w:color="auto"/>
            </w:tcBorders>
            <w:shd w:val="clear" w:color="auto" w:fill="auto"/>
            <w:noWrap/>
            <w:vAlign w:val="bottom"/>
            <w:hideMark/>
          </w:tcPr>
          <w:p w14:paraId="55BD508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-0.371 (0.105)***</w:t>
            </w:r>
          </w:p>
        </w:tc>
        <w:tc>
          <w:tcPr>
            <w:tcW w:w="1032" w:type="dxa"/>
            <w:tcBorders>
              <w:top w:val="nil"/>
              <w:left w:val="nil"/>
              <w:bottom w:val="nil"/>
              <w:right w:val="single" w:sz="4" w:space="0" w:color="auto"/>
            </w:tcBorders>
            <w:shd w:val="clear" w:color="auto" w:fill="auto"/>
            <w:noWrap/>
            <w:vAlign w:val="bottom"/>
            <w:hideMark/>
          </w:tcPr>
          <w:p w14:paraId="5AC6ECD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-0.464 (0.077)***</w:t>
            </w:r>
          </w:p>
        </w:tc>
        <w:tc>
          <w:tcPr>
            <w:tcW w:w="1020" w:type="dxa"/>
            <w:tcBorders>
              <w:top w:val="nil"/>
              <w:left w:val="nil"/>
              <w:bottom w:val="nil"/>
              <w:right w:val="single" w:sz="4" w:space="0" w:color="auto"/>
            </w:tcBorders>
            <w:shd w:val="clear" w:color="auto" w:fill="auto"/>
            <w:noWrap/>
            <w:vAlign w:val="bottom"/>
            <w:hideMark/>
          </w:tcPr>
          <w:p w14:paraId="1C78A48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-0.213 (0.069)**</w:t>
            </w:r>
          </w:p>
        </w:tc>
        <w:tc>
          <w:tcPr>
            <w:tcW w:w="1166" w:type="dxa"/>
            <w:tcBorders>
              <w:top w:val="nil"/>
              <w:left w:val="nil"/>
              <w:bottom w:val="nil"/>
              <w:right w:val="single" w:sz="4" w:space="0" w:color="auto"/>
            </w:tcBorders>
            <w:shd w:val="clear" w:color="auto" w:fill="auto"/>
            <w:noWrap/>
            <w:vAlign w:val="bottom"/>
            <w:hideMark/>
          </w:tcPr>
          <w:p w14:paraId="5B4BF61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-0.205 (0.072)**</w:t>
            </w:r>
          </w:p>
        </w:tc>
        <w:tc>
          <w:tcPr>
            <w:tcW w:w="1084" w:type="dxa"/>
            <w:tcBorders>
              <w:top w:val="nil"/>
              <w:left w:val="nil"/>
              <w:bottom w:val="nil"/>
              <w:right w:val="single" w:sz="4" w:space="0" w:color="auto"/>
            </w:tcBorders>
            <w:shd w:val="clear" w:color="auto" w:fill="auto"/>
            <w:noWrap/>
            <w:vAlign w:val="bottom"/>
            <w:hideMark/>
          </w:tcPr>
          <w:p w14:paraId="0C2D2C5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0.025 (0.007)***</w:t>
            </w:r>
          </w:p>
        </w:tc>
        <w:tc>
          <w:tcPr>
            <w:tcW w:w="1080" w:type="dxa"/>
            <w:tcBorders>
              <w:top w:val="nil"/>
              <w:left w:val="nil"/>
              <w:bottom w:val="nil"/>
              <w:right w:val="single" w:sz="4" w:space="0" w:color="auto"/>
            </w:tcBorders>
            <w:shd w:val="clear" w:color="auto" w:fill="auto"/>
            <w:noWrap/>
            <w:vAlign w:val="bottom"/>
            <w:hideMark/>
          </w:tcPr>
          <w:p w14:paraId="3C0B113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1.572 (0.6)**</w:t>
            </w:r>
          </w:p>
        </w:tc>
      </w:tr>
      <w:tr w:rsidR="0059044A" w:rsidRPr="002A4330" w14:paraId="75A05F7E" w14:textId="77777777" w:rsidTr="00E12575">
        <w:trPr>
          <w:trHeight w:val="144"/>
          <w:jc w:val="center"/>
        </w:trPr>
        <w:tc>
          <w:tcPr>
            <w:tcW w:w="1201" w:type="dxa"/>
            <w:tcBorders>
              <w:top w:val="single" w:sz="4" w:space="0" w:color="auto"/>
              <w:left w:val="single" w:sz="4" w:space="0" w:color="auto"/>
              <w:bottom w:val="nil"/>
              <w:right w:val="nil"/>
            </w:tcBorders>
            <w:shd w:val="clear" w:color="auto" w:fill="auto"/>
            <w:noWrap/>
            <w:vAlign w:val="bottom"/>
            <w:hideMark/>
          </w:tcPr>
          <w:p w14:paraId="7805CEC7" w14:textId="77777777" w:rsidR="0059044A" w:rsidRPr="002A4330" w:rsidRDefault="0059044A" w:rsidP="003C501C">
            <w:pPr>
              <w:rPr>
                <w:rFonts w:eastAsia="Times New Roman"/>
                <w:sz w:val="13"/>
                <w:szCs w:val="13"/>
              </w:rPr>
            </w:pPr>
            <w:r w:rsidRPr="002A4330">
              <w:rPr>
                <w:rFonts w:eastAsia="Times New Roman"/>
                <w:sz w:val="13"/>
                <w:szCs w:val="13"/>
              </w:rPr>
              <w:t>Employment Change</w:t>
            </w:r>
          </w:p>
        </w:tc>
        <w:tc>
          <w:tcPr>
            <w:tcW w:w="1944" w:type="dxa"/>
            <w:tcBorders>
              <w:top w:val="single" w:sz="4" w:space="0" w:color="auto"/>
              <w:left w:val="nil"/>
              <w:bottom w:val="nil"/>
              <w:right w:val="nil"/>
            </w:tcBorders>
            <w:shd w:val="clear" w:color="auto" w:fill="auto"/>
            <w:noWrap/>
            <w:vAlign w:val="bottom"/>
            <w:hideMark/>
          </w:tcPr>
          <w:p w14:paraId="11DAAF77" w14:textId="77777777" w:rsidR="0059044A" w:rsidRPr="002A4330" w:rsidRDefault="0059044A" w:rsidP="003C501C">
            <w:pPr>
              <w:rPr>
                <w:rFonts w:eastAsia="Times New Roman"/>
                <w:sz w:val="13"/>
                <w:szCs w:val="13"/>
              </w:rPr>
            </w:pPr>
            <w:r w:rsidRPr="002A4330">
              <w:rPr>
                <w:rFonts w:eastAsia="Times New Roman"/>
                <w:sz w:val="13"/>
                <w:szCs w:val="13"/>
              </w:rPr>
              <w:t>No change</w:t>
            </w:r>
          </w:p>
        </w:tc>
        <w:tc>
          <w:tcPr>
            <w:tcW w:w="988" w:type="dxa"/>
            <w:tcBorders>
              <w:top w:val="single" w:sz="4" w:space="0" w:color="auto"/>
              <w:left w:val="single" w:sz="4" w:space="0" w:color="auto"/>
              <w:bottom w:val="nil"/>
              <w:right w:val="single" w:sz="4" w:space="0" w:color="auto"/>
            </w:tcBorders>
            <w:shd w:val="clear" w:color="auto" w:fill="auto"/>
            <w:noWrap/>
            <w:vAlign w:val="bottom"/>
            <w:hideMark/>
          </w:tcPr>
          <w:p w14:paraId="0D8A35C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10" w:type="dxa"/>
            <w:tcBorders>
              <w:top w:val="single" w:sz="4" w:space="0" w:color="auto"/>
              <w:left w:val="nil"/>
              <w:bottom w:val="nil"/>
              <w:right w:val="single" w:sz="4" w:space="0" w:color="auto"/>
            </w:tcBorders>
            <w:shd w:val="clear" w:color="auto" w:fill="auto"/>
            <w:noWrap/>
            <w:vAlign w:val="bottom"/>
            <w:hideMark/>
          </w:tcPr>
          <w:p w14:paraId="0A3E136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32" w:type="dxa"/>
            <w:tcBorders>
              <w:top w:val="single" w:sz="4" w:space="0" w:color="auto"/>
              <w:left w:val="nil"/>
              <w:bottom w:val="nil"/>
              <w:right w:val="single" w:sz="4" w:space="0" w:color="auto"/>
            </w:tcBorders>
            <w:shd w:val="clear" w:color="auto" w:fill="auto"/>
            <w:noWrap/>
            <w:vAlign w:val="bottom"/>
            <w:hideMark/>
          </w:tcPr>
          <w:p w14:paraId="0A7BE0F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20" w:type="dxa"/>
            <w:tcBorders>
              <w:top w:val="single" w:sz="4" w:space="0" w:color="auto"/>
              <w:left w:val="nil"/>
              <w:bottom w:val="nil"/>
              <w:right w:val="single" w:sz="4" w:space="0" w:color="auto"/>
            </w:tcBorders>
            <w:shd w:val="clear" w:color="auto" w:fill="auto"/>
            <w:noWrap/>
            <w:vAlign w:val="bottom"/>
            <w:hideMark/>
          </w:tcPr>
          <w:p w14:paraId="4D7134B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166" w:type="dxa"/>
            <w:tcBorders>
              <w:top w:val="single" w:sz="4" w:space="0" w:color="auto"/>
              <w:left w:val="nil"/>
              <w:bottom w:val="nil"/>
              <w:right w:val="single" w:sz="4" w:space="0" w:color="auto"/>
            </w:tcBorders>
            <w:shd w:val="clear" w:color="auto" w:fill="auto"/>
            <w:noWrap/>
            <w:vAlign w:val="bottom"/>
            <w:hideMark/>
          </w:tcPr>
          <w:p w14:paraId="0AFF84E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4" w:type="dxa"/>
            <w:tcBorders>
              <w:top w:val="single" w:sz="4" w:space="0" w:color="auto"/>
              <w:left w:val="nil"/>
              <w:bottom w:val="nil"/>
              <w:right w:val="single" w:sz="4" w:space="0" w:color="auto"/>
            </w:tcBorders>
            <w:shd w:val="clear" w:color="auto" w:fill="auto"/>
            <w:noWrap/>
            <w:vAlign w:val="bottom"/>
            <w:hideMark/>
          </w:tcPr>
          <w:p w14:paraId="07997B0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0" w:type="dxa"/>
            <w:tcBorders>
              <w:top w:val="single" w:sz="4" w:space="0" w:color="auto"/>
              <w:left w:val="nil"/>
              <w:bottom w:val="nil"/>
              <w:right w:val="single" w:sz="4" w:space="0" w:color="auto"/>
            </w:tcBorders>
            <w:shd w:val="clear" w:color="auto" w:fill="auto"/>
            <w:noWrap/>
            <w:vAlign w:val="bottom"/>
            <w:hideMark/>
          </w:tcPr>
          <w:p w14:paraId="261102A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r>
      <w:tr w:rsidR="0059044A" w:rsidRPr="002A4330" w14:paraId="70A3E2F8"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247C4AE7"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nil"/>
              <w:right w:val="nil"/>
            </w:tcBorders>
            <w:shd w:val="clear" w:color="auto" w:fill="auto"/>
            <w:noWrap/>
            <w:vAlign w:val="bottom"/>
            <w:hideMark/>
          </w:tcPr>
          <w:p w14:paraId="4F524992" w14:textId="77777777" w:rsidR="0059044A" w:rsidRPr="002A4330" w:rsidRDefault="0059044A" w:rsidP="003C501C">
            <w:pPr>
              <w:rPr>
                <w:rFonts w:eastAsia="Times New Roman"/>
                <w:sz w:val="13"/>
                <w:szCs w:val="13"/>
              </w:rPr>
            </w:pPr>
            <w:r w:rsidRPr="002A4330">
              <w:rPr>
                <w:rFonts w:eastAsia="Times New Roman"/>
                <w:sz w:val="13"/>
                <w:szCs w:val="13"/>
              </w:rPr>
              <w:t>Temporarily or permanently laid off</w:t>
            </w:r>
          </w:p>
        </w:tc>
        <w:tc>
          <w:tcPr>
            <w:tcW w:w="988" w:type="dxa"/>
            <w:tcBorders>
              <w:top w:val="nil"/>
              <w:left w:val="single" w:sz="4" w:space="0" w:color="auto"/>
              <w:bottom w:val="nil"/>
              <w:right w:val="single" w:sz="4" w:space="0" w:color="auto"/>
            </w:tcBorders>
            <w:shd w:val="clear" w:color="auto" w:fill="auto"/>
            <w:noWrap/>
            <w:vAlign w:val="bottom"/>
            <w:hideMark/>
          </w:tcPr>
          <w:p w14:paraId="22DD551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0.227 (0.11)*</w:t>
            </w:r>
          </w:p>
        </w:tc>
        <w:tc>
          <w:tcPr>
            <w:tcW w:w="1010" w:type="dxa"/>
            <w:tcBorders>
              <w:top w:val="nil"/>
              <w:left w:val="nil"/>
              <w:bottom w:val="nil"/>
              <w:right w:val="single" w:sz="4" w:space="0" w:color="auto"/>
            </w:tcBorders>
            <w:shd w:val="clear" w:color="auto" w:fill="auto"/>
            <w:noWrap/>
            <w:vAlign w:val="bottom"/>
            <w:hideMark/>
          </w:tcPr>
          <w:p w14:paraId="2015E7D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0.425 (0.127)***</w:t>
            </w:r>
          </w:p>
        </w:tc>
        <w:tc>
          <w:tcPr>
            <w:tcW w:w="1032" w:type="dxa"/>
            <w:tcBorders>
              <w:top w:val="nil"/>
              <w:left w:val="nil"/>
              <w:bottom w:val="nil"/>
              <w:right w:val="single" w:sz="4" w:space="0" w:color="auto"/>
            </w:tcBorders>
            <w:shd w:val="clear" w:color="auto" w:fill="auto"/>
            <w:noWrap/>
            <w:vAlign w:val="bottom"/>
            <w:hideMark/>
          </w:tcPr>
          <w:p w14:paraId="036AE09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0.451 (0.102)***</w:t>
            </w:r>
          </w:p>
        </w:tc>
        <w:tc>
          <w:tcPr>
            <w:tcW w:w="1020" w:type="dxa"/>
            <w:tcBorders>
              <w:top w:val="nil"/>
              <w:left w:val="nil"/>
              <w:bottom w:val="nil"/>
              <w:right w:val="single" w:sz="4" w:space="0" w:color="auto"/>
            </w:tcBorders>
            <w:shd w:val="clear" w:color="auto" w:fill="auto"/>
            <w:noWrap/>
            <w:vAlign w:val="bottom"/>
            <w:hideMark/>
          </w:tcPr>
          <w:p w14:paraId="3636EC6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0.183 (0.096)</w:t>
            </w:r>
          </w:p>
        </w:tc>
        <w:tc>
          <w:tcPr>
            <w:tcW w:w="1166" w:type="dxa"/>
            <w:tcBorders>
              <w:top w:val="nil"/>
              <w:left w:val="nil"/>
              <w:bottom w:val="nil"/>
              <w:right w:val="single" w:sz="4" w:space="0" w:color="auto"/>
            </w:tcBorders>
            <w:shd w:val="clear" w:color="auto" w:fill="auto"/>
            <w:noWrap/>
            <w:vAlign w:val="bottom"/>
            <w:hideMark/>
          </w:tcPr>
          <w:p w14:paraId="741711D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0.539 (0.106)***</w:t>
            </w:r>
          </w:p>
        </w:tc>
        <w:tc>
          <w:tcPr>
            <w:tcW w:w="1084" w:type="dxa"/>
            <w:tcBorders>
              <w:top w:val="nil"/>
              <w:left w:val="nil"/>
              <w:bottom w:val="nil"/>
              <w:right w:val="single" w:sz="4" w:space="0" w:color="auto"/>
            </w:tcBorders>
            <w:shd w:val="clear" w:color="auto" w:fill="auto"/>
            <w:noWrap/>
            <w:vAlign w:val="bottom"/>
            <w:hideMark/>
          </w:tcPr>
          <w:p w14:paraId="34134AD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-0.044 (0.009)***</w:t>
            </w:r>
          </w:p>
        </w:tc>
        <w:tc>
          <w:tcPr>
            <w:tcW w:w="1080" w:type="dxa"/>
            <w:tcBorders>
              <w:top w:val="nil"/>
              <w:left w:val="nil"/>
              <w:bottom w:val="nil"/>
              <w:right w:val="single" w:sz="4" w:space="0" w:color="auto"/>
            </w:tcBorders>
            <w:shd w:val="clear" w:color="auto" w:fill="auto"/>
            <w:noWrap/>
            <w:vAlign w:val="bottom"/>
            <w:hideMark/>
          </w:tcPr>
          <w:p w14:paraId="632A810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1.641 (0.836)*</w:t>
            </w:r>
          </w:p>
        </w:tc>
      </w:tr>
      <w:tr w:rsidR="0059044A" w:rsidRPr="002A4330" w14:paraId="76AC6C9D"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5A473B9A"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single" w:sz="4" w:space="0" w:color="auto"/>
              <w:right w:val="nil"/>
            </w:tcBorders>
            <w:shd w:val="clear" w:color="auto" w:fill="auto"/>
            <w:noWrap/>
            <w:vAlign w:val="bottom"/>
            <w:hideMark/>
          </w:tcPr>
          <w:p w14:paraId="79C6785B" w14:textId="77777777" w:rsidR="0059044A" w:rsidRPr="002A4330" w:rsidRDefault="0059044A" w:rsidP="003C501C">
            <w:pPr>
              <w:rPr>
                <w:rFonts w:eastAsia="Times New Roman"/>
                <w:sz w:val="13"/>
                <w:szCs w:val="13"/>
              </w:rPr>
            </w:pPr>
            <w:r w:rsidRPr="002A4330">
              <w:rPr>
                <w:rFonts w:eastAsia="Times New Roman"/>
                <w:sz w:val="13"/>
                <w:szCs w:val="13"/>
              </w:rPr>
              <w:t>Working from home or other change</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E042D1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0.402 (0.081)***</w:t>
            </w:r>
          </w:p>
        </w:tc>
        <w:tc>
          <w:tcPr>
            <w:tcW w:w="1010" w:type="dxa"/>
            <w:tcBorders>
              <w:top w:val="nil"/>
              <w:left w:val="nil"/>
              <w:bottom w:val="single" w:sz="4" w:space="0" w:color="auto"/>
              <w:right w:val="single" w:sz="4" w:space="0" w:color="auto"/>
            </w:tcBorders>
            <w:shd w:val="clear" w:color="auto" w:fill="auto"/>
            <w:noWrap/>
            <w:vAlign w:val="bottom"/>
            <w:hideMark/>
          </w:tcPr>
          <w:p w14:paraId="1143039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0.217 (0.098)*</w:t>
            </w:r>
          </w:p>
        </w:tc>
        <w:tc>
          <w:tcPr>
            <w:tcW w:w="1032" w:type="dxa"/>
            <w:tcBorders>
              <w:top w:val="nil"/>
              <w:left w:val="nil"/>
              <w:bottom w:val="single" w:sz="4" w:space="0" w:color="auto"/>
              <w:right w:val="single" w:sz="4" w:space="0" w:color="auto"/>
            </w:tcBorders>
            <w:shd w:val="clear" w:color="auto" w:fill="auto"/>
            <w:noWrap/>
            <w:vAlign w:val="bottom"/>
            <w:hideMark/>
          </w:tcPr>
          <w:p w14:paraId="52EE1DE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0.284 (0.078)***</w:t>
            </w:r>
          </w:p>
        </w:tc>
        <w:tc>
          <w:tcPr>
            <w:tcW w:w="1020" w:type="dxa"/>
            <w:tcBorders>
              <w:top w:val="nil"/>
              <w:left w:val="nil"/>
              <w:bottom w:val="single" w:sz="4" w:space="0" w:color="auto"/>
              <w:right w:val="single" w:sz="4" w:space="0" w:color="auto"/>
            </w:tcBorders>
            <w:shd w:val="clear" w:color="auto" w:fill="auto"/>
            <w:noWrap/>
            <w:vAlign w:val="bottom"/>
            <w:hideMark/>
          </w:tcPr>
          <w:p w14:paraId="13FD595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0.219 (0.069)**</w:t>
            </w:r>
          </w:p>
        </w:tc>
        <w:tc>
          <w:tcPr>
            <w:tcW w:w="1166" w:type="dxa"/>
            <w:tcBorders>
              <w:top w:val="nil"/>
              <w:left w:val="nil"/>
              <w:bottom w:val="single" w:sz="4" w:space="0" w:color="auto"/>
              <w:right w:val="single" w:sz="4" w:space="0" w:color="auto"/>
            </w:tcBorders>
            <w:shd w:val="clear" w:color="auto" w:fill="auto"/>
            <w:noWrap/>
            <w:vAlign w:val="bottom"/>
            <w:hideMark/>
          </w:tcPr>
          <w:p w14:paraId="795A450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0.359 (0.072)***</w:t>
            </w:r>
          </w:p>
        </w:tc>
        <w:tc>
          <w:tcPr>
            <w:tcW w:w="1084" w:type="dxa"/>
            <w:tcBorders>
              <w:top w:val="nil"/>
              <w:left w:val="nil"/>
              <w:bottom w:val="single" w:sz="4" w:space="0" w:color="auto"/>
              <w:right w:val="single" w:sz="4" w:space="0" w:color="auto"/>
            </w:tcBorders>
            <w:shd w:val="clear" w:color="auto" w:fill="auto"/>
            <w:noWrap/>
            <w:vAlign w:val="bottom"/>
            <w:hideMark/>
          </w:tcPr>
          <w:p w14:paraId="17184F7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-0.031 (0.007)***</w:t>
            </w:r>
          </w:p>
        </w:tc>
        <w:tc>
          <w:tcPr>
            <w:tcW w:w="1080" w:type="dxa"/>
            <w:tcBorders>
              <w:top w:val="nil"/>
              <w:left w:val="nil"/>
              <w:bottom w:val="single" w:sz="4" w:space="0" w:color="auto"/>
              <w:right w:val="single" w:sz="4" w:space="0" w:color="auto"/>
            </w:tcBorders>
            <w:shd w:val="clear" w:color="auto" w:fill="auto"/>
            <w:noWrap/>
            <w:vAlign w:val="bottom"/>
            <w:hideMark/>
          </w:tcPr>
          <w:p w14:paraId="1AACEA7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1.598 (0.595)**</w:t>
            </w:r>
          </w:p>
        </w:tc>
      </w:tr>
      <w:tr w:rsidR="0059044A" w:rsidRPr="002A4330" w14:paraId="623B2563"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4FCFAD82" w14:textId="77777777" w:rsidR="0059044A" w:rsidRPr="002A4330" w:rsidRDefault="0059044A" w:rsidP="003C501C">
            <w:pPr>
              <w:rPr>
                <w:rFonts w:eastAsia="Times New Roman"/>
                <w:sz w:val="13"/>
                <w:szCs w:val="13"/>
              </w:rPr>
            </w:pPr>
            <w:r w:rsidRPr="002A4330">
              <w:rPr>
                <w:rFonts w:eastAsia="Times New Roman"/>
                <w:sz w:val="13"/>
                <w:szCs w:val="13"/>
              </w:rPr>
              <w:t>Essential Worker</w:t>
            </w:r>
          </w:p>
        </w:tc>
        <w:tc>
          <w:tcPr>
            <w:tcW w:w="1944" w:type="dxa"/>
            <w:tcBorders>
              <w:top w:val="nil"/>
              <w:left w:val="nil"/>
              <w:bottom w:val="single" w:sz="4" w:space="0" w:color="auto"/>
              <w:right w:val="nil"/>
            </w:tcBorders>
            <w:shd w:val="clear" w:color="auto" w:fill="auto"/>
            <w:noWrap/>
            <w:vAlign w:val="bottom"/>
            <w:hideMark/>
          </w:tcPr>
          <w:p w14:paraId="6D403269"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2DACC5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0.38 (0.077)***</w:t>
            </w:r>
          </w:p>
        </w:tc>
        <w:tc>
          <w:tcPr>
            <w:tcW w:w="1010" w:type="dxa"/>
            <w:tcBorders>
              <w:top w:val="nil"/>
              <w:left w:val="nil"/>
              <w:bottom w:val="single" w:sz="4" w:space="0" w:color="auto"/>
              <w:right w:val="single" w:sz="4" w:space="0" w:color="auto"/>
            </w:tcBorders>
            <w:shd w:val="clear" w:color="auto" w:fill="auto"/>
            <w:noWrap/>
            <w:vAlign w:val="bottom"/>
            <w:hideMark/>
          </w:tcPr>
          <w:p w14:paraId="2EDE42E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0.411 (0.092)***</w:t>
            </w:r>
          </w:p>
        </w:tc>
        <w:tc>
          <w:tcPr>
            <w:tcW w:w="1032" w:type="dxa"/>
            <w:tcBorders>
              <w:top w:val="nil"/>
              <w:left w:val="nil"/>
              <w:bottom w:val="single" w:sz="4" w:space="0" w:color="auto"/>
              <w:right w:val="single" w:sz="4" w:space="0" w:color="auto"/>
            </w:tcBorders>
            <w:shd w:val="clear" w:color="auto" w:fill="auto"/>
            <w:noWrap/>
            <w:vAlign w:val="bottom"/>
            <w:hideMark/>
          </w:tcPr>
          <w:p w14:paraId="1FB895B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0.143 (0.076)</w:t>
            </w:r>
          </w:p>
        </w:tc>
        <w:tc>
          <w:tcPr>
            <w:tcW w:w="1020" w:type="dxa"/>
            <w:tcBorders>
              <w:top w:val="nil"/>
              <w:left w:val="nil"/>
              <w:bottom w:val="single" w:sz="4" w:space="0" w:color="auto"/>
              <w:right w:val="single" w:sz="4" w:space="0" w:color="auto"/>
            </w:tcBorders>
            <w:shd w:val="clear" w:color="auto" w:fill="auto"/>
            <w:noWrap/>
            <w:vAlign w:val="bottom"/>
            <w:hideMark/>
          </w:tcPr>
          <w:p w14:paraId="07538CF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0.291 (0.069)***</w:t>
            </w:r>
          </w:p>
        </w:tc>
        <w:tc>
          <w:tcPr>
            <w:tcW w:w="1166" w:type="dxa"/>
            <w:tcBorders>
              <w:top w:val="nil"/>
              <w:left w:val="nil"/>
              <w:bottom w:val="single" w:sz="4" w:space="0" w:color="auto"/>
              <w:right w:val="single" w:sz="4" w:space="0" w:color="auto"/>
            </w:tcBorders>
            <w:shd w:val="clear" w:color="auto" w:fill="auto"/>
            <w:noWrap/>
            <w:vAlign w:val="bottom"/>
            <w:hideMark/>
          </w:tcPr>
          <w:p w14:paraId="2B543F5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-0.153 (0.071)*</w:t>
            </w:r>
          </w:p>
        </w:tc>
        <w:tc>
          <w:tcPr>
            <w:tcW w:w="1084" w:type="dxa"/>
            <w:tcBorders>
              <w:top w:val="nil"/>
              <w:left w:val="nil"/>
              <w:bottom w:val="single" w:sz="4" w:space="0" w:color="auto"/>
              <w:right w:val="single" w:sz="4" w:space="0" w:color="auto"/>
            </w:tcBorders>
            <w:shd w:val="clear" w:color="auto" w:fill="auto"/>
            <w:noWrap/>
            <w:vAlign w:val="bottom"/>
            <w:hideMark/>
          </w:tcPr>
          <w:p w14:paraId="5A0DE0D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-0.009 (0.006)</w:t>
            </w:r>
          </w:p>
        </w:tc>
        <w:tc>
          <w:tcPr>
            <w:tcW w:w="1080" w:type="dxa"/>
            <w:tcBorders>
              <w:top w:val="nil"/>
              <w:left w:val="nil"/>
              <w:bottom w:val="single" w:sz="4" w:space="0" w:color="auto"/>
              <w:right w:val="single" w:sz="4" w:space="0" w:color="auto"/>
            </w:tcBorders>
            <w:shd w:val="clear" w:color="auto" w:fill="auto"/>
            <w:noWrap/>
            <w:vAlign w:val="bottom"/>
            <w:hideMark/>
          </w:tcPr>
          <w:p w14:paraId="6178615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1.727 (0.599)**</w:t>
            </w:r>
          </w:p>
        </w:tc>
      </w:tr>
      <w:tr w:rsidR="0059044A" w:rsidRPr="002A4330" w14:paraId="19C64250"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12163E8E" w14:textId="77777777" w:rsidR="0059044A" w:rsidRPr="002A4330" w:rsidRDefault="0059044A" w:rsidP="003C501C">
            <w:pPr>
              <w:rPr>
                <w:rFonts w:eastAsia="Times New Roman"/>
                <w:sz w:val="13"/>
                <w:szCs w:val="13"/>
              </w:rPr>
            </w:pPr>
            <w:r w:rsidRPr="002A4330">
              <w:rPr>
                <w:rFonts w:eastAsia="Times New Roman"/>
                <w:sz w:val="13"/>
                <w:szCs w:val="13"/>
              </w:rPr>
              <w:t>Live Alone</w:t>
            </w:r>
          </w:p>
        </w:tc>
        <w:tc>
          <w:tcPr>
            <w:tcW w:w="1944" w:type="dxa"/>
            <w:tcBorders>
              <w:top w:val="nil"/>
              <w:left w:val="nil"/>
              <w:bottom w:val="single" w:sz="4" w:space="0" w:color="auto"/>
              <w:right w:val="nil"/>
            </w:tcBorders>
            <w:shd w:val="clear" w:color="auto" w:fill="auto"/>
            <w:noWrap/>
            <w:vAlign w:val="bottom"/>
            <w:hideMark/>
          </w:tcPr>
          <w:p w14:paraId="7A6A7D2A"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2509B3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0.088 (0.074)</w:t>
            </w:r>
          </w:p>
        </w:tc>
        <w:tc>
          <w:tcPr>
            <w:tcW w:w="1010" w:type="dxa"/>
            <w:tcBorders>
              <w:top w:val="nil"/>
              <w:left w:val="nil"/>
              <w:bottom w:val="single" w:sz="4" w:space="0" w:color="auto"/>
              <w:right w:val="single" w:sz="4" w:space="0" w:color="auto"/>
            </w:tcBorders>
            <w:shd w:val="clear" w:color="auto" w:fill="auto"/>
            <w:noWrap/>
            <w:vAlign w:val="bottom"/>
            <w:hideMark/>
          </w:tcPr>
          <w:p w14:paraId="495F304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0.155 (0.088)</w:t>
            </w:r>
          </w:p>
        </w:tc>
        <w:tc>
          <w:tcPr>
            <w:tcW w:w="1032" w:type="dxa"/>
            <w:tcBorders>
              <w:top w:val="nil"/>
              <w:left w:val="nil"/>
              <w:bottom w:val="single" w:sz="4" w:space="0" w:color="auto"/>
              <w:right w:val="single" w:sz="4" w:space="0" w:color="auto"/>
            </w:tcBorders>
            <w:shd w:val="clear" w:color="auto" w:fill="auto"/>
            <w:noWrap/>
            <w:vAlign w:val="bottom"/>
            <w:hideMark/>
          </w:tcPr>
          <w:p w14:paraId="63CBB61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-0.093 (0.074)</w:t>
            </w:r>
          </w:p>
        </w:tc>
        <w:tc>
          <w:tcPr>
            <w:tcW w:w="1020" w:type="dxa"/>
            <w:tcBorders>
              <w:top w:val="nil"/>
              <w:left w:val="nil"/>
              <w:bottom w:val="single" w:sz="4" w:space="0" w:color="auto"/>
              <w:right w:val="single" w:sz="4" w:space="0" w:color="auto"/>
            </w:tcBorders>
            <w:shd w:val="clear" w:color="auto" w:fill="auto"/>
            <w:noWrap/>
            <w:vAlign w:val="bottom"/>
            <w:hideMark/>
          </w:tcPr>
          <w:p w14:paraId="1916315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-0.118 (0.071)</w:t>
            </w:r>
          </w:p>
        </w:tc>
        <w:tc>
          <w:tcPr>
            <w:tcW w:w="1166" w:type="dxa"/>
            <w:tcBorders>
              <w:top w:val="nil"/>
              <w:left w:val="nil"/>
              <w:bottom w:val="single" w:sz="4" w:space="0" w:color="auto"/>
              <w:right w:val="single" w:sz="4" w:space="0" w:color="auto"/>
            </w:tcBorders>
            <w:shd w:val="clear" w:color="auto" w:fill="auto"/>
            <w:noWrap/>
            <w:vAlign w:val="bottom"/>
            <w:hideMark/>
          </w:tcPr>
          <w:p w14:paraId="03703A1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-0.053 (0.076)</w:t>
            </w:r>
          </w:p>
        </w:tc>
        <w:tc>
          <w:tcPr>
            <w:tcW w:w="1084" w:type="dxa"/>
            <w:tcBorders>
              <w:top w:val="nil"/>
              <w:left w:val="nil"/>
              <w:bottom w:val="single" w:sz="4" w:space="0" w:color="auto"/>
              <w:right w:val="single" w:sz="4" w:space="0" w:color="auto"/>
            </w:tcBorders>
            <w:shd w:val="clear" w:color="auto" w:fill="auto"/>
            <w:noWrap/>
            <w:vAlign w:val="bottom"/>
            <w:hideMark/>
          </w:tcPr>
          <w:p w14:paraId="0371498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 (0.006)</w:t>
            </w:r>
          </w:p>
        </w:tc>
        <w:tc>
          <w:tcPr>
            <w:tcW w:w="1080" w:type="dxa"/>
            <w:tcBorders>
              <w:top w:val="nil"/>
              <w:left w:val="nil"/>
              <w:bottom w:val="single" w:sz="4" w:space="0" w:color="auto"/>
              <w:right w:val="single" w:sz="4" w:space="0" w:color="auto"/>
            </w:tcBorders>
            <w:shd w:val="clear" w:color="auto" w:fill="auto"/>
            <w:noWrap/>
            <w:vAlign w:val="bottom"/>
            <w:hideMark/>
          </w:tcPr>
          <w:p w14:paraId="2C1E198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1.389 (0.584)*</w:t>
            </w:r>
          </w:p>
        </w:tc>
      </w:tr>
      <w:tr w:rsidR="0059044A" w:rsidRPr="002A4330" w14:paraId="1ECF19C0"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65EAAA9C" w14:textId="77777777" w:rsidR="0059044A" w:rsidRPr="002A4330" w:rsidRDefault="0059044A" w:rsidP="003C501C">
            <w:pPr>
              <w:rPr>
                <w:rFonts w:eastAsia="Times New Roman"/>
                <w:sz w:val="13"/>
                <w:szCs w:val="13"/>
              </w:rPr>
            </w:pPr>
            <w:r w:rsidRPr="002A4330">
              <w:rPr>
                <w:rFonts w:eastAsia="Times New Roman"/>
                <w:sz w:val="13"/>
                <w:szCs w:val="13"/>
              </w:rPr>
              <w:t>Tobacco Smoking</w:t>
            </w:r>
          </w:p>
        </w:tc>
        <w:tc>
          <w:tcPr>
            <w:tcW w:w="1944" w:type="dxa"/>
            <w:tcBorders>
              <w:top w:val="nil"/>
              <w:left w:val="nil"/>
              <w:bottom w:val="nil"/>
              <w:right w:val="nil"/>
            </w:tcBorders>
            <w:shd w:val="clear" w:color="auto" w:fill="auto"/>
            <w:noWrap/>
            <w:vAlign w:val="bottom"/>
            <w:hideMark/>
          </w:tcPr>
          <w:p w14:paraId="76A021AC" w14:textId="77777777" w:rsidR="0059044A" w:rsidRPr="002A4330" w:rsidRDefault="0059044A" w:rsidP="003C501C">
            <w:pPr>
              <w:rPr>
                <w:rFonts w:eastAsia="Times New Roman"/>
                <w:sz w:val="13"/>
                <w:szCs w:val="13"/>
              </w:rPr>
            </w:pPr>
            <w:r w:rsidRPr="002A4330">
              <w:rPr>
                <w:rFonts w:eastAsia="Times New Roman"/>
                <w:sz w:val="13"/>
                <w:szCs w:val="13"/>
              </w:rPr>
              <w:t>Never</w:t>
            </w:r>
          </w:p>
        </w:tc>
        <w:tc>
          <w:tcPr>
            <w:tcW w:w="988" w:type="dxa"/>
            <w:tcBorders>
              <w:top w:val="nil"/>
              <w:left w:val="single" w:sz="4" w:space="0" w:color="auto"/>
              <w:bottom w:val="nil"/>
              <w:right w:val="single" w:sz="4" w:space="0" w:color="auto"/>
            </w:tcBorders>
            <w:shd w:val="clear" w:color="auto" w:fill="auto"/>
            <w:noWrap/>
            <w:vAlign w:val="bottom"/>
            <w:hideMark/>
          </w:tcPr>
          <w:p w14:paraId="7838BF1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10" w:type="dxa"/>
            <w:tcBorders>
              <w:top w:val="nil"/>
              <w:left w:val="nil"/>
              <w:bottom w:val="nil"/>
              <w:right w:val="single" w:sz="4" w:space="0" w:color="auto"/>
            </w:tcBorders>
            <w:shd w:val="clear" w:color="auto" w:fill="auto"/>
            <w:noWrap/>
            <w:vAlign w:val="bottom"/>
            <w:hideMark/>
          </w:tcPr>
          <w:p w14:paraId="3408B0A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32" w:type="dxa"/>
            <w:tcBorders>
              <w:top w:val="nil"/>
              <w:left w:val="nil"/>
              <w:bottom w:val="nil"/>
              <w:right w:val="single" w:sz="4" w:space="0" w:color="auto"/>
            </w:tcBorders>
            <w:shd w:val="clear" w:color="auto" w:fill="auto"/>
            <w:noWrap/>
            <w:vAlign w:val="bottom"/>
            <w:hideMark/>
          </w:tcPr>
          <w:p w14:paraId="4C6DA68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20" w:type="dxa"/>
            <w:tcBorders>
              <w:top w:val="nil"/>
              <w:left w:val="nil"/>
              <w:bottom w:val="nil"/>
              <w:right w:val="single" w:sz="4" w:space="0" w:color="auto"/>
            </w:tcBorders>
            <w:shd w:val="clear" w:color="auto" w:fill="auto"/>
            <w:noWrap/>
            <w:vAlign w:val="bottom"/>
            <w:hideMark/>
          </w:tcPr>
          <w:p w14:paraId="259B255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166" w:type="dxa"/>
            <w:tcBorders>
              <w:top w:val="nil"/>
              <w:left w:val="nil"/>
              <w:bottom w:val="nil"/>
              <w:right w:val="single" w:sz="4" w:space="0" w:color="auto"/>
            </w:tcBorders>
            <w:shd w:val="clear" w:color="auto" w:fill="auto"/>
            <w:noWrap/>
            <w:vAlign w:val="bottom"/>
            <w:hideMark/>
          </w:tcPr>
          <w:p w14:paraId="4BF39A2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4" w:type="dxa"/>
            <w:tcBorders>
              <w:top w:val="nil"/>
              <w:left w:val="nil"/>
              <w:bottom w:val="nil"/>
              <w:right w:val="single" w:sz="4" w:space="0" w:color="auto"/>
            </w:tcBorders>
            <w:shd w:val="clear" w:color="auto" w:fill="auto"/>
            <w:noWrap/>
            <w:vAlign w:val="bottom"/>
            <w:hideMark/>
          </w:tcPr>
          <w:p w14:paraId="5B6E6C9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c>
          <w:tcPr>
            <w:tcW w:w="1080" w:type="dxa"/>
            <w:tcBorders>
              <w:top w:val="nil"/>
              <w:left w:val="nil"/>
              <w:bottom w:val="nil"/>
              <w:right w:val="single" w:sz="4" w:space="0" w:color="auto"/>
            </w:tcBorders>
            <w:shd w:val="clear" w:color="auto" w:fill="auto"/>
            <w:noWrap/>
            <w:vAlign w:val="bottom"/>
            <w:hideMark/>
          </w:tcPr>
          <w:p w14:paraId="3648B83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 </w:t>
            </w:r>
          </w:p>
        </w:tc>
      </w:tr>
      <w:tr w:rsidR="0059044A" w:rsidRPr="002A4330" w14:paraId="557B1550" w14:textId="77777777" w:rsidTr="00E12575">
        <w:trPr>
          <w:trHeight w:val="144"/>
          <w:jc w:val="center"/>
        </w:trPr>
        <w:tc>
          <w:tcPr>
            <w:tcW w:w="1201" w:type="dxa"/>
            <w:tcBorders>
              <w:top w:val="nil"/>
              <w:left w:val="single" w:sz="4" w:space="0" w:color="auto"/>
              <w:bottom w:val="nil"/>
              <w:right w:val="nil"/>
            </w:tcBorders>
            <w:shd w:val="clear" w:color="auto" w:fill="auto"/>
            <w:noWrap/>
            <w:vAlign w:val="bottom"/>
            <w:hideMark/>
          </w:tcPr>
          <w:p w14:paraId="0A1BAE73"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nil"/>
              <w:right w:val="nil"/>
            </w:tcBorders>
            <w:shd w:val="clear" w:color="auto" w:fill="auto"/>
            <w:noWrap/>
            <w:vAlign w:val="bottom"/>
            <w:hideMark/>
          </w:tcPr>
          <w:p w14:paraId="63002121" w14:textId="77777777" w:rsidR="0059044A" w:rsidRPr="002A4330" w:rsidRDefault="0059044A" w:rsidP="003C501C">
            <w:pPr>
              <w:rPr>
                <w:rFonts w:eastAsia="Times New Roman"/>
                <w:sz w:val="13"/>
                <w:szCs w:val="13"/>
              </w:rPr>
            </w:pPr>
            <w:r w:rsidRPr="002A4330">
              <w:rPr>
                <w:rFonts w:eastAsia="Times New Roman"/>
                <w:sz w:val="13"/>
                <w:szCs w:val="13"/>
              </w:rPr>
              <w:t>In the past</w:t>
            </w:r>
          </w:p>
        </w:tc>
        <w:tc>
          <w:tcPr>
            <w:tcW w:w="988" w:type="dxa"/>
            <w:tcBorders>
              <w:top w:val="nil"/>
              <w:left w:val="single" w:sz="4" w:space="0" w:color="auto"/>
              <w:bottom w:val="nil"/>
              <w:right w:val="single" w:sz="4" w:space="0" w:color="auto"/>
            </w:tcBorders>
            <w:shd w:val="clear" w:color="auto" w:fill="auto"/>
            <w:noWrap/>
            <w:vAlign w:val="bottom"/>
            <w:hideMark/>
          </w:tcPr>
          <w:p w14:paraId="1703E76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0.494 (0.062)***</w:t>
            </w:r>
          </w:p>
        </w:tc>
        <w:tc>
          <w:tcPr>
            <w:tcW w:w="1010" w:type="dxa"/>
            <w:tcBorders>
              <w:top w:val="nil"/>
              <w:left w:val="nil"/>
              <w:bottom w:val="nil"/>
              <w:right w:val="single" w:sz="4" w:space="0" w:color="auto"/>
            </w:tcBorders>
            <w:shd w:val="clear" w:color="auto" w:fill="auto"/>
            <w:noWrap/>
            <w:vAlign w:val="bottom"/>
            <w:hideMark/>
          </w:tcPr>
          <w:p w14:paraId="0BD109E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0.201 (0.077)**</w:t>
            </w:r>
          </w:p>
        </w:tc>
        <w:tc>
          <w:tcPr>
            <w:tcW w:w="1032" w:type="dxa"/>
            <w:tcBorders>
              <w:top w:val="nil"/>
              <w:left w:val="nil"/>
              <w:bottom w:val="nil"/>
              <w:right w:val="single" w:sz="4" w:space="0" w:color="auto"/>
            </w:tcBorders>
            <w:shd w:val="clear" w:color="auto" w:fill="auto"/>
            <w:noWrap/>
            <w:vAlign w:val="bottom"/>
            <w:hideMark/>
          </w:tcPr>
          <w:p w14:paraId="6D7682B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0.458 (0.062)***</w:t>
            </w:r>
          </w:p>
        </w:tc>
        <w:tc>
          <w:tcPr>
            <w:tcW w:w="1020" w:type="dxa"/>
            <w:tcBorders>
              <w:top w:val="nil"/>
              <w:left w:val="nil"/>
              <w:bottom w:val="nil"/>
              <w:right w:val="single" w:sz="4" w:space="0" w:color="auto"/>
            </w:tcBorders>
            <w:shd w:val="clear" w:color="auto" w:fill="auto"/>
            <w:noWrap/>
            <w:vAlign w:val="bottom"/>
            <w:hideMark/>
          </w:tcPr>
          <w:p w14:paraId="76819A7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0.34 (0.059)***</w:t>
            </w:r>
          </w:p>
        </w:tc>
        <w:tc>
          <w:tcPr>
            <w:tcW w:w="1166" w:type="dxa"/>
            <w:tcBorders>
              <w:top w:val="nil"/>
              <w:left w:val="nil"/>
              <w:bottom w:val="nil"/>
              <w:right w:val="single" w:sz="4" w:space="0" w:color="auto"/>
            </w:tcBorders>
            <w:shd w:val="clear" w:color="auto" w:fill="auto"/>
            <w:noWrap/>
            <w:vAlign w:val="bottom"/>
            <w:hideMark/>
          </w:tcPr>
          <w:p w14:paraId="650FCE5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0.307 (0.068)***</w:t>
            </w:r>
          </w:p>
        </w:tc>
        <w:tc>
          <w:tcPr>
            <w:tcW w:w="1084" w:type="dxa"/>
            <w:tcBorders>
              <w:top w:val="nil"/>
              <w:left w:val="nil"/>
              <w:bottom w:val="nil"/>
              <w:right w:val="single" w:sz="4" w:space="0" w:color="auto"/>
            </w:tcBorders>
            <w:shd w:val="clear" w:color="auto" w:fill="auto"/>
            <w:noWrap/>
            <w:vAlign w:val="bottom"/>
            <w:hideMark/>
          </w:tcPr>
          <w:p w14:paraId="2A6B332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-0.042 (0.005)***</w:t>
            </w:r>
          </w:p>
        </w:tc>
        <w:tc>
          <w:tcPr>
            <w:tcW w:w="1080" w:type="dxa"/>
            <w:tcBorders>
              <w:top w:val="nil"/>
              <w:left w:val="nil"/>
              <w:bottom w:val="nil"/>
              <w:right w:val="single" w:sz="4" w:space="0" w:color="auto"/>
            </w:tcBorders>
            <w:shd w:val="clear" w:color="auto" w:fill="auto"/>
            <w:noWrap/>
            <w:vAlign w:val="bottom"/>
            <w:hideMark/>
          </w:tcPr>
          <w:p w14:paraId="6D9703D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-3.533 (0.51)***</w:t>
            </w:r>
          </w:p>
        </w:tc>
      </w:tr>
      <w:tr w:rsidR="0059044A" w:rsidRPr="002A4330" w14:paraId="2DA4587B"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6DED7F8B" w14:textId="77777777" w:rsidR="0059044A" w:rsidRPr="002A4330" w:rsidRDefault="0059044A" w:rsidP="003C501C">
            <w:pPr>
              <w:rPr>
                <w:rFonts w:eastAsia="Times New Roman"/>
                <w:sz w:val="13"/>
                <w:szCs w:val="13"/>
              </w:rPr>
            </w:pPr>
            <w:r w:rsidRPr="002A4330">
              <w:rPr>
                <w:rFonts w:eastAsia="Times New Roman"/>
                <w:sz w:val="13"/>
                <w:szCs w:val="13"/>
              </w:rPr>
              <w:t> </w:t>
            </w:r>
          </w:p>
        </w:tc>
        <w:tc>
          <w:tcPr>
            <w:tcW w:w="1944" w:type="dxa"/>
            <w:tcBorders>
              <w:top w:val="nil"/>
              <w:left w:val="nil"/>
              <w:bottom w:val="single" w:sz="4" w:space="0" w:color="auto"/>
              <w:right w:val="nil"/>
            </w:tcBorders>
            <w:shd w:val="clear" w:color="auto" w:fill="auto"/>
            <w:noWrap/>
            <w:vAlign w:val="bottom"/>
            <w:hideMark/>
          </w:tcPr>
          <w:p w14:paraId="4B42DD66" w14:textId="77777777" w:rsidR="0059044A" w:rsidRPr="002A4330" w:rsidRDefault="0059044A" w:rsidP="003C501C">
            <w:pPr>
              <w:rPr>
                <w:rFonts w:eastAsia="Times New Roman"/>
                <w:sz w:val="13"/>
                <w:szCs w:val="13"/>
              </w:rPr>
            </w:pPr>
            <w:r w:rsidRPr="002A4330">
              <w:rPr>
                <w:rFonts w:eastAsia="Times New Roman"/>
                <w:sz w:val="13"/>
                <w:szCs w:val="13"/>
              </w:rPr>
              <w:t>Currently</w:t>
            </w:r>
          </w:p>
        </w:tc>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5F346D1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 (0.054)</w:t>
            </w:r>
          </w:p>
        </w:tc>
        <w:tc>
          <w:tcPr>
            <w:tcW w:w="1010" w:type="dxa"/>
            <w:tcBorders>
              <w:top w:val="nil"/>
              <w:left w:val="nil"/>
              <w:bottom w:val="single" w:sz="4" w:space="0" w:color="auto"/>
              <w:right w:val="single" w:sz="4" w:space="0" w:color="auto"/>
            </w:tcBorders>
            <w:shd w:val="clear" w:color="auto" w:fill="auto"/>
            <w:noWrap/>
            <w:vAlign w:val="bottom"/>
            <w:hideMark/>
          </w:tcPr>
          <w:p w14:paraId="7949FFC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-0.135 (0.067)*</w:t>
            </w:r>
          </w:p>
        </w:tc>
        <w:tc>
          <w:tcPr>
            <w:tcW w:w="1032" w:type="dxa"/>
            <w:tcBorders>
              <w:top w:val="nil"/>
              <w:left w:val="nil"/>
              <w:bottom w:val="single" w:sz="4" w:space="0" w:color="auto"/>
              <w:right w:val="single" w:sz="4" w:space="0" w:color="auto"/>
            </w:tcBorders>
            <w:shd w:val="clear" w:color="auto" w:fill="auto"/>
            <w:noWrap/>
            <w:vAlign w:val="bottom"/>
            <w:hideMark/>
          </w:tcPr>
          <w:p w14:paraId="26E6F2E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 (0.055)</w:t>
            </w:r>
          </w:p>
        </w:tc>
        <w:tc>
          <w:tcPr>
            <w:tcW w:w="1020" w:type="dxa"/>
            <w:tcBorders>
              <w:top w:val="nil"/>
              <w:left w:val="nil"/>
              <w:bottom w:val="single" w:sz="4" w:space="0" w:color="auto"/>
              <w:right w:val="single" w:sz="4" w:space="0" w:color="auto"/>
            </w:tcBorders>
            <w:shd w:val="clear" w:color="auto" w:fill="auto"/>
            <w:noWrap/>
            <w:vAlign w:val="bottom"/>
            <w:hideMark/>
          </w:tcPr>
          <w:p w14:paraId="0502426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-0.135 (0.054)*</w:t>
            </w:r>
          </w:p>
        </w:tc>
        <w:tc>
          <w:tcPr>
            <w:tcW w:w="1166" w:type="dxa"/>
            <w:tcBorders>
              <w:top w:val="nil"/>
              <w:left w:val="nil"/>
              <w:bottom w:val="single" w:sz="4" w:space="0" w:color="auto"/>
              <w:right w:val="single" w:sz="4" w:space="0" w:color="auto"/>
            </w:tcBorders>
            <w:shd w:val="clear" w:color="auto" w:fill="auto"/>
            <w:noWrap/>
            <w:vAlign w:val="bottom"/>
            <w:hideMark/>
          </w:tcPr>
          <w:p w14:paraId="42B9DD6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-0.07 (0.058)</w:t>
            </w:r>
          </w:p>
        </w:tc>
        <w:tc>
          <w:tcPr>
            <w:tcW w:w="1084" w:type="dxa"/>
            <w:tcBorders>
              <w:top w:val="nil"/>
              <w:left w:val="nil"/>
              <w:bottom w:val="single" w:sz="4" w:space="0" w:color="auto"/>
              <w:right w:val="single" w:sz="4" w:space="0" w:color="auto"/>
            </w:tcBorders>
            <w:shd w:val="clear" w:color="auto" w:fill="auto"/>
            <w:noWrap/>
            <w:vAlign w:val="bottom"/>
            <w:hideMark/>
          </w:tcPr>
          <w:p w14:paraId="6F709C6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0.001 (0.005)</w:t>
            </w:r>
          </w:p>
        </w:tc>
        <w:tc>
          <w:tcPr>
            <w:tcW w:w="1080" w:type="dxa"/>
            <w:tcBorders>
              <w:top w:val="nil"/>
              <w:left w:val="nil"/>
              <w:bottom w:val="single" w:sz="4" w:space="0" w:color="auto"/>
              <w:right w:val="single" w:sz="4" w:space="0" w:color="auto"/>
            </w:tcBorders>
            <w:shd w:val="clear" w:color="auto" w:fill="auto"/>
            <w:noWrap/>
            <w:vAlign w:val="bottom"/>
            <w:hideMark/>
          </w:tcPr>
          <w:p w14:paraId="4E2CF44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1.168 (0.455)*</w:t>
            </w:r>
          </w:p>
        </w:tc>
      </w:tr>
      <w:tr w:rsidR="0059044A" w:rsidRPr="002A4330" w14:paraId="312D9CC7"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4E336DC"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2 x Middle Atlantic</w:t>
            </w:r>
          </w:p>
        </w:tc>
        <w:tc>
          <w:tcPr>
            <w:tcW w:w="988" w:type="dxa"/>
            <w:tcBorders>
              <w:top w:val="nil"/>
              <w:left w:val="nil"/>
              <w:bottom w:val="single" w:sz="4" w:space="0" w:color="auto"/>
              <w:right w:val="single" w:sz="4" w:space="0" w:color="auto"/>
            </w:tcBorders>
            <w:shd w:val="clear" w:color="auto" w:fill="auto"/>
            <w:noWrap/>
            <w:vAlign w:val="bottom"/>
            <w:hideMark/>
          </w:tcPr>
          <w:p w14:paraId="6BBC570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 (0.288)***</w:t>
            </w:r>
          </w:p>
        </w:tc>
        <w:tc>
          <w:tcPr>
            <w:tcW w:w="1010" w:type="dxa"/>
            <w:tcBorders>
              <w:top w:val="nil"/>
              <w:left w:val="nil"/>
              <w:bottom w:val="single" w:sz="4" w:space="0" w:color="auto"/>
              <w:right w:val="single" w:sz="4" w:space="0" w:color="auto"/>
            </w:tcBorders>
            <w:shd w:val="clear" w:color="auto" w:fill="auto"/>
            <w:noWrap/>
            <w:vAlign w:val="bottom"/>
            <w:hideMark/>
          </w:tcPr>
          <w:p w14:paraId="3363C83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0.529 (0.374)</w:t>
            </w:r>
          </w:p>
        </w:tc>
        <w:tc>
          <w:tcPr>
            <w:tcW w:w="1032" w:type="dxa"/>
            <w:tcBorders>
              <w:top w:val="nil"/>
              <w:left w:val="nil"/>
              <w:bottom w:val="single" w:sz="4" w:space="0" w:color="auto"/>
              <w:right w:val="single" w:sz="4" w:space="0" w:color="auto"/>
            </w:tcBorders>
            <w:shd w:val="clear" w:color="auto" w:fill="auto"/>
            <w:noWrap/>
            <w:vAlign w:val="bottom"/>
            <w:hideMark/>
          </w:tcPr>
          <w:p w14:paraId="1603C41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0.439 (0.278)</w:t>
            </w:r>
          </w:p>
        </w:tc>
        <w:tc>
          <w:tcPr>
            <w:tcW w:w="1020" w:type="dxa"/>
            <w:tcBorders>
              <w:top w:val="nil"/>
              <w:left w:val="nil"/>
              <w:bottom w:val="single" w:sz="4" w:space="0" w:color="auto"/>
              <w:right w:val="single" w:sz="4" w:space="0" w:color="auto"/>
            </w:tcBorders>
            <w:shd w:val="clear" w:color="auto" w:fill="auto"/>
            <w:noWrap/>
            <w:vAlign w:val="bottom"/>
            <w:hideMark/>
          </w:tcPr>
          <w:p w14:paraId="29855F7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0.545 (0.23)*</w:t>
            </w:r>
          </w:p>
        </w:tc>
        <w:tc>
          <w:tcPr>
            <w:tcW w:w="1166" w:type="dxa"/>
            <w:tcBorders>
              <w:top w:val="nil"/>
              <w:left w:val="nil"/>
              <w:bottom w:val="single" w:sz="4" w:space="0" w:color="auto"/>
              <w:right w:val="single" w:sz="4" w:space="0" w:color="auto"/>
            </w:tcBorders>
            <w:shd w:val="clear" w:color="auto" w:fill="auto"/>
            <w:noWrap/>
            <w:vAlign w:val="bottom"/>
            <w:hideMark/>
          </w:tcPr>
          <w:p w14:paraId="7CAD622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-0.309 (0.246)</w:t>
            </w:r>
          </w:p>
        </w:tc>
        <w:tc>
          <w:tcPr>
            <w:tcW w:w="1084" w:type="dxa"/>
            <w:tcBorders>
              <w:top w:val="nil"/>
              <w:left w:val="nil"/>
              <w:bottom w:val="single" w:sz="4" w:space="0" w:color="auto"/>
              <w:right w:val="single" w:sz="4" w:space="0" w:color="auto"/>
            </w:tcBorders>
            <w:shd w:val="clear" w:color="auto" w:fill="auto"/>
            <w:noWrap/>
            <w:vAlign w:val="bottom"/>
            <w:hideMark/>
          </w:tcPr>
          <w:p w14:paraId="229A616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-0.05 (0.022)*</w:t>
            </w:r>
          </w:p>
        </w:tc>
        <w:tc>
          <w:tcPr>
            <w:tcW w:w="1080" w:type="dxa"/>
            <w:tcBorders>
              <w:top w:val="nil"/>
              <w:left w:val="nil"/>
              <w:bottom w:val="single" w:sz="4" w:space="0" w:color="auto"/>
              <w:right w:val="single" w:sz="4" w:space="0" w:color="auto"/>
            </w:tcBorders>
            <w:shd w:val="clear" w:color="auto" w:fill="auto"/>
            <w:noWrap/>
            <w:vAlign w:val="bottom"/>
            <w:hideMark/>
          </w:tcPr>
          <w:p w14:paraId="1797AF5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-1.063 (2.016)</w:t>
            </w:r>
          </w:p>
        </w:tc>
      </w:tr>
      <w:tr w:rsidR="0059044A" w:rsidRPr="002A4330" w14:paraId="7C536CA8"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E45CC7"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3 x Middle Atlantic</w:t>
            </w:r>
          </w:p>
        </w:tc>
        <w:tc>
          <w:tcPr>
            <w:tcW w:w="988" w:type="dxa"/>
            <w:tcBorders>
              <w:top w:val="nil"/>
              <w:left w:val="nil"/>
              <w:bottom w:val="single" w:sz="4" w:space="0" w:color="auto"/>
              <w:right w:val="single" w:sz="4" w:space="0" w:color="auto"/>
            </w:tcBorders>
            <w:shd w:val="clear" w:color="auto" w:fill="auto"/>
            <w:noWrap/>
            <w:vAlign w:val="bottom"/>
            <w:hideMark/>
          </w:tcPr>
          <w:p w14:paraId="7CC81A0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0.016 (0.293)</w:t>
            </w:r>
          </w:p>
        </w:tc>
        <w:tc>
          <w:tcPr>
            <w:tcW w:w="1010" w:type="dxa"/>
            <w:tcBorders>
              <w:top w:val="nil"/>
              <w:left w:val="nil"/>
              <w:bottom w:val="single" w:sz="4" w:space="0" w:color="auto"/>
              <w:right w:val="single" w:sz="4" w:space="0" w:color="auto"/>
            </w:tcBorders>
            <w:shd w:val="clear" w:color="auto" w:fill="auto"/>
            <w:noWrap/>
            <w:vAlign w:val="bottom"/>
            <w:hideMark/>
          </w:tcPr>
          <w:p w14:paraId="239A7EC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0.238 (0.35)</w:t>
            </w:r>
          </w:p>
        </w:tc>
        <w:tc>
          <w:tcPr>
            <w:tcW w:w="1032" w:type="dxa"/>
            <w:tcBorders>
              <w:top w:val="nil"/>
              <w:left w:val="nil"/>
              <w:bottom w:val="single" w:sz="4" w:space="0" w:color="auto"/>
              <w:right w:val="single" w:sz="4" w:space="0" w:color="auto"/>
            </w:tcBorders>
            <w:shd w:val="clear" w:color="auto" w:fill="auto"/>
            <w:noWrap/>
            <w:vAlign w:val="bottom"/>
            <w:hideMark/>
          </w:tcPr>
          <w:p w14:paraId="78FEF0E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0.578 (0.285)*</w:t>
            </w:r>
          </w:p>
        </w:tc>
        <w:tc>
          <w:tcPr>
            <w:tcW w:w="1020" w:type="dxa"/>
            <w:tcBorders>
              <w:top w:val="nil"/>
              <w:left w:val="nil"/>
              <w:bottom w:val="single" w:sz="4" w:space="0" w:color="auto"/>
              <w:right w:val="single" w:sz="4" w:space="0" w:color="auto"/>
            </w:tcBorders>
            <w:shd w:val="clear" w:color="auto" w:fill="auto"/>
            <w:noWrap/>
            <w:vAlign w:val="bottom"/>
            <w:hideMark/>
          </w:tcPr>
          <w:p w14:paraId="676CF93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 (0.25)</w:t>
            </w:r>
          </w:p>
        </w:tc>
        <w:tc>
          <w:tcPr>
            <w:tcW w:w="1166" w:type="dxa"/>
            <w:tcBorders>
              <w:top w:val="nil"/>
              <w:left w:val="nil"/>
              <w:bottom w:val="single" w:sz="4" w:space="0" w:color="auto"/>
              <w:right w:val="single" w:sz="4" w:space="0" w:color="auto"/>
            </w:tcBorders>
            <w:shd w:val="clear" w:color="auto" w:fill="auto"/>
            <w:noWrap/>
            <w:vAlign w:val="bottom"/>
            <w:hideMark/>
          </w:tcPr>
          <w:p w14:paraId="5AA122B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 (0.266)</w:t>
            </w:r>
          </w:p>
        </w:tc>
        <w:tc>
          <w:tcPr>
            <w:tcW w:w="1084" w:type="dxa"/>
            <w:tcBorders>
              <w:top w:val="nil"/>
              <w:left w:val="nil"/>
              <w:bottom w:val="single" w:sz="4" w:space="0" w:color="auto"/>
              <w:right w:val="single" w:sz="4" w:space="0" w:color="auto"/>
            </w:tcBorders>
            <w:shd w:val="clear" w:color="auto" w:fill="auto"/>
            <w:noWrap/>
            <w:vAlign w:val="bottom"/>
            <w:hideMark/>
          </w:tcPr>
          <w:p w14:paraId="72BDDD1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-0.012 (0.024)</w:t>
            </w:r>
          </w:p>
        </w:tc>
        <w:tc>
          <w:tcPr>
            <w:tcW w:w="1080" w:type="dxa"/>
            <w:tcBorders>
              <w:top w:val="nil"/>
              <w:left w:val="nil"/>
              <w:bottom w:val="single" w:sz="4" w:space="0" w:color="auto"/>
              <w:right w:val="single" w:sz="4" w:space="0" w:color="auto"/>
            </w:tcBorders>
            <w:shd w:val="clear" w:color="auto" w:fill="auto"/>
            <w:noWrap/>
            <w:vAlign w:val="bottom"/>
            <w:hideMark/>
          </w:tcPr>
          <w:p w14:paraId="78D7729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-0.575 (2.163)</w:t>
            </w:r>
          </w:p>
        </w:tc>
      </w:tr>
      <w:tr w:rsidR="0059044A" w:rsidRPr="002A4330" w14:paraId="35E8D847"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77C6198"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2 x East North Central</w:t>
            </w:r>
          </w:p>
        </w:tc>
        <w:tc>
          <w:tcPr>
            <w:tcW w:w="988" w:type="dxa"/>
            <w:tcBorders>
              <w:top w:val="nil"/>
              <w:left w:val="nil"/>
              <w:bottom w:val="single" w:sz="4" w:space="0" w:color="auto"/>
              <w:right w:val="single" w:sz="4" w:space="0" w:color="auto"/>
            </w:tcBorders>
            <w:shd w:val="clear" w:color="auto" w:fill="auto"/>
            <w:noWrap/>
            <w:vAlign w:val="bottom"/>
            <w:hideMark/>
          </w:tcPr>
          <w:p w14:paraId="69B8C1B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0.119 (0.276)</w:t>
            </w:r>
          </w:p>
        </w:tc>
        <w:tc>
          <w:tcPr>
            <w:tcW w:w="1010" w:type="dxa"/>
            <w:tcBorders>
              <w:top w:val="nil"/>
              <w:left w:val="nil"/>
              <w:bottom w:val="single" w:sz="4" w:space="0" w:color="auto"/>
              <w:right w:val="single" w:sz="4" w:space="0" w:color="auto"/>
            </w:tcBorders>
            <w:shd w:val="clear" w:color="auto" w:fill="auto"/>
            <w:noWrap/>
            <w:vAlign w:val="bottom"/>
            <w:hideMark/>
          </w:tcPr>
          <w:p w14:paraId="6FED280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-0.11 (0.374)</w:t>
            </w:r>
          </w:p>
        </w:tc>
        <w:tc>
          <w:tcPr>
            <w:tcW w:w="1032" w:type="dxa"/>
            <w:tcBorders>
              <w:top w:val="nil"/>
              <w:left w:val="nil"/>
              <w:bottom w:val="single" w:sz="4" w:space="0" w:color="auto"/>
              <w:right w:val="single" w:sz="4" w:space="0" w:color="auto"/>
            </w:tcBorders>
            <w:shd w:val="clear" w:color="auto" w:fill="auto"/>
            <w:noWrap/>
            <w:vAlign w:val="bottom"/>
            <w:hideMark/>
          </w:tcPr>
          <w:p w14:paraId="78249EF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-0.182 (0.268)</w:t>
            </w:r>
          </w:p>
        </w:tc>
        <w:tc>
          <w:tcPr>
            <w:tcW w:w="1020" w:type="dxa"/>
            <w:tcBorders>
              <w:top w:val="nil"/>
              <w:left w:val="nil"/>
              <w:bottom w:val="single" w:sz="4" w:space="0" w:color="auto"/>
              <w:right w:val="single" w:sz="4" w:space="0" w:color="auto"/>
            </w:tcBorders>
            <w:shd w:val="clear" w:color="auto" w:fill="auto"/>
            <w:noWrap/>
            <w:vAlign w:val="bottom"/>
            <w:hideMark/>
          </w:tcPr>
          <w:p w14:paraId="2FF3DD5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0.024 (0.22)</w:t>
            </w:r>
          </w:p>
        </w:tc>
        <w:tc>
          <w:tcPr>
            <w:tcW w:w="1166" w:type="dxa"/>
            <w:tcBorders>
              <w:top w:val="nil"/>
              <w:left w:val="nil"/>
              <w:bottom w:val="single" w:sz="4" w:space="0" w:color="auto"/>
              <w:right w:val="single" w:sz="4" w:space="0" w:color="auto"/>
            </w:tcBorders>
            <w:shd w:val="clear" w:color="auto" w:fill="auto"/>
            <w:noWrap/>
            <w:vAlign w:val="bottom"/>
            <w:hideMark/>
          </w:tcPr>
          <w:p w14:paraId="397E806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-0.514 (0.235)*</w:t>
            </w:r>
          </w:p>
        </w:tc>
        <w:tc>
          <w:tcPr>
            <w:tcW w:w="1084" w:type="dxa"/>
            <w:tcBorders>
              <w:top w:val="nil"/>
              <w:left w:val="nil"/>
              <w:bottom w:val="single" w:sz="4" w:space="0" w:color="auto"/>
              <w:right w:val="single" w:sz="4" w:space="0" w:color="auto"/>
            </w:tcBorders>
            <w:shd w:val="clear" w:color="auto" w:fill="auto"/>
            <w:noWrap/>
            <w:vAlign w:val="bottom"/>
            <w:hideMark/>
          </w:tcPr>
          <w:p w14:paraId="45110C0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 (0.021)</w:t>
            </w:r>
          </w:p>
        </w:tc>
        <w:tc>
          <w:tcPr>
            <w:tcW w:w="1080" w:type="dxa"/>
            <w:tcBorders>
              <w:top w:val="nil"/>
              <w:left w:val="nil"/>
              <w:bottom w:val="single" w:sz="4" w:space="0" w:color="auto"/>
              <w:right w:val="single" w:sz="4" w:space="0" w:color="auto"/>
            </w:tcBorders>
            <w:shd w:val="clear" w:color="auto" w:fill="auto"/>
            <w:noWrap/>
            <w:vAlign w:val="bottom"/>
            <w:hideMark/>
          </w:tcPr>
          <w:p w14:paraId="3A06E76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1.794 (1.935)</w:t>
            </w:r>
          </w:p>
        </w:tc>
      </w:tr>
      <w:tr w:rsidR="0059044A" w:rsidRPr="002A4330" w14:paraId="20507594"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BDDE8E"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3 x East North Central</w:t>
            </w:r>
          </w:p>
        </w:tc>
        <w:tc>
          <w:tcPr>
            <w:tcW w:w="988" w:type="dxa"/>
            <w:tcBorders>
              <w:top w:val="nil"/>
              <w:left w:val="nil"/>
              <w:bottom w:val="single" w:sz="4" w:space="0" w:color="auto"/>
              <w:right w:val="single" w:sz="4" w:space="0" w:color="auto"/>
            </w:tcBorders>
            <w:shd w:val="clear" w:color="auto" w:fill="auto"/>
            <w:noWrap/>
            <w:vAlign w:val="bottom"/>
            <w:hideMark/>
          </w:tcPr>
          <w:p w14:paraId="4F0FC15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-0.191 (0.286)</w:t>
            </w:r>
          </w:p>
        </w:tc>
        <w:tc>
          <w:tcPr>
            <w:tcW w:w="1010" w:type="dxa"/>
            <w:tcBorders>
              <w:top w:val="nil"/>
              <w:left w:val="nil"/>
              <w:bottom w:val="single" w:sz="4" w:space="0" w:color="auto"/>
              <w:right w:val="single" w:sz="4" w:space="0" w:color="auto"/>
            </w:tcBorders>
            <w:shd w:val="clear" w:color="auto" w:fill="auto"/>
            <w:noWrap/>
            <w:vAlign w:val="bottom"/>
            <w:hideMark/>
          </w:tcPr>
          <w:p w14:paraId="2A799CB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0.089 (0.348)</w:t>
            </w:r>
          </w:p>
        </w:tc>
        <w:tc>
          <w:tcPr>
            <w:tcW w:w="1032" w:type="dxa"/>
            <w:tcBorders>
              <w:top w:val="nil"/>
              <w:left w:val="nil"/>
              <w:bottom w:val="single" w:sz="4" w:space="0" w:color="auto"/>
              <w:right w:val="single" w:sz="4" w:space="0" w:color="auto"/>
            </w:tcBorders>
            <w:shd w:val="clear" w:color="auto" w:fill="auto"/>
            <w:noWrap/>
            <w:vAlign w:val="bottom"/>
            <w:hideMark/>
          </w:tcPr>
          <w:p w14:paraId="167F195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-0.199 (0.275)</w:t>
            </w:r>
          </w:p>
        </w:tc>
        <w:tc>
          <w:tcPr>
            <w:tcW w:w="1020" w:type="dxa"/>
            <w:tcBorders>
              <w:top w:val="nil"/>
              <w:left w:val="nil"/>
              <w:bottom w:val="single" w:sz="4" w:space="0" w:color="auto"/>
              <w:right w:val="single" w:sz="4" w:space="0" w:color="auto"/>
            </w:tcBorders>
            <w:shd w:val="clear" w:color="auto" w:fill="auto"/>
            <w:noWrap/>
            <w:vAlign w:val="bottom"/>
            <w:hideMark/>
          </w:tcPr>
          <w:p w14:paraId="24FAE84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-0.709 (0.25)**</w:t>
            </w:r>
          </w:p>
        </w:tc>
        <w:tc>
          <w:tcPr>
            <w:tcW w:w="1166" w:type="dxa"/>
            <w:tcBorders>
              <w:top w:val="nil"/>
              <w:left w:val="nil"/>
              <w:bottom w:val="single" w:sz="4" w:space="0" w:color="auto"/>
              <w:right w:val="single" w:sz="4" w:space="0" w:color="auto"/>
            </w:tcBorders>
            <w:shd w:val="clear" w:color="auto" w:fill="auto"/>
            <w:noWrap/>
            <w:vAlign w:val="bottom"/>
            <w:hideMark/>
          </w:tcPr>
          <w:p w14:paraId="48AED4C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-0.265 (0.262)</w:t>
            </w:r>
          </w:p>
        </w:tc>
        <w:tc>
          <w:tcPr>
            <w:tcW w:w="1084" w:type="dxa"/>
            <w:tcBorders>
              <w:top w:val="nil"/>
              <w:left w:val="nil"/>
              <w:bottom w:val="single" w:sz="4" w:space="0" w:color="auto"/>
              <w:right w:val="single" w:sz="4" w:space="0" w:color="auto"/>
            </w:tcBorders>
            <w:shd w:val="clear" w:color="auto" w:fill="auto"/>
            <w:noWrap/>
            <w:vAlign w:val="bottom"/>
            <w:hideMark/>
          </w:tcPr>
          <w:p w14:paraId="7626757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0.018 (0.023)</w:t>
            </w:r>
          </w:p>
        </w:tc>
        <w:tc>
          <w:tcPr>
            <w:tcW w:w="1080" w:type="dxa"/>
            <w:tcBorders>
              <w:top w:val="nil"/>
              <w:left w:val="nil"/>
              <w:bottom w:val="single" w:sz="4" w:space="0" w:color="auto"/>
              <w:right w:val="single" w:sz="4" w:space="0" w:color="auto"/>
            </w:tcBorders>
            <w:shd w:val="clear" w:color="auto" w:fill="auto"/>
            <w:noWrap/>
            <w:vAlign w:val="bottom"/>
            <w:hideMark/>
          </w:tcPr>
          <w:p w14:paraId="3C76456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-2.774 (2.111)</w:t>
            </w:r>
          </w:p>
        </w:tc>
      </w:tr>
      <w:tr w:rsidR="0059044A" w:rsidRPr="002A4330" w14:paraId="75A145D6"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9BB725A"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2 x West North Central</w:t>
            </w:r>
          </w:p>
        </w:tc>
        <w:tc>
          <w:tcPr>
            <w:tcW w:w="988" w:type="dxa"/>
            <w:tcBorders>
              <w:top w:val="nil"/>
              <w:left w:val="nil"/>
              <w:bottom w:val="single" w:sz="4" w:space="0" w:color="auto"/>
              <w:right w:val="single" w:sz="4" w:space="0" w:color="auto"/>
            </w:tcBorders>
            <w:shd w:val="clear" w:color="auto" w:fill="auto"/>
            <w:noWrap/>
            <w:vAlign w:val="bottom"/>
            <w:hideMark/>
          </w:tcPr>
          <w:p w14:paraId="371EBA6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0.472 (0.341)</w:t>
            </w:r>
          </w:p>
        </w:tc>
        <w:tc>
          <w:tcPr>
            <w:tcW w:w="1010" w:type="dxa"/>
            <w:tcBorders>
              <w:top w:val="nil"/>
              <w:left w:val="nil"/>
              <w:bottom w:val="single" w:sz="4" w:space="0" w:color="auto"/>
              <w:right w:val="single" w:sz="4" w:space="0" w:color="auto"/>
            </w:tcBorders>
            <w:shd w:val="clear" w:color="auto" w:fill="auto"/>
            <w:noWrap/>
            <w:vAlign w:val="bottom"/>
            <w:hideMark/>
          </w:tcPr>
          <w:p w14:paraId="30E1640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0.739 (0.437)</w:t>
            </w:r>
          </w:p>
        </w:tc>
        <w:tc>
          <w:tcPr>
            <w:tcW w:w="1032" w:type="dxa"/>
            <w:tcBorders>
              <w:top w:val="nil"/>
              <w:left w:val="nil"/>
              <w:bottom w:val="single" w:sz="4" w:space="0" w:color="auto"/>
              <w:right w:val="single" w:sz="4" w:space="0" w:color="auto"/>
            </w:tcBorders>
            <w:shd w:val="clear" w:color="auto" w:fill="auto"/>
            <w:noWrap/>
            <w:vAlign w:val="bottom"/>
            <w:hideMark/>
          </w:tcPr>
          <w:p w14:paraId="51C7F26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0.303 (0.338)</w:t>
            </w:r>
          </w:p>
        </w:tc>
        <w:tc>
          <w:tcPr>
            <w:tcW w:w="1020" w:type="dxa"/>
            <w:tcBorders>
              <w:top w:val="nil"/>
              <w:left w:val="nil"/>
              <w:bottom w:val="single" w:sz="4" w:space="0" w:color="auto"/>
              <w:right w:val="single" w:sz="4" w:space="0" w:color="auto"/>
            </w:tcBorders>
            <w:shd w:val="clear" w:color="auto" w:fill="auto"/>
            <w:noWrap/>
            <w:vAlign w:val="bottom"/>
            <w:hideMark/>
          </w:tcPr>
          <w:p w14:paraId="7EAB55A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0.487 (0.285)</w:t>
            </w:r>
          </w:p>
        </w:tc>
        <w:tc>
          <w:tcPr>
            <w:tcW w:w="1166" w:type="dxa"/>
            <w:tcBorders>
              <w:top w:val="nil"/>
              <w:left w:val="nil"/>
              <w:bottom w:val="single" w:sz="4" w:space="0" w:color="auto"/>
              <w:right w:val="single" w:sz="4" w:space="0" w:color="auto"/>
            </w:tcBorders>
            <w:shd w:val="clear" w:color="auto" w:fill="auto"/>
            <w:noWrap/>
            <w:vAlign w:val="bottom"/>
            <w:hideMark/>
          </w:tcPr>
          <w:p w14:paraId="0E01A14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-0.516 (0.315)</w:t>
            </w:r>
          </w:p>
        </w:tc>
        <w:tc>
          <w:tcPr>
            <w:tcW w:w="1084" w:type="dxa"/>
            <w:tcBorders>
              <w:top w:val="nil"/>
              <w:left w:val="nil"/>
              <w:bottom w:val="single" w:sz="4" w:space="0" w:color="auto"/>
              <w:right w:val="single" w:sz="4" w:space="0" w:color="auto"/>
            </w:tcBorders>
            <w:shd w:val="clear" w:color="auto" w:fill="auto"/>
            <w:noWrap/>
            <w:vAlign w:val="bottom"/>
            <w:hideMark/>
          </w:tcPr>
          <w:p w14:paraId="6F95619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-0.047 (0.028)</w:t>
            </w:r>
          </w:p>
        </w:tc>
        <w:tc>
          <w:tcPr>
            <w:tcW w:w="1080" w:type="dxa"/>
            <w:tcBorders>
              <w:top w:val="nil"/>
              <w:left w:val="nil"/>
              <w:bottom w:val="single" w:sz="4" w:space="0" w:color="auto"/>
              <w:right w:val="single" w:sz="4" w:space="0" w:color="auto"/>
            </w:tcBorders>
            <w:shd w:val="clear" w:color="auto" w:fill="auto"/>
            <w:noWrap/>
            <w:vAlign w:val="bottom"/>
            <w:hideMark/>
          </w:tcPr>
          <w:p w14:paraId="50CD78D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0.875 (2.533)</w:t>
            </w:r>
          </w:p>
        </w:tc>
      </w:tr>
      <w:tr w:rsidR="0059044A" w:rsidRPr="002A4330" w14:paraId="32E83E9D"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701275D"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3 x West North Central</w:t>
            </w:r>
          </w:p>
        </w:tc>
        <w:tc>
          <w:tcPr>
            <w:tcW w:w="988" w:type="dxa"/>
            <w:tcBorders>
              <w:top w:val="nil"/>
              <w:left w:val="nil"/>
              <w:bottom w:val="single" w:sz="4" w:space="0" w:color="auto"/>
              <w:right w:val="single" w:sz="4" w:space="0" w:color="auto"/>
            </w:tcBorders>
            <w:shd w:val="clear" w:color="auto" w:fill="auto"/>
            <w:noWrap/>
            <w:vAlign w:val="bottom"/>
            <w:hideMark/>
          </w:tcPr>
          <w:p w14:paraId="1250081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0.37 (0.36)</w:t>
            </w:r>
          </w:p>
        </w:tc>
        <w:tc>
          <w:tcPr>
            <w:tcW w:w="1010" w:type="dxa"/>
            <w:tcBorders>
              <w:top w:val="nil"/>
              <w:left w:val="nil"/>
              <w:bottom w:val="single" w:sz="4" w:space="0" w:color="auto"/>
              <w:right w:val="single" w:sz="4" w:space="0" w:color="auto"/>
            </w:tcBorders>
            <w:shd w:val="clear" w:color="auto" w:fill="auto"/>
            <w:noWrap/>
            <w:vAlign w:val="bottom"/>
            <w:hideMark/>
          </w:tcPr>
          <w:p w14:paraId="2353CE2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1.376 (0.479)**</w:t>
            </w:r>
          </w:p>
        </w:tc>
        <w:tc>
          <w:tcPr>
            <w:tcW w:w="1032" w:type="dxa"/>
            <w:tcBorders>
              <w:top w:val="nil"/>
              <w:left w:val="nil"/>
              <w:bottom w:val="single" w:sz="4" w:space="0" w:color="auto"/>
              <w:right w:val="single" w:sz="4" w:space="0" w:color="auto"/>
            </w:tcBorders>
            <w:shd w:val="clear" w:color="auto" w:fill="auto"/>
            <w:noWrap/>
            <w:vAlign w:val="bottom"/>
            <w:hideMark/>
          </w:tcPr>
          <w:p w14:paraId="61194A1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1.088 (0.367)**</w:t>
            </w:r>
          </w:p>
        </w:tc>
        <w:tc>
          <w:tcPr>
            <w:tcW w:w="1020" w:type="dxa"/>
            <w:tcBorders>
              <w:top w:val="nil"/>
              <w:left w:val="nil"/>
              <w:bottom w:val="single" w:sz="4" w:space="0" w:color="auto"/>
              <w:right w:val="single" w:sz="4" w:space="0" w:color="auto"/>
            </w:tcBorders>
            <w:shd w:val="clear" w:color="auto" w:fill="auto"/>
            <w:noWrap/>
            <w:vAlign w:val="bottom"/>
            <w:hideMark/>
          </w:tcPr>
          <w:p w14:paraId="223B777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-0.029 (0.298)</w:t>
            </w:r>
          </w:p>
        </w:tc>
        <w:tc>
          <w:tcPr>
            <w:tcW w:w="1166" w:type="dxa"/>
            <w:tcBorders>
              <w:top w:val="nil"/>
              <w:left w:val="nil"/>
              <w:bottom w:val="single" w:sz="4" w:space="0" w:color="auto"/>
              <w:right w:val="single" w:sz="4" w:space="0" w:color="auto"/>
            </w:tcBorders>
            <w:shd w:val="clear" w:color="auto" w:fill="auto"/>
            <w:noWrap/>
            <w:vAlign w:val="bottom"/>
            <w:hideMark/>
          </w:tcPr>
          <w:p w14:paraId="5E62214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1.509 (0.326)***</w:t>
            </w:r>
          </w:p>
        </w:tc>
        <w:tc>
          <w:tcPr>
            <w:tcW w:w="1084" w:type="dxa"/>
            <w:tcBorders>
              <w:top w:val="nil"/>
              <w:left w:val="nil"/>
              <w:bottom w:val="single" w:sz="4" w:space="0" w:color="auto"/>
              <w:right w:val="single" w:sz="4" w:space="0" w:color="auto"/>
            </w:tcBorders>
            <w:shd w:val="clear" w:color="auto" w:fill="auto"/>
            <w:noWrap/>
            <w:vAlign w:val="bottom"/>
            <w:hideMark/>
          </w:tcPr>
          <w:p w14:paraId="75A2E0C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-0.069 (0.029)*</w:t>
            </w:r>
          </w:p>
        </w:tc>
        <w:tc>
          <w:tcPr>
            <w:tcW w:w="1080" w:type="dxa"/>
            <w:tcBorders>
              <w:top w:val="nil"/>
              <w:left w:val="nil"/>
              <w:bottom w:val="single" w:sz="4" w:space="0" w:color="auto"/>
              <w:right w:val="single" w:sz="4" w:space="0" w:color="auto"/>
            </w:tcBorders>
            <w:shd w:val="clear" w:color="auto" w:fill="auto"/>
            <w:noWrap/>
            <w:vAlign w:val="bottom"/>
            <w:hideMark/>
          </w:tcPr>
          <w:p w14:paraId="0497140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1.879 (2.599)</w:t>
            </w:r>
          </w:p>
        </w:tc>
      </w:tr>
      <w:tr w:rsidR="0059044A" w:rsidRPr="002A4330" w14:paraId="222CDEE4"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2B6E05C"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2 x South Atlantic</w:t>
            </w:r>
          </w:p>
        </w:tc>
        <w:tc>
          <w:tcPr>
            <w:tcW w:w="988" w:type="dxa"/>
            <w:tcBorders>
              <w:top w:val="nil"/>
              <w:left w:val="nil"/>
              <w:bottom w:val="single" w:sz="4" w:space="0" w:color="auto"/>
              <w:right w:val="single" w:sz="4" w:space="0" w:color="auto"/>
            </w:tcBorders>
            <w:shd w:val="clear" w:color="auto" w:fill="auto"/>
            <w:noWrap/>
            <w:vAlign w:val="bottom"/>
            <w:hideMark/>
          </w:tcPr>
          <w:p w14:paraId="0CC9DC4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0.665 (0.267)*</w:t>
            </w:r>
          </w:p>
        </w:tc>
        <w:tc>
          <w:tcPr>
            <w:tcW w:w="1010" w:type="dxa"/>
            <w:tcBorders>
              <w:top w:val="nil"/>
              <w:left w:val="nil"/>
              <w:bottom w:val="single" w:sz="4" w:space="0" w:color="auto"/>
              <w:right w:val="single" w:sz="4" w:space="0" w:color="auto"/>
            </w:tcBorders>
            <w:shd w:val="clear" w:color="auto" w:fill="auto"/>
            <w:noWrap/>
            <w:vAlign w:val="bottom"/>
            <w:hideMark/>
          </w:tcPr>
          <w:p w14:paraId="3715364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0.51 (0.349)</w:t>
            </w:r>
          </w:p>
        </w:tc>
        <w:tc>
          <w:tcPr>
            <w:tcW w:w="1032" w:type="dxa"/>
            <w:tcBorders>
              <w:top w:val="nil"/>
              <w:left w:val="nil"/>
              <w:bottom w:val="single" w:sz="4" w:space="0" w:color="auto"/>
              <w:right w:val="single" w:sz="4" w:space="0" w:color="auto"/>
            </w:tcBorders>
            <w:shd w:val="clear" w:color="auto" w:fill="auto"/>
            <w:noWrap/>
            <w:vAlign w:val="bottom"/>
            <w:hideMark/>
          </w:tcPr>
          <w:p w14:paraId="43CF7C5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0.39 (0.263)</w:t>
            </w:r>
          </w:p>
        </w:tc>
        <w:tc>
          <w:tcPr>
            <w:tcW w:w="1020" w:type="dxa"/>
            <w:tcBorders>
              <w:top w:val="nil"/>
              <w:left w:val="nil"/>
              <w:bottom w:val="single" w:sz="4" w:space="0" w:color="auto"/>
              <w:right w:val="single" w:sz="4" w:space="0" w:color="auto"/>
            </w:tcBorders>
            <w:shd w:val="clear" w:color="auto" w:fill="auto"/>
            <w:noWrap/>
            <w:vAlign w:val="bottom"/>
            <w:hideMark/>
          </w:tcPr>
          <w:p w14:paraId="09E1BA7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0.271 (0.213)</w:t>
            </w:r>
          </w:p>
        </w:tc>
        <w:tc>
          <w:tcPr>
            <w:tcW w:w="1166" w:type="dxa"/>
            <w:tcBorders>
              <w:top w:val="nil"/>
              <w:left w:val="nil"/>
              <w:bottom w:val="single" w:sz="4" w:space="0" w:color="auto"/>
              <w:right w:val="single" w:sz="4" w:space="0" w:color="auto"/>
            </w:tcBorders>
            <w:shd w:val="clear" w:color="auto" w:fill="auto"/>
            <w:noWrap/>
            <w:vAlign w:val="bottom"/>
            <w:hideMark/>
          </w:tcPr>
          <w:p w14:paraId="33BB758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-0.17 (0.229)</w:t>
            </w:r>
          </w:p>
        </w:tc>
        <w:tc>
          <w:tcPr>
            <w:tcW w:w="1084" w:type="dxa"/>
            <w:tcBorders>
              <w:top w:val="nil"/>
              <w:left w:val="nil"/>
              <w:bottom w:val="single" w:sz="4" w:space="0" w:color="auto"/>
              <w:right w:val="single" w:sz="4" w:space="0" w:color="auto"/>
            </w:tcBorders>
            <w:shd w:val="clear" w:color="auto" w:fill="auto"/>
            <w:noWrap/>
            <w:vAlign w:val="bottom"/>
            <w:hideMark/>
          </w:tcPr>
          <w:p w14:paraId="399846A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-0.053 (0.021)**</w:t>
            </w:r>
          </w:p>
        </w:tc>
        <w:tc>
          <w:tcPr>
            <w:tcW w:w="1080" w:type="dxa"/>
            <w:tcBorders>
              <w:top w:val="nil"/>
              <w:left w:val="nil"/>
              <w:bottom w:val="single" w:sz="4" w:space="0" w:color="auto"/>
              <w:right w:val="single" w:sz="4" w:space="0" w:color="auto"/>
            </w:tcBorders>
            <w:shd w:val="clear" w:color="auto" w:fill="auto"/>
            <w:noWrap/>
            <w:vAlign w:val="bottom"/>
            <w:hideMark/>
          </w:tcPr>
          <w:p w14:paraId="21DC797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-5.154 (1.871)**</w:t>
            </w:r>
          </w:p>
        </w:tc>
      </w:tr>
      <w:tr w:rsidR="0059044A" w:rsidRPr="002A4330" w14:paraId="709922A9"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E6F92B1"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3 x South Atlantic</w:t>
            </w:r>
          </w:p>
        </w:tc>
        <w:tc>
          <w:tcPr>
            <w:tcW w:w="988" w:type="dxa"/>
            <w:tcBorders>
              <w:top w:val="nil"/>
              <w:left w:val="nil"/>
              <w:bottom w:val="single" w:sz="4" w:space="0" w:color="auto"/>
              <w:right w:val="single" w:sz="4" w:space="0" w:color="auto"/>
            </w:tcBorders>
            <w:shd w:val="clear" w:color="auto" w:fill="auto"/>
            <w:noWrap/>
            <w:vAlign w:val="bottom"/>
            <w:hideMark/>
          </w:tcPr>
          <w:p w14:paraId="095B5D2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0.058 (0.273)</w:t>
            </w:r>
          </w:p>
        </w:tc>
        <w:tc>
          <w:tcPr>
            <w:tcW w:w="1010" w:type="dxa"/>
            <w:tcBorders>
              <w:top w:val="nil"/>
              <w:left w:val="nil"/>
              <w:bottom w:val="single" w:sz="4" w:space="0" w:color="auto"/>
              <w:right w:val="single" w:sz="4" w:space="0" w:color="auto"/>
            </w:tcBorders>
            <w:shd w:val="clear" w:color="auto" w:fill="auto"/>
            <w:noWrap/>
            <w:vAlign w:val="bottom"/>
            <w:hideMark/>
          </w:tcPr>
          <w:p w14:paraId="11126F2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0.315 (0.326)</w:t>
            </w:r>
          </w:p>
        </w:tc>
        <w:tc>
          <w:tcPr>
            <w:tcW w:w="1032" w:type="dxa"/>
            <w:tcBorders>
              <w:top w:val="nil"/>
              <w:left w:val="nil"/>
              <w:bottom w:val="single" w:sz="4" w:space="0" w:color="auto"/>
              <w:right w:val="single" w:sz="4" w:space="0" w:color="auto"/>
            </w:tcBorders>
            <w:shd w:val="clear" w:color="auto" w:fill="auto"/>
            <w:noWrap/>
            <w:vAlign w:val="bottom"/>
            <w:hideMark/>
          </w:tcPr>
          <w:p w14:paraId="0B3DE80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0.396 (0.266)</w:t>
            </w:r>
          </w:p>
        </w:tc>
        <w:tc>
          <w:tcPr>
            <w:tcW w:w="1020" w:type="dxa"/>
            <w:tcBorders>
              <w:top w:val="nil"/>
              <w:left w:val="nil"/>
              <w:bottom w:val="single" w:sz="4" w:space="0" w:color="auto"/>
              <w:right w:val="single" w:sz="4" w:space="0" w:color="auto"/>
            </w:tcBorders>
            <w:shd w:val="clear" w:color="auto" w:fill="auto"/>
            <w:noWrap/>
            <w:vAlign w:val="bottom"/>
            <w:hideMark/>
          </w:tcPr>
          <w:p w14:paraId="60FC3B3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-0.419 (0.232)</w:t>
            </w:r>
          </w:p>
        </w:tc>
        <w:tc>
          <w:tcPr>
            <w:tcW w:w="1166" w:type="dxa"/>
            <w:tcBorders>
              <w:top w:val="nil"/>
              <w:left w:val="nil"/>
              <w:bottom w:val="single" w:sz="4" w:space="0" w:color="auto"/>
              <w:right w:val="single" w:sz="4" w:space="0" w:color="auto"/>
            </w:tcBorders>
            <w:shd w:val="clear" w:color="auto" w:fill="auto"/>
            <w:noWrap/>
            <w:vAlign w:val="bottom"/>
            <w:hideMark/>
          </w:tcPr>
          <w:p w14:paraId="4778E74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0.296 (0.246)</w:t>
            </w:r>
          </w:p>
        </w:tc>
        <w:tc>
          <w:tcPr>
            <w:tcW w:w="1084" w:type="dxa"/>
            <w:tcBorders>
              <w:top w:val="nil"/>
              <w:left w:val="nil"/>
              <w:bottom w:val="single" w:sz="4" w:space="0" w:color="auto"/>
              <w:right w:val="single" w:sz="4" w:space="0" w:color="auto"/>
            </w:tcBorders>
            <w:shd w:val="clear" w:color="auto" w:fill="auto"/>
            <w:noWrap/>
            <w:vAlign w:val="bottom"/>
            <w:hideMark/>
          </w:tcPr>
          <w:p w14:paraId="044C718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-0.019 (0.022)</w:t>
            </w:r>
          </w:p>
        </w:tc>
        <w:tc>
          <w:tcPr>
            <w:tcW w:w="1080" w:type="dxa"/>
            <w:tcBorders>
              <w:top w:val="nil"/>
              <w:left w:val="nil"/>
              <w:bottom w:val="single" w:sz="4" w:space="0" w:color="auto"/>
              <w:right w:val="single" w:sz="4" w:space="0" w:color="auto"/>
            </w:tcBorders>
            <w:shd w:val="clear" w:color="auto" w:fill="auto"/>
            <w:noWrap/>
            <w:vAlign w:val="bottom"/>
            <w:hideMark/>
          </w:tcPr>
          <w:p w14:paraId="03ABCB0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-0.505 (2.006)</w:t>
            </w:r>
          </w:p>
        </w:tc>
      </w:tr>
      <w:tr w:rsidR="0059044A" w:rsidRPr="002A4330" w14:paraId="1C0AA013"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D39A0B"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2 x East South Central</w:t>
            </w:r>
          </w:p>
        </w:tc>
        <w:tc>
          <w:tcPr>
            <w:tcW w:w="988" w:type="dxa"/>
            <w:tcBorders>
              <w:top w:val="nil"/>
              <w:left w:val="nil"/>
              <w:bottom w:val="single" w:sz="4" w:space="0" w:color="auto"/>
              <w:right w:val="single" w:sz="4" w:space="0" w:color="auto"/>
            </w:tcBorders>
            <w:shd w:val="clear" w:color="auto" w:fill="auto"/>
            <w:noWrap/>
            <w:vAlign w:val="bottom"/>
            <w:hideMark/>
          </w:tcPr>
          <w:p w14:paraId="79C95A2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0.525 (0.296)</w:t>
            </w:r>
          </w:p>
        </w:tc>
        <w:tc>
          <w:tcPr>
            <w:tcW w:w="1010" w:type="dxa"/>
            <w:tcBorders>
              <w:top w:val="nil"/>
              <w:left w:val="nil"/>
              <w:bottom w:val="single" w:sz="4" w:space="0" w:color="auto"/>
              <w:right w:val="single" w:sz="4" w:space="0" w:color="auto"/>
            </w:tcBorders>
            <w:shd w:val="clear" w:color="auto" w:fill="auto"/>
            <w:noWrap/>
            <w:vAlign w:val="bottom"/>
            <w:hideMark/>
          </w:tcPr>
          <w:p w14:paraId="3C94994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1.269 (0.381)***</w:t>
            </w:r>
          </w:p>
        </w:tc>
        <w:tc>
          <w:tcPr>
            <w:tcW w:w="1032" w:type="dxa"/>
            <w:tcBorders>
              <w:top w:val="nil"/>
              <w:left w:val="nil"/>
              <w:bottom w:val="single" w:sz="4" w:space="0" w:color="auto"/>
              <w:right w:val="single" w:sz="4" w:space="0" w:color="auto"/>
            </w:tcBorders>
            <w:shd w:val="clear" w:color="auto" w:fill="auto"/>
            <w:noWrap/>
            <w:vAlign w:val="bottom"/>
            <w:hideMark/>
          </w:tcPr>
          <w:p w14:paraId="2BC9369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-0.354 (0.291)</w:t>
            </w:r>
          </w:p>
        </w:tc>
        <w:tc>
          <w:tcPr>
            <w:tcW w:w="1020" w:type="dxa"/>
            <w:tcBorders>
              <w:top w:val="nil"/>
              <w:left w:val="nil"/>
              <w:bottom w:val="single" w:sz="4" w:space="0" w:color="auto"/>
              <w:right w:val="single" w:sz="4" w:space="0" w:color="auto"/>
            </w:tcBorders>
            <w:shd w:val="clear" w:color="auto" w:fill="auto"/>
            <w:noWrap/>
            <w:vAlign w:val="bottom"/>
            <w:hideMark/>
          </w:tcPr>
          <w:p w14:paraId="6140647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1.024 (0.263)***</w:t>
            </w:r>
          </w:p>
        </w:tc>
        <w:tc>
          <w:tcPr>
            <w:tcW w:w="1166" w:type="dxa"/>
            <w:tcBorders>
              <w:top w:val="nil"/>
              <w:left w:val="nil"/>
              <w:bottom w:val="single" w:sz="4" w:space="0" w:color="auto"/>
              <w:right w:val="single" w:sz="4" w:space="0" w:color="auto"/>
            </w:tcBorders>
            <w:shd w:val="clear" w:color="auto" w:fill="auto"/>
            <w:noWrap/>
            <w:vAlign w:val="bottom"/>
            <w:hideMark/>
          </w:tcPr>
          <w:p w14:paraId="7E5A539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0.162 (0.267)</w:t>
            </w:r>
          </w:p>
        </w:tc>
        <w:tc>
          <w:tcPr>
            <w:tcW w:w="1084" w:type="dxa"/>
            <w:tcBorders>
              <w:top w:val="nil"/>
              <w:left w:val="nil"/>
              <w:bottom w:val="single" w:sz="4" w:space="0" w:color="auto"/>
              <w:right w:val="single" w:sz="4" w:space="0" w:color="auto"/>
            </w:tcBorders>
            <w:shd w:val="clear" w:color="auto" w:fill="auto"/>
            <w:noWrap/>
            <w:vAlign w:val="bottom"/>
            <w:hideMark/>
          </w:tcPr>
          <w:p w14:paraId="6A458A1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-0.057 (0.024)*</w:t>
            </w:r>
          </w:p>
        </w:tc>
        <w:tc>
          <w:tcPr>
            <w:tcW w:w="1080" w:type="dxa"/>
            <w:tcBorders>
              <w:top w:val="nil"/>
              <w:left w:val="nil"/>
              <w:bottom w:val="single" w:sz="4" w:space="0" w:color="auto"/>
              <w:right w:val="single" w:sz="4" w:space="0" w:color="auto"/>
            </w:tcBorders>
            <w:shd w:val="clear" w:color="auto" w:fill="auto"/>
            <w:noWrap/>
            <w:vAlign w:val="bottom"/>
            <w:hideMark/>
          </w:tcPr>
          <w:p w14:paraId="08CF841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0.123 (2.181)</w:t>
            </w:r>
          </w:p>
        </w:tc>
      </w:tr>
      <w:tr w:rsidR="0059044A" w:rsidRPr="002A4330" w14:paraId="09F8BC0C"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EABC434"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3 x East South Central</w:t>
            </w:r>
          </w:p>
        </w:tc>
        <w:tc>
          <w:tcPr>
            <w:tcW w:w="988" w:type="dxa"/>
            <w:tcBorders>
              <w:top w:val="nil"/>
              <w:left w:val="nil"/>
              <w:bottom w:val="single" w:sz="4" w:space="0" w:color="auto"/>
              <w:right w:val="single" w:sz="4" w:space="0" w:color="auto"/>
            </w:tcBorders>
            <w:shd w:val="clear" w:color="auto" w:fill="auto"/>
            <w:noWrap/>
            <w:vAlign w:val="bottom"/>
            <w:hideMark/>
          </w:tcPr>
          <w:p w14:paraId="7E92EDC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0.695 (0.313)*</w:t>
            </w:r>
          </w:p>
        </w:tc>
        <w:tc>
          <w:tcPr>
            <w:tcW w:w="1010" w:type="dxa"/>
            <w:tcBorders>
              <w:top w:val="nil"/>
              <w:left w:val="nil"/>
              <w:bottom w:val="single" w:sz="4" w:space="0" w:color="auto"/>
              <w:right w:val="single" w:sz="4" w:space="0" w:color="auto"/>
            </w:tcBorders>
            <w:shd w:val="clear" w:color="auto" w:fill="auto"/>
            <w:noWrap/>
            <w:vAlign w:val="bottom"/>
            <w:hideMark/>
          </w:tcPr>
          <w:p w14:paraId="65B90B4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0.96 (0.384)*</w:t>
            </w:r>
          </w:p>
        </w:tc>
        <w:tc>
          <w:tcPr>
            <w:tcW w:w="1032" w:type="dxa"/>
            <w:tcBorders>
              <w:top w:val="nil"/>
              <w:left w:val="nil"/>
              <w:bottom w:val="single" w:sz="4" w:space="0" w:color="auto"/>
              <w:right w:val="single" w:sz="4" w:space="0" w:color="auto"/>
            </w:tcBorders>
            <w:shd w:val="clear" w:color="auto" w:fill="auto"/>
            <w:noWrap/>
            <w:vAlign w:val="bottom"/>
            <w:hideMark/>
          </w:tcPr>
          <w:p w14:paraId="06F2020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1.05 (0.303)***</w:t>
            </w:r>
          </w:p>
        </w:tc>
        <w:tc>
          <w:tcPr>
            <w:tcW w:w="1020" w:type="dxa"/>
            <w:tcBorders>
              <w:top w:val="nil"/>
              <w:left w:val="nil"/>
              <w:bottom w:val="single" w:sz="4" w:space="0" w:color="auto"/>
              <w:right w:val="single" w:sz="4" w:space="0" w:color="auto"/>
            </w:tcBorders>
            <w:shd w:val="clear" w:color="auto" w:fill="auto"/>
            <w:noWrap/>
            <w:vAlign w:val="bottom"/>
            <w:hideMark/>
          </w:tcPr>
          <w:p w14:paraId="0D45781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0.586 (0.273)*</w:t>
            </w:r>
          </w:p>
        </w:tc>
        <w:tc>
          <w:tcPr>
            <w:tcW w:w="1166" w:type="dxa"/>
            <w:tcBorders>
              <w:top w:val="nil"/>
              <w:left w:val="nil"/>
              <w:bottom w:val="single" w:sz="4" w:space="0" w:color="auto"/>
              <w:right w:val="single" w:sz="4" w:space="0" w:color="auto"/>
            </w:tcBorders>
            <w:shd w:val="clear" w:color="auto" w:fill="auto"/>
            <w:noWrap/>
            <w:vAlign w:val="bottom"/>
            <w:hideMark/>
          </w:tcPr>
          <w:p w14:paraId="3D1D4CF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-0.097 (0.29)</w:t>
            </w:r>
          </w:p>
        </w:tc>
        <w:tc>
          <w:tcPr>
            <w:tcW w:w="1084" w:type="dxa"/>
            <w:tcBorders>
              <w:top w:val="nil"/>
              <w:left w:val="nil"/>
              <w:bottom w:val="single" w:sz="4" w:space="0" w:color="auto"/>
              <w:right w:val="single" w:sz="4" w:space="0" w:color="auto"/>
            </w:tcBorders>
            <w:shd w:val="clear" w:color="auto" w:fill="auto"/>
            <w:noWrap/>
            <w:vAlign w:val="bottom"/>
            <w:hideMark/>
          </w:tcPr>
          <w:p w14:paraId="281DAF0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-0.062 (0.026)*</w:t>
            </w:r>
          </w:p>
        </w:tc>
        <w:tc>
          <w:tcPr>
            <w:tcW w:w="1080" w:type="dxa"/>
            <w:tcBorders>
              <w:top w:val="nil"/>
              <w:left w:val="nil"/>
              <w:bottom w:val="single" w:sz="4" w:space="0" w:color="auto"/>
              <w:right w:val="single" w:sz="4" w:space="0" w:color="auto"/>
            </w:tcBorders>
            <w:shd w:val="clear" w:color="auto" w:fill="auto"/>
            <w:noWrap/>
            <w:vAlign w:val="bottom"/>
            <w:hideMark/>
          </w:tcPr>
          <w:p w14:paraId="15D0E54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-4.091 (2.338)</w:t>
            </w:r>
          </w:p>
        </w:tc>
      </w:tr>
      <w:tr w:rsidR="0059044A" w:rsidRPr="002A4330" w14:paraId="5361C2E0"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652D760"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2 x West South Central</w:t>
            </w:r>
          </w:p>
        </w:tc>
        <w:tc>
          <w:tcPr>
            <w:tcW w:w="988" w:type="dxa"/>
            <w:tcBorders>
              <w:top w:val="nil"/>
              <w:left w:val="nil"/>
              <w:bottom w:val="single" w:sz="4" w:space="0" w:color="auto"/>
              <w:right w:val="single" w:sz="4" w:space="0" w:color="auto"/>
            </w:tcBorders>
            <w:shd w:val="clear" w:color="auto" w:fill="auto"/>
            <w:noWrap/>
            <w:vAlign w:val="bottom"/>
            <w:hideMark/>
          </w:tcPr>
          <w:p w14:paraId="531D4E7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0.252 (0.292)</w:t>
            </w:r>
          </w:p>
        </w:tc>
        <w:tc>
          <w:tcPr>
            <w:tcW w:w="1010" w:type="dxa"/>
            <w:tcBorders>
              <w:top w:val="nil"/>
              <w:left w:val="nil"/>
              <w:bottom w:val="single" w:sz="4" w:space="0" w:color="auto"/>
              <w:right w:val="single" w:sz="4" w:space="0" w:color="auto"/>
            </w:tcBorders>
            <w:shd w:val="clear" w:color="auto" w:fill="auto"/>
            <w:noWrap/>
            <w:vAlign w:val="bottom"/>
            <w:hideMark/>
          </w:tcPr>
          <w:p w14:paraId="2659491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0.223 (0.374)</w:t>
            </w:r>
          </w:p>
        </w:tc>
        <w:tc>
          <w:tcPr>
            <w:tcW w:w="1032" w:type="dxa"/>
            <w:tcBorders>
              <w:top w:val="nil"/>
              <w:left w:val="nil"/>
              <w:bottom w:val="single" w:sz="4" w:space="0" w:color="auto"/>
              <w:right w:val="single" w:sz="4" w:space="0" w:color="auto"/>
            </w:tcBorders>
            <w:shd w:val="clear" w:color="auto" w:fill="auto"/>
            <w:noWrap/>
            <w:vAlign w:val="bottom"/>
            <w:hideMark/>
          </w:tcPr>
          <w:p w14:paraId="4A54A601"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0.192 (0.287)</w:t>
            </w:r>
          </w:p>
        </w:tc>
        <w:tc>
          <w:tcPr>
            <w:tcW w:w="1020" w:type="dxa"/>
            <w:tcBorders>
              <w:top w:val="nil"/>
              <w:left w:val="nil"/>
              <w:bottom w:val="single" w:sz="4" w:space="0" w:color="auto"/>
              <w:right w:val="single" w:sz="4" w:space="0" w:color="auto"/>
            </w:tcBorders>
            <w:shd w:val="clear" w:color="auto" w:fill="auto"/>
            <w:noWrap/>
            <w:vAlign w:val="bottom"/>
            <w:hideMark/>
          </w:tcPr>
          <w:p w14:paraId="2C71613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0.318 (0.235)</w:t>
            </w:r>
          </w:p>
        </w:tc>
        <w:tc>
          <w:tcPr>
            <w:tcW w:w="1166" w:type="dxa"/>
            <w:tcBorders>
              <w:top w:val="nil"/>
              <w:left w:val="nil"/>
              <w:bottom w:val="single" w:sz="4" w:space="0" w:color="auto"/>
              <w:right w:val="single" w:sz="4" w:space="0" w:color="auto"/>
            </w:tcBorders>
            <w:shd w:val="clear" w:color="auto" w:fill="auto"/>
            <w:noWrap/>
            <w:vAlign w:val="bottom"/>
            <w:hideMark/>
          </w:tcPr>
          <w:p w14:paraId="14AC11B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-0.324 (0.251)</w:t>
            </w:r>
          </w:p>
        </w:tc>
        <w:tc>
          <w:tcPr>
            <w:tcW w:w="1084" w:type="dxa"/>
            <w:tcBorders>
              <w:top w:val="nil"/>
              <w:left w:val="nil"/>
              <w:bottom w:val="single" w:sz="4" w:space="0" w:color="auto"/>
              <w:right w:val="single" w:sz="4" w:space="0" w:color="auto"/>
            </w:tcBorders>
            <w:shd w:val="clear" w:color="auto" w:fill="auto"/>
            <w:noWrap/>
            <w:vAlign w:val="bottom"/>
            <w:hideMark/>
          </w:tcPr>
          <w:p w14:paraId="283067E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-0.042 (0.023)</w:t>
            </w:r>
          </w:p>
        </w:tc>
        <w:tc>
          <w:tcPr>
            <w:tcW w:w="1080" w:type="dxa"/>
            <w:tcBorders>
              <w:top w:val="nil"/>
              <w:left w:val="nil"/>
              <w:bottom w:val="single" w:sz="4" w:space="0" w:color="auto"/>
              <w:right w:val="single" w:sz="4" w:space="0" w:color="auto"/>
            </w:tcBorders>
            <w:shd w:val="clear" w:color="auto" w:fill="auto"/>
            <w:noWrap/>
            <w:vAlign w:val="bottom"/>
            <w:hideMark/>
          </w:tcPr>
          <w:p w14:paraId="640FF61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-2.478 (2.058)</w:t>
            </w:r>
          </w:p>
        </w:tc>
      </w:tr>
      <w:tr w:rsidR="0059044A" w:rsidRPr="002A4330" w14:paraId="174B2C0E" w14:textId="77777777" w:rsidTr="00E12575">
        <w:trPr>
          <w:trHeight w:val="144"/>
          <w:jc w:val="center"/>
        </w:trPr>
        <w:tc>
          <w:tcPr>
            <w:tcW w:w="314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87DED61"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3 x West South Central</w:t>
            </w:r>
          </w:p>
        </w:tc>
        <w:tc>
          <w:tcPr>
            <w:tcW w:w="988" w:type="dxa"/>
            <w:tcBorders>
              <w:top w:val="nil"/>
              <w:left w:val="nil"/>
              <w:bottom w:val="single" w:sz="4" w:space="0" w:color="auto"/>
              <w:right w:val="single" w:sz="4" w:space="0" w:color="auto"/>
            </w:tcBorders>
            <w:shd w:val="clear" w:color="auto" w:fill="auto"/>
            <w:noWrap/>
            <w:vAlign w:val="bottom"/>
            <w:hideMark/>
          </w:tcPr>
          <w:p w14:paraId="4208928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-0.262 (0.297)</w:t>
            </w:r>
          </w:p>
        </w:tc>
        <w:tc>
          <w:tcPr>
            <w:tcW w:w="1010" w:type="dxa"/>
            <w:tcBorders>
              <w:top w:val="nil"/>
              <w:left w:val="nil"/>
              <w:bottom w:val="single" w:sz="4" w:space="0" w:color="auto"/>
              <w:right w:val="single" w:sz="4" w:space="0" w:color="auto"/>
            </w:tcBorders>
            <w:shd w:val="clear" w:color="auto" w:fill="auto"/>
            <w:noWrap/>
            <w:vAlign w:val="bottom"/>
            <w:hideMark/>
          </w:tcPr>
          <w:p w14:paraId="5DEB362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-0.116 (0.346)</w:t>
            </w:r>
          </w:p>
        </w:tc>
        <w:tc>
          <w:tcPr>
            <w:tcW w:w="1032" w:type="dxa"/>
            <w:tcBorders>
              <w:top w:val="nil"/>
              <w:left w:val="nil"/>
              <w:bottom w:val="single" w:sz="4" w:space="0" w:color="auto"/>
              <w:right w:val="single" w:sz="4" w:space="0" w:color="auto"/>
            </w:tcBorders>
            <w:shd w:val="clear" w:color="auto" w:fill="auto"/>
            <w:noWrap/>
            <w:vAlign w:val="bottom"/>
            <w:hideMark/>
          </w:tcPr>
          <w:p w14:paraId="2388D3C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0.021 (0.29)</w:t>
            </w:r>
          </w:p>
        </w:tc>
        <w:tc>
          <w:tcPr>
            <w:tcW w:w="1020" w:type="dxa"/>
            <w:tcBorders>
              <w:top w:val="nil"/>
              <w:left w:val="nil"/>
              <w:bottom w:val="single" w:sz="4" w:space="0" w:color="auto"/>
              <w:right w:val="single" w:sz="4" w:space="0" w:color="auto"/>
            </w:tcBorders>
            <w:shd w:val="clear" w:color="auto" w:fill="auto"/>
            <w:noWrap/>
            <w:vAlign w:val="bottom"/>
            <w:hideMark/>
          </w:tcPr>
          <w:p w14:paraId="533144D2"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-0.295 (0.257)</w:t>
            </w:r>
          </w:p>
        </w:tc>
        <w:tc>
          <w:tcPr>
            <w:tcW w:w="1166" w:type="dxa"/>
            <w:tcBorders>
              <w:top w:val="nil"/>
              <w:left w:val="nil"/>
              <w:bottom w:val="single" w:sz="4" w:space="0" w:color="auto"/>
              <w:right w:val="single" w:sz="4" w:space="0" w:color="auto"/>
            </w:tcBorders>
            <w:shd w:val="clear" w:color="auto" w:fill="auto"/>
            <w:noWrap/>
            <w:vAlign w:val="bottom"/>
            <w:hideMark/>
          </w:tcPr>
          <w:p w14:paraId="242A09B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0.152 (0.27)</w:t>
            </w:r>
          </w:p>
        </w:tc>
        <w:tc>
          <w:tcPr>
            <w:tcW w:w="1084" w:type="dxa"/>
            <w:tcBorders>
              <w:top w:val="nil"/>
              <w:left w:val="nil"/>
              <w:bottom w:val="single" w:sz="4" w:space="0" w:color="auto"/>
              <w:right w:val="single" w:sz="4" w:space="0" w:color="auto"/>
            </w:tcBorders>
            <w:shd w:val="clear" w:color="auto" w:fill="auto"/>
            <w:noWrap/>
            <w:vAlign w:val="bottom"/>
            <w:hideMark/>
          </w:tcPr>
          <w:p w14:paraId="7BC3EB7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0.013 (0.024)</w:t>
            </w:r>
          </w:p>
        </w:tc>
        <w:tc>
          <w:tcPr>
            <w:tcW w:w="1080" w:type="dxa"/>
            <w:tcBorders>
              <w:top w:val="nil"/>
              <w:left w:val="nil"/>
              <w:bottom w:val="single" w:sz="4" w:space="0" w:color="auto"/>
              <w:right w:val="single" w:sz="4" w:space="0" w:color="auto"/>
            </w:tcBorders>
            <w:shd w:val="clear" w:color="auto" w:fill="auto"/>
            <w:noWrap/>
            <w:vAlign w:val="bottom"/>
            <w:hideMark/>
          </w:tcPr>
          <w:p w14:paraId="262C948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0.91 (2.198)</w:t>
            </w:r>
          </w:p>
        </w:tc>
      </w:tr>
      <w:tr w:rsidR="0059044A" w:rsidRPr="002A4330" w14:paraId="0B6EF542"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39E5D839"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2 x Mountain</w:t>
            </w:r>
          </w:p>
        </w:tc>
        <w:tc>
          <w:tcPr>
            <w:tcW w:w="1944" w:type="dxa"/>
            <w:tcBorders>
              <w:top w:val="nil"/>
              <w:left w:val="nil"/>
              <w:bottom w:val="single" w:sz="4" w:space="0" w:color="auto"/>
              <w:right w:val="single" w:sz="4" w:space="0" w:color="auto"/>
            </w:tcBorders>
            <w:shd w:val="clear" w:color="auto" w:fill="auto"/>
            <w:noWrap/>
            <w:vAlign w:val="bottom"/>
            <w:hideMark/>
          </w:tcPr>
          <w:p w14:paraId="41A4D2F5"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nil"/>
              <w:left w:val="nil"/>
              <w:bottom w:val="single" w:sz="4" w:space="0" w:color="auto"/>
              <w:right w:val="single" w:sz="4" w:space="0" w:color="auto"/>
            </w:tcBorders>
            <w:shd w:val="clear" w:color="auto" w:fill="auto"/>
            <w:noWrap/>
            <w:vAlign w:val="bottom"/>
            <w:hideMark/>
          </w:tcPr>
          <w:p w14:paraId="6B3DC91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0.045 (0.314)</w:t>
            </w:r>
          </w:p>
        </w:tc>
        <w:tc>
          <w:tcPr>
            <w:tcW w:w="1010" w:type="dxa"/>
            <w:tcBorders>
              <w:top w:val="nil"/>
              <w:left w:val="nil"/>
              <w:bottom w:val="single" w:sz="4" w:space="0" w:color="auto"/>
              <w:right w:val="single" w:sz="4" w:space="0" w:color="auto"/>
            </w:tcBorders>
            <w:shd w:val="clear" w:color="auto" w:fill="auto"/>
            <w:noWrap/>
            <w:vAlign w:val="bottom"/>
            <w:hideMark/>
          </w:tcPr>
          <w:p w14:paraId="3C5820CB"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-0.63 (0.413)</w:t>
            </w:r>
          </w:p>
        </w:tc>
        <w:tc>
          <w:tcPr>
            <w:tcW w:w="1032" w:type="dxa"/>
            <w:tcBorders>
              <w:top w:val="nil"/>
              <w:left w:val="nil"/>
              <w:bottom w:val="single" w:sz="4" w:space="0" w:color="auto"/>
              <w:right w:val="single" w:sz="4" w:space="0" w:color="auto"/>
            </w:tcBorders>
            <w:shd w:val="clear" w:color="auto" w:fill="auto"/>
            <w:noWrap/>
            <w:vAlign w:val="bottom"/>
            <w:hideMark/>
          </w:tcPr>
          <w:p w14:paraId="1BEED07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-0.42 (0.301)</w:t>
            </w:r>
          </w:p>
        </w:tc>
        <w:tc>
          <w:tcPr>
            <w:tcW w:w="1020" w:type="dxa"/>
            <w:tcBorders>
              <w:top w:val="nil"/>
              <w:left w:val="nil"/>
              <w:bottom w:val="single" w:sz="4" w:space="0" w:color="auto"/>
              <w:right w:val="single" w:sz="4" w:space="0" w:color="auto"/>
            </w:tcBorders>
            <w:shd w:val="clear" w:color="auto" w:fill="auto"/>
            <w:noWrap/>
            <w:vAlign w:val="bottom"/>
            <w:hideMark/>
          </w:tcPr>
          <w:p w14:paraId="33BFE1A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-0.017 (0.248)</w:t>
            </w:r>
          </w:p>
        </w:tc>
        <w:tc>
          <w:tcPr>
            <w:tcW w:w="1166" w:type="dxa"/>
            <w:tcBorders>
              <w:top w:val="nil"/>
              <w:left w:val="nil"/>
              <w:bottom w:val="single" w:sz="4" w:space="0" w:color="auto"/>
              <w:right w:val="single" w:sz="4" w:space="0" w:color="auto"/>
            </w:tcBorders>
            <w:shd w:val="clear" w:color="auto" w:fill="auto"/>
            <w:noWrap/>
            <w:vAlign w:val="bottom"/>
            <w:hideMark/>
          </w:tcPr>
          <w:p w14:paraId="633FE87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-0.516 (0.266)</w:t>
            </w:r>
          </w:p>
        </w:tc>
        <w:tc>
          <w:tcPr>
            <w:tcW w:w="1084" w:type="dxa"/>
            <w:tcBorders>
              <w:top w:val="nil"/>
              <w:left w:val="nil"/>
              <w:bottom w:val="single" w:sz="4" w:space="0" w:color="auto"/>
              <w:right w:val="single" w:sz="4" w:space="0" w:color="auto"/>
            </w:tcBorders>
            <w:shd w:val="clear" w:color="auto" w:fill="auto"/>
            <w:noWrap/>
            <w:vAlign w:val="bottom"/>
            <w:hideMark/>
          </w:tcPr>
          <w:p w14:paraId="25C68E5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0.002 (0.024)</w:t>
            </w:r>
          </w:p>
        </w:tc>
        <w:tc>
          <w:tcPr>
            <w:tcW w:w="1080" w:type="dxa"/>
            <w:tcBorders>
              <w:top w:val="nil"/>
              <w:left w:val="nil"/>
              <w:bottom w:val="single" w:sz="4" w:space="0" w:color="auto"/>
              <w:right w:val="single" w:sz="4" w:space="0" w:color="auto"/>
            </w:tcBorders>
            <w:shd w:val="clear" w:color="auto" w:fill="auto"/>
            <w:noWrap/>
            <w:vAlign w:val="bottom"/>
            <w:hideMark/>
          </w:tcPr>
          <w:p w14:paraId="4D4FDA1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2.175 (2.192)</w:t>
            </w:r>
          </w:p>
        </w:tc>
      </w:tr>
      <w:tr w:rsidR="0059044A" w:rsidRPr="002A4330" w14:paraId="6A870A75"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3AC3A856"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3 x Mountain</w:t>
            </w:r>
          </w:p>
        </w:tc>
        <w:tc>
          <w:tcPr>
            <w:tcW w:w="1944" w:type="dxa"/>
            <w:tcBorders>
              <w:top w:val="nil"/>
              <w:left w:val="nil"/>
              <w:bottom w:val="single" w:sz="4" w:space="0" w:color="auto"/>
              <w:right w:val="single" w:sz="4" w:space="0" w:color="auto"/>
            </w:tcBorders>
            <w:shd w:val="clear" w:color="auto" w:fill="auto"/>
            <w:noWrap/>
            <w:vAlign w:val="bottom"/>
            <w:hideMark/>
          </w:tcPr>
          <w:p w14:paraId="7F1DD064"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nil"/>
              <w:left w:val="nil"/>
              <w:bottom w:val="single" w:sz="4" w:space="0" w:color="auto"/>
              <w:right w:val="single" w:sz="4" w:space="0" w:color="auto"/>
            </w:tcBorders>
            <w:shd w:val="clear" w:color="auto" w:fill="auto"/>
            <w:noWrap/>
            <w:vAlign w:val="bottom"/>
            <w:hideMark/>
          </w:tcPr>
          <w:p w14:paraId="35D094C6"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-0.453 (0.309)</w:t>
            </w:r>
          </w:p>
        </w:tc>
        <w:tc>
          <w:tcPr>
            <w:tcW w:w="1010" w:type="dxa"/>
            <w:tcBorders>
              <w:top w:val="nil"/>
              <w:left w:val="nil"/>
              <w:bottom w:val="single" w:sz="4" w:space="0" w:color="auto"/>
              <w:right w:val="single" w:sz="4" w:space="0" w:color="auto"/>
            </w:tcBorders>
            <w:shd w:val="clear" w:color="auto" w:fill="auto"/>
            <w:noWrap/>
            <w:vAlign w:val="bottom"/>
            <w:hideMark/>
          </w:tcPr>
          <w:p w14:paraId="1DE840EE"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-0.153 (0.365)</w:t>
            </w:r>
          </w:p>
        </w:tc>
        <w:tc>
          <w:tcPr>
            <w:tcW w:w="1032" w:type="dxa"/>
            <w:tcBorders>
              <w:top w:val="nil"/>
              <w:left w:val="nil"/>
              <w:bottom w:val="single" w:sz="4" w:space="0" w:color="auto"/>
              <w:right w:val="single" w:sz="4" w:space="0" w:color="auto"/>
            </w:tcBorders>
            <w:shd w:val="clear" w:color="auto" w:fill="auto"/>
            <w:noWrap/>
            <w:vAlign w:val="bottom"/>
            <w:hideMark/>
          </w:tcPr>
          <w:p w14:paraId="720FAB7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0.099 (0.297)</w:t>
            </w:r>
          </w:p>
        </w:tc>
        <w:tc>
          <w:tcPr>
            <w:tcW w:w="1020" w:type="dxa"/>
            <w:tcBorders>
              <w:top w:val="nil"/>
              <w:left w:val="nil"/>
              <w:bottom w:val="single" w:sz="4" w:space="0" w:color="auto"/>
              <w:right w:val="single" w:sz="4" w:space="0" w:color="auto"/>
            </w:tcBorders>
            <w:shd w:val="clear" w:color="auto" w:fill="auto"/>
            <w:noWrap/>
            <w:vAlign w:val="bottom"/>
            <w:hideMark/>
          </w:tcPr>
          <w:p w14:paraId="5E331A7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-0.326 (0.265)</w:t>
            </w:r>
          </w:p>
        </w:tc>
        <w:tc>
          <w:tcPr>
            <w:tcW w:w="1166" w:type="dxa"/>
            <w:tcBorders>
              <w:top w:val="nil"/>
              <w:left w:val="nil"/>
              <w:bottom w:val="single" w:sz="4" w:space="0" w:color="auto"/>
              <w:right w:val="single" w:sz="4" w:space="0" w:color="auto"/>
            </w:tcBorders>
            <w:shd w:val="clear" w:color="auto" w:fill="auto"/>
            <w:noWrap/>
            <w:vAlign w:val="bottom"/>
            <w:hideMark/>
          </w:tcPr>
          <w:p w14:paraId="698A9C98"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-0.053 (0.282)</w:t>
            </w:r>
          </w:p>
        </w:tc>
        <w:tc>
          <w:tcPr>
            <w:tcW w:w="1084" w:type="dxa"/>
            <w:tcBorders>
              <w:top w:val="nil"/>
              <w:left w:val="nil"/>
              <w:bottom w:val="single" w:sz="4" w:space="0" w:color="auto"/>
              <w:right w:val="single" w:sz="4" w:space="0" w:color="auto"/>
            </w:tcBorders>
            <w:shd w:val="clear" w:color="auto" w:fill="auto"/>
            <w:noWrap/>
            <w:vAlign w:val="bottom"/>
            <w:hideMark/>
          </w:tcPr>
          <w:p w14:paraId="05A665D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0.025 (0.025)</w:t>
            </w:r>
          </w:p>
        </w:tc>
        <w:tc>
          <w:tcPr>
            <w:tcW w:w="1080" w:type="dxa"/>
            <w:tcBorders>
              <w:top w:val="nil"/>
              <w:left w:val="nil"/>
              <w:bottom w:val="single" w:sz="4" w:space="0" w:color="auto"/>
              <w:right w:val="single" w:sz="4" w:space="0" w:color="auto"/>
            </w:tcBorders>
            <w:shd w:val="clear" w:color="auto" w:fill="auto"/>
            <w:noWrap/>
            <w:vAlign w:val="bottom"/>
            <w:hideMark/>
          </w:tcPr>
          <w:p w14:paraId="5B9E7F5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-1.209 (2.292)</w:t>
            </w:r>
          </w:p>
        </w:tc>
      </w:tr>
      <w:tr w:rsidR="0059044A" w:rsidRPr="002A4330" w14:paraId="0D559D2F"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59A92802"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2 x Pacific</w:t>
            </w:r>
          </w:p>
        </w:tc>
        <w:tc>
          <w:tcPr>
            <w:tcW w:w="1944" w:type="dxa"/>
            <w:tcBorders>
              <w:top w:val="nil"/>
              <w:left w:val="nil"/>
              <w:bottom w:val="single" w:sz="4" w:space="0" w:color="auto"/>
              <w:right w:val="single" w:sz="4" w:space="0" w:color="auto"/>
            </w:tcBorders>
            <w:shd w:val="clear" w:color="auto" w:fill="auto"/>
            <w:noWrap/>
            <w:vAlign w:val="bottom"/>
            <w:hideMark/>
          </w:tcPr>
          <w:p w14:paraId="4970B815"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nil"/>
              <w:left w:val="nil"/>
              <w:bottom w:val="single" w:sz="4" w:space="0" w:color="auto"/>
              <w:right w:val="single" w:sz="4" w:space="0" w:color="auto"/>
            </w:tcBorders>
            <w:shd w:val="clear" w:color="auto" w:fill="auto"/>
            <w:noWrap/>
            <w:vAlign w:val="bottom"/>
            <w:hideMark/>
          </w:tcPr>
          <w:p w14:paraId="0452D1ED"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0.384 (0.283)</w:t>
            </w:r>
          </w:p>
        </w:tc>
        <w:tc>
          <w:tcPr>
            <w:tcW w:w="1010" w:type="dxa"/>
            <w:tcBorders>
              <w:top w:val="nil"/>
              <w:left w:val="nil"/>
              <w:bottom w:val="single" w:sz="4" w:space="0" w:color="auto"/>
              <w:right w:val="single" w:sz="4" w:space="0" w:color="auto"/>
            </w:tcBorders>
            <w:shd w:val="clear" w:color="auto" w:fill="auto"/>
            <w:noWrap/>
            <w:vAlign w:val="bottom"/>
            <w:hideMark/>
          </w:tcPr>
          <w:p w14:paraId="784C31D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-0.077 (0.365)</w:t>
            </w:r>
          </w:p>
        </w:tc>
        <w:tc>
          <w:tcPr>
            <w:tcW w:w="1032" w:type="dxa"/>
            <w:tcBorders>
              <w:top w:val="nil"/>
              <w:left w:val="nil"/>
              <w:bottom w:val="single" w:sz="4" w:space="0" w:color="auto"/>
              <w:right w:val="single" w:sz="4" w:space="0" w:color="auto"/>
            </w:tcBorders>
            <w:shd w:val="clear" w:color="auto" w:fill="auto"/>
            <w:noWrap/>
            <w:vAlign w:val="bottom"/>
            <w:hideMark/>
          </w:tcPr>
          <w:p w14:paraId="1E20B630"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0.026 (0.275)</w:t>
            </w:r>
          </w:p>
        </w:tc>
        <w:tc>
          <w:tcPr>
            <w:tcW w:w="1020" w:type="dxa"/>
            <w:tcBorders>
              <w:top w:val="nil"/>
              <w:left w:val="nil"/>
              <w:bottom w:val="single" w:sz="4" w:space="0" w:color="auto"/>
              <w:right w:val="single" w:sz="4" w:space="0" w:color="auto"/>
            </w:tcBorders>
            <w:shd w:val="clear" w:color="auto" w:fill="auto"/>
            <w:noWrap/>
            <w:vAlign w:val="bottom"/>
            <w:hideMark/>
          </w:tcPr>
          <w:p w14:paraId="67FA020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0.434 (0.225)</w:t>
            </w:r>
          </w:p>
        </w:tc>
        <w:tc>
          <w:tcPr>
            <w:tcW w:w="1166" w:type="dxa"/>
            <w:tcBorders>
              <w:top w:val="nil"/>
              <w:left w:val="nil"/>
              <w:bottom w:val="single" w:sz="4" w:space="0" w:color="auto"/>
              <w:right w:val="single" w:sz="4" w:space="0" w:color="auto"/>
            </w:tcBorders>
            <w:shd w:val="clear" w:color="auto" w:fill="auto"/>
            <w:noWrap/>
            <w:vAlign w:val="bottom"/>
            <w:hideMark/>
          </w:tcPr>
          <w:p w14:paraId="7D2C1E3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-0.239 (0.242)</w:t>
            </w:r>
          </w:p>
        </w:tc>
        <w:tc>
          <w:tcPr>
            <w:tcW w:w="1084" w:type="dxa"/>
            <w:tcBorders>
              <w:top w:val="nil"/>
              <w:left w:val="nil"/>
              <w:bottom w:val="single" w:sz="4" w:space="0" w:color="auto"/>
              <w:right w:val="single" w:sz="4" w:space="0" w:color="auto"/>
            </w:tcBorders>
            <w:shd w:val="clear" w:color="auto" w:fill="auto"/>
            <w:noWrap/>
            <w:vAlign w:val="bottom"/>
            <w:hideMark/>
          </w:tcPr>
          <w:p w14:paraId="2090A1E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-0.038 (0.022)</w:t>
            </w:r>
          </w:p>
        </w:tc>
        <w:tc>
          <w:tcPr>
            <w:tcW w:w="1080" w:type="dxa"/>
            <w:tcBorders>
              <w:top w:val="nil"/>
              <w:left w:val="nil"/>
              <w:bottom w:val="single" w:sz="4" w:space="0" w:color="auto"/>
              <w:right w:val="single" w:sz="4" w:space="0" w:color="auto"/>
            </w:tcBorders>
            <w:shd w:val="clear" w:color="auto" w:fill="auto"/>
            <w:noWrap/>
            <w:vAlign w:val="bottom"/>
            <w:hideMark/>
          </w:tcPr>
          <w:p w14:paraId="67A057CF"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1.657 (1.982)</w:t>
            </w:r>
          </w:p>
        </w:tc>
      </w:tr>
      <w:tr w:rsidR="0059044A" w:rsidRPr="002A4330" w14:paraId="648BE6D1" w14:textId="77777777" w:rsidTr="00E12575">
        <w:trPr>
          <w:trHeight w:val="144"/>
          <w:jc w:val="center"/>
        </w:trPr>
        <w:tc>
          <w:tcPr>
            <w:tcW w:w="1201" w:type="dxa"/>
            <w:tcBorders>
              <w:top w:val="nil"/>
              <w:left w:val="single" w:sz="4" w:space="0" w:color="auto"/>
              <w:bottom w:val="single" w:sz="4" w:space="0" w:color="auto"/>
              <w:right w:val="nil"/>
            </w:tcBorders>
            <w:shd w:val="clear" w:color="auto" w:fill="auto"/>
            <w:noWrap/>
            <w:vAlign w:val="bottom"/>
            <w:hideMark/>
          </w:tcPr>
          <w:p w14:paraId="287BC6A7"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Wave 3 x Pacific</w:t>
            </w:r>
          </w:p>
        </w:tc>
        <w:tc>
          <w:tcPr>
            <w:tcW w:w="1944" w:type="dxa"/>
            <w:tcBorders>
              <w:top w:val="nil"/>
              <w:left w:val="nil"/>
              <w:bottom w:val="single" w:sz="4" w:space="0" w:color="auto"/>
              <w:right w:val="single" w:sz="4" w:space="0" w:color="auto"/>
            </w:tcBorders>
            <w:shd w:val="clear" w:color="auto" w:fill="auto"/>
            <w:noWrap/>
            <w:vAlign w:val="bottom"/>
            <w:hideMark/>
          </w:tcPr>
          <w:p w14:paraId="2F80BF73" w14:textId="77777777" w:rsidR="0059044A" w:rsidRPr="002A4330" w:rsidRDefault="0059044A" w:rsidP="003C501C">
            <w:pPr>
              <w:rPr>
                <w:rFonts w:eastAsia="Times New Roman"/>
                <w:color w:val="000000"/>
                <w:sz w:val="13"/>
                <w:szCs w:val="13"/>
              </w:rPr>
            </w:pPr>
            <w:r w:rsidRPr="002A4330">
              <w:rPr>
                <w:rFonts w:eastAsia="Times New Roman"/>
                <w:color w:val="000000"/>
                <w:sz w:val="13"/>
                <w:szCs w:val="13"/>
              </w:rPr>
              <w:t> </w:t>
            </w:r>
          </w:p>
        </w:tc>
        <w:tc>
          <w:tcPr>
            <w:tcW w:w="988" w:type="dxa"/>
            <w:tcBorders>
              <w:top w:val="nil"/>
              <w:left w:val="nil"/>
              <w:bottom w:val="single" w:sz="4" w:space="0" w:color="auto"/>
              <w:right w:val="single" w:sz="4" w:space="0" w:color="auto"/>
            </w:tcBorders>
            <w:shd w:val="clear" w:color="auto" w:fill="auto"/>
            <w:noWrap/>
            <w:vAlign w:val="bottom"/>
            <w:hideMark/>
          </w:tcPr>
          <w:p w14:paraId="793D5CE4"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-0.164 (0.28)</w:t>
            </w:r>
          </w:p>
        </w:tc>
        <w:tc>
          <w:tcPr>
            <w:tcW w:w="1010" w:type="dxa"/>
            <w:tcBorders>
              <w:top w:val="nil"/>
              <w:left w:val="nil"/>
              <w:bottom w:val="single" w:sz="4" w:space="0" w:color="auto"/>
              <w:right w:val="single" w:sz="4" w:space="0" w:color="auto"/>
            </w:tcBorders>
            <w:shd w:val="clear" w:color="auto" w:fill="auto"/>
            <w:noWrap/>
            <w:vAlign w:val="bottom"/>
            <w:hideMark/>
          </w:tcPr>
          <w:p w14:paraId="422186EC"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-0.121 (0.329)</w:t>
            </w:r>
          </w:p>
        </w:tc>
        <w:tc>
          <w:tcPr>
            <w:tcW w:w="1032" w:type="dxa"/>
            <w:tcBorders>
              <w:top w:val="nil"/>
              <w:left w:val="nil"/>
              <w:bottom w:val="single" w:sz="4" w:space="0" w:color="auto"/>
              <w:right w:val="single" w:sz="4" w:space="0" w:color="auto"/>
            </w:tcBorders>
            <w:shd w:val="clear" w:color="auto" w:fill="auto"/>
            <w:noWrap/>
            <w:vAlign w:val="bottom"/>
            <w:hideMark/>
          </w:tcPr>
          <w:p w14:paraId="1B41DB63"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0.152 (0.271)</w:t>
            </w:r>
          </w:p>
        </w:tc>
        <w:tc>
          <w:tcPr>
            <w:tcW w:w="1020" w:type="dxa"/>
            <w:tcBorders>
              <w:top w:val="nil"/>
              <w:left w:val="nil"/>
              <w:bottom w:val="single" w:sz="4" w:space="0" w:color="auto"/>
              <w:right w:val="single" w:sz="4" w:space="0" w:color="auto"/>
            </w:tcBorders>
            <w:shd w:val="clear" w:color="auto" w:fill="auto"/>
            <w:noWrap/>
            <w:vAlign w:val="bottom"/>
            <w:hideMark/>
          </w:tcPr>
          <w:p w14:paraId="488A1BAA"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-0.227 (0.239)</w:t>
            </w:r>
          </w:p>
        </w:tc>
        <w:tc>
          <w:tcPr>
            <w:tcW w:w="1166" w:type="dxa"/>
            <w:tcBorders>
              <w:top w:val="nil"/>
              <w:left w:val="nil"/>
              <w:bottom w:val="single" w:sz="4" w:space="0" w:color="auto"/>
              <w:right w:val="single" w:sz="4" w:space="0" w:color="auto"/>
            </w:tcBorders>
            <w:shd w:val="clear" w:color="auto" w:fill="auto"/>
            <w:noWrap/>
            <w:vAlign w:val="bottom"/>
            <w:hideMark/>
          </w:tcPr>
          <w:p w14:paraId="75541329"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0.075 (0.255)</w:t>
            </w:r>
          </w:p>
        </w:tc>
        <w:tc>
          <w:tcPr>
            <w:tcW w:w="1084" w:type="dxa"/>
            <w:tcBorders>
              <w:top w:val="nil"/>
              <w:left w:val="nil"/>
              <w:bottom w:val="single" w:sz="4" w:space="0" w:color="auto"/>
              <w:right w:val="single" w:sz="4" w:space="0" w:color="auto"/>
            </w:tcBorders>
            <w:shd w:val="clear" w:color="auto" w:fill="auto"/>
            <w:noWrap/>
            <w:vAlign w:val="bottom"/>
            <w:hideMark/>
          </w:tcPr>
          <w:p w14:paraId="356FF3E5"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-0.005 (0.023)</w:t>
            </w:r>
          </w:p>
        </w:tc>
        <w:tc>
          <w:tcPr>
            <w:tcW w:w="1080" w:type="dxa"/>
            <w:tcBorders>
              <w:top w:val="nil"/>
              <w:left w:val="nil"/>
              <w:bottom w:val="single" w:sz="4" w:space="0" w:color="auto"/>
              <w:right w:val="single" w:sz="4" w:space="0" w:color="auto"/>
            </w:tcBorders>
            <w:shd w:val="clear" w:color="auto" w:fill="auto"/>
            <w:noWrap/>
            <w:vAlign w:val="bottom"/>
            <w:hideMark/>
          </w:tcPr>
          <w:p w14:paraId="22EC7687" w14:textId="77777777" w:rsidR="0059044A" w:rsidRPr="002A4330" w:rsidRDefault="0059044A" w:rsidP="003C501C">
            <w:pPr>
              <w:jc w:val="center"/>
              <w:rPr>
                <w:rFonts w:eastAsia="Times New Roman"/>
                <w:color w:val="000000"/>
                <w:sz w:val="13"/>
                <w:szCs w:val="13"/>
              </w:rPr>
            </w:pPr>
            <w:r w:rsidRPr="002A4330">
              <w:rPr>
                <w:rFonts w:eastAsia="Times New Roman"/>
                <w:color w:val="000000"/>
                <w:sz w:val="13"/>
                <w:szCs w:val="13"/>
              </w:rPr>
              <w:t>-0.236 (2.063)</w:t>
            </w:r>
          </w:p>
        </w:tc>
      </w:tr>
      <w:tr w:rsidR="0059044A" w:rsidRPr="002A4330" w14:paraId="3B22AF1B" w14:textId="77777777" w:rsidTr="00E12575">
        <w:trPr>
          <w:trHeight w:val="144"/>
          <w:jc w:val="center"/>
        </w:trPr>
        <w:tc>
          <w:tcPr>
            <w:tcW w:w="10525" w:type="dxa"/>
            <w:gridSpan w:val="9"/>
            <w:tcBorders>
              <w:top w:val="single" w:sz="4" w:space="0" w:color="auto"/>
              <w:left w:val="single" w:sz="4" w:space="0" w:color="auto"/>
              <w:bottom w:val="nil"/>
              <w:right w:val="single" w:sz="4" w:space="0" w:color="auto"/>
            </w:tcBorders>
            <w:shd w:val="clear" w:color="auto" w:fill="auto"/>
            <w:noWrap/>
            <w:vAlign w:val="bottom"/>
            <w:hideMark/>
          </w:tcPr>
          <w:p w14:paraId="37831753" w14:textId="3B856A61" w:rsidR="0059044A" w:rsidRPr="002A4330" w:rsidRDefault="0059044A" w:rsidP="0059044A">
            <w:pPr>
              <w:rPr>
                <w:rFonts w:eastAsia="Times New Roman"/>
                <w:color w:val="000000"/>
                <w:sz w:val="13"/>
                <w:szCs w:val="13"/>
              </w:rPr>
            </w:pPr>
            <w:r w:rsidRPr="002A4330">
              <w:rPr>
                <w:rFonts w:eastAsia="Times New Roman"/>
                <w:color w:val="000000"/>
                <w:sz w:val="13"/>
                <w:szCs w:val="13"/>
                <w:vertAlign w:val="superscript"/>
              </w:rPr>
              <w:t xml:space="preserve">† </w:t>
            </w:r>
            <w:r w:rsidRPr="002A4330">
              <w:rPr>
                <w:rFonts w:eastAsia="Times New Roman"/>
                <w:color w:val="000000"/>
                <w:sz w:val="13"/>
                <w:szCs w:val="13"/>
              </w:rPr>
              <w:t>No (0: response level 1) vs any (1: levels 2-5) problems in domain </w:t>
            </w:r>
          </w:p>
        </w:tc>
      </w:tr>
      <w:tr w:rsidR="0059044A" w:rsidRPr="002A4330" w14:paraId="6C5288E1" w14:textId="77777777" w:rsidTr="00E12575">
        <w:trPr>
          <w:trHeight w:val="144"/>
          <w:jc w:val="center"/>
        </w:trPr>
        <w:tc>
          <w:tcPr>
            <w:tcW w:w="10525" w:type="dxa"/>
            <w:gridSpan w:val="9"/>
            <w:tcBorders>
              <w:top w:val="nil"/>
              <w:left w:val="single" w:sz="4" w:space="0" w:color="auto"/>
              <w:bottom w:val="nil"/>
              <w:right w:val="single" w:sz="4" w:space="0" w:color="auto"/>
            </w:tcBorders>
            <w:shd w:val="clear" w:color="auto" w:fill="auto"/>
            <w:noWrap/>
            <w:vAlign w:val="bottom"/>
            <w:hideMark/>
          </w:tcPr>
          <w:p w14:paraId="515606DF" w14:textId="084EE5D5" w:rsidR="0059044A" w:rsidRPr="002A4330" w:rsidRDefault="0059044A" w:rsidP="0059044A">
            <w:pPr>
              <w:rPr>
                <w:rFonts w:eastAsia="Times New Roman"/>
                <w:color w:val="000000"/>
                <w:sz w:val="13"/>
                <w:szCs w:val="13"/>
              </w:rPr>
            </w:pPr>
            <w:r w:rsidRPr="002A4330">
              <w:rPr>
                <w:rFonts w:eastAsia="Times New Roman"/>
                <w:sz w:val="13"/>
                <w:szCs w:val="13"/>
              </w:rPr>
              <w:t>Significant at (P-value): ***=0.001, **=0.01, *=0.05</w:t>
            </w:r>
            <w:r w:rsidRPr="002A4330">
              <w:rPr>
                <w:rFonts w:eastAsia="Times New Roman"/>
                <w:color w:val="000000"/>
                <w:sz w:val="13"/>
                <w:szCs w:val="13"/>
              </w:rPr>
              <w:t> </w:t>
            </w:r>
          </w:p>
        </w:tc>
      </w:tr>
      <w:tr w:rsidR="0059044A" w:rsidRPr="002A4330" w14:paraId="6D46D83C" w14:textId="77777777" w:rsidTr="00E12575">
        <w:trPr>
          <w:trHeight w:val="144"/>
          <w:jc w:val="center"/>
        </w:trPr>
        <w:tc>
          <w:tcPr>
            <w:tcW w:w="10525" w:type="dxa"/>
            <w:gridSpan w:val="9"/>
            <w:tcBorders>
              <w:top w:val="nil"/>
              <w:left w:val="single" w:sz="4" w:space="0" w:color="auto"/>
              <w:bottom w:val="single" w:sz="4" w:space="0" w:color="auto"/>
              <w:right w:val="single" w:sz="4" w:space="0" w:color="auto"/>
            </w:tcBorders>
            <w:shd w:val="clear" w:color="auto" w:fill="auto"/>
            <w:noWrap/>
            <w:vAlign w:val="bottom"/>
            <w:hideMark/>
          </w:tcPr>
          <w:p w14:paraId="392576AF" w14:textId="1B29579A" w:rsidR="0059044A" w:rsidRPr="002A4330" w:rsidRDefault="0059044A" w:rsidP="0059044A">
            <w:pPr>
              <w:rPr>
                <w:rFonts w:eastAsia="Times New Roman"/>
                <w:color w:val="000000"/>
                <w:sz w:val="13"/>
                <w:szCs w:val="13"/>
              </w:rPr>
            </w:pPr>
            <w:r w:rsidRPr="002A4330">
              <w:rPr>
                <w:rFonts w:eastAsia="Times New Roman"/>
                <w:sz w:val="13"/>
                <w:szCs w:val="13"/>
              </w:rPr>
              <w:t>Abbreviations: SE – Standard Error, VAS -- Visual Analog Scale</w:t>
            </w:r>
            <w:r w:rsidRPr="002A4330">
              <w:rPr>
                <w:rFonts w:eastAsia="Times New Roman"/>
                <w:color w:val="000000"/>
                <w:sz w:val="13"/>
                <w:szCs w:val="13"/>
              </w:rPr>
              <w:t> </w:t>
            </w:r>
          </w:p>
        </w:tc>
      </w:tr>
    </w:tbl>
    <w:p w14:paraId="288729B3" w14:textId="77777777" w:rsidR="0059044A" w:rsidRPr="002A4330" w:rsidRDefault="0059044A" w:rsidP="00793E25">
      <w:pPr>
        <w:jc w:val="center"/>
        <w:rPr>
          <w:rFonts w:eastAsia="Times New Roman"/>
          <w:b/>
          <w:bCs/>
          <w:sz w:val="18"/>
          <w:szCs w:val="18"/>
        </w:rPr>
      </w:pPr>
    </w:p>
    <w:p w14:paraId="0D41D1CF" w14:textId="77777777" w:rsidR="0059044A" w:rsidRPr="002A4330" w:rsidRDefault="0059044A" w:rsidP="00793E25">
      <w:pPr>
        <w:jc w:val="center"/>
        <w:rPr>
          <w:rFonts w:eastAsia="Times New Roman"/>
          <w:b/>
          <w:bCs/>
          <w:sz w:val="18"/>
          <w:szCs w:val="18"/>
        </w:rPr>
      </w:pPr>
    </w:p>
    <w:p w14:paraId="766E5FFC" w14:textId="77777777" w:rsidR="0059044A" w:rsidRPr="002A4330" w:rsidRDefault="0059044A">
      <w:pPr>
        <w:rPr>
          <w:rFonts w:eastAsia="Times New Roman"/>
          <w:b/>
          <w:bCs/>
          <w:sz w:val="18"/>
          <w:szCs w:val="18"/>
        </w:rPr>
      </w:pPr>
      <w:r w:rsidRPr="002A4330">
        <w:rPr>
          <w:rFonts w:eastAsia="Times New Roman"/>
          <w:b/>
          <w:bCs/>
          <w:sz w:val="18"/>
          <w:szCs w:val="18"/>
        </w:rPr>
        <w:br w:type="page"/>
      </w:r>
    </w:p>
    <w:p w14:paraId="29DABD22" w14:textId="1C2C6355" w:rsidR="003B1D70" w:rsidRDefault="003B1D70" w:rsidP="003B1D70">
      <w:pPr>
        <w:pStyle w:val="Heading2"/>
        <w:rPr>
          <w:rFonts w:eastAsia="Times New Roman"/>
        </w:rPr>
      </w:pPr>
      <w:bookmarkStart w:id="11" w:name="_Toc179307054"/>
      <w:r w:rsidRPr="002A4330">
        <w:rPr>
          <w:rFonts w:eastAsia="Times New Roman"/>
        </w:rPr>
        <w:lastRenderedPageBreak/>
        <w:t>A2.</w:t>
      </w:r>
      <w:r w:rsidR="007E4B22">
        <w:rPr>
          <w:rFonts w:eastAsia="Times New Roman"/>
        </w:rPr>
        <w:t>3</w:t>
      </w:r>
      <w:r w:rsidRPr="002A4330">
        <w:rPr>
          <w:rFonts w:eastAsia="Times New Roman"/>
        </w:rPr>
        <w:t xml:space="preserve"> </w:t>
      </w:r>
      <w:r>
        <w:rPr>
          <w:rFonts w:eastAsia="Times New Roman"/>
        </w:rPr>
        <w:t>Sensitivity Analysis Results</w:t>
      </w:r>
      <w:bookmarkEnd w:id="11"/>
    </w:p>
    <w:p w14:paraId="6DB1F6CE" w14:textId="77777777" w:rsidR="003B1D70" w:rsidRDefault="003B1D70" w:rsidP="003B1D70"/>
    <w:p w14:paraId="767B1F5B" w14:textId="16B7F89E" w:rsidR="00211642" w:rsidRDefault="00A247F6" w:rsidP="007E4B22">
      <w:pPr>
        <w:jc w:val="center"/>
        <w:rPr>
          <w:rFonts w:eastAsia="Times New Roman"/>
          <w:b/>
          <w:bCs/>
          <w:sz w:val="18"/>
          <w:szCs w:val="18"/>
        </w:rPr>
      </w:pPr>
      <w:r w:rsidRPr="00A247F6">
        <w:rPr>
          <w:rFonts w:eastAsia="Times New Roman"/>
          <w:b/>
          <w:bCs/>
          <w:sz w:val="18"/>
          <w:szCs w:val="18"/>
        </w:rPr>
        <w:t>Online Resource</w:t>
      </w:r>
      <w:r w:rsidRPr="00A247F6">
        <w:rPr>
          <w:rFonts w:eastAsia="Times New Roman"/>
          <w:b/>
          <w:bCs/>
          <w:sz w:val="18"/>
          <w:szCs w:val="18"/>
        </w:rPr>
        <w:t xml:space="preserve"> </w:t>
      </w:r>
      <w:r w:rsidR="00211642" w:rsidRPr="002A4330">
        <w:rPr>
          <w:rFonts w:eastAsia="Times New Roman"/>
          <w:b/>
          <w:bCs/>
          <w:sz w:val="18"/>
          <w:szCs w:val="18"/>
        </w:rPr>
        <w:t xml:space="preserve">Figure </w:t>
      </w:r>
      <w:r w:rsidR="007E4B22">
        <w:rPr>
          <w:rFonts w:eastAsia="Times New Roman"/>
          <w:b/>
          <w:bCs/>
          <w:sz w:val="18"/>
          <w:szCs w:val="18"/>
        </w:rPr>
        <w:t>4</w:t>
      </w:r>
      <w:r w:rsidR="00211642" w:rsidRPr="002A4330">
        <w:rPr>
          <w:rFonts w:eastAsia="Times New Roman"/>
          <w:b/>
          <w:bCs/>
          <w:sz w:val="18"/>
          <w:szCs w:val="18"/>
        </w:rPr>
        <w:t xml:space="preserve">. </w:t>
      </w:r>
      <w:r w:rsidR="00354F22">
        <w:rPr>
          <w:rFonts w:eastAsia="Times New Roman"/>
          <w:b/>
          <w:bCs/>
          <w:sz w:val="18"/>
          <w:szCs w:val="18"/>
        </w:rPr>
        <w:t>Comparison of State-Level and Region-Division Pairwise Differences in EQ-5D-5L Utility, Wave 1</w:t>
      </w:r>
    </w:p>
    <w:p w14:paraId="1DCC66DA" w14:textId="52D988A9" w:rsidR="003B1D70" w:rsidRDefault="00BF731B" w:rsidP="003B1D70">
      <w:r>
        <w:rPr>
          <w:noProof/>
        </w:rPr>
        <w:drawing>
          <wp:inline distT="0" distB="0" distL="0" distR="0" wp14:anchorId="1E4EA67C" wp14:editId="438F336C">
            <wp:extent cx="6324605" cy="7878233"/>
            <wp:effectExtent l="0" t="0" r="0" b="8890"/>
            <wp:docPr id="1590792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28394" cy="7882952"/>
                    </a:xfrm>
                    <a:prstGeom prst="rect">
                      <a:avLst/>
                    </a:prstGeom>
                    <a:noFill/>
                    <a:ln>
                      <a:noFill/>
                    </a:ln>
                  </pic:spPr>
                </pic:pic>
              </a:graphicData>
            </a:graphic>
          </wp:inline>
        </w:drawing>
      </w:r>
    </w:p>
    <w:p w14:paraId="4D622C38" w14:textId="77777777" w:rsidR="00354F22" w:rsidRDefault="00354F22" w:rsidP="003B1D70"/>
    <w:p w14:paraId="68DDB9B2" w14:textId="77777777" w:rsidR="00354F22" w:rsidRPr="003D0F14" w:rsidRDefault="00354F22" w:rsidP="003D0F14"/>
    <w:p w14:paraId="39C28443" w14:textId="5940776D" w:rsidR="00354F22" w:rsidRDefault="00A247F6" w:rsidP="003D0F14">
      <w:pPr>
        <w:jc w:val="center"/>
        <w:rPr>
          <w:rFonts w:eastAsia="Times New Roman"/>
          <w:b/>
          <w:bCs/>
          <w:sz w:val="18"/>
          <w:szCs w:val="18"/>
        </w:rPr>
      </w:pPr>
      <w:r w:rsidRPr="00A247F6">
        <w:rPr>
          <w:rFonts w:eastAsia="Times New Roman"/>
          <w:b/>
          <w:bCs/>
          <w:sz w:val="18"/>
          <w:szCs w:val="18"/>
        </w:rPr>
        <w:lastRenderedPageBreak/>
        <w:t>Online Resource</w:t>
      </w:r>
      <w:r w:rsidRPr="00A247F6">
        <w:rPr>
          <w:rFonts w:eastAsia="Times New Roman"/>
          <w:b/>
          <w:bCs/>
          <w:sz w:val="18"/>
          <w:szCs w:val="18"/>
        </w:rPr>
        <w:t xml:space="preserve"> </w:t>
      </w:r>
      <w:r w:rsidR="00354F22" w:rsidRPr="002A4330">
        <w:rPr>
          <w:rFonts w:eastAsia="Times New Roman"/>
          <w:b/>
          <w:bCs/>
          <w:sz w:val="18"/>
          <w:szCs w:val="18"/>
        </w:rPr>
        <w:t xml:space="preserve">Figure </w:t>
      </w:r>
      <w:r w:rsidR="007E4B22">
        <w:rPr>
          <w:rFonts w:eastAsia="Times New Roman"/>
          <w:b/>
          <w:bCs/>
          <w:sz w:val="18"/>
          <w:szCs w:val="18"/>
        </w:rPr>
        <w:t>5</w:t>
      </w:r>
      <w:r w:rsidR="00354F22" w:rsidRPr="002A4330">
        <w:rPr>
          <w:rFonts w:eastAsia="Times New Roman"/>
          <w:b/>
          <w:bCs/>
          <w:sz w:val="18"/>
          <w:szCs w:val="18"/>
        </w:rPr>
        <w:t xml:space="preserve">. </w:t>
      </w:r>
      <w:r w:rsidR="00354F22">
        <w:rPr>
          <w:rFonts w:eastAsia="Times New Roman"/>
          <w:b/>
          <w:bCs/>
          <w:sz w:val="18"/>
          <w:szCs w:val="18"/>
        </w:rPr>
        <w:t>Comparison of State-Level and Region-Division Pairwise Differences in EQ-5D-5L Utility, Wave 2</w:t>
      </w:r>
    </w:p>
    <w:p w14:paraId="7E1ED192" w14:textId="721098C1" w:rsidR="00A501D6" w:rsidRDefault="000B0084" w:rsidP="00354F22">
      <w:pPr>
        <w:rPr>
          <w:rFonts w:eastAsia="Times New Roman"/>
          <w:b/>
          <w:bCs/>
          <w:sz w:val="18"/>
          <w:szCs w:val="18"/>
        </w:rPr>
      </w:pPr>
      <w:r>
        <w:rPr>
          <w:rFonts w:eastAsia="Times New Roman"/>
          <w:b/>
          <w:bCs/>
          <w:noProof/>
          <w:sz w:val="18"/>
          <w:szCs w:val="18"/>
        </w:rPr>
        <w:drawing>
          <wp:inline distT="0" distB="0" distL="0" distR="0" wp14:anchorId="0B5B2AED" wp14:editId="558790EA">
            <wp:extent cx="6858000" cy="8542655"/>
            <wp:effectExtent l="0" t="0" r="0" b="0"/>
            <wp:docPr id="1332205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0" cy="8542655"/>
                    </a:xfrm>
                    <a:prstGeom prst="rect">
                      <a:avLst/>
                    </a:prstGeom>
                    <a:noFill/>
                    <a:ln>
                      <a:noFill/>
                    </a:ln>
                  </pic:spPr>
                </pic:pic>
              </a:graphicData>
            </a:graphic>
          </wp:inline>
        </w:drawing>
      </w:r>
    </w:p>
    <w:p w14:paraId="0B562E39" w14:textId="78ECBC72" w:rsidR="000B0084" w:rsidRDefault="00A247F6" w:rsidP="003D0F14">
      <w:pPr>
        <w:jc w:val="center"/>
        <w:rPr>
          <w:rFonts w:eastAsia="Times New Roman"/>
          <w:b/>
          <w:bCs/>
          <w:sz w:val="18"/>
          <w:szCs w:val="18"/>
        </w:rPr>
      </w:pPr>
      <w:r w:rsidRPr="00A247F6">
        <w:rPr>
          <w:rFonts w:eastAsia="Times New Roman"/>
          <w:b/>
          <w:bCs/>
          <w:sz w:val="18"/>
          <w:szCs w:val="18"/>
        </w:rPr>
        <w:lastRenderedPageBreak/>
        <w:t>Online Resource</w:t>
      </w:r>
      <w:r w:rsidRPr="00A247F6">
        <w:rPr>
          <w:rFonts w:eastAsia="Times New Roman"/>
          <w:b/>
          <w:bCs/>
          <w:sz w:val="18"/>
          <w:szCs w:val="18"/>
        </w:rPr>
        <w:t xml:space="preserve"> </w:t>
      </w:r>
      <w:r w:rsidR="000B0084" w:rsidRPr="002A4330">
        <w:rPr>
          <w:rFonts w:eastAsia="Times New Roman"/>
          <w:b/>
          <w:bCs/>
          <w:sz w:val="18"/>
          <w:szCs w:val="18"/>
        </w:rPr>
        <w:t xml:space="preserve">Figure </w:t>
      </w:r>
      <w:r w:rsidR="007E4B22">
        <w:rPr>
          <w:rFonts w:eastAsia="Times New Roman"/>
          <w:b/>
          <w:bCs/>
          <w:sz w:val="18"/>
          <w:szCs w:val="18"/>
        </w:rPr>
        <w:t>6</w:t>
      </w:r>
      <w:r w:rsidR="000B0084" w:rsidRPr="002A4330">
        <w:rPr>
          <w:rFonts w:eastAsia="Times New Roman"/>
          <w:b/>
          <w:bCs/>
          <w:sz w:val="18"/>
          <w:szCs w:val="18"/>
        </w:rPr>
        <w:t xml:space="preserve">. </w:t>
      </w:r>
      <w:r w:rsidR="000B0084">
        <w:rPr>
          <w:rFonts w:eastAsia="Times New Roman"/>
          <w:b/>
          <w:bCs/>
          <w:sz w:val="18"/>
          <w:szCs w:val="18"/>
        </w:rPr>
        <w:t>Comparison of State-Level and Region-Division Pairwise Differences in EQ-5D-5L Utility, Wave 3</w:t>
      </w:r>
    </w:p>
    <w:p w14:paraId="382C9459" w14:textId="4324700C" w:rsidR="000B0084" w:rsidRDefault="000B0084" w:rsidP="000B0084">
      <w:pPr>
        <w:rPr>
          <w:rFonts w:eastAsia="Times New Roman"/>
          <w:b/>
          <w:bCs/>
          <w:sz w:val="18"/>
          <w:szCs w:val="18"/>
        </w:rPr>
      </w:pPr>
      <w:r>
        <w:rPr>
          <w:rFonts w:eastAsia="Times New Roman"/>
          <w:b/>
          <w:bCs/>
          <w:noProof/>
          <w:sz w:val="18"/>
          <w:szCs w:val="18"/>
        </w:rPr>
        <w:drawing>
          <wp:inline distT="0" distB="0" distL="0" distR="0" wp14:anchorId="444BC62A" wp14:editId="7504D5B6">
            <wp:extent cx="6858000" cy="8542655"/>
            <wp:effectExtent l="0" t="0" r="0" b="0"/>
            <wp:docPr id="1498555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58000" cy="8542655"/>
                    </a:xfrm>
                    <a:prstGeom prst="rect">
                      <a:avLst/>
                    </a:prstGeom>
                    <a:noFill/>
                    <a:ln>
                      <a:noFill/>
                    </a:ln>
                  </pic:spPr>
                </pic:pic>
              </a:graphicData>
            </a:graphic>
          </wp:inline>
        </w:drawing>
      </w:r>
    </w:p>
    <w:p w14:paraId="43A2E43F" w14:textId="7A5939B8" w:rsidR="000B0084" w:rsidRDefault="00A247F6" w:rsidP="003D0F14">
      <w:pPr>
        <w:jc w:val="center"/>
        <w:rPr>
          <w:rFonts w:eastAsia="Times New Roman"/>
          <w:b/>
          <w:bCs/>
          <w:sz w:val="18"/>
          <w:szCs w:val="18"/>
        </w:rPr>
      </w:pPr>
      <w:r w:rsidRPr="00A247F6">
        <w:rPr>
          <w:rFonts w:eastAsia="Times New Roman"/>
          <w:b/>
          <w:bCs/>
          <w:sz w:val="18"/>
          <w:szCs w:val="18"/>
        </w:rPr>
        <w:lastRenderedPageBreak/>
        <w:t>Online Resource</w:t>
      </w:r>
      <w:r w:rsidRPr="00A247F6">
        <w:rPr>
          <w:rFonts w:eastAsia="Times New Roman"/>
          <w:b/>
          <w:bCs/>
          <w:sz w:val="18"/>
          <w:szCs w:val="18"/>
        </w:rPr>
        <w:t xml:space="preserve"> </w:t>
      </w:r>
      <w:r w:rsidR="000B0084" w:rsidRPr="002A4330">
        <w:rPr>
          <w:rFonts w:eastAsia="Times New Roman"/>
          <w:b/>
          <w:bCs/>
          <w:sz w:val="18"/>
          <w:szCs w:val="18"/>
        </w:rPr>
        <w:t xml:space="preserve">Figure </w:t>
      </w:r>
      <w:r w:rsidR="007E4B22">
        <w:rPr>
          <w:rFonts w:eastAsia="Times New Roman"/>
          <w:b/>
          <w:bCs/>
          <w:sz w:val="18"/>
          <w:szCs w:val="18"/>
        </w:rPr>
        <w:t>7</w:t>
      </w:r>
      <w:r w:rsidR="000B0084" w:rsidRPr="002A4330">
        <w:rPr>
          <w:rFonts w:eastAsia="Times New Roman"/>
          <w:b/>
          <w:bCs/>
          <w:sz w:val="18"/>
          <w:szCs w:val="18"/>
        </w:rPr>
        <w:t xml:space="preserve">. </w:t>
      </w:r>
      <w:r w:rsidR="000B0084">
        <w:rPr>
          <w:rFonts w:eastAsia="Times New Roman"/>
          <w:b/>
          <w:bCs/>
          <w:sz w:val="18"/>
          <w:szCs w:val="18"/>
        </w:rPr>
        <w:t>Comparison of State-Level and Region-Division Pairwise Differences in EQ-VAS, Wave 1</w:t>
      </w:r>
    </w:p>
    <w:p w14:paraId="5448FBBA" w14:textId="3C9ACB01" w:rsidR="000B0084" w:rsidRDefault="00C1424E" w:rsidP="000B0084">
      <w:pPr>
        <w:rPr>
          <w:rFonts w:eastAsia="Times New Roman"/>
          <w:b/>
          <w:bCs/>
          <w:sz w:val="18"/>
          <w:szCs w:val="18"/>
        </w:rPr>
      </w:pPr>
      <w:r>
        <w:rPr>
          <w:rFonts w:eastAsia="Times New Roman"/>
          <w:b/>
          <w:bCs/>
          <w:noProof/>
          <w:sz w:val="18"/>
          <w:szCs w:val="18"/>
        </w:rPr>
        <w:drawing>
          <wp:inline distT="0" distB="0" distL="0" distR="0" wp14:anchorId="196AC905" wp14:editId="6FB8EE30">
            <wp:extent cx="6858000" cy="8542655"/>
            <wp:effectExtent l="0" t="0" r="0" b="0"/>
            <wp:docPr id="15238110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58000" cy="8542655"/>
                    </a:xfrm>
                    <a:prstGeom prst="rect">
                      <a:avLst/>
                    </a:prstGeom>
                    <a:noFill/>
                    <a:ln>
                      <a:noFill/>
                    </a:ln>
                  </pic:spPr>
                </pic:pic>
              </a:graphicData>
            </a:graphic>
          </wp:inline>
        </w:drawing>
      </w:r>
    </w:p>
    <w:p w14:paraId="1658C144" w14:textId="43CDE0CF" w:rsidR="00C1424E" w:rsidRDefault="00D26183" w:rsidP="003D0F14">
      <w:pPr>
        <w:jc w:val="center"/>
        <w:rPr>
          <w:rFonts w:eastAsia="Times New Roman"/>
          <w:b/>
          <w:bCs/>
          <w:sz w:val="18"/>
          <w:szCs w:val="18"/>
        </w:rPr>
      </w:pPr>
      <w:r w:rsidRPr="00D26183">
        <w:rPr>
          <w:rFonts w:eastAsia="Times New Roman"/>
          <w:b/>
          <w:bCs/>
          <w:sz w:val="18"/>
          <w:szCs w:val="18"/>
        </w:rPr>
        <w:lastRenderedPageBreak/>
        <w:t>Online Resource</w:t>
      </w:r>
      <w:r w:rsidRPr="00D26183">
        <w:rPr>
          <w:rFonts w:eastAsia="Times New Roman"/>
          <w:b/>
          <w:bCs/>
          <w:sz w:val="18"/>
          <w:szCs w:val="18"/>
        </w:rPr>
        <w:t xml:space="preserve"> </w:t>
      </w:r>
      <w:r w:rsidR="00C1424E" w:rsidRPr="002A4330">
        <w:rPr>
          <w:rFonts w:eastAsia="Times New Roman"/>
          <w:b/>
          <w:bCs/>
          <w:sz w:val="18"/>
          <w:szCs w:val="18"/>
        </w:rPr>
        <w:t xml:space="preserve">Figure </w:t>
      </w:r>
      <w:r w:rsidR="007E4B22">
        <w:rPr>
          <w:rFonts w:eastAsia="Times New Roman"/>
          <w:b/>
          <w:bCs/>
          <w:sz w:val="18"/>
          <w:szCs w:val="18"/>
        </w:rPr>
        <w:t>8</w:t>
      </w:r>
      <w:r w:rsidR="00C1424E" w:rsidRPr="002A4330">
        <w:rPr>
          <w:rFonts w:eastAsia="Times New Roman"/>
          <w:b/>
          <w:bCs/>
          <w:sz w:val="18"/>
          <w:szCs w:val="18"/>
        </w:rPr>
        <w:t xml:space="preserve">. </w:t>
      </w:r>
      <w:r w:rsidR="00C1424E">
        <w:rPr>
          <w:rFonts w:eastAsia="Times New Roman"/>
          <w:b/>
          <w:bCs/>
          <w:sz w:val="18"/>
          <w:szCs w:val="18"/>
        </w:rPr>
        <w:t>Comparison of State-Level and Region-Division Pairwise Differences in EQ-VAS, Wave 2</w:t>
      </w:r>
    </w:p>
    <w:p w14:paraId="6C07F2DC" w14:textId="0E37CDB7" w:rsidR="00C1424E" w:rsidRDefault="002C6CA6" w:rsidP="00C1424E">
      <w:pPr>
        <w:rPr>
          <w:rFonts w:eastAsia="Times New Roman"/>
          <w:b/>
          <w:bCs/>
          <w:sz w:val="18"/>
          <w:szCs w:val="18"/>
        </w:rPr>
      </w:pPr>
      <w:r>
        <w:rPr>
          <w:rFonts w:eastAsia="Times New Roman"/>
          <w:b/>
          <w:bCs/>
          <w:noProof/>
          <w:sz w:val="18"/>
          <w:szCs w:val="18"/>
        </w:rPr>
        <w:drawing>
          <wp:inline distT="0" distB="0" distL="0" distR="0" wp14:anchorId="5753C7C1" wp14:editId="2466F7D0">
            <wp:extent cx="6858000" cy="8542655"/>
            <wp:effectExtent l="0" t="0" r="0" b="0"/>
            <wp:docPr id="9149923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58000" cy="8542655"/>
                    </a:xfrm>
                    <a:prstGeom prst="rect">
                      <a:avLst/>
                    </a:prstGeom>
                    <a:noFill/>
                    <a:ln>
                      <a:noFill/>
                    </a:ln>
                  </pic:spPr>
                </pic:pic>
              </a:graphicData>
            </a:graphic>
          </wp:inline>
        </w:drawing>
      </w:r>
    </w:p>
    <w:p w14:paraId="35E7A261" w14:textId="45760183" w:rsidR="002C6CA6" w:rsidRDefault="00D26183" w:rsidP="003D0F14">
      <w:pPr>
        <w:jc w:val="center"/>
        <w:rPr>
          <w:rFonts w:eastAsia="Times New Roman"/>
          <w:b/>
          <w:bCs/>
          <w:sz w:val="18"/>
          <w:szCs w:val="18"/>
        </w:rPr>
      </w:pPr>
      <w:r w:rsidRPr="00D26183">
        <w:rPr>
          <w:rFonts w:eastAsia="Times New Roman"/>
          <w:b/>
          <w:bCs/>
          <w:sz w:val="18"/>
          <w:szCs w:val="18"/>
        </w:rPr>
        <w:lastRenderedPageBreak/>
        <w:t>Online Resource</w:t>
      </w:r>
      <w:r w:rsidRPr="00D26183">
        <w:rPr>
          <w:rFonts w:eastAsia="Times New Roman"/>
          <w:b/>
          <w:bCs/>
          <w:sz w:val="18"/>
          <w:szCs w:val="18"/>
        </w:rPr>
        <w:t xml:space="preserve"> </w:t>
      </w:r>
      <w:r w:rsidR="002C6CA6" w:rsidRPr="002A4330">
        <w:rPr>
          <w:rFonts w:eastAsia="Times New Roman"/>
          <w:b/>
          <w:bCs/>
          <w:sz w:val="18"/>
          <w:szCs w:val="18"/>
        </w:rPr>
        <w:t xml:space="preserve">Figure </w:t>
      </w:r>
      <w:r w:rsidR="007E4B22">
        <w:rPr>
          <w:rFonts w:eastAsia="Times New Roman"/>
          <w:b/>
          <w:bCs/>
          <w:sz w:val="18"/>
          <w:szCs w:val="18"/>
        </w:rPr>
        <w:t>9</w:t>
      </w:r>
      <w:r w:rsidR="002C6CA6" w:rsidRPr="002A4330">
        <w:rPr>
          <w:rFonts w:eastAsia="Times New Roman"/>
          <w:b/>
          <w:bCs/>
          <w:sz w:val="18"/>
          <w:szCs w:val="18"/>
        </w:rPr>
        <w:t xml:space="preserve">. </w:t>
      </w:r>
      <w:r w:rsidR="002C6CA6">
        <w:rPr>
          <w:rFonts w:eastAsia="Times New Roman"/>
          <w:b/>
          <w:bCs/>
          <w:sz w:val="18"/>
          <w:szCs w:val="18"/>
        </w:rPr>
        <w:t>Comparison of State-Level and Region-Division Pairwise Differences in EQ-VAS, Wave 3</w:t>
      </w:r>
    </w:p>
    <w:p w14:paraId="2A412651" w14:textId="263571C3" w:rsidR="003B1D70" w:rsidRDefault="002C6CA6">
      <w:pPr>
        <w:rPr>
          <w:rFonts w:eastAsia="Times New Roman"/>
          <w:b/>
          <w:bCs/>
          <w:sz w:val="20"/>
          <w:szCs w:val="20"/>
        </w:rPr>
      </w:pPr>
      <w:r>
        <w:rPr>
          <w:rFonts w:eastAsia="Times New Roman"/>
          <w:b/>
          <w:bCs/>
          <w:noProof/>
          <w:sz w:val="18"/>
          <w:szCs w:val="18"/>
        </w:rPr>
        <w:drawing>
          <wp:inline distT="0" distB="0" distL="0" distR="0" wp14:anchorId="6ECE6E12" wp14:editId="7C45FF7A">
            <wp:extent cx="6858000" cy="8542655"/>
            <wp:effectExtent l="0" t="0" r="0" b="0"/>
            <wp:docPr id="5321396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58000" cy="8542655"/>
                    </a:xfrm>
                    <a:prstGeom prst="rect">
                      <a:avLst/>
                    </a:prstGeom>
                    <a:noFill/>
                    <a:ln>
                      <a:noFill/>
                    </a:ln>
                  </pic:spPr>
                </pic:pic>
              </a:graphicData>
            </a:graphic>
          </wp:inline>
        </w:drawing>
      </w:r>
      <w:r w:rsidR="003B1D70">
        <w:rPr>
          <w:rFonts w:eastAsia="Times New Roman"/>
          <w:b/>
          <w:bCs/>
          <w:sz w:val="20"/>
          <w:szCs w:val="20"/>
        </w:rPr>
        <w:br w:type="page"/>
      </w:r>
    </w:p>
    <w:p w14:paraId="37C7CA47" w14:textId="77777777" w:rsidR="003B1D70" w:rsidRPr="002A4330" w:rsidRDefault="003B1D70" w:rsidP="00B52284">
      <w:pPr>
        <w:rPr>
          <w:rFonts w:eastAsia="Times New Roman"/>
          <w:b/>
          <w:bCs/>
          <w:sz w:val="20"/>
          <w:szCs w:val="20"/>
        </w:rPr>
        <w:sectPr w:rsidR="003B1D70" w:rsidRPr="002A4330" w:rsidSect="006A0D2A">
          <w:pgSz w:w="12240" w:h="15840"/>
          <w:pgMar w:top="720" w:right="720" w:bottom="806" w:left="720" w:header="720" w:footer="720" w:gutter="0"/>
          <w:cols w:space="720"/>
          <w:docGrid w:linePitch="360"/>
        </w:sectPr>
      </w:pPr>
    </w:p>
    <w:p w14:paraId="0CA809F6" w14:textId="5EC921AB" w:rsidR="007E4B22" w:rsidRDefault="00D26183" w:rsidP="003D0F14">
      <w:pPr>
        <w:rPr>
          <w:rFonts w:eastAsia="Times New Roman"/>
          <w:b/>
          <w:bCs/>
          <w:sz w:val="18"/>
          <w:szCs w:val="18"/>
        </w:rPr>
      </w:pPr>
      <w:r w:rsidRPr="00D26183">
        <w:rPr>
          <w:rFonts w:eastAsia="Times New Roman"/>
          <w:b/>
          <w:bCs/>
          <w:sz w:val="18"/>
          <w:szCs w:val="18"/>
        </w:rPr>
        <w:lastRenderedPageBreak/>
        <w:t>Online Resource</w:t>
      </w:r>
      <w:r w:rsidRPr="00D26183">
        <w:rPr>
          <w:rFonts w:eastAsia="Times New Roman"/>
          <w:b/>
          <w:bCs/>
          <w:sz w:val="18"/>
          <w:szCs w:val="18"/>
        </w:rPr>
        <w:t xml:space="preserve"> </w:t>
      </w:r>
      <w:r w:rsidR="007E4B22" w:rsidRPr="002A4330">
        <w:rPr>
          <w:rFonts w:eastAsia="Times New Roman"/>
          <w:b/>
          <w:bCs/>
          <w:sz w:val="18"/>
          <w:szCs w:val="18"/>
        </w:rPr>
        <w:t xml:space="preserve">Figure </w:t>
      </w:r>
      <w:r w:rsidR="007E4B22">
        <w:rPr>
          <w:rFonts w:eastAsia="Times New Roman"/>
          <w:b/>
          <w:bCs/>
          <w:sz w:val="18"/>
          <w:szCs w:val="18"/>
        </w:rPr>
        <w:t>10</w:t>
      </w:r>
      <w:r w:rsidR="007E4B22" w:rsidRPr="002A4330">
        <w:rPr>
          <w:rFonts w:eastAsia="Times New Roman"/>
          <w:b/>
          <w:bCs/>
          <w:sz w:val="18"/>
          <w:szCs w:val="18"/>
        </w:rPr>
        <w:t xml:space="preserve">. Univariate Correlation Between Respondent </w:t>
      </w:r>
      <w:proofErr w:type="spellStart"/>
      <w:r w:rsidR="007E4B22" w:rsidRPr="002A4330">
        <w:rPr>
          <w:rFonts w:eastAsia="Times New Roman"/>
          <w:b/>
          <w:bCs/>
          <w:sz w:val="18"/>
          <w:szCs w:val="18"/>
        </w:rPr>
        <w:t>HRQoL</w:t>
      </w:r>
      <w:proofErr w:type="spellEnd"/>
      <w:r w:rsidR="007E4B22" w:rsidRPr="002A4330">
        <w:rPr>
          <w:rFonts w:eastAsia="Times New Roman"/>
          <w:b/>
          <w:bCs/>
          <w:sz w:val="18"/>
          <w:szCs w:val="18"/>
        </w:rPr>
        <w:t xml:space="preserve"> and COVID-19 Case Rate at the Time of Survey</w:t>
      </w:r>
    </w:p>
    <w:p w14:paraId="2592D2D9" w14:textId="77777777" w:rsidR="007E4B22" w:rsidRPr="002A4330" w:rsidRDefault="007E4B22" w:rsidP="003D0F14">
      <w:pPr>
        <w:rPr>
          <w:rFonts w:eastAsia="Times New Roman"/>
          <w:b/>
          <w:bCs/>
          <w:sz w:val="18"/>
          <w:szCs w:val="18"/>
        </w:rPr>
      </w:pPr>
      <w:r>
        <w:rPr>
          <w:sz w:val="18"/>
          <w:szCs w:val="18"/>
        </w:rPr>
        <w:t>A</w:t>
      </w:r>
      <w:r w:rsidRPr="00C02825">
        <w:rPr>
          <w:sz w:val="18"/>
          <w:szCs w:val="18"/>
        </w:rPr>
        <w:t xml:space="preserve"> simple preliminary examination of the univariate correlation between respondents’ reported </w:t>
      </w:r>
      <w:proofErr w:type="spellStart"/>
      <w:r w:rsidRPr="00C02825">
        <w:rPr>
          <w:sz w:val="18"/>
          <w:szCs w:val="18"/>
        </w:rPr>
        <w:t>HRQoL</w:t>
      </w:r>
      <w:proofErr w:type="spellEnd"/>
      <w:r w:rsidRPr="00C02825">
        <w:rPr>
          <w:sz w:val="18"/>
          <w:szCs w:val="18"/>
        </w:rPr>
        <w:t xml:space="preserve"> and the statewide case rate at time of survey showed a less-than-clear relationship. In spring 2020 and winter 2021, there was no correlation between </w:t>
      </w:r>
      <w:proofErr w:type="spellStart"/>
      <w:r w:rsidRPr="00C02825">
        <w:rPr>
          <w:sz w:val="18"/>
          <w:szCs w:val="18"/>
        </w:rPr>
        <w:t>HRQoL</w:t>
      </w:r>
      <w:proofErr w:type="spellEnd"/>
      <w:r w:rsidRPr="00C02825">
        <w:rPr>
          <w:sz w:val="18"/>
          <w:szCs w:val="18"/>
        </w:rPr>
        <w:t xml:space="preserve"> and case rates, yet in summer 2020, utility was negatively correlated with case rates while EQ-VAS was positively correlated.</w:t>
      </w:r>
    </w:p>
    <w:p w14:paraId="0CAF9651" w14:textId="77777777" w:rsidR="007E4B22" w:rsidRPr="002A4330" w:rsidRDefault="007E4B22" w:rsidP="003D0F14">
      <w:pPr>
        <w:rPr>
          <w:rFonts w:eastAsia="Times New Roman"/>
          <w:b/>
          <w:bCs/>
          <w:sz w:val="20"/>
          <w:szCs w:val="20"/>
        </w:rPr>
      </w:pPr>
      <w:r w:rsidRPr="002A4330">
        <w:rPr>
          <w:rFonts w:eastAsia="Times New Roman"/>
          <w:b/>
          <w:bCs/>
          <w:noProof/>
          <w:sz w:val="20"/>
          <w:szCs w:val="20"/>
        </w:rPr>
        <w:drawing>
          <wp:inline distT="0" distB="0" distL="0" distR="0" wp14:anchorId="47265FD7" wp14:editId="7AA742F0">
            <wp:extent cx="6765787" cy="4182109"/>
            <wp:effectExtent l="19050" t="19050" r="16510" b="28575"/>
            <wp:docPr id="1125924218" name="Picture 112592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038" t="1027" r="1188" b="2087"/>
                    <a:stretch/>
                  </pic:blipFill>
                  <pic:spPr bwMode="auto">
                    <a:xfrm>
                      <a:off x="0" y="0"/>
                      <a:ext cx="6813679" cy="4211712"/>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848A8DA" w14:textId="77777777" w:rsidR="007E4B22" w:rsidRDefault="007E4B22">
      <w:pPr>
        <w:rPr>
          <w:rFonts w:eastAsia="Times New Roman" w:cstheme="majorBidi"/>
          <w:b/>
          <w:sz w:val="20"/>
          <w:szCs w:val="32"/>
        </w:rPr>
      </w:pPr>
      <w:r>
        <w:rPr>
          <w:rFonts w:eastAsia="Times New Roman"/>
        </w:rPr>
        <w:br w:type="page"/>
      </w:r>
    </w:p>
    <w:p w14:paraId="0F60C7D3" w14:textId="3D8B6905" w:rsidR="00B52284" w:rsidRPr="002A4330" w:rsidRDefault="00B52284" w:rsidP="00883158">
      <w:pPr>
        <w:pStyle w:val="Heading1"/>
        <w:rPr>
          <w:rFonts w:eastAsia="Times New Roman"/>
        </w:rPr>
      </w:pPr>
      <w:bookmarkStart w:id="12" w:name="_Toc179307055"/>
      <w:r w:rsidRPr="002A4330">
        <w:rPr>
          <w:rFonts w:eastAsia="Times New Roman"/>
        </w:rPr>
        <w:lastRenderedPageBreak/>
        <w:t>A</w:t>
      </w:r>
      <w:r w:rsidR="00242F6D" w:rsidRPr="002A4330">
        <w:rPr>
          <w:rFonts w:eastAsia="Times New Roman"/>
        </w:rPr>
        <w:t>3</w:t>
      </w:r>
      <w:r w:rsidRPr="002A4330">
        <w:rPr>
          <w:rFonts w:eastAsia="Times New Roman"/>
        </w:rPr>
        <w:t xml:space="preserve">. </w:t>
      </w:r>
      <w:r w:rsidR="005E742D" w:rsidRPr="002A4330">
        <w:rPr>
          <w:rFonts w:eastAsia="Times New Roman"/>
        </w:rPr>
        <w:t xml:space="preserve">Online </w:t>
      </w:r>
      <w:r w:rsidR="008C539E">
        <w:rPr>
          <w:rFonts w:eastAsia="Times New Roman"/>
        </w:rPr>
        <w:t>Resource</w:t>
      </w:r>
      <w:r w:rsidRPr="002A4330">
        <w:rPr>
          <w:rFonts w:eastAsia="Times New Roman"/>
        </w:rPr>
        <w:t xml:space="preserve"> References</w:t>
      </w:r>
      <w:bookmarkEnd w:id="12"/>
    </w:p>
    <w:p w14:paraId="52F7EC3F" w14:textId="77777777" w:rsidR="00B52284" w:rsidRPr="002A4330" w:rsidRDefault="00B52284" w:rsidP="007C4EA5">
      <w:pPr>
        <w:rPr>
          <w:sz w:val="18"/>
          <w:szCs w:val="18"/>
        </w:rPr>
      </w:pPr>
    </w:p>
    <w:p w14:paraId="3B28F037" w14:textId="77777777" w:rsidR="002220CA" w:rsidRPr="002A4330" w:rsidRDefault="00B52284" w:rsidP="002220CA">
      <w:pPr>
        <w:pStyle w:val="EndNoteBibliography"/>
        <w:spacing w:after="240"/>
        <w:ind w:left="360" w:hanging="360"/>
        <w:rPr>
          <w:noProof/>
        </w:rPr>
      </w:pPr>
      <w:r w:rsidRPr="002A4330">
        <w:rPr>
          <w:szCs w:val="18"/>
        </w:rPr>
        <w:fldChar w:fldCharType="begin"/>
      </w:r>
      <w:r w:rsidRPr="003D0F14">
        <w:rPr>
          <w:szCs w:val="18"/>
          <w:lang w:val="nl-NL"/>
        </w:rPr>
        <w:instrText xml:space="preserve"> ADDIN EN.REFLIST </w:instrText>
      </w:r>
      <w:r w:rsidRPr="002A4330">
        <w:rPr>
          <w:szCs w:val="18"/>
        </w:rPr>
        <w:fldChar w:fldCharType="separate"/>
      </w:r>
      <w:r w:rsidR="002220CA" w:rsidRPr="003D0F14">
        <w:rPr>
          <w:noProof/>
          <w:lang w:val="nl-NL"/>
        </w:rPr>
        <w:t>1.</w:t>
      </w:r>
      <w:r w:rsidR="002220CA" w:rsidRPr="003D0F14">
        <w:rPr>
          <w:noProof/>
          <w:lang w:val="nl-NL"/>
        </w:rPr>
        <w:tab/>
        <w:t xml:space="preserve">Van Buuren S, Brand JPL, Groothuis-Oudshoorn CGM, Rubin DB. </w:t>
      </w:r>
      <w:r w:rsidR="002220CA" w:rsidRPr="002A4330">
        <w:rPr>
          <w:noProof/>
        </w:rPr>
        <w:t xml:space="preserve">Fully conditional specification in multivariate imputation. </w:t>
      </w:r>
      <w:r w:rsidR="002220CA" w:rsidRPr="002A4330">
        <w:rPr>
          <w:i/>
          <w:noProof/>
        </w:rPr>
        <w:t xml:space="preserve">Journal of Statistical Computation and Simulation. </w:t>
      </w:r>
      <w:r w:rsidR="002220CA" w:rsidRPr="002A4330">
        <w:rPr>
          <w:noProof/>
        </w:rPr>
        <w:t>2006;76(12):1049-1064.</w:t>
      </w:r>
    </w:p>
    <w:p w14:paraId="22874416" w14:textId="77777777" w:rsidR="002220CA" w:rsidRPr="002A4330" w:rsidRDefault="002220CA" w:rsidP="002220CA">
      <w:pPr>
        <w:pStyle w:val="EndNoteBibliography"/>
        <w:spacing w:after="240"/>
        <w:ind w:left="360" w:hanging="360"/>
        <w:rPr>
          <w:noProof/>
        </w:rPr>
      </w:pPr>
      <w:r w:rsidRPr="002A4330">
        <w:rPr>
          <w:noProof/>
        </w:rPr>
        <w:t>2.</w:t>
      </w:r>
      <w:r w:rsidRPr="002A4330">
        <w:rPr>
          <w:noProof/>
        </w:rPr>
        <w:tab/>
        <w:t xml:space="preserve">van Buuren S. Multiple imputation of discrete and continuous data by fully conditional specification. </w:t>
      </w:r>
      <w:r w:rsidRPr="002A4330">
        <w:rPr>
          <w:i/>
          <w:noProof/>
        </w:rPr>
        <w:t xml:space="preserve">Stat Methods Med Res. </w:t>
      </w:r>
      <w:r w:rsidRPr="002A4330">
        <w:rPr>
          <w:noProof/>
        </w:rPr>
        <w:t>2007;16(3):219-242.</w:t>
      </w:r>
    </w:p>
    <w:p w14:paraId="0570116D" w14:textId="77777777" w:rsidR="002220CA" w:rsidRPr="002A4330" w:rsidRDefault="002220CA" w:rsidP="002220CA">
      <w:pPr>
        <w:pStyle w:val="EndNoteBibliography"/>
        <w:spacing w:after="240"/>
        <w:ind w:left="360" w:hanging="360"/>
        <w:rPr>
          <w:noProof/>
        </w:rPr>
      </w:pPr>
      <w:r w:rsidRPr="002A4330">
        <w:rPr>
          <w:noProof/>
        </w:rPr>
        <w:t>3.</w:t>
      </w:r>
      <w:r w:rsidRPr="002A4330">
        <w:rPr>
          <w:noProof/>
        </w:rPr>
        <w:tab/>
        <w:t xml:space="preserve">van Buuren S. </w:t>
      </w:r>
      <w:r w:rsidRPr="002A4330">
        <w:rPr>
          <w:i/>
          <w:noProof/>
        </w:rPr>
        <w:t>Flexible Imputation of Missing Data.</w:t>
      </w:r>
      <w:r w:rsidRPr="002A4330">
        <w:rPr>
          <w:noProof/>
        </w:rPr>
        <w:t xml:space="preserve"> 2nd ed. New York: Chapman and Hall/CRC; 2018.</w:t>
      </w:r>
    </w:p>
    <w:p w14:paraId="2A299DC9" w14:textId="77777777" w:rsidR="002220CA" w:rsidRPr="002A4330" w:rsidRDefault="002220CA" w:rsidP="002220CA">
      <w:pPr>
        <w:pStyle w:val="EndNoteBibliography"/>
        <w:spacing w:after="240"/>
        <w:ind w:left="360" w:hanging="360"/>
        <w:rPr>
          <w:noProof/>
        </w:rPr>
      </w:pPr>
      <w:r w:rsidRPr="002A4330">
        <w:rPr>
          <w:noProof/>
        </w:rPr>
        <w:t>4.</w:t>
      </w:r>
      <w:r w:rsidRPr="002A4330">
        <w:rPr>
          <w:noProof/>
        </w:rPr>
        <w:tab/>
        <w:t xml:space="preserve">Seaman SR, Hughes RA. Relative efficiency of joint-model and full-conditional-specification multiple imputation when conditional models are compatible: The general location model. </w:t>
      </w:r>
      <w:r w:rsidRPr="002A4330">
        <w:rPr>
          <w:i/>
          <w:noProof/>
        </w:rPr>
        <w:t xml:space="preserve">Statistical Methods in Medical Research. </w:t>
      </w:r>
      <w:r w:rsidRPr="002A4330">
        <w:rPr>
          <w:noProof/>
        </w:rPr>
        <w:t>2016;27(6):1603-1614.</w:t>
      </w:r>
    </w:p>
    <w:p w14:paraId="54273473" w14:textId="77777777" w:rsidR="002220CA" w:rsidRPr="002A4330" w:rsidRDefault="002220CA" w:rsidP="002220CA">
      <w:pPr>
        <w:pStyle w:val="EndNoteBibliography"/>
        <w:spacing w:after="240"/>
        <w:ind w:left="360" w:hanging="360"/>
        <w:rPr>
          <w:noProof/>
        </w:rPr>
      </w:pPr>
      <w:r w:rsidRPr="002A4330">
        <w:rPr>
          <w:noProof/>
        </w:rPr>
        <w:t>5.</w:t>
      </w:r>
      <w:r w:rsidRPr="002A4330">
        <w:rPr>
          <w:noProof/>
        </w:rPr>
        <w:tab/>
        <w:t xml:space="preserve">Kropko J, Goodrich B, Gelman A, Hill J. Multiple Imputation for Continuous and Categorical Data: Comparing Joint Multivariate Normal and Conditional Approaches. </w:t>
      </w:r>
      <w:r w:rsidRPr="002A4330">
        <w:rPr>
          <w:i/>
          <w:noProof/>
        </w:rPr>
        <w:t xml:space="preserve">Political Analysis. </w:t>
      </w:r>
      <w:r w:rsidRPr="002A4330">
        <w:rPr>
          <w:noProof/>
        </w:rPr>
        <w:t>2017;22(4):497-519.</w:t>
      </w:r>
    </w:p>
    <w:p w14:paraId="3B50A019" w14:textId="77777777" w:rsidR="002220CA" w:rsidRPr="002A4330" w:rsidRDefault="002220CA" w:rsidP="002220CA">
      <w:pPr>
        <w:pStyle w:val="EndNoteBibliography"/>
        <w:spacing w:after="240"/>
        <w:ind w:left="360" w:hanging="360"/>
        <w:rPr>
          <w:noProof/>
        </w:rPr>
      </w:pPr>
      <w:r w:rsidRPr="002A4330">
        <w:rPr>
          <w:noProof/>
        </w:rPr>
        <w:t>6.</w:t>
      </w:r>
      <w:r w:rsidRPr="002A4330">
        <w:rPr>
          <w:noProof/>
        </w:rPr>
        <w:tab/>
        <w:t xml:space="preserve">Meng X-L. Multiple-Imputation Inferences with Uncongenial Sources of Input. </w:t>
      </w:r>
      <w:r w:rsidRPr="002A4330">
        <w:rPr>
          <w:i/>
          <w:noProof/>
        </w:rPr>
        <w:t xml:space="preserve">Statistical Science. </w:t>
      </w:r>
      <w:r w:rsidRPr="002A4330">
        <w:rPr>
          <w:noProof/>
        </w:rPr>
        <w:t>1994;9(4):538-558, 521.</w:t>
      </w:r>
    </w:p>
    <w:p w14:paraId="41A9D744" w14:textId="77777777" w:rsidR="002220CA" w:rsidRPr="002A4330" w:rsidRDefault="002220CA" w:rsidP="002220CA">
      <w:pPr>
        <w:pStyle w:val="EndNoteBibliography"/>
        <w:spacing w:after="240"/>
        <w:ind w:left="360" w:hanging="360"/>
        <w:rPr>
          <w:noProof/>
        </w:rPr>
      </w:pPr>
      <w:r w:rsidRPr="002A4330">
        <w:rPr>
          <w:noProof/>
        </w:rPr>
        <w:t>7.</w:t>
      </w:r>
      <w:r w:rsidRPr="002A4330">
        <w:rPr>
          <w:noProof/>
        </w:rPr>
        <w:tab/>
        <w:t xml:space="preserve">Collins LM, Schafer JL, Kam CM. A comparison of inclusive and restrictive strategies in modern missing data procedures. </w:t>
      </w:r>
      <w:r w:rsidRPr="002A4330">
        <w:rPr>
          <w:i/>
          <w:noProof/>
        </w:rPr>
        <w:t xml:space="preserve">Psychol Methods. </w:t>
      </w:r>
      <w:r w:rsidRPr="002A4330">
        <w:rPr>
          <w:noProof/>
        </w:rPr>
        <w:t>2001;6(4):330-351.</w:t>
      </w:r>
    </w:p>
    <w:p w14:paraId="114FDA6E" w14:textId="77777777" w:rsidR="002220CA" w:rsidRPr="002A4330" w:rsidRDefault="002220CA" w:rsidP="002220CA">
      <w:pPr>
        <w:pStyle w:val="EndNoteBibliography"/>
        <w:spacing w:after="240"/>
        <w:ind w:left="360" w:hanging="360"/>
        <w:rPr>
          <w:noProof/>
        </w:rPr>
      </w:pPr>
      <w:r w:rsidRPr="002A4330">
        <w:rPr>
          <w:noProof/>
        </w:rPr>
        <w:t>8.</w:t>
      </w:r>
      <w:r w:rsidRPr="002A4330">
        <w:rPr>
          <w:noProof/>
        </w:rPr>
        <w:tab/>
        <w:t xml:space="preserve">Schafer JL. </w:t>
      </w:r>
      <w:r w:rsidRPr="002A4330">
        <w:rPr>
          <w:i/>
          <w:noProof/>
        </w:rPr>
        <w:t>Analysis of Incomplete Multivariate Data.</w:t>
      </w:r>
      <w:r w:rsidRPr="002A4330">
        <w:rPr>
          <w:noProof/>
        </w:rPr>
        <w:t xml:space="preserve"> 1st ed. New York: Chapman and Hall/CRC; 1997.</w:t>
      </w:r>
    </w:p>
    <w:p w14:paraId="79956B88" w14:textId="77777777" w:rsidR="002220CA" w:rsidRPr="002A4330" w:rsidRDefault="002220CA" w:rsidP="002220CA">
      <w:pPr>
        <w:pStyle w:val="EndNoteBibliography"/>
        <w:spacing w:after="240"/>
        <w:ind w:left="360" w:hanging="360"/>
        <w:rPr>
          <w:noProof/>
        </w:rPr>
      </w:pPr>
      <w:r w:rsidRPr="002A4330">
        <w:rPr>
          <w:noProof/>
        </w:rPr>
        <w:t>9.</w:t>
      </w:r>
      <w:r w:rsidRPr="002A4330">
        <w:rPr>
          <w:noProof/>
        </w:rPr>
        <w:tab/>
        <w:t xml:space="preserve">Moons KG, Donders RA, Stijnen T, Harrell FE, Jr. Using the outcome for imputation of missing predictor values was preferred. </w:t>
      </w:r>
      <w:r w:rsidRPr="002A4330">
        <w:rPr>
          <w:i/>
          <w:noProof/>
        </w:rPr>
        <w:t xml:space="preserve">J Clin Epidemiol. </w:t>
      </w:r>
      <w:r w:rsidRPr="002A4330">
        <w:rPr>
          <w:noProof/>
        </w:rPr>
        <w:t>2006;59(10):1092-1101.</w:t>
      </w:r>
    </w:p>
    <w:p w14:paraId="74428D84" w14:textId="77777777" w:rsidR="002220CA" w:rsidRPr="002A4330" w:rsidRDefault="002220CA" w:rsidP="002220CA">
      <w:pPr>
        <w:pStyle w:val="EndNoteBibliography"/>
        <w:spacing w:after="240"/>
        <w:ind w:left="360" w:hanging="360"/>
        <w:rPr>
          <w:noProof/>
        </w:rPr>
      </w:pPr>
      <w:r w:rsidRPr="002A4330">
        <w:rPr>
          <w:noProof/>
        </w:rPr>
        <w:t>10.</w:t>
      </w:r>
      <w:r w:rsidRPr="002A4330">
        <w:rPr>
          <w:noProof/>
        </w:rPr>
        <w:tab/>
        <w:t xml:space="preserve">Sterne JAC, White IR, Carlin JB, et al. Multiple imputation for missing data in epidemiological and clinical research: potential and pitfalls. </w:t>
      </w:r>
      <w:r w:rsidRPr="002A4330">
        <w:rPr>
          <w:i/>
          <w:noProof/>
        </w:rPr>
        <w:t xml:space="preserve">BMJ. </w:t>
      </w:r>
      <w:r w:rsidRPr="002A4330">
        <w:rPr>
          <w:noProof/>
        </w:rPr>
        <w:t>2009;338:b2393.</w:t>
      </w:r>
    </w:p>
    <w:p w14:paraId="6E282E2E" w14:textId="77777777" w:rsidR="002220CA" w:rsidRPr="002A4330" w:rsidRDefault="002220CA" w:rsidP="002220CA">
      <w:pPr>
        <w:pStyle w:val="EndNoteBibliography"/>
        <w:spacing w:after="240"/>
        <w:ind w:left="360" w:hanging="360"/>
        <w:rPr>
          <w:noProof/>
        </w:rPr>
      </w:pPr>
      <w:r w:rsidRPr="002A4330">
        <w:rPr>
          <w:noProof/>
        </w:rPr>
        <w:t>11.</w:t>
      </w:r>
      <w:r w:rsidRPr="002A4330">
        <w:rPr>
          <w:noProof/>
        </w:rPr>
        <w:tab/>
        <w:t>Brand JPL. Development, Implementation and Evaluation of Multiple Imputation Strategies for the Statistical Analysis of Incomplete Data Sets. 1999.</w:t>
      </w:r>
    </w:p>
    <w:p w14:paraId="0C979101" w14:textId="77777777" w:rsidR="002220CA" w:rsidRPr="002A4330" w:rsidRDefault="002220CA" w:rsidP="002220CA">
      <w:pPr>
        <w:pStyle w:val="EndNoteBibliography"/>
        <w:spacing w:after="240"/>
        <w:ind w:left="360" w:hanging="360"/>
        <w:rPr>
          <w:noProof/>
        </w:rPr>
      </w:pPr>
      <w:r w:rsidRPr="003D0F14">
        <w:rPr>
          <w:noProof/>
          <w:lang w:val="nl-NL"/>
        </w:rPr>
        <w:t>12.</w:t>
      </w:r>
      <w:r w:rsidRPr="003D0F14">
        <w:rPr>
          <w:noProof/>
          <w:lang w:val="nl-NL"/>
        </w:rPr>
        <w:tab/>
        <w:t xml:space="preserve">van Buuren S, Boshuizen HC, Knook DL. </w:t>
      </w:r>
      <w:r w:rsidRPr="002A4330">
        <w:rPr>
          <w:noProof/>
        </w:rPr>
        <w:t xml:space="preserve">Multiple imputation of missing blood pressure covariates in survival analysis. </w:t>
      </w:r>
      <w:r w:rsidRPr="002A4330">
        <w:rPr>
          <w:i/>
          <w:noProof/>
        </w:rPr>
        <w:t xml:space="preserve">Stat Med. </w:t>
      </w:r>
      <w:r w:rsidRPr="002A4330">
        <w:rPr>
          <w:noProof/>
        </w:rPr>
        <w:t>1999;18(6):681-694.</w:t>
      </w:r>
    </w:p>
    <w:p w14:paraId="3FDC0D09" w14:textId="1B9C9705" w:rsidR="002220CA" w:rsidRPr="002A4330" w:rsidRDefault="002220CA" w:rsidP="002220CA">
      <w:pPr>
        <w:pStyle w:val="EndNoteBibliography"/>
        <w:spacing w:after="240"/>
        <w:ind w:left="360" w:hanging="360"/>
        <w:rPr>
          <w:noProof/>
        </w:rPr>
      </w:pPr>
      <w:r w:rsidRPr="002A4330">
        <w:rPr>
          <w:noProof/>
        </w:rPr>
        <w:t>13.</w:t>
      </w:r>
      <w:r w:rsidRPr="002A4330">
        <w:rPr>
          <w:noProof/>
        </w:rPr>
        <w:tab/>
        <w:t xml:space="preserve">Mercer A, Lau A, Kennedy C. For Weighting Online Opt-In Samples, What Matters Most? Pew Research Center. </w:t>
      </w:r>
      <w:hyperlink r:id="rId26" w:history="1">
        <w:r w:rsidRPr="002A4330">
          <w:rPr>
            <w:rStyle w:val="Hyperlink"/>
            <w:noProof/>
          </w:rPr>
          <w:t>https://www.pewresearch.org/methods/2018/01/26/for-weighting-online-opt-in-samples-what-matters-most/</w:t>
        </w:r>
      </w:hyperlink>
      <w:r w:rsidRPr="002A4330">
        <w:rPr>
          <w:noProof/>
        </w:rPr>
        <w:t>. Published 2018. Accessed Jan 4, 2022.</w:t>
      </w:r>
    </w:p>
    <w:p w14:paraId="34126D99" w14:textId="77777777" w:rsidR="002220CA" w:rsidRPr="002A4330" w:rsidRDefault="002220CA" w:rsidP="002220CA">
      <w:pPr>
        <w:pStyle w:val="EndNoteBibliography"/>
        <w:spacing w:after="240"/>
        <w:ind w:left="360" w:hanging="360"/>
        <w:rPr>
          <w:noProof/>
        </w:rPr>
      </w:pPr>
      <w:r w:rsidRPr="002A4330">
        <w:rPr>
          <w:noProof/>
        </w:rPr>
        <w:t>14.</w:t>
      </w:r>
      <w:r w:rsidRPr="002A4330">
        <w:rPr>
          <w:noProof/>
        </w:rPr>
        <w:tab/>
        <w:t xml:space="preserve">Lavrakas P. Sampling, Coverage, And Weighting. In. </w:t>
      </w:r>
      <w:r w:rsidRPr="002A4330">
        <w:rPr>
          <w:i/>
          <w:noProof/>
        </w:rPr>
        <w:t>Encyclopedia of Survey Research Methods</w:t>
      </w:r>
      <w:r w:rsidRPr="002A4330">
        <w:rPr>
          <w:noProof/>
        </w:rPr>
        <w:t>. Thousand Oaks, California: SAGE Publications Ltd; 2008.</w:t>
      </w:r>
    </w:p>
    <w:p w14:paraId="16C7BEB6" w14:textId="77777777" w:rsidR="002220CA" w:rsidRPr="002A4330" w:rsidRDefault="002220CA" w:rsidP="002220CA">
      <w:pPr>
        <w:pStyle w:val="EndNoteBibliography"/>
        <w:spacing w:after="240"/>
        <w:ind w:left="360" w:hanging="360"/>
        <w:rPr>
          <w:noProof/>
        </w:rPr>
      </w:pPr>
      <w:r w:rsidRPr="002A4330">
        <w:rPr>
          <w:noProof/>
        </w:rPr>
        <w:t>15.</w:t>
      </w:r>
      <w:r w:rsidRPr="002A4330">
        <w:rPr>
          <w:noProof/>
        </w:rPr>
        <w:tab/>
        <w:t xml:space="preserve">Battaglia MP, Hoaglin DC, Frankel MR. Practical Considerations in Raking Survey Data. </w:t>
      </w:r>
      <w:r w:rsidRPr="002A4330">
        <w:rPr>
          <w:i/>
          <w:noProof/>
        </w:rPr>
        <w:t xml:space="preserve">Survey Practice. </w:t>
      </w:r>
      <w:r w:rsidRPr="002A4330">
        <w:rPr>
          <w:noProof/>
        </w:rPr>
        <w:t>2009;2(5).</w:t>
      </w:r>
    </w:p>
    <w:p w14:paraId="350FC825" w14:textId="77777777" w:rsidR="002220CA" w:rsidRPr="002A4330" w:rsidRDefault="002220CA" w:rsidP="002220CA">
      <w:pPr>
        <w:pStyle w:val="EndNoteBibliography"/>
        <w:spacing w:after="240"/>
        <w:ind w:left="360" w:hanging="360"/>
        <w:rPr>
          <w:noProof/>
        </w:rPr>
      </w:pPr>
      <w:r w:rsidRPr="002A4330">
        <w:rPr>
          <w:noProof/>
        </w:rPr>
        <w:t>16.</w:t>
      </w:r>
      <w:r w:rsidRPr="002A4330">
        <w:rPr>
          <w:noProof/>
        </w:rPr>
        <w:tab/>
        <w:t xml:space="preserve">Oh H, Scheuren F. Some unresolved application issues in raking ratio estimation. </w:t>
      </w:r>
      <w:r w:rsidRPr="002A4330">
        <w:rPr>
          <w:i/>
          <w:noProof/>
        </w:rPr>
        <w:t xml:space="preserve">1978 Proceedings of the Section on Survey Research Methods, American Statistical Association, Washington, DC. </w:t>
      </w:r>
      <w:r w:rsidRPr="002A4330">
        <w:rPr>
          <w:noProof/>
        </w:rPr>
        <w:t>1978:723-728.</w:t>
      </w:r>
    </w:p>
    <w:p w14:paraId="4D02E5F5" w14:textId="77777777" w:rsidR="002220CA" w:rsidRPr="002A4330" w:rsidRDefault="002220CA" w:rsidP="002220CA">
      <w:pPr>
        <w:pStyle w:val="EndNoteBibliography"/>
        <w:spacing w:after="240"/>
        <w:ind w:left="360" w:hanging="360"/>
        <w:rPr>
          <w:noProof/>
        </w:rPr>
      </w:pPr>
      <w:r w:rsidRPr="002A4330">
        <w:rPr>
          <w:noProof/>
        </w:rPr>
        <w:t>17.</w:t>
      </w:r>
      <w:r w:rsidRPr="002A4330">
        <w:rPr>
          <w:noProof/>
        </w:rPr>
        <w:tab/>
        <w:t>Flood S, King M, Rodgers R, Ruggles S, Warren JR, Westberry M. Integrated Public Use Microdata Series, Current Population Survey: Version 9.0 [dataset]. In: Minnesota Uo, ed. Minneapolis, MN: IPUMS; 2022.</w:t>
      </w:r>
    </w:p>
    <w:p w14:paraId="3315443E" w14:textId="5DC7FB6A" w:rsidR="002220CA" w:rsidRPr="002A4330" w:rsidRDefault="002220CA" w:rsidP="002220CA">
      <w:pPr>
        <w:pStyle w:val="EndNoteBibliography"/>
        <w:spacing w:after="240"/>
        <w:ind w:left="360" w:hanging="360"/>
        <w:rPr>
          <w:noProof/>
        </w:rPr>
      </w:pPr>
      <w:r w:rsidRPr="002A4330">
        <w:rPr>
          <w:noProof/>
        </w:rPr>
        <w:t>18.</w:t>
      </w:r>
      <w:r w:rsidRPr="002A4330">
        <w:rPr>
          <w:noProof/>
        </w:rPr>
        <w:tab/>
        <w:t xml:space="preserve">Brown A. About 5% of young adults in the U.S. say their gender is different from their sex assigned at birth. Pew Research Center. </w:t>
      </w:r>
      <w:hyperlink r:id="rId27" w:history="1">
        <w:r w:rsidRPr="002A4330">
          <w:rPr>
            <w:rStyle w:val="Hyperlink"/>
            <w:noProof/>
          </w:rPr>
          <w:t>https://www.pewresearch.org/fact-tank/2022/06/07/about-5-of-young-adults-in-the-u-s-say-their-gender-is-different-from-their-sex-assigned-at-birth/</w:t>
        </w:r>
      </w:hyperlink>
      <w:r w:rsidRPr="002A4330">
        <w:rPr>
          <w:noProof/>
        </w:rPr>
        <w:t>. Published 2022. Accessed.</w:t>
      </w:r>
    </w:p>
    <w:p w14:paraId="4364BBFD" w14:textId="77777777" w:rsidR="002220CA" w:rsidRPr="002A4330" w:rsidRDefault="002220CA" w:rsidP="002220CA">
      <w:pPr>
        <w:pStyle w:val="EndNoteBibliography"/>
        <w:spacing w:after="240"/>
        <w:ind w:left="360" w:hanging="360"/>
        <w:rPr>
          <w:noProof/>
        </w:rPr>
      </w:pPr>
      <w:r w:rsidRPr="002A4330">
        <w:rPr>
          <w:noProof/>
        </w:rPr>
        <w:t>19.</w:t>
      </w:r>
      <w:r w:rsidRPr="002A4330">
        <w:rPr>
          <w:noProof/>
        </w:rPr>
        <w:tab/>
        <w:t>Pew Research Center for the People &amp; the Press. Pew Research Center: American Trends Panel Wave May 16 to May 22, 2022. In:2022.</w:t>
      </w:r>
    </w:p>
    <w:p w14:paraId="4F08BE1A" w14:textId="77777777" w:rsidR="002220CA" w:rsidRPr="002A4330" w:rsidRDefault="002220CA" w:rsidP="002220CA">
      <w:pPr>
        <w:pStyle w:val="EndNoteBibliography"/>
        <w:spacing w:after="240"/>
        <w:ind w:left="360" w:hanging="360"/>
        <w:rPr>
          <w:noProof/>
        </w:rPr>
      </w:pPr>
      <w:r w:rsidRPr="002A4330">
        <w:rPr>
          <w:noProof/>
        </w:rPr>
        <w:t>20.</w:t>
      </w:r>
      <w:r w:rsidRPr="002A4330">
        <w:rPr>
          <w:noProof/>
        </w:rPr>
        <w:tab/>
      </w:r>
      <w:r w:rsidRPr="002A4330">
        <w:rPr>
          <w:i/>
          <w:noProof/>
        </w:rPr>
        <w:t>anesrake: ANES Raking Implementation</w:t>
      </w:r>
      <w:r w:rsidRPr="002A4330">
        <w:rPr>
          <w:noProof/>
        </w:rPr>
        <w:t xml:space="preserve"> [computer program]. 2018.</w:t>
      </w:r>
    </w:p>
    <w:p w14:paraId="30EF5017" w14:textId="77777777" w:rsidR="002220CA" w:rsidRPr="002A4330" w:rsidRDefault="002220CA" w:rsidP="002220CA">
      <w:pPr>
        <w:pStyle w:val="EndNoteBibliography"/>
        <w:spacing w:after="240"/>
        <w:ind w:left="360" w:hanging="360"/>
        <w:rPr>
          <w:noProof/>
        </w:rPr>
      </w:pPr>
      <w:r w:rsidRPr="002A4330">
        <w:rPr>
          <w:noProof/>
        </w:rPr>
        <w:lastRenderedPageBreak/>
        <w:t>21.</w:t>
      </w:r>
      <w:r w:rsidRPr="002A4330">
        <w:rPr>
          <w:noProof/>
        </w:rPr>
        <w:tab/>
        <w:t xml:space="preserve">Rubin DB. </w:t>
      </w:r>
      <w:r w:rsidRPr="002A4330">
        <w:rPr>
          <w:i/>
          <w:noProof/>
        </w:rPr>
        <w:t>Multiple Imputation for Nonresponse in Surveys.</w:t>
      </w:r>
      <w:r w:rsidRPr="002A4330">
        <w:rPr>
          <w:noProof/>
        </w:rPr>
        <w:t xml:space="preserve"> John Wiley &amp; Sons, Inc; 1987.</w:t>
      </w:r>
    </w:p>
    <w:p w14:paraId="21D9A2E5" w14:textId="77777777" w:rsidR="002220CA" w:rsidRPr="002A4330" w:rsidRDefault="002220CA" w:rsidP="002220CA">
      <w:pPr>
        <w:pStyle w:val="EndNoteBibliography"/>
        <w:spacing w:after="240"/>
        <w:ind w:left="360" w:hanging="360"/>
        <w:rPr>
          <w:noProof/>
        </w:rPr>
      </w:pPr>
      <w:r w:rsidRPr="002A4330">
        <w:rPr>
          <w:noProof/>
        </w:rPr>
        <w:t>22.</w:t>
      </w:r>
      <w:r w:rsidRPr="002A4330">
        <w:rPr>
          <w:noProof/>
        </w:rPr>
        <w:tab/>
        <w:t xml:space="preserve">van Belle G. </w:t>
      </w:r>
      <w:r w:rsidRPr="002A4330">
        <w:rPr>
          <w:i/>
          <w:noProof/>
        </w:rPr>
        <w:t>Statistical Rules of Thumb.</w:t>
      </w:r>
      <w:r w:rsidRPr="002A4330">
        <w:rPr>
          <w:noProof/>
        </w:rPr>
        <w:t xml:space="preserve"> New York: John Wiley &amp; Sons; 2002.</w:t>
      </w:r>
    </w:p>
    <w:p w14:paraId="3119A015" w14:textId="77777777" w:rsidR="002220CA" w:rsidRPr="002A4330" w:rsidRDefault="002220CA" w:rsidP="002220CA">
      <w:pPr>
        <w:pStyle w:val="EndNoteBibliography"/>
        <w:spacing w:after="240"/>
        <w:ind w:left="360" w:hanging="360"/>
        <w:rPr>
          <w:noProof/>
        </w:rPr>
      </w:pPr>
      <w:r w:rsidRPr="002A4330">
        <w:rPr>
          <w:noProof/>
        </w:rPr>
        <w:t>23.</w:t>
      </w:r>
      <w:r w:rsidRPr="002A4330">
        <w:rPr>
          <w:noProof/>
        </w:rPr>
        <w:tab/>
        <w:t xml:space="preserve">Little RJA, Rubin DB. </w:t>
      </w:r>
      <w:r w:rsidRPr="002A4330">
        <w:rPr>
          <w:i/>
          <w:noProof/>
        </w:rPr>
        <w:t>Statistical Analysis with Missing Data.</w:t>
      </w:r>
      <w:r w:rsidRPr="002A4330">
        <w:rPr>
          <w:noProof/>
        </w:rPr>
        <w:t xml:space="preserve"> 2nd ed. New York: John Wiley &amp; Sons; 2002.</w:t>
      </w:r>
    </w:p>
    <w:p w14:paraId="2A4D2CBB" w14:textId="77777777" w:rsidR="002220CA" w:rsidRPr="002A4330" w:rsidRDefault="002220CA" w:rsidP="002220CA">
      <w:pPr>
        <w:pStyle w:val="EndNoteBibliography"/>
        <w:spacing w:after="240"/>
        <w:ind w:left="360" w:hanging="360"/>
        <w:rPr>
          <w:noProof/>
        </w:rPr>
      </w:pPr>
      <w:r w:rsidRPr="002A4330">
        <w:rPr>
          <w:noProof/>
        </w:rPr>
        <w:t>24.</w:t>
      </w:r>
      <w:r w:rsidRPr="002A4330">
        <w:rPr>
          <w:noProof/>
        </w:rPr>
        <w:tab/>
        <w:t xml:space="preserve">Heitjan DF, Roderick JAL. Multiple Imputation for the Fatal Accident Reporting System. </w:t>
      </w:r>
      <w:r w:rsidRPr="002A4330">
        <w:rPr>
          <w:i/>
          <w:noProof/>
        </w:rPr>
        <w:t xml:space="preserve">Journal of the Royal Statistical Society Series C (Applied Statistics). </w:t>
      </w:r>
      <w:r w:rsidRPr="002A4330">
        <w:rPr>
          <w:noProof/>
        </w:rPr>
        <w:t>1991;40(1):13-29.</w:t>
      </w:r>
    </w:p>
    <w:p w14:paraId="0DC3D185" w14:textId="77777777" w:rsidR="002220CA" w:rsidRPr="002A4330" w:rsidRDefault="002220CA" w:rsidP="002220CA">
      <w:pPr>
        <w:pStyle w:val="EndNoteBibliography"/>
        <w:spacing w:after="240"/>
        <w:ind w:left="360" w:hanging="360"/>
        <w:rPr>
          <w:noProof/>
        </w:rPr>
      </w:pPr>
      <w:r w:rsidRPr="002A4330">
        <w:rPr>
          <w:noProof/>
        </w:rPr>
        <w:t>25.</w:t>
      </w:r>
      <w:r w:rsidRPr="002A4330">
        <w:rPr>
          <w:noProof/>
        </w:rPr>
        <w:tab/>
        <w:t xml:space="preserve">Morris TP, White IR, Royston P. Tuning multiple imputation by predictive mean matching and local residual draws. </w:t>
      </w:r>
      <w:r w:rsidRPr="002A4330">
        <w:rPr>
          <w:i/>
          <w:noProof/>
        </w:rPr>
        <w:t xml:space="preserve">BMC Medical Research Methodology. </w:t>
      </w:r>
      <w:r w:rsidRPr="002A4330">
        <w:rPr>
          <w:noProof/>
        </w:rPr>
        <w:t>2014;14(1):75.</w:t>
      </w:r>
    </w:p>
    <w:p w14:paraId="6C5D6D52" w14:textId="77777777" w:rsidR="002220CA" w:rsidRPr="002A4330" w:rsidRDefault="002220CA" w:rsidP="002220CA">
      <w:pPr>
        <w:pStyle w:val="EndNoteBibliography"/>
        <w:spacing w:after="240"/>
        <w:ind w:left="360" w:hanging="360"/>
        <w:rPr>
          <w:noProof/>
        </w:rPr>
      </w:pPr>
      <w:r w:rsidRPr="002A4330">
        <w:rPr>
          <w:noProof/>
        </w:rPr>
        <w:t>26.</w:t>
      </w:r>
      <w:r w:rsidRPr="002A4330">
        <w:rPr>
          <w:noProof/>
        </w:rPr>
        <w:tab/>
        <w:t xml:space="preserve">Burgette LF, Reiter JP. Multiple Imputation for Missing Data via Sequential Regression Trees. </w:t>
      </w:r>
      <w:r w:rsidRPr="002A4330">
        <w:rPr>
          <w:i/>
          <w:noProof/>
        </w:rPr>
        <w:t xml:space="preserve">American Journal of Epidemiology. </w:t>
      </w:r>
      <w:r w:rsidRPr="002A4330">
        <w:rPr>
          <w:noProof/>
        </w:rPr>
        <w:t>2010;172(9):1070-1076.</w:t>
      </w:r>
    </w:p>
    <w:p w14:paraId="29ADA392" w14:textId="77777777" w:rsidR="002220CA" w:rsidRPr="002A4330" w:rsidRDefault="002220CA" w:rsidP="002220CA">
      <w:pPr>
        <w:pStyle w:val="EndNoteBibliography"/>
        <w:spacing w:after="240"/>
        <w:ind w:left="360" w:hanging="360"/>
        <w:rPr>
          <w:noProof/>
        </w:rPr>
      </w:pPr>
      <w:r w:rsidRPr="002A4330">
        <w:rPr>
          <w:noProof/>
        </w:rPr>
        <w:t>27.</w:t>
      </w:r>
      <w:r w:rsidRPr="002A4330">
        <w:rPr>
          <w:noProof/>
        </w:rPr>
        <w:tab/>
        <w:t xml:space="preserve">van der Ploeg T, Austin PC, Steyerberg EW. Modern modelling techniques are data hungry: a simulation study for predicting dichotomous endpoints. </w:t>
      </w:r>
      <w:r w:rsidRPr="002A4330">
        <w:rPr>
          <w:i/>
          <w:noProof/>
        </w:rPr>
        <w:t xml:space="preserve">BMC Medical Research Methodology. </w:t>
      </w:r>
      <w:r w:rsidRPr="002A4330">
        <w:rPr>
          <w:noProof/>
        </w:rPr>
        <w:t>2014;14(1):137.</w:t>
      </w:r>
    </w:p>
    <w:p w14:paraId="25BDDA4B" w14:textId="77777777" w:rsidR="002220CA" w:rsidRPr="002A4330" w:rsidRDefault="002220CA" w:rsidP="002220CA">
      <w:pPr>
        <w:pStyle w:val="EndNoteBibliography"/>
        <w:spacing w:after="240"/>
        <w:ind w:left="360" w:hanging="360"/>
        <w:rPr>
          <w:noProof/>
        </w:rPr>
      </w:pPr>
      <w:r w:rsidRPr="002A4330">
        <w:rPr>
          <w:noProof/>
        </w:rPr>
        <w:t>28.</w:t>
      </w:r>
      <w:r w:rsidRPr="002A4330">
        <w:rPr>
          <w:noProof/>
        </w:rPr>
        <w:tab/>
        <w:t xml:space="preserve">Kazis LE, Miller DR, Skinner KM, et al. Applications of methodologies of the Veterans Health Study in the VA healthcare system: conclusions and summary. </w:t>
      </w:r>
      <w:r w:rsidRPr="002A4330">
        <w:rPr>
          <w:i/>
          <w:noProof/>
        </w:rPr>
        <w:t xml:space="preserve">J Ambul Care Manage. </w:t>
      </w:r>
      <w:r w:rsidRPr="002A4330">
        <w:rPr>
          <w:noProof/>
        </w:rPr>
        <w:t>2006;29(2):182-188.</w:t>
      </w:r>
    </w:p>
    <w:p w14:paraId="421A1178" w14:textId="77777777" w:rsidR="002220CA" w:rsidRPr="002A4330" w:rsidRDefault="002220CA" w:rsidP="002220CA">
      <w:pPr>
        <w:pStyle w:val="EndNoteBibliography"/>
        <w:spacing w:after="240"/>
        <w:ind w:left="360" w:hanging="360"/>
        <w:rPr>
          <w:noProof/>
        </w:rPr>
      </w:pPr>
      <w:r w:rsidRPr="002A4330">
        <w:rPr>
          <w:noProof/>
        </w:rPr>
        <w:t>29.</w:t>
      </w:r>
      <w:r w:rsidRPr="002A4330">
        <w:rPr>
          <w:noProof/>
        </w:rPr>
        <w:tab/>
        <w:t xml:space="preserve">Reilly MC, Zbrozek AS, Dukes EM. The validity and reproducibility of a work productivity and activity impairment instrument. </w:t>
      </w:r>
      <w:r w:rsidRPr="002A4330">
        <w:rPr>
          <w:i/>
          <w:noProof/>
        </w:rPr>
        <w:t xml:space="preserve">Pharmacoeconomics. </w:t>
      </w:r>
      <w:r w:rsidRPr="002A4330">
        <w:rPr>
          <w:noProof/>
        </w:rPr>
        <w:t>1993;4(5):353-365.</w:t>
      </w:r>
    </w:p>
    <w:p w14:paraId="50B93A9D" w14:textId="77777777" w:rsidR="002220CA" w:rsidRPr="002A4330" w:rsidRDefault="002220CA" w:rsidP="002220CA">
      <w:pPr>
        <w:pStyle w:val="EndNoteBibliography"/>
        <w:spacing w:after="240"/>
        <w:ind w:left="360" w:hanging="360"/>
        <w:rPr>
          <w:noProof/>
        </w:rPr>
      </w:pPr>
      <w:r w:rsidRPr="002A4330">
        <w:rPr>
          <w:noProof/>
        </w:rPr>
        <w:t>30.</w:t>
      </w:r>
      <w:r w:rsidRPr="002A4330">
        <w:rPr>
          <w:noProof/>
        </w:rPr>
        <w:tab/>
        <w:t xml:space="preserve">Kroenke K, Spitzer RL, Williams JB, Löwe B. An ultra-brief screening scale for anxiety and depression: the PHQ-4. </w:t>
      </w:r>
      <w:r w:rsidRPr="002A4330">
        <w:rPr>
          <w:i/>
          <w:noProof/>
        </w:rPr>
        <w:t xml:space="preserve">Psychosomatics. </w:t>
      </w:r>
      <w:r w:rsidRPr="002A4330">
        <w:rPr>
          <w:noProof/>
        </w:rPr>
        <w:t>2009;50(6):613-621.</w:t>
      </w:r>
    </w:p>
    <w:p w14:paraId="489D423D" w14:textId="77777777" w:rsidR="002220CA" w:rsidRPr="002A4330" w:rsidRDefault="002220CA" w:rsidP="002220CA">
      <w:pPr>
        <w:pStyle w:val="EndNoteBibliography"/>
        <w:spacing w:after="240"/>
        <w:ind w:left="360" w:hanging="360"/>
        <w:rPr>
          <w:noProof/>
        </w:rPr>
      </w:pPr>
      <w:r w:rsidRPr="002A4330">
        <w:rPr>
          <w:noProof/>
        </w:rPr>
        <w:t>31.</w:t>
      </w:r>
      <w:r w:rsidRPr="002A4330">
        <w:rPr>
          <w:noProof/>
        </w:rPr>
        <w:tab/>
        <w:t xml:space="preserve">Connor KM, Davidson JRT. Development of a new resilience scale: The Connor-Davidson Resilience Scale (CD-RISC). </w:t>
      </w:r>
      <w:r w:rsidRPr="002A4330">
        <w:rPr>
          <w:i/>
          <w:noProof/>
        </w:rPr>
        <w:t xml:space="preserve">Depression and Anxiety. </w:t>
      </w:r>
      <w:r w:rsidRPr="002A4330">
        <w:rPr>
          <w:noProof/>
        </w:rPr>
        <w:t>2003;18(2):76-82.</w:t>
      </w:r>
    </w:p>
    <w:p w14:paraId="2651189A" w14:textId="77777777" w:rsidR="002220CA" w:rsidRPr="002A4330" w:rsidRDefault="002220CA" w:rsidP="002220CA">
      <w:pPr>
        <w:pStyle w:val="EndNoteBibliography"/>
        <w:spacing w:after="240"/>
        <w:ind w:left="360" w:hanging="360"/>
        <w:rPr>
          <w:noProof/>
        </w:rPr>
      </w:pPr>
      <w:r w:rsidRPr="002A4330">
        <w:rPr>
          <w:noProof/>
        </w:rPr>
        <w:t>32.</w:t>
      </w:r>
      <w:r w:rsidRPr="002A4330">
        <w:rPr>
          <w:noProof/>
        </w:rPr>
        <w:tab/>
        <w:t xml:space="preserve">Prins A, Bovin MJ, Smolenski DJ, et al. The Primary Care PTSD Screen for DSM-5 (PC-PTSD-5): Development and Evaluation Within a Veteran Primary Care Sample. </w:t>
      </w:r>
      <w:r w:rsidRPr="002A4330">
        <w:rPr>
          <w:i/>
          <w:noProof/>
        </w:rPr>
        <w:t xml:space="preserve">J Gen Intern Med. </w:t>
      </w:r>
      <w:r w:rsidRPr="002A4330">
        <w:rPr>
          <w:noProof/>
        </w:rPr>
        <w:t>2016;31(10):1206-1211.</w:t>
      </w:r>
    </w:p>
    <w:p w14:paraId="2AE9923C" w14:textId="77777777" w:rsidR="002220CA" w:rsidRPr="002A4330" w:rsidRDefault="002220CA" w:rsidP="002220CA">
      <w:pPr>
        <w:pStyle w:val="EndNoteBibliography"/>
        <w:spacing w:after="240"/>
        <w:ind w:left="360" w:hanging="360"/>
        <w:rPr>
          <w:noProof/>
        </w:rPr>
      </w:pPr>
      <w:r w:rsidRPr="002A4330">
        <w:rPr>
          <w:noProof/>
        </w:rPr>
        <w:t>33.</w:t>
      </w:r>
      <w:r w:rsidRPr="002A4330">
        <w:rPr>
          <w:noProof/>
        </w:rPr>
        <w:tab/>
        <w:t xml:space="preserve">Centers for Disease Control and Prevention (CDC). </w:t>
      </w:r>
      <w:r w:rsidRPr="002A4330">
        <w:rPr>
          <w:i/>
          <w:noProof/>
        </w:rPr>
        <w:t xml:space="preserve">Behavioral Risk Factor Surveillance System Survey Questionnaire. </w:t>
      </w:r>
      <w:r w:rsidRPr="002A4330">
        <w:rPr>
          <w:noProof/>
        </w:rPr>
        <w:t>Atlanta, Georgia: U.S2020.</w:t>
      </w:r>
    </w:p>
    <w:p w14:paraId="404E7A56" w14:textId="77777777" w:rsidR="002220CA" w:rsidRPr="002A4330" w:rsidRDefault="002220CA" w:rsidP="002220CA">
      <w:pPr>
        <w:pStyle w:val="EndNoteBibliography"/>
        <w:spacing w:after="240"/>
        <w:ind w:left="360" w:hanging="360"/>
        <w:rPr>
          <w:noProof/>
        </w:rPr>
      </w:pPr>
      <w:r w:rsidRPr="002A4330">
        <w:rPr>
          <w:noProof/>
        </w:rPr>
        <w:t>34.</w:t>
      </w:r>
      <w:r w:rsidRPr="002A4330">
        <w:rPr>
          <w:noProof/>
        </w:rPr>
        <w:tab/>
        <w:t xml:space="preserve">U.S. Census Bureau. Marital Status. </w:t>
      </w:r>
      <w:r w:rsidRPr="002A4330">
        <w:rPr>
          <w:i/>
          <w:noProof/>
        </w:rPr>
        <w:t xml:space="preserve">2016-2020 American Community Survey 5-Year Estimates. </w:t>
      </w:r>
      <w:r w:rsidRPr="002A4330">
        <w:rPr>
          <w:noProof/>
        </w:rPr>
        <w:t>2020.</w:t>
      </w:r>
    </w:p>
    <w:p w14:paraId="61CA3233" w14:textId="77777777" w:rsidR="002220CA" w:rsidRPr="002A4330" w:rsidRDefault="002220CA" w:rsidP="002220CA">
      <w:pPr>
        <w:pStyle w:val="EndNoteBibliography"/>
        <w:spacing w:after="240"/>
        <w:ind w:left="360" w:hanging="360"/>
        <w:rPr>
          <w:noProof/>
        </w:rPr>
      </w:pPr>
      <w:r w:rsidRPr="002A4330">
        <w:rPr>
          <w:noProof/>
        </w:rPr>
        <w:t>35.</w:t>
      </w:r>
      <w:r w:rsidRPr="002A4330">
        <w:rPr>
          <w:noProof/>
        </w:rPr>
        <w:tab/>
        <w:t xml:space="preserve">U.S. Census Bureau. Selected Characteristics of Health Insurance Coverage in the United States. </w:t>
      </w:r>
      <w:r w:rsidRPr="002A4330">
        <w:rPr>
          <w:i/>
          <w:noProof/>
        </w:rPr>
        <w:t xml:space="preserve">2016-2020 American Community Survey 5-Year Estimates. </w:t>
      </w:r>
      <w:r w:rsidRPr="002A4330">
        <w:rPr>
          <w:noProof/>
        </w:rPr>
        <w:t>2020.</w:t>
      </w:r>
    </w:p>
    <w:p w14:paraId="5A088304" w14:textId="77777777" w:rsidR="002220CA" w:rsidRPr="002A4330" w:rsidRDefault="002220CA" w:rsidP="002220CA">
      <w:pPr>
        <w:pStyle w:val="EndNoteBibliography"/>
        <w:spacing w:after="240"/>
        <w:ind w:left="360" w:hanging="360"/>
        <w:rPr>
          <w:noProof/>
        </w:rPr>
      </w:pPr>
      <w:r w:rsidRPr="002A4330">
        <w:rPr>
          <w:noProof/>
        </w:rPr>
        <w:t>36.</w:t>
      </w:r>
      <w:r w:rsidRPr="002A4330">
        <w:rPr>
          <w:noProof/>
        </w:rPr>
        <w:tab/>
        <w:t xml:space="preserve">Cornelius ME, Loretan CG, Wang TW, Jamal A, Homa DM. Tobacco Product Use Among Adults - United States, 2020. </w:t>
      </w:r>
      <w:r w:rsidRPr="002A4330">
        <w:rPr>
          <w:i/>
          <w:noProof/>
        </w:rPr>
        <w:t xml:space="preserve">MMWR Morb Mortal Wkly Rep. </w:t>
      </w:r>
      <w:r w:rsidRPr="002A4330">
        <w:rPr>
          <w:noProof/>
        </w:rPr>
        <w:t>2022;71(11):397-405.</w:t>
      </w:r>
    </w:p>
    <w:p w14:paraId="56C2DEF8" w14:textId="77777777" w:rsidR="002220CA" w:rsidRPr="002A4330" w:rsidRDefault="002220CA" w:rsidP="002220CA">
      <w:pPr>
        <w:pStyle w:val="EndNoteBibliography"/>
        <w:spacing w:after="240"/>
        <w:ind w:left="360" w:hanging="360"/>
        <w:rPr>
          <w:noProof/>
        </w:rPr>
      </w:pPr>
      <w:r w:rsidRPr="002A4330">
        <w:rPr>
          <w:noProof/>
        </w:rPr>
        <w:t>37.</w:t>
      </w:r>
      <w:r w:rsidRPr="002A4330">
        <w:rPr>
          <w:noProof/>
        </w:rPr>
        <w:tab/>
        <w:t xml:space="preserve">U.S. Census Bureau. Annual Estimates of the Resident Population for the United States, Regions, States, District of Columbia, and Puerto Rico: April 1, 2020 to July 1, 2021 (NST-EST2021-POP). </w:t>
      </w:r>
      <w:r w:rsidRPr="002A4330">
        <w:rPr>
          <w:i/>
          <w:noProof/>
        </w:rPr>
        <w:t xml:space="preserve">Population and Housing Unit Estimates. </w:t>
      </w:r>
      <w:r w:rsidRPr="002A4330">
        <w:rPr>
          <w:noProof/>
        </w:rPr>
        <w:t>2021.</w:t>
      </w:r>
    </w:p>
    <w:p w14:paraId="2606DE82" w14:textId="77777777" w:rsidR="002220CA" w:rsidRPr="002A4330" w:rsidRDefault="002220CA" w:rsidP="002220CA">
      <w:pPr>
        <w:pStyle w:val="EndNoteBibliography"/>
        <w:spacing w:after="240"/>
        <w:ind w:left="360" w:hanging="360"/>
        <w:rPr>
          <w:noProof/>
        </w:rPr>
      </w:pPr>
      <w:r w:rsidRPr="002A4330">
        <w:rPr>
          <w:noProof/>
        </w:rPr>
        <w:t>38.</w:t>
      </w:r>
      <w:r w:rsidRPr="002A4330">
        <w:rPr>
          <w:noProof/>
        </w:rPr>
        <w:tab/>
        <w:t xml:space="preserve">U.S. Census Bureau. Selected Characteristics of Households by Total Money Income in 2020. </w:t>
      </w:r>
      <w:r w:rsidRPr="002A4330">
        <w:rPr>
          <w:i/>
          <w:noProof/>
        </w:rPr>
        <w:t xml:space="preserve">Current Population Survey, 2021 Annual Social and Economic Supplement. </w:t>
      </w:r>
      <w:r w:rsidRPr="002A4330">
        <w:rPr>
          <w:noProof/>
        </w:rPr>
        <w:t>2021.</w:t>
      </w:r>
    </w:p>
    <w:p w14:paraId="4C166DA4" w14:textId="76C5CD9E" w:rsidR="002220CA" w:rsidRPr="002A4330" w:rsidRDefault="002220CA" w:rsidP="002220CA">
      <w:pPr>
        <w:pStyle w:val="EndNoteBibliography"/>
        <w:spacing w:after="240"/>
        <w:ind w:left="360" w:hanging="360"/>
        <w:rPr>
          <w:noProof/>
        </w:rPr>
      </w:pPr>
      <w:r w:rsidRPr="002A4330">
        <w:rPr>
          <w:noProof/>
        </w:rPr>
        <w:t>39.</w:t>
      </w:r>
      <w:r w:rsidRPr="002A4330">
        <w:rPr>
          <w:noProof/>
        </w:rPr>
        <w:tab/>
        <w:t xml:space="preserve">Gallup. Party Affiliation - Trend since 2004. </w:t>
      </w:r>
      <w:hyperlink r:id="rId28" w:history="1">
        <w:r w:rsidRPr="002A4330">
          <w:rPr>
            <w:rStyle w:val="Hyperlink"/>
            <w:noProof/>
          </w:rPr>
          <w:t>https://news.gallup.com/poll/15370/party-affiliation.aspx</w:t>
        </w:r>
      </w:hyperlink>
      <w:r w:rsidRPr="002A4330">
        <w:rPr>
          <w:noProof/>
        </w:rPr>
        <w:t>. Published 2022. Accessed 2022.</w:t>
      </w:r>
    </w:p>
    <w:p w14:paraId="23780C9A" w14:textId="77777777" w:rsidR="002220CA" w:rsidRPr="002A4330" w:rsidRDefault="002220CA" w:rsidP="002220CA">
      <w:pPr>
        <w:pStyle w:val="EndNoteBibliography"/>
        <w:spacing w:after="240"/>
        <w:ind w:left="360" w:hanging="360"/>
        <w:rPr>
          <w:noProof/>
        </w:rPr>
      </w:pPr>
      <w:r w:rsidRPr="002A4330">
        <w:rPr>
          <w:noProof/>
        </w:rPr>
        <w:t>40.</w:t>
      </w:r>
      <w:r w:rsidRPr="002A4330">
        <w:rPr>
          <w:noProof/>
        </w:rPr>
        <w:tab/>
        <w:t xml:space="preserve">National Center for Health Statistics. [Public-use data file and documentation]. </w:t>
      </w:r>
      <w:r w:rsidRPr="002A4330">
        <w:rPr>
          <w:i/>
          <w:noProof/>
        </w:rPr>
        <w:t xml:space="preserve">National Health Interview Survey, 2020. </w:t>
      </w:r>
      <w:r w:rsidRPr="002A4330">
        <w:rPr>
          <w:noProof/>
        </w:rPr>
        <w:t>2021.</w:t>
      </w:r>
    </w:p>
    <w:p w14:paraId="15B1DD3C" w14:textId="7A9830AB" w:rsidR="002220CA" w:rsidRPr="002A4330" w:rsidRDefault="002220CA" w:rsidP="002220CA">
      <w:pPr>
        <w:pStyle w:val="EndNoteBibliography"/>
        <w:ind w:left="360" w:hanging="360"/>
        <w:rPr>
          <w:noProof/>
        </w:rPr>
      </w:pPr>
      <w:r w:rsidRPr="002A4330">
        <w:rPr>
          <w:noProof/>
        </w:rPr>
        <w:t>41.</w:t>
      </w:r>
      <w:r w:rsidRPr="002A4330">
        <w:rPr>
          <w:noProof/>
        </w:rPr>
        <w:tab/>
        <w:t xml:space="preserve">National Center for Chronic Disease Prevention and Health Promotion. Chronic Diseases in America. Centers for Disease Control and Prevention. </w:t>
      </w:r>
      <w:hyperlink r:id="rId29" w:history="1">
        <w:r w:rsidRPr="002A4330">
          <w:rPr>
            <w:rStyle w:val="Hyperlink"/>
            <w:noProof/>
          </w:rPr>
          <w:t>https://www.cdc.gov/chronicdisease/resources/infographic/chronic-diseases.htm</w:t>
        </w:r>
      </w:hyperlink>
      <w:r w:rsidRPr="002A4330">
        <w:rPr>
          <w:noProof/>
        </w:rPr>
        <w:t>. Published 2022. Accessed.</w:t>
      </w:r>
    </w:p>
    <w:p w14:paraId="786023B0" w14:textId="390526E4" w:rsidR="00B52284" w:rsidRPr="002742C9" w:rsidRDefault="00B52284" w:rsidP="002742C9">
      <w:pPr>
        <w:jc w:val="center"/>
        <w:rPr>
          <w:sz w:val="18"/>
          <w:szCs w:val="18"/>
        </w:rPr>
      </w:pPr>
      <w:r w:rsidRPr="002A4330">
        <w:rPr>
          <w:sz w:val="18"/>
          <w:szCs w:val="18"/>
        </w:rPr>
        <w:fldChar w:fldCharType="end"/>
      </w:r>
    </w:p>
    <w:sectPr w:rsidR="00B52284" w:rsidRPr="002742C9" w:rsidSect="006A0D2A">
      <w:pgSz w:w="12240" w:h="15840"/>
      <w:pgMar w:top="720" w:right="720" w:bottom="80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58B6B" w14:textId="77777777" w:rsidR="00D958F4" w:rsidRDefault="00D958F4">
      <w:r>
        <w:separator/>
      </w:r>
    </w:p>
  </w:endnote>
  <w:endnote w:type="continuationSeparator" w:id="0">
    <w:p w14:paraId="4E21D139" w14:textId="77777777" w:rsidR="00D958F4" w:rsidRDefault="00D95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5759887"/>
      <w:docPartObj>
        <w:docPartGallery w:val="Page Numbers (Bottom of Page)"/>
        <w:docPartUnique/>
      </w:docPartObj>
    </w:sdtPr>
    <w:sdtContent>
      <w:p w14:paraId="56DB9183" w14:textId="77777777" w:rsidR="00BC5691" w:rsidRDefault="00BC5691" w:rsidP="000569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6A280E" w14:textId="77777777" w:rsidR="00BC5691" w:rsidRDefault="00BC5691" w:rsidP="00486A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96FC9" w14:textId="77777777" w:rsidR="00BC5691" w:rsidRPr="00252A19" w:rsidRDefault="00BC5691" w:rsidP="00252A19">
    <w:pPr>
      <w:pStyle w:val="Foote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13204868"/>
      <w:docPartObj>
        <w:docPartGallery w:val="Page Numbers (Bottom of Page)"/>
        <w:docPartUnique/>
      </w:docPartObj>
    </w:sdtPr>
    <w:sdtContent>
      <w:p w14:paraId="54CF3249" w14:textId="57A3BB79" w:rsidR="00486A1F" w:rsidRDefault="00486A1F" w:rsidP="000569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0C1C93" w14:textId="77777777" w:rsidR="00486A1F" w:rsidRDefault="00486A1F" w:rsidP="00486A1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E8B83" w14:textId="2564E6C3" w:rsidR="00486A1F" w:rsidRPr="00252A19" w:rsidRDefault="00486A1F" w:rsidP="00252A19">
    <w:pPr>
      <w:pStyle w:val="Footer"/>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3D229" w14:textId="77777777" w:rsidR="00D958F4" w:rsidRDefault="00D958F4">
      <w:r>
        <w:separator/>
      </w:r>
    </w:p>
  </w:footnote>
  <w:footnote w:type="continuationSeparator" w:id="0">
    <w:p w14:paraId="5006104C" w14:textId="77777777" w:rsidR="00D958F4" w:rsidRDefault="00D95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9012092"/>
      <w:docPartObj>
        <w:docPartGallery w:val="Page Numbers (Top of Page)"/>
        <w:docPartUnique/>
      </w:docPartObj>
    </w:sdtPr>
    <w:sdtContent>
      <w:p w14:paraId="6AA65300" w14:textId="77777777" w:rsidR="00BC5691" w:rsidRDefault="00BC5691" w:rsidP="000569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CB21F6" w14:textId="77777777" w:rsidR="00BC5691" w:rsidRDefault="00BC5691" w:rsidP="00252A1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7F7F7F" w:themeColor="text1" w:themeTint="80"/>
        <w:sz w:val="20"/>
        <w:szCs w:val="20"/>
      </w:rPr>
      <w:id w:val="-1956235367"/>
      <w:docPartObj>
        <w:docPartGallery w:val="Page Numbers (Top of Page)"/>
        <w:docPartUnique/>
      </w:docPartObj>
    </w:sdtPr>
    <w:sdtContent>
      <w:p w14:paraId="1ED2C45C" w14:textId="77777777" w:rsidR="00BC5691" w:rsidRPr="00252A19" w:rsidRDefault="00BC5691" w:rsidP="000569BA">
        <w:pPr>
          <w:pStyle w:val="Header"/>
          <w:framePr w:wrap="none" w:vAnchor="text" w:hAnchor="margin" w:xAlign="right" w:y="1"/>
          <w:rPr>
            <w:rStyle w:val="PageNumber"/>
            <w:color w:val="7F7F7F" w:themeColor="text1" w:themeTint="80"/>
            <w:sz w:val="20"/>
            <w:szCs w:val="20"/>
          </w:rPr>
        </w:pPr>
        <w:r w:rsidRPr="00252A19">
          <w:rPr>
            <w:rStyle w:val="PageNumber"/>
            <w:color w:val="7F7F7F" w:themeColor="text1" w:themeTint="80"/>
            <w:sz w:val="20"/>
            <w:szCs w:val="20"/>
          </w:rPr>
          <w:fldChar w:fldCharType="begin"/>
        </w:r>
        <w:r w:rsidRPr="00252A19">
          <w:rPr>
            <w:rStyle w:val="PageNumber"/>
            <w:color w:val="7F7F7F" w:themeColor="text1" w:themeTint="80"/>
            <w:sz w:val="20"/>
            <w:szCs w:val="20"/>
          </w:rPr>
          <w:instrText xml:space="preserve"> PAGE </w:instrText>
        </w:r>
        <w:r w:rsidRPr="00252A19">
          <w:rPr>
            <w:rStyle w:val="PageNumber"/>
            <w:color w:val="7F7F7F" w:themeColor="text1" w:themeTint="80"/>
            <w:sz w:val="20"/>
            <w:szCs w:val="20"/>
          </w:rPr>
          <w:fldChar w:fldCharType="separate"/>
        </w:r>
        <w:r w:rsidRPr="00252A19">
          <w:rPr>
            <w:rStyle w:val="PageNumber"/>
            <w:noProof/>
            <w:color w:val="7F7F7F" w:themeColor="text1" w:themeTint="80"/>
            <w:sz w:val="20"/>
            <w:szCs w:val="20"/>
          </w:rPr>
          <w:t>2</w:t>
        </w:r>
        <w:r w:rsidRPr="00252A19">
          <w:rPr>
            <w:rStyle w:val="PageNumber"/>
            <w:color w:val="7F7F7F" w:themeColor="text1" w:themeTint="80"/>
            <w:sz w:val="20"/>
            <w:szCs w:val="20"/>
          </w:rPr>
          <w:fldChar w:fldCharType="end"/>
        </w:r>
      </w:p>
    </w:sdtContent>
  </w:sdt>
  <w:p w14:paraId="16C3B16D" w14:textId="0F8C9CDE" w:rsidR="00BC5691" w:rsidRPr="00252A19" w:rsidRDefault="00BC5691" w:rsidP="00252A19">
    <w:pPr>
      <w:pStyle w:val="Header"/>
      <w:ind w:right="360"/>
      <w:rPr>
        <w:color w:val="7F7F7F" w:themeColor="text1" w:themeTint="80"/>
        <w:sz w:val="20"/>
        <w:szCs w:val="20"/>
      </w:rPr>
    </w:pPr>
    <w:r w:rsidRPr="00252A19">
      <w:rPr>
        <w:color w:val="7F7F7F" w:themeColor="text1" w:themeTint="80"/>
        <w:sz w:val="20"/>
        <w:szCs w:val="20"/>
      </w:rPr>
      <w:t xml:space="preserve">Online </w:t>
    </w:r>
    <w:r w:rsidR="008C539E">
      <w:rPr>
        <w:color w:val="7F7F7F" w:themeColor="text1" w:themeTint="80"/>
        <w:sz w:val="20"/>
        <w:szCs w:val="20"/>
      </w:rPr>
      <w:t>Resource</w:t>
    </w:r>
  </w:p>
  <w:p w14:paraId="6C7A5852" w14:textId="77777777" w:rsidR="00BC5691" w:rsidRPr="00252A19" w:rsidRDefault="00BC5691" w:rsidP="00252A19">
    <w:pPr>
      <w:pStyle w:val="Header"/>
      <w:ind w:right="360"/>
      <w:rPr>
        <w:color w:val="7F7F7F" w:themeColor="text1" w:themeTint="8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0776797"/>
      <w:docPartObj>
        <w:docPartGallery w:val="Page Numbers (Top of Page)"/>
        <w:docPartUnique/>
      </w:docPartObj>
    </w:sdtPr>
    <w:sdtContent>
      <w:p w14:paraId="525B999A" w14:textId="3E124182" w:rsidR="00252A19" w:rsidRDefault="00252A19" w:rsidP="000569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EC4FD8" w14:textId="77777777" w:rsidR="00252A19" w:rsidRDefault="00252A19" w:rsidP="00252A19">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7F7F7F" w:themeColor="text1" w:themeTint="80"/>
        <w:sz w:val="20"/>
        <w:szCs w:val="20"/>
      </w:rPr>
      <w:id w:val="1723403815"/>
      <w:docPartObj>
        <w:docPartGallery w:val="Page Numbers (Top of Page)"/>
        <w:docPartUnique/>
      </w:docPartObj>
    </w:sdtPr>
    <w:sdtContent>
      <w:p w14:paraId="0AB9AEFF" w14:textId="437FEF87" w:rsidR="00252A19" w:rsidRPr="00252A19" w:rsidRDefault="00252A19" w:rsidP="000569BA">
        <w:pPr>
          <w:pStyle w:val="Header"/>
          <w:framePr w:wrap="none" w:vAnchor="text" w:hAnchor="margin" w:xAlign="right" w:y="1"/>
          <w:rPr>
            <w:rStyle w:val="PageNumber"/>
            <w:color w:val="7F7F7F" w:themeColor="text1" w:themeTint="80"/>
            <w:sz w:val="20"/>
            <w:szCs w:val="20"/>
          </w:rPr>
        </w:pPr>
        <w:r w:rsidRPr="00252A19">
          <w:rPr>
            <w:rStyle w:val="PageNumber"/>
            <w:color w:val="7F7F7F" w:themeColor="text1" w:themeTint="80"/>
            <w:sz w:val="20"/>
            <w:szCs w:val="20"/>
          </w:rPr>
          <w:fldChar w:fldCharType="begin"/>
        </w:r>
        <w:r w:rsidRPr="00252A19">
          <w:rPr>
            <w:rStyle w:val="PageNumber"/>
            <w:color w:val="7F7F7F" w:themeColor="text1" w:themeTint="80"/>
            <w:sz w:val="20"/>
            <w:szCs w:val="20"/>
          </w:rPr>
          <w:instrText xml:space="preserve"> PAGE </w:instrText>
        </w:r>
        <w:r w:rsidRPr="00252A19">
          <w:rPr>
            <w:rStyle w:val="PageNumber"/>
            <w:color w:val="7F7F7F" w:themeColor="text1" w:themeTint="80"/>
            <w:sz w:val="20"/>
            <w:szCs w:val="20"/>
          </w:rPr>
          <w:fldChar w:fldCharType="separate"/>
        </w:r>
        <w:r w:rsidRPr="00252A19">
          <w:rPr>
            <w:rStyle w:val="PageNumber"/>
            <w:noProof/>
            <w:color w:val="7F7F7F" w:themeColor="text1" w:themeTint="80"/>
            <w:sz w:val="20"/>
            <w:szCs w:val="20"/>
          </w:rPr>
          <w:t>2</w:t>
        </w:r>
        <w:r w:rsidRPr="00252A19">
          <w:rPr>
            <w:rStyle w:val="PageNumber"/>
            <w:color w:val="7F7F7F" w:themeColor="text1" w:themeTint="80"/>
            <w:sz w:val="20"/>
            <w:szCs w:val="20"/>
          </w:rPr>
          <w:fldChar w:fldCharType="end"/>
        </w:r>
      </w:p>
    </w:sdtContent>
  </w:sdt>
  <w:p w14:paraId="37CFF197" w14:textId="391699B6" w:rsidR="00252A19" w:rsidRPr="00252A19" w:rsidRDefault="00252A19" w:rsidP="00252A19">
    <w:pPr>
      <w:pStyle w:val="Header"/>
      <w:ind w:right="360"/>
      <w:rPr>
        <w:color w:val="7F7F7F" w:themeColor="text1" w:themeTint="80"/>
        <w:sz w:val="20"/>
        <w:szCs w:val="20"/>
      </w:rPr>
    </w:pPr>
    <w:r w:rsidRPr="00252A19">
      <w:rPr>
        <w:color w:val="7F7F7F" w:themeColor="text1" w:themeTint="80"/>
        <w:sz w:val="20"/>
        <w:szCs w:val="20"/>
      </w:rPr>
      <w:t xml:space="preserve">Online </w:t>
    </w:r>
    <w:r w:rsidR="008C539E">
      <w:rPr>
        <w:color w:val="7F7F7F" w:themeColor="text1" w:themeTint="80"/>
        <w:sz w:val="20"/>
        <w:szCs w:val="20"/>
      </w:rPr>
      <w:t>Resource</w:t>
    </w:r>
  </w:p>
  <w:p w14:paraId="5A708633" w14:textId="77777777" w:rsidR="00252A19" w:rsidRPr="00252A19" w:rsidRDefault="00252A19" w:rsidP="00252A19">
    <w:pPr>
      <w:pStyle w:val="Header"/>
      <w:ind w:right="360"/>
      <w:rPr>
        <w:color w:val="7F7F7F" w:themeColor="text1" w:themeTint="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00000002">
      <w:start w:val="1"/>
      <w:numFmt w:val="bullet"/>
      <w:lvlText w:val="•"/>
      <w:lvlJc w:val="left"/>
      <w:pPr>
        <w:ind w:left="1080" w:hanging="360"/>
      </w:pPr>
    </w:lvl>
    <w:lvl w:ilvl="2" w:tplc="00000003">
      <w:start w:val="1"/>
      <w:numFmt w:val="bullet"/>
      <w:lvlText w:val="•"/>
      <w:lvlJc w:val="left"/>
      <w:pPr>
        <w:ind w:left="1800" w:hanging="360"/>
      </w:pPr>
    </w:lvl>
    <w:lvl w:ilvl="3" w:tplc="00000004">
      <w:start w:val="1"/>
      <w:numFmt w:val="bullet"/>
      <w:lvlText w:val="•"/>
      <w:lvlJc w:val="left"/>
      <w:pPr>
        <w:ind w:left="252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00000066">
      <w:start w:val="1"/>
      <w:numFmt w:val="decimal"/>
      <w:lvlText w:val="%2."/>
      <w:lvlJc w:val="left"/>
      <w:pPr>
        <w:ind w:left="1440" w:hanging="360"/>
      </w:pPr>
    </w:lvl>
    <w:lvl w:ilvl="2" w:tplc="00000067">
      <w:start w:val="1"/>
      <w:numFmt w:val="decimal"/>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000000C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decimal"/>
      <w:lvlText w:val="%1."/>
      <w:lvlJc w:val="left"/>
      <w:pPr>
        <w:ind w:left="720" w:hanging="360"/>
      </w:pPr>
    </w:lvl>
    <w:lvl w:ilvl="1" w:tplc="0000012E">
      <w:start w:val="1"/>
      <w:numFmt w:val="decimal"/>
      <w:lvlText w:val="%2."/>
      <w:lvlJc w:val="left"/>
      <w:pPr>
        <w:ind w:left="1440" w:hanging="360"/>
      </w:pPr>
    </w:lvl>
    <w:lvl w:ilvl="2" w:tplc="0000012F">
      <w:start w:val="1"/>
      <w:numFmt w:val="decimal"/>
      <w:lvlText w:val="%3."/>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AA04BCF"/>
    <w:multiLevelType w:val="multilevel"/>
    <w:tmpl w:val="2E5E3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239D7118"/>
    <w:multiLevelType w:val="multilevel"/>
    <w:tmpl w:val="EA7E72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23A77C4F"/>
    <w:multiLevelType w:val="hybridMultilevel"/>
    <w:tmpl w:val="767254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EF01EF"/>
    <w:multiLevelType w:val="hybridMultilevel"/>
    <w:tmpl w:val="A7E81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E85BCD"/>
    <w:multiLevelType w:val="hybridMultilevel"/>
    <w:tmpl w:val="3996A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8E4217"/>
    <w:multiLevelType w:val="multilevel"/>
    <w:tmpl w:val="415E0E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36CC5FD1"/>
    <w:multiLevelType w:val="multilevel"/>
    <w:tmpl w:val="39AA97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3DE826DB"/>
    <w:multiLevelType w:val="multilevel"/>
    <w:tmpl w:val="CE6C8C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3DF113C4"/>
    <w:multiLevelType w:val="hybridMultilevel"/>
    <w:tmpl w:val="A76C7D3A"/>
    <w:lvl w:ilvl="0" w:tplc="2056C51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2E1960"/>
    <w:multiLevelType w:val="multilevel"/>
    <w:tmpl w:val="7BAE55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44861ACC"/>
    <w:multiLevelType w:val="hybridMultilevel"/>
    <w:tmpl w:val="565C5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C548A1"/>
    <w:multiLevelType w:val="multilevel"/>
    <w:tmpl w:val="1F4E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264ED5"/>
    <w:multiLevelType w:val="hybridMultilevel"/>
    <w:tmpl w:val="EA4E4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813B26"/>
    <w:multiLevelType w:val="multilevel"/>
    <w:tmpl w:val="B85C24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451757D"/>
    <w:multiLevelType w:val="multilevel"/>
    <w:tmpl w:val="F9643A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62F815AA"/>
    <w:multiLevelType w:val="multilevel"/>
    <w:tmpl w:val="94F85B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644D2BB2"/>
    <w:multiLevelType w:val="hybridMultilevel"/>
    <w:tmpl w:val="269A3E12"/>
    <w:lvl w:ilvl="0" w:tplc="2056C514">
      <w:start w:val="3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E607DD"/>
    <w:multiLevelType w:val="multilevel"/>
    <w:tmpl w:val="918ADD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69D730D1"/>
    <w:multiLevelType w:val="hybridMultilevel"/>
    <w:tmpl w:val="F0CC5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E934671"/>
    <w:multiLevelType w:val="multilevel"/>
    <w:tmpl w:val="486233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4" w15:restartNumberingAfterBreak="0">
    <w:nsid w:val="6F5560AE"/>
    <w:multiLevelType w:val="multilevel"/>
    <w:tmpl w:val="6EE26F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6F956FA1"/>
    <w:multiLevelType w:val="multilevel"/>
    <w:tmpl w:val="6F1A90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75823E7C"/>
    <w:multiLevelType w:val="multilevel"/>
    <w:tmpl w:val="9BC09F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76CA720F"/>
    <w:multiLevelType w:val="multilevel"/>
    <w:tmpl w:val="08DA0B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7A7126D8"/>
    <w:multiLevelType w:val="hybridMultilevel"/>
    <w:tmpl w:val="03284F80"/>
    <w:lvl w:ilvl="0" w:tplc="2056C514">
      <w:start w:val="3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E14B46"/>
    <w:multiLevelType w:val="multilevel"/>
    <w:tmpl w:val="07B60F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72572822">
    <w:abstractNumId w:val="0"/>
  </w:num>
  <w:num w:numId="2" w16cid:durableId="706445126">
    <w:abstractNumId w:val="14"/>
  </w:num>
  <w:num w:numId="3" w16cid:durableId="561135630">
    <w:abstractNumId w:val="16"/>
  </w:num>
  <w:num w:numId="4" w16cid:durableId="2015569297">
    <w:abstractNumId w:val="1"/>
  </w:num>
  <w:num w:numId="5" w16cid:durableId="1999262333">
    <w:abstractNumId w:val="2"/>
  </w:num>
  <w:num w:numId="6" w16cid:durableId="118186167">
    <w:abstractNumId w:val="3"/>
  </w:num>
  <w:num w:numId="7" w16cid:durableId="1883250648">
    <w:abstractNumId w:val="6"/>
  </w:num>
  <w:num w:numId="8" w16cid:durableId="2015691390">
    <w:abstractNumId w:val="8"/>
  </w:num>
  <w:num w:numId="9" w16cid:durableId="1944457194">
    <w:abstractNumId w:val="19"/>
  </w:num>
  <w:num w:numId="10" w16cid:durableId="1689478205">
    <w:abstractNumId w:val="4"/>
  </w:num>
  <w:num w:numId="11" w16cid:durableId="1178234473">
    <w:abstractNumId w:val="13"/>
  </w:num>
  <w:num w:numId="12" w16cid:durableId="1174566788">
    <w:abstractNumId w:val="11"/>
  </w:num>
  <w:num w:numId="13" w16cid:durableId="1812674605">
    <w:abstractNumId w:val="27"/>
  </w:num>
  <w:num w:numId="14" w16cid:durableId="865294447">
    <w:abstractNumId w:val="24"/>
  </w:num>
  <w:num w:numId="15" w16cid:durableId="1280649955">
    <w:abstractNumId w:val="10"/>
  </w:num>
  <w:num w:numId="16" w16cid:durableId="1005087439">
    <w:abstractNumId w:val="21"/>
  </w:num>
  <w:num w:numId="17" w16cid:durableId="1660041699">
    <w:abstractNumId w:val="23"/>
  </w:num>
  <w:num w:numId="18" w16cid:durableId="1263565248">
    <w:abstractNumId w:val="29"/>
  </w:num>
  <w:num w:numId="19" w16cid:durableId="605230684">
    <w:abstractNumId w:val="9"/>
  </w:num>
  <w:num w:numId="20" w16cid:durableId="74674489">
    <w:abstractNumId w:val="26"/>
  </w:num>
  <w:num w:numId="21" w16cid:durableId="1480730809">
    <w:abstractNumId w:val="5"/>
  </w:num>
  <w:num w:numId="22" w16cid:durableId="119154787">
    <w:abstractNumId w:val="25"/>
  </w:num>
  <w:num w:numId="23" w16cid:durableId="720834573">
    <w:abstractNumId w:val="18"/>
  </w:num>
  <w:num w:numId="24" w16cid:durableId="1206143402">
    <w:abstractNumId w:val="22"/>
  </w:num>
  <w:num w:numId="25" w16cid:durableId="672874207">
    <w:abstractNumId w:val="7"/>
  </w:num>
  <w:num w:numId="26" w16cid:durableId="1952586691">
    <w:abstractNumId w:val="28"/>
  </w:num>
  <w:num w:numId="27" w16cid:durableId="699429424">
    <w:abstractNumId w:val="20"/>
  </w:num>
  <w:num w:numId="28" w16cid:durableId="1549492916">
    <w:abstractNumId w:val="17"/>
  </w:num>
  <w:num w:numId="29" w16cid:durableId="142357803">
    <w:abstractNumId w:val="12"/>
  </w:num>
  <w:num w:numId="30" w16cid:durableId="3169592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0&lt;/FontSize&gt;&lt;ReflistTitle&gt;&lt;/ReflistTitle&gt;&lt;StartingRefnum&gt;1&lt;/StartingRefnum&gt;&lt;FirstLineIndent&gt;0&lt;/FirstLineIndent&gt;&lt;HangingIndent&gt;36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tvadwr5ttfe92neaeevp0wxt2505azvs99ee&quot;&gt;My EndNote Library&lt;record-ids&gt;&lt;item&gt;64&lt;/item&gt;&lt;item&gt;154&lt;/item&gt;&lt;item&gt;155&lt;/item&gt;&lt;item&gt;156&lt;/item&gt;&lt;item&gt;157&lt;/item&gt;&lt;item&gt;158&lt;/item&gt;&lt;item&gt;159&lt;/item&gt;&lt;item&gt;160&lt;/item&gt;&lt;item&gt;161&lt;/item&gt;&lt;item&gt;162&lt;/item&gt;&lt;item&gt;163&lt;/item&gt;&lt;item&gt;217&lt;/item&gt;&lt;item&gt;218&lt;/item&gt;&lt;item&gt;219&lt;/item&gt;&lt;item&gt;220&lt;/item&gt;&lt;item&gt;223&lt;/item&gt;&lt;item&gt;224&lt;/item&gt;&lt;item&gt;225&lt;/item&gt;&lt;item&gt;226&lt;/item&gt;&lt;item&gt;228&lt;/item&gt;&lt;item&gt;229&lt;/item&gt;&lt;item&gt;230&lt;/item&gt;&lt;item&gt;231&lt;/item&gt;&lt;item&gt;233&lt;/item&gt;&lt;item&gt;234&lt;/item&gt;&lt;item&gt;235&lt;/item&gt;&lt;item&gt;236&lt;/item&gt;&lt;item&gt;237&lt;/item&gt;&lt;item&gt;238&lt;/item&gt;&lt;item&gt;239&lt;/item&gt;&lt;item&gt;240&lt;/item&gt;&lt;item&gt;241&lt;/item&gt;&lt;item&gt;243&lt;/item&gt;&lt;item&gt;244&lt;/item&gt;&lt;item&gt;245&lt;/item&gt;&lt;item&gt;246&lt;/item&gt;&lt;item&gt;247&lt;/item&gt;&lt;item&gt;248&lt;/item&gt;&lt;item&gt;249&lt;/item&gt;&lt;item&gt;250&lt;/item&gt;&lt;item&gt;251&lt;/item&gt;&lt;item&gt;252&lt;/item&gt;&lt;/record-ids&gt;&lt;/item&gt;&lt;/Libraries&gt;"/>
  </w:docVars>
  <w:rsids>
    <w:rsidRoot w:val="002742C9"/>
    <w:rsid w:val="00025646"/>
    <w:rsid w:val="000270D5"/>
    <w:rsid w:val="00033910"/>
    <w:rsid w:val="00037CFF"/>
    <w:rsid w:val="000426B3"/>
    <w:rsid w:val="000433D3"/>
    <w:rsid w:val="000510FE"/>
    <w:rsid w:val="00061595"/>
    <w:rsid w:val="00062A78"/>
    <w:rsid w:val="0007222B"/>
    <w:rsid w:val="000742C3"/>
    <w:rsid w:val="000A2C56"/>
    <w:rsid w:val="000B0084"/>
    <w:rsid w:val="000B24FC"/>
    <w:rsid w:val="000B4E76"/>
    <w:rsid w:val="000B65F9"/>
    <w:rsid w:val="000D073B"/>
    <w:rsid w:val="000D0E75"/>
    <w:rsid w:val="000D5F09"/>
    <w:rsid w:val="000E65F3"/>
    <w:rsid w:val="000F11EB"/>
    <w:rsid w:val="00105772"/>
    <w:rsid w:val="001135AC"/>
    <w:rsid w:val="00116583"/>
    <w:rsid w:val="00120845"/>
    <w:rsid w:val="001337A0"/>
    <w:rsid w:val="00135D7E"/>
    <w:rsid w:val="00151F00"/>
    <w:rsid w:val="001554D2"/>
    <w:rsid w:val="00161E84"/>
    <w:rsid w:val="00164364"/>
    <w:rsid w:val="0017483F"/>
    <w:rsid w:val="001754FC"/>
    <w:rsid w:val="00183929"/>
    <w:rsid w:val="001863A3"/>
    <w:rsid w:val="00187847"/>
    <w:rsid w:val="0019639E"/>
    <w:rsid w:val="001A14C4"/>
    <w:rsid w:val="001B193A"/>
    <w:rsid w:val="001B7F23"/>
    <w:rsid w:val="001C125D"/>
    <w:rsid w:val="001D1FA6"/>
    <w:rsid w:val="001F0209"/>
    <w:rsid w:val="001F1C8A"/>
    <w:rsid w:val="0020478A"/>
    <w:rsid w:val="00211642"/>
    <w:rsid w:val="00214292"/>
    <w:rsid w:val="002220CA"/>
    <w:rsid w:val="00242F6D"/>
    <w:rsid w:val="00252A19"/>
    <w:rsid w:val="002739E0"/>
    <w:rsid w:val="002742C9"/>
    <w:rsid w:val="002813F2"/>
    <w:rsid w:val="002826F5"/>
    <w:rsid w:val="00284D32"/>
    <w:rsid w:val="00285743"/>
    <w:rsid w:val="0029128C"/>
    <w:rsid w:val="002A4330"/>
    <w:rsid w:val="002A4980"/>
    <w:rsid w:val="002A6AD9"/>
    <w:rsid w:val="002C49DC"/>
    <w:rsid w:val="002C6CA6"/>
    <w:rsid w:val="002C6EC1"/>
    <w:rsid w:val="002D32BA"/>
    <w:rsid w:val="002D3402"/>
    <w:rsid w:val="002E324C"/>
    <w:rsid w:val="002E5DF4"/>
    <w:rsid w:val="002F0EA0"/>
    <w:rsid w:val="0030033A"/>
    <w:rsid w:val="00304F1A"/>
    <w:rsid w:val="0031257E"/>
    <w:rsid w:val="00315222"/>
    <w:rsid w:val="00316799"/>
    <w:rsid w:val="00336D00"/>
    <w:rsid w:val="00341EB7"/>
    <w:rsid w:val="00344E4E"/>
    <w:rsid w:val="0035316C"/>
    <w:rsid w:val="00354F22"/>
    <w:rsid w:val="00366C38"/>
    <w:rsid w:val="0037191E"/>
    <w:rsid w:val="00386E4E"/>
    <w:rsid w:val="0039486B"/>
    <w:rsid w:val="003A06DF"/>
    <w:rsid w:val="003A5064"/>
    <w:rsid w:val="003B0676"/>
    <w:rsid w:val="003B092A"/>
    <w:rsid w:val="003B1D70"/>
    <w:rsid w:val="003C0F01"/>
    <w:rsid w:val="003C0FF3"/>
    <w:rsid w:val="003C2C7A"/>
    <w:rsid w:val="003C7EA5"/>
    <w:rsid w:val="003D0F14"/>
    <w:rsid w:val="003D2576"/>
    <w:rsid w:val="003F66C6"/>
    <w:rsid w:val="0040723B"/>
    <w:rsid w:val="0040754C"/>
    <w:rsid w:val="004125C2"/>
    <w:rsid w:val="00417C1F"/>
    <w:rsid w:val="004409B6"/>
    <w:rsid w:val="0044450A"/>
    <w:rsid w:val="00454150"/>
    <w:rsid w:val="004666BC"/>
    <w:rsid w:val="00470B59"/>
    <w:rsid w:val="004835A1"/>
    <w:rsid w:val="00486A1F"/>
    <w:rsid w:val="004C4C1B"/>
    <w:rsid w:val="004D6E6E"/>
    <w:rsid w:val="004E1921"/>
    <w:rsid w:val="00514509"/>
    <w:rsid w:val="0052756C"/>
    <w:rsid w:val="005279CE"/>
    <w:rsid w:val="0053744D"/>
    <w:rsid w:val="00541EB7"/>
    <w:rsid w:val="005431A6"/>
    <w:rsid w:val="005440F1"/>
    <w:rsid w:val="005539FD"/>
    <w:rsid w:val="00561AD0"/>
    <w:rsid w:val="005707A6"/>
    <w:rsid w:val="005859C8"/>
    <w:rsid w:val="0059044A"/>
    <w:rsid w:val="00596E50"/>
    <w:rsid w:val="005A01BF"/>
    <w:rsid w:val="005B29E1"/>
    <w:rsid w:val="005C027A"/>
    <w:rsid w:val="005D778E"/>
    <w:rsid w:val="005E6B82"/>
    <w:rsid w:val="005E742D"/>
    <w:rsid w:val="006000EB"/>
    <w:rsid w:val="00610F08"/>
    <w:rsid w:val="00632A7D"/>
    <w:rsid w:val="00640548"/>
    <w:rsid w:val="00640EF8"/>
    <w:rsid w:val="006451CE"/>
    <w:rsid w:val="00652B62"/>
    <w:rsid w:val="00654E5E"/>
    <w:rsid w:val="00662D90"/>
    <w:rsid w:val="0066767B"/>
    <w:rsid w:val="00670AE5"/>
    <w:rsid w:val="00681BAD"/>
    <w:rsid w:val="00684CA6"/>
    <w:rsid w:val="00686A5E"/>
    <w:rsid w:val="006A0D2A"/>
    <w:rsid w:val="006D1F85"/>
    <w:rsid w:val="006D37BC"/>
    <w:rsid w:val="006F5E4A"/>
    <w:rsid w:val="007016E7"/>
    <w:rsid w:val="00707258"/>
    <w:rsid w:val="00716B37"/>
    <w:rsid w:val="00733076"/>
    <w:rsid w:val="007621B8"/>
    <w:rsid w:val="0076609E"/>
    <w:rsid w:val="00784409"/>
    <w:rsid w:val="007938E0"/>
    <w:rsid w:val="00793E25"/>
    <w:rsid w:val="007A61C9"/>
    <w:rsid w:val="007C4C2B"/>
    <w:rsid w:val="007C4EA5"/>
    <w:rsid w:val="007E21FD"/>
    <w:rsid w:val="007E3877"/>
    <w:rsid w:val="007E4B22"/>
    <w:rsid w:val="007E715D"/>
    <w:rsid w:val="00804EE4"/>
    <w:rsid w:val="00810D4B"/>
    <w:rsid w:val="00820C2F"/>
    <w:rsid w:val="00834227"/>
    <w:rsid w:val="00836684"/>
    <w:rsid w:val="00841DE1"/>
    <w:rsid w:val="00855B77"/>
    <w:rsid w:val="00874990"/>
    <w:rsid w:val="00876039"/>
    <w:rsid w:val="00883158"/>
    <w:rsid w:val="008866A6"/>
    <w:rsid w:val="00895805"/>
    <w:rsid w:val="008C539E"/>
    <w:rsid w:val="008C6782"/>
    <w:rsid w:val="008C6DE9"/>
    <w:rsid w:val="008E16D6"/>
    <w:rsid w:val="008E2F69"/>
    <w:rsid w:val="008F7BEC"/>
    <w:rsid w:val="00902F93"/>
    <w:rsid w:val="009159B0"/>
    <w:rsid w:val="009236C1"/>
    <w:rsid w:val="00925E3D"/>
    <w:rsid w:val="0092640B"/>
    <w:rsid w:val="00926978"/>
    <w:rsid w:val="0094004E"/>
    <w:rsid w:val="00940F52"/>
    <w:rsid w:val="00944318"/>
    <w:rsid w:val="00944BD3"/>
    <w:rsid w:val="0095051C"/>
    <w:rsid w:val="00952797"/>
    <w:rsid w:val="009534D4"/>
    <w:rsid w:val="00953C9E"/>
    <w:rsid w:val="009547D1"/>
    <w:rsid w:val="009624D9"/>
    <w:rsid w:val="0096461B"/>
    <w:rsid w:val="00975ACE"/>
    <w:rsid w:val="009765C6"/>
    <w:rsid w:val="009B1403"/>
    <w:rsid w:val="009B2757"/>
    <w:rsid w:val="009C63B4"/>
    <w:rsid w:val="009E11AB"/>
    <w:rsid w:val="009E682A"/>
    <w:rsid w:val="00A07FAB"/>
    <w:rsid w:val="00A247F6"/>
    <w:rsid w:val="00A25BD2"/>
    <w:rsid w:val="00A457F2"/>
    <w:rsid w:val="00A47F70"/>
    <w:rsid w:val="00A501D6"/>
    <w:rsid w:val="00A66D82"/>
    <w:rsid w:val="00A74B58"/>
    <w:rsid w:val="00A92227"/>
    <w:rsid w:val="00A92BB5"/>
    <w:rsid w:val="00AA3152"/>
    <w:rsid w:val="00AA35CC"/>
    <w:rsid w:val="00AD7A8D"/>
    <w:rsid w:val="00AE7A8F"/>
    <w:rsid w:val="00B02CB3"/>
    <w:rsid w:val="00B12CB9"/>
    <w:rsid w:val="00B14EDC"/>
    <w:rsid w:val="00B223EA"/>
    <w:rsid w:val="00B36E4A"/>
    <w:rsid w:val="00B52284"/>
    <w:rsid w:val="00B5499F"/>
    <w:rsid w:val="00B622BC"/>
    <w:rsid w:val="00B63BB5"/>
    <w:rsid w:val="00B65EC4"/>
    <w:rsid w:val="00B7589B"/>
    <w:rsid w:val="00B96AF4"/>
    <w:rsid w:val="00BA0B4D"/>
    <w:rsid w:val="00BA0FCB"/>
    <w:rsid w:val="00BA48DE"/>
    <w:rsid w:val="00BC5691"/>
    <w:rsid w:val="00BD1166"/>
    <w:rsid w:val="00BE509B"/>
    <w:rsid w:val="00BF731B"/>
    <w:rsid w:val="00C07ECF"/>
    <w:rsid w:val="00C1424E"/>
    <w:rsid w:val="00C321D8"/>
    <w:rsid w:val="00C37B1B"/>
    <w:rsid w:val="00C70027"/>
    <w:rsid w:val="00C81343"/>
    <w:rsid w:val="00CA13CB"/>
    <w:rsid w:val="00CB5DE8"/>
    <w:rsid w:val="00CB7F30"/>
    <w:rsid w:val="00CC6138"/>
    <w:rsid w:val="00CD550B"/>
    <w:rsid w:val="00CE20AB"/>
    <w:rsid w:val="00CF64AC"/>
    <w:rsid w:val="00CF7119"/>
    <w:rsid w:val="00D01EDB"/>
    <w:rsid w:val="00D047D2"/>
    <w:rsid w:val="00D074A4"/>
    <w:rsid w:val="00D21F4E"/>
    <w:rsid w:val="00D26183"/>
    <w:rsid w:val="00D2656B"/>
    <w:rsid w:val="00D32D1A"/>
    <w:rsid w:val="00D35632"/>
    <w:rsid w:val="00D709AB"/>
    <w:rsid w:val="00D8369B"/>
    <w:rsid w:val="00D83814"/>
    <w:rsid w:val="00D848BA"/>
    <w:rsid w:val="00D913DB"/>
    <w:rsid w:val="00D92B1D"/>
    <w:rsid w:val="00D958F4"/>
    <w:rsid w:val="00D97A82"/>
    <w:rsid w:val="00DA2827"/>
    <w:rsid w:val="00DB1851"/>
    <w:rsid w:val="00DC533B"/>
    <w:rsid w:val="00DC6411"/>
    <w:rsid w:val="00DD2A18"/>
    <w:rsid w:val="00DD5C3E"/>
    <w:rsid w:val="00DD63A9"/>
    <w:rsid w:val="00DE05E7"/>
    <w:rsid w:val="00E00336"/>
    <w:rsid w:val="00E0351A"/>
    <w:rsid w:val="00E12575"/>
    <w:rsid w:val="00E33E30"/>
    <w:rsid w:val="00E549AF"/>
    <w:rsid w:val="00E577CE"/>
    <w:rsid w:val="00EA097B"/>
    <w:rsid w:val="00EB05C8"/>
    <w:rsid w:val="00EC511D"/>
    <w:rsid w:val="00EC63B7"/>
    <w:rsid w:val="00EC686A"/>
    <w:rsid w:val="00EF4336"/>
    <w:rsid w:val="00EF53FA"/>
    <w:rsid w:val="00F031F2"/>
    <w:rsid w:val="00F06033"/>
    <w:rsid w:val="00F06FEB"/>
    <w:rsid w:val="00F12F8A"/>
    <w:rsid w:val="00F14CA6"/>
    <w:rsid w:val="00F16210"/>
    <w:rsid w:val="00F200BC"/>
    <w:rsid w:val="00F22FDE"/>
    <w:rsid w:val="00F373AC"/>
    <w:rsid w:val="00F70102"/>
    <w:rsid w:val="00F731B5"/>
    <w:rsid w:val="00F81360"/>
    <w:rsid w:val="00F93D91"/>
    <w:rsid w:val="00F9731A"/>
    <w:rsid w:val="00FC7663"/>
    <w:rsid w:val="00FD7963"/>
    <w:rsid w:val="00FD7F8C"/>
    <w:rsid w:val="00FF1A5A"/>
    <w:rsid w:val="00FF1A97"/>
    <w:rsid w:val="00FF24F6"/>
    <w:rsid w:val="00FF62A2"/>
    <w:rsid w:val="00FF6D9D"/>
    <w:rsid w:val="00FF774B"/>
    <w:rsid w:val="00FF7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E9B3C"/>
  <w15:chartTrackingRefBased/>
  <w15:docId w15:val="{521E334E-A294-4F4C-BB73-8C5975946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158"/>
    <w:pPr>
      <w:keepNext/>
      <w:keepLines/>
      <w:outlineLvl w:val="0"/>
    </w:pPr>
    <w:rPr>
      <w:rFonts w:eastAsiaTheme="majorEastAsia" w:cstheme="majorBidi"/>
      <w:b/>
      <w:sz w:val="20"/>
      <w:szCs w:val="32"/>
    </w:rPr>
  </w:style>
  <w:style w:type="paragraph" w:styleId="Heading2">
    <w:name w:val="heading 2"/>
    <w:basedOn w:val="Normal"/>
    <w:next w:val="Normal"/>
    <w:link w:val="Heading2Char"/>
    <w:uiPriority w:val="9"/>
    <w:unhideWhenUsed/>
    <w:qFormat/>
    <w:rsid w:val="00883158"/>
    <w:pPr>
      <w:keepNext/>
      <w:keepLines/>
      <w:outlineLvl w:val="1"/>
    </w:pPr>
    <w:rPr>
      <w:rFonts w:eastAsiaTheme="majorEastAsia" w:cstheme="majorBidi"/>
      <w:b/>
      <w:sz w:val="20"/>
      <w:szCs w:val="26"/>
    </w:rPr>
  </w:style>
  <w:style w:type="paragraph" w:styleId="Heading3">
    <w:name w:val="heading 3"/>
    <w:basedOn w:val="Normal"/>
    <w:next w:val="Normal"/>
    <w:link w:val="Heading3Char"/>
    <w:uiPriority w:val="9"/>
    <w:unhideWhenUsed/>
    <w:qFormat/>
    <w:rsid w:val="00883158"/>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dine">
    <w:name w:val="Nadine"/>
    <w:qFormat/>
    <w:rsid w:val="00454150"/>
    <w:pPr>
      <w:spacing w:after="200"/>
    </w:pPr>
  </w:style>
  <w:style w:type="numbering" w:customStyle="1" w:styleId="NoList1">
    <w:name w:val="No List1"/>
    <w:next w:val="NoList"/>
    <w:uiPriority w:val="99"/>
    <w:semiHidden/>
    <w:unhideWhenUsed/>
    <w:rsid w:val="002742C9"/>
  </w:style>
  <w:style w:type="character" w:styleId="CommentReference">
    <w:name w:val="annotation reference"/>
    <w:basedOn w:val="DefaultParagraphFont"/>
    <w:uiPriority w:val="99"/>
    <w:semiHidden/>
    <w:unhideWhenUsed/>
    <w:rsid w:val="002742C9"/>
    <w:rPr>
      <w:sz w:val="16"/>
      <w:szCs w:val="16"/>
    </w:rPr>
  </w:style>
  <w:style w:type="paragraph" w:styleId="CommentText">
    <w:name w:val="annotation text"/>
    <w:basedOn w:val="Normal"/>
    <w:link w:val="CommentTextChar"/>
    <w:uiPriority w:val="99"/>
    <w:unhideWhenUsed/>
    <w:rsid w:val="002742C9"/>
    <w:rPr>
      <w:rFonts w:eastAsia="Times New Roman"/>
      <w:sz w:val="20"/>
      <w:szCs w:val="20"/>
    </w:rPr>
  </w:style>
  <w:style w:type="character" w:customStyle="1" w:styleId="CommentTextChar">
    <w:name w:val="Comment Text Char"/>
    <w:basedOn w:val="DefaultParagraphFont"/>
    <w:link w:val="CommentText"/>
    <w:uiPriority w:val="99"/>
    <w:rsid w:val="002742C9"/>
    <w:rPr>
      <w:rFonts w:eastAsia="Times New Roman"/>
      <w:sz w:val="20"/>
      <w:szCs w:val="20"/>
    </w:rPr>
  </w:style>
  <w:style w:type="paragraph" w:styleId="ListParagraph">
    <w:name w:val="List Paragraph"/>
    <w:basedOn w:val="Normal"/>
    <w:uiPriority w:val="34"/>
    <w:qFormat/>
    <w:rsid w:val="002742C9"/>
    <w:pPr>
      <w:ind w:left="720"/>
      <w:contextualSpacing/>
    </w:pPr>
    <w:rPr>
      <w:rFonts w:eastAsia="Times New Roman"/>
      <w:szCs w:val="24"/>
    </w:rPr>
  </w:style>
  <w:style w:type="paragraph" w:styleId="FootnoteText">
    <w:name w:val="footnote text"/>
    <w:basedOn w:val="Normal"/>
    <w:link w:val="FootnoteTextChar"/>
    <w:uiPriority w:val="99"/>
    <w:semiHidden/>
    <w:unhideWhenUsed/>
    <w:rsid w:val="002742C9"/>
    <w:rPr>
      <w:rFonts w:eastAsia="Times New Roman"/>
      <w:sz w:val="20"/>
      <w:szCs w:val="20"/>
    </w:rPr>
  </w:style>
  <w:style w:type="character" w:customStyle="1" w:styleId="FootnoteTextChar">
    <w:name w:val="Footnote Text Char"/>
    <w:basedOn w:val="DefaultParagraphFont"/>
    <w:link w:val="FootnoteText"/>
    <w:uiPriority w:val="99"/>
    <w:semiHidden/>
    <w:rsid w:val="002742C9"/>
    <w:rPr>
      <w:rFonts w:eastAsia="Times New Roman"/>
      <w:sz w:val="20"/>
      <w:szCs w:val="20"/>
    </w:rPr>
  </w:style>
  <w:style w:type="character" w:styleId="FootnoteReference">
    <w:name w:val="footnote reference"/>
    <w:basedOn w:val="DefaultParagraphFont"/>
    <w:uiPriority w:val="99"/>
    <w:semiHidden/>
    <w:unhideWhenUsed/>
    <w:rsid w:val="002742C9"/>
    <w:rPr>
      <w:vertAlign w:val="superscript"/>
    </w:rPr>
  </w:style>
  <w:style w:type="character" w:styleId="Hyperlink">
    <w:name w:val="Hyperlink"/>
    <w:basedOn w:val="DefaultParagraphFont"/>
    <w:uiPriority w:val="99"/>
    <w:unhideWhenUsed/>
    <w:rsid w:val="002742C9"/>
    <w:rPr>
      <w:color w:val="0563C1" w:themeColor="hyperlink"/>
      <w:u w:val="single"/>
    </w:rPr>
  </w:style>
  <w:style w:type="character" w:styleId="UnresolvedMention">
    <w:name w:val="Unresolved Mention"/>
    <w:basedOn w:val="DefaultParagraphFont"/>
    <w:uiPriority w:val="99"/>
    <w:semiHidden/>
    <w:unhideWhenUsed/>
    <w:rsid w:val="002742C9"/>
    <w:rPr>
      <w:color w:val="605E5C"/>
      <w:shd w:val="clear" w:color="auto" w:fill="E1DFDD"/>
    </w:rPr>
  </w:style>
  <w:style w:type="paragraph" w:customStyle="1" w:styleId="EndNoteBibliographyTitle">
    <w:name w:val="EndNote Bibliography Title"/>
    <w:basedOn w:val="Normal"/>
    <w:link w:val="EndNoteBibliographyTitleChar"/>
    <w:rsid w:val="002742C9"/>
    <w:pPr>
      <w:jc w:val="center"/>
    </w:pPr>
    <w:rPr>
      <w:rFonts w:eastAsia="Times New Roman"/>
      <w:sz w:val="20"/>
      <w:szCs w:val="24"/>
    </w:rPr>
  </w:style>
  <w:style w:type="character" w:customStyle="1" w:styleId="EndNoteBibliographyTitleChar">
    <w:name w:val="EndNote Bibliography Title Char"/>
    <w:basedOn w:val="DefaultParagraphFont"/>
    <w:link w:val="EndNoteBibliographyTitle"/>
    <w:rsid w:val="002742C9"/>
    <w:rPr>
      <w:rFonts w:eastAsia="Times New Roman"/>
      <w:sz w:val="20"/>
      <w:szCs w:val="24"/>
    </w:rPr>
  </w:style>
  <w:style w:type="paragraph" w:customStyle="1" w:styleId="EndNoteBibliography">
    <w:name w:val="EndNote Bibliography"/>
    <w:basedOn w:val="Normal"/>
    <w:link w:val="EndNoteBibliographyChar"/>
    <w:rsid w:val="002742C9"/>
    <w:rPr>
      <w:rFonts w:eastAsia="Times New Roman"/>
      <w:sz w:val="20"/>
      <w:szCs w:val="24"/>
    </w:rPr>
  </w:style>
  <w:style w:type="character" w:customStyle="1" w:styleId="EndNoteBibliographyChar">
    <w:name w:val="EndNote Bibliography Char"/>
    <w:basedOn w:val="DefaultParagraphFont"/>
    <w:link w:val="EndNoteBibliography"/>
    <w:rsid w:val="002742C9"/>
    <w:rPr>
      <w:rFonts w:eastAsia="Times New Roman"/>
      <w:sz w:val="20"/>
      <w:szCs w:val="24"/>
    </w:rPr>
  </w:style>
  <w:style w:type="paragraph" w:styleId="CommentSubject">
    <w:name w:val="annotation subject"/>
    <w:basedOn w:val="CommentText"/>
    <w:next w:val="CommentText"/>
    <w:link w:val="CommentSubjectChar"/>
    <w:uiPriority w:val="99"/>
    <w:semiHidden/>
    <w:unhideWhenUsed/>
    <w:rsid w:val="002742C9"/>
    <w:rPr>
      <w:b/>
      <w:bCs/>
    </w:rPr>
  </w:style>
  <w:style w:type="character" w:customStyle="1" w:styleId="CommentSubjectChar">
    <w:name w:val="Comment Subject Char"/>
    <w:basedOn w:val="CommentTextChar"/>
    <w:link w:val="CommentSubject"/>
    <w:uiPriority w:val="99"/>
    <w:semiHidden/>
    <w:rsid w:val="002742C9"/>
    <w:rPr>
      <w:rFonts w:eastAsia="Times New Roman"/>
      <w:b/>
      <w:bCs/>
      <w:sz w:val="20"/>
      <w:szCs w:val="20"/>
    </w:rPr>
  </w:style>
  <w:style w:type="character" w:styleId="FollowedHyperlink">
    <w:name w:val="FollowedHyperlink"/>
    <w:basedOn w:val="DefaultParagraphFont"/>
    <w:uiPriority w:val="99"/>
    <w:semiHidden/>
    <w:unhideWhenUsed/>
    <w:rsid w:val="002742C9"/>
    <w:rPr>
      <w:color w:val="954F72" w:themeColor="followedHyperlink"/>
      <w:u w:val="single"/>
    </w:rPr>
  </w:style>
  <w:style w:type="table" w:styleId="TableGrid">
    <w:name w:val="Table Grid"/>
    <w:basedOn w:val="TableNormal"/>
    <w:uiPriority w:val="39"/>
    <w:rsid w:val="002742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2742C9"/>
    <w:pPr>
      <w:spacing w:before="100" w:beforeAutospacing="1" w:after="100" w:afterAutospacing="1"/>
    </w:pPr>
    <w:rPr>
      <w:rFonts w:eastAsia="Times New Roman"/>
      <w:szCs w:val="24"/>
    </w:rPr>
  </w:style>
  <w:style w:type="paragraph" w:customStyle="1" w:styleId="xl65">
    <w:name w:val="xl65"/>
    <w:basedOn w:val="Normal"/>
    <w:rsid w:val="002742C9"/>
    <w:pPr>
      <w:spacing w:before="100" w:beforeAutospacing="1" w:after="100" w:afterAutospacing="1"/>
    </w:pPr>
    <w:rPr>
      <w:rFonts w:ascii="Times Roman" w:eastAsia="Times New Roman" w:hAnsi="Times Roman"/>
      <w:sz w:val="16"/>
      <w:szCs w:val="16"/>
    </w:rPr>
  </w:style>
  <w:style w:type="paragraph" w:customStyle="1" w:styleId="xl66">
    <w:name w:val="xl66"/>
    <w:basedOn w:val="Normal"/>
    <w:rsid w:val="002742C9"/>
    <w:pPr>
      <w:spacing w:before="100" w:beforeAutospacing="1" w:after="100" w:afterAutospacing="1"/>
    </w:pPr>
    <w:rPr>
      <w:rFonts w:ascii="Times Roman" w:eastAsia="Times New Roman" w:hAnsi="Times Roman"/>
      <w:b/>
      <w:bCs/>
      <w:sz w:val="16"/>
      <w:szCs w:val="16"/>
    </w:rPr>
  </w:style>
  <w:style w:type="paragraph" w:styleId="Caption">
    <w:name w:val="caption"/>
    <w:basedOn w:val="Normal"/>
    <w:next w:val="Normal"/>
    <w:uiPriority w:val="35"/>
    <w:unhideWhenUsed/>
    <w:qFormat/>
    <w:rsid w:val="002742C9"/>
    <w:pPr>
      <w:spacing w:after="200"/>
    </w:pPr>
    <w:rPr>
      <w:rFonts w:eastAsia="Times New Roman"/>
      <w:i/>
      <w:iCs/>
      <w:color w:val="44546A" w:themeColor="text2"/>
      <w:sz w:val="18"/>
      <w:szCs w:val="18"/>
    </w:rPr>
  </w:style>
  <w:style w:type="paragraph" w:styleId="NormalWeb">
    <w:name w:val="Normal (Web)"/>
    <w:basedOn w:val="Normal"/>
    <w:uiPriority w:val="99"/>
    <w:semiHidden/>
    <w:unhideWhenUsed/>
    <w:rsid w:val="002742C9"/>
    <w:rPr>
      <w:rFonts w:eastAsia="Times New Roman"/>
      <w:szCs w:val="24"/>
    </w:rPr>
  </w:style>
  <w:style w:type="paragraph" w:styleId="Revision">
    <w:name w:val="Revision"/>
    <w:hidden/>
    <w:uiPriority w:val="99"/>
    <w:semiHidden/>
    <w:rsid w:val="002742C9"/>
    <w:rPr>
      <w:rFonts w:eastAsia="Times New Roman"/>
      <w:szCs w:val="24"/>
    </w:rPr>
  </w:style>
  <w:style w:type="paragraph" w:customStyle="1" w:styleId="xl67">
    <w:name w:val="xl67"/>
    <w:basedOn w:val="Normal"/>
    <w:rsid w:val="0094004E"/>
    <w:pPr>
      <w:spacing w:before="100" w:beforeAutospacing="1" w:after="100" w:afterAutospacing="1"/>
    </w:pPr>
    <w:rPr>
      <w:rFonts w:eastAsia="Times New Roman"/>
      <w:b/>
      <w:bCs/>
      <w:szCs w:val="24"/>
      <w:u w:val="single"/>
    </w:rPr>
  </w:style>
  <w:style w:type="paragraph" w:customStyle="1" w:styleId="xl68">
    <w:name w:val="xl68"/>
    <w:basedOn w:val="Normal"/>
    <w:rsid w:val="0094004E"/>
    <w:pPr>
      <w:spacing w:before="100" w:beforeAutospacing="1" w:after="100" w:afterAutospacing="1"/>
    </w:pPr>
    <w:rPr>
      <w:rFonts w:eastAsia="Times New Roman"/>
      <w:b/>
      <w:bCs/>
      <w:szCs w:val="24"/>
    </w:rPr>
  </w:style>
  <w:style w:type="paragraph" w:customStyle="1" w:styleId="xl69">
    <w:name w:val="xl69"/>
    <w:basedOn w:val="Normal"/>
    <w:rsid w:val="0094004E"/>
    <w:pPr>
      <w:spacing w:before="100" w:beforeAutospacing="1" w:after="100" w:afterAutospacing="1"/>
    </w:pPr>
    <w:rPr>
      <w:rFonts w:eastAsia="Times New Roman"/>
      <w:b/>
      <w:bCs/>
      <w:szCs w:val="24"/>
      <w:u w:val="single"/>
    </w:rPr>
  </w:style>
  <w:style w:type="paragraph" w:customStyle="1" w:styleId="xl70">
    <w:name w:val="xl70"/>
    <w:basedOn w:val="Normal"/>
    <w:rsid w:val="0094004E"/>
    <w:pPr>
      <w:spacing w:before="100" w:beforeAutospacing="1" w:after="100" w:afterAutospacing="1"/>
      <w:jc w:val="center"/>
    </w:pPr>
    <w:rPr>
      <w:rFonts w:eastAsia="Times New Roman"/>
      <w:b/>
      <w:bCs/>
      <w:szCs w:val="24"/>
    </w:rPr>
  </w:style>
  <w:style w:type="paragraph" w:customStyle="1" w:styleId="xl71">
    <w:name w:val="xl71"/>
    <w:basedOn w:val="Normal"/>
    <w:rsid w:val="0094004E"/>
    <w:pPr>
      <w:spacing w:before="100" w:beforeAutospacing="1" w:after="100" w:afterAutospacing="1"/>
      <w:jc w:val="center"/>
    </w:pPr>
    <w:rPr>
      <w:rFonts w:eastAsia="Times New Roman"/>
      <w:szCs w:val="24"/>
    </w:rPr>
  </w:style>
  <w:style w:type="paragraph" w:customStyle="1" w:styleId="xl72">
    <w:name w:val="xl72"/>
    <w:basedOn w:val="Normal"/>
    <w:rsid w:val="00B622BC"/>
    <w:pPr>
      <w:pBdr>
        <w:top w:val="single" w:sz="4" w:space="0" w:color="auto"/>
        <w:left w:val="single" w:sz="4" w:space="5" w:color="auto"/>
        <w:right w:val="single" w:sz="4" w:space="0" w:color="auto"/>
      </w:pBdr>
      <w:spacing w:before="100" w:beforeAutospacing="1" w:after="100" w:afterAutospacing="1"/>
      <w:ind w:firstLineChars="100" w:firstLine="100"/>
    </w:pPr>
    <w:rPr>
      <w:rFonts w:eastAsia="Times New Roman"/>
      <w:szCs w:val="24"/>
    </w:rPr>
  </w:style>
  <w:style w:type="paragraph" w:customStyle="1" w:styleId="xl73">
    <w:name w:val="xl73"/>
    <w:basedOn w:val="Normal"/>
    <w:rsid w:val="00B622BC"/>
    <w:pPr>
      <w:pBdr>
        <w:top w:val="single" w:sz="4" w:space="0" w:color="auto"/>
        <w:left w:val="single" w:sz="4" w:space="0" w:color="auto"/>
        <w:right w:val="single" w:sz="4" w:space="0" w:color="auto"/>
      </w:pBdr>
      <w:spacing w:before="100" w:beforeAutospacing="1" w:after="100" w:afterAutospacing="1"/>
      <w:jc w:val="center"/>
    </w:pPr>
    <w:rPr>
      <w:rFonts w:eastAsia="Times New Roman"/>
      <w:szCs w:val="24"/>
    </w:rPr>
  </w:style>
  <w:style w:type="paragraph" w:customStyle="1" w:styleId="xl74">
    <w:name w:val="xl74"/>
    <w:basedOn w:val="Normal"/>
    <w:rsid w:val="00B622BC"/>
    <w:pPr>
      <w:pBdr>
        <w:top w:val="single" w:sz="4" w:space="0" w:color="auto"/>
        <w:left w:val="single" w:sz="4" w:space="0" w:color="auto"/>
        <w:bottom w:val="single" w:sz="4" w:space="0" w:color="auto"/>
      </w:pBdr>
      <w:spacing w:before="100" w:beforeAutospacing="1" w:after="100" w:afterAutospacing="1"/>
    </w:pPr>
    <w:rPr>
      <w:rFonts w:eastAsia="Times New Roman"/>
      <w:szCs w:val="24"/>
    </w:rPr>
  </w:style>
  <w:style w:type="paragraph" w:customStyle="1" w:styleId="xl75">
    <w:name w:val="xl75"/>
    <w:basedOn w:val="Normal"/>
    <w:rsid w:val="00B622BC"/>
    <w:pPr>
      <w:pBdr>
        <w:top w:val="single" w:sz="4" w:space="0" w:color="auto"/>
        <w:bottom w:val="single" w:sz="4" w:space="0" w:color="auto"/>
      </w:pBdr>
      <w:spacing w:before="100" w:beforeAutospacing="1" w:after="100" w:afterAutospacing="1"/>
    </w:pPr>
    <w:rPr>
      <w:rFonts w:eastAsia="Times New Roman"/>
      <w:szCs w:val="24"/>
    </w:rPr>
  </w:style>
  <w:style w:type="paragraph" w:customStyle="1" w:styleId="xl76">
    <w:name w:val="xl76"/>
    <w:basedOn w:val="Normal"/>
    <w:rsid w:val="00B622BC"/>
    <w:pPr>
      <w:pBdr>
        <w:top w:val="single" w:sz="4" w:space="0" w:color="auto"/>
        <w:bottom w:val="single" w:sz="4" w:space="0" w:color="auto"/>
        <w:right w:val="single" w:sz="4" w:space="0" w:color="auto"/>
      </w:pBdr>
      <w:spacing w:before="100" w:beforeAutospacing="1" w:after="100" w:afterAutospacing="1"/>
    </w:pPr>
    <w:rPr>
      <w:rFonts w:eastAsia="Times New Roman"/>
      <w:szCs w:val="24"/>
    </w:rPr>
  </w:style>
  <w:style w:type="paragraph" w:customStyle="1" w:styleId="xl77">
    <w:name w:val="xl77"/>
    <w:basedOn w:val="Normal"/>
    <w:rsid w:val="00B622B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eastAsia="Times New Roman"/>
      <w:szCs w:val="24"/>
    </w:rPr>
  </w:style>
  <w:style w:type="paragraph" w:customStyle="1" w:styleId="xl78">
    <w:name w:val="xl78"/>
    <w:basedOn w:val="Normal"/>
    <w:rsid w:val="00B622B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rFonts w:eastAsia="Times New Roman"/>
      <w:szCs w:val="24"/>
    </w:rPr>
  </w:style>
  <w:style w:type="paragraph" w:customStyle="1" w:styleId="xl79">
    <w:name w:val="xl79"/>
    <w:basedOn w:val="Normal"/>
    <w:rsid w:val="00B622BC"/>
    <w:pPr>
      <w:pBdr>
        <w:top w:val="single" w:sz="4" w:space="0" w:color="auto"/>
        <w:left w:val="single" w:sz="4" w:space="5" w:color="auto"/>
        <w:bottom w:val="single" w:sz="4" w:space="0" w:color="auto"/>
        <w:right w:val="single" w:sz="4" w:space="0" w:color="auto"/>
      </w:pBdr>
      <w:shd w:val="clear" w:color="000000" w:fill="C4D79B"/>
      <w:spacing w:before="100" w:beforeAutospacing="1" w:after="100" w:afterAutospacing="1"/>
      <w:ind w:firstLineChars="100" w:firstLine="100"/>
    </w:pPr>
    <w:rPr>
      <w:rFonts w:eastAsia="Times New Roman"/>
      <w:szCs w:val="24"/>
    </w:rPr>
  </w:style>
  <w:style w:type="paragraph" w:customStyle="1" w:styleId="xl80">
    <w:name w:val="xl80"/>
    <w:basedOn w:val="Normal"/>
    <w:rsid w:val="00341EB7"/>
    <w:pPr>
      <w:pBdr>
        <w:top w:val="single" w:sz="4" w:space="0" w:color="auto"/>
        <w:bottom w:val="single" w:sz="4" w:space="0" w:color="auto"/>
      </w:pBdr>
      <w:spacing w:before="100" w:beforeAutospacing="1" w:after="100" w:afterAutospacing="1"/>
    </w:pPr>
    <w:rPr>
      <w:rFonts w:eastAsia="Times New Roman"/>
      <w:szCs w:val="24"/>
    </w:rPr>
  </w:style>
  <w:style w:type="paragraph" w:customStyle="1" w:styleId="xl81">
    <w:name w:val="xl81"/>
    <w:basedOn w:val="Normal"/>
    <w:rsid w:val="00341EB7"/>
    <w:pPr>
      <w:pBdr>
        <w:top w:val="single" w:sz="4" w:space="0" w:color="auto"/>
        <w:bottom w:val="single" w:sz="4" w:space="0" w:color="auto"/>
        <w:right w:val="single" w:sz="4" w:space="0" w:color="auto"/>
      </w:pBdr>
      <w:spacing w:before="100" w:beforeAutospacing="1" w:after="100" w:afterAutospacing="1"/>
    </w:pPr>
    <w:rPr>
      <w:rFonts w:eastAsia="Times New Roman"/>
      <w:szCs w:val="24"/>
    </w:rPr>
  </w:style>
  <w:style w:type="paragraph" w:customStyle="1" w:styleId="xl82">
    <w:name w:val="xl82"/>
    <w:basedOn w:val="Normal"/>
    <w:rsid w:val="00CC6138"/>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Cs w:val="24"/>
    </w:rPr>
  </w:style>
  <w:style w:type="paragraph" w:customStyle="1" w:styleId="xl83">
    <w:name w:val="xl83"/>
    <w:basedOn w:val="Normal"/>
    <w:rsid w:val="00304F1A"/>
    <w:pPr>
      <w:pBdr>
        <w:right w:val="single" w:sz="4" w:space="0" w:color="auto"/>
      </w:pBdr>
      <w:spacing w:before="100" w:beforeAutospacing="1" w:after="100" w:afterAutospacing="1"/>
    </w:pPr>
    <w:rPr>
      <w:rFonts w:eastAsia="Times New Roman"/>
      <w:szCs w:val="24"/>
    </w:rPr>
  </w:style>
  <w:style w:type="paragraph" w:customStyle="1" w:styleId="xl84">
    <w:name w:val="xl84"/>
    <w:basedOn w:val="Normal"/>
    <w:rsid w:val="00304F1A"/>
    <w:pPr>
      <w:pBdr>
        <w:left w:val="single" w:sz="4" w:space="0" w:color="auto"/>
        <w:bottom w:val="single" w:sz="4" w:space="0" w:color="auto"/>
      </w:pBdr>
      <w:spacing w:before="100" w:beforeAutospacing="1" w:after="100" w:afterAutospacing="1"/>
    </w:pPr>
    <w:rPr>
      <w:rFonts w:eastAsia="Times New Roman"/>
      <w:szCs w:val="24"/>
    </w:rPr>
  </w:style>
  <w:style w:type="paragraph" w:customStyle="1" w:styleId="xl85">
    <w:name w:val="xl85"/>
    <w:basedOn w:val="Normal"/>
    <w:rsid w:val="00304F1A"/>
    <w:pPr>
      <w:pBdr>
        <w:bottom w:val="single" w:sz="4" w:space="0" w:color="auto"/>
      </w:pBdr>
      <w:spacing w:before="100" w:beforeAutospacing="1" w:after="100" w:afterAutospacing="1"/>
    </w:pPr>
    <w:rPr>
      <w:rFonts w:eastAsia="Times New Roman"/>
      <w:szCs w:val="24"/>
    </w:rPr>
  </w:style>
  <w:style w:type="paragraph" w:customStyle="1" w:styleId="xl86">
    <w:name w:val="xl86"/>
    <w:basedOn w:val="Normal"/>
    <w:rsid w:val="00304F1A"/>
    <w:pPr>
      <w:pBdr>
        <w:bottom w:val="single" w:sz="4" w:space="0" w:color="auto"/>
        <w:right w:val="single" w:sz="4" w:space="0" w:color="auto"/>
      </w:pBdr>
      <w:spacing w:before="100" w:beforeAutospacing="1" w:after="100" w:afterAutospacing="1"/>
    </w:pPr>
    <w:rPr>
      <w:rFonts w:eastAsia="Times New Roman"/>
      <w:szCs w:val="24"/>
    </w:rPr>
  </w:style>
  <w:style w:type="paragraph" w:customStyle="1" w:styleId="xl87">
    <w:name w:val="xl87"/>
    <w:basedOn w:val="Normal"/>
    <w:rsid w:val="00304F1A"/>
    <w:pPr>
      <w:pBdr>
        <w:top w:val="single" w:sz="4" w:space="0" w:color="auto"/>
        <w:left w:val="single" w:sz="4" w:space="0" w:color="auto"/>
        <w:bottom w:val="single" w:sz="4" w:space="0" w:color="auto"/>
      </w:pBdr>
      <w:spacing w:before="100" w:beforeAutospacing="1" w:after="100" w:afterAutospacing="1"/>
    </w:pPr>
    <w:rPr>
      <w:rFonts w:eastAsia="Times New Roman"/>
      <w:b/>
      <w:bCs/>
      <w:szCs w:val="24"/>
    </w:rPr>
  </w:style>
  <w:style w:type="paragraph" w:customStyle="1" w:styleId="xl88">
    <w:name w:val="xl88"/>
    <w:basedOn w:val="Normal"/>
    <w:rsid w:val="00304F1A"/>
    <w:pPr>
      <w:pBdr>
        <w:top w:val="single" w:sz="4" w:space="0" w:color="auto"/>
        <w:bottom w:val="single" w:sz="4" w:space="0" w:color="auto"/>
      </w:pBdr>
      <w:spacing w:before="100" w:beforeAutospacing="1" w:after="100" w:afterAutospacing="1"/>
    </w:pPr>
    <w:rPr>
      <w:rFonts w:eastAsia="Times New Roman"/>
      <w:b/>
      <w:bCs/>
      <w:szCs w:val="24"/>
    </w:rPr>
  </w:style>
  <w:style w:type="paragraph" w:customStyle="1" w:styleId="xl89">
    <w:name w:val="xl89"/>
    <w:basedOn w:val="Normal"/>
    <w:rsid w:val="00304F1A"/>
    <w:pPr>
      <w:pBdr>
        <w:top w:val="single" w:sz="4" w:space="0" w:color="auto"/>
        <w:bottom w:val="single" w:sz="4" w:space="0" w:color="auto"/>
        <w:right w:val="single" w:sz="4" w:space="0" w:color="auto"/>
      </w:pBdr>
      <w:spacing w:before="100" w:beforeAutospacing="1" w:after="100" w:afterAutospacing="1"/>
    </w:pPr>
    <w:rPr>
      <w:rFonts w:eastAsia="Times New Roman"/>
      <w:b/>
      <w:bCs/>
      <w:szCs w:val="24"/>
    </w:rPr>
  </w:style>
  <w:style w:type="paragraph" w:customStyle="1" w:styleId="xl63">
    <w:name w:val="xl63"/>
    <w:basedOn w:val="Normal"/>
    <w:rsid w:val="00A47F70"/>
    <w:pPr>
      <w:spacing w:before="100" w:beforeAutospacing="1" w:after="100" w:afterAutospacing="1"/>
    </w:pPr>
    <w:rPr>
      <w:rFonts w:eastAsia="Times New Roman"/>
      <w:b/>
      <w:bCs/>
      <w:szCs w:val="24"/>
    </w:rPr>
  </w:style>
  <w:style w:type="paragraph" w:customStyle="1" w:styleId="xl64">
    <w:name w:val="xl64"/>
    <w:basedOn w:val="Normal"/>
    <w:rsid w:val="00A47F70"/>
    <w:pPr>
      <w:spacing w:before="100" w:beforeAutospacing="1" w:after="100" w:afterAutospacing="1"/>
      <w:jc w:val="center"/>
    </w:pPr>
    <w:rPr>
      <w:rFonts w:eastAsia="Times New Roman"/>
      <w:szCs w:val="24"/>
    </w:rPr>
  </w:style>
  <w:style w:type="character" w:customStyle="1" w:styleId="Heading1Char">
    <w:name w:val="Heading 1 Char"/>
    <w:basedOn w:val="DefaultParagraphFont"/>
    <w:link w:val="Heading1"/>
    <w:uiPriority w:val="9"/>
    <w:rsid w:val="00883158"/>
    <w:rPr>
      <w:rFonts w:eastAsiaTheme="majorEastAsia" w:cstheme="majorBidi"/>
      <w:b/>
      <w:sz w:val="20"/>
      <w:szCs w:val="32"/>
    </w:rPr>
  </w:style>
  <w:style w:type="character" w:customStyle="1" w:styleId="Heading2Char">
    <w:name w:val="Heading 2 Char"/>
    <w:basedOn w:val="DefaultParagraphFont"/>
    <w:link w:val="Heading2"/>
    <w:uiPriority w:val="9"/>
    <w:rsid w:val="00883158"/>
    <w:rPr>
      <w:rFonts w:eastAsiaTheme="majorEastAsia" w:cstheme="majorBidi"/>
      <w:b/>
      <w:sz w:val="20"/>
      <w:szCs w:val="26"/>
    </w:rPr>
  </w:style>
  <w:style w:type="character" w:customStyle="1" w:styleId="Heading3Char">
    <w:name w:val="Heading 3 Char"/>
    <w:basedOn w:val="DefaultParagraphFont"/>
    <w:link w:val="Heading3"/>
    <w:uiPriority w:val="9"/>
    <w:rsid w:val="00883158"/>
    <w:rPr>
      <w:rFonts w:asciiTheme="majorHAnsi" w:eastAsiaTheme="majorEastAsia" w:hAnsiTheme="majorHAnsi" w:cstheme="majorBidi"/>
      <w:color w:val="1F3763" w:themeColor="accent1" w:themeShade="7F"/>
      <w:szCs w:val="24"/>
    </w:rPr>
  </w:style>
  <w:style w:type="paragraph" w:styleId="TOC1">
    <w:name w:val="toc 1"/>
    <w:basedOn w:val="Normal"/>
    <w:next w:val="Normal"/>
    <w:autoRedefine/>
    <w:uiPriority w:val="39"/>
    <w:unhideWhenUsed/>
    <w:rsid w:val="00A74B58"/>
    <w:pPr>
      <w:spacing w:after="100"/>
    </w:pPr>
    <w:rPr>
      <w:sz w:val="20"/>
    </w:rPr>
  </w:style>
  <w:style w:type="paragraph" w:styleId="TOC3">
    <w:name w:val="toc 3"/>
    <w:basedOn w:val="Normal"/>
    <w:next w:val="Normal"/>
    <w:autoRedefine/>
    <w:uiPriority w:val="39"/>
    <w:semiHidden/>
    <w:unhideWhenUsed/>
    <w:rsid w:val="00A74B58"/>
    <w:pPr>
      <w:spacing w:after="100"/>
      <w:ind w:left="480"/>
    </w:pPr>
    <w:rPr>
      <w:sz w:val="20"/>
    </w:rPr>
  </w:style>
  <w:style w:type="paragraph" w:styleId="TOC2">
    <w:name w:val="toc 2"/>
    <w:basedOn w:val="Normal"/>
    <w:next w:val="Normal"/>
    <w:autoRedefine/>
    <w:uiPriority w:val="39"/>
    <w:unhideWhenUsed/>
    <w:rsid w:val="00A74B58"/>
    <w:pPr>
      <w:spacing w:after="100"/>
      <w:ind w:left="240"/>
    </w:pPr>
    <w:rPr>
      <w:sz w:val="20"/>
    </w:rPr>
  </w:style>
  <w:style w:type="paragraph" w:styleId="Header">
    <w:name w:val="header"/>
    <w:basedOn w:val="Normal"/>
    <w:link w:val="HeaderChar"/>
    <w:uiPriority w:val="99"/>
    <w:unhideWhenUsed/>
    <w:rsid w:val="00486A1F"/>
    <w:pPr>
      <w:tabs>
        <w:tab w:val="center" w:pos="4680"/>
        <w:tab w:val="right" w:pos="9360"/>
      </w:tabs>
    </w:pPr>
  </w:style>
  <w:style w:type="character" w:customStyle="1" w:styleId="HeaderChar">
    <w:name w:val="Header Char"/>
    <w:basedOn w:val="DefaultParagraphFont"/>
    <w:link w:val="Header"/>
    <w:uiPriority w:val="99"/>
    <w:rsid w:val="00486A1F"/>
  </w:style>
  <w:style w:type="paragraph" w:styleId="Footer">
    <w:name w:val="footer"/>
    <w:basedOn w:val="Normal"/>
    <w:link w:val="FooterChar"/>
    <w:uiPriority w:val="99"/>
    <w:unhideWhenUsed/>
    <w:rsid w:val="00486A1F"/>
    <w:pPr>
      <w:tabs>
        <w:tab w:val="center" w:pos="4680"/>
        <w:tab w:val="right" w:pos="9360"/>
      </w:tabs>
    </w:pPr>
  </w:style>
  <w:style w:type="character" w:customStyle="1" w:styleId="FooterChar">
    <w:name w:val="Footer Char"/>
    <w:basedOn w:val="DefaultParagraphFont"/>
    <w:link w:val="Footer"/>
    <w:uiPriority w:val="99"/>
    <w:rsid w:val="00486A1F"/>
  </w:style>
  <w:style w:type="character" w:styleId="PageNumber">
    <w:name w:val="page number"/>
    <w:basedOn w:val="DefaultParagraphFont"/>
    <w:uiPriority w:val="99"/>
    <w:semiHidden/>
    <w:unhideWhenUsed/>
    <w:rsid w:val="00486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49">
      <w:bodyDiv w:val="1"/>
      <w:marLeft w:val="0"/>
      <w:marRight w:val="0"/>
      <w:marTop w:val="0"/>
      <w:marBottom w:val="0"/>
      <w:divBdr>
        <w:top w:val="none" w:sz="0" w:space="0" w:color="auto"/>
        <w:left w:val="none" w:sz="0" w:space="0" w:color="auto"/>
        <w:bottom w:val="none" w:sz="0" w:space="0" w:color="auto"/>
        <w:right w:val="none" w:sz="0" w:space="0" w:color="auto"/>
      </w:divBdr>
    </w:div>
    <w:div w:id="17587930">
      <w:bodyDiv w:val="1"/>
      <w:marLeft w:val="0"/>
      <w:marRight w:val="0"/>
      <w:marTop w:val="0"/>
      <w:marBottom w:val="0"/>
      <w:divBdr>
        <w:top w:val="none" w:sz="0" w:space="0" w:color="auto"/>
        <w:left w:val="none" w:sz="0" w:space="0" w:color="auto"/>
        <w:bottom w:val="none" w:sz="0" w:space="0" w:color="auto"/>
        <w:right w:val="none" w:sz="0" w:space="0" w:color="auto"/>
      </w:divBdr>
    </w:div>
    <w:div w:id="22638818">
      <w:bodyDiv w:val="1"/>
      <w:marLeft w:val="0"/>
      <w:marRight w:val="0"/>
      <w:marTop w:val="0"/>
      <w:marBottom w:val="0"/>
      <w:divBdr>
        <w:top w:val="none" w:sz="0" w:space="0" w:color="auto"/>
        <w:left w:val="none" w:sz="0" w:space="0" w:color="auto"/>
        <w:bottom w:val="none" w:sz="0" w:space="0" w:color="auto"/>
        <w:right w:val="none" w:sz="0" w:space="0" w:color="auto"/>
      </w:divBdr>
    </w:div>
    <w:div w:id="163863278">
      <w:bodyDiv w:val="1"/>
      <w:marLeft w:val="0"/>
      <w:marRight w:val="0"/>
      <w:marTop w:val="0"/>
      <w:marBottom w:val="0"/>
      <w:divBdr>
        <w:top w:val="none" w:sz="0" w:space="0" w:color="auto"/>
        <w:left w:val="none" w:sz="0" w:space="0" w:color="auto"/>
        <w:bottom w:val="none" w:sz="0" w:space="0" w:color="auto"/>
        <w:right w:val="none" w:sz="0" w:space="0" w:color="auto"/>
      </w:divBdr>
    </w:div>
    <w:div w:id="514658147">
      <w:bodyDiv w:val="1"/>
      <w:marLeft w:val="0"/>
      <w:marRight w:val="0"/>
      <w:marTop w:val="0"/>
      <w:marBottom w:val="0"/>
      <w:divBdr>
        <w:top w:val="none" w:sz="0" w:space="0" w:color="auto"/>
        <w:left w:val="none" w:sz="0" w:space="0" w:color="auto"/>
        <w:bottom w:val="none" w:sz="0" w:space="0" w:color="auto"/>
        <w:right w:val="none" w:sz="0" w:space="0" w:color="auto"/>
      </w:divBdr>
    </w:div>
    <w:div w:id="570578526">
      <w:bodyDiv w:val="1"/>
      <w:marLeft w:val="0"/>
      <w:marRight w:val="0"/>
      <w:marTop w:val="0"/>
      <w:marBottom w:val="0"/>
      <w:divBdr>
        <w:top w:val="none" w:sz="0" w:space="0" w:color="auto"/>
        <w:left w:val="none" w:sz="0" w:space="0" w:color="auto"/>
        <w:bottom w:val="none" w:sz="0" w:space="0" w:color="auto"/>
        <w:right w:val="none" w:sz="0" w:space="0" w:color="auto"/>
      </w:divBdr>
    </w:div>
    <w:div w:id="576477278">
      <w:bodyDiv w:val="1"/>
      <w:marLeft w:val="0"/>
      <w:marRight w:val="0"/>
      <w:marTop w:val="0"/>
      <w:marBottom w:val="0"/>
      <w:divBdr>
        <w:top w:val="none" w:sz="0" w:space="0" w:color="auto"/>
        <w:left w:val="none" w:sz="0" w:space="0" w:color="auto"/>
        <w:bottom w:val="none" w:sz="0" w:space="0" w:color="auto"/>
        <w:right w:val="none" w:sz="0" w:space="0" w:color="auto"/>
      </w:divBdr>
    </w:div>
    <w:div w:id="617638539">
      <w:bodyDiv w:val="1"/>
      <w:marLeft w:val="0"/>
      <w:marRight w:val="0"/>
      <w:marTop w:val="0"/>
      <w:marBottom w:val="0"/>
      <w:divBdr>
        <w:top w:val="none" w:sz="0" w:space="0" w:color="auto"/>
        <w:left w:val="none" w:sz="0" w:space="0" w:color="auto"/>
        <w:bottom w:val="none" w:sz="0" w:space="0" w:color="auto"/>
        <w:right w:val="none" w:sz="0" w:space="0" w:color="auto"/>
      </w:divBdr>
    </w:div>
    <w:div w:id="627203474">
      <w:bodyDiv w:val="1"/>
      <w:marLeft w:val="0"/>
      <w:marRight w:val="0"/>
      <w:marTop w:val="0"/>
      <w:marBottom w:val="0"/>
      <w:divBdr>
        <w:top w:val="none" w:sz="0" w:space="0" w:color="auto"/>
        <w:left w:val="none" w:sz="0" w:space="0" w:color="auto"/>
        <w:bottom w:val="none" w:sz="0" w:space="0" w:color="auto"/>
        <w:right w:val="none" w:sz="0" w:space="0" w:color="auto"/>
      </w:divBdr>
    </w:div>
    <w:div w:id="748162657">
      <w:bodyDiv w:val="1"/>
      <w:marLeft w:val="0"/>
      <w:marRight w:val="0"/>
      <w:marTop w:val="0"/>
      <w:marBottom w:val="0"/>
      <w:divBdr>
        <w:top w:val="none" w:sz="0" w:space="0" w:color="auto"/>
        <w:left w:val="none" w:sz="0" w:space="0" w:color="auto"/>
        <w:bottom w:val="none" w:sz="0" w:space="0" w:color="auto"/>
        <w:right w:val="none" w:sz="0" w:space="0" w:color="auto"/>
      </w:divBdr>
    </w:div>
    <w:div w:id="889537876">
      <w:bodyDiv w:val="1"/>
      <w:marLeft w:val="0"/>
      <w:marRight w:val="0"/>
      <w:marTop w:val="0"/>
      <w:marBottom w:val="0"/>
      <w:divBdr>
        <w:top w:val="none" w:sz="0" w:space="0" w:color="auto"/>
        <w:left w:val="none" w:sz="0" w:space="0" w:color="auto"/>
        <w:bottom w:val="none" w:sz="0" w:space="0" w:color="auto"/>
        <w:right w:val="none" w:sz="0" w:space="0" w:color="auto"/>
      </w:divBdr>
    </w:div>
    <w:div w:id="897398721">
      <w:bodyDiv w:val="1"/>
      <w:marLeft w:val="0"/>
      <w:marRight w:val="0"/>
      <w:marTop w:val="0"/>
      <w:marBottom w:val="0"/>
      <w:divBdr>
        <w:top w:val="none" w:sz="0" w:space="0" w:color="auto"/>
        <w:left w:val="none" w:sz="0" w:space="0" w:color="auto"/>
        <w:bottom w:val="none" w:sz="0" w:space="0" w:color="auto"/>
        <w:right w:val="none" w:sz="0" w:space="0" w:color="auto"/>
      </w:divBdr>
    </w:div>
    <w:div w:id="949773953">
      <w:bodyDiv w:val="1"/>
      <w:marLeft w:val="0"/>
      <w:marRight w:val="0"/>
      <w:marTop w:val="0"/>
      <w:marBottom w:val="0"/>
      <w:divBdr>
        <w:top w:val="none" w:sz="0" w:space="0" w:color="auto"/>
        <w:left w:val="none" w:sz="0" w:space="0" w:color="auto"/>
        <w:bottom w:val="none" w:sz="0" w:space="0" w:color="auto"/>
        <w:right w:val="none" w:sz="0" w:space="0" w:color="auto"/>
      </w:divBdr>
    </w:div>
    <w:div w:id="971599287">
      <w:bodyDiv w:val="1"/>
      <w:marLeft w:val="0"/>
      <w:marRight w:val="0"/>
      <w:marTop w:val="0"/>
      <w:marBottom w:val="0"/>
      <w:divBdr>
        <w:top w:val="none" w:sz="0" w:space="0" w:color="auto"/>
        <w:left w:val="none" w:sz="0" w:space="0" w:color="auto"/>
        <w:bottom w:val="none" w:sz="0" w:space="0" w:color="auto"/>
        <w:right w:val="none" w:sz="0" w:space="0" w:color="auto"/>
      </w:divBdr>
    </w:div>
    <w:div w:id="990867446">
      <w:bodyDiv w:val="1"/>
      <w:marLeft w:val="0"/>
      <w:marRight w:val="0"/>
      <w:marTop w:val="0"/>
      <w:marBottom w:val="0"/>
      <w:divBdr>
        <w:top w:val="none" w:sz="0" w:space="0" w:color="auto"/>
        <w:left w:val="none" w:sz="0" w:space="0" w:color="auto"/>
        <w:bottom w:val="none" w:sz="0" w:space="0" w:color="auto"/>
        <w:right w:val="none" w:sz="0" w:space="0" w:color="auto"/>
      </w:divBdr>
    </w:div>
    <w:div w:id="1013609142">
      <w:bodyDiv w:val="1"/>
      <w:marLeft w:val="0"/>
      <w:marRight w:val="0"/>
      <w:marTop w:val="0"/>
      <w:marBottom w:val="0"/>
      <w:divBdr>
        <w:top w:val="none" w:sz="0" w:space="0" w:color="auto"/>
        <w:left w:val="none" w:sz="0" w:space="0" w:color="auto"/>
        <w:bottom w:val="none" w:sz="0" w:space="0" w:color="auto"/>
        <w:right w:val="none" w:sz="0" w:space="0" w:color="auto"/>
      </w:divBdr>
    </w:div>
    <w:div w:id="1107697225">
      <w:bodyDiv w:val="1"/>
      <w:marLeft w:val="0"/>
      <w:marRight w:val="0"/>
      <w:marTop w:val="0"/>
      <w:marBottom w:val="0"/>
      <w:divBdr>
        <w:top w:val="none" w:sz="0" w:space="0" w:color="auto"/>
        <w:left w:val="none" w:sz="0" w:space="0" w:color="auto"/>
        <w:bottom w:val="none" w:sz="0" w:space="0" w:color="auto"/>
        <w:right w:val="none" w:sz="0" w:space="0" w:color="auto"/>
      </w:divBdr>
    </w:div>
    <w:div w:id="1191845853">
      <w:bodyDiv w:val="1"/>
      <w:marLeft w:val="0"/>
      <w:marRight w:val="0"/>
      <w:marTop w:val="0"/>
      <w:marBottom w:val="0"/>
      <w:divBdr>
        <w:top w:val="none" w:sz="0" w:space="0" w:color="auto"/>
        <w:left w:val="none" w:sz="0" w:space="0" w:color="auto"/>
        <w:bottom w:val="none" w:sz="0" w:space="0" w:color="auto"/>
        <w:right w:val="none" w:sz="0" w:space="0" w:color="auto"/>
      </w:divBdr>
    </w:div>
    <w:div w:id="1223180179">
      <w:bodyDiv w:val="1"/>
      <w:marLeft w:val="0"/>
      <w:marRight w:val="0"/>
      <w:marTop w:val="0"/>
      <w:marBottom w:val="0"/>
      <w:divBdr>
        <w:top w:val="none" w:sz="0" w:space="0" w:color="auto"/>
        <w:left w:val="none" w:sz="0" w:space="0" w:color="auto"/>
        <w:bottom w:val="none" w:sz="0" w:space="0" w:color="auto"/>
        <w:right w:val="none" w:sz="0" w:space="0" w:color="auto"/>
      </w:divBdr>
    </w:div>
    <w:div w:id="1232930480">
      <w:bodyDiv w:val="1"/>
      <w:marLeft w:val="0"/>
      <w:marRight w:val="0"/>
      <w:marTop w:val="0"/>
      <w:marBottom w:val="0"/>
      <w:divBdr>
        <w:top w:val="none" w:sz="0" w:space="0" w:color="auto"/>
        <w:left w:val="none" w:sz="0" w:space="0" w:color="auto"/>
        <w:bottom w:val="none" w:sz="0" w:space="0" w:color="auto"/>
        <w:right w:val="none" w:sz="0" w:space="0" w:color="auto"/>
      </w:divBdr>
    </w:div>
    <w:div w:id="1234466401">
      <w:bodyDiv w:val="1"/>
      <w:marLeft w:val="0"/>
      <w:marRight w:val="0"/>
      <w:marTop w:val="0"/>
      <w:marBottom w:val="0"/>
      <w:divBdr>
        <w:top w:val="none" w:sz="0" w:space="0" w:color="auto"/>
        <w:left w:val="none" w:sz="0" w:space="0" w:color="auto"/>
        <w:bottom w:val="none" w:sz="0" w:space="0" w:color="auto"/>
        <w:right w:val="none" w:sz="0" w:space="0" w:color="auto"/>
      </w:divBdr>
    </w:div>
    <w:div w:id="1309017475">
      <w:bodyDiv w:val="1"/>
      <w:marLeft w:val="0"/>
      <w:marRight w:val="0"/>
      <w:marTop w:val="0"/>
      <w:marBottom w:val="0"/>
      <w:divBdr>
        <w:top w:val="none" w:sz="0" w:space="0" w:color="auto"/>
        <w:left w:val="none" w:sz="0" w:space="0" w:color="auto"/>
        <w:bottom w:val="none" w:sz="0" w:space="0" w:color="auto"/>
        <w:right w:val="none" w:sz="0" w:space="0" w:color="auto"/>
      </w:divBdr>
    </w:div>
    <w:div w:id="1384670580">
      <w:bodyDiv w:val="1"/>
      <w:marLeft w:val="0"/>
      <w:marRight w:val="0"/>
      <w:marTop w:val="0"/>
      <w:marBottom w:val="0"/>
      <w:divBdr>
        <w:top w:val="none" w:sz="0" w:space="0" w:color="auto"/>
        <w:left w:val="none" w:sz="0" w:space="0" w:color="auto"/>
        <w:bottom w:val="none" w:sz="0" w:space="0" w:color="auto"/>
        <w:right w:val="none" w:sz="0" w:space="0" w:color="auto"/>
      </w:divBdr>
    </w:div>
    <w:div w:id="1435787069">
      <w:bodyDiv w:val="1"/>
      <w:marLeft w:val="0"/>
      <w:marRight w:val="0"/>
      <w:marTop w:val="0"/>
      <w:marBottom w:val="0"/>
      <w:divBdr>
        <w:top w:val="none" w:sz="0" w:space="0" w:color="auto"/>
        <w:left w:val="none" w:sz="0" w:space="0" w:color="auto"/>
        <w:bottom w:val="none" w:sz="0" w:space="0" w:color="auto"/>
        <w:right w:val="none" w:sz="0" w:space="0" w:color="auto"/>
      </w:divBdr>
    </w:div>
    <w:div w:id="1440949624">
      <w:bodyDiv w:val="1"/>
      <w:marLeft w:val="0"/>
      <w:marRight w:val="0"/>
      <w:marTop w:val="0"/>
      <w:marBottom w:val="0"/>
      <w:divBdr>
        <w:top w:val="none" w:sz="0" w:space="0" w:color="auto"/>
        <w:left w:val="none" w:sz="0" w:space="0" w:color="auto"/>
        <w:bottom w:val="none" w:sz="0" w:space="0" w:color="auto"/>
        <w:right w:val="none" w:sz="0" w:space="0" w:color="auto"/>
      </w:divBdr>
    </w:div>
    <w:div w:id="1556627466">
      <w:bodyDiv w:val="1"/>
      <w:marLeft w:val="0"/>
      <w:marRight w:val="0"/>
      <w:marTop w:val="0"/>
      <w:marBottom w:val="0"/>
      <w:divBdr>
        <w:top w:val="none" w:sz="0" w:space="0" w:color="auto"/>
        <w:left w:val="none" w:sz="0" w:space="0" w:color="auto"/>
        <w:bottom w:val="none" w:sz="0" w:space="0" w:color="auto"/>
        <w:right w:val="none" w:sz="0" w:space="0" w:color="auto"/>
      </w:divBdr>
    </w:div>
    <w:div w:id="1561162901">
      <w:bodyDiv w:val="1"/>
      <w:marLeft w:val="0"/>
      <w:marRight w:val="0"/>
      <w:marTop w:val="0"/>
      <w:marBottom w:val="0"/>
      <w:divBdr>
        <w:top w:val="none" w:sz="0" w:space="0" w:color="auto"/>
        <w:left w:val="none" w:sz="0" w:space="0" w:color="auto"/>
        <w:bottom w:val="none" w:sz="0" w:space="0" w:color="auto"/>
        <w:right w:val="none" w:sz="0" w:space="0" w:color="auto"/>
      </w:divBdr>
    </w:div>
    <w:div w:id="1621182950">
      <w:bodyDiv w:val="1"/>
      <w:marLeft w:val="0"/>
      <w:marRight w:val="0"/>
      <w:marTop w:val="0"/>
      <w:marBottom w:val="0"/>
      <w:divBdr>
        <w:top w:val="none" w:sz="0" w:space="0" w:color="auto"/>
        <w:left w:val="none" w:sz="0" w:space="0" w:color="auto"/>
        <w:bottom w:val="none" w:sz="0" w:space="0" w:color="auto"/>
        <w:right w:val="none" w:sz="0" w:space="0" w:color="auto"/>
      </w:divBdr>
    </w:div>
    <w:div w:id="1644044682">
      <w:bodyDiv w:val="1"/>
      <w:marLeft w:val="0"/>
      <w:marRight w:val="0"/>
      <w:marTop w:val="0"/>
      <w:marBottom w:val="0"/>
      <w:divBdr>
        <w:top w:val="none" w:sz="0" w:space="0" w:color="auto"/>
        <w:left w:val="none" w:sz="0" w:space="0" w:color="auto"/>
        <w:bottom w:val="none" w:sz="0" w:space="0" w:color="auto"/>
        <w:right w:val="none" w:sz="0" w:space="0" w:color="auto"/>
      </w:divBdr>
    </w:div>
    <w:div w:id="1866097590">
      <w:bodyDiv w:val="1"/>
      <w:marLeft w:val="0"/>
      <w:marRight w:val="0"/>
      <w:marTop w:val="0"/>
      <w:marBottom w:val="0"/>
      <w:divBdr>
        <w:top w:val="none" w:sz="0" w:space="0" w:color="auto"/>
        <w:left w:val="none" w:sz="0" w:space="0" w:color="auto"/>
        <w:bottom w:val="none" w:sz="0" w:space="0" w:color="auto"/>
        <w:right w:val="none" w:sz="0" w:space="0" w:color="auto"/>
      </w:divBdr>
    </w:div>
    <w:div w:id="2039357835">
      <w:bodyDiv w:val="1"/>
      <w:marLeft w:val="0"/>
      <w:marRight w:val="0"/>
      <w:marTop w:val="0"/>
      <w:marBottom w:val="0"/>
      <w:divBdr>
        <w:top w:val="none" w:sz="0" w:space="0" w:color="auto"/>
        <w:left w:val="none" w:sz="0" w:space="0" w:color="auto"/>
        <w:bottom w:val="none" w:sz="0" w:space="0" w:color="auto"/>
        <w:right w:val="none" w:sz="0" w:space="0" w:color="auto"/>
      </w:divBdr>
    </w:div>
    <w:div w:id="213158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hyperlink" Target="https://www.pewresearch.org/methods/2018/01/26/for-weighting-online-opt-in-samples-what-matters-most/" TargetMode="Externa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hyperlink" Target="https://www.cdc.gov/chronicdisease/resources/infographic/chronic-disease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hyperlink" Target="https://news.gallup.com/poll/15370/party-affiliation.aspx" TargetMode="Externa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7.png"/><Relationship Id="rId27" Type="http://schemas.openxmlformats.org/officeDocument/2006/relationships/hyperlink" Target="https://www.pewresearch.org/fact-tank/2022/06/07/about-5-of-young-adults-in-the-u-s-say-their-gender-is-different-from-their-sex-assigned-at-birth/"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A5A39-7856-7E46-9313-A142824AC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24371</Words>
  <Characters>138915</Characters>
  <Application>Microsoft Office Word</Application>
  <DocSecurity>0</DocSecurity>
  <Lines>1157</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Zawadzki</dc:creator>
  <cp:keywords/>
  <dc:description/>
  <cp:lastModifiedBy>Zawadzki, Nadine</cp:lastModifiedBy>
  <cp:revision>9</cp:revision>
  <cp:lastPrinted>2024-10-20T19:17:00Z</cp:lastPrinted>
  <dcterms:created xsi:type="dcterms:W3CDTF">2024-10-20T19:13:00Z</dcterms:created>
  <dcterms:modified xsi:type="dcterms:W3CDTF">2024-10-20T19:17:00Z</dcterms:modified>
</cp:coreProperties>
</file>