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A19C6" w:rsidR="00D2073F" w:rsidP="00A473E3" w:rsidRDefault="00A473E3" w14:paraId="2DEB1D15" w14:textId="0633DF66">
      <w:pPr>
        <w:pStyle w:val="Overskrift1"/>
        <w:rPr>
          <w:rFonts w:ascii="Times New Roman" w:hAnsi="Times New Roman" w:cs="Times New Roman"/>
          <w:color w:val="auto"/>
          <w:sz w:val="32"/>
          <w:szCs w:val="32"/>
          <w:lang w:val="en-US"/>
        </w:rPr>
      </w:pPr>
      <w:r w:rsidRPr="006A19C6">
        <w:rPr>
          <w:rFonts w:ascii="Times New Roman" w:hAnsi="Times New Roman" w:cs="Times New Roman"/>
          <w:color w:val="auto"/>
          <w:sz w:val="32"/>
          <w:szCs w:val="32"/>
          <w:lang w:val="en-US"/>
        </w:rPr>
        <w:t>Supplementary Material 1: Extended Methods and R Code</w:t>
      </w:r>
    </w:p>
    <w:p w:rsidRPr="00896D6A" w:rsidR="00931C99" w:rsidP="0020139B" w:rsidRDefault="00931C99" w14:paraId="2506D33C" w14:textId="2F2EB539">
      <w:pPr>
        <w:spacing w:after="0"/>
        <w:rPr>
          <w:rFonts w:ascii="Times New Roman" w:hAnsi="Times New Roman" w:cs="Times New Roman"/>
          <w:b/>
          <w:bCs/>
          <w:lang w:val="en-US"/>
        </w:rPr>
      </w:pPr>
      <w:r w:rsidRPr="00896D6A">
        <w:rPr>
          <w:rFonts w:ascii="Times New Roman" w:hAnsi="Times New Roman" w:cs="Times New Roman"/>
          <w:b/>
          <w:bCs/>
          <w:lang w:val="en-US"/>
        </w:rPr>
        <w:t>The population based synthetic control (PBSC) method</w:t>
      </w:r>
    </w:p>
    <w:p w:rsidRPr="00896D6A" w:rsidR="00931C99" w:rsidP="0020139B" w:rsidRDefault="00931C99" w14:paraId="082B33BF" w14:textId="79423586">
      <w:pPr>
        <w:spacing w:after="0"/>
        <w:rPr>
          <w:rFonts w:ascii="Times New Roman" w:hAnsi="Times New Roman" w:cs="Times New Roman"/>
          <w:lang w:val="en-US"/>
        </w:rPr>
      </w:pPr>
      <w:r w:rsidRPr="00896D6A">
        <w:rPr>
          <w:rFonts w:ascii="Times New Roman" w:hAnsi="Times New Roman" w:cs="Times New Roman"/>
          <w:lang w:val="en-US"/>
        </w:rPr>
        <w:t xml:space="preserve">The PBSC is based on synthetic and virtual control groups </w:t>
      </w:r>
      <w:r w:rsidRPr="00896D6A" w:rsidR="00896D6A">
        <w:rPr>
          <w:rFonts w:ascii="Times New Roman" w:hAnsi="Times New Roman" w:eastAsia="Calibri" w:cs="Times New Roman"/>
          <w:color w:val="000000" w:themeColor="text1"/>
          <w:lang w:val="en-GB"/>
        </w:rPr>
        <w:fldChar w:fldCharType="begin">
          <w:fldData xml:space="preserve">PEVuZE5vdGU+PENpdGU+PEF1dGhvcj5UaG9ybHVuZDwvQXV0aG9yPjxZZWFyPjIwMjA8L1llYXI+
PFJlY051bT4xNTQ8L1JlY051bT48RGlzcGxheVRleHQ+KFNjaHdhcnogJmFtcDsgQnJvY2tzdGVk
dCwgMjAyMzsgU3RyYXlob3JuLCAyMDIxOyBUaG9ybHVuZCBldCBhbC4sIDIwMjApPC9EaXNwbGF5
VGV4dD48cmVjb3JkPjxyZWMtbnVtYmVyPjE1NDwvcmVjLW51bWJlcj48Zm9yZWlnbi1rZXlzPjxr
ZXkgYXBwPSJFTiIgZGItaWQ9IndhYXM1cmE1M3phOWF2ZTV0dHBwdjkyNzJyZnoweHJkeHcyciIg
dGltZXN0YW1wPSIxNzE2OTg2NTE3Ij4xNTQ8L2tleT48L2ZvcmVpZ24ta2V5cz48cmVmLXR5cGUg
bmFtZT0iSm91cm5hbCBBcnRpY2xlIj4xNzwvcmVmLXR5cGU+PGNvbnRyaWJ1dG9ycz48YXV0aG9y
cz48YXV0aG9yPlRob3JsdW5kLCBLLjwvYXV0aG9yPjxhdXRob3I+RHJvbiwgTC48L2F1dGhvcj48
YXV0aG9yPlBhcmssIEouIEouIEguPC9hdXRob3I+PGF1dGhvcj5NaWxscywgRS4gSi48L2F1dGhv
cj48L2F1dGhvcnM+PC9jb250cmlidXRvcnM+PGF1dGgtYWRkcmVzcz5EZXBhcnRtZW50IG9mIEhl
YWx0aCBSZXNlYXJjaCBNZXRob2RzLCBFdmlkZW5jZSAmYW1wOyBJbXBhY3QgKEhFSSksIE1jTWFz
dGVyIFVuaXZlcnNpdHksIEhhbWlsdG9uLCBPTiwgQ2FuYWRhLiYjeEQ7TVRFSyBTY2llbmNlcywg
VmFuY291dmVyLCBCQywgQ2FuYWRhLiYjeEQ7RGVwYXJ0bWVudCBvZiBNZWRpY2luZSwgVW5pdmVy
c2l0eSBvZiBCcml0aXNoIENvbHVtYmlhLCBWYW5jb3V2ZXIsIEJDLCBDYW5hZGEuPC9hdXRoLWFk
ZHJlc3M+PHRpdGxlcz48dGl0bGU+U3ludGhldGljIGFuZCBFeHRlcm5hbCBDb250cm9scyBpbiBD
bGluaWNhbCBUcmlhbHMgLSBBIFByaW1lciBmb3IgUmVzZWFyY2hlcnM8L3RpdGxlPjxzZWNvbmRh
cnktdGl0bGU+Q2xpbiBFcGlkZW1pb2w8L3NlY29uZGFyeS10aXRsZT48L3RpdGxlcz48cGVyaW9k
aWNhbD48ZnVsbC10aXRsZT5DbGluIEVwaWRlbWlvbDwvZnVsbC10aXRsZT48L3BlcmlvZGljYWw+
PHBhZ2VzPjQ1Ny00Njc8L3BhZ2VzPjx2b2x1bWU+MTI8L3ZvbHVtZT48ZWRpdGlvbj4yMDIwMDUw
ODwvZWRpdGlvbj48a2V5d29yZHM+PGtleXdvcmQ+UkNUczwva2V5d29yZD48a2V5d29yZD5yZWFs
LXdvcmxkIGV2aWRlbmNlPC9rZXl3b3JkPjxrZXl3b3JkPnN5bnRoZXRpYyBjb250cm9sPC9rZXl3
b3JkPjwva2V5d29yZHM+PGRhdGVzPjx5ZWFyPjIwMjA8L3llYXI+PC9kYXRlcz48aXNibj4xMTc5
LTEzNDkgKFByaW50KSYjeEQ7MTE3OS0xMzQ5IChFbGVjdHJvbmljKSYjeEQ7MTE3OS0xMzQ5IChM
aW5raW5nKTwvaXNibj48YWNjZXNzaW9uLW51bT4zMjQ0MDIyNDwvYWNjZXNzaW9uLW51bT48dXJs
cz48cmVsYXRlZC11cmxzPjx1cmw+aHR0cHM6Ly93d3cubmNiaS5ubG0ubmloLmdvdi9wdWJtZWQv
MzI0NDAyMjQ8L3VybD48L3JlbGF0ZWQtdXJscz48L3VybHM+PGN1c3RvbTE+VGhlIGF1dGhvcnMg
cmVwb3J0IG5vIGNvbmZsaWN0cyBvZiBpbnRlcmVzdCBpbiB0aGlzIHdvcmsuPC9jdXN0b20xPjxj
dXN0b20yPlBNQzcyMTgyODg8L2N1c3RvbTI+PGVsZWN0cm9uaWMtcmVzb3VyY2UtbnVtPjEwLjIx
NDcvQ0xFUC5TMjQyMDk3PC9lbGVjdHJvbmljLXJlc291cmNlLW51bT48cmVtb3RlLWRhdGFiYXNl
LW5hbWU+UHViTWVkLW5vdC1NRURMSU5FPC9yZW1vdGUtZGF0YWJhc2UtbmFtZT48cmVtb3RlLWRh
dGFiYXNlLXByb3ZpZGVyPk5MTTwvcmVtb3RlLWRhdGFiYXNlLXByb3ZpZGVyPjwvcmVjb3JkPjwv
Q2l0ZT48Q2l0ZT48QXV0aG9yPlNjaHdhcno8L0F1dGhvcj48WWVhcj4yMDIzPC9ZZWFyPjxSZWNO
dW0+MTYwPC9SZWNOdW0+PHJlY29yZD48cmVjLW51bWJlcj4xNjA8L3JlYy1udW1iZXI+PGZvcmVp
Z24ta2V5cz48a2V5IGFwcD0iRU4iIGRiLWlkPSJ3YWFzNXJhNTN6YTlhdmU1dHRwcHY5MjcycmZ6
MHhyZHh3MnIiIHRpbWVzdGFtcD0iMTcxNzUwMTc0MSI+MTYwPC9rZXk+PC9mb3JlaWduLWtleXM+
PHJlZi10eXBlIG5hbWU9IkpvdXJuYWwgQXJ0aWNsZSI+MTc8L3JlZi10eXBlPjxjb250cmlidXRv
cnM+PGF1dGhvcnM+PGF1dGhvcj5TY2h3YXJ6LCBQLjwvYXV0aG9yPjxhdXRob3I+QnJvY2tzdGVk
dCwgRS48L2F1dGhvcj48L2F1dGhvcnM+PC9jb250cmlidXRvcnM+PGF1dGgtYWRkcmVzcz5CSSBY
IEdtYkgsIEJpbmdlciBTdHIuIDE3MywgNTUyMTYgSW5nZWxoZWltIGFtIFJoZWluLCBHZXJtYW55
LiYjeEQ7Qm9laHJpbmdlciBJbmdlbGhlaW0gUGhhcm1hIEdtYkggJmFtcDsgQ28uIEtHLCBCaW5n
ZXIgU3RyLiAxNzMsIDU1MjE2IEluZ2VsaGVpbSBhbSBSaGVpbiwgR2VybWFueS4gRWxlY3Ryb25p
YyBhZGRyZXNzOiBla2tlaGFyZC5icm9ja3N0ZWR0QGJvZWhyaW5nZXItaW5nZWxoZWltLmNvbS48
L2F1dGgtYWRkcmVzcz48dGl0bGVzPjx0aXRsZT5Ib3cgY2FuIHdlIHVubGVhc2ggdGhlIHBvdGVu
dGlhbCBvZiBleHRlcm5hbCBjb250cm9scyBpbiBjbGluaWNhbCB0cmlhbHM/PC90aXRsZT48c2Vj
b25kYXJ5LXRpdGxlPkRydWcgRGlzY292IFRvZGF5PC9zZWNvbmRhcnktdGl0bGU+PC90aXRsZXM+
PHBlcmlvZGljYWw+PGZ1bGwtdGl0bGU+RHJ1ZyBEaXNjb3YgVG9kYXk8L2Z1bGwtdGl0bGU+PC9w
ZXJpb2RpY2FsPjxwYWdlcz4xMDM0OTI8L3BhZ2VzPjx2b2x1bWU+Mjg8L3ZvbHVtZT48bnVtYmVy
PjQ8L251bWJlcj48ZWRpdGlvbj4yMDIzMDExODwvZWRpdGlvbj48a2V5d29yZHM+PGtleXdvcmQ+
KkNsaW5pY2FsIFRyaWFscyBhcyBUb3BpYy9zdGFuZGFyZHM8L2tleXdvcmQ+PGtleXdvcmQ+Q29u
dHJvbCBHcm91cHM8L2tleXdvcmQ+PC9rZXl3b3Jkcz48ZGF0ZXM+PHllYXI+MjAyMzwveWVhcj48
cHViLWRhdGVzPjxkYXRlPkFwcjwvZGF0ZT48L3B1Yi1kYXRlcz48L2RhdGVzPjxpc2JuPjE4Nzgt
NTgzMiAoRWxlY3Ryb25pYykmI3hEOzEzNTktNjQ0NiAoTGlua2luZyk8L2lzYm4+PGFjY2Vzc2lv
bi1udW0+MzY2ODEyMzY8L2FjY2Vzc2lvbi1udW0+PHVybHM+PHJlbGF0ZWQtdXJscz48dXJsPmh0
dHBzOi8vd3d3Lm5jYmkubmxtLm5paC5nb3YvcHVibWVkLzM2NjgxMjM2PC91cmw+PC9yZWxhdGVk
LXVybHM+PC91cmxzPjxlbGVjdHJvbmljLXJlc291cmNlLW51bT4xMC4xMDE2L2ouZHJ1ZGlzLjIw
MjMuMTAzNDkyPC9lbGVjdHJvbmljLXJlc291cmNlLW51bT48cmVtb3RlLWRhdGFiYXNlLW5hbWU+
TWVkbGluZTwvcmVtb3RlLWRhdGFiYXNlLW5hbWU+PHJlbW90ZS1kYXRhYmFzZS1wcm92aWRlcj5O
TE08L3JlbW90ZS1kYXRhYmFzZS1wcm92aWRlcj48L3JlY29yZD48L0NpdGU+PENpdGU+PEF1dGhv
cj5TdHJheWhvcm48L0F1dGhvcj48WWVhcj4yMDIxPC9ZZWFyPjxSZWNOdW0+MjQ4PC9SZWNOdW0+
PHJlY29yZD48cmVjLW51bWJlcj4yNDg8L3JlYy1udW1iZXI+PGZvcmVpZ24ta2V5cz48a2V5IGFw
cD0iRU4iIGRiLWlkPSJ3YWFzNXJhNTN6YTlhdmU1dHRwcHY5MjcycmZ6MHhyZHh3MnIiIHRpbWVz
dGFtcD0iMTcyOTE1MzczMCI+MjQ4PC9rZXk+PC9mb3JlaWduLWtleXM+PHJlZi10eXBlIG5hbWU9
IkpvdXJuYWwgQXJ0aWNsZSI+MTc8L3JlZi10eXBlPjxjb250cmlidXRvcnM+PGF1dGhvcnM+PGF1
dGhvcj5TdHJheWhvcm4sIEpvc2VwaCBNLjwvYXV0aG9yPjwvYXV0aG9ycz48L2NvbnRyaWJ1dG9y
cz48dGl0bGVzPjx0aXRsZT5WaXJ0dWFsIGNvbnRyb2xzIGFzIGFuIGFsdGVybmF0aXZlIHRvIHJh
bmRvbWl6ZWQgY29udHJvbGxlZCB0cmlhbHMgZm9yIGFzc2Vzc2luZyBlZmZpY2FjeSBvZiBpbnRl
cnZlbnRpb25zPC90aXRsZT48c2Vjb25kYXJ5LXRpdGxlPkJNQyBNZWRpY2FsIFJlc2VhcmNoIE1l
dGhvZG9sb2d5PC9zZWNvbmRhcnktdGl0bGU+PC90aXRsZXM+PHBlcmlvZGljYWw+PGZ1bGwtdGl0
bGU+Qk1DIE1lZGljYWwgUmVzZWFyY2ggTWV0aG9kb2xvZ3k8L2Z1bGwtdGl0bGU+PC9wZXJpb2Rp
Y2FsPjxwYWdlcz4zPC9wYWdlcz48dm9sdW1lPjIxPC92b2x1bWU+PG51bWJlcj4xPC9udW1iZXI+
PGRhdGVzPjx5ZWFyPjIwMjE8L3llYXI+PHB1Yi1kYXRlcz48ZGF0ZT4yMDIxLzAxLzA1PC9kYXRl
PjwvcHViLWRhdGVzPjwvZGF0ZXM+PGlzYm4+MTQ3MS0yMjg4PC9pc2JuPjx1cmxzPjxyZWxhdGVk
LXVybHM+PHVybD5odHRwczovL2RvaS5vcmcvMTAuMTE4Ni9zMTI4NzQtMDIwLTAxMTkxLTk8L3Vy
bD48L3JlbGF0ZWQtdXJscz48L3VybHM+PGVsZWN0cm9uaWMtcmVzb3VyY2UtbnVtPjEwLjExODYv
czEyODc0LTAyMC0wMTE5MS05PC9lbGVjdHJvbmljLXJlc291cmNlLW51bT48L3JlY29yZD48L0Np
dGU+PC9FbmROb3RlPn==
</w:fldData>
        </w:fldChar>
      </w:r>
      <w:r w:rsidRPr="00896D6A" w:rsidR="00896D6A">
        <w:rPr>
          <w:rFonts w:ascii="Times New Roman" w:hAnsi="Times New Roman" w:eastAsia="Calibri" w:cs="Times New Roman"/>
          <w:color w:val="000000" w:themeColor="text1"/>
          <w:lang w:val="en-GB"/>
        </w:rPr>
        <w:instrText xml:space="preserve"> ADDIN EN.CITE </w:instrText>
      </w:r>
      <w:r w:rsidRPr="00896D6A" w:rsidR="00896D6A">
        <w:rPr>
          <w:rFonts w:ascii="Times New Roman" w:hAnsi="Times New Roman" w:eastAsia="Calibri" w:cs="Times New Roman"/>
          <w:color w:val="000000" w:themeColor="text1"/>
          <w:lang w:val="en-GB"/>
        </w:rPr>
        <w:fldChar w:fldCharType="begin">
          <w:fldData xml:space="preserve">PEVuZE5vdGU+PENpdGU+PEF1dGhvcj5UaG9ybHVuZDwvQXV0aG9yPjxZZWFyPjIwMjA8L1llYXI+
PFJlY051bT4xNTQ8L1JlY051bT48RGlzcGxheVRleHQ+KFNjaHdhcnogJmFtcDsgQnJvY2tzdGVk
dCwgMjAyMzsgU3RyYXlob3JuLCAyMDIxOyBUaG9ybHVuZCBldCBhbC4sIDIwMjApPC9EaXNwbGF5
VGV4dD48cmVjb3JkPjxyZWMtbnVtYmVyPjE1NDwvcmVjLW51bWJlcj48Zm9yZWlnbi1rZXlzPjxr
ZXkgYXBwPSJFTiIgZGItaWQ9IndhYXM1cmE1M3phOWF2ZTV0dHBwdjkyNzJyZnoweHJkeHcyciIg
dGltZXN0YW1wPSIxNzE2OTg2NTE3Ij4xNTQ8L2tleT48L2ZvcmVpZ24ta2V5cz48cmVmLXR5cGUg
bmFtZT0iSm91cm5hbCBBcnRpY2xlIj4xNzwvcmVmLXR5cGU+PGNvbnRyaWJ1dG9ycz48YXV0aG9y
cz48YXV0aG9yPlRob3JsdW5kLCBLLjwvYXV0aG9yPjxhdXRob3I+RHJvbiwgTC48L2F1dGhvcj48
YXV0aG9yPlBhcmssIEouIEouIEguPC9hdXRob3I+PGF1dGhvcj5NaWxscywgRS4gSi48L2F1dGhv
cj48L2F1dGhvcnM+PC9jb250cmlidXRvcnM+PGF1dGgtYWRkcmVzcz5EZXBhcnRtZW50IG9mIEhl
YWx0aCBSZXNlYXJjaCBNZXRob2RzLCBFdmlkZW5jZSAmYW1wOyBJbXBhY3QgKEhFSSksIE1jTWFz
dGVyIFVuaXZlcnNpdHksIEhhbWlsdG9uLCBPTiwgQ2FuYWRhLiYjeEQ7TVRFSyBTY2llbmNlcywg
VmFuY291dmVyLCBCQywgQ2FuYWRhLiYjeEQ7RGVwYXJ0bWVudCBvZiBNZWRpY2luZSwgVW5pdmVy
c2l0eSBvZiBCcml0aXNoIENvbHVtYmlhLCBWYW5jb3V2ZXIsIEJDLCBDYW5hZGEuPC9hdXRoLWFk
ZHJlc3M+PHRpdGxlcz48dGl0bGU+U3ludGhldGljIGFuZCBFeHRlcm5hbCBDb250cm9scyBpbiBD
bGluaWNhbCBUcmlhbHMgLSBBIFByaW1lciBmb3IgUmVzZWFyY2hlcnM8L3RpdGxlPjxzZWNvbmRh
cnktdGl0bGU+Q2xpbiBFcGlkZW1pb2w8L3NlY29uZGFyeS10aXRsZT48L3RpdGxlcz48cGVyaW9k
aWNhbD48ZnVsbC10aXRsZT5DbGluIEVwaWRlbWlvbDwvZnVsbC10aXRsZT48L3BlcmlvZGljYWw+
PHBhZ2VzPjQ1Ny00Njc8L3BhZ2VzPjx2b2x1bWU+MTI8L3ZvbHVtZT48ZWRpdGlvbj4yMDIwMDUw
ODwvZWRpdGlvbj48a2V5d29yZHM+PGtleXdvcmQ+UkNUczwva2V5d29yZD48a2V5d29yZD5yZWFs
LXdvcmxkIGV2aWRlbmNlPC9rZXl3b3JkPjxrZXl3b3JkPnN5bnRoZXRpYyBjb250cm9sPC9rZXl3
b3JkPjwva2V5d29yZHM+PGRhdGVzPjx5ZWFyPjIwMjA8L3llYXI+PC9kYXRlcz48aXNibj4xMTc5
LTEzNDkgKFByaW50KSYjeEQ7MTE3OS0xMzQ5IChFbGVjdHJvbmljKSYjeEQ7MTE3OS0xMzQ5IChM
aW5raW5nKTwvaXNibj48YWNjZXNzaW9uLW51bT4zMjQ0MDIyNDwvYWNjZXNzaW9uLW51bT48dXJs
cz48cmVsYXRlZC11cmxzPjx1cmw+aHR0cHM6Ly93d3cubmNiaS5ubG0ubmloLmdvdi9wdWJtZWQv
MzI0NDAyMjQ8L3VybD48L3JlbGF0ZWQtdXJscz48L3VybHM+PGN1c3RvbTE+VGhlIGF1dGhvcnMg
cmVwb3J0IG5vIGNvbmZsaWN0cyBvZiBpbnRlcmVzdCBpbiB0aGlzIHdvcmsuPC9jdXN0b20xPjxj
dXN0b20yPlBNQzcyMTgyODg8L2N1c3RvbTI+PGVsZWN0cm9uaWMtcmVzb3VyY2UtbnVtPjEwLjIx
NDcvQ0xFUC5TMjQyMDk3PC9lbGVjdHJvbmljLXJlc291cmNlLW51bT48cmVtb3RlLWRhdGFiYXNl
LW5hbWU+UHViTWVkLW5vdC1NRURMSU5FPC9yZW1vdGUtZGF0YWJhc2UtbmFtZT48cmVtb3RlLWRh
dGFiYXNlLXByb3ZpZGVyPk5MTTwvcmVtb3RlLWRhdGFiYXNlLXByb3ZpZGVyPjwvcmVjb3JkPjwv
Q2l0ZT48Q2l0ZT48QXV0aG9yPlNjaHdhcno8L0F1dGhvcj48WWVhcj4yMDIzPC9ZZWFyPjxSZWNO
dW0+MTYwPC9SZWNOdW0+PHJlY29yZD48cmVjLW51bWJlcj4xNjA8L3JlYy1udW1iZXI+PGZvcmVp
Z24ta2V5cz48a2V5IGFwcD0iRU4iIGRiLWlkPSJ3YWFzNXJhNTN6YTlhdmU1dHRwcHY5MjcycmZ6
MHhyZHh3MnIiIHRpbWVzdGFtcD0iMTcxNzUwMTc0MSI+MTYwPC9rZXk+PC9mb3JlaWduLWtleXM+
PHJlZi10eXBlIG5hbWU9IkpvdXJuYWwgQXJ0aWNsZSI+MTc8L3JlZi10eXBlPjxjb250cmlidXRv
cnM+PGF1dGhvcnM+PGF1dGhvcj5TY2h3YXJ6LCBQLjwvYXV0aG9yPjxhdXRob3I+QnJvY2tzdGVk
dCwgRS48L2F1dGhvcj48L2F1dGhvcnM+PC9jb250cmlidXRvcnM+PGF1dGgtYWRkcmVzcz5CSSBY
IEdtYkgsIEJpbmdlciBTdHIuIDE3MywgNTUyMTYgSW5nZWxoZWltIGFtIFJoZWluLCBHZXJtYW55
LiYjeEQ7Qm9laHJpbmdlciBJbmdlbGhlaW0gUGhhcm1hIEdtYkggJmFtcDsgQ28uIEtHLCBCaW5n
ZXIgU3RyLiAxNzMsIDU1MjE2IEluZ2VsaGVpbSBhbSBSaGVpbiwgR2VybWFueS4gRWxlY3Ryb25p
YyBhZGRyZXNzOiBla2tlaGFyZC5icm9ja3N0ZWR0QGJvZWhyaW5nZXItaW5nZWxoZWltLmNvbS48
L2F1dGgtYWRkcmVzcz48dGl0bGVzPjx0aXRsZT5Ib3cgY2FuIHdlIHVubGVhc2ggdGhlIHBvdGVu
dGlhbCBvZiBleHRlcm5hbCBjb250cm9scyBpbiBjbGluaWNhbCB0cmlhbHM/PC90aXRsZT48c2Vj
b25kYXJ5LXRpdGxlPkRydWcgRGlzY292IFRvZGF5PC9zZWNvbmRhcnktdGl0bGU+PC90aXRsZXM+
PHBlcmlvZGljYWw+PGZ1bGwtdGl0bGU+RHJ1ZyBEaXNjb3YgVG9kYXk8L2Z1bGwtdGl0bGU+PC9w
ZXJpb2RpY2FsPjxwYWdlcz4xMDM0OTI8L3BhZ2VzPjx2b2x1bWU+Mjg8L3ZvbHVtZT48bnVtYmVy
PjQ8L251bWJlcj48ZWRpdGlvbj4yMDIzMDExODwvZWRpdGlvbj48a2V5d29yZHM+PGtleXdvcmQ+
KkNsaW5pY2FsIFRyaWFscyBhcyBUb3BpYy9zdGFuZGFyZHM8L2tleXdvcmQ+PGtleXdvcmQ+Q29u
dHJvbCBHcm91cHM8L2tleXdvcmQ+PC9rZXl3b3Jkcz48ZGF0ZXM+PHllYXI+MjAyMzwveWVhcj48
cHViLWRhdGVzPjxkYXRlPkFwcjwvZGF0ZT48L3B1Yi1kYXRlcz48L2RhdGVzPjxpc2JuPjE4Nzgt
NTgzMiAoRWxlY3Ryb25pYykmI3hEOzEzNTktNjQ0NiAoTGlua2luZyk8L2lzYm4+PGFjY2Vzc2lv
bi1udW0+MzY2ODEyMzY8L2FjY2Vzc2lvbi1udW0+PHVybHM+PHJlbGF0ZWQtdXJscz48dXJsPmh0
dHBzOi8vd3d3Lm5jYmkubmxtLm5paC5nb3YvcHVibWVkLzM2NjgxMjM2PC91cmw+PC9yZWxhdGVk
LXVybHM+PC91cmxzPjxlbGVjdHJvbmljLXJlc291cmNlLW51bT4xMC4xMDE2L2ouZHJ1ZGlzLjIw
MjMuMTAzNDkyPC9lbGVjdHJvbmljLXJlc291cmNlLW51bT48cmVtb3RlLWRhdGFiYXNlLW5hbWU+
TWVkbGluZTwvcmVtb3RlLWRhdGFiYXNlLW5hbWU+PHJlbW90ZS1kYXRhYmFzZS1wcm92aWRlcj5O
TE08L3JlbW90ZS1kYXRhYmFzZS1wcm92aWRlcj48L3JlY29yZD48L0NpdGU+PENpdGU+PEF1dGhv
cj5TdHJheWhvcm48L0F1dGhvcj48WWVhcj4yMDIxPC9ZZWFyPjxSZWNOdW0+MjQ4PC9SZWNOdW0+
PHJlY29yZD48cmVjLW51bWJlcj4yNDg8L3JlYy1udW1iZXI+PGZvcmVpZ24ta2V5cz48a2V5IGFw
cD0iRU4iIGRiLWlkPSJ3YWFzNXJhNTN6YTlhdmU1dHRwcHY5MjcycmZ6MHhyZHh3MnIiIHRpbWVz
dGFtcD0iMTcyOTE1MzczMCI+MjQ4PC9rZXk+PC9mb3JlaWduLWtleXM+PHJlZi10eXBlIG5hbWU9
IkpvdXJuYWwgQXJ0aWNsZSI+MTc8L3JlZi10eXBlPjxjb250cmlidXRvcnM+PGF1dGhvcnM+PGF1
dGhvcj5TdHJheWhvcm4sIEpvc2VwaCBNLjwvYXV0aG9yPjwvYXV0aG9ycz48L2NvbnRyaWJ1dG9y
cz48dGl0bGVzPjx0aXRsZT5WaXJ0dWFsIGNvbnRyb2xzIGFzIGFuIGFsdGVybmF0aXZlIHRvIHJh
bmRvbWl6ZWQgY29udHJvbGxlZCB0cmlhbHMgZm9yIGFzc2Vzc2luZyBlZmZpY2FjeSBvZiBpbnRl
cnZlbnRpb25zPC90aXRsZT48c2Vjb25kYXJ5LXRpdGxlPkJNQyBNZWRpY2FsIFJlc2VhcmNoIE1l
dGhvZG9sb2d5PC9zZWNvbmRhcnktdGl0bGU+PC90aXRsZXM+PHBlcmlvZGljYWw+PGZ1bGwtdGl0
bGU+Qk1DIE1lZGljYWwgUmVzZWFyY2ggTWV0aG9kb2xvZ3k8L2Z1bGwtdGl0bGU+PC9wZXJpb2Rp
Y2FsPjxwYWdlcz4zPC9wYWdlcz48dm9sdW1lPjIxPC92b2x1bWU+PG51bWJlcj4xPC9udW1iZXI+
PGRhdGVzPjx5ZWFyPjIwMjE8L3llYXI+PHB1Yi1kYXRlcz48ZGF0ZT4yMDIxLzAxLzA1PC9kYXRl
PjwvcHViLWRhdGVzPjwvZGF0ZXM+PGlzYm4+MTQ3MS0yMjg4PC9pc2JuPjx1cmxzPjxyZWxhdGVk
LXVybHM+PHVybD5odHRwczovL2RvaS5vcmcvMTAuMTE4Ni9zMTI4NzQtMDIwLTAxMTkxLTk8L3Vy
bD48L3JlbGF0ZWQtdXJscz48L3VybHM+PGVsZWN0cm9uaWMtcmVzb3VyY2UtbnVtPjEwLjExODYv
czEyODc0LTAyMC0wMTE5MS05PC9lbGVjdHJvbmljLXJlc291cmNlLW51bT48L3JlY29yZD48L0Np
dGU+PC9FbmROb3RlPn==
</w:fldData>
        </w:fldChar>
      </w:r>
      <w:r w:rsidRPr="00896D6A" w:rsidR="00896D6A">
        <w:rPr>
          <w:rFonts w:ascii="Times New Roman" w:hAnsi="Times New Roman" w:eastAsia="Calibri" w:cs="Times New Roman"/>
          <w:color w:val="000000" w:themeColor="text1"/>
          <w:lang w:val="en-GB"/>
        </w:rPr>
        <w:instrText xml:space="preserve"> ADDIN EN.CITE.DATA </w:instrText>
      </w:r>
      <w:r w:rsidRPr="00896D6A" w:rsidR="00896D6A">
        <w:rPr>
          <w:rFonts w:ascii="Times New Roman" w:hAnsi="Times New Roman" w:eastAsia="Calibri" w:cs="Times New Roman"/>
          <w:color w:val="000000" w:themeColor="text1"/>
          <w:lang w:val="en-GB"/>
        </w:rPr>
      </w:r>
      <w:r w:rsidRPr="00896D6A" w:rsidR="00896D6A">
        <w:rPr>
          <w:rFonts w:ascii="Times New Roman" w:hAnsi="Times New Roman" w:eastAsia="Calibri" w:cs="Times New Roman"/>
          <w:color w:val="000000" w:themeColor="text1"/>
          <w:lang w:val="en-GB"/>
        </w:rPr>
        <w:fldChar w:fldCharType="end"/>
      </w:r>
      <w:r w:rsidRPr="00896D6A" w:rsidR="00896D6A">
        <w:rPr>
          <w:rFonts w:ascii="Times New Roman" w:hAnsi="Times New Roman" w:eastAsia="Calibri" w:cs="Times New Roman"/>
          <w:color w:val="000000" w:themeColor="text1"/>
          <w:lang w:val="en-GB"/>
        </w:rPr>
      </w:r>
      <w:r w:rsidRPr="00896D6A" w:rsidR="00896D6A">
        <w:rPr>
          <w:rFonts w:ascii="Times New Roman" w:hAnsi="Times New Roman" w:eastAsia="Calibri" w:cs="Times New Roman"/>
          <w:color w:val="000000" w:themeColor="text1"/>
          <w:lang w:val="en-GB"/>
        </w:rPr>
        <w:fldChar w:fldCharType="separate"/>
      </w:r>
      <w:r w:rsidRPr="00896D6A" w:rsidR="00896D6A">
        <w:rPr>
          <w:rFonts w:ascii="Times New Roman" w:hAnsi="Times New Roman" w:eastAsia="Calibri" w:cs="Times New Roman"/>
          <w:noProof/>
          <w:color w:val="000000" w:themeColor="text1"/>
          <w:lang w:val="en-GB"/>
        </w:rPr>
        <w:t>(Schwarz &amp; Brockstedt, 2023; Strayhorn, 2021; Thorlund et al., 2020)</w:t>
      </w:r>
      <w:r w:rsidRPr="00896D6A" w:rsidR="00896D6A">
        <w:rPr>
          <w:rFonts w:ascii="Times New Roman" w:hAnsi="Times New Roman" w:eastAsia="Calibri" w:cs="Times New Roman"/>
          <w:color w:val="000000" w:themeColor="text1"/>
          <w:lang w:val="en-GB"/>
        </w:rPr>
        <w:fldChar w:fldCharType="end"/>
      </w:r>
      <w:r w:rsidRPr="00896D6A">
        <w:rPr>
          <w:rFonts w:ascii="Times New Roman" w:hAnsi="Times New Roman" w:cs="Times New Roman"/>
          <w:lang w:val="en-US"/>
        </w:rPr>
        <w:t>. By leveraging extant population data, including mean and variance estimates, a control group is simulated to estimate trajectories across time for any sub-group of the population, given no intervention but accounting for regression to</w:t>
      </w:r>
      <w:r w:rsidRPr="00896D6A" w:rsidR="00384B76">
        <w:rPr>
          <w:rFonts w:ascii="Times New Roman" w:hAnsi="Times New Roman" w:cs="Times New Roman"/>
          <w:lang w:val="en-US"/>
        </w:rPr>
        <w:t>wards</w:t>
      </w:r>
      <w:r w:rsidRPr="00896D6A">
        <w:rPr>
          <w:rFonts w:ascii="Times New Roman" w:hAnsi="Times New Roman" w:cs="Times New Roman"/>
          <w:lang w:val="en-US"/>
        </w:rPr>
        <w:t xml:space="preserve"> the mean. </w:t>
      </w:r>
    </w:p>
    <w:p w:rsidRPr="00896D6A" w:rsidR="00384B76" w:rsidP="0020139B" w:rsidRDefault="00384B76" w14:paraId="415F5122" w14:textId="559885DA">
      <w:pPr>
        <w:spacing w:after="0"/>
        <w:rPr>
          <w:rFonts w:ascii="Times New Roman" w:hAnsi="Times New Roman" w:cs="Times New Roman"/>
          <w:lang w:val="en-US"/>
        </w:rPr>
      </w:pPr>
      <w:r w:rsidRPr="00896D6A">
        <w:rPr>
          <w:rFonts w:ascii="Times New Roman" w:hAnsi="Times New Roman" w:cs="Times New Roman"/>
          <w:lang w:val="en-US"/>
        </w:rPr>
        <w:tab/>
      </w:r>
      <w:r w:rsidRPr="00896D6A">
        <w:rPr>
          <w:rFonts w:ascii="Times New Roman" w:hAnsi="Times New Roman" w:cs="Times New Roman"/>
          <w:lang w:val="en-US"/>
        </w:rPr>
        <w:t xml:space="preserve">Figure S1a shows a hypothetical simulated example with standardized wellbeing scores measured at time1 and time2. These two scores are correlated at r=0.7 (test-retest correlation). The regression line (with beta=0.7) is visualized in red. As shown, respondents scoring -1.0 at time1, will on average score -0.7 at time2 (blue lines). The dotted orange lines represent the population mean. The figure is a simple illustration of regression to the mean. </w:t>
      </w:r>
    </w:p>
    <w:p w:rsidRPr="00896D6A" w:rsidR="00931C99" w:rsidP="0020139B" w:rsidRDefault="00384B76" w14:paraId="3ED76145" w14:textId="22E3BBB6">
      <w:pPr>
        <w:spacing w:after="0"/>
        <w:rPr>
          <w:rFonts w:ascii="Times New Roman" w:hAnsi="Times New Roman" w:cs="Times New Roman"/>
          <w:lang w:val="en-US"/>
        </w:rPr>
      </w:pPr>
      <w:r w:rsidRPr="00896D6A">
        <w:rPr>
          <w:rFonts w:ascii="Times New Roman" w:hAnsi="Times New Roman" w:cs="Times New Roman"/>
          <w:lang w:val="en-US"/>
        </w:rPr>
        <w:tab/>
      </w:r>
      <w:r w:rsidRPr="00896D6A">
        <w:rPr>
          <w:rFonts w:ascii="Times New Roman" w:hAnsi="Times New Roman" w:cs="Times New Roman"/>
          <w:lang w:val="en-US"/>
        </w:rPr>
        <w:t xml:space="preserve">The </w:t>
      </w:r>
      <w:r w:rsidRPr="00896D6A" w:rsidR="0064304D">
        <w:rPr>
          <w:rFonts w:ascii="Times New Roman" w:hAnsi="Times New Roman" w:cs="Times New Roman"/>
          <w:lang w:val="en-US"/>
        </w:rPr>
        <w:t xml:space="preserve">same scenario is depicted in figure S1b, however, with time along the x-axis, and lines showing development across time. The flat orange line represents the mean-level stability of the population, and the blue line shows the sub-group starting at -1.0 at time1 and ending at -0.7 at time2. </w:t>
      </w:r>
    </w:p>
    <w:p w:rsidRPr="00896D6A" w:rsidR="00434110" w:rsidP="0020139B" w:rsidRDefault="00434110" w14:paraId="264D57E5" w14:textId="77777777">
      <w:pPr>
        <w:spacing w:after="0"/>
        <w:rPr>
          <w:rFonts w:ascii="Times New Roman" w:hAnsi="Times New Roman" w:cs="Times New Roman"/>
          <w:lang w:val="en-US"/>
        </w:rPr>
      </w:pPr>
    </w:p>
    <w:p w:rsidRPr="00896D6A" w:rsidR="00434110" w:rsidP="0020139B" w:rsidRDefault="00E271DC" w14:paraId="0E0BAF2A" w14:textId="4AEF49DB">
      <w:pPr>
        <w:spacing w:after="0"/>
        <w:rPr>
          <w:rFonts w:ascii="Times New Roman" w:hAnsi="Times New Roman" w:cs="Times New Roman"/>
          <w:lang w:val="en-US"/>
        </w:rPr>
      </w:pPr>
      <w:r w:rsidRPr="00896D6A">
        <w:rPr>
          <w:rFonts w:ascii="Times New Roman" w:hAnsi="Times New Roman" w:cs="Times New Roman"/>
          <w:noProof/>
        </w:rPr>
        <w:drawing>
          <wp:anchor distT="0" distB="0" distL="114300" distR="114300" simplePos="0" relativeHeight="251658241" behindDoc="0" locked="0" layoutInCell="1" allowOverlap="1" wp14:anchorId="3ABF6C61" wp14:editId="10B1C2C0">
            <wp:simplePos x="0" y="0"/>
            <wp:positionH relativeFrom="column">
              <wp:posOffset>2952115</wp:posOffset>
            </wp:positionH>
            <wp:positionV relativeFrom="paragraph">
              <wp:posOffset>200660</wp:posOffset>
            </wp:positionV>
            <wp:extent cx="2847340" cy="2560320"/>
            <wp:effectExtent l="0" t="0" r="0" b="5080"/>
            <wp:wrapSquare wrapText="bothSides"/>
            <wp:docPr id="703249607" name="Picture 1"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249607" name="Picture 1" descr="A graph with a line and a line&#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47340" cy="2560320"/>
                    </a:xfrm>
                    <a:prstGeom prst="rect">
                      <a:avLst/>
                    </a:prstGeom>
                  </pic:spPr>
                </pic:pic>
              </a:graphicData>
            </a:graphic>
            <wp14:sizeRelH relativeFrom="page">
              <wp14:pctWidth>0</wp14:pctWidth>
            </wp14:sizeRelH>
            <wp14:sizeRelV relativeFrom="page">
              <wp14:pctHeight>0</wp14:pctHeight>
            </wp14:sizeRelV>
          </wp:anchor>
        </w:drawing>
      </w:r>
      <w:r w:rsidRPr="00896D6A">
        <w:rPr>
          <w:rFonts w:ascii="Times New Roman" w:hAnsi="Times New Roman" w:cs="Times New Roman"/>
          <w:noProof/>
        </w:rPr>
        <w:drawing>
          <wp:anchor distT="0" distB="0" distL="114300" distR="114300" simplePos="0" relativeHeight="251658240" behindDoc="0" locked="0" layoutInCell="1" allowOverlap="1" wp14:anchorId="1A1C26CA" wp14:editId="2B5C583C">
            <wp:simplePos x="0" y="0"/>
            <wp:positionH relativeFrom="column">
              <wp:posOffset>0</wp:posOffset>
            </wp:positionH>
            <wp:positionV relativeFrom="paragraph">
              <wp:posOffset>200660</wp:posOffset>
            </wp:positionV>
            <wp:extent cx="2743200" cy="2478405"/>
            <wp:effectExtent l="0" t="0" r="0" b="0"/>
            <wp:wrapSquare wrapText="bothSides"/>
            <wp:docPr id="477752779" name="Picture 1" descr="A graph of a line with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52779" name="Picture 1" descr="A graph of a line with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2478405"/>
                    </a:xfrm>
                    <a:prstGeom prst="rect">
                      <a:avLst/>
                    </a:prstGeom>
                  </pic:spPr>
                </pic:pic>
              </a:graphicData>
            </a:graphic>
            <wp14:sizeRelH relativeFrom="page">
              <wp14:pctWidth>0</wp14:pctWidth>
            </wp14:sizeRelH>
            <wp14:sizeRelV relativeFrom="page">
              <wp14:pctHeight>0</wp14:pctHeight>
            </wp14:sizeRelV>
          </wp:anchor>
        </w:drawing>
      </w:r>
      <w:r w:rsidRPr="00896D6A" w:rsidR="00931C99">
        <w:rPr>
          <w:rFonts w:ascii="Times New Roman" w:hAnsi="Times New Roman" w:cs="Times New Roman"/>
          <w:lang w:val="en-US"/>
        </w:rPr>
        <w:t xml:space="preserve">      Figure S1a</w:t>
      </w:r>
      <w:r w:rsidRPr="00896D6A" w:rsidR="00931C99">
        <w:rPr>
          <w:rFonts w:ascii="Times New Roman" w:hAnsi="Times New Roman" w:cs="Times New Roman"/>
          <w:lang w:val="en-US"/>
        </w:rPr>
        <w:tab/>
      </w:r>
      <w:r w:rsidRPr="00896D6A" w:rsidR="00931C99">
        <w:rPr>
          <w:rFonts w:ascii="Times New Roman" w:hAnsi="Times New Roman" w:cs="Times New Roman"/>
          <w:lang w:val="en-US"/>
        </w:rPr>
        <w:tab/>
      </w:r>
      <w:r w:rsidRPr="00896D6A" w:rsidR="00931C99">
        <w:rPr>
          <w:rFonts w:ascii="Times New Roman" w:hAnsi="Times New Roman" w:cs="Times New Roman"/>
          <w:lang w:val="en-US"/>
        </w:rPr>
        <w:tab/>
      </w:r>
      <w:r w:rsidRPr="00896D6A" w:rsidR="00931C99">
        <w:rPr>
          <w:rFonts w:ascii="Times New Roman" w:hAnsi="Times New Roman" w:cs="Times New Roman"/>
          <w:lang w:val="en-US"/>
        </w:rPr>
        <w:tab/>
      </w:r>
      <w:r w:rsidRPr="00896D6A" w:rsidR="00931C99">
        <w:rPr>
          <w:rFonts w:ascii="Times New Roman" w:hAnsi="Times New Roman" w:cs="Times New Roman"/>
          <w:lang w:val="en-US"/>
        </w:rPr>
        <w:tab/>
      </w:r>
      <w:r w:rsidRPr="00896D6A" w:rsidR="00931C99">
        <w:rPr>
          <w:rFonts w:ascii="Times New Roman" w:hAnsi="Times New Roman" w:cs="Times New Roman"/>
          <w:lang w:val="en-US"/>
        </w:rPr>
        <w:tab/>
      </w:r>
      <w:r w:rsidRPr="00896D6A" w:rsidR="00931C99">
        <w:rPr>
          <w:rFonts w:ascii="Times New Roman" w:hAnsi="Times New Roman" w:cs="Times New Roman"/>
          <w:lang w:val="en-US"/>
        </w:rPr>
        <w:t xml:space="preserve">   Figure S1b</w:t>
      </w:r>
    </w:p>
    <w:p w:rsidRPr="00896D6A" w:rsidR="00434110" w:rsidP="0020139B" w:rsidRDefault="00434110" w14:paraId="79932B4F" w14:textId="1AC079B6">
      <w:pPr>
        <w:spacing w:after="0"/>
        <w:rPr>
          <w:rFonts w:ascii="Times New Roman" w:hAnsi="Times New Roman" w:cs="Times New Roman"/>
          <w:lang w:val="en-US"/>
        </w:rPr>
      </w:pPr>
    </w:p>
    <w:p w:rsidRPr="00896D6A" w:rsidR="004F1E7C" w:rsidP="0020139B" w:rsidRDefault="004F1E7C" w14:paraId="73A3F391" w14:textId="60BF36C7">
      <w:pPr>
        <w:spacing w:after="0"/>
        <w:rPr>
          <w:rFonts w:ascii="Times New Roman" w:hAnsi="Times New Roman" w:cs="Times New Roman"/>
          <w:lang w:val="en-US"/>
        </w:rPr>
      </w:pPr>
      <w:r w:rsidRPr="00896D6A">
        <w:rPr>
          <w:rFonts w:ascii="Times New Roman" w:hAnsi="Times New Roman" w:cs="Times New Roman"/>
          <w:lang w:val="en-US"/>
        </w:rPr>
        <w:t xml:space="preserve">By knowing the population mean, SD and </w:t>
      </w:r>
      <w:r w:rsidRPr="00896D6A" w:rsidR="00E271DC">
        <w:rPr>
          <w:rFonts w:ascii="Times New Roman" w:hAnsi="Times New Roman" w:cs="Times New Roman"/>
          <w:lang w:val="en-US"/>
        </w:rPr>
        <w:t>stability (</w:t>
      </w:r>
      <w:r w:rsidRPr="00896D6A">
        <w:rPr>
          <w:rFonts w:ascii="Times New Roman" w:hAnsi="Times New Roman" w:cs="Times New Roman"/>
          <w:lang w:val="en-US"/>
        </w:rPr>
        <w:t>test-retest correlation</w:t>
      </w:r>
      <w:r w:rsidRPr="00896D6A" w:rsidR="00E271DC">
        <w:rPr>
          <w:rFonts w:ascii="Times New Roman" w:hAnsi="Times New Roman" w:cs="Times New Roman"/>
          <w:lang w:val="en-US"/>
        </w:rPr>
        <w:t>)</w:t>
      </w:r>
      <w:r w:rsidRPr="00896D6A">
        <w:rPr>
          <w:rFonts w:ascii="Times New Roman" w:hAnsi="Times New Roman" w:cs="Times New Roman"/>
          <w:lang w:val="en-US"/>
        </w:rPr>
        <w:t xml:space="preserve">, and the </w:t>
      </w:r>
      <w:r w:rsidRPr="00896D6A" w:rsidR="00E271DC">
        <w:rPr>
          <w:rFonts w:ascii="Times New Roman" w:hAnsi="Times New Roman" w:cs="Times New Roman"/>
          <w:lang w:val="en-US"/>
        </w:rPr>
        <w:t xml:space="preserve">time1 </w:t>
      </w:r>
      <w:r w:rsidRPr="00896D6A">
        <w:rPr>
          <w:rFonts w:ascii="Times New Roman" w:hAnsi="Times New Roman" w:cs="Times New Roman"/>
          <w:lang w:val="en-US"/>
        </w:rPr>
        <w:t xml:space="preserve">mean of any sub-group, for example an intervention group, the predicted score of this group at time2 can be estimated with basic linear </w:t>
      </w:r>
      <w:r w:rsidRPr="00896D6A" w:rsidR="00E271DC">
        <w:rPr>
          <w:rFonts w:ascii="Times New Roman" w:hAnsi="Times New Roman" w:cs="Times New Roman"/>
          <w:lang w:val="en-US"/>
        </w:rPr>
        <w:t>models</w:t>
      </w:r>
      <w:r w:rsidRPr="00896D6A">
        <w:rPr>
          <w:rFonts w:ascii="Times New Roman" w:hAnsi="Times New Roman" w:cs="Times New Roman"/>
          <w:lang w:val="en-US"/>
        </w:rPr>
        <w:t xml:space="preserve">.  The time2 scores for the population </w:t>
      </w:r>
      <w:r w:rsidRPr="00896D6A" w:rsidR="00E271DC">
        <w:rPr>
          <w:rFonts w:ascii="Times New Roman" w:hAnsi="Times New Roman" w:cs="Times New Roman"/>
          <w:lang w:val="en-US"/>
        </w:rPr>
        <w:t>are</w:t>
      </w:r>
      <w:r w:rsidRPr="00896D6A">
        <w:rPr>
          <w:rFonts w:ascii="Times New Roman" w:hAnsi="Times New Roman" w:cs="Times New Roman"/>
          <w:lang w:val="en-US"/>
        </w:rPr>
        <w:t xml:space="preserve"> given by th</w:t>
      </w:r>
      <w:r w:rsidRPr="00896D6A" w:rsidR="00E271DC">
        <w:rPr>
          <w:rFonts w:ascii="Times New Roman" w:hAnsi="Times New Roman" w:cs="Times New Roman"/>
          <w:lang w:val="en-US"/>
        </w:rPr>
        <w:t xml:space="preserve">is formula: </w:t>
      </w:r>
    </w:p>
    <w:p w:rsidRPr="00896D6A" w:rsidR="00172556" w:rsidP="0020139B" w:rsidRDefault="00172556" w14:paraId="111C138D" w14:textId="3CB53D4B">
      <w:pPr>
        <w:spacing w:after="0"/>
        <w:rPr>
          <w:rFonts w:ascii="Times New Roman" w:hAnsi="Times New Roman" w:cs="Times New Roman"/>
          <w:lang w:val="en-US"/>
        </w:rPr>
      </w:pPr>
      <w:r w:rsidRPr="00896D6A">
        <w:rPr>
          <w:rFonts w:ascii="Times New Roman" w:hAnsi="Times New Roman" w:cs="Times New Roman"/>
          <w:lang w:val="en-US"/>
        </w:rPr>
        <w:t> </w:t>
      </w:r>
      <w:r w:rsidRPr="00896D6A" w:rsidR="0020139B">
        <w:rPr>
          <w:rFonts w:ascii="Times New Roman" w:hAnsi="Times New Roman" w:cs="Times New Roman"/>
          <w:lang w:val="en-US"/>
        </w:rPr>
        <w:tab/>
      </w:r>
      <w:r w:rsidRPr="00896D6A" w:rsidR="00561FCD">
        <w:rPr>
          <w:rFonts w:ascii="Times New Roman" w:hAnsi="Times New Roman" w:cs="Times New Roman"/>
          <w:lang w:val="en-US"/>
        </w:rPr>
        <w:t>X2</w:t>
      </w:r>
      <w:r w:rsidRPr="00896D6A" w:rsidR="00561FCD">
        <w:rPr>
          <w:rFonts w:ascii="Times New Roman" w:hAnsi="Times New Roman" w:cs="Times New Roman"/>
          <w:vertAlign w:val="subscript"/>
          <w:lang w:val="en-US"/>
        </w:rPr>
        <w:t xml:space="preserve">i </w:t>
      </w:r>
      <w:r w:rsidRPr="00896D6A">
        <w:rPr>
          <w:rFonts w:ascii="Times New Roman" w:hAnsi="Times New Roman" w:cs="Times New Roman"/>
          <w:lang w:val="en-US"/>
        </w:rPr>
        <w:t xml:space="preserve">= </w:t>
      </w:r>
      <w:r w:rsidRPr="00896D6A">
        <w:rPr>
          <w:rFonts w:ascii="Cambria Math" w:hAnsi="Cambria Math" w:cs="Cambria Math"/>
        </w:rPr>
        <w:t>𝛽</w:t>
      </w:r>
      <w:r w:rsidRPr="00896D6A">
        <w:rPr>
          <w:rFonts w:ascii="Times New Roman" w:hAnsi="Times New Roman" w:cs="Times New Roman"/>
          <w:lang w:val="en-US"/>
        </w:rPr>
        <w:t>0</w:t>
      </w:r>
      <w:r w:rsidRPr="00896D6A" w:rsidR="00561FCD">
        <w:rPr>
          <w:rFonts w:ascii="Times New Roman" w:hAnsi="Times New Roman" w:cs="Times New Roman"/>
          <w:lang w:val="en-US"/>
        </w:rPr>
        <w:t xml:space="preserve"> </w:t>
      </w:r>
      <w:r w:rsidRPr="00896D6A">
        <w:rPr>
          <w:rFonts w:ascii="Times New Roman" w:hAnsi="Times New Roman" w:cs="Times New Roman"/>
          <w:lang w:val="en-US"/>
        </w:rPr>
        <w:t xml:space="preserve">+ </w:t>
      </w:r>
      <w:r w:rsidRPr="00896D6A">
        <w:rPr>
          <w:rFonts w:ascii="Cambria Math" w:hAnsi="Cambria Math" w:cs="Cambria Math"/>
        </w:rPr>
        <w:t>𝛽</w:t>
      </w:r>
      <w:r w:rsidRPr="00896D6A">
        <w:rPr>
          <w:rFonts w:ascii="Times New Roman" w:hAnsi="Times New Roman" w:cs="Times New Roman"/>
          <w:lang w:val="en-US"/>
        </w:rPr>
        <w:t>1</w:t>
      </w:r>
      <w:r w:rsidRPr="00896D6A" w:rsidR="00561FCD">
        <w:rPr>
          <w:rFonts w:ascii="Times New Roman" w:hAnsi="Times New Roman" w:cs="Times New Roman"/>
          <w:lang w:val="en-US"/>
        </w:rPr>
        <w:t>*X1</w:t>
      </w:r>
      <w:r w:rsidRPr="00896D6A" w:rsidR="00561FCD">
        <w:rPr>
          <w:rFonts w:ascii="Times New Roman" w:hAnsi="Times New Roman" w:cs="Times New Roman"/>
          <w:vertAlign w:val="subscript"/>
          <w:lang w:val="en-US"/>
        </w:rPr>
        <w:t xml:space="preserve"> </w:t>
      </w:r>
      <w:proofErr w:type="spellStart"/>
      <w:r w:rsidRPr="00896D6A" w:rsidR="00561FCD">
        <w:rPr>
          <w:rFonts w:ascii="Times New Roman" w:hAnsi="Times New Roman" w:cs="Times New Roman"/>
          <w:vertAlign w:val="subscript"/>
          <w:lang w:val="en-US"/>
        </w:rPr>
        <w:t>i</w:t>
      </w:r>
      <w:proofErr w:type="spellEnd"/>
      <w:r w:rsidRPr="00896D6A" w:rsidR="00561FCD">
        <w:rPr>
          <w:rFonts w:ascii="Times New Roman" w:hAnsi="Times New Roman" w:cs="Times New Roman"/>
          <w:lang w:val="en-US"/>
        </w:rPr>
        <w:t xml:space="preserve">  </w:t>
      </w:r>
      <w:r w:rsidRPr="00896D6A">
        <w:rPr>
          <w:rFonts w:ascii="Times New Roman" w:hAnsi="Times New Roman" w:cs="Times New Roman"/>
          <w:lang w:val="en-US"/>
        </w:rPr>
        <w:t xml:space="preserve">+ </w:t>
      </w:r>
      <w:r w:rsidRPr="00896D6A">
        <w:rPr>
          <w:rFonts w:ascii="Cambria Math" w:hAnsi="Cambria Math" w:cs="Cambria Math"/>
          <w:lang w:val="en-US"/>
        </w:rPr>
        <w:t>∈</w:t>
      </w:r>
      <w:r w:rsidRPr="00896D6A" w:rsidR="00561FCD">
        <w:rPr>
          <w:rFonts w:ascii="Times New Roman" w:hAnsi="Times New Roman" w:cs="Times New Roman"/>
          <w:vertAlign w:val="subscript"/>
          <w:lang w:val="en-US"/>
        </w:rPr>
        <w:t xml:space="preserve"> </w:t>
      </w:r>
      <w:proofErr w:type="spellStart"/>
      <w:r w:rsidRPr="00896D6A" w:rsidR="00561FCD">
        <w:rPr>
          <w:rFonts w:ascii="Times New Roman" w:hAnsi="Times New Roman" w:cs="Times New Roman"/>
          <w:vertAlign w:val="subscript"/>
          <w:lang w:val="en-US"/>
        </w:rPr>
        <w:t>i</w:t>
      </w:r>
      <w:proofErr w:type="spellEnd"/>
      <w:r w:rsidRPr="00896D6A" w:rsidR="00561FCD">
        <w:rPr>
          <w:rFonts w:ascii="Times New Roman" w:hAnsi="Times New Roman" w:cs="Times New Roman"/>
          <w:lang w:val="en-US"/>
        </w:rPr>
        <w:t xml:space="preserve"> </w:t>
      </w:r>
      <w:r w:rsidRPr="00896D6A">
        <w:rPr>
          <w:rFonts w:ascii="Times New Roman" w:hAnsi="Times New Roman" w:cs="Times New Roman"/>
          <w:lang w:val="en-US"/>
        </w:rPr>
        <w:t> </w:t>
      </w:r>
    </w:p>
    <w:p w:rsidRPr="00896D6A" w:rsidR="00172556" w:rsidP="0020139B" w:rsidRDefault="0085516C" w14:paraId="7D26C79C" w14:textId="70AA90A2">
      <w:pPr>
        <w:spacing w:after="0"/>
        <w:ind w:firstLine="720"/>
        <w:rPr>
          <w:rFonts w:ascii="Times New Roman" w:hAnsi="Times New Roman" w:cs="Times New Roman"/>
          <w:lang w:val="en-US"/>
        </w:rPr>
      </w:pPr>
      <w:r w:rsidRPr="00896D6A">
        <w:rPr>
          <w:rFonts w:ascii="Times New Roman" w:hAnsi="Times New Roman" w:cs="Times New Roman"/>
          <w:lang w:val="en-US"/>
        </w:rPr>
        <w:t>W</w:t>
      </w:r>
      <w:r w:rsidRPr="00896D6A" w:rsidR="00172556">
        <w:rPr>
          <w:rFonts w:ascii="Times New Roman" w:hAnsi="Times New Roman" w:cs="Times New Roman"/>
          <w:lang w:val="en-US"/>
        </w:rPr>
        <w:t xml:space="preserve">here </w:t>
      </w:r>
      <w:r w:rsidRPr="00896D6A" w:rsidR="00561FCD">
        <w:rPr>
          <w:rFonts w:ascii="Times New Roman" w:hAnsi="Times New Roman" w:cs="Times New Roman"/>
          <w:lang w:val="en-US"/>
        </w:rPr>
        <w:t>X2</w:t>
      </w:r>
      <w:r w:rsidRPr="00896D6A" w:rsidR="00172556">
        <w:rPr>
          <w:rFonts w:ascii="Times New Roman" w:hAnsi="Times New Roman" w:cs="Times New Roman"/>
          <w:lang w:val="en-US"/>
        </w:rPr>
        <w:t xml:space="preserve"> is </w:t>
      </w:r>
      <w:r w:rsidRPr="00896D6A" w:rsidR="00561FCD">
        <w:rPr>
          <w:rFonts w:ascii="Times New Roman" w:hAnsi="Times New Roman" w:cs="Times New Roman"/>
          <w:lang w:val="en-US"/>
        </w:rPr>
        <w:t>the outcome (time2)</w:t>
      </w:r>
      <w:r w:rsidRPr="00896D6A" w:rsidR="00172556">
        <w:rPr>
          <w:rFonts w:ascii="Times New Roman" w:hAnsi="Times New Roman" w:cs="Times New Roman"/>
          <w:lang w:val="en-US"/>
        </w:rPr>
        <w:t xml:space="preserve">, </w:t>
      </w:r>
      <w:r w:rsidRPr="00896D6A" w:rsidR="00172556">
        <w:rPr>
          <w:rFonts w:ascii="Cambria Math" w:hAnsi="Cambria Math" w:cs="Cambria Math"/>
        </w:rPr>
        <w:t>𝛽</w:t>
      </w:r>
      <w:r w:rsidRPr="00896D6A" w:rsidR="00172556">
        <w:rPr>
          <w:rFonts w:ascii="Times New Roman" w:hAnsi="Times New Roman" w:cs="Times New Roman"/>
          <w:lang w:val="en-US"/>
        </w:rPr>
        <w:t xml:space="preserve">0 is the intercept, </w:t>
      </w:r>
      <w:r w:rsidRPr="00896D6A" w:rsidR="00172556">
        <w:rPr>
          <w:rFonts w:ascii="Cambria Math" w:hAnsi="Cambria Math" w:cs="Cambria Math"/>
        </w:rPr>
        <w:t>𝛽</w:t>
      </w:r>
      <w:r w:rsidRPr="00896D6A" w:rsidR="00172556">
        <w:rPr>
          <w:rFonts w:ascii="Times New Roman" w:hAnsi="Times New Roman" w:cs="Times New Roman"/>
          <w:lang w:val="en-US"/>
        </w:rPr>
        <w:t>1 is the slope (here stability coefficient)</w:t>
      </w:r>
      <w:r w:rsidRPr="00896D6A" w:rsidR="00561FCD">
        <w:rPr>
          <w:rFonts w:ascii="Times New Roman" w:hAnsi="Times New Roman" w:cs="Times New Roman"/>
          <w:lang w:val="en-US"/>
        </w:rPr>
        <w:t>, X1 the predictor (time1 score)</w:t>
      </w:r>
      <w:r w:rsidRPr="00896D6A" w:rsidR="00172556">
        <w:rPr>
          <w:rFonts w:ascii="Times New Roman" w:hAnsi="Times New Roman" w:cs="Times New Roman"/>
          <w:lang w:val="en-US"/>
        </w:rPr>
        <w:t xml:space="preserve"> and </w:t>
      </w:r>
      <w:r w:rsidRPr="00896D6A" w:rsidR="00172556">
        <w:rPr>
          <w:rFonts w:ascii="Cambria Math" w:hAnsi="Cambria Math" w:cs="Cambria Math"/>
          <w:lang w:val="en-US"/>
        </w:rPr>
        <w:t>∈</w:t>
      </w:r>
      <w:r w:rsidRPr="00896D6A" w:rsidR="00172556">
        <w:rPr>
          <w:rFonts w:ascii="Times New Roman" w:hAnsi="Times New Roman" w:cs="Times New Roman"/>
          <w:lang w:val="en-US"/>
        </w:rPr>
        <w:t xml:space="preserve"> is the </w:t>
      </w:r>
      <w:r w:rsidRPr="00896D6A" w:rsidR="00561FCD">
        <w:rPr>
          <w:rFonts w:ascii="Times New Roman" w:hAnsi="Times New Roman" w:cs="Times New Roman"/>
          <w:lang w:val="en-US"/>
        </w:rPr>
        <w:t xml:space="preserve">random </w:t>
      </w:r>
      <w:r w:rsidRPr="00896D6A" w:rsidR="00172556">
        <w:rPr>
          <w:rFonts w:ascii="Times New Roman" w:hAnsi="Times New Roman" w:cs="Times New Roman"/>
          <w:lang w:val="en-US"/>
        </w:rPr>
        <w:t>error term. For any individual (</w:t>
      </w:r>
      <w:proofErr w:type="spellStart"/>
      <w:r w:rsidRPr="00896D6A" w:rsidR="00172556">
        <w:rPr>
          <w:rFonts w:ascii="Times New Roman" w:hAnsi="Times New Roman" w:cs="Times New Roman"/>
          <w:lang w:val="en-US"/>
        </w:rPr>
        <w:t>i</w:t>
      </w:r>
      <w:proofErr w:type="spellEnd"/>
      <w:r w:rsidRPr="00896D6A" w:rsidR="00172556">
        <w:rPr>
          <w:rFonts w:ascii="Times New Roman" w:hAnsi="Times New Roman" w:cs="Times New Roman"/>
          <w:lang w:val="en-US"/>
        </w:rPr>
        <w:t xml:space="preserve">), the expected </w:t>
      </w:r>
      <w:r w:rsidRPr="00896D6A" w:rsidR="00561FCD">
        <w:rPr>
          <w:rFonts w:ascii="Times New Roman" w:hAnsi="Times New Roman" w:cs="Times New Roman"/>
          <w:lang w:val="en-US"/>
        </w:rPr>
        <w:t>outcome</w:t>
      </w:r>
      <w:r w:rsidRPr="00896D6A" w:rsidR="00172556">
        <w:rPr>
          <w:rFonts w:ascii="Times New Roman" w:hAnsi="Times New Roman" w:cs="Times New Roman"/>
          <w:lang w:val="en-US"/>
        </w:rPr>
        <w:t xml:space="preserve"> value at time 2 (</w:t>
      </w:r>
      <w:r w:rsidRPr="00896D6A" w:rsidR="00561FCD">
        <w:rPr>
          <w:rFonts w:ascii="Times New Roman" w:hAnsi="Times New Roman" w:cs="Times New Roman"/>
          <w:lang w:val="en-US"/>
        </w:rPr>
        <w:t>X</w:t>
      </w:r>
      <w:r w:rsidRPr="00896D6A" w:rsidR="00172556">
        <w:rPr>
          <w:rFonts w:ascii="Times New Roman" w:hAnsi="Times New Roman" w:cs="Times New Roman"/>
          <w:lang w:val="en-US"/>
        </w:rPr>
        <w:t>2</w:t>
      </w:r>
      <w:r w:rsidRPr="00896D6A">
        <w:rPr>
          <w:rFonts w:ascii="Times New Roman" w:hAnsi="Times New Roman" w:cs="Times New Roman"/>
          <w:vertAlign w:val="subscript"/>
          <w:lang w:val="en-US"/>
        </w:rPr>
        <w:t xml:space="preserve"> </w:t>
      </w:r>
      <w:proofErr w:type="spellStart"/>
      <w:r w:rsidRPr="00896D6A">
        <w:rPr>
          <w:rFonts w:ascii="Times New Roman" w:hAnsi="Times New Roman" w:cs="Times New Roman"/>
          <w:vertAlign w:val="subscript"/>
          <w:lang w:val="en-US"/>
        </w:rPr>
        <w:t>i</w:t>
      </w:r>
      <w:proofErr w:type="spellEnd"/>
      <w:r w:rsidRPr="00896D6A" w:rsidR="00172556">
        <w:rPr>
          <w:rFonts w:ascii="Times New Roman" w:hAnsi="Times New Roman" w:cs="Times New Roman"/>
          <w:lang w:val="en-US"/>
        </w:rPr>
        <w:t>) can be predicted by inserting the wellbeing score of time 1 (</w:t>
      </w:r>
      <w:r w:rsidRPr="00896D6A" w:rsidR="00561FCD">
        <w:rPr>
          <w:rFonts w:ascii="Times New Roman" w:hAnsi="Times New Roman" w:cs="Times New Roman"/>
          <w:lang w:val="en-US"/>
        </w:rPr>
        <w:t>X</w:t>
      </w:r>
      <w:r w:rsidRPr="00896D6A" w:rsidR="00172556">
        <w:rPr>
          <w:rFonts w:ascii="Times New Roman" w:hAnsi="Times New Roman" w:cs="Times New Roman"/>
          <w:lang w:val="en-US"/>
        </w:rPr>
        <w:t>1</w:t>
      </w:r>
      <w:r w:rsidRPr="00896D6A">
        <w:rPr>
          <w:rFonts w:ascii="Times New Roman" w:hAnsi="Times New Roman" w:cs="Times New Roman"/>
          <w:vertAlign w:val="subscript"/>
          <w:lang w:val="en-US"/>
        </w:rPr>
        <w:t xml:space="preserve"> </w:t>
      </w:r>
      <w:proofErr w:type="spellStart"/>
      <w:r w:rsidRPr="00896D6A">
        <w:rPr>
          <w:rFonts w:ascii="Times New Roman" w:hAnsi="Times New Roman" w:cs="Times New Roman"/>
          <w:vertAlign w:val="subscript"/>
          <w:lang w:val="en-US"/>
        </w:rPr>
        <w:t>i</w:t>
      </w:r>
      <w:proofErr w:type="spellEnd"/>
      <w:r w:rsidRPr="00896D6A" w:rsidR="00172556">
        <w:rPr>
          <w:rFonts w:ascii="Times New Roman" w:hAnsi="Times New Roman" w:cs="Times New Roman"/>
          <w:lang w:val="en-US"/>
        </w:rPr>
        <w:t>) into the equation.</w:t>
      </w:r>
      <w:r w:rsidRPr="00896D6A" w:rsidR="00561FCD">
        <w:rPr>
          <w:rFonts w:ascii="Times New Roman" w:hAnsi="Times New Roman" w:cs="Times New Roman"/>
          <w:lang w:val="en-US"/>
        </w:rPr>
        <w:t xml:space="preserve"> Correspondingly, a sub-group with known mean score can predicted the same way. </w:t>
      </w:r>
    </w:p>
    <w:p w:rsidRPr="00896D6A" w:rsidR="00561FCD" w:rsidP="0020139B" w:rsidRDefault="00561FCD" w14:paraId="0F65497A" w14:textId="376EF1C7">
      <w:pPr>
        <w:spacing w:after="0"/>
        <w:rPr>
          <w:rFonts w:ascii="Times New Roman" w:hAnsi="Times New Roman" w:cs="Times New Roman"/>
          <w:lang w:val="en-US"/>
        </w:rPr>
      </w:pPr>
      <w:r w:rsidRPr="00896D6A">
        <w:rPr>
          <w:rFonts w:ascii="Times New Roman" w:hAnsi="Times New Roman" w:cs="Times New Roman"/>
          <w:lang w:val="en-US"/>
        </w:rPr>
        <w:t>Thus, given standardized scores and the example values used in figure 1, the formula translates into: X2 = 0 + 0.7*-1.0 = -0.7</w:t>
      </w:r>
    </w:p>
    <w:p w:rsidRPr="00896D6A" w:rsidR="00561FCD" w:rsidP="0020139B" w:rsidRDefault="00561FCD" w14:paraId="4DE80562" w14:textId="02F5F7D6">
      <w:pPr>
        <w:spacing w:after="0"/>
        <w:ind w:firstLine="720"/>
        <w:rPr>
          <w:rFonts w:ascii="Times New Roman" w:hAnsi="Times New Roman" w:cs="Times New Roman"/>
          <w:lang w:val="en-US"/>
        </w:rPr>
      </w:pPr>
      <w:r w:rsidRPr="00896D6A">
        <w:rPr>
          <w:rFonts w:ascii="Times New Roman" w:hAnsi="Times New Roman" w:cs="Times New Roman"/>
          <w:lang w:val="en-US"/>
        </w:rPr>
        <w:t xml:space="preserve">The population based synthetic method requires </w:t>
      </w:r>
      <w:r w:rsidRPr="00896D6A" w:rsidR="0020139B">
        <w:rPr>
          <w:rFonts w:ascii="Times New Roman" w:hAnsi="Times New Roman" w:cs="Times New Roman"/>
          <w:lang w:val="en-US"/>
        </w:rPr>
        <w:t xml:space="preserve">the following </w:t>
      </w:r>
      <w:r w:rsidRPr="00896D6A">
        <w:rPr>
          <w:rFonts w:ascii="Times New Roman" w:hAnsi="Times New Roman" w:cs="Times New Roman"/>
          <w:lang w:val="en-US"/>
        </w:rPr>
        <w:t xml:space="preserve">input elements: </w:t>
      </w:r>
    </w:p>
    <w:p w:rsidRPr="00896D6A" w:rsidR="00561FCD" w:rsidP="0020139B" w:rsidRDefault="7745EBC6" w14:paraId="006A8F48" w14:textId="5400ADF6">
      <w:pPr>
        <w:spacing w:after="0"/>
        <w:rPr>
          <w:rFonts w:ascii="Times New Roman" w:hAnsi="Times New Roman" w:cs="Times New Roman"/>
          <w:lang w:val="en-US"/>
        </w:rPr>
      </w:pPr>
      <w:r w:rsidRPr="7745EBC6">
        <w:rPr>
          <w:rFonts w:ascii="Times New Roman" w:hAnsi="Times New Roman" w:cs="Times New Roman"/>
          <w:lang w:val="en-US"/>
        </w:rPr>
        <w:t xml:space="preserve">Population mean scores, and standard deviations, based on large representative surveys, and qualified estimates of stability across the relevant time spans. With this information, the model predicts the outcome score for a subgroup (for example with initial scores identical to the intervention group in focus). Thus, the synthetic control group mimics the contrafactual situation of an intervention group not being exposed to the intervention and thereby accounts for naturally occurring change due to regression towards the mean. </w:t>
      </w:r>
    </w:p>
    <w:p w:rsidRPr="00896D6A" w:rsidR="00561FCD" w:rsidP="0020139B" w:rsidRDefault="0020139B" w14:paraId="38D4358C" w14:textId="0A8F3659">
      <w:pPr>
        <w:spacing w:after="0"/>
        <w:rPr>
          <w:rFonts w:ascii="Times New Roman" w:hAnsi="Times New Roman" w:cs="Times New Roman"/>
          <w:lang w:val="en-US"/>
        </w:rPr>
      </w:pPr>
      <w:r w:rsidRPr="00896D6A">
        <w:rPr>
          <w:rFonts w:ascii="Times New Roman" w:hAnsi="Times New Roman" w:cs="Times New Roman"/>
          <w:lang w:val="en-US"/>
        </w:rPr>
        <w:tab/>
      </w:r>
      <w:r w:rsidRPr="00896D6A">
        <w:rPr>
          <w:rFonts w:ascii="Times New Roman" w:hAnsi="Times New Roman" w:cs="Times New Roman"/>
          <w:lang w:val="en-US"/>
        </w:rPr>
        <w:t xml:space="preserve">When comparing the synthetic control group with </w:t>
      </w:r>
      <w:r w:rsidRPr="00896D6A" w:rsidR="00486FBB">
        <w:rPr>
          <w:rFonts w:ascii="Times New Roman" w:hAnsi="Times New Roman" w:cs="Times New Roman"/>
          <w:lang w:val="en-US"/>
        </w:rPr>
        <w:t xml:space="preserve">the actual intervention group, the confidence intervals of the latter can be used to determine whether the two groups follow different or the same trajectories. As the synthetic group typically will have a large sample size (we used N=1,000,000) the standard errors will be minimal and negligible, but the standard errors of the intervention group will be informative. </w:t>
      </w:r>
    </w:p>
    <w:p w:rsidRPr="00896D6A" w:rsidR="006760EF" w:rsidP="006760EF" w:rsidRDefault="006760EF" w14:paraId="7B47C070" w14:textId="77777777">
      <w:pPr>
        <w:rPr>
          <w:rFonts w:ascii="Times New Roman" w:hAnsi="Times New Roman" w:cs="Times New Roman"/>
          <w:lang w:val="en-US"/>
        </w:rPr>
      </w:pPr>
    </w:p>
    <w:p w:rsidRPr="008A0A2C" w:rsidR="006760EF" w:rsidP="00874567" w:rsidRDefault="006760EF" w14:paraId="0AAE7051" w14:textId="77777777">
      <w:pPr>
        <w:spacing w:before="240"/>
        <w:rPr>
          <w:rFonts w:ascii="Times New Roman" w:hAnsi="Times New Roman" w:cs="Times New Roman"/>
          <w:b/>
          <w:bCs/>
          <w:color w:val="00B050"/>
          <w:lang w:val="en-US"/>
        </w:rPr>
      </w:pPr>
      <w:r w:rsidRPr="008A0A2C">
        <w:rPr>
          <w:rFonts w:ascii="Times New Roman" w:hAnsi="Times New Roman" w:cs="Times New Roman"/>
          <w:b/>
          <w:bCs/>
          <w:color w:val="00B050"/>
          <w:lang w:val="en-US"/>
        </w:rPr>
        <w:t>Correlations across time</w:t>
      </w:r>
    </w:p>
    <w:p w:rsidR="002E4049" w:rsidP="50A93C42" w:rsidRDefault="006760EF" w14:paraId="6FA45D74" w14:textId="5D1CC349">
      <w:pPr>
        <w:spacing w:after="0"/>
        <w:rPr>
          <w:rFonts w:ascii="Times New Roman" w:hAnsi="Times New Roman" w:cs="Times New Roman"/>
          <w:color w:val="00B050"/>
          <w:lang w:val="en-US"/>
        </w:rPr>
      </w:pPr>
      <w:r w:rsidRPr="008A0A2C">
        <w:rPr>
          <w:rFonts w:ascii="Times New Roman" w:hAnsi="Times New Roman" w:cs="Times New Roman"/>
          <w:noProof/>
          <w:color w:val="00B050"/>
          <w:lang w:val="en-US"/>
        </w:rPr>
        <w:drawing>
          <wp:anchor distT="0" distB="0" distL="114300" distR="114300" simplePos="0" relativeHeight="251658243" behindDoc="0" locked="0" layoutInCell="1" allowOverlap="1" wp14:anchorId="309C7B0D" wp14:editId="7E2975DD">
            <wp:simplePos x="0" y="0"/>
            <wp:positionH relativeFrom="column">
              <wp:posOffset>2791460</wp:posOffset>
            </wp:positionH>
            <wp:positionV relativeFrom="paragraph">
              <wp:posOffset>525236</wp:posOffset>
            </wp:positionV>
            <wp:extent cx="3072130" cy="2654935"/>
            <wp:effectExtent l="0" t="0" r="1270" b="0"/>
            <wp:wrapSquare wrapText="bothSides"/>
            <wp:docPr id="7670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125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2130" cy="2654935"/>
                    </a:xfrm>
                    <a:prstGeom prst="rect">
                      <a:avLst/>
                    </a:prstGeom>
                  </pic:spPr>
                </pic:pic>
              </a:graphicData>
            </a:graphic>
            <wp14:sizeRelH relativeFrom="page">
              <wp14:pctWidth>0</wp14:pctWidth>
            </wp14:sizeRelH>
            <wp14:sizeRelV relativeFrom="page">
              <wp14:pctHeight>0</wp14:pctHeight>
            </wp14:sizeRelV>
          </wp:anchor>
        </w:drawing>
      </w:r>
      <w:r w:rsidRPr="008A0A2C" w:rsidR="006760EF">
        <w:rPr>
          <w:rFonts w:ascii="Times New Roman" w:hAnsi="Times New Roman" w:cs="Times New Roman"/>
          <w:color w:val="00B050"/>
          <w:lang w:val="en-US"/>
        </w:rPr>
        <w:t xml:space="preserve">While the available population data provide solid estimates of </w:t>
      </w:r>
      <w:r w:rsidRPr="008A0A2C" w:rsidR="00418E3F">
        <w:rPr>
          <w:rFonts w:ascii="Times New Roman" w:hAnsi="Times New Roman" w:cs="Times New Roman"/>
          <w:color w:val="00B050"/>
          <w:lang w:val="en-US"/>
        </w:rPr>
        <w:t xml:space="preserve">cross-sectional </w:t>
      </w:r>
      <w:r w:rsidRPr="008A0A2C" w:rsidR="006760EF">
        <w:rPr>
          <w:rFonts w:ascii="Times New Roman" w:hAnsi="Times New Roman" w:cs="Times New Roman"/>
          <w:color w:val="00B050"/>
          <w:lang w:val="en-US"/>
        </w:rPr>
        <w:t xml:space="preserve">means and standard deviations, the input correlations across time involve some uncertainty. We used the correlations from the </w:t>
      </w:r>
      <w:r w:rsidRPr="008A0A2C" w:rsidR="50AB678D">
        <w:rPr>
          <w:rFonts w:ascii="Times New Roman" w:hAnsi="Times New Roman" w:cs="Times New Roman"/>
          <w:color w:val="00B050"/>
          <w:lang w:val="en-US"/>
        </w:rPr>
        <w:t xml:space="preserve">intervention </w:t>
      </w:r>
      <w:r w:rsidRPr="008A0A2C" w:rsidR="006760EF">
        <w:rPr>
          <w:rFonts w:ascii="Times New Roman" w:hAnsi="Times New Roman" w:cs="Times New Roman"/>
          <w:color w:val="00B050"/>
          <w:lang w:val="en-US"/>
        </w:rPr>
        <w:t>study sample as proxies for the population parameters. Here follows an elaboration of the rationale and validity of this approach.</w:t>
      </w:r>
      <w:r w:rsidR="00874567">
        <w:rPr>
          <w:rFonts w:ascii="Times New Roman" w:hAnsi="Times New Roman" w:cs="Times New Roman"/>
          <w:color w:val="00B050"/>
          <w:lang w:val="en-US"/>
        </w:rPr>
        <w:t xml:space="preserve">  </w:t>
      </w:r>
    </w:p>
    <w:p w:rsidR="002E4049" w:rsidP="002E4049" w:rsidRDefault="006760EF" w14:paraId="5FD58F9F" w14:textId="6EC07270">
      <w:pPr>
        <w:spacing w:after="0"/>
        <w:rPr>
          <w:rFonts w:ascii="Times New Roman" w:hAnsi="Times New Roman" w:cs="Times New Roman"/>
          <w:color w:val="00B050"/>
          <w:lang w:val="en-US"/>
        </w:rPr>
      </w:pPr>
      <w:r w:rsidRPr="50A93C42" w:rsidR="006760EF">
        <w:rPr>
          <w:rFonts w:ascii="Times New Roman" w:hAnsi="Times New Roman" w:cs="Times New Roman"/>
          <w:color w:val="00B050"/>
          <w:lang w:val="en-US"/>
        </w:rPr>
        <w:t>The density plot shows the distribution of a simulated population, in blue (N=100,000</w:t>
      </w:r>
      <w:r w:rsidRPr="50A93C42" w:rsidR="006760EF">
        <w:rPr>
          <w:rFonts w:ascii="Times New Roman" w:hAnsi="Times New Roman" w:cs="Times New Roman"/>
          <w:color w:val="00B050"/>
          <w:lang w:val="en-US"/>
        </w:rPr>
        <w:t>), including a subsample, in orange (N=10,000</w:t>
      </w:r>
      <w:r w:rsidRPr="50A93C42" w:rsidR="006760EF">
        <w:rPr>
          <w:rFonts w:ascii="Times New Roman" w:hAnsi="Times New Roman" w:cs="Times New Roman"/>
          <w:color w:val="00B050"/>
          <w:lang w:val="en-US"/>
        </w:rPr>
        <w:t xml:space="preserve">), with the means </w:t>
      </w:r>
      <w:r w:rsidRPr="50A93C42" w:rsidR="011DF927">
        <w:rPr>
          <w:rFonts w:ascii="Times New Roman" w:hAnsi="Times New Roman" w:cs="Times New Roman"/>
          <w:color w:val="00B050"/>
          <w:lang w:val="en-US"/>
        </w:rPr>
        <w:t xml:space="preserve">(5.09 and 4.32, respectively) </w:t>
      </w:r>
      <w:r w:rsidRPr="50A93C42" w:rsidR="006760EF">
        <w:rPr>
          <w:rFonts w:ascii="Times New Roman" w:hAnsi="Times New Roman" w:cs="Times New Roman"/>
          <w:color w:val="00B050"/>
          <w:lang w:val="en-US"/>
        </w:rPr>
        <w:t xml:space="preserve">and </w:t>
      </w:r>
      <w:r w:rsidRPr="50A93C42" w:rsidR="006760EF">
        <w:rPr>
          <w:rFonts w:ascii="Times New Roman" w:hAnsi="Times New Roman" w:cs="Times New Roman"/>
          <w:color w:val="00B050"/>
          <w:lang w:val="en-US"/>
        </w:rPr>
        <w:t>SD’s</w:t>
      </w:r>
      <w:r w:rsidRPr="50A93C42" w:rsidR="006760EF">
        <w:rPr>
          <w:rFonts w:ascii="Times New Roman" w:hAnsi="Times New Roman" w:cs="Times New Roman"/>
          <w:color w:val="00B050"/>
          <w:lang w:val="en-US"/>
        </w:rPr>
        <w:t xml:space="preserve"> </w:t>
      </w:r>
      <w:r w:rsidRPr="50A93C42" w:rsidR="2043ED02">
        <w:rPr>
          <w:rFonts w:ascii="Times New Roman" w:hAnsi="Times New Roman" w:cs="Times New Roman"/>
          <w:color w:val="00B050"/>
          <w:lang w:val="en-US"/>
        </w:rPr>
        <w:t xml:space="preserve">(1.33 and 1.31, respectively) </w:t>
      </w:r>
      <w:r w:rsidRPr="50A93C42" w:rsidR="006760EF">
        <w:rPr>
          <w:rFonts w:ascii="Times New Roman" w:hAnsi="Times New Roman" w:cs="Times New Roman"/>
          <w:color w:val="00B050"/>
          <w:lang w:val="en-US"/>
        </w:rPr>
        <w:t>used in the current study, to illustrate the place of the study sample within a larger population.</w:t>
      </w:r>
      <w:r w:rsidRPr="50A93C42" w:rsidR="0A6A25B4">
        <w:rPr>
          <w:rFonts w:ascii="Times New Roman" w:hAnsi="Times New Roman" w:cs="Times New Roman"/>
          <w:color w:val="00B050"/>
          <w:lang w:val="en-US"/>
        </w:rPr>
        <w:t xml:space="preserve"> (Note that in this simulation, we used N=100,000 to be able to visuali</w:t>
      </w:r>
      <w:r w:rsidRPr="50A93C42" w:rsidR="1F67DB05">
        <w:rPr>
          <w:rFonts w:ascii="Times New Roman" w:hAnsi="Times New Roman" w:cs="Times New Roman"/>
          <w:color w:val="00B050"/>
          <w:lang w:val="en-US"/>
        </w:rPr>
        <w:t xml:space="preserve">ze both the full population and the sub-sample in the same figure, but that in the main simulations </w:t>
      </w:r>
      <w:r w:rsidRPr="50A93C42" w:rsidR="191028D9">
        <w:rPr>
          <w:rFonts w:ascii="Times New Roman" w:hAnsi="Times New Roman" w:cs="Times New Roman"/>
          <w:color w:val="00B050"/>
          <w:lang w:val="en-US"/>
        </w:rPr>
        <w:t xml:space="preserve">we used N=1,000,000).  </w:t>
      </w:r>
      <w:proofErr w:type="gramStart"/>
      <w:proofErr w:type="gramEnd"/>
    </w:p>
    <w:p w:rsidRPr="008A0A2C" w:rsidR="006760EF" w:rsidP="50A93C42" w:rsidRDefault="006760EF" w14:textId="77777777" w14:paraId="56316ED9">
      <w:pPr>
        <w:spacing w:after="0"/>
        <w:rPr>
          <w:rFonts w:ascii="Times New Roman" w:hAnsi="Times New Roman" w:cs="Times New Roman"/>
          <w:color w:val="00B050"/>
          <w:lang w:val="en-US"/>
        </w:rPr>
      </w:pPr>
      <w:r w:rsidRPr="008A0A2C">
        <w:rPr>
          <w:rFonts w:ascii="Times New Roman" w:hAnsi="Times New Roman" w:cs="Times New Roman"/>
          <w:noProof/>
          <w:color w:val="00B050"/>
          <w:lang w:val="en-US"/>
        </w:rPr>
        <w:drawing>
          <wp:anchor distT="0" distB="0" distL="114300" distR="114300" simplePos="0" relativeHeight="251658242" behindDoc="0" locked="0" layoutInCell="1" allowOverlap="1" wp14:anchorId="179B9ED1" wp14:editId="50E2905E">
            <wp:simplePos x="0" y="0"/>
            <wp:positionH relativeFrom="column">
              <wp:posOffset>2950845</wp:posOffset>
            </wp:positionH>
            <wp:positionV relativeFrom="paragraph">
              <wp:posOffset>286385</wp:posOffset>
            </wp:positionV>
            <wp:extent cx="3312334" cy="3012065"/>
            <wp:effectExtent l="0" t="0" r="0" b="0"/>
            <wp:wrapSquare wrapText="bothSides"/>
            <wp:docPr id="73857061" name="Picture 1"/>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73857061" name=""/>
                    <pic:cNvPicPr/>
                  </pic:nvPicPr>
                  <pic:blipFill>
                    <a:blip xmlns:r="http://schemas.openxmlformats.org/officeDocument/2006/relationships" r:embed="rId9" cstate="print">
                      <a:extLst>
                        <a:ext uri="{28A0092B-C50C-407E-A947-70E740481C1C}">
                          <a14:useLocalDpi xmlns:a14="http://schemas.microsoft.com/office/drawing/2010/main"/>
                        </a:ext>
                      </a:extLst>
                    </a:blip>
                    <a:stretch>
                      <a:fillRect/>
                    </a:stretch>
                  </pic:blipFill>
                  <pic:spPr>
                    <a:xfrm rot="0">
                      <a:off x="0" y="0"/>
                      <a:ext cx="3312334" cy="3012065"/>
                    </a:xfrm>
                    <a:prstGeom prst="rect">
                      <a:avLst/>
                    </a:prstGeom>
                  </pic:spPr>
                </pic:pic>
              </a:graphicData>
            </a:graphic>
            <wp14:sizeRelH relativeFrom="page">
              <wp14:pctWidth>0</wp14:pctWidth>
            </wp14:sizeRelH>
            <wp14:sizeRelV relativeFrom="page">
              <wp14:pctHeight>0</wp14:pctHeight>
            </wp14:sizeRelV>
          </wp:anchor>
        </w:drawing>
      </w:r>
      <w:r w:rsidRPr="008A0A2C">
        <w:rPr>
          <w:rFonts w:ascii="Times New Roman" w:hAnsi="Times New Roman" w:cs="Times New Roman"/>
          <w:color w:val="00B050"/>
          <w:lang w:val="en-US"/>
        </w:rPr>
        <w:tab/>
      </w:r>
      <w:r w:rsidRPr="008A0A2C" w:rsidR="006760EF">
        <w:rPr>
          <w:rFonts w:ascii="Times New Roman" w:hAnsi="Times New Roman" w:cs="Times New Roman"/>
          <w:color w:val="00B050"/>
          <w:lang w:val="en-US"/>
        </w:rPr>
        <w:t xml:space="preserve">The scatter plot shows the association between wellbeing at time 1 and time 2, in the same simulation, and with the correlation set to be r=0.80 for the population. The slopes for the total population and the subsample are virtually overlapping, and the estimated correlation for the subsample was 0.79. </w:t>
      </w:r>
    </w:p>
    <w:p w:rsidRPr="008A0A2C" w:rsidR="006760EF" w:rsidP="002E4049" w:rsidRDefault="006760EF" w14:paraId="059E2C04" w14:textId="54C71A7F">
      <w:pPr>
        <w:spacing w:after="0"/>
        <w:rPr>
          <w:rFonts w:ascii="Times New Roman" w:hAnsi="Times New Roman" w:cs="Times New Roman"/>
          <w:color w:val="00B050"/>
          <w:lang w:val="en-US"/>
        </w:rPr>
      </w:pPr>
      <w:r w:rsidRPr="008A0A2C" w:rsidR="006760EF">
        <w:rPr>
          <w:rFonts w:ascii="Times New Roman" w:hAnsi="Times New Roman" w:cs="Times New Roman"/>
          <w:color w:val="00B050"/>
          <w:lang w:val="en-US"/>
        </w:rPr>
        <w:t xml:space="preserve">The key </w:t>
      </w:r>
      <w:r w:rsidRPr="50A93C42" w:rsidR="7368A473">
        <w:rPr>
          <w:rFonts w:ascii="Times New Roman" w:hAnsi="Times New Roman" w:cs="Times New Roman"/>
          <w:color w:val="00B050"/>
          <w:lang w:val="en-US"/>
        </w:rPr>
        <w:t xml:space="preserve">finding </w:t>
      </w:r>
      <w:r w:rsidRPr="008A0A2C" w:rsidR="006760EF">
        <w:rPr>
          <w:rFonts w:ascii="Times New Roman" w:hAnsi="Times New Roman" w:cs="Times New Roman"/>
          <w:color w:val="00B050"/>
          <w:lang w:val="en-US"/>
        </w:rPr>
        <w:t xml:space="preserve">from this simulation is that a subsample (with</w:t>
      </w:r>
      <w:r w:rsidRPr="008A0A2C" w:rsidR="1D3495E0">
        <w:rPr>
          <w:rFonts w:ascii="Times New Roman" w:hAnsi="Times New Roman" w:cs="Times New Roman"/>
          <w:color w:val="00B050"/>
          <w:lang w:val="en-US"/>
        </w:rPr>
        <w:t xml:space="preserve"> slightly</w:t>
      </w:r>
      <w:r w:rsidRPr="008A0A2C" w:rsidR="006760EF">
        <w:rPr>
          <w:rFonts w:ascii="Times New Roman" w:hAnsi="Times New Roman" w:cs="Times New Roman"/>
          <w:color w:val="00B050"/>
          <w:lang w:val="en-US"/>
        </w:rPr>
        <w:t xml:space="preserve"> lower mean but similar variance) of a larger population provides correlations that serve as proxies of the population values. </w:t>
      </w:r>
    </w:p>
    <w:p w:rsidR="00874567" w:rsidP="002E4049" w:rsidRDefault="006760EF" w14:paraId="0C57DEC9" w14:textId="18C0956F">
      <w:pPr>
        <w:spacing w:after="0"/>
        <w:ind w:firstLine="720"/>
        <w:rPr>
          <w:rFonts w:ascii="Times New Roman" w:hAnsi="Times New Roman" w:cs="Times New Roman"/>
          <w:color w:val="00B050"/>
          <w:lang w:val="en-US"/>
        </w:rPr>
      </w:pPr>
      <w:r w:rsidRPr="50A93C42" w:rsidR="006760EF">
        <w:rPr>
          <w:rFonts w:ascii="Times New Roman" w:hAnsi="Times New Roman" w:cs="Times New Roman"/>
          <w:color w:val="00B050"/>
          <w:lang w:val="en-US"/>
        </w:rPr>
        <w:t xml:space="preserve">We </w:t>
      </w:r>
      <w:r w:rsidRPr="50A93C42" w:rsidR="006760EF">
        <w:rPr>
          <w:rFonts w:ascii="Times New Roman" w:hAnsi="Times New Roman" w:cs="Times New Roman"/>
          <w:color w:val="00B050"/>
          <w:lang w:val="en-US"/>
        </w:rPr>
        <w:t>re</w:t>
      </w:r>
      <w:r w:rsidRPr="50A93C42" w:rsidR="63F9B3E4">
        <w:rPr>
          <w:rFonts w:ascii="Times New Roman" w:hAnsi="Times New Roman" w:cs="Times New Roman"/>
          <w:color w:val="00B050"/>
          <w:lang w:val="en-US"/>
        </w:rPr>
        <w:t>-</w:t>
      </w:r>
      <w:r w:rsidRPr="50A93C42" w:rsidR="006760EF">
        <w:rPr>
          <w:rFonts w:ascii="Times New Roman" w:hAnsi="Times New Roman" w:cs="Times New Roman"/>
          <w:color w:val="00B050"/>
          <w:lang w:val="en-US"/>
        </w:rPr>
        <w:t>ran</w:t>
      </w:r>
      <w:r w:rsidRPr="50A93C42" w:rsidR="006760EF">
        <w:rPr>
          <w:rFonts w:ascii="Times New Roman" w:hAnsi="Times New Roman" w:cs="Times New Roman"/>
          <w:color w:val="00B050"/>
          <w:lang w:val="en-US"/>
        </w:rPr>
        <w:t xml:space="preserve"> the simulation with N=100,000 (total sample) and 1,000 (subsample) within a Monte Carlo framework, with 100 repeats. The mean subsample correlation was 0.794 (range 0.76-0.82), confirming the value of the subsample in providing population estimates, despite the lower mean score. </w:t>
      </w:r>
    </w:p>
    <w:p w:rsidRPr="008A0A2C" w:rsidR="006760EF" w:rsidP="002E4049" w:rsidRDefault="006760EF" w14:paraId="6A5BB6C1" w14:textId="54647E8C">
      <w:pPr>
        <w:spacing w:after="0"/>
        <w:ind w:firstLine="720"/>
        <w:rPr>
          <w:rFonts w:ascii="Times New Roman" w:hAnsi="Times New Roman" w:cs="Times New Roman"/>
          <w:color w:val="00B050"/>
          <w:lang w:val="en-US"/>
        </w:rPr>
      </w:pPr>
      <w:r w:rsidRPr="50A93C42" w:rsidR="006760EF">
        <w:rPr>
          <w:rFonts w:ascii="Times New Roman" w:hAnsi="Times New Roman" w:cs="Times New Roman"/>
          <w:color w:val="00B050"/>
          <w:lang w:val="en-US"/>
        </w:rPr>
        <w:t xml:space="preserve">Finally, to examine the robustness of the key findings of the synthetic control group analyses, given uncertainties of the correlations, we </w:t>
      </w:r>
      <w:r w:rsidRPr="50A93C42" w:rsidR="006760EF">
        <w:rPr>
          <w:rFonts w:ascii="Times New Roman" w:hAnsi="Times New Roman" w:cs="Times New Roman"/>
          <w:color w:val="00B050"/>
          <w:lang w:val="en-US"/>
        </w:rPr>
        <w:t>re</w:t>
      </w:r>
      <w:r w:rsidRPr="50A93C42" w:rsidR="33219D02">
        <w:rPr>
          <w:rFonts w:ascii="Times New Roman" w:hAnsi="Times New Roman" w:cs="Times New Roman"/>
          <w:color w:val="00B050"/>
          <w:lang w:val="en-US"/>
        </w:rPr>
        <w:t>-</w:t>
      </w:r>
      <w:r w:rsidRPr="50A93C42" w:rsidR="006760EF">
        <w:rPr>
          <w:rFonts w:ascii="Times New Roman" w:hAnsi="Times New Roman" w:cs="Times New Roman"/>
          <w:color w:val="00B050"/>
          <w:lang w:val="en-US"/>
        </w:rPr>
        <w:t>ran</w:t>
      </w:r>
      <w:r w:rsidRPr="50A93C42" w:rsidR="006760EF">
        <w:rPr>
          <w:rFonts w:ascii="Times New Roman" w:hAnsi="Times New Roman" w:cs="Times New Roman"/>
          <w:color w:val="00B050"/>
          <w:lang w:val="en-US"/>
        </w:rPr>
        <w:t xml:space="preserve"> the simulations with lower correlations. These analyses showed that even with true population correlations across time at r=0.65, the effects remained significant (p&lt;.05). </w:t>
      </w:r>
    </w:p>
    <w:p w:rsidRPr="00896D6A" w:rsidR="0067390B" w:rsidP="00917894" w:rsidRDefault="0067390B" w14:paraId="73221C00" w14:textId="77777777">
      <w:pPr>
        <w:rPr>
          <w:rFonts w:ascii="Times New Roman" w:hAnsi="Times New Roman" w:cs="Times New Roman"/>
          <w:lang w:val="en-US"/>
        </w:rPr>
      </w:pPr>
    </w:p>
    <w:p w:rsidRPr="00896D6A" w:rsidR="003F0B47" w:rsidP="00917894" w:rsidRDefault="003F0B47" w14:paraId="461F2194" w14:textId="3066EF73">
      <w:pPr>
        <w:rPr>
          <w:rFonts w:ascii="Times New Roman" w:hAnsi="Times New Roman" w:cs="Times New Roman"/>
          <w:lang w:val="en-US"/>
        </w:rPr>
      </w:pPr>
      <w:r w:rsidRPr="00896D6A">
        <w:rPr>
          <w:rFonts w:ascii="Times New Roman" w:hAnsi="Times New Roman" w:cs="Times New Roman"/>
          <w:b/>
          <w:bCs/>
          <w:lang w:val="en-US"/>
        </w:rPr>
        <w:t>R code used for the synthetic control group analysis</w:t>
      </w:r>
    </w:p>
    <w:p w:rsidRPr="00896D6A" w:rsidR="00917894" w:rsidP="00917894" w:rsidRDefault="00917894" w14:paraId="10696A55"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w:t>
      </w:r>
    </w:p>
    <w:p w:rsidRPr="00896D6A" w:rsidR="00917894" w:rsidP="00917894" w:rsidRDefault="00917894" w14:paraId="3720FE7E"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#Synthetic control group simulation ----</w:t>
      </w:r>
    </w:p>
    <w:p w:rsidRPr="00896D6A" w:rsidR="00917894" w:rsidP="00917894" w:rsidRDefault="00917894" w14:paraId="07D009C9" w14:textId="117BB4D4">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#Code by </w:t>
      </w:r>
      <w:r w:rsidR="00C90CDA">
        <w:rPr>
          <w:rFonts w:ascii="Times New Roman" w:hAnsi="Times New Roman" w:cs="Times New Roman"/>
          <w:lang w:val="en-US"/>
        </w:rPr>
        <w:t xml:space="preserve">(anonymized) </w:t>
      </w:r>
    </w:p>
    <w:p w:rsidRPr="00896D6A" w:rsidR="00917894" w:rsidP="00917894" w:rsidRDefault="00917894" w14:paraId="5314079C"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#Outcome variable: Satisfaction With Life Scale (SWLS)</w:t>
      </w:r>
    </w:p>
    <w:p w:rsidRPr="00896D6A" w:rsidR="00917894" w:rsidP="00917894" w:rsidRDefault="00917894" w14:paraId="4274D03A"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w:t>
      </w:r>
    </w:p>
    <w:p w:rsidRPr="00896D6A" w:rsidR="00917894" w:rsidP="00917894" w:rsidRDefault="00917894" w14:paraId="166511C5" w14:textId="77777777">
      <w:pPr>
        <w:spacing w:after="0" w:line="240" w:lineRule="auto"/>
        <w:rPr>
          <w:rFonts w:ascii="Times New Roman" w:hAnsi="Times New Roman" w:cs="Times New Roman"/>
          <w:lang w:val="en-US"/>
        </w:rPr>
      </w:pPr>
    </w:p>
    <w:p w:rsidRPr="00896D6A" w:rsidR="00917894" w:rsidP="00917894" w:rsidRDefault="00917894" w14:paraId="3E677E18"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Input for analyses, population data (from Statistics Norway, SSB)</w:t>
      </w:r>
    </w:p>
    <w:p w:rsidRPr="00896D6A" w:rsidR="00917894" w:rsidP="00917894" w:rsidRDefault="00917894" w14:paraId="235D3C28"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m1 &lt;- 5.09            # Population mean SWLS (SSB, 2022)</w:t>
      </w:r>
    </w:p>
    <w:p w:rsidRPr="00896D6A" w:rsidR="00917894" w:rsidP="00917894" w:rsidRDefault="00917894" w14:paraId="4AD9916A"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sd1 &lt;- 1.33           # Populations SD  (SSB, 2022)</w:t>
      </w:r>
    </w:p>
    <w:p w:rsidRPr="00896D6A" w:rsidR="00917894" w:rsidP="00917894" w:rsidRDefault="00917894" w14:paraId="17AC62E8" w14:textId="77777777">
      <w:pPr>
        <w:spacing w:after="0" w:line="240" w:lineRule="auto"/>
        <w:rPr>
          <w:rFonts w:ascii="Times New Roman" w:hAnsi="Times New Roman" w:cs="Times New Roman"/>
          <w:lang w:val="en-US"/>
        </w:rPr>
      </w:pPr>
    </w:p>
    <w:p w:rsidRPr="00896D6A" w:rsidR="00917894" w:rsidP="00917894" w:rsidRDefault="00917894" w14:paraId="4B5B1820"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Input for analyses, observed values from intervention group, across 5 time-points</w:t>
      </w:r>
    </w:p>
    <w:p w:rsidRPr="00896D6A" w:rsidR="00917894" w:rsidP="00917894" w:rsidRDefault="00917894" w14:paraId="00B96629" w14:textId="77777777">
      <w:pPr>
        <w:spacing w:after="0" w:line="240" w:lineRule="auto"/>
        <w:rPr>
          <w:rFonts w:ascii="Times New Roman" w:hAnsi="Times New Roman" w:cs="Times New Roman"/>
          <w:lang w:val="en-US"/>
        </w:rPr>
      </w:pPr>
      <w:proofErr w:type="spellStart"/>
      <w:r w:rsidRPr="00896D6A">
        <w:rPr>
          <w:rFonts w:ascii="Times New Roman" w:hAnsi="Times New Roman" w:cs="Times New Roman"/>
          <w:lang w:val="en-US"/>
        </w:rPr>
        <w:t>mmeans</w:t>
      </w:r>
      <w:proofErr w:type="spellEnd"/>
      <w:r w:rsidRPr="00896D6A">
        <w:rPr>
          <w:rFonts w:ascii="Times New Roman" w:hAnsi="Times New Roman" w:cs="Times New Roman"/>
          <w:lang w:val="en-US"/>
        </w:rPr>
        <w:t xml:space="preserve"> &lt;- c(4.32, 4.49, 4.62, 4.66, 4.68) # SWLS means at T1-T5</w:t>
      </w:r>
    </w:p>
    <w:p w:rsidRPr="00896D6A" w:rsidR="00917894" w:rsidP="00917894" w:rsidRDefault="2BFD3B29" w14:paraId="6390E0E6" w14:textId="72B6F27C">
      <w:pPr>
        <w:spacing w:after="0" w:line="240" w:lineRule="auto"/>
        <w:rPr>
          <w:rFonts w:ascii="Times New Roman" w:hAnsi="Times New Roman" w:cs="Times New Roman"/>
          <w:lang w:val="en-US"/>
        </w:rPr>
      </w:pPr>
      <w:r w:rsidRPr="2BFD3B29">
        <w:rPr>
          <w:rFonts w:ascii="Times New Roman" w:hAnsi="Times New Roman" w:cs="Times New Roman"/>
          <w:lang w:val="en-US"/>
        </w:rPr>
        <w:t xml:space="preserve">mr  &lt;-  c(1.0, 0.86, 0.86, 0.84, 0.82)    </w:t>
      </w:r>
      <w:r w:rsidRPr="0027006F" w:rsidR="7745EBC6">
        <w:rPr>
          <w:lang w:val="en-US"/>
        </w:rPr>
        <w:tab/>
      </w:r>
      <w:r w:rsidRPr="2BFD3B29">
        <w:rPr>
          <w:rFonts w:ascii="Times New Roman" w:hAnsi="Times New Roman" w:cs="Times New Roman"/>
          <w:lang w:val="en-US"/>
        </w:rPr>
        <w:t xml:space="preserve">  # Correlations for T1-T2, T1-T3, T1-T4,...</w:t>
      </w:r>
    </w:p>
    <w:p w:rsidRPr="00896D6A" w:rsidR="00917894" w:rsidP="00917894" w:rsidRDefault="00917894" w14:paraId="4810C5A0" w14:textId="77777777">
      <w:pPr>
        <w:spacing w:after="0" w:line="240" w:lineRule="auto"/>
        <w:rPr>
          <w:rFonts w:ascii="Times New Roman" w:hAnsi="Times New Roman" w:cs="Times New Roman"/>
          <w:lang w:val="en-US"/>
        </w:rPr>
      </w:pPr>
    </w:p>
    <w:p w:rsidRPr="00896D6A" w:rsidR="00917894" w:rsidP="00917894" w:rsidRDefault="00917894" w14:paraId="467A69E9"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Create time variable</w:t>
      </w:r>
    </w:p>
    <w:p w:rsidRPr="00896D6A" w:rsidR="00917894" w:rsidP="00917894" w:rsidRDefault="00917894" w14:paraId="613DE0DD" w14:textId="77777777">
      <w:pPr>
        <w:spacing w:after="0" w:line="240" w:lineRule="auto"/>
        <w:rPr>
          <w:rFonts w:ascii="Times New Roman" w:hAnsi="Times New Roman" w:cs="Times New Roman"/>
          <w:lang w:val="en-US"/>
        </w:rPr>
      </w:pPr>
      <w:proofErr w:type="spellStart"/>
      <w:r w:rsidRPr="00896D6A">
        <w:rPr>
          <w:rFonts w:ascii="Times New Roman" w:hAnsi="Times New Roman" w:cs="Times New Roman"/>
          <w:lang w:val="en-US"/>
        </w:rPr>
        <w:t>tid</w:t>
      </w:r>
      <w:proofErr w:type="spellEnd"/>
      <w:r w:rsidRPr="00896D6A">
        <w:rPr>
          <w:rFonts w:ascii="Times New Roman" w:hAnsi="Times New Roman" w:cs="Times New Roman"/>
          <w:lang w:val="en-US"/>
        </w:rPr>
        <w:t xml:space="preserve"> &lt;-  1:5</w:t>
      </w:r>
    </w:p>
    <w:p w:rsidRPr="00896D6A" w:rsidR="00917894" w:rsidP="00917894" w:rsidRDefault="00917894" w14:paraId="1DE87A98"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tid2 &lt;- c(0, 4, 10, 20, 52)   # Time in weeks from start</w:t>
      </w:r>
    </w:p>
    <w:p w:rsidRPr="00896D6A" w:rsidR="00917894" w:rsidP="00917894" w:rsidRDefault="00917894" w14:paraId="60B7A3B4" w14:textId="77777777">
      <w:pPr>
        <w:spacing w:after="0" w:line="240" w:lineRule="auto"/>
        <w:rPr>
          <w:rFonts w:ascii="Times New Roman" w:hAnsi="Times New Roman" w:cs="Times New Roman"/>
          <w:lang w:val="en-US"/>
        </w:rPr>
      </w:pPr>
    </w:p>
    <w:p w:rsidRPr="00896D6A" w:rsidR="00917894" w:rsidP="00917894" w:rsidRDefault="00917894" w14:paraId="00101194" w14:textId="5C93E28C">
      <w:pPr>
        <w:spacing w:after="0" w:line="240" w:lineRule="auto"/>
        <w:rPr>
          <w:rFonts w:ascii="Times New Roman" w:hAnsi="Times New Roman" w:cs="Times New Roman"/>
          <w:lang w:val="en-US"/>
        </w:rPr>
      </w:pPr>
      <w:r w:rsidRPr="00896D6A">
        <w:rPr>
          <w:rFonts w:ascii="Times New Roman" w:hAnsi="Times New Roman" w:cs="Times New Roman"/>
          <w:lang w:val="en-US"/>
        </w:rPr>
        <w:t># Create simulated longitudinal population data ----</w:t>
      </w:r>
    </w:p>
    <w:p w:rsidRPr="00896D6A" w:rsidR="00917894" w:rsidP="00917894" w:rsidRDefault="00917894" w14:paraId="037EFE6F" w14:textId="6F817E63">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n &lt;- 1000000                </w:t>
      </w:r>
      <w:r w:rsidRPr="00896D6A">
        <w:rPr>
          <w:rFonts w:ascii="Times New Roman" w:hAnsi="Times New Roman" w:cs="Times New Roman"/>
          <w:lang w:val="en-US"/>
        </w:rPr>
        <w:tab/>
      </w:r>
      <w:r w:rsidRPr="00896D6A">
        <w:rPr>
          <w:rFonts w:ascii="Times New Roman" w:hAnsi="Times New Roman" w:cs="Times New Roman"/>
          <w:lang w:val="en-US"/>
        </w:rPr>
        <w:t>#Simulated sample size</w:t>
      </w:r>
    </w:p>
    <w:p w:rsidRPr="00896D6A" w:rsidR="00917894" w:rsidP="00917894" w:rsidRDefault="00917894" w14:paraId="39F3AD7C" w14:textId="2EF2D733">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x1 &lt;- </w:t>
      </w:r>
      <w:proofErr w:type="spellStart"/>
      <w:r w:rsidRPr="00896D6A">
        <w:rPr>
          <w:rFonts w:ascii="Times New Roman" w:hAnsi="Times New Roman" w:cs="Times New Roman"/>
          <w:lang w:val="en-US"/>
        </w:rPr>
        <w:t>rnorm</w:t>
      </w:r>
      <w:proofErr w:type="spellEnd"/>
      <w:r w:rsidRPr="00896D6A">
        <w:rPr>
          <w:rFonts w:ascii="Times New Roman" w:hAnsi="Times New Roman" w:cs="Times New Roman"/>
          <w:lang w:val="en-US"/>
        </w:rPr>
        <w:t>(n,m1,sd1)   #Simulated t1 variable</w:t>
      </w:r>
    </w:p>
    <w:p w:rsidRPr="00896D6A" w:rsidR="00917894" w:rsidP="00917894" w:rsidRDefault="00917894" w14:paraId="54534847"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x2 &lt;- </w:t>
      </w:r>
      <w:proofErr w:type="spellStart"/>
      <w:r w:rsidRPr="00896D6A">
        <w:rPr>
          <w:rFonts w:ascii="Times New Roman" w:hAnsi="Times New Roman" w:cs="Times New Roman"/>
          <w:lang w:val="en-US"/>
        </w:rPr>
        <w:t>data.frame</w:t>
      </w:r>
      <w:proofErr w:type="spellEnd"/>
      <w:r w:rsidRPr="00896D6A">
        <w:rPr>
          <w:rFonts w:ascii="Times New Roman" w:hAnsi="Times New Roman" w:cs="Times New Roman"/>
          <w:lang w:val="en-US"/>
        </w:rPr>
        <w:t xml:space="preserve">(matrix(NA, </w:t>
      </w:r>
      <w:proofErr w:type="spellStart"/>
      <w:r w:rsidRPr="00896D6A">
        <w:rPr>
          <w:rFonts w:ascii="Times New Roman" w:hAnsi="Times New Roman" w:cs="Times New Roman"/>
          <w:lang w:val="en-US"/>
        </w:rPr>
        <w:t>ncol</w:t>
      </w:r>
      <w:proofErr w:type="spellEnd"/>
      <w:r w:rsidRPr="00896D6A">
        <w:rPr>
          <w:rFonts w:ascii="Times New Roman" w:hAnsi="Times New Roman" w:cs="Times New Roman"/>
          <w:lang w:val="en-US"/>
        </w:rPr>
        <w:t xml:space="preserve"> = 5 , </w:t>
      </w:r>
      <w:proofErr w:type="spellStart"/>
      <w:r w:rsidRPr="00896D6A">
        <w:rPr>
          <w:rFonts w:ascii="Times New Roman" w:hAnsi="Times New Roman" w:cs="Times New Roman"/>
          <w:lang w:val="en-US"/>
        </w:rPr>
        <w:t>nrow</w:t>
      </w:r>
      <w:proofErr w:type="spellEnd"/>
      <w:r w:rsidRPr="00896D6A">
        <w:rPr>
          <w:rFonts w:ascii="Times New Roman" w:hAnsi="Times New Roman" w:cs="Times New Roman"/>
          <w:lang w:val="en-US"/>
        </w:rPr>
        <w:t xml:space="preserve"> = n)) #Data frame (placeholder) for all time points</w:t>
      </w:r>
    </w:p>
    <w:p w:rsidRPr="00896D6A" w:rsidR="00917894" w:rsidP="00917894" w:rsidRDefault="00917894" w14:paraId="1A08B871" w14:textId="35367DB8">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pred &lt;- rep(NA,5)           </w:t>
      </w:r>
      <w:r w:rsidRPr="00896D6A">
        <w:rPr>
          <w:rFonts w:ascii="Times New Roman" w:hAnsi="Times New Roman" w:cs="Times New Roman"/>
          <w:lang w:val="en-US"/>
        </w:rPr>
        <w:tab/>
      </w:r>
      <w:r w:rsidRPr="00896D6A">
        <w:rPr>
          <w:rFonts w:ascii="Times New Roman" w:hAnsi="Times New Roman" w:cs="Times New Roman"/>
          <w:lang w:val="en-US"/>
        </w:rPr>
        <w:t>#Vector (placeholder) for predicted values</w:t>
      </w:r>
    </w:p>
    <w:p w:rsidRPr="00896D6A" w:rsidR="00917894" w:rsidP="00917894" w:rsidRDefault="00917894" w14:paraId="5B988910" w14:textId="77777777">
      <w:pPr>
        <w:spacing w:after="0" w:line="240" w:lineRule="auto"/>
        <w:rPr>
          <w:rFonts w:ascii="Times New Roman" w:hAnsi="Times New Roman" w:cs="Times New Roman"/>
          <w:lang w:val="en-US"/>
        </w:rPr>
      </w:pPr>
    </w:p>
    <w:p w:rsidRPr="00896D6A" w:rsidR="00917894" w:rsidP="00917894" w:rsidRDefault="00917894" w14:paraId="05CF05A1"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Loop to run simulation 5 times</w:t>
      </w:r>
    </w:p>
    <w:p w:rsidRPr="00896D6A" w:rsidR="00917894" w:rsidP="00917894" w:rsidRDefault="00917894" w14:paraId="7217AAA8"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for (</w:t>
      </w:r>
      <w:proofErr w:type="spellStart"/>
      <w:r w:rsidRPr="00896D6A">
        <w:rPr>
          <w:rFonts w:ascii="Times New Roman" w:hAnsi="Times New Roman" w:cs="Times New Roman"/>
          <w:lang w:val="en-US"/>
        </w:rPr>
        <w:t>i</w:t>
      </w:r>
      <w:proofErr w:type="spellEnd"/>
      <w:r w:rsidRPr="00896D6A">
        <w:rPr>
          <w:rFonts w:ascii="Times New Roman" w:hAnsi="Times New Roman" w:cs="Times New Roman"/>
          <w:lang w:val="en-US"/>
        </w:rPr>
        <w:t xml:space="preserve"> in 1:5) { </w:t>
      </w:r>
    </w:p>
    <w:p w:rsidRPr="0027006F" w:rsidR="00917894" w:rsidP="2BFD3B29" w:rsidRDefault="2BFD3B29" w14:paraId="10FADF94" w14:textId="77777777">
      <w:pPr>
        <w:spacing w:after="0" w:line="240" w:lineRule="auto"/>
        <w:rPr>
          <w:rFonts w:ascii="Times New Roman" w:hAnsi="Times New Roman" w:cs="Times New Roman"/>
          <w:lang w:val="en-US"/>
        </w:rPr>
      </w:pPr>
      <w:r w:rsidRPr="0027006F">
        <w:rPr>
          <w:rFonts w:ascii="Times New Roman" w:hAnsi="Times New Roman" w:cs="Times New Roman"/>
          <w:lang w:val="en-US"/>
        </w:rPr>
        <w:t xml:space="preserve">  x2[,</w:t>
      </w:r>
      <w:proofErr w:type="spellStart"/>
      <w:r w:rsidRPr="0027006F">
        <w:rPr>
          <w:rFonts w:ascii="Times New Roman" w:hAnsi="Times New Roman" w:cs="Times New Roman"/>
          <w:lang w:val="en-US"/>
        </w:rPr>
        <w:t>i</w:t>
      </w:r>
      <w:proofErr w:type="spellEnd"/>
      <w:r w:rsidRPr="0027006F">
        <w:rPr>
          <w:rFonts w:ascii="Times New Roman" w:hAnsi="Times New Roman" w:cs="Times New Roman"/>
          <w:lang w:val="en-US"/>
        </w:rPr>
        <w:t>] &lt;- (</w:t>
      </w:r>
      <w:proofErr w:type="spellStart"/>
      <w:r w:rsidRPr="0027006F">
        <w:rPr>
          <w:rFonts w:ascii="Times New Roman" w:hAnsi="Times New Roman" w:cs="Times New Roman"/>
          <w:lang w:val="en-US"/>
        </w:rPr>
        <w:t>mr</w:t>
      </w:r>
      <w:proofErr w:type="spellEnd"/>
      <w:r w:rsidRPr="0027006F">
        <w:rPr>
          <w:rFonts w:ascii="Times New Roman" w:hAnsi="Times New Roman" w:cs="Times New Roman"/>
          <w:lang w:val="en-US"/>
        </w:rPr>
        <w:t>[</w:t>
      </w:r>
      <w:proofErr w:type="spellStart"/>
      <w:r w:rsidRPr="0027006F">
        <w:rPr>
          <w:rFonts w:ascii="Times New Roman" w:hAnsi="Times New Roman" w:cs="Times New Roman"/>
          <w:lang w:val="en-US"/>
        </w:rPr>
        <w:t>i</w:t>
      </w:r>
      <w:proofErr w:type="spellEnd"/>
      <w:r w:rsidRPr="0027006F">
        <w:rPr>
          <w:rFonts w:ascii="Times New Roman" w:hAnsi="Times New Roman" w:cs="Times New Roman"/>
          <w:lang w:val="en-US"/>
        </w:rPr>
        <w:t>]*scale(x1) + sqrt(1-mr[</w:t>
      </w:r>
      <w:proofErr w:type="spellStart"/>
      <w:r w:rsidRPr="0027006F">
        <w:rPr>
          <w:rFonts w:ascii="Times New Roman" w:hAnsi="Times New Roman" w:cs="Times New Roman"/>
          <w:lang w:val="en-US"/>
        </w:rPr>
        <w:t>i</w:t>
      </w:r>
      <w:proofErr w:type="spellEnd"/>
      <w:r w:rsidRPr="0027006F">
        <w:rPr>
          <w:rFonts w:ascii="Times New Roman" w:hAnsi="Times New Roman" w:cs="Times New Roman"/>
          <w:lang w:val="en-US"/>
        </w:rPr>
        <w:t>]^2)*</w:t>
      </w:r>
      <w:proofErr w:type="spellStart"/>
      <w:r w:rsidRPr="0027006F">
        <w:rPr>
          <w:rFonts w:ascii="Times New Roman" w:hAnsi="Times New Roman" w:cs="Times New Roman"/>
          <w:lang w:val="en-US"/>
        </w:rPr>
        <w:t>rnorm</w:t>
      </w:r>
      <w:proofErr w:type="spellEnd"/>
      <w:r w:rsidRPr="0027006F">
        <w:rPr>
          <w:rFonts w:ascii="Times New Roman" w:hAnsi="Times New Roman" w:cs="Times New Roman"/>
          <w:lang w:val="en-US"/>
        </w:rPr>
        <w:t>(n,0,1))*sd1 + m1</w:t>
      </w:r>
    </w:p>
    <w:p w:rsidRPr="00896D6A" w:rsidR="00917894" w:rsidP="00917894" w:rsidRDefault="00917894" w14:paraId="035FDD80"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mod1 &lt;- </w:t>
      </w:r>
      <w:proofErr w:type="spellStart"/>
      <w:r w:rsidRPr="00896D6A">
        <w:rPr>
          <w:rFonts w:ascii="Times New Roman" w:hAnsi="Times New Roman" w:cs="Times New Roman"/>
          <w:lang w:val="en-US"/>
        </w:rPr>
        <w:t>lm</w:t>
      </w:r>
      <w:proofErr w:type="spellEnd"/>
      <w:r w:rsidRPr="00896D6A">
        <w:rPr>
          <w:rFonts w:ascii="Times New Roman" w:hAnsi="Times New Roman" w:cs="Times New Roman"/>
          <w:lang w:val="en-US"/>
        </w:rPr>
        <w:t>(x2[,</w:t>
      </w:r>
      <w:proofErr w:type="spellStart"/>
      <w:r w:rsidRPr="00896D6A">
        <w:rPr>
          <w:rFonts w:ascii="Times New Roman" w:hAnsi="Times New Roman" w:cs="Times New Roman"/>
          <w:lang w:val="en-US"/>
        </w:rPr>
        <w:t>i</w:t>
      </w:r>
      <w:proofErr w:type="spellEnd"/>
      <w:r w:rsidRPr="00896D6A">
        <w:rPr>
          <w:rFonts w:ascii="Times New Roman" w:hAnsi="Times New Roman" w:cs="Times New Roman"/>
          <w:lang w:val="en-US"/>
        </w:rPr>
        <w:t>] ~ x1)</w:t>
      </w:r>
    </w:p>
    <w:p w:rsidRPr="00896D6A" w:rsidR="00917894" w:rsidP="00917894" w:rsidRDefault="00917894" w14:paraId="0FC13BD6"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pred[</w:t>
      </w:r>
      <w:proofErr w:type="spellStart"/>
      <w:r w:rsidRPr="00896D6A">
        <w:rPr>
          <w:rFonts w:ascii="Times New Roman" w:hAnsi="Times New Roman" w:cs="Times New Roman"/>
          <w:lang w:val="en-US"/>
        </w:rPr>
        <w:t>i</w:t>
      </w:r>
      <w:proofErr w:type="spellEnd"/>
      <w:r w:rsidRPr="00896D6A">
        <w:rPr>
          <w:rFonts w:ascii="Times New Roman" w:hAnsi="Times New Roman" w:cs="Times New Roman"/>
          <w:lang w:val="en-US"/>
        </w:rPr>
        <w:t>] &lt;- mod1$coefficients[1] + mod1$coefficients[2]*</w:t>
      </w:r>
      <w:proofErr w:type="spellStart"/>
      <w:r w:rsidRPr="00896D6A">
        <w:rPr>
          <w:rFonts w:ascii="Times New Roman" w:hAnsi="Times New Roman" w:cs="Times New Roman"/>
          <w:lang w:val="en-US"/>
        </w:rPr>
        <w:t>mmeans</w:t>
      </w:r>
      <w:proofErr w:type="spellEnd"/>
      <w:r w:rsidRPr="00896D6A">
        <w:rPr>
          <w:rFonts w:ascii="Times New Roman" w:hAnsi="Times New Roman" w:cs="Times New Roman"/>
          <w:lang w:val="en-US"/>
        </w:rPr>
        <w:t>[1]</w:t>
      </w:r>
    </w:p>
    <w:p w:rsidRPr="00896D6A" w:rsidR="00917894" w:rsidP="00917894" w:rsidRDefault="00917894" w14:paraId="03214D66"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w:t>
      </w:r>
    </w:p>
    <w:p w:rsidRPr="00896D6A" w:rsidR="00917894" w:rsidP="00917894" w:rsidRDefault="00917894" w14:paraId="2FA2EE90" w14:textId="77777777">
      <w:pPr>
        <w:spacing w:after="0" w:line="240" w:lineRule="auto"/>
        <w:rPr>
          <w:rFonts w:ascii="Times New Roman" w:hAnsi="Times New Roman" w:cs="Times New Roman"/>
          <w:lang w:val="en-US"/>
        </w:rPr>
      </w:pPr>
    </w:p>
    <w:p w:rsidRPr="00896D6A" w:rsidR="000567B0" w:rsidP="00917894" w:rsidRDefault="00917894" w14:paraId="0C8F4D25"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Predicted values for population sub-group starting at </w:t>
      </w:r>
      <w:proofErr w:type="spellStart"/>
      <w:r w:rsidRPr="00896D6A">
        <w:rPr>
          <w:rFonts w:ascii="Times New Roman" w:hAnsi="Times New Roman" w:cs="Times New Roman"/>
          <w:lang w:val="en-US"/>
        </w:rPr>
        <w:t>mmeans</w:t>
      </w:r>
      <w:proofErr w:type="spellEnd"/>
      <w:r w:rsidRPr="00896D6A">
        <w:rPr>
          <w:rFonts w:ascii="Times New Roman" w:hAnsi="Times New Roman" w:cs="Times New Roman"/>
          <w:lang w:val="en-US"/>
        </w:rPr>
        <w:t xml:space="preserve">[1], </w:t>
      </w:r>
    </w:p>
    <w:p w:rsidRPr="00896D6A" w:rsidR="00917894" w:rsidP="00917894" w:rsidRDefault="000567B0" w14:paraId="18A6E01C" w14:textId="44692120">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r w:rsidRPr="00896D6A" w:rsidR="00917894">
        <w:rPr>
          <w:rFonts w:ascii="Times New Roman" w:hAnsi="Times New Roman" w:cs="Times New Roman"/>
          <w:lang w:val="en-US"/>
        </w:rPr>
        <w:t>and regressing towards population mean</w:t>
      </w:r>
    </w:p>
    <w:p w:rsidRPr="00896D6A" w:rsidR="00917894" w:rsidP="00917894" w:rsidRDefault="00917894" w14:paraId="54F05BD3"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round(pred, 2)</w:t>
      </w:r>
    </w:p>
    <w:p w:rsidRPr="00896D6A" w:rsidR="00917894" w:rsidP="00917894" w:rsidRDefault="00917894" w14:paraId="23FF9CB3" w14:textId="77777777">
      <w:pPr>
        <w:spacing w:after="0" w:line="240" w:lineRule="auto"/>
        <w:rPr>
          <w:rFonts w:ascii="Times New Roman" w:hAnsi="Times New Roman" w:cs="Times New Roman"/>
          <w:lang w:val="en-US"/>
        </w:rPr>
      </w:pPr>
    </w:p>
    <w:p w:rsidRPr="00896D6A" w:rsidR="00917894" w:rsidP="00917894" w:rsidRDefault="00917894" w14:paraId="202B39D9"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Prepare for plot, include CI</w:t>
      </w:r>
    </w:p>
    <w:p w:rsidRPr="00896D6A" w:rsidR="00917894" w:rsidP="00917894" w:rsidRDefault="00917894" w14:paraId="355703DD" w14:textId="77777777">
      <w:pPr>
        <w:spacing w:after="0" w:line="240" w:lineRule="auto"/>
        <w:rPr>
          <w:rFonts w:ascii="Times New Roman" w:hAnsi="Times New Roman" w:cs="Times New Roman"/>
          <w:lang w:val="en-US"/>
        </w:rPr>
      </w:pPr>
      <w:proofErr w:type="spellStart"/>
      <w:r w:rsidRPr="00896D6A">
        <w:rPr>
          <w:rFonts w:ascii="Times New Roman" w:hAnsi="Times New Roman" w:cs="Times New Roman"/>
          <w:lang w:val="en-US"/>
        </w:rPr>
        <w:t>M_pop</w:t>
      </w:r>
      <w:proofErr w:type="spellEnd"/>
      <w:r w:rsidRPr="00896D6A">
        <w:rPr>
          <w:rFonts w:ascii="Times New Roman" w:hAnsi="Times New Roman" w:cs="Times New Roman"/>
          <w:lang w:val="en-US"/>
        </w:rPr>
        <w:t xml:space="preserve"> &lt;- c(m1,m1,m1,m1,m1)</w:t>
      </w:r>
    </w:p>
    <w:p w:rsidRPr="00896D6A" w:rsidR="00917894" w:rsidP="00917894" w:rsidRDefault="00917894" w14:paraId="663BFA71"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se &lt;- c(NA, 0.032, 0.035, 0.036, 0.035) # From observed intervention group</w:t>
      </w:r>
    </w:p>
    <w:p w:rsidRPr="00896D6A" w:rsidR="00917894" w:rsidP="00917894" w:rsidRDefault="00917894" w14:paraId="2603B3FE" w14:textId="77777777">
      <w:pPr>
        <w:spacing w:after="0" w:line="240" w:lineRule="auto"/>
        <w:rPr>
          <w:rFonts w:ascii="Times New Roman" w:hAnsi="Times New Roman" w:cs="Times New Roman"/>
          <w:lang w:val="en-US"/>
        </w:rPr>
      </w:pPr>
      <w:proofErr w:type="spellStart"/>
      <w:r w:rsidRPr="00896D6A">
        <w:rPr>
          <w:rFonts w:ascii="Times New Roman" w:hAnsi="Times New Roman" w:cs="Times New Roman"/>
          <w:lang w:val="en-US"/>
        </w:rPr>
        <w:t>lowci</w:t>
      </w:r>
      <w:proofErr w:type="spellEnd"/>
      <w:r w:rsidRPr="00896D6A">
        <w:rPr>
          <w:rFonts w:ascii="Times New Roman" w:hAnsi="Times New Roman" w:cs="Times New Roman"/>
          <w:lang w:val="en-US"/>
        </w:rPr>
        <w:t xml:space="preserve"> &lt;- </w:t>
      </w:r>
      <w:proofErr w:type="spellStart"/>
      <w:r w:rsidRPr="00896D6A">
        <w:rPr>
          <w:rFonts w:ascii="Times New Roman" w:hAnsi="Times New Roman" w:cs="Times New Roman"/>
          <w:lang w:val="en-US"/>
        </w:rPr>
        <w:t>mmeans</w:t>
      </w:r>
      <w:proofErr w:type="spellEnd"/>
      <w:r w:rsidRPr="00896D6A">
        <w:rPr>
          <w:rFonts w:ascii="Times New Roman" w:hAnsi="Times New Roman" w:cs="Times New Roman"/>
          <w:lang w:val="en-US"/>
        </w:rPr>
        <w:t xml:space="preserve"> - 1.96*se</w:t>
      </w:r>
    </w:p>
    <w:p w:rsidRPr="00896D6A" w:rsidR="00917894" w:rsidP="00917894" w:rsidRDefault="00917894" w14:paraId="771CE32C" w14:textId="77777777">
      <w:pPr>
        <w:spacing w:after="0" w:line="240" w:lineRule="auto"/>
        <w:rPr>
          <w:rFonts w:ascii="Times New Roman" w:hAnsi="Times New Roman" w:cs="Times New Roman"/>
          <w:lang w:val="en-US"/>
        </w:rPr>
      </w:pPr>
      <w:proofErr w:type="spellStart"/>
      <w:r w:rsidRPr="00896D6A">
        <w:rPr>
          <w:rFonts w:ascii="Times New Roman" w:hAnsi="Times New Roman" w:cs="Times New Roman"/>
          <w:lang w:val="en-US"/>
        </w:rPr>
        <w:t>hici</w:t>
      </w:r>
      <w:proofErr w:type="spellEnd"/>
      <w:r w:rsidRPr="00896D6A">
        <w:rPr>
          <w:rFonts w:ascii="Times New Roman" w:hAnsi="Times New Roman" w:cs="Times New Roman"/>
          <w:lang w:val="en-US"/>
        </w:rPr>
        <w:t xml:space="preserve"> &lt;- </w:t>
      </w:r>
      <w:proofErr w:type="spellStart"/>
      <w:r w:rsidRPr="00896D6A">
        <w:rPr>
          <w:rFonts w:ascii="Times New Roman" w:hAnsi="Times New Roman" w:cs="Times New Roman"/>
          <w:lang w:val="en-US"/>
        </w:rPr>
        <w:t>mmeans</w:t>
      </w:r>
      <w:proofErr w:type="spellEnd"/>
      <w:r w:rsidRPr="00896D6A">
        <w:rPr>
          <w:rFonts w:ascii="Times New Roman" w:hAnsi="Times New Roman" w:cs="Times New Roman"/>
          <w:lang w:val="en-US"/>
        </w:rPr>
        <w:t xml:space="preserve"> + 1.96*se</w:t>
      </w:r>
    </w:p>
    <w:p w:rsidRPr="00896D6A" w:rsidR="00917894" w:rsidP="00917894" w:rsidRDefault="00917894" w14:paraId="2A440F43" w14:textId="77777777">
      <w:pPr>
        <w:spacing w:after="0" w:line="240" w:lineRule="auto"/>
        <w:rPr>
          <w:rFonts w:ascii="Times New Roman" w:hAnsi="Times New Roman" w:cs="Times New Roman"/>
          <w:lang w:val="en-US"/>
        </w:rPr>
      </w:pPr>
      <w:proofErr w:type="spellStart"/>
      <w:r w:rsidRPr="00896D6A">
        <w:rPr>
          <w:rFonts w:ascii="Times New Roman" w:hAnsi="Times New Roman" w:cs="Times New Roman"/>
          <w:lang w:val="en-US"/>
        </w:rPr>
        <w:t>hici</w:t>
      </w:r>
      <w:proofErr w:type="spellEnd"/>
      <w:r w:rsidRPr="00896D6A">
        <w:rPr>
          <w:rFonts w:ascii="Times New Roman" w:hAnsi="Times New Roman" w:cs="Times New Roman"/>
          <w:lang w:val="en-US"/>
        </w:rPr>
        <w:t>[1] &lt;- NA</w:t>
      </w:r>
    </w:p>
    <w:p w:rsidRPr="00896D6A" w:rsidR="00917894" w:rsidP="00917894" w:rsidRDefault="00917894" w14:paraId="100A55FC" w14:textId="77777777">
      <w:pPr>
        <w:spacing w:after="0" w:line="240" w:lineRule="auto"/>
        <w:rPr>
          <w:rFonts w:ascii="Times New Roman" w:hAnsi="Times New Roman" w:cs="Times New Roman"/>
          <w:lang w:val="en-US"/>
        </w:rPr>
      </w:pPr>
      <w:proofErr w:type="spellStart"/>
      <w:r w:rsidRPr="00896D6A">
        <w:rPr>
          <w:rFonts w:ascii="Times New Roman" w:hAnsi="Times New Roman" w:cs="Times New Roman"/>
          <w:lang w:val="en-US"/>
        </w:rPr>
        <w:t>lowci</w:t>
      </w:r>
      <w:proofErr w:type="spellEnd"/>
      <w:r w:rsidRPr="00896D6A">
        <w:rPr>
          <w:rFonts w:ascii="Times New Roman" w:hAnsi="Times New Roman" w:cs="Times New Roman"/>
          <w:lang w:val="en-US"/>
        </w:rPr>
        <w:t>[1] &lt;- NA</w:t>
      </w:r>
    </w:p>
    <w:p w:rsidRPr="00896D6A" w:rsidR="00917894" w:rsidP="00917894" w:rsidRDefault="00917894" w14:paraId="1D3B57BE" w14:textId="77777777">
      <w:pPr>
        <w:spacing w:after="0" w:line="240" w:lineRule="auto"/>
        <w:rPr>
          <w:rFonts w:ascii="Times New Roman" w:hAnsi="Times New Roman" w:cs="Times New Roman"/>
          <w:lang w:val="en-US"/>
        </w:rPr>
      </w:pPr>
    </w:p>
    <w:p w:rsidRPr="00896D6A" w:rsidR="00917894" w:rsidP="00917894" w:rsidRDefault="00917894" w14:paraId="08A1DC55"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Plot results</w:t>
      </w:r>
    </w:p>
    <w:p w:rsidRPr="00896D6A" w:rsidR="00917894" w:rsidP="00917894" w:rsidRDefault="00917894" w14:paraId="448E6738"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library(ggplot2)</w:t>
      </w:r>
    </w:p>
    <w:p w:rsidRPr="00896D6A" w:rsidR="00917894" w:rsidP="00917894" w:rsidRDefault="00917894" w14:paraId="261AADFB" w14:textId="77777777">
      <w:pPr>
        <w:spacing w:after="0" w:line="240" w:lineRule="auto"/>
        <w:rPr>
          <w:rFonts w:ascii="Times New Roman" w:hAnsi="Times New Roman" w:cs="Times New Roman"/>
          <w:lang w:val="en-US"/>
        </w:rPr>
      </w:pPr>
    </w:p>
    <w:p w:rsidRPr="00896D6A" w:rsidR="00917894" w:rsidP="00917894" w:rsidRDefault="00917894" w14:paraId="68913978" w14:textId="77777777">
      <w:pPr>
        <w:spacing w:after="0" w:line="240" w:lineRule="auto"/>
        <w:rPr>
          <w:rFonts w:ascii="Times New Roman" w:hAnsi="Times New Roman" w:cs="Times New Roman"/>
          <w:lang w:val="en-US"/>
        </w:rPr>
      </w:pPr>
      <w:proofErr w:type="spellStart"/>
      <w:r w:rsidRPr="00896D6A">
        <w:rPr>
          <w:rFonts w:ascii="Times New Roman" w:hAnsi="Times New Roman" w:cs="Times New Roman"/>
          <w:lang w:val="en-US"/>
        </w:rPr>
        <w:t>ggplot</w:t>
      </w:r>
      <w:proofErr w:type="spellEnd"/>
      <w:r w:rsidRPr="00896D6A">
        <w:rPr>
          <w:rFonts w:ascii="Times New Roman" w:hAnsi="Times New Roman" w:cs="Times New Roman"/>
          <w:lang w:val="en-US"/>
        </w:rPr>
        <w:t>(data=NULL)+</w:t>
      </w:r>
    </w:p>
    <w:p w:rsidRPr="00896D6A" w:rsidR="00917894" w:rsidP="00917894" w:rsidRDefault="00917894" w14:paraId="26568EC8"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geom_line</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aes</w:t>
      </w:r>
      <w:proofErr w:type="spellEnd"/>
      <w:r w:rsidRPr="00896D6A">
        <w:rPr>
          <w:rFonts w:ascii="Times New Roman" w:hAnsi="Times New Roman" w:cs="Times New Roman"/>
          <w:lang w:val="en-US"/>
        </w:rPr>
        <w:t>(x=tid2, y=</w:t>
      </w:r>
      <w:proofErr w:type="spellStart"/>
      <w:r w:rsidRPr="00896D6A">
        <w:rPr>
          <w:rFonts w:ascii="Times New Roman" w:hAnsi="Times New Roman" w:cs="Times New Roman"/>
          <w:lang w:val="en-US"/>
        </w:rPr>
        <w:t>mmeans</w:t>
      </w:r>
      <w:proofErr w:type="spellEnd"/>
      <w:r w:rsidRPr="00896D6A">
        <w:rPr>
          <w:rFonts w:ascii="Times New Roman" w:hAnsi="Times New Roman" w:cs="Times New Roman"/>
          <w:lang w:val="en-US"/>
        </w:rPr>
        <w:t>), linewidth=2, color="blue") +</w:t>
      </w:r>
    </w:p>
    <w:p w:rsidRPr="00896D6A" w:rsidR="00917894" w:rsidP="00917894" w:rsidRDefault="00917894" w14:paraId="61B04E7E"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geom_point</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aes</w:t>
      </w:r>
      <w:proofErr w:type="spellEnd"/>
      <w:r w:rsidRPr="00896D6A">
        <w:rPr>
          <w:rFonts w:ascii="Times New Roman" w:hAnsi="Times New Roman" w:cs="Times New Roman"/>
          <w:lang w:val="en-US"/>
        </w:rPr>
        <w:t>(x=tid2, y=</w:t>
      </w:r>
      <w:proofErr w:type="spellStart"/>
      <w:r w:rsidRPr="00896D6A">
        <w:rPr>
          <w:rFonts w:ascii="Times New Roman" w:hAnsi="Times New Roman" w:cs="Times New Roman"/>
          <w:lang w:val="en-US"/>
        </w:rPr>
        <w:t>mmeans</w:t>
      </w:r>
      <w:proofErr w:type="spellEnd"/>
      <w:r w:rsidRPr="00896D6A">
        <w:rPr>
          <w:rFonts w:ascii="Times New Roman" w:hAnsi="Times New Roman" w:cs="Times New Roman"/>
          <w:lang w:val="en-US"/>
        </w:rPr>
        <w:t>), size=2.5, color="blue") +</w:t>
      </w:r>
    </w:p>
    <w:p w:rsidRPr="00896D6A" w:rsidR="00917894" w:rsidP="00917894" w:rsidRDefault="00917894" w14:paraId="43C02EAF"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geom_line</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aes</w:t>
      </w:r>
      <w:proofErr w:type="spellEnd"/>
      <w:r w:rsidRPr="00896D6A">
        <w:rPr>
          <w:rFonts w:ascii="Times New Roman" w:hAnsi="Times New Roman" w:cs="Times New Roman"/>
          <w:lang w:val="en-US"/>
        </w:rPr>
        <w:t xml:space="preserve">(x=tid2, y=pred), linewidth=1.5, color="orange", </w:t>
      </w:r>
      <w:proofErr w:type="spellStart"/>
      <w:r w:rsidRPr="00896D6A">
        <w:rPr>
          <w:rFonts w:ascii="Times New Roman" w:hAnsi="Times New Roman" w:cs="Times New Roman"/>
          <w:lang w:val="en-US"/>
        </w:rPr>
        <w:t>linetype</w:t>
      </w:r>
      <w:proofErr w:type="spellEnd"/>
      <w:r w:rsidRPr="00896D6A">
        <w:rPr>
          <w:rFonts w:ascii="Times New Roman" w:hAnsi="Times New Roman" w:cs="Times New Roman"/>
          <w:lang w:val="en-US"/>
        </w:rPr>
        <w:t>="dotted") +</w:t>
      </w:r>
    </w:p>
    <w:p w:rsidRPr="00896D6A" w:rsidR="00917894" w:rsidP="00917894" w:rsidRDefault="00917894" w14:paraId="3ECBD387"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geom_point</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aes</w:t>
      </w:r>
      <w:proofErr w:type="spellEnd"/>
      <w:r w:rsidRPr="00896D6A">
        <w:rPr>
          <w:rFonts w:ascii="Times New Roman" w:hAnsi="Times New Roman" w:cs="Times New Roman"/>
          <w:lang w:val="en-US"/>
        </w:rPr>
        <w:t>(x=tid2, y=pred), size=2.5, color="orange") +</w:t>
      </w:r>
    </w:p>
    <w:p w:rsidRPr="00896D6A" w:rsidR="00917894" w:rsidP="00917894" w:rsidRDefault="00917894" w14:paraId="2C7EC7B9"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geom_line</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aes</w:t>
      </w:r>
      <w:proofErr w:type="spellEnd"/>
      <w:r w:rsidRPr="00896D6A">
        <w:rPr>
          <w:rFonts w:ascii="Times New Roman" w:hAnsi="Times New Roman" w:cs="Times New Roman"/>
          <w:lang w:val="en-US"/>
        </w:rPr>
        <w:t>(x=tid2, y=</w:t>
      </w:r>
      <w:proofErr w:type="spellStart"/>
      <w:r w:rsidRPr="00896D6A">
        <w:rPr>
          <w:rFonts w:ascii="Times New Roman" w:hAnsi="Times New Roman" w:cs="Times New Roman"/>
          <w:lang w:val="en-US"/>
        </w:rPr>
        <w:t>M_pop</w:t>
      </w:r>
      <w:proofErr w:type="spellEnd"/>
      <w:r w:rsidRPr="00896D6A">
        <w:rPr>
          <w:rFonts w:ascii="Times New Roman" w:hAnsi="Times New Roman" w:cs="Times New Roman"/>
          <w:lang w:val="en-US"/>
        </w:rPr>
        <w:t xml:space="preserve">), linewidth=1.0, color="grey", </w:t>
      </w:r>
      <w:proofErr w:type="spellStart"/>
      <w:r w:rsidRPr="00896D6A">
        <w:rPr>
          <w:rFonts w:ascii="Times New Roman" w:hAnsi="Times New Roman" w:cs="Times New Roman"/>
          <w:lang w:val="en-US"/>
        </w:rPr>
        <w:t>linetype</w:t>
      </w:r>
      <w:proofErr w:type="spellEnd"/>
      <w:r w:rsidRPr="00896D6A">
        <w:rPr>
          <w:rFonts w:ascii="Times New Roman" w:hAnsi="Times New Roman" w:cs="Times New Roman"/>
          <w:lang w:val="en-US"/>
        </w:rPr>
        <w:t>="dashed") +</w:t>
      </w:r>
    </w:p>
    <w:p w:rsidRPr="00896D6A" w:rsidR="00917894" w:rsidP="00917894" w:rsidRDefault="00917894" w14:paraId="16C0CA58"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coord_cartesian</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ylim</w:t>
      </w:r>
      <w:proofErr w:type="spellEnd"/>
      <w:r w:rsidRPr="00896D6A">
        <w:rPr>
          <w:rFonts w:ascii="Times New Roman" w:hAnsi="Times New Roman" w:cs="Times New Roman"/>
          <w:lang w:val="en-US"/>
        </w:rPr>
        <w:t>=c(4,5.5)) +</w:t>
      </w:r>
    </w:p>
    <w:p w:rsidRPr="00896D6A" w:rsidR="00917894" w:rsidP="00917894" w:rsidRDefault="00917894" w14:paraId="7D1F460A"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geom_errorbar</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aes</w:t>
      </w:r>
      <w:proofErr w:type="spellEnd"/>
      <w:r w:rsidRPr="00896D6A">
        <w:rPr>
          <w:rFonts w:ascii="Times New Roman" w:hAnsi="Times New Roman" w:cs="Times New Roman"/>
          <w:lang w:val="en-US"/>
        </w:rPr>
        <w:t xml:space="preserve">(x=tid2, </w:t>
      </w:r>
      <w:proofErr w:type="spellStart"/>
      <w:r w:rsidRPr="00896D6A">
        <w:rPr>
          <w:rFonts w:ascii="Times New Roman" w:hAnsi="Times New Roman" w:cs="Times New Roman"/>
          <w:lang w:val="en-US"/>
        </w:rPr>
        <w:t>ymin</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lowci</w:t>
      </w:r>
      <w:proofErr w:type="spellEnd"/>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ymax</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hici</w:t>
      </w:r>
      <w:proofErr w:type="spellEnd"/>
      <w:r w:rsidRPr="00896D6A">
        <w:rPr>
          <w:rFonts w:ascii="Times New Roman" w:hAnsi="Times New Roman" w:cs="Times New Roman"/>
          <w:lang w:val="en-US"/>
        </w:rPr>
        <w:t>),  size=0.3, color="black", alpha=.7, width=.5) +</w:t>
      </w:r>
    </w:p>
    <w:p w:rsidRPr="00896D6A" w:rsidR="00917894" w:rsidP="00917894" w:rsidRDefault="00917894" w14:paraId="33CEF70D"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geom_text</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aes</w:t>
      </w:r>
      <w:proofErr w:type="spellEnd"/>
      <w:r w:rsidRPr="00896D6A">
        <w:rPr>
          <w:rFonts w:ascii="Times New Roman" w:hAnsi="Times New Roman" w:cs="Times New Roman"/>
          <w:lang w:val="en-US"/>
        </w:rPr>
        <w:t>(x=30, y=</w:t>
      </w:r>
      <w:proofErr w:type="spellStart"/>
      <w:r w:rsidRPr="00896D6A">
        <w:rPr>
          <w:rFonts w:ascii="Times New Roman" w:hAnsi="Times New Roman" w:cs="Times New Roman"/>
          <w:lang w:val="en-US"/>
        </w:rPr>
        <w:t>mmeans</w:t>
      </w:r>
      <w:proofErr w:type="spellEnd"/>
      <w:r w:rsidRPr="00896D6A">
        <w:rPr>
          <w:rFonts w:ascii="Times New Roman" w:hAnsi="Times New Roman" w:cs="Times New Roman"/>
          <w:lang w:val="en-US"/>
        </w:rPr>
        <w:t xml:space="preserve">[1]+0.45, </w:t>
      </w:r>
      <w:proofErr w:type="spellStart"/>
      <w:r w:rsidRPr="00896D6A">
        <w:rPr>
          <w:rFonts w:ascii="Times New Roman" w:hAnsi="Times New Roman" w:cs="Times New Roman"/>
          <w:lang w:val="en-US"/>
        </w:rPr>
        <w:t>hjust</w:t>
      </w:r>
      <w:proofErr w:type="spellEnd"/>
      <w:r w:rsidRPr="00896D6A">
        <w:rPr>
          <w:rFonts w:ascii="Times New Roman" w:hAnsi="Times New Roman" w:cs="Times New Roman"/>
          <w:lang w:val="en-US"/>
        </w:rPr>
        <w:t xml:space="preserve"> = 0), color="blue", label="Intervention group") +</w:t>
      </w:r>
    </w:p>
    <w:p w:rsidRPr="00896D6A" w:rsidR="00917894" w:rsidP="00917894" w:rsidRDefault="00917894" w14:paraId="25E88C82"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geom_text</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aes</w:t>
      </w:r>
      <w:proofErr w:type="spellEnd"/>
      <w:r w:rsidRPr="00896D6A">
        <w:rPr>
          <w:rFonts w:ascii="Times New Roman" w:hAnsi="Times New Roman" w:cs="Times New Roman"/>
          <w:lang w:val="en-US"/>
        </w:rPr>
        <w:t>(x=30, y=</w:t>
      </w:r>
      <w:proofErr w:type="spellStart"/>
      <w:r w:rsidRPr="00896D6A">
        <w:rPr>
          <w:rFonts w:ascii="Times New Roman" w:hAnsi="Times New Roman" w:cs="Times New Roman"/>
          <w:lang w:val="en-US"/>
        </w:rPr>
        <w:t>mmeans</w:t>
      </w:r>
      <w:proofErr w:type="spellEnd"/>
      <w:r w:rsidRPr="00896D6A">
        <w:rPr>
          <w:rFonts w:ascii="Times New Roman" w:hAnsi="Times New Roman" w:cs="Times New Roman"/>
          <w:lang w:val="en-US"/>
        </w:rPr>
        <w:t xml:space="preserve">[1]+0.05, </w:t>
      </w:r>
      <w:proofErr w:type="spellStart"/>
      <w:r w:rsidRPr="00896D6A">
        <w:rPr>
          <w:rFonts w:ascii="Times New Roman" w:hAnsi="Times New Roman" w:cs="Times New Roman"/>
          <w:lang w:val="en-US"/>
        </w:rPr>
        <w:t>hjust</w:t>
      </w:r>
      <w:proofErr w:type="spellEnd"/>
      <w:r w:rsidRPr="00896D6A">
        <w:rPr>
          <w:rFonts w:ascii="Times New Roman" w:hAnsi="Times New Roman" w:cs="Times New Roman"/>
          <w:lang w:val="en-US"/>
        </w:rPr>
        <w:t xml:space="preserve"> = 0), color="</w:t>
      </w:r>
      <w:proofErr w:type="spellStart"/>
      <w:r w:rsidRPr="00896D6A">
        <w:rPr>
          <w:rFonts w:ascii="Times New Roman" w:hAnsi="Times New Roman" w:cs="Times New Roman"/>
          <w:lang w:val="en-US"/>
        </w:rPr>
        <w:t>darkorange</w:t>
      </w:r>
      <w:proofErr w:type="spellEnd"/>
      <w:r w:rsidRPr="00896D6A">
        <w:rPr>
          <w:rFonts w:ascii="Times New Roman" w:hAnsi="Times New Roman" w:cs="Times New Roman"/>
          <w:lang w:val="en-US"/>
        </w:rPr>
        <w:t>", label="Population synthetic control") +</w:t>
      </w:r>
    </w:p>
    <w:p w:rsidRPr="00896D6A" w:rsidR="00917894" w:rsidP="00917894" w:rsidRDefault="00917894" w14:paraId="65632872"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geom_text</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aes</w:t>
      </w:r>
      <w:proofErr w:type="spellEnd"/>
      <w:r w:rsidRPr="00896D6A">
        <w:rPr>
          <w:rFonts w:ascii="Times New Roman" w:hAnsi="Times New Roman" w:cs="Times New Roman"/>
          <w:lang w:val="en-US"/>
        </w:rPr>
        <w:t xml:space="preserve">(x=30, y=m1+0.1, </w:t>
      </w:r>
      <w:proofErr w:type="spellStart"/>
      <w:r w:rsidRPr="00896D6A">
        <w:rPr>
          <w:rFonts w:ascii="Times New Roman" w:hAnsi="Times New Roman" w:cs="Times New Roman"/>
          <w:lang w:val="en-US"/>
        </w:rPr>
        <w:t>hjust</w:t>
      </w:r>
      <w:proofErr w:type="spellEnd"/>
      <w:r w:rsidRPr="00896D6A">
        <w:rPr>
          <w:rFonts w:ascii="Times New Roman" w:hAnsi="Times New Roman" w:cs="Times New Roman"/>
          <w:lang w:val="en-US"/>
        </w:rPr>
        <w:t xml:space="preserve"> = 0), color="</w:t>
      </w:r>
      <w:proofErr w:type="spellStart"/>
      <w:r w:rsidRPr="00896D6A">
        <w:rPr>
          <w:rFonts w:ascii="Times New Roman" w:hAnsi="Times New Roman" w:cs="Times New Roman"/>
          <w:lang w:val="en-US"/>
        </w:rPr>
        <w:t>darkgrey</w:t>
      </w:r>
      <w:proofErr w:type="spellEnd"/>
      <w:r w:rsidRPr="00896D6A">
        <w:rPr>
          <w:rFonts w:ascii="Times New Roman" w:hAnsi="Times New Roman" w:cs="Times New Roman"/>
          <w:lang w:val="en-US"/>
        </w:rPr>
        <w:t>", label="Population mean") +</w:t>
      </w:r>
    </w:p>
    <w:p w:rsidRPr="00896D6A" w:rsidR="00917894" w:rsidP="00917894" w:rsidRDefault="00917894" w14:paraId="281399B9"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  </w:t>
      </w:r>
      <w:proofErr w:type="spellStart"/>
      <w:r w:rsidRPr="00896D6A">
        <w:rPr>
          <w:rFonts w:ascii="Times New Roman" w:hAnsi="Times New Roman" w:cs="Times New Roman"/>
          <w:lang w:val="en-US"/>
        </w:rPr>
        <w:t>geom_text</w:t>
      </w:r>
      <w:proofErr w:type="spellEnd"/>
      <w:r w:rsidRPr="00896D6A">
        <w:rPr>
          <w:rFonts w:ascii="Times New Roman" w:hAnsi="Times New Roman" w:cs="Times New Roman"/>
          <w:lang w:val="en-US"/>
        </w:rPr>
        <w:t>(</w:t>
      </w:r>
      <w:proofErr w:type="spellStart"/>
      <w:r w:rsidRPr="00896D6A">
        <w:rPr>
          <w:rFonts w:ascii="Times New Roman" w:hAnsi="Times New Roman" w:cs="Times New Roman"/>
          <w:lang w:val="en-US"/>
        </w:rPr>
        <w:t>aes</w:t>
      </w:r>
      <w:proofErr w:type="spellEnd"/>
      <w:r w:rsidRPr="00896D6A">
        <w:rPr>
          <w:rFonts w:ascii="Times New Roman" w:hAnsi="Times New Roman" w:cs="Times New Roman"/>
          <w:lang w:val="en-US"/>
        </w:rPr>
        <w:t xml:space="preserve">(x=2.2, y=5.8, </w:t>
      </w:r>
      <w:proofErr w:type="spellStart"/>
      <w:r w:rsidRPr="00896D6A">
        <w:rPr>
          <w:rFonts w:ascii="Times New Roman" w:hAnsi="Times New Roman" w:cs="Times New Roman"/>
          <w:lang w:val="en-US"/>
        </w:rPr>
        <w:t>hjust</w:t>
      </w:r>
      <w:proofErr w:type="spellEnd"/>
      <w:r w:rsidRPr="00896D6A">
        <w:rPr>
          <w:rFonts w:ascii="Times New Roman" w:hAnsi="Times New Roman" w:cs="Times New Roman"/>
          <w:lang w:val="en-US"/>
        </w:rPr>
        <w:t>=0), color="black", size=7, label="SWLS") +</w:t>
      </w:r>
    </w:p>
    <w:p w:rsidRPr="00896D6A" w:rsidR="00917894" w:rsidP="00917894" w:rsidRDefault="00917894" w14:paraId="12FD0ECC"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ylab</w:t>
      </w:r>
      <w:proofErr w:type="spellEnd"/>
      <w:r w:rsidRPr="00896D6A">
        <w:rPr>
          <w:rFonts w:ascii="Times New Roman" w:hAnsi="Times New Roman" w:cs="Times New Roman"/>
          <w:lang w:val="en-US"/>
        </w:rPr>
        <w:t>("Life satisfaction") +</w:t>
      </w:r>
    </w:p>
    <w:p w:rsidRPr="00896D6A" w:rsidR="00917894" w:rsidP="00917894" w:rsidRDefault="00917894" w14:paraId="112D719E"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r w:rsidRPr="00896D6A">
        <w:rPr>
          <w:rFonts w:ascii="Times New Roman" w:hAnsi="Times New Roman" w:cs="Times New Roman"/>
          <w:lang w:val="en-US"/>
        </w:rPr>
        <w:t>xlab</w:t>
      </w:r>
      <w:proofErr w:type="spellEnd"/>
      <w:r w:rsidRPr="00896D6A">
        <w:rPr>
          <w:rFonts w:ascii="Times New Roman" w:hAnsi="Times New Roman" w:cs="Times New Roman"/>
          <w:lang w:val="en-US"/>
        </w:rPr>
        <w:t>("Time (weeks)") +</w:t>
      </w:r>
    </w:p>
    <w:p w:rsidRPr="006760EF" w:rsidR="00917894" w:rsidP="50A93C42" w:rsidRDefault="7745EBC6" w14:paraId="176C7525" w14:textId="77777777">
      <w:pPr>
        <w:spacing w:after="0" w:line="240" w:lineRule="auto"/>
        <w:rPr>
          <w:rFonts w:ascii="Times New Roman" w:hAnsi="Times New Roman" w:cs="Times New Roman"/>
          <w:lang w:val="nb-NO"/>
        </w:rPr>
      </w:pPr>
      <w:r w:rsidRPr="50A93C42" w:rsidR="7745EBC6">
        <w:rPr>
          <w:rFonts w:ascii="Times New Roman" w:hAnsi="Times New Roman" w:cs="Times New Roman"/>
          <w:lang w:val="nb-NO"/>
        </w:rPr>
        <w:t xml:space="preserve">  </w:t>
      </w:r>
      <w:r w:rsidRPr="50A93C42" w:rsidR="7745EBC6">
        <w:rPr>
          <w:rFonts w:ascii="Times New Roman" w:hAnsi="Times New Roman" w:cs="Times New Roman"/>
          <w:lang w:val="nb-NO"/>
        </w:rPr>
        <w:t xml:space="preserve">theme( </w:t>
      </w:r>
      <w:r w:rsidRPr="50A93C42" w:rsidR="7745EBC6">
        <w:rPr>
          <w:rFonts w:ascii="Times New Roman" w:hAnsi="Times New Roman" w:cs="Times New Roman"/>
          <w:lang w:val="nb-NO"/>
        </w:rPr>
        <w:t>panel</w:t>
      </w:r>
      <w:r w:rsidRPr="50A93C42" w:rsidR="7745EBC6">
        <w:rPr>
          <w:rFonts w:ascii="Times New Roman" w:hAnsi="Times New Roman" w:cs="Times New Roman"/>
          <w:lang w:val="nb-NO"/>
        </w:rPr>
        <w:t>.</w:t>
      </w:r>
      <w:r w:rsidRPr="50A93C42" w:rsidR="7745EBC6">
        <w:rPr>
          <w:rFonts w:ascii="Times New Roman" w:hAnsi="Times New Roman" w:cs="Times New Roman"/>
          <w:lang w:val="nb-NO"/>
        </w:rPr>
        <w:t>grid.major</w:t>
      </w:r>
      <w:r w:rsidRPr="50A93C42" w:rsidR="7745EBC6">
        <w:rPr>
          <w:rFonts w:ascii="Times New Roman" w:hAnsi="Times New Roman" w:cs="Times New Roman"/>
          <w:lang w:val="nb-NO"/>
        </w:rPr>
        <w:t xml:space="preserve"> = </w:t>
      </w:r>
      <w:r w:rsidRPr="50A93C42" w:rsidR="7745EBC6">
        <w:rPr>
          <w:rFonts w:ascii="Times New Roman" w:hAnsi="Times New Roman" w:cs="Times New Roman"/>
          <w:lang w:val="nb-NO"/>
        </w:rPr>
        <w:t>element_</w:t>
      </w:r>
      <w:r w:rsidRPr="50A93C42" w:rsidR="7745EBC6">
        <w:rPr>
          <w:rFonts w:ascii="Times New Roman" w:hAnsi="Times New Roman" w:cs="Times New Roman"/>
          <w:lang w:val="nb-NO"/>
        </w:rPr>
        <w:t>blank</w:t>
      </w:r>
      <w:r w:rsidRPr="50A93C42" w:rsidR="7745EBC6">
        <w:rPr>
          <w:rFonts w:ascii="Times New Roman" w:hAnsi="Times New Roman" w:cs="Times New Roman"/>
          <w:lang w:val="nb-NO"/>
        </w:rPr>
        <w:t>() ,</w:t>
      </w:r>
    </w:p>
    <w:p w:rsidRPr="00896D6A" w:rsidR="00917894" w:rsidP="00917894" w:rsidRDefault="00917894" w14:paraId="36D6CF81" w14:textId="77777777">
      <w:pPr>
        <w:spacing w:after="0" w:line="240" w:lineRule="auto"/>
        <w:rPr>
          <w:rFonts w:ascii="Times New Roman" w:hAnsi="Times New Roman" w:cs="Times New Roman"/>
          <w:lang w:val="en-US"/>
        </w:rPr>
      </w:pPr>
      <w:r w:rsidRPr="00896D6A">
        <w:rPr>
          <w:rFonts w:ascii="Times New Roman" w:hAnsi="Times New Roman" w:cs="Times New Roman"/>
          <w:lang w:val="en-US"/>
        </w:rPr>
        <w:t xml:space="preserve">         </w:t>
      </w:r>
      <w:proofErr w:type="spellStart"/>
      <w:proofErr w:type="gramStart"/>
      <w:r w:rsidRPr="00896D6A">
        <w:rPr>
          <w:rFonts w:ascii="Times New Roman" w:hAnsi="Times New Roman" w:cs="Times New Roman"/>
          <w:lang w:val="en-US"/>
        </w:rPr>
        <w:t>panel.grid</w:t>
      </w:r>
      <w:proofErr w:type="gramEnd"/>
      <w:r w:rsidRPr="00896D6A">
        <w:rPr>
          <w:rFonts w:ascii="Times New Roman" w:hAnsi="Times New Roman" w:cs="Times New Roman"/>
          <w:lang w:val="en-US"/>
        </w:rPr>
        <w:t>.minor</w:t>
      </w:r>
      <w:proofErr w:type="spellEnd"/>
      <w:r w:rsidRPr="00896D6A">
        <w:rPr>
          <w:rFonts w:ascii="Times New Roman" w:hAnsi="Times New Roman" w:cs="Times New Roman"/>
          <w:lang w:val="en-US"/>
        </w:rPr>
        <w:t xml:space="preserve"> = </w:t>
      </w:r>
      <w:proofErr w:type="spellStart"/>
      <w:r w:rsidRPr="00896D6A">
        <w:rPr>
          <w:rFonts w:ascii="Times New Roman" w:hAnsi="Times New Roman" w:cs="Times New Roman"/>
          <w:lang w:val="en-US"/>
        </w:rPr>
        <w:t>element_</w:t>
      </w:r>
      <w:proofErr w:type="gramStart"/>
      <w:r w:rsidRPr="00896D6A">
        <w:rPr>
          <w:rFonts w:ascii="Times New Roman" w:hAnsi="Times New Roman" w:cs="Times New Roman"/>
          <w:lang w:val="en-US"/>
        </w:rPr>
        <w:t>blank</w:t>
      </w:r>
      <w:proofErr w:type="spellEnd"/>
      <w:r w:rsidRPr="00896D6A">
        <w:rPr>
          <w:rFonts w:ascii="Times New Roman" w:hAnsi="Times New Roman" w:cs="Times New Roman"/>
          <w:lang w:val="en-US"/>
        </w:rPr>
        <w:t>(</w:t>
      </w:r>
      <w:proofErr w:type="gramEnd"/>
      <w:r w:rsidRPr="00896D6A">
        <w:rPr>
          <w:rFonts w:ascii="Times New Roman" w:hAnsi="Times New Roman" w:cs="Times New Roman"/>
          <w:lang w:val="en-US"/>
        </w:rPr>
        <w:t xml:space="preserve">)) </w:t>
      </w:r>
    </w:p>
    <w:p w:rsidRPr="00896D6A" w:rsidR="00917894" w:rsidP="00917894" w:rsidRDefault="00917894" w14:paraId="69E35124" w14:textId="77777777">
      <w:pPr>
        <w:spacing w:after="0" w:line="240" w:lineRule="auto"/>
        <w:rPr>
          <w:rFonts w:ascii="Times New Roman" w:hAnsi="Times New Roman" w:cs="Times New Roman"/>
          <w:lang w:val="en-US"/>
        </w:rPr>
      </w:pPr>
    </w:p>
    <w:p w:rsidR="007D6330" w:rsidP="00917894" w:rsidRDefault="007D6330" w14:paraId="5DF8B446" w14:textId="77777777">
      <w:pPr>
        <w:spacing w:after="0" w:line="240" w:lineRule="auto"/>
        <w:rPr>
          <w:rFonts w:ascii="Times New Roman" w:hAnsi="Times New Roman" w:cs="Times New Roman"/>
          <w:lang w:val="en-US"/>
        </w:rPr>
      </w:pPr>
    </w:p>
    <w:p w:rsidRPr="006A19C6" w:rsidR="007D6330" w:rsidP="00917894" w:rsidRDefault="007D6330" w14:paraId="1AECF482" w14:textId="77777777">
      <w:pPr>
        <w:spacing w:after="0" w:line="240" w:lineRule="auto"/>
        <w:rPr>
          <w:rFonts w:ascii="Times New Roman" w:hAnsi="Times New Roman" w:cs="Times New Roman"/>
          <w:lang w:val="en-US"/>
        </w:rPr>
      </w:pPr>
    </w:p>
    <w:p w:rsidRPr="006A19C6" w:rsidR="007D6330" w:rsidP="007D6330" w:rsidRDefault="007D6330" w14:paraId="33EA30BD" w14:textId="304AACB7">
      <w:pPr>
        <w:pStyle w:val="EndNoteBibliography"/>
        <w:spacing w:after="0"/>
        <w:ind w:left="720" w:hanging="720"/>
        <w:rPr>
          <w:rFonts w:ascii="Times New Roman" w:hAnsi="Times New Roman" w:cs="Times New Roman"/>
        </w:rPr>
      </w:pPr>
      <w:r w:rsidRPr="006A19C6">
        <w:rPr>
          <w:rFonts w:ascii="Times New Roman" w:hAnsi="Times New Roman" w:cs="Times New Roman"/>
        </w:rPr>
        <w:fldChar w:fldCharType="begin"/>
      </w:r>
      <w:r w:rsidRPr="006A19C6">
        <w:rPr>
          <w:rFonts w:ascii="Times New Roman" w:hAnsi="Times New Roman" w:cs="Times New Roman"/>
        </w:rPr>
        <w:instrText xml:space="preserve"> ADDIN EN.REFLIST </w:instrText>
      </w:r>
      <w:r w:rsidRPr="006A19C6">
        <w:rPr>
          <w:rFonts w:ascii="Times New Roman" w:hAnsi="Times New Roman" w:cs="Times New Roman"/>
        </w:rPr>
        <w:fldChar w:fldCharType="separate"/>
      </w:r>
      <w:r w:rsidRPr="006A19C6">
        <w:rPr>
          <w:rFonts w:ascii="Times New Roman" w:hAnsi="Times New Roman" w:cs="Times New Roman"/>
        </w:rPr>
        <w:t xml:space="preserve">Schwarz, P., &amp; Brockstedt, E. (2023). How can we unleash the potential of external controls in clinical trials? </w:t>
      </w:r>
      <w:r w:rsidRPr="006A19C6">
        <w:rPr>
          <w:rFonts w:ascii="Times New Roman" w:hAnsi="Times New Roman" w:cs="Times New Roman"/>
          <w:i/>
        </w:rPr>
        <w:t>Drug Discov Today</w:t>
      </w:r>
      <w:r w:rsidRPr="006A19C6">
        <w:rPr>
          <w:rFonts w:ascii="Times New Roman" w:hAnsi="Times New Roman" w:cs="Times New Roman"/>
        </w:rPr>
        <w:t>,</w:t>
      </w:r>
      <w:r w:rsidRPr="006A19C6">
        <w:rPr>
          <w:rFonts w:ascii="Times New Roman" w:hAnsi="Times New Roman" w:cs="Times New Roman"/>
          <w:i/>
        </w:rPr>
        <w:t xml:space="preserve"> 28</w:t>
      </w:r>
      <w:r w:rsidRPr="006A19C6">
        <w:rPr>
          <w:rFonts w:ascii="Times New Roman" w:hAnsi="Times New Roman" w:cs="Times New Roman"/>
        </w:rPr>
        <w:t xml:space="preserve">(4), 103492. </w:t>
      </w:r>
      <w:hyperlink w:history="1" r:id="rId10">
        <w:r w:rsidRPr="006A19C6">
          <w:rPr>
            <w:rStyle w:val="Hyperkobling"/>
            <w:rFonts w:ascii="Times New Roman" w:hAnsi="Times New Roman" w:cs="Times New Roman"/>
          </w:rPr>
          <w:t>https://doi.org/10.1016/j.drudis.2023.103492</w:t>
        </w:r>
      </w:hyperlink>
      <w:r w:rsidRPr="006A19C6">
        <w:rPr>
          <w:rFonts w:ascii="Times New Roman" w:hAnsi="Times New Roman" w:cs="Times New Roman"/>
        </w:rPr>
        <w:t xml:space="preserve"> </w:t>
      </w:r>
    </w:p>
    <w:p w:rsidRPr="006A19C6" w:rsidR="007D6330" w:rsidP="007D6330" w:rsidRDefault="007D6330" w14:paraId="56114A8C" w14:textId="66463A57">
      <w:pPr>
        <w:pStyle w:val="EndNoteBibliography"/>
        <w:spacing w:after="0"/>
        <w:ind w:left="720" w:hanging="720"/>
        <w:rPr>
          <w:rFonts w:ascii="Times New Roman" w:hAnsi="Times New Roman" w:cs="Times New Roman"/>
        </w:rPr>
      </w:pPr>
      <w:r w:rsidRPr="006A19C6">
        <w:rPr>
          <w:rFonts w:ascii="Times New Roman" w:hAnsi="Times New Roman" w:cs="Times New Roman"/>
        </w:rPr>
        <w:t xml:space="preserve">Strayhorn, J. M. (2021). Virtual controls as an alternative to randomized controlled trials for assessing efficacy of interventions. </w:t>
      </w:r>
      <w:r w:rsidRPr="006A19C6">
        <w:rPr>
          <w:rFonts w:ascii="Times New Roman" w:hAnsi="Times New Roman" w:cs="Times New Roman"/>
          <w:i/>
        </w:rPr>
        <w:t>BMC Medical Research Methodology</w:t>
      </w:r>
      <w:r w:rsidRPr="006A19C6">
        <w:rPr>
          <w:rFonts w:ascii="Times New Roman" w:hAnsi="Times New Roman" w:cs="Times New Roman"/>
        </w:rPr>
        <w:t>,</w:t>
      </w:r>
      <w:r w:rsidRPr="006A19C6">
        <w:rPr>
          <w:rFonts w:ascii="Times New Roman" w:hAnsi="Times New Roman" w:cs="Times New Roman"/>
          <w:i/>
        </w:rPr>
        <w:t xml:space="preserve"> 21</w:t>
      </w:r>
      <w:r w:rsidRPr="006A19C6">
        <w:rPr>
          <w:rFonts w:ascii="Times New Roman" w:hAnsi="Times New Roman" w:cs="Times New Roman"/>
        </w:rPr>
        <w:t xml:space="preserve">(1), 3. </w:t>
      </w:r>
      <w:hyperlink w:history="1" r:id="rId11">
        <w:r w:rsidRPr="006A19C6">
          <w:rPr>
            <w:rStyle w:val="Hyperkobling"/>
            <w:rFonts w:ascii="Times New Roman" w:hAnsi="Times New Roman" w:cs="Times New Roman"/>
          </w:rPr>
          <w:t>https://doi.org/10.1186/s12874-020-01191-9</w:t>
        </w:r>
      </w:hyperlink>
      <w:r w:rsidRPr="006A19C6">
        <w:rPr>
          <w:rFonts w:ascii="Times New Roman" w:hAnsi="Times New Roman" w:cs="Times New Roman"/>
        </w:rPr>
        <w:t xml:space="preserve"> </w:t>
      </w:r>
    </w:p>
    <w:p w:rsidRPr="006A19C6" w:rsidR="007D6330" w:rsidP="007D6330" w:rsidRDefault="007D6330" w14:paraId="1F35FB64" w14:textId="4EC4F49D">
      <w:pPr>
        <w:pStyle w:val="EndNoteBibliography"/>
        <w:ind w:left="720" w:hanging="720"/>
        <w:rPr>
          <w:rFonts w:ascii="Times New Roman" w:hAnsi="Times New Roman" w:cs="Times New Roman"/>
        </w:rPr>
      </w:pPr>
      <w:r w:rsidRPr="006A19C6">
        <w:rPr>
          <w:rFonts w:ascii="Times New Roman" w:hAnsi="Times New Roman" w:cs="Times New Roman"/>
        </w:rPr>
        <w:t xml:space="preserve">Thorlund, K., Dron, L., Park, J. J. H., &amp; Mills, E. J. (2020). Synthetic and External Controls in Clinical Trials - A Primer for Researchers. </w:t>
      </w:r>
      <w:r w:rsidRPr="006A19C6">
        <w:rPr>
          <w:rFonts w:ascii="Times New Roman" w:hAnsi="Times New Roman" w:cs="Times New Roman"/>
          <w:i/>
        </w:rPr>
        <w:t>Clin Epidemiol</w:t>
      </w:r>
      <w:r w:rsidRPr="006A19C6">
        <w:rPr>
          <w:rFonts w:ascii="Times New Roman" w:hAnsi="Times New Roman" w:cs="Times New Roman"/>
        </w:rPr>
        <w:t>,</w:t>
      </w:r>
      <w:r w:rsidRPr="006A19C6">
        <w:rPr>
          <w:rFonts w:ascii="Times New Roman" w:hAnsi="Times New Roman" w:cs="Times New Roman"/>
          <w:i/>
        </w:rPr>
        <w:t xml:space="preserve"> 12</w:t>
      </w:r>
      <w:r w:rsidRPr="006A19C6">
        <w:rPr>
          <w:rFonts w:ascii="Times New Roman" w:hAnsi="Times New Roman" w:cs="Times New Roman"/>
        </w:rPr>
        <w:t xml:space="preserve">, 457-467. </w:t>
      </w:r>
      <w:hyperlink w:history="1" r:id="rId12">
        <w:r w:rsidRPr="006A19C6">
          <w:rPr>
            <w:rStyle w:val="Hyperkobling"/>
            <w:rFonts w:ascii="Times New Roman" w:hAnsi="Times New Roman" w:cs="Times New Roman"/>
          </w:rPr>
          <w:t>https://doi.org/10.2147/CLEP.S242097</w:t>
        </w:r>
      </w:hyperlink>
      <w:r w:rsidRPr="006A19C6">
        <w:rPr>
          <w:rFonts w:ascii="Times New Roman" w:hAnsi="Times New Roman" w:cs="Times New Roman"/>
        </w:rPr>
        <w:t xml:space="preserve"> </w:t>
      </w:r>
    </w:p>
    <w:p w:rsidRPr="00896D6A" w:rsidR="003F0B47" w:rsidP="00917894" w:rsidRDefault="007D6330" w14:paraId="5042DC2C" w14:textId="0B4989BE">
      <w:pPr>
        <w:spacing w:after="0" w:line="240" w:lineRule="auto"/>
        <w:rPr>
          <w:rFonts w:ascii="Times New Roman" w:hAnsi="Times New Roman" w:cs="Times New Roman"/>
          <w:lang w:val="en-US"/>
        </w:rPr>
      </w:pPr>
      <w:r w:rsidRPr="006A19C6">
        <w:rPr>
          <w:rFonts w:ascii="Times New Roman" w:hAnsi="Times New Roman" w:cs="Times New Roman"/>
          <w:lang w:val="en-US"/>
        </w:rPr>
        <w:fldChar w:fldCharType="end"/>
      </w:r>
    </w:p>
    <w:sectPr w:rsidRPr="00896D6A" w:rsidR="003F0B47">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7DD3" w:rsidP="00A76583" w:rsidRDefault="005E7DD3" w14:paraId="5E273F99" w14:textId="77777777">
      <w:pPr>
        <w:spacing w:after="0" w:line="240" w:lineRule="auto"/>
      </w:pPr>
      <w:r>
        <w:separator/>
      </w:r>
    </w:p>
  </w:endnote>
  <w:endnote w:type="continuationSeparator" w:id="0">
    <w:p w:rsidR="005E7DD3" w:rsidP="00A76583" w:rsidRDefault="005E7DD3" w14:paraId="31AE583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59691"/>
      <w:docPartObj>
        <w:docPartGallery w:val="Page Numbers (Bottom of Page)"/>
        <w:docPartUnique/>
      </w:docPartObj>
    </w:sdtPr>
    <w:sdtContent>
      <w:p w:rsidR="00A76583" w:rsidRDefault="00A76583" w14:paraId="15533869" w14:textId="233D54F6">
        <w:pPr>
          <w:pStyle w:val="Bunntekst"/>
          <w:jc w:val="right"/>
        </w:pPr>
        <w:r>
          <w:fldChar w:fldCharType="begin"/>
        </w:r>
        <w:r>
          <w:instrText>PAGE   \* MERGEFORMAT</w:instrText>
        </w:r>
        <w:r>
          <w:fldChar w:fldCharType="separate"/>
        </w:r>
        <w:r>
          <w:t>2</w:t>
        </w:r>
        <w:r>
          <w:fldChar w:fldCharType="end"/>
        </w:r>
      </w:p>
    </w:sdtContent>
  </w:sdt>
  <w:p w:rsidR="00A76583" w:rsidRDefault="00A76583" w14:paraId="1FC2E06A" w14:textId="7777777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7DD3" w:rsidP="00A76583" w:rsidRDefault="005E7DD3" w14:paraId="62089D44" w14:textId="77777777">
      <w:pPr>
        <w:spacing w:after="0" w:line="240" w:lineRule="auto"/>
      </w:pPr>
      <w:r>
        <w:separator/>
      </w:r>
    </w:p>
  </w:footnote>
  <w:footnote w:type="continuationSeparator" w:id="0">
    <w:p w:rsidR="005E7DD3" w:rsidP="00A76583" w:rsidRDefault="005E7DD3" w14:paraId="563E0671" w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as5ra53za9ave5ttppv9272rfz0xrdxw2r&quot;&gt;My EndNote LibraryEndnote backup&lt;record-ids&gt;&lt;item&gt;154&lt;/item&gt;&lt;item&gt;160&lt;/item&gt;&lt;item&gt;248&lt;/item&gt;&lt;/record-ids&gt;&lt;/item&gt;&lt;/Libraries&gt;"/>
  </w:docVars>
  <w:rsids>
    <w:rsidRoot w:val="00434110"/>
    <w:rsid w:val="000552C1"/>
    <w:rsid w:val="000567B0"/>
    <w:rsid w:val="00091119"/>
    <w:rsid w:val="00116064"/>
    <w:rsid w:val="00172556"/>
    <w:rsid w:val="001D08BD"/>
    <w:rsid w:val="0020139B"/>
    <w:rsid w:val="0027006F"/>
    <w:rsid w:val="002E4049"/>
    <w:rsid w:val="00384B76"/>
    <w:rsid w:val="003D630C"/>
    <w:rsid w:val="003F0B47"/>
    <w:rsid w:val="00418E3F"/>
    <w:rsid w:val="00434110"/>
    <w:rsid w:val="00486FBB"/>
    <w:rsid w:val="004F1E7C"/>
    <w:rsid w:val="00561FCD"/>
    <w:rsid w:val="00591598"/>
    <w:rsid w:val="005D52E6"/>
    <w:rsid w:val="005E7DD3"/>
    <w:rsid w:val="00626232"/>
    <w:rsid w:val="0064304D"/>
    <w:rsid w:val="0067390B"/>
    <w:rsid w:val="006760EF"/>
    <w:rsid w:val="006A19C6"/>
    <w:rsid w:val="006B7F22"/>
    <w:rsid w:val="007D6330"/>
    <w:rsid w:val="0085516C"/>
    <w:rsid w:val="00874567"/>
    <w:rsid w:val="00896D6A"/>
    <w:rsid w:val="008A0A2C"/>
    <w:rsid w:val="00917894"/>
    <w:rsid w:val="00931C99"/>
    <w:rsid w:val="009D5B9E"/>
    <w:rsid w:val="00A473E3"/>
    <w:rsid w:val="00A76583"/>
    <w:rsid w:val="00B91E8D"/>
    <w:rsid w:val="00C84B13"/>
    <w:rsid w:val="00C90CDA"/>
    <w:rsid w:val="00D2073F"/>
    <w:rsid w:val="00D91EFC"/>
    <w:rsid w:val="00D957FE"/>
    <w:rsid w:val="00E271DC"/>
    <w:rsid w:val="00E925B1"/>
    <w:rsid w:val="00F20737"/>
    <w:rsid w:val="011DF927"/>
    <w:rsid w:val="0685B293"/>
    <w:rsid w:val="0A6A25B4"/>
    <w:rsid w:val="15A2A756"/>
    <w:rsid w:val="191028D9"/>
    <w:rsid w:val="1D3495E0"/>
    <w:rsid w:val="1F67DB05"/>
    <w:rsid w:val="2043ED02"/>
    <w:rsid w:val="225F78CA"/>
    <w:rsid w:val="23A3E6A5"/>
    <w:rsid w:val="25BD6C51"/>
    <w:rsid w:val="2BFD3B29"/>
    <w:rsid w:val="304B0C2D"/>
    <w:rsid w:val="331C233B"/>
    <w:rsid w:val="33219D02"/>
    <w:rsid w:val="35D2E626"/>
    <w:rsid w:val="3B34A744"/>
    <w:rsid w:val="4147FC89"/>
    <w:rsid w:val="491AFC7E"/>
    <w:rsid w:val="50A93C42"/>
    <w:rsid w:val="50AB678D"/>
    <w:rsid w:val="56A53074"/>
    <w:rsid w:val="5833A8C3"/>
    <w:rsid w:val="5A1C1B26"/>
    <w:rsid w:val="5AD80FF5"/>
    <w:rsid w:val="5B028880"/>
    <w:rsid w:val="633D1FBA"/>
    <w:rsid w:val="63F9B3E4"/>
    <w:rsid w:val="66C39C2B"/>
    <w:rsid w:val="6CDFB777"/>
    <w:rsid w:val="72D6934C"/>
    <w:rsid w:val="7368A473"/>
    <w:rsid w:val="7745EBC6"/>
    <w:rsid w:val="78FB539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954F"/>
  <w15:chartTrackingRefBased/>
  <w15:docId w15:val="{63EC2AF4-EDE7-4B5B-8ED0-FB81910C95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Overskrift1">
    <w:name w:val="heading 1"/>
    <w:basedOn w:val="Normal"/>
    <w:next w:val="Normal"/>
    <w:link w:val="Overskrift1Tegn"/>
    <w:uiPriority w:val="9"/>
    <w:qFormat/>
    <w:rsid w:val="0043411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3411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3411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3411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3411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3411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3411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3411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34110"/>
    <w:pPr>
      <w:keepNext/>
      <w:keepLines/>
      <w:spacing w:after="0"/>
      <w:outlineLvl w:val="8"/>
    </w:pPr>
    <w:rPr>
      <w:rFonts w:eastAsiaTheme="majorEastAsia" w:cstheme="majorBidi"/>
      <w:color w:val="272727" w:themeColor="text1" w:themeTint="D8"/>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character" w:styleId="Overskrift1Tegn" w:customStyle="1">
    <w:name w:val="Overskrift 1 Tegn"/>
    <w:basedOn w:val="Standardskriftforavsnitt"/>
    <w:link w:val="Overskrift1"/>
    <w:uiPriority w:val="9"/>
    <w:rsid w:val="00434110"/>
    <w:rPr>
      <w:rFonts w:asciiTheme="majorHAnsi" w:hAnsiTheme="majorHAnsi" w:eastAsiaTheme="majorEastAsia" w:cstheme="majorBidi"/>
      <w:color w:val="0F4761" w:themeColor="accent1" w:themeShade="BF"/>
      <w:sz w:val="40"/>
      <w:szCs w:val="40"/>
    </w:rPr>
  </w:style>
  <w:style w:type="character" w:styleId="Overskrift2Tegn" w:customStyle="1">
    <w:name w:val="Overskrift 2 Tegn"/>
    <w:basedOn w:val="Standardskriftforavsnitt"/>
    <w:link w:val="Overskrift2"/>
    <w:uiPriority w:val="9"/>
    <w:semiHidden/>
    <w:rsid w:val="00434110"/>
    <w:rPr>
      <w:rFonts w:asciiTheme="majorHAnsi" w:hAnsiTheme="majorHAnsi" w:eastAsiaTheme="majorEastAsia" w:cstheme="majorBidi"/>
      <w:color w:val="0F4761" w:themeColor="accent1" w:themeShade="BF"/>
      <w:sz w:val="32"/>
      <w:szCs w:val="32"/>
    </w:rPr>
  </w:style>
  <w:style w:type="character" w:styleId="Overskrift3Tegn" w:customStyle="1">
    <w:name w:val="Overskrift 3 Tegn"/>
    <w:basedOn w:val="Standardskriftforavsnitt"/>
    <w:link w:val="Overskrift3"/>
    <w:uiPriority w:val="9"/>
    <w:semiHidden/>
    <w:rsid w:val="00434110"/>
    <w:rPr>
      <w:rFonts w:eastAsiaTheme="majorEastAsia" w:cstheme="majorBidi"/>
      <w:color w:val="0F4761" w:themeColor="accent1" w:themeShade="BF"/>
      <w:sz w:val="28"/>
      <w:szCs w:val="28"/>
    </w:rPr>
  </w:style>
  <w:style w:type="character" w:styleId="Overskrift4Tegn" w:customStyle="1">
    <w:name w:val="Overskrift 4 Tegn"/>
    <w:basedOn w:val="Standardskriftforavsnitt"/>
    <w:link w:val="Overskrift4"/>
    <w:uiPriority w:val="9"/>
    <w:semiHidden/>
    <w:rsid w:val="00434110"/>
    <w:rPr>
      <w:rFonts w:eastAsiaTheme="majorEastAsia" w:cstheme="majorBidi"/>
      <w:i/>
      <w:iCs/>
      <w:color w:val="0F4761" w:themeColor="accent1" w:themeShade="BF"/>
    </w:rPr>
  </w:style>
  <w:style w:type="character" w:styleId="Overskrift5Tegn" w:customStyle="1">
    <w:name w:val="Overskrift 5 Tegn"/>
    <w:basedOn w:val="Standardskriftforavsnitt"/>
    <w:link w:val="Overskrift5"/>
    <w:uiPriority w:val="9"/>
    <w:semiHidden/>
    <w:rsid w:val="00434110"/>
    <w:rPr>
      <w:rFonts w:eastAsiaTheme="majorEastAsia" w:cstheme="majorBidi"/>
      <w:color w:val="0F4761" w:themeColor="accent1" w:themeShade="BF"/>
    </w:rPr>
  </w:style>
  <w:style w:type="character" w:styleId="Overskrift6Tegn" w:customStyle="1">
    <w:name w:val="Overskrift 6 Tegn"/>
    <w:basedOn w:val="Standardskriftforavsnitt"/>
    <w:link w:val="Overskrift6"/>
    <w:uiPriority w:val="9"/>
    <w:semiHidden/>
    <w:rsid w:val="00434110"/>
    <w:rPr>
      <w:rFonts w:eastAsiaTheme="majorEastAsia" w:cstheme="majorBidi"/>
      <w:i/>
      <w:iCs/>
      <w:color w:val="595959" w:themeColor="text1" w:themeTint="A6"/>
    </w:rPr>
  </w:style>
  <w:style w:type="character" w:styleId="Overskrift7Tegn" w:customStyle="1">
    <w:name w:val="Overskrift 7 Tegn"/>
    <w:basedOn w:val="Standardskriftforavsnitt"/>
    <w:link w:val="Overskrift7"/>
    <w:uiPriority w:val="9"/>
    <w:semiHidden/>
    <w:rsid w:val="00434110"/>
    <w:rPr>
      <w:rFonts w:eastAsiaTheme="majorEastAsia" w:cstheme="majorBidi"/>
      <w:color w:val="595959" w:themeColor="text1" w:themeTint="A6"/>
    </w:rPr>
  </w:style>
  <w:style w:type="character" w:styleId="Overskrift8Tegn" w:customStyle="1">
    <w:name w:val="Overskrift 8 Tegn"/>
    <w:basedOn w:val="Standardskriftforavsnitt"/>
    <w:link w:val="Overskrift8"/>
    <w:uiPriority w:val="9"/>
    <w:semiHidden/>
    <w:rsid w:val="00434110"/>
    <w:rPr>
      <w:rFonts w:eastAsiaTheme="majorEastAsia" w:cstheme="majorBidi"/>
      <w:i/>
      <w:iCs/>
      <w:color w:val="272727" w:themeColor="text1" w:themeTint="D8"/>
    </w:rPr>
  </w:style>
  <w:style w:type="character" w:styleId="Overskrift9Tegn" w:customStyle="1">
    <w:name w:val="Overskrift 9 Tegn"/>
    <w:basedOn w:val="Standardskriftforavsnitt"/>
    <w:link w:val="Overskrift9"/>
    <w:uiPriority w:val="9"/>
    <w:semiHidden/>
    <w:rsid w:val="00434110"/>
    <w:rPr>
      <w:rFonts w:eastAsiaTheme="majorEastAsia" w:cstheme="majorBidi"/>
      <w:color w:val="272727" w:themeColor="text1" w:themeTint="D8"/>
    </w:rPr>
  </w:style>
  <w:style w:type="paragraph" w:styleId="Tittel">
    <w:name w:val="Title"/>
    <w:basedOn w:val="Normal"/>
    <w:next w:val="Normal"/>
    <w:link w:val="TittelTegn"/>
    <w:uiPriority w:val="10"/>
    <w:qFormat/>
    <w:rsid w:val="00434110"/>
    <w:pPr>
      <w:spacing w:after="80" w:line="240" w:lineRule="auto"/>
      <w:contextualSpacing/>
    </w:pPr>
    <w:rPr>
      <w:rFonts w:asciiTheme="majorHAnsi" w:hAnsiTheme="majorHAnsi" w:eastAsiaTheme="majorEastAsia" w:cstheme="majorBidi"/>
      <w:spacing w:val="-10"/>
      <w:kern w:val="28"/>
      <w:sz w:val="56"/>
      <w:szCs w:val="56"/>
    </w:rPr>
  </w:style>
  <w:style w:type="character" w:styleId="TittelTegn" w:customStyle="1">
    <w:name w:val="Tittel Tegn"/>
    <w:basedOn w:val="Standardskriftforavsnitt"/>
    <w:link w:val="Tittel"/>
    <w:uiPriority w:val="10"/>
    <w:rsid w:val="00434110"/>
    <w:rPr>
      <w:rFonts w:asciiTheme="majorHAnsi" w:hAnsiTheme="majorHAnsi" w:eastAsiaTheme="majorEastAsia" w:cstheme="majorBidi"/>
      <w:spacing w:val="-10"/>
      <w:kern w:val="28"/>
      <w:sz w:val="56"/>
      <w:szCs w:val="56"/>
    </w:rPr>
  </w:style>
  <w:style w:type="paragraph" w:styleId="Undertittel">
    <w:name w:val="Subtitle"/>
    <w:basedOn w:val="Normal"/>
    <w:next w:val="Normal"/>
    <w:link w:val="UndertittelTegn"/>
    <w:uiPriority w:val="11"/>
    <w:qFormat/>
    <w:rsid w:val="00434110"/>
    <w:pPr>
      <w:numPr>
        <w:ilvl w:val="1"/>
      </w:numPr>
    </w:pPr>
    <w:rPr>
      <w:rFonts w:eastAsiaTheme="majorEastAsia" w:cstheme="majorBidi"/>
      <w:color w:val="595959" w:themeColor="text1" w:themeTint="A6"/>
      <w:spacing w:val="15"/>
      <w:sz w:val="28"/>
      <w:szCs w:val="28"/>
    </w:rPr>
  </w:style>
  <w:style w:type="character" w:styleId="UndertittelTegn" w:customStyle="1">
    <w:name w:val="Undertittel Tegn"/>
    <w:basedOn w:val="Standardskriftforavsnitt"/>
    <w:link w:val="Undertittel"/>
    <w:uiPriority w:val="11"/>
    <w:rsid w:val="0043411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34110"/>
    <w:pPr>
      <w:spacing w:before="160"/>
      <w:jc w:val="center"/>
    </w:pPr>
    <w:rPr>
      <w:i/>
      <w:iCs/>
      <w:color w:val="404040" w:themeColor="text1" w:themeTint="BF"/>
    </w:rPr>
  </w:style>
  <w:style w:type="character" w:styleId="SitatTegn" w:customStyle="1">
    <w:name w:val="Sitat Tegn"/>
    <w:basedOn w:val="Standardskriftforavsnitt"/>
    <w:link w:val="Sitat"/>
    <w:uiPriority w:val="29"/>
    <w:rsid w:val="00434110"/>
    <w:rPr>
      <w:i/>
      <w:iCs/>
      <w:color w:val="404040" w:themeColor="text1" w:themeTint="BF"/>
    </w:rPr>
  </w:style>
  <w:style w:type="paragraph" w:styleId="Listeavsnitt">
    <w:name w:val="List Paragraph"/>
    <w:basedOn w:val="Normal"/>
    <w:uiPriority w:val="34"/>
    <w:qFormat/>
    <w:rsid w:val="00434110"/>
    <w:pPr>
      <w:ind w:left="720"/>
      <w:contextualSpacing/>
    </w:pPr>
  </w:style>
  <w:style w:type="character" w:styleId="Sterkutheving">
    <w:name w:val="Intense Emphasis"/>
    <w:basedOn w:val="Standardskriftforavsnitt"/>
    <w:uiPriority w:val="21"/>
    <w:qFormat/>
    <w:rsid w:val="00434110"/>
    <w:rPr>
      <w:i/>
      <w:iCs/>
      <w:color w:val="0F4761" w:themeColor="accent1" w:themeShade="BF"/>
    </w:rPr>
  </w:style>
  <w:style w:type="paragraph" w:styleId="Sterktsitat">
    <w:name w:val="Intense Quote"/>
    <w:basedOn w:val="Normal"/>
    <w:next w:val="Normal"/>
    <w:link w:val="SterktsitatTegn"/>
    <w:uiPriority w:val="30"/>
    <w:qFormat/>
    <w:rsid w:val="0043411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erktsitatTegn" w:customStyle="1">
    <w:name w:val="Sterkt sitat Tegn"/>
    <w:basedOn w:val="Standardskriftforavsnitt"/>
    <w:link w:val="Sterktsitat"/>
    <w:uiPriority w:val="30"/>
    <w:rsid w:val="00434110"/>
    <w:rPr>
      <w:i/>
      <w:iCs/>
      <w:color w:val="0F4761" w:themeColor="accent1" w:themeShade="BF"/>
    </w:rPr>
  </w:style>
  <w:style w:type="character" w:styleId="Sterkreferanse">
    <w:name w:val="Intense Reference"/>
    <w:basedOn w:val="Standardskriftforavsnitt"/>
    <w:uiPriority w:val="32"/>
    <w:qFormat/>
    <w:rsid w:val="00434110"/>
    <w:rPr>
      <w:b/>
      <w:bCs/>
      <w:smallCaps/>
      <w:color w:val="0F4761" w:themeColor="accent1" w:themeShade="BF"/>
      <w:spacing w:val="5"/>
    </w:rPr>
  </w:style>
  <w:style w:type="paragraph" w:styleId="EndNoteBibliographyTitle" w:customStyle="1">
    <w:name w:val="EndNote Bibliography Title"/>
    <w:basedOn w:val="Normal"/>
    <w:link w:val="EndNoteBibliographyTitleTegn"/>
    <w:rsid w:val="007D6330"/>
    <w:pPr>
      <w:spacing w:after="0"/>
      <w:jc w:val="center"/>
    </w:pPr>
    <w:rPr>
      <w:rFonts w:ascii="Aptos" w:hAnsi="Aptos"/>
      <w:noProof/>
      <w:lang w:val="en-US"/>
    </w:rPr>
  </w:style>
  <w:style w:type="character" w:styleId="EndNoteBibliographyTitleTegn" w:customStyle="1">
    <w:name w:val="EndNote Bibliography Title Tegn"/>
    <w:basedOn w:val="Overskrift1Tegn"/>
    <w:link w:val="EndNoteBibliographyTitle"/>
    <w:rsid w:val="007D6330"/>
    <w:rPr>
      <w:rFonts w:ascii="Aptos" w:hAnsi="Aptos" w:eastAsiaTheme="majorEastAsia" w:cstheme="majorBidi"/>
      <w:noProof/>
      <w:color w:val="0F4761" w:themeColor="accent1" w:themeShade="BF"/>
      <w:sz w:val="40"/>
      <w:szCs w:val="40"/>
      <w:lang w:val="en-US"/>
    </w:rPr>
  </w:style>
  <w:style w:type="paragraph" w:styleId="EndNoteBibliography" w:customStyle="1">
    <w:name w:val="EndNote Bibliography"/>
    <w:basedOn w:val="Normal"/>
    <w:link w:val="EndNoteBibliographyTegn"/>
    <w:rsid w:val="007D6330"/>
    <w:pPr>
      <w:spacing w:line="240" w:lineRule="auto"/>
    </w:pPr>
    <w:rPr>
      <w:rFonts w:ascii="Aptos" w:hAnsi="Aptos"/>
      <w:noProof/>
      <w:lang w:val="en-US"/>
    </w:rPr>
  </w:style>
  <w:style w:type="character" w:styleId="EndNoteBibliographyTegn" w:customStyle="1">
    <w:name w:val="EndNote Bibliography Tegn"/>
    <w:basedOn w:val="Overskrift1Tegn"/>
    <w:link w:val="EndNoteBibliography"/>
    <w:rsid w:val="007D6330"/>
    <w:rPr>
      <w:rFonts w:ascii="Aptos" w:hAnsi="Aptos" w:eastAsiaTheme="majorEastAsia" w:cstheme="majorBidi"/>
      <w:noProof/>
      <w:color w:val="0F4761" w:themeColor="accent1" w:themeShade="BF"/>
      <w:sz w:val="40"/>
      <w:szCs w:val="40"/>
      <w:lang w:val="en-US"/>
    </w:rPr>
  </w:style>
  <w:style w:type="character" w:styleId="Hyperkobling">
    <w:name w:val="Hyperlink"/>
    <w:basedOn w:val="Standardskriftforavsnitt"/>
    <w:uiPriority w:val="99"/>
    <w:unhideWhenUsed/>
    <w:rsid w:val="007D6330"/>
    <w:rPr>
      <w:color w:val="467886" w:themeColor="hyperlink"/>
      <w:u w:val="single"/>
    </w:rPr>
  </w:style>
  <w:style w:type="character" w:styleId="Ulstomtale">
    <w:name w:val="Unresolved Mention"/>
    <w:basedOn w:val="Standardskriftforavsnitt"/>
    <w:uiPriority w:val="99"/>
    <w:semiHidden/>
    <w:unhideWhenUsed/>
    <w:rsid w:val="007D6330"/>
    <w:rPr>
      <w:color w:val="605E5C"/>
      <w:shd w:val="clear" w:color="auto" w:fill="E1DFDD"/>
    </w:rPr>
  </w:style>
  <w:style w:type="paragraph" w:styleId="Topptekst">
    <w:name w:val="header"/>
    <w:basedOn w:val="Normal"/>
    <w:link w:val="TopptekstTegn"/>
    <w:uiPriority w:val="99"/>
    <w:unhideWhenUsed/>
    <w:rsid w:val="00A76583"/>
    <w:pPr>
      <w:tabs>
        <w:tab w:val="center" w:pos="4536"/>
        <w:tab w:val="right" w:pos="9072"/>
      </w:tabs>
      <w:spacing w:after="0" w:line="240" w:lineRule="auto"/>
    </w:pPr>
  </w:style>
  <w:style w:type="character" w:styleId="TopptekstTegn" w:customStyle="1">
    <w:name w:val="Topptekst Tegn"/>
    <w:basedOn w:val="Standardskriftforavsnitt"/>
    <w:link w:val="Topptekst"/>
    <w:uiPriority w:val="99"/>
    <w:rsid w:val="00A76583"/>
  </w:style>
  <w:style w:type="paragraph" w:styleId="Bunntekst">
    <w:name w:val="footer"/>
    <w:basedOn w:val="Normal"/>
    <w:link w:val="BunntekstTegn"/>
    <w:uiPriority w:val="99"/>
    <w:unhideWhenUsed/>
    <w:rsid w:val="00A76583"/>
    <w:pPr>
      <w:tabs>
        <w:tab w:val="center" w:pos="4536"/>
        <w:tab w:val="right" w:pos="9072"/>
      </w:tabs>
      <w:spacing w:after="0" w:line="240" w:lineRule="auto"/>
    </w:pPr>
  </w:style>
  <w:style w:type="character" w:styleId="BunntekstTegn" w:customStyle="1">
    <w:name w:val="Bunntekst Tegn"/>
    <w:basedOn w:val="Standardskriftforavsnitt"/>
    <w:link w:val="Bunntekst"/>
    <w:uiPriority w:val="99"/>
    <w:rsid w:val="00A76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533488">
      <w:bodyDiv w:val="1"/>
      <w:marLeft w:val="0"/>
      <w:marRight w:val="0"/>
      <w:marTop w:val="0"/>
      <w:marBottom w:val="0"/>
      <w:divBdr>
        <w:top w:val="none" w:sz="0" w:space="0" w:color="auto"/>
        <w:left w:val="none" w:sz="0" w:space="0" w:color="auto"/>
        <w:bottom w:val="none" w:sz="0" w:space="0" w:color="auto"/>
        <w:right w:val="none" w:sz="0" w:space="0" w:color="auto"/>
      </w:divBdr>
      <w:divsChild>
        <w:div w:id="455684898">
          <w:marLeft w:val="0"/>
          <w:marRight w:val="0"/>
          <w:marTop w:val="0"/>
          <w:marBottom w:val="0"/>
          <w:divBdr>
            <w:top w:val="none" w:sz="0" w:space="0" w:color="auto"/>
            <w:left w:val="none" w:sz="0" w:space="0" w:color="auto"/>
            <w:bottom w:val="none" w:sz="0" w:space="0" w:color="auto"/>
            <w:right w:val="none" w:sz="0" w:space="0" w:color="auto"/>
          </w:divBdr>
        </w:div>
        <w:div w:id="1805343774">
          <w:marLeft w:val="0"/>
          <w:marRight w:val="0"/>
          <w:marTop w:val="0"/>
          <w:marBottom w:val="0"/>
          <w:divBdr>
            <w:top w:val="none" w:sz="0" w:space="0" w:color="auto"/>
            <w:left w:val="none" w:sz="0" w:space="0" w:color="auto"/>
            <w:bottom w:val="none" w:sz="0" w:space="0" w:color="auto"/>
            <w:right w:val="none" w:sz="0" w:space="0" w:color="auto"/>
          </w:divBdr>
        </w:div>
      </w:divsChild>
    </w:div>
    <w:div w:id="1069419729">
      <w:bodyDiv w:val="1"/>
      <w:marLeft w:val="0"/>
      <w:marRight w:val="0"/>
      <w:marTop w:val="0"/>
      <w:marBottom w:val="0"/>
      <w:divBdr>
        <w:top w:val="none" w:sz="0" w:space="0" w:color="auto"/>
        <w:left w:val="none" w:sz="0" w:space="0" w:color="auto"/>
        <w:bottom w:val="none" w:sz="0" w:space="0" w:color="auto"/>
        <w:right w:val="none" w:sz="0" w:space="0" w:color="auto"/>
      </w:divBdr>
      <w:divsChild>
        <w:div w:id="1871450577">
          <w:marLeft w:val="0"/>
          <w:marRight w:val="0"/>
          <w:marTop w:val="0"/>
          <w:marBottom w:val="0"/>
          <w:divBdr>
            <w:top w:val="none" w:sz="0" w:space="0" w:color="auto"/>
            <w:left w:val="none" w:sz="0" w:space="0" w:color="auto"/>
            <w:bottom w:val="none" w:sz="0" w:space="0" w:color="auto"/>
            <w:right w:val="none" w:sz="0" w:space="0" w:color="auto"/>
          </w:divBdr>
        </w:div>
        <w:div w:id="2130314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footer" Target="footer1.xml" Id="rId13" /><Relationship Type="http://schemas.openxmlformats.org/officeDocument/2006/relationships/webSettings" Target="webSettings.xml" Id="rId3" /><Relationship Type="http://schemas.openxmlformats.org/officeDocument/2006/relationships/image" Target="media/image2.png" Id="rId7" /><Relationship Type="http://schemas.openxmlformats.org/officeDocument/2006/relationships/hyperlink" Target="https://doi.org/10.2147/CLEP.S242097" TargetMode="Externa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hyperlink" Target="https://doi.org/10.1186/s12874-020-01191-9" TargetMode="External" Id="rId11" /><Relationship Type="http://schemas.openxmlformats.org/officeDocument/2006/relationships/endnotes" Target="endnotes.xml" Id="rId5" /><Relationship Type="http://schemas.openxmlformats.org/officeDocument/2006/relationships/theme" Target="theme/theme1.xml" Id="rId15" /><Relationship Type="http://schemas.openxmlformats.org/officeDocument/2006/relationships/hyperlink" Target="https://doi.org/10.1016/j.drudis.2023.103492" TargetMode="External" Id="rId10" /><Relationship Type="http://schemas.openxmlformats.org/officeDocument/2006/relationships/footnotes" Target="footnotes.xml" Id="rId4" /><Relationship Type="http://schemas.openxmlformats.org/officeDocument/2006/relationships/image" Target="media/image4.png"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Espen Røysamb</dc:creator>
  <keywords/>
  <dc:description/>
  <lastModifiedBy>Espen Røysamb</lastModifiedBy>
  <revision>24</revision>
  <dcterms:created xsi:type="dcterms:W3CDTF">2025-05-19T10:14:00.0000000Z</dcterms:created>
  <dcterms:modified xsi:type="dcterms:W3CDTF">2026-04-24T09:27:23.9941169Z</dcterms:modified>
</coreProperties>
</file>