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C4047" w14:textId="77777777" w:rsidR="00A270DC" w:rsidRDefault="009B4616" w:rsidP="00B9364E">
      <w:pPr>
        <w:rPr>
          <w:color w:val="000000" w:themeColor="text1"/>
          <w:sz w:val="32"/>
        </w:rPr>
      </w:pPr>
      <w:proofErr w:type="spellStart"/>
      <w:r w:rsidRPr="009B4616">
        <w:rPr>
          <w:color w:val="000000" w:themeColor="text1"/>
          <w:sz w:val="32"/>
        </w:rPr>
        <w:t>Search</w:t>
      </w:r>
      <w:proofErr w:type="spellEnd"/>
      <w:r w:rsidRPr="009B4616">
        <w:rPr>
          <w:color w:val="000000" w:themeColor="text1"/>
          <w:sz w:val="32"/>
        </w:rPr>
        <w:t xml:space="preserve"> log</w:t>
      </w:r>
    </w:p>
    <w:p w14:paraId="733FD221" w14:textId="77777777" w:rsidR="00A270DC" w:rsidRDefault="00A270DC" w:rsidP="00B9364E">
      <w:pPr>
        <w:rPr>
          <w:rFonts w:cs="Arial"/>
          <w:color w:val="000000" w:themeColor="text1"/>
        </w:rPr>
      </w:pPr>
    </w:p>
    <w:p w14:paraId="6F2DFB6F" w14:textId="77777777" w:rsidR="00B9364E" w:rsidRPr="00061BE5" w:rsidRDefault="00B9364E"/>
    <w:p w14:paraId="22545926" w14:textId="4DFF7C29" w:rsidR="00061BE5" w:rsidRPr="00905C7E" w:rsidRDefault="009B4616" w:rsidP="00905C7E">
      <w:r>
        <w:t xml:space="preserve">Major </w:t>
      </w:r>
      <w:proofErr w:type="spellStart"/>
      <w:r>
        <w:t>concepts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2"/>
        <w:gridCol w:w="679"/>
        <w:gridCol w:w="1526"/>
        <w:gridCol w:w="679"/>
        <w:gridCol w:w="1952"/>
        <w:gridCol w:w="621"/>
        <w:gridCol w:w="2842"/>
      </w:tblGrid>
      <w:tr w:rsidR="00061BE5" w:rsidRPr="00061BE5" w14:paraId="2B371AE0" w14:textId="144D1CCC" w:rsidTr="00B92630">
        <w:trPr>
          <w:trHeight w:val="725"/>
        </w:trPr>
        <w:tc>
          <w:tcPr>
            <w:tcW w:w="1902" w:type="dxa"/>
          </w:tcPr>
          <w:p w14:paraId="4C1EDEB9" w14:textId="63351539" w:rsidR="00061BE5" w:rsidRPr="00001331" w:rsidRDefault="00061BE5" w:rsidP="00E86258">
            <w:pPr>
              <w:rPr>
                <w:rFonts w:cs="Arial"/>
                <w:lang w:val="en-US"/>
              </w:rPr>
            </w:pPr>
          </w:p>
          <w:p w14:paraId="57533539" w14:textId="5A70AC29" w:rsidR="00061BE5" w:rsidRPr="00001331" w:rsidRDefault="00936E05" w:rsidP="00E86258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ICT strategies</w:t>
            </w:r>
          </w:p>
          <w:p w14:paraId="2E2DB9A1" w14:textId="77777777" w:rsidR="00061BE5" w:rsidRPr="007647EC" w:rsidRDefault="00061BE5" w:rsidP="00E86258">
            <w:pPr>
              <w:rPr>
                <w:rFonts w:cs="Arial"/>
                <w:color w:val="870052"/>
                <w:lang w:val="en-US"/>
              </w:rPr>
            </w:pPr>
          </w:p>
        </w:tc>
        <w:tc>
          <w:tcPr>
            <w:tcW w:w="679" w:type="dxa"/>
            <w:shd w:val="clear" w:color="auto" w:fill="E7E6E6" w:themeFill="background2"/>
            <w:vAlign w:val="center"/>
          </w:tcPr>
          <w:p w14:paraId="002DFD5C" w14:textId="75FC794A" w:rsidR="00061BE5" w:rsidRPr="00061BE5" w:rsidRDefault="00061BE5" w:rsidP="00061BE5">
            <w:pPr>
              <w:jc w:val="center"/>
              <w:rPr>
                <w:rFonts w:cs="Arial"/>
                <w:color w:val="000000" w:themeColor="text1"/>
              </w:rPr>
            </w:pPr>
            <w:r w:rsidRPr="00061BE5">
              <w:rPr>
                <w:rFonts w:cs="Arial"/>
                <w:color w:val="000000" w:themeColor="text1"/>
              </w:rPr>
              <w:t>AND</w:t>
            </w:r>
          </w:p>
        </w:tc>
        <w:tc>
          <w:tcPr>
            <w:tcW w:w="1526" w:type="dxa"/>
          </w:tcPr>
          <w:p w14:paraId="4B49EC88" w14:textId="77777777" w:rsidR="00061BE5" w:rsidRDefault="00061BE5" w:rsidP="00E86258">
            <w:pPr>
              <w:rPr>
                <w:rFonts w:cs="Arial"/>
                <w:color w:val="000000" w:themeColor="text1"/>
              </w:rPr>
            </w:pPr>
          </w:p>
          <w:p w14:paraId="1138EC83" w14:textId="0C734CED" w:rsidR="00936E05" w:rsidRPr="00061BE5" w:rsidRDefault="00936E05" w:rsidP="00E86258">
            <w:pPr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Adolescents</w:t>
            </w:r>
            <w:proofErr w:type="spellEnd"/>
          </w:p>
        </w:tc>
        <w:tc>
          <w:tcPr>
            <w:tcW w:w="679" w:type="dxa"/>
            <w:shd w:val="clear" w:color="auto" w:fill="E7E6E6" w:themeFill="background2"/>
            <w:vAlign w:val="center"/>
          </w:tcPr>
          <w:p w14:paraId="4FD61543" w14:textId="3865644A" w:rsidR="00061BE5" w:rsidRPr="00061BE5" w:rsidRDefault="00061BE5" w:rsidP="00061BE5">
            <w:pPr>
              <w:jc w:val="center"/>
              <w:rPr>
                <w:rFonts w:cs="Arial"/>
                <w:color w:val="000000" w:themeColor="text1"/>
              </w:rPr>
            </w:pPr>
            <w:r w:rsidRPr="00061BE5">
              <w:rPr>
                <w:rFonts w:cs="Arial"/>
                <w:color w:val="000000" w:themeColor="text1"/>
              </w:rPr>
              <w:t>AND</w:t>
            </w:r>
          </w:p>
        </w:tc>
        <w:tc>
          <w:tcPr>
            <w:tcW w:w="1952" w:type="dxa"/>
          </w:tcPr>
          <w:p w14:paraId="3EA9F21B" w14:textId="77777777" w:rsidR="00061BE5" w:rsidRDefault="00061BE5" w:rsidP="00E86258">
            <w:pPr>
              <w:rPr>
                <w:rFonts w:cs="Arial"/>
                <w:color w:val="000000" w:themeColor="text1"/>
              </w:rPr>
            </w:pPr>
          </w:p>
          <w:p w14:paraId="62FA839B" w14:textId="23BF031A" w:rsidR="00936E05" w:rsidRPr="00061BE5" w:rsidRDefault="00936E05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ASRH + ASRHR</w:t>
            </w:r>
          </w:p>
        </w:tc>
        <w:tc>
          <w:tcPr>
            <w:tcW w:w="621" w:type="dxa"/>
            <w:shd w:val="clear" w:color="auto" w:fill="E7E6E6" w:themeFill="background2"/>
            <w:vAlign w:val="center"/>
          </w:tcPr>
          <w:p w14:paraId="6D567C99" w14:textId="7FE847A5" w:rsidR="00061BE5" w:rsidRPr="00061BE5" w:rsidRDefault="00061BE5" w:rsidP="00061BE5">
            <w:pPr>
              <w:jc w:val="center"/>
              <w:rPr>
                <w:rFonts w:cs="Arial"/>
                <w:color w:val="000000" w:themeColor="text1"/>
              </w:rPr>
            </w:pPr>
            <w:r w:rsidRPr="00061BE5">
              <w:rPr>
                <w:rFonts w:cs="Arial"/>
                <w:color w:val="000000" w:themeColor="text1"/>
              </w:rPr>
              <w:t>AND</w:t>
            </w:r>
          </w:p>
        </w:tc>
        <w:tc>
          <w:tcPr>
            <w:tcW w:w="2842" w:type="dxa"/>
          </w:tcPr>
          <w:p w14:paraId="3D533BBD" w14:textId="77777777" w:rsidR="00061BE5" w:rsidRDefault="00061BE5" w:rsidP="00E86258">
            <w:pPr>
              <w:rPr>
                <w:rFonts w:cs="Arial"/>
                <w:color w:val="000000" w:themeColor="text1"/>
              </w:rPr>
            </w:pPr>
          </w:p>
          <w:p w14:paraId="29F6E628" w14:textId="4EC5E161" w:rsidR="00936E05" w:rsidRPr="00061BE5" w:rsidRDefault="00936E05" w:rsidP="00E86258">
            <w:pPr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Accountability</w:t>
            </w:r>
            <w:proofErr w:type="spellEnd"/>
          </w:p>
        </w:tc>
      </w:tr>
    </w:tbl>
    <w:p w14:paraId="0F1B0E17" w14:textId="77777777" w:rsidR="00061BE5" w:rsidRDefault="00061BE5" w:rsidP="00061BE5"/>
    <w:p w14:paraId="182C3212" w14:textId="07F06FB0" w:rsidR="00A66A2F" w:rsidRPr="00905C7E" w:rsidRDefault="0038333B" w:rsidP="00905C7E">
      <w:r>
        <w:t xml:space="preserve">Initial </w:t>
      </w:r>
      <w:proofErr w:type="spellStart"/>
      <w:r>
        <w:t>search</w:t>
      </w:r>
      <w:proofErr w:type="spellEnd"/>
      <w:r>
        <w:t xml:space="preserve">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681"/>
        <w:gridCol w:w="1532"/>
        <w:gridCol w:w="681"/>
        <w:gridCol w:w="1982"/>
        <w:gridCol w:w="621"/>
        <w:gridCol w:w="2850"/>
      </w:tblGrid>
      <w:tr w:rsidR="00A66A2F" w:rsidRPr="00061BE5" w14:paraId="28EBE64F" w14:textId="77777777" w:rsidTr="00905C7E">
        <w:trPr>
          <w:trHeight w:val="725"/>
        </w:trPr>
        <w:tc>
          <w:tcPr>
            <w:tcW w:w="1923" w:type="dxa"/>
          </w:tcPr>
          <w:p w14:paraId="2906CEE4" w14:textId="77777777" w:rsidR="00A66A2F" w:rsidRDefault="00936E05" w:rsidP="00E86258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Digital technology</w:t>
            </w:r>
          </w:p>
          <w:p w14:paraId="77A0879C" w14:textId="5C25AB93" w:rsidR="00905C7E" w:rsidRDefault="00936E05" w:rsidP="00E86258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Mobile phone</w:t>
            </w:r>
            <w:r>
              <w:rPr>
                <w:rFonts w:cs="Arial"/>
                <w:lang w:val="en-US"/>
              </w:rPr>
              <w:br/>
              <w:t>Cell phone use</w:t>
            </w:r>
          </w:p>
          <w:p w14:paraId="5446FF11" w14:textId="2C340809" w:rsidR="00936E05" w:rsidRDefault="00936E05" w:rsidP="00E86258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Web-based intervention*</w:t>
            </w:r>
            <w:r>
              <w:rPr>
                <w:rFonts w:cs="Arial"/>
                <w:lang w:val="en-US"/>
              </w:rPr>
              <w:br/>
              <w:t>Social media</w:t>
            </w:r>
            <w:r>
              <w:rPr>
                <w:rFonts w:cs="Arial"/>
                <w:lang w:val="en-US"/>
              </w:rPr>
              <w:br/>
              <w:t>ICT</w:t>
            </w:r>
          </w:p>
          <w:p w14:paraId="511A7287" w14:textId="6A9EAE92" w:rsidR="00936E05" w:rsidRPr="008252A2" w:rsidRDefault="00936E05" w:rsidP="00E86258">
            <w:pPr>
              <w:rPr>
                <w:rFonts w:cs="Arial"/>
                <w:lang w:val="nl-BE"/>
              </w:rPr>
            </w:pPr>
            <w:r w:rsidRPr="008252A2">
              <w:rPr>
                <w:rFonts w:cs="Arial"/>
                <w:lang w:val="nl-BE"/>
              </w:rPr>
              <w:t>Internet</w:t>
            </w:r>
          </w:p>
          <w:p w14:paraId="649BF96B" w14:textId="09F5D31C" w:rsidR="00936E05" w:rsidRPr="008252A2" w:rsidRDefault="00936E05" w:rsidP="00E86258">
            <w:pPr>
              <w:rPr>
                <w:rFonts w:cs="Arial"/>
                <w:lang w:val="nl-BE"/>
              </w:rPr>
            </w:pPr>
            <w:r w:rsidRPr="008252A2">
              <w:rPr>
                <w:rFonts w:cs="Arial"/>
                <w:lang w:val="nl-BE"/>
              </w:rPr>
              <w:t>Digital media</w:t>
            </w:r>
          </w:p>
          <w:p w14:paraId="36B09A49" w14:textId="7D270960" w:rsidR="00936E05" w:rsidRPr="008252A2" w:rsidRDefault="00936E05" w:rsidP="00E86258">
            <w:pPr>
              <w:rPr>
                <w:rFonts w:cs="Arial"/>
                <w:lang w:val="nl-BE"/>
              </w:rPr>
            </w:pPr>
            <w:r w:rsidRPr="008252A2">
              <w:rPr>
                <w:rFonts w:cs="Arial"/>
                <w:lang w:val="nl-BE"/>
              </w:rPr>
              <w:t>DCT</w:t>
            </w:r>
          </w:p>
          <w:p w14:paraId="695E6E49" w14:textId="44299742" w:rsidR="00936E05" w:rsidRPr="008252A2" w:rsidRDefault="00936E05" w:rsidP="00E86258">
            <w:pPr>
              <w:rPr>
                <w:rFonts w:cs="Arial"/>
                <w:lang w:val="nl-BE"/>
              </w:rPr>
            </w:pPr>
            <w:r w:rsidRPr="008252A2">
              <w:rPr>
                <w:rFonts w:cs="Arial"/>
                <w:lang w:val="nl-BE"/>
              </w:rPr>
              <w:t>Online</w:t>
            </w:r>
          </w:p>
        </w:tc>
        <w:tc>
          <w:tcPr>
            <w:tcW w:w="681" w:type="dxa"/>
            <w:shd w:val="clear" w:color="auto" w:fill="E7E6E6" w:themeFill="background2"/>
            <w:vAlign w:val="center"/>
          </w:tcPr>
          <w:p w14:paraId="66B9C6A7" w14:textId="77777777" w:rsidR="00A66A2F" w:rsidRPr="00061BE5" w:rsidRDefault="00A66A2F" w:rsidP="00E86258">
            <w:pPr>
              <w:jc w:val="center"/>
              <w:rPr>
                <w:rFonts w:cs="Arial"/>
                <w:color w:val="000000" w:themeColor="text1"/>
              </w:rPr>
            </w:pPr>
            <w:r w:rsidRPr="00061BE5">
              <w:rPr>
                <w:rFonts w:cs="Arial"/>
                <w:color w:val="000000" w:themeColor="text1"/>
              </w:rPr>
              <w:t>AND</w:t>
            </w:r>
          </w:p>
        </w:tc>
        <w:tc>
          <w:tcPr>
            <w:tcW w:w="1532" w:type="dxa"/>
          </w:tcPr>
          <w:p w14:paraId="2348CE44" w14:textId="370B98CB" w:rsidR="00936E05" w:rsidRDefault="00936E05" w:rsidP="00936E05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Adolescent*</w:t>
            </w:r>
          </w:p>
          <w:p w14:paraId="3B1DD108" w14:textId="77777777" w:rsidR="00936E05" w:rsidRPr="00001331" w:rsidRDefault="00936E05" w:rsidP="00936E05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Youth</w:t>
            </w:r>
          </w:p>
          <w:p w14:paraId="01E900F1" w14:textId="130770B7" w:rsidR="00936E05" w:rsidRDefault="00936E05" w:rsidP="00936E05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Young adult*</w:t>
            </w:r>
            <w:r>
              <w:rPr>
                <w:rFonts w:cs="Arial"/>
                <w:lang w:val="en-US"/>
              </w:rPr>
              <w:br/>
              <w:t>Girl*</w:t>
            </w:r>
          </w:p>
          <w:p w14:paraId="62D5D9A4" w14:textId="77777777" w:rsidR="00936E05" w:rsidRDefault="00936E05" w:rsidP="00936E05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AYA</w:t>
            </w:r>
          </w:p>
          <w:p w14:paraId="410B5C58" w14:textId="77777777" w:rsidR="00936E05" w:rsidRDefault="00936E05" w:rsidP="00936E05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Young people</w:t>
            </w:r>
          </w:p>
          <w:p w14:paraId="0006D03C" w14:textId="1F7BCAF0" w:rsidR="00A66A2F" w:rsidRPr="00061BE5" w:rsidRDefault="00936E05" w:rsidP="00936E0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lang w:val="en-US"/>
              </w:rPr>
              <w:t>Young person*</w:t>
            </w:r>
          </w:p>
        </w:tc>
        <w:tc>
          <w:tcPr>
            <w:tcW w:w="681" w:type="dxa"/>
            <w:shd w:val="clear" w:color="auto" w:fill="E7E6E6" w:themeFill="background2"/>
            <w:vAlign w:val="center"/>
          </w:tcPr>
          <w:p w14:paraId="206F3FED" w14:textId="77777777" w:rsidR="00A66A2F" w:rsidRPr="00061BE5" w:rsidRDefault="00A66A2F" w:rsidP="00E86258">
            <w:pPr>
              <w:jc w:val="center"/>
              <w:rPr>
                <w:rFonts w:cs="Arial"/>
                <w:color w:val="000000" w:themeColor="text1"/>
              </w:rPr>
            </w:pPr>
            <w:r w:rsidRPr="00061BE5">
              <w:rPr>
                <w:rFonts w:cs="Arial"/>
                <w:color w:val="000000" w:themeColor="text1"/>
              </w:rPr>
              <w:t>AND</w:t>
            </w:r>
          </w:p>
        </w:tc>
        <w:tc>
          <w:tcPr>
            <w:tcW w:w="1982" w:type="dxa"/>
          </w:tcPr>
          <w:p w14:paraId="77A410B7" w14:textId="4B5CE4AC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Sexual </w:t>
            </w:r>
            <w:proofErr w:type="spellStart"/>
            <w:r>
              <w:rPr>
                <w:rFonts w:cs="Arial"/>
                <w:color w:val="000000" w:themeColor="text1"/>
              </w:rPr>
              <w:t>reproductive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health</w:t>
            </w:r>
            <w:proofErr w:type="spellEnd"/>
          </w:p>
          <w:p w14:paraId="7903115E" w14:textId="4AF8F1B1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SRH</w:t>
            </w:r>
          </w:p>
          <w:p w14:paraId="707DD62E" w14:textId="457C41E6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Sexual </w:t>
            </w:r>
            <w:proofErr w:type="spellStart"/>
            <w:r>
              <w:rPr>
                <w:rFonts w:cs="Arial"/>
                <w:color w:val="000000" w:themeColor="text1"/>
              </w:rPr>
              <w:t>health</w:t>
            </w:r>
            <w:proofErr w:type="spellEnd"/>
          </w:p>
          <w:p w14:paraId="46243E2D" w14:textId="63250EBE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Sexual right*</w:t>
            </w:r>
          </w:p>
          <w:p w14:paraId="6EE615A7" w14:textId="1FB3882F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Sexual </w:t>
            </w:r>
            <w:proofErr w:type="spellStart"/>
            <w:r>
              <w:rPr>
                <w:rFonts w:cs="Arial"/>
                <w:color w:val="000000" w:themeColor="text1"/>
              </w:rPr>
              <w:t>reproductive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health</w:t>
            </w:r>
            <w:proofErr w:type="spellEnd"/>
            <w:r>
              <w:rPr>
                <w:rFonts w:cs="Arial"/>
                <w:color w:val="000000" w:themeColor="text1"/>
              </w:rPr>
              <w:t xml:space="preserve"> right*</w:t>
            </w:r>
          </w:p>
          <w:p w14:paraId="11A5947F" w14:textId="77777777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SRHR</w:t>
            </w:r>
          </w:p>
          <w:p w14:paraId="66F42E6E" w14:textId="45BD7E5D" w:rsidR="00F93989" w:rsidRPr="00061BE5" w:rsidRDefault="00F93989" w:rsidP="00E8625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11" w:type="dxa"/>
            <w:shd w:val="clear" w:color="auto" w:fill="E7E6E6" w:themeFill="background2"/>
            <w:vAlign w:val="center"/>
          </w:tcPr>
          <w:p w14:paraId="40A61671" w14:textId="77777777" w:rsidR="00A66A2F" w:rsidRPr="00061BE5" w:rsidRDefault="00A66A2F" w:rsidP="00E86258">
            <w:pPr>
              <w:jc w:val="center"/>
              <w:rPr>
                <w:rFonts w:cs="Arial"/>
                <w:color w:val="000000" w:themeColor="text1"/>
              </w:rPr>
            </w:pPr>
            <w:r w:rsidRPr="00061BE5">
              <w:rPr>
                <w:rFonts w:cs="Arial"/>
                <w:color w:val="000000" w:themeColor="text1"/>
              </w:rPr>
              <w:t>AND</w:t>
            </w:r>
          </w:p>
        </w:tc>
        <w:tc>
          <w:tcPr>
            <w:tcW w:w="2850" w:type="dxa"/>
          </w:tcPr>
          <w:p w14:paraId="72668E08" w14:textId="6447877F" w:rsidR="006C4315" w:rsidRDefault="006C4315" w:rsidP="00E86258">
            <w:pPr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Accountability</w:t>
            </w:r>
            <w:proofErr w:type="spellEnd"/>
          </w:p>
          <w:p w14:paraId="447DFC69" w14:textId="53B21899" w:rsidR="00A66A2F" w:rsidRDefault="00905C7E" w:rsidP="00E86258">
            <w:pPr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Engagement</w:t>
            </w:r>
            <w:proofErr w:type="spellEnd"/>
          </w:p>
          <w:p w14:paraId="477F2DE6" w14:textId="1A070625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Participation</w:t>
            </w:r>
          </w:p>
          <w:p w14:paraId="7B8F853C" w14:textId="6800975E" w:rsidR="00905C7E" w:rsidRDefault="00905C7E" w:rsidP="00E86258">
            <w:pPr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Empowerment</w:t>
            </w:r>
            <w:proofErr w:type="spellEnd"/>
          </w:p>
          <w:p w14:paraId="03C786AC" w14:textId="6E10F607" w:rsidR="00905C7E" w:rsidRDefault="00905C7E" w:rsidP="00E86258">
            <w:pPr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Activism</w:t>
            </w:r>
            <w:proofErr w:type="spellEnd"/>
          </w:p>
          <w:p w14:paraId="11024C92" w14:textId="77777777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Digital </w:t>
            </w:r>
            <w:proofErr w:type="spellStart"/>
            <w:r>
              <w:rPr>
                <w:rFonts w:cs="Arial"/>
                <w:color w:val="000000" w:themeColor="text1"/>
              </w:rPr>
              <w:t>activism</w:t>
            </w:r>
            <w:proofErr w:type="spellEnd"/>
          </w:p>
          <w:p w14:paraId="3FA0715D" w14:textId="7F9D99E4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Digital </w:t>
            </w:r>
            <w:proofErr w:type="spellStart"/>
            <w:r>
              <w:rPr>
                <w:rFonts w:cs="Arial"/>
                <w:color w:val="000000" w:themeColor="text1"/>
              </w:rPr>
              <w:t>network</w:t>
            </w:r>
            <w:proofErr w:type="spellEnd"/>
            <w:r>
              <w:rPr>
                <w:rFonts w:cs="Arial"/>
                <w:color w:val="000000" w:themeColor="text1"/>
              </w:rPr>
              <w:t>*</w:t>
            </w:r>
          </w:p>
          <w:p w14:paraId="547A4446" w14:textId="03C38A4F" w:rsidR="00905C7E" w:rsidRDefault="00905C7E" w:rsidP="00E86258">
            <w:pPr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Participatory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approaches</w:t>
            </w:r>
            <w:proofErr w:type="spellEnd"/>
          </w:p>
          <w:p w14:paraId="4B4EF6B3" w14:textId="0FA68EDE" w:rsidR="00905C7E" w:rsidRDefault="00905C7E" w:rsidP="00E86258">
            <w:pPr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Engagement</w:t>
            </w:r>
            <w:proofErr w:type="spellEnd"/>
            <w:r>
              <w:rPr>
                <w:rFonts w:cs="Arial"/>
                <w:color w:val="000000" w:themeColor="text1"/>
              </w:rPr>
              <w:t xml:space="preserve"> strateg*</w:t>
            </w:r>
          </w:p>
          <w:p w14:paraId="2D65D5E8" w14:textId="4C2702E3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Public </w:t>
            </w:r>
            <w:proofErr w:type="spellStart"/>
            <w:r>
              <w:rPr>
                <w:rFonts w:cs="Arial"/>
                <w:color w:val="000000" w:themeColor="text1"/>
              </w:rPr>
              <w:t>engagement</w:t>
            </w:r>
            <w:proofErr w:type="spellEnd"/>
          </w:p>
          <w:p w14:paraId="78A46AFB" w14:textId="353BA49E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Public representation</w:t>
            </w:r>
          </w:p>
          <w:p w14:paraId="09691973" w14:textId="77777777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Social </w:t>
            </w:r>
            <w:proofErr w:type="spellStart"/>
            <w:r>
              <w:rPr>
                <w:rFonts w:cs="Arial"/>
                <w:color w:val="000000" w:themeColor="text1"/>
              </w:rPr>
              <w:t>inclusion</w:t>
            </w:r>
            <w:proofErr w:type="spellEnd"/>
          </w:p>
          <w:p w14:paraId="31B75F87" w14:textId="77777777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Voice and </w:t>
            </w:r>
            <w:proofErr w:type="spellStart"/>
            <w:r>
              <w:rPr>
                <w:rFonts w:cs="Arial"/>
                <w:color w:val="000000" w:themeColor="text1"/>
              </w:rPr>
              <w:t>agency</w:t>
            </w:r>
            <w:proofErr w:type="spellEnd"/>
          </w:p>
          <w:p w14:paraId="670652BB" w14:textId="77777777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Social </w:t>
            </w:r>
            <w:proofErr w:type="spellStart"/>
            <w:r>
              <w:rPr>
                <w:rFonts w:cs="Arial"/>
                <w:color w:val="000000" w:themeColor="text1"/>
              </w:rPr>
              <w:t>capital</w:t>
            </w:r>
            <w:proofErr w:type="spellEnd"/>
          </w:p>
          <w:p w14:paraId="20B8337C" w14:textId="77777777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Sense </w:t>
            </w:r>
            <w:proofErr w:type="spellStart"/>
            <w:r>
              <w:rPr>
                <w:rFonts w:cs="Arial"/>
                <w:color w:val="000000" w:themeColor="text1"/>
              </w:rPr>
              <w:t>of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control</w:t>
            </w:r>
            <w:proofErr w:type="spellEnd"/>
          </w:p>
          <w:p w14:paraId="176CEC51" w14:textId="77777777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Social </w:t>
            </w:r>
            <w:proofErr w:type="spellStart"/>
            <w:r>
              <w:rPr>
                <w:rFonts w:cs="Arial"/>
                <w:color w:val="000000" w:themeColor="text1"/>
              </w:rPr>
              <w:t>cohesion</w:t>
            </w:r>
            <w:proofErr w:type="spellEnd"/>
          </w:p>
          <w:p w14:paraId="7A461144" w14:textId="77777777" w:rsidR="00905C7E" w:rsidRDefault="00905C7E" w:rsidP="00E86258">
            <w:pPr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Collective</w:t>
            </w:r>
            <w:proofErr w:type="spellEnd"/>
            <w:r>
              <w:rPr>
                <w:rFonts w:cs="Arial"/>
                <w:color w:val="000000" w:themeColor="text1"/>
              </w:rPr>
              <w:t xml:space="preserve"> action</w:t>
            </w:r>
          </w:p>
          <w:p w14:paraId="6CA0B8E1" w14:textId="77777777" w:rsidR="00905C7E" w:rsidRDefault="00905C7E" w:rsidP="00E8625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Active </w:t>
            </w:r>
            <w:proofErr w:type="spellStart"/>
            <w:r>
              <w:rPr>
                <w:rFonts w:cs="Arial"/>
                <w:color w:val="000000" w:themeColor="text1"/>
              </w:rPr>
              <w:t>citizenship</w:t>
            </w:r>
            <w:proofErr w:type="spellEnd"/>
          </w:p>
          <w:p w14:paraId="3EB7B6C8" w14:textId="3ABA82ED" w:rsidR="00905C7E" w:rsidRPr="00061BE5" w:rsidRDefault="00905C7E" w:rsidP="00E86258">
            <w:pPr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Independence</w:t>
            </w:r>
            <w:proofErr w:type="spellEnd"/>
          </w:p>
        </w:tc>
      </w:tr>
    </w:tbl>
    <w:p w14:paraId="575F6815" w14:textId="77777777" w:rsidR="00B92630" w:rsidRDefault="00B92630">
      <w:pPr>
        <w:rPr>
          <w:lang w:val="en-US"/>
        </w:rPr>
      </w:pPr>
    </w:p>
    <w:p w14:paraId="2D1056D4" w14:textId="12743B96" w:rsidR="002251AF" w:rsidRPr="00335ED9" w:rsidRDefault="002251AF" w:rsidP="00905C7E">
      <w:pPr>
        <w:pStyle w:val="ListParagraph"/>
        <w:rPr>
          <w:i/>
          <w:color w:val="808080" w:themeColor="background1" w:themeShade="80"/>
          <w:sz w:val="16"/>
          <w:lang w:val="en-US"/>
        </w:rPr>
      </w:pPr>
    </w:p>
    <w:p w14:paraId="11AB766A" w14:textId="74151C67" w:rsidR="001C2AA3" w:rsidRPr="0094213D" w:rsidRDefault="00301BBD" w:rsidP="001C2AA3">
      <w:pPr>
        <w:pStyle w:val="Heading1"/>
        <w:rPr>
          <w:rFonts w:asciiTheme="minorHAnsi" w:hAnsiTheme="minorHAnsi" w:cs="Arial"/>
          <w:b w:val="0"/>
          <w:color w:val="000000" w:themeColor="text1"/>
          <w:sz w:val="24"/>
          <w:szCs w:val="24"/>
        </w:rPr>
      </w:pPr>
      <w:proofErr w:type="spellStart"/>
      <w:r>
        <w:rPr>
          <w:rFonts w:asciiTheme="minorHAnsi" w:hAnsiTheme="minorHAnsi" w:cs="Arial"/>
          <w:b w:val="0"/>
          <w:color w:val="000000" w:themeColor="text1"/>
          <w:sz w:val="24"/>
          <w:szCs w:val="24"/>
        </w:rPr>
        <w:t>Database</w:t>
      </w:r>
      <w:proofErr w:type="spellEnd"/>
      <w:r>
        <w:rPr>
          <w:rFonts w:asciiTheme="minorHAnsi" w:hAnsiTheme="minorHAnsi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334662">
        <w:rPr>
          <w:rFonts w:asciiTheme="minorHAnsi" w:hAnsiTheme="minorHAnsi" w:cs="Arial"/>
          <w:b w:val="0"/>
          <w:color w:val="auto"/>
          <w:sz w:val="24"/>
          <w:szCs w:val="24"/>
        </w:rPr>
        <w:t>searching</w:t>
      </w:r>
      <w:proofErr w:type="spellEnd"/>
      <w:r w:rsidR="00B010E5" w:rsidRPr="00334662">
        <w:rPr>
          <w:rFonts w:asciiTheme="minorHAnsi" w:hAnsiTheme="minorHAnsi" w:cs="Arial"/>
          <w:b w:val="0"/>
          <w:color w:val="auto"/>
          <w:sz w:val="24"/>
          <w:szCs w:val="24"/>
        </w:rPr>
        <w:t xml:space="preserve">: </w:t>
      </w:r>
      <w:proofErr w:type="spellStart"/>
      <w:r w:rsidR="00905C7E" w:rsidRPr="00334662">
        <w:rPr>
          <w:rFonts w:asciiTheme="minorHAnsi" w:hAnsiTheme="minorHAnsi" w:cs="Arial"/>
          <w:b w:val="0"/>
          <w:color w:val="auto"/>
          <w:sz w:val="24"/>
          <w:szCs w:val="24"/>
        </w:rPr>
        <w:t>Embase</w:t>
      </w:r>
      <w:proofErr w:type="spellEnd"/>
    </w:p>
    <w:tbl>
      <w:tblPr>
        <w:tblStyle w:val="TableGrid"/>
        <w:tblW w:w="10450" w:type="dxa"/>
        <w:tblLayout w:type="fixed"/>
        <w:tblLook w:val="04A0" w:firstRow="1" w:lastRow="0" w:firstColumn="1" w:lastColumn="0" w:noHBand="0" w:noVBand="1"/>
      </w:tblPr>
      <w:tblGrid>
        <w:gridCol w:w="882"/>
        <w:gridCol w:w="7193"/>
        <w:gridCol w:w="1109"/>
        <w:gridCol w:w="1266"/>
      </w:tblGrid>
      <w:tr w:rsidR="00CD6967" w:rsidRPr="0094213D" w14:paraId="1F3B9EE7" w14:textId="77777777" w:rsidTr="00905C7E">
        <w:tc>
          <w:tcPr>
            <w:tcW w:w="882" w:type="dxa"/>
            <w:shd w:val="clear" w:color="auto" w:fill="E7E6E6" w:themeFill="background2"/>
          </w:tcPr>
          <w:p w14:paraId="79EA8AE9" w14:textId="66DD42DF" w:rsidR="001C2AA3" w:rsidRPr="0094213D" w:rsidRDefault="001C2AA3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E7E6E6" w:themeFill="background2"/>
          </w:tcPr>
          <w:p w14:paraId="3C4A3D92" w14:textId="35D376E2" w:rsidR="001C2AA3" w:rsidRPr="0094213D" w:rsidRDefault="001C2AA3" w:rsidP="00301BBD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94213D">
              <w:rPr>
                <w:rFonts w:cs="Arial"/>
                <w:color w:val="000000" w:themeColor="text1"/>
                <w:sz w:val="24"/>
                <w:szCs w:val="24"/>
              </w:rPr>
              <w:t>S</w:t>
            </w:r>
            <w:r w:rsidR="00301BBD">
              <w:rPr>
                <w:rFonts w:cs="Arial"/>
                <w:color w:val="000000" w:themeColor="text1"/>
                <w:sz w:val="24"/>
                <w:szCs w:val="24"/>
              </w:rPr>
              <w:t>earch</w:t>
            </w:r>
            <w:proofErr w:type="spellEnd"/>
            <w:r w:rsidR="00301BBD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01BBD">
              <w:rPr>
                <w:rFonts w:cs="Arial"/>
                <w:color w:val="000000" w:themeColor="text1"/>
                <w:sz w:val="24"/>
                <w:szCs w:val="24"/>
              </w:rPr>
              <w:t>strategy</w:t>
            </w:r>
            <w:proofErr w:type="spellEnd"/>
          </w:p>
        </w:tc>
        <w:tc>
          <w:tcPr>
            <w:tcW w:w="1109" w:type="dxa"/>
            <w:shd w:val="clear" w:color="auto" w:fill="E7E6E6" w:themeFill="background2"/>
          </w:tcPr>
          <w:p w14:paraId="0728D280" w14:textId="4C278549" w:rsidR="001C2AA3" w:rsidRPr="0094213D" w:rsidRDefault="00301BBD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 w:themeColor="text1"/>
                <w:sz w:val="24"/>
                <w:szCs w:val="24"/>
              </w:rPr>
              <w:t>Results</w:t>
            </w:r>
            <w:proofErr w:type="spellEnd"/>
          </w:p>
        </w:tc>
        <w:tc>
          <w:tcPr>
            <w:tcW w:w="1266" w:type="dxa"/>
            <w:shd w:val="clear" w:color="auto" w:fill="E7E6E6" w:themeFill="background2"/>
          </w:tcPr>
          <w:p w14:paraId="44201E6A" w14:textId="3F1F354B" w:rsidR="001C2AA3" w:rsidRPr="007E2D0A" w:rsidRDefault="00301BBD" w:rsidP="002A6E09">
            <w:pPr>
              <w:rPr>
                <w:rFonts w:cs="Arial"/>
                <w:color w:val="000000" w:themeColor="text1"/>
              </w:rPr>
            </w:pPr>
            <w:proofErr w:type="spellStart"/>
            <w:r w:rsidRPr="007E2D0A">
              <w:rPr>
                <w:rFonts w:cs="Arial"/>
                <w:color w:val="000000" w:themeColor="text1"/>
              </w:rPr>
              <w:t>Comments</w:t>
            </w:r>
            <w:proofErr w:type="spellEnd"/>
          </w:p>
        </w:tc>
      </w:tr>
      <w:tr w:rsidR="00CD6967" w:rsidRPr="0094213D" w14:paraId="2FA05F7C" w14:textId="77777777" w:rsidTr="00905C7E">
        <w:tc>
          <w:tcPr>
            <w:tcW w:w="882" w:type="dxa"/>
          </w:tcPr>
          <w:p w14:paraId="58D79F50" w14:textId="77777777" w:rsidR="001C2AA3" w:rsidRDefault="00301BBD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Date:</w:t>
            </w:r>
          </w:p>
          <w:p w14:paraId="4D4BC7F4" w14:textId="79130F9A" w:rsidR="00905C7E" w:rsidRPr="00905C7E" w:rsidRDefault="007E2D0A" w:rsidP="00905C7E">
            <w:pPr>
              <w:rPr>
                <w:rFonts w:cs="Arial"/>
                <w:sz w:val="24"/>
                <w:szCs w:val="24"/>
              </w:rPr>
            </w:pPr>
            <w:r w:rsidRPr="007E2D0A">
              <w:rPr>
                <w:rFonts w:cs="Arial"/>
                <w:sz w:val="20"/>
                <w:szCs w:val="20"/>
              </w:rPr>
              <w:t>9</w:t>
            </w:r>
            <w:r w:rsidR="00905C7E" w:rsidRPr="007E2D0A">
              <w:rPr>
                <w:rFonts w:cs="Arial"/>
                <w:sz w:val="20"/>
                <w:szCs w:val="20"/>
              </w:rPr>
              <w:t>/3/21</w:t>
            </w:r>
          </w:p>
        </w:tc>
        <w:tc>
          <w:tcPr>
            <w:tcW w:w="7193" w:type="dxa"/>
          </w:tcPr>
          <w:p w14:paraId="6F42B2C8" w14:textId="2E848389" w:rsidR="001C2AA3" w:rsidRPr="0094213D" w:rsidRDefault="007E2D0A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CB6D83E" wp14:editId="7D928236">
                  <wp:extent cx="4430395" cy="1384300"/>
                  <wp:effectExtent l="0" t="0" r="8255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0395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9" w:type="dxa"/>
          </w:tcPr>
          <w:p w14:paraId="6CD18602" w14:textId="77777777" w:rsidR="001C2AA3" w:rsidRPr="0094213D" w:rsidRDefault="001C2AA3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41A41754" w14:textId="77777777" w:rsidR="005838D6" w:rsidRDefault="007E2D0A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A548D">
              <w:rPr>
                <w:rFonts w:cs="Arial"/>
                <w:color w:val="000000" w:themeColor="text1"/>
                <w:sz w:val="18"/>
                <w:szCs w:val="18"/>
              </w:rPr>
              <w:t>483</w:t>
            </w:r>
            <w:r w:rsidR="005838D6" w:rsidRPr="00BA548D">
              <w:rPr>
                <w:rFonts w:cs="Arial"/>
                <w:color w:val="000000" w:themeColor="text1"/>
                <w:sz w:val="18"/>
                <w:szCs w:val="18"/>
              </w:rPr>
              <w:t xml:space="preserve"> – 2 </w:t>
            </w:r>
            <w:proofErr w:type="spellStart"/>
            <w:r w:rsidR="005838D6" w:rsidRPr="005838D6">
              <w:rPr>
                <w:rFonts w:cs="Arial"/>
                <w:color w:val="000000" w:themeColor="text1"/>
                <w:sz w:val="18"/>
                <w:szCs w:val="18"/>
              </w:rPr>
              <w:t>duplicates</w:t>
            </w:r>
            <w:proofErr w:type="spellEnd"/>
            <w:r w:rsidR="005838D6" w:rsidRPr="005838D6">
              <w:rPr>
                <w:rFonts w:cs="Arial"/>
                <w:color w:val="000000" w:themeColor="text1"/>
                <w:sz w:val="18"/>
                <w:szCs w:val="18"/>
              </w:rPr>
              <w:t xml:space="preserve"> = </w:t>
            </w:r>
          </w:p>
          <w:p w14:paraId="139ADEC8" w14:textId="77777777" w:rsidR="005838D6" w:rsidRDefault="005838D6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3D0EF589" w14:textId="4F1FD77E" w:rsidR="001C2AA3" w:rsidRPr="0094213D" w:rsidRDefault="005838D6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481</w:t>
            </w:r>
          </w:p>
        </w:tc>
        <w:tc>
          <w:tcPr>
            <w:tcW w:w="1266" w:type="dxa"/>
          </w:tcPr>
          <w:p w14:paraId="01EE5786" w14:textId="00ED3BBB" w:rsidR="007E2D0A" w:rsidRPr="00905C7E" w:rsidRDefault="007E2D0A" w:rsidP="002A6E09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 xml:space="preserve">#5 all </w:t>
            </w:r>
            <w:proofErr w:type="spellStart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>included</w:t>
            </w:r>
            <w:proofErr w:type="spellEnd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 xml:space="preserve"> in #8, </w:t>
            </w:r>
            <w:proofErr w:type="spellStart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>therefore</w:t>
            </w:r>
            <w:proofErr w:type="spellEnd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>keeping</w:t>
            </w:r>
            <w:proofErr w:type="spellEnd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 xml:space="preserve"> a </w:t>
            </w:r>
            <w:proofErr w:type="spellStart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>larger</w:t>
            </w:r>
            <w:proofErr w:type="spellEnd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>result</w:t>
            </w:r>
            <w:proofErr w:type="spellEnd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 xml:space="preserve"> set for screening to </w:t>
            </w:r>
            <w:proofErr w:type="spellStart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>include</w:t>
            </w:r>
            <w:proofErr w:type="spellEnd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 xml:space="preserve"> less </w:t>
            </w:r>
            <w:proofErr w:type="spellStart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>obvious</w:t>
            </w:r>
            <w:proofErr w:type="spellEnd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>but</w:t>
            </w:r>
            <w:proofErr w:type="spellEnd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 xml:space="preserve"> relevant </w:t>
            </w:r>
            <w:proofErr w:type="spellStart"/>
            <w:r w:rsidRPr="007E2D0A">
              <w:rPr>
                <w:rFonts w:cs="Arial"/>
                <w:color w:val="000000" w:themeColor="text1"/>
                <w:sz w:val="16"/>
                <w:szCs w:val="16"/>
              </w:rPr>
              <w:t>papers</w:t>
            </w:r>
            <w:proofErr w:type="spellEnd"/>
          </w:p>
        </w:tc>
      </w:tr>
    </w:tbl>
    <w:p w14:paraId="3F4947B8" w14:textId="77777777" w:rsidR="00BA6EBE" w:rsidRDefault="00BA6EBE" w:rsidP="00FD561D">
      <w:pPr>
        <w:rPr>
          <w:rFonts w:cs="Arial"/>
          <w:color w:val="000000" w:themeColor="text1"/>
          <w:lang w:val="en-US"/>
        </w:rPr>
      </w:pPr>
    </w:p>
    <w:p w14:paraId="394E2337" w14:textId="77777777" w:rsidR="00BA6EBE" w:rsidRDefault="00BA6EBE" w:rsidP="00FD561D">
      <w:pPr>
        <w:rPr>
          <w:rFonts w:cs="Arial"/>
          <w:color w:val="000000" w:themeColor="text1"/>
          <w:lang w:val="en-US"/>
        </w:rPr>
      </w:pPr>
    </w:p>
    <w:p w14:paraId="50E68889" w14:textId="568CA6FA" w:rsidR="00FD561D" w:rsidRPr="00301BBD" w:rsidRDefault="00301BBD" w:rsidP="00FD561D">
      <w:pPr>
        <w:rPr>
          <w:rFonts w:cs="Arial"/>
          <w:noProof/>
          <w:color w:val="808080" w:themeColor="background1" w:themeShade="80"/>
          <w:sz w:val="16"/>
          <w:lang w:val="en-US" w:eastAsia="sv-SE"/>
        </w:rPr>
      </w:pPr>
      <w:r w:rsidRPr="00301BBD">
        <w:rPr>
          <w:rFonts w:cs="Arial"/>
          <w:color w:val="000000" w:themeColor="text1"/>
          <w:lang w:val="en-US"/>
        </w:rPr>
        <w:t xml:space="preserve">Database </w:t>
      </w:r>
      <w:r w:rsidRPr="00334662">
        <w:rPr>
          <w:rFonts w:cs="Arial"/>
          <w:color w:val="000000" w:themeColor="text1"/>
          <w:lang w:val="en-US"/>
        </w:rPr>
        <w:t>searching</w:t>
      </w:r>
      <w:r w:rsidR="00B010E5" w:rsidRPr="00334662">
        <w:rPr>
          <w:rFonts w:cs="Arial"/>
          <w:color w:val="000000" w:themeColor="text1"/>
          <w:lang w:val="en-US"/>
        </w:rPr>
        <w:t>: Web of Science</w:t>
      </w:r>
    </w:p>
    <w:tbl>
      <w:tblPr>
        <w:tblStyle w:val="TableGrid"/>
        <w:tblW w:w="10436" w:type="dxa"/>
        <w:tblLook w:val="04A0" w:firstRow="1" w:lastRow="0" w:firstColumn="1" w:lastColumn="0" w:noHBand="0" w:noVBand="1"/>
      </w:tblPr>
      <w:tblGrid>
        <w:gridCol w:w="699"/>
        <w:gridCol w:w="7986"/>
        <w:gridCol w:w="741"/>
        <w:gridCol w:w="1010"/>
      </w:tblGrid>
      <w:tr w:rsidR="00B92630" w:rsidRPr="0094213D" w14:paraId="0B89312B" w14:textId="77777777" w:rsidTr="00B92630">
        <w:tc>
          <w:tcPr>
            <w:tcW w:w="699" w:type="dxa"/>
            <w:shd w:val="clear" w:color="auto" w:fill="E7E6E6" w:themeFill="background2"/>
          </w:tcPr>
          <w:p w14:paraId="3710C9D6" w14:textId="4CD807E5" w:rsidR="00FD561D" w:rsidRPr="00301BBD" w:rsidRDefault="00FD561D" w:rsidP="002A6E09">
            <w:pPr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986" w:type="dxa"/>
            <w:shd w:val="clear" w:color="auto" w:fill="E7E6E6" w:themeFill="background2"/>
          </w:tcPr>
          <w:p w14:paraId="1A1BD6F5" w14:textId="10E3A1E6" w:rsidR="00FD561D" w:rsidRPr="0094213D" w:rsidRDefault="00301BBD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94213D">
              <w:rPr>
                <w:rFonts w:cs="Arial"/>
                <w:color w:val="000000" w:themeColor="text1"/>
                <w:sz w:val="24"/>
                <w:szCs w:val="24"/>
              </w:rPr>
              <w:t>S</w:t>
            </w:r>
            <w:r>
              <w:rPr>
                <w:rFonts w:cs="Arial"/>
                <w:color w:val="000000" w:themeColor="text1"/>
                <w:sz w:val="24"/>
                <w:szCs w:val="24"/>
              </w:rPr>
              <w:t>earch</w:t>
            </w:r>
            <w:proofErr w:type="spellEnd"/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4"/>
                <w:szCs w:val="24"/>
              </w:rPr>
              <w:t>strategy</w:t>
            </w:r>
            <w:proofErr w:type="spellEnd"/>
          </w:p>
        </w:tc>
        <w:tc>
          <w:tcPr>
            <w:tcW w:w="741" w:type="dxa"/>
            <w:shd w:val="clear" w:color="auto" w:fill="E7E6E6" w:themeFill="background2"/>
          </w:tcPr>
          <w:p w14:paraId="39124208" w14:textId="5E2A2D12" w:rsidR="00FD561D" w:rsidRPr="00B92630" w:rsidRDefault="00301BBD" w:rsidP="002A6E09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B92630">
              <w:rPr>
                <w:rFonts w:cs="Arial"/>
                <w:color w:val="000000" w:themeColor="text1"/>
                <w:sz w:val="18"/>
                <w:szCs w:val="18"/>
              </w:rPr>
              <w:t>Results</w:t>
            </w:r>
            <w:proofErr w:type="spellEnd"/>
          </w:p>
        </w:tc>
        <w:tc>
          <w:tcPr>
            <w:tcW w:w="1010" w:type="dxa"/>
            <w:shd w:val="clear" w:color="auto" w:fill="E7E6E6" w:themeFill="background2"/>
          </w:tcPr>
          <w:p w14:paraId="0C7BFC42" w14:textId="25D66742" w:rsidR="00FD561D" w:rsidRPr="00B92630" w:rsidRDefault="00301BBD" w:rsidP="002A6E09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B92630">
              <w:rPr>
                <w:rFonts w:cs="Arial"/>
                <w:color w:val="000000" w:themeColor="text1"/>
                <w:sz w:val="18"/>
                <w:szCs w:val="18"/>
              </w:rPr>
              <w:t>Comments</w:t>
            </w:r>
            <w:proofErr w:type="spellEnd"/>
          </w:p>
        </w:tc>
      </w:tr>
      <w:tr w:rsidR="00B92630" w:rsidRPr="0094213D" w14:paraId="101F1AEB" w14:textId="77777777" w:rsidTr="00B92630">
        <w:tc>
          <w:tcPr>
            <w:tcW w:w="699" w:type="dxa"/>
          </w:tcPr>
          <w:p w14:paraId="292FF326" w14:textId="464BBC23" w:rsidR="00FD561D" w:rsidRPr="0094213D" w:rsidRDefault="00301BBD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92630">
              <w:rPr>
                <w:rFonts w:cs="Arial"/>
                <w:color w:val="000000" w:themeColor="text1"/>
              </w:rPr>
              <w:lastRenderedPageBreak/>
              <w:t>Date</w:t>
            </w:r>
            <w:r w:rsidR="00B92630" w:rsidRPr="00B92630">
              <w:rPr>
                <w:rFonts w:cs="Arial"/>
                <w:color w:val="000000" w:themeColor="text1"/>
              </w:rPr>
              <w:t>:</w:t>
            </w:r>
            <w:r w:rsidR="00B92630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="00B92630" w:rsidRPr="00B92630">
              <w:rPr>
                <w:rFonts w:cs="Arial"/>
                <w:color w:val="000000" w:themeColor="text1"/>
                <w:sz w:val="16"/>
                <w:szCs w:val="16"/>
              </w:rPr>
              <w:t>8/3/21</w:t>
            </w:r>
          </w:p>
        </w:tc>
        <w:tc>
          <w:tcPr>
            <w:tcW w:w="7986" w:type="dxa"/>
          </w:tcPr>
          <w:p w14:paraId="271B7C8D" w14:textId="77777777" w:rsidR="00FD561D" w:rsidRDefault="00B92630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398F74" wp14:editId="76944766">
                  <wp:extent cx="4931410" cy="1831340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0377" cy="183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8FB8F2" w14:textId="6486008A" w:rsidR="00B92630" w:rsidRPr="0094213D" w:rsidRDefault="00B92630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CFADBD" wp14:editId="47494B0C">
                  <wp:extent cx="4931570" cy="2990850"/>
                  <wp:effectExtent l="0" t="0" r="254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9020" cy="2995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" w:type="dxa"/>
          </w:tcPr>
          <w:p w14:paraId="37B6E1F9" w14:textId="77777777" w:rsidR="00FD561D" w:rsidRPr="0094213D" w:rsidRDefault="00FD561D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7E07E0EC" w14:textId="15A0314C" w:rsidR="00FD561D" w:rsidRPr="0094213D" w:rsidRDefault="00B92630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232</w:t>
            </w:r>
          </w:p>
        </w:tc>
        <w:tc>
          <w:tcPr>
            <w:tcW w:w="1010" w:type="dxa"/>
          </w:tcPr>
          <w:p w14:paraId="0F4CCB47" w14:textId="77777777" w:rsidR="00FD561D" w:rsidRPr="0094213D" w:rsidRDefault="00FD561D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14:paraId="5FBE15A4" w14:textId="77777777" w:rsidR="00B92630" w:rsidRDefault="00B92630" w:rsidP="00B010E5">
      <w:pPr>
        <w:rPr>
          <w:rFonts w:cs="Arial"/>
          <w:color w:val="000000" w:themeColor="text1"/>
          <w:lang w:val="en-US"/>
        </w:rPr>
      </w:pPr>
    </w:p>
    <w:p w14:paraId="7EFAFB14" w14:textId="2C6EDE02" w:rsidR="00B010E5" w:rsidRPr="00301BBD" w:rsidRDefault="00301BBD" w:rsidP="00B010E5">
      <w:pPr>
        <w:rPr>
          <w:rFonts w:cs="Arial"/>
          <w:noProof/>
          <w:color w:val="808080" w:themeColor="background1" w:themeShade="80"/>
          <w:sz w:val="16"/>
          <w:lang w:val="en-US" w:eastAsia="sv-SE"/>
        </w:rPr>
      </w:pPr>
      <w:r w:rsidRPr="00301BBD">
        <w:rPr>
          <w:rFonts w:cs="Arial"/>
          <w:color w:val="000000" w:themeColor="text1"/>
          <w:lang w:val="en-US"/>
        </w:rPr>
        <w:t xml:space="preserve">Database </w:t>
      </w:r>
      <w:r w:rsidRPr="00334662">
        <w:rPr>
          <w:rFonts w:cs="Arial"/>
          <w:color w:val="000000" w:themeColor="text1"/>
          <w:lang w:val="en-US"/>
        </w:rPr>
        <w:t>searching</w:t>
      </w:r>
      <w:r w:rsidR="00B010E5" w:rsidRPr="00334662">
        <w:rPr>
          <w:rFonts w:cs="Arial"/>
          <w:color w:val="000000" w:themeColor="text1"/>
          <w:lang w:val="en-US"/>
        </w:rPr>
        <w:t>:</w:t>
      </w:r>
      <w:r w:rsidR="00B010E5" w:rsidRPr="00334662">
        <w:rPr>
          <w:rFonts w:cs="Arial"/>
          <w:lang w:val="en-US"/>
        </w:rPr>
        <w:t xml:space="preserve"> </w:t>
      </w:r>
      <w:r w:rsidR="00B92630" w:rsidRPr="00334662">
        <w:rPr>
          <w:rFonts w:cs="Arial"/>
          <w:lang w:val="en-US"/>
        </w:rPr>
        <w:t>Scopus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223"/>
        <w:gridCol w:w="6994"/>
        <w:gridCol w:w="994"/>
        <w:gridCol w:w="1274"/>
      </w:tblGrid>
      <w:tr w:rsidR="00B010E5" w:rsidRPr="0094213D" w14:paraId="5020B45F" w14:textId="77777777" w:rsidTr="00B92630">
        <w:tc>
          <w:tcPr>
            <w:tcW w:w="1223" w:type="dxa"/>
            <w:shd w:val="clear" w:color="auto" w:fill="E7E6E6" w:themeFill="background2"/>
          </w:tcPr>
          <w:p w14:paraId="7D7F1836" w14:textId="77777777" w:rsidR="00B010E5" w:rsidRPr="00301BBD" w:rsidRDefault="00B010E5" w:rsidP="002A6E09">
            <w:pPr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994" w:type="dxa"/>
            <w:shd w:val="clear" w:color="auto" w:fill="E7E6E6" w:themeFill="background2"/>
          </w:tcPr>
          <w:p w14:paraId="0FD0C9D4" w14:textId="6EA9E43A" w:rsidR="00B010E5" w:rsidRPr="0094213D" w:rsidRDefault="00301BBD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94213D">
              <w:rPr>
                <w:rFonts w:cs="Arial"/>
                <w:color w:val="000000" w:themeColor="text1"/>
                <w:sz w:val="24"/>
                <w:szCs w:val="24"/>
              </w:rPr>
              <w:t>S</w:t>
            </w:r>
            <w:r>
              <w:rPr>
                <w:rFonts w:cs="Arial"/>
                <w:color w:val="000000" w:themeColor="text1"/>
                <w:sz w:val="24"/>
                <w:szCs w:val="24"/>
              </w:rPr>
              <w:t>earch</w:t>
            </w:r>
            <w:proofErr w:type="spellEnd"/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4"/>
                <w:szCs w:val="24"/>
              </w:rPr>
              <w:t>strategy</w:t>
            </w:r>
            <w:proofErr w:type="spellEnd"/>
          </w:p>
        </w:tc>
        <w:tc>
          <w:tcPr>
            <w:tcW w:w="994" w:type="dxa"/>
            <w:shd w:val="clear" w:color="auto" w:fill="E7E6E6" w:themeFill="background2"/>
          </w:tcPr>
          <w:p w14:paraId="57DB8761" w14:textId="0E0BCB7D" w:rsidR="00B010E5" w:rsidRPr="0094213D" w:rsidRDefault="00301BBD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 w:themeColor="text1"/>
                <w:sz w:val="24"/>
                <w:szCs w:val="24"/>
              </w:rPr>
              <w:t>Results</w:t>
            </w:r>
            <w:proofErr w:type="spellEnd"/>
          </w:p>
        </w:tc>
        <w:tc>
          <w:tcPr>
            <w:tcW w:w="1274" w:type="dxa"/>
            <w:shd w:val="clear" w:color="auto" w:fill="E7E6E6" w:themeFill="background2"/>
          </w:tcPr>
          <w:p w14:paraId="1BE58B60" w14:textId="52681F9E" w:rsidR="00B010E5" w:rsidRPr="0094213D" w:rsidRDefault="00301BBD" w:rsidP="002A6E0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 w:themeColor="text1"/>
                <w:sz w:val="24"/>
                <w:szCs w:val="24"/>
              </w:rPr>
              <w:t>Comments</w:t>
            </w:r>
            <w:proofErr w:type="spellEnd"/>
          </w:p>
        </w:tc>
      </w:tr>
      <w:tr w:rsidR="00B010E5" w:rsidRPr="00A270DC" w14:paraId="53AB94FB" w14:textId="77777777" w:rsidTr="00B92630">
        <w:tc>
          <w:tcPr>
            <w:tcW w:w="1223" w:type="dxa"/>
          </w:tcPr>
          <w:p w14:paraId="11B479D4" w14:textId="4C631762" w:rsidR="00B010E5" w:rsidRPr="00A270DC" w:rsidRDefault="00301BBD" w:rsidP="002A6E09">
            <w:pPr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  <w:r w:rsidRPr="00A270DC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>Date:</w:t>
            </w:r>
            <w:r w:rsidR="00B92630" w:rsidRPr="00A270DC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br/>
              <w:t>8/3/21</w:t>
            </w:r>
          </w:p>
        </w:tc>
        <w:tc>
          <w:tcPr>
            <w:tcW w:w="6994" w:type="dxa"/>
          </w:tcPr>
          <w:p w14:paraId="73D5A68E" w14:textId="77777777" w:rsidR="00B92630" w:rsidRPr="00A270DC" w:rsidRDefault="00B92630" w:rsidP="00B92630">
            <w:pPr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  <w:r w:rsidRPr="00A270DC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 xml:space="preserve">TITLE-ABS-KEY ( ( adolescent* )  OR  ( youth* )  OR  ( young  AND adult* )  OR  ( girl* )  OR  ( </w:t>
            </w:r>
            <w:proofErr w:type="spellStart"/>
            <w:r w:rsidRPr="00A270DC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>aya</w:t>
            </w:r>
            <w:proofErr w:type="spellEnd"/>
            <w:r w:rsidRPr="00A270DC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 xml:space="preserve"> )  OR  ( young  AND people )  OR  ( young  AND person* ) )  AND  TITLE-ABS-KEY ( ( digital  AND technolog* )  OR  ( cell  AND phone  AND use )  OR  ( web-based  AND intervention )  OR  ( social  AND media )  OR  ( mobile  AND phone )  OR  ( </w:t>
            </w:r>
            <w:proofErr w:type="spellStart"/>
            <w:r w:rsidRPr="00A270DC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>ict</w:t>
            </w:r>
            <w:proofErr w:type="spellEnd"/>
            <w:r w:rsidRPr="00A270DC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 xml:space="preserve"> )  OR  ( internet )  OR  ( digital  AND media )  OR  ( </w:t>
            </w:r>
            <w:proofErr w:type="spellStart"/>
            <w:r w:rsidRPr="00A270DC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>dct</w:t>
            </w:r>
            <w:proofErr w:type="spellEnd"/>
            <w:r w:rsidRPr="00A270DC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 xml:space="preserve"> ) )  AND  TITLE-ABS-KEY ( ( sexual  AND reproductive  AND health )  OR  ( sexual  AND reproductive  AND health  AND outcome )  OR  ( sexual  AND health  AND behavior )  OR  ( sexual  AND right* )  OR  ( sexual  AND reproductive  AND health  AND right* ) )  AND  TITLE-ABS-KEY ( ( engagement )  OR  ( participation )  OR  ( empowerment )  OR  ( activism )  OR  ( digital  AND activism )  OR  ( digital  AND network* )  OR  ( participatory  AND approaches )  OR  ( engagement  AND </w:t>
            </w:r>
            <w:proofErr w:type="spellStart"/>
            <w:r w:rsidRPr="00A270DC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>strateg</w:t>
            </w:r>
            <w:proofErr w:type="spellEnd"/>
            <w:r w:rsidRPr="00A270DC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>* )  OR  ( public  AND representation )  OR  ( public  AND engagement* )  OR  ( social  AND inclusion )  OR  ( voice  AND  agency )  OR  ( social  AND capital )  OR  ( sense  AND of  AND control )  OR  ( sense  AND near/4  AND integration )  OR  ( social  AND cohesion )  OR  ( active  AND citizenship )  OR  ( independence ) ) )</w:t>
            </w:r>
          </w:p>
          <w:p w14:paraId="53B28146" w14:textId="77777777" w:rsidR="00B010E5" w:rsidRPr="00A270DC" w:rsidRDefault="00B010E5" w:rsidP="002A6E09">
            <w:pPr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</w:tcPr>
          <w:p w14:paraId="02162A4F" w14:textId="77777777" w:rsidR="00B010E5" w:rsidRPr="00A270DC" w:rsidRDefault="00B010E5" w:rsidP="002A6E09">
            <w:pPr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</w:p>
          <w:p w14:paraId="2761BDF1" w14:textId="09B2FBC4" w:rsidR="00B010E5" w:rsidRPr="00A270DC" w:rsidRDefault="00B92630" w:rsidP="002A6E09">
            <w:pPr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  <w:r w:rsidRPr="00A270DC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>501</w:t>
            </w:r>
          </w:p>
        </w:tc>
        <w:tc>
          <w:tcPr>
            <w:tcW w:w="1274" w:type="dxa"/>
          </w:tcPr>
          <w:p w14:paraId="6BC08497" w14:textId="77777777" w:rsidR="00B010E5" w:rsidRPr="00A270DC" w:rsidRDefault="00B010E5" w:rsidP="002A6E09">
            <w:pPr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133BDC37" w14:textId="77777777" w:rsidR="00D60DAD" w:rsidRPr="002F0BB1" w:rsidRDefault="00D60DAD" w:rsidP="00B010E5">
      <w:pPr>
        <w:rPr>
          <w:rFonts w:cs="Arial"/>
          <w:color w:val="000000" w:themeColor="text1"/>
          <w:lang w:val="en-US"/>
        </w:rPr>
      </w:pPr>
    </w:p>
    <w:p w14:paraId="1A484F94" w14:textId="1E3A8EB3" w:rsidR="008252A2" w:rsidRPr="0012342C" w:rsidRDefault="008252A2">
      <w:pPr>
        <w:rPr>
          <w:lang w:val="en-US"/>
        </w:rPr>
      </w:pPr>
    </w:p>
    <w:sectPr w:rsidR="008252A2" w:rsidRPr="0012342C" w:rsidSect="00905C7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1F0F8" w14:textId="77777777" w:rsidR="00BA04C6" w:rsidRDefault="00BA04C6" w:rsidP="00061BE5">
      <w:r>
        <w:separator/>
      </w:r>
    </w:p>
  </w:endnote>
  <w:endnote w:type="continuationSeparator" w:id="0">
    <w:p w14:paraId="7C0A7B3A" w14:textId="77777777" w:rsidR="00BA04C6" w:rsidRDefault="00BA04C6" w:rsidP="0006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BEE0B" w14:textId="77777777" w:rsidR="00BA04C6" w:rsidRDefault="00BA04C6" w:rsidP="00061BE5">
      <w:r>
        <w:separator/>
      </w:r>
    </w:p>
  </w:footnote>
  <w:footnote w:type="continuationSeparator" w:id="0">
    <w:p w14:paraId="3084BF1D" w14:textId="77777777" w:rsidR="00BA04C6" w:rsidRDefault="00BA04C6" w:rsidP="00061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50298"/>
    <w:multiLevelType w:val="hybridMultilevel"/>
    <w:tmpl w:val="68EEDD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F021E"/>
    <w:multiLevelType w:val="hybridMultilevel"/>
    <w:tmpl w:val="E0C21A5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972F8A"/>
    <w:multiLevelType w:val="hybridMultilevel"/>
    <w:tmpl w:val="1A3E38D0"/>
    <w:lvl w:ilvl="0" w:tplc="EB0A8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709F7"/>
    <w:multiLevelType w:val="hybridMultilevel"/>
    <w:tmpl w:val="D97C24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13D41"/>
    <w:multiLevelType w:val="hybridMultilevel"/>
    <w:tmpl w:val="40FECC92"/>
    <w:lvl w:ilvl="0" w:tplc="83B8B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86A16"/>
    <w:multiLevelType w:val="hybridMultilevel"/>
    <w:tmpl w:val="4A784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50002"/>
    <w:multiLevelType w:val="hybridMultilevel"/>
    <w:tmpl w:val="D4CAF5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B74A2"/>
    <w:multiLevelType w:val="hybridMultilevel"/>
    <w:tmpl w:val="71CCFC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028B5"/>
    <w:multiLevelType w:val="hybridMultilevel"/>
    <w:tmpl w:val="BF50EC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F5ACE"/>
    <w:multiLevelType w:val="hybridMultilevel"/>
    <w:tmpl w:val="988E0A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928157">
    <w:abstractNumId w:val="0"/>
  </w:num>
  <w:num w:numId="2" w16cid:durableId="2069720212">
    <w:abstractNumId w:val="7"/>
  </w:num>
  <w:num w:numId="3" w16cid:durableId="669915677">
    <w:abstractNumId w:val="8"/>
  </w:num>
  <w:num w:numId="4" w16cid:durableId="1982809879">
    <w:abstractNumId w:val="2"/>
  </w:num>
  <w:num w:numId="5" w16cid:durableId="875508260">
    <w:abstractNumId w:val="9"/>
  </w:num>
  <w:num w:numId="6" w16cid:durableId="1946302414">
    <w:abstractNumId w:val="1"/>
  </w:num>
  <w:num w:numId="7" w16cid:durableId="1754550889">
    <w:abstractNumId w:val="6"/>
  </w:num>
  <w:num w:numId="8" w16cid:durableId="438843777">
    <w:abstractNumId w:val="5"/>
  </w:num>
  <w:num w:numId="9" w16cid:durableId="1637564428">
    <w:abstractNumId w:val="4"/>
  </w:num>
  <w:num w:numId="10" w16cid:durableId="1444228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4E"/>
    <w:rsid w:val="00001331"/>
    <w:rsid w:val="00011BCC"/>
    <w:rsid w:val="00023A36"/>
    <w:rsid w:val="00061BE5"/>
    <w:rsid w:val="000B1EF6"/>
    <w:rsid w:val="000C35AD"/>
    <w:rsid w:val="000F4ECC"/>
    <w:rsid w:val="0012342C"/>
    <w:rsid w:val="001427BB"/>
    <w:rsid w:val="00153A25"/>
    <w:rsid w:val="00167C99"/>
    <w:rsid w:val="001B2057"/>
    <w:rsid w:val="001C2AA3"/>
    <w:rsid w:val="001D628C"/>
    <w:rsid w:val="001E18BB"/>
    <w:rsid w:val="00200D20"/>
    <w:rsid w:val="00217DC0"/>
    <w:rsid w:val="002251AF"/>
    <w:rsid w:val="0023680B"/>
    <w:rsid w:val="0027555D"/>
    <w:rsid w:val="002877A6"/>
    <w:rsid w:val="0029465E"/>
    <w:rsid w:val="002D2816"/>
    <w:rsid w:val="002F0BB1"/>
    <w:rsid w:val="00301BBD"/>
    <w:rsid w:val="00326A02"/>
    <w:rsid w:val="00334662"/>
    <w:rsid w:val="00335ED9"/>
    <w:rsid w:val="00370A17"/>
    <w:rsid w:val="0038333B"/>
    <w:rsid w:val="003A544C"/>
    <w:rsid w:val="003B0354"/>
    <w:rsid w:val="003B5015"/>
    <w:rsid w:val="00407137"/>
    <w:rsid w:val="00407900"/>
    <w:rsid w:val="004210EC"/>
    <w:rsid w:val="00462B6E"/>
    <w:rsid w:val="00472984"/>
    <w:rsid w:val="004838D1"/>
    <w:rsid w:val="00487924"/>
    <w:rsid w:val="00492A9C"/>
    <w:rsid w:val="00505BEB"/>
    <w:rsid w:val="00512EAC"/>
    <w:rsid w:val="00577F1A"/>
    <w:rsid w:val="005838D6"/>
    <w:rsid w:val="005E02E5"/>
    <w:rsid w:val="005E3CF5"/>
    <w:rsid w:val="00670A73"/>
    <w:rsid w:val="00692935"/>
    <w:rsid w:val="006A4A64"/>
    <w:rsid w:val="006C4315"/>
    <w:rsid w:val="006C73AD"/>
    <w:rsid w:val="00705805"/>
    <w:rsid w:val="0071398A"/>
    <w:rsid w:val="00713B89"/>
    <w:rsid w:val="00721D7F"/>
    <w:rsid w:val="0072674D"/>
    <w:rsid w:val="00757FA7"/>
    <w:rsid w:val="007647EC"/>
    <w:rsid w:val="007E127E"/>
    <w:rsid w:val="007E2D0A"/>
    <w:rsid w:val="008133F2"/>
    <w:rsid w:val="00822234"/>
    <w:rsid w:val="008252A2"/>
    <w:rsid w:val="00851060"/>
    <w:rsid w:val="008C0B9D"/>
    <w:rsid w:val="008C2F2D"/>
    <w:rsid w:val="00905C7E"/>
    <w:rsid w:val="0091261F"/>
    <w:rsid w:val="00921D14"/>
    <w:rsid w:val="00927AFD"/>
    <w:rsid w:val="00936E05"/>
    <w:rsid w:val="0094213D"/>
    <w:rsid w:val="00943194"/>
    <w:rsid w:val="00954562"/>
    <w:rsid w:val="009663DF"/>
    <w:rsid w:val="00976DD1"/>
    <w:rsid w:val="009849CC"/>
    <w:rsid w:val="009B2DD3"/>
    <w:rsid w:val="009B4616"/>
    <w:rsid w:val="00A0516F"/>
    <w:rsid w:val="00A270DC"/>
    <w:rsid w:val="00A312F3"/>
    <w:rsid w:val="00A55BCF"/>
    <w:rsid w:val="00A66A2F"/>
    <w:rsid w:val="00A92DA1"/>
    <w:rsid w:val="00A94687"/>
    <w:rsid w:val="00AA2AB8"/>
    <w:rsid w:val="00AD4B6F"/>
    <w:rsid w:val="00AD5842"/>
    <w:rsid w:val="00B010E5"/>
    <w:rsid w:val="00B3004A"/>
    <w:rsid w:val="00B63724"/>
    <w:rsid w:val="00B869E6"/>
    <w:rsid w:val="00B92630"/>
    <w:rsid w:val="00B9364E"/>
    <w:rsid w:val="00BA04C6"/>
    <w:rsid w:val="00BA548D"/>
    <w:rsid w:val="00BA6EBE"/>
    <w:rsid w:val="00BD479B"/>
    <w:rsid w:val="00BD7931"/>
    <w:rsid w:val="00BF2E2C"/>
    <w:rsid w:val="00C53E2D"/>
    <w:rsid w:val="00C54014"/>
    <w:rsid w:val="00C80004"/>
    <w:rsid w:val="00CD6967"/>
    <w:rsid w:val="00D41314"/>
    <w:rsid w:val="00D60DAD"/>
    <w:rsid w:val="00D61794"/>
    <w:rsid w:val="00D93A84"/>
    <w:rsid w:val="00D97A5D"/>
    <w:rsid w:val="00DA6F56"/>
    <w:rsid w:val="00DC6670"/>
    <w:rsid w:val="00DD2AC2"/>
    <w:rsid w:val="00DD659E"/>
    <w:rsid w:val="00E47E58"/>
    <w:rsid w:val="00E7649F"/>
    <w:rsid w:val="00E97399"/>
    <w:rsid w:val="00F11C56"/>
    <w:rsid w:val="00F41FFB"/>
    <w:rsid w:val="00F57730"/>
    <w:rsid w:val="00F80F14"/>
    <w:rsid w:val="00F869FA"/>
    <w:rsid w:val="00F90FDE"/>
    <w:rsid w:val="00F93989"/>
    <w:rsid w:val="00FD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100648"/>
  <w15:docId w15:val="{663B65E1-E737-48DE-9269-5FFC4C77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49F"/>
  </w:style>
  <w:style w:type="paragraph" w:styleId="Heading1">
    <w:name w:val="heading 1"/>
    <w:basedOn w:val="Normal"/>
    <w:next w:val="Normal"/>
    <w:link w:val="Heading1Char"/>
    <w:uiPriority w:val="9"/>
    <w:qFormat/>
    <w:rsid w:val="001C2A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64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79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1BE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BE5"/>
  </w:style>
  <w:style w:type="paragraph" w:styleId="Footer">
    <w:name w:val="footer"/>
    <w:basedOn w:val="Normal"/>
    <w:link w:val="FooterChar"/>
    <w:uiPriority w:val="99"/>
    <w:unhideWhenUsed/>
    <w:rsid w:val="00061BE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BE5"/>
  </w:style>
  <w:style w:type="character" w:styleId="Hyperlink">
    <w:name w:val="Hyperlink"/>
    <w:basedOn w:val="DefaultParagraphFont"/>
    <w:uiPriority w:val="99"/>
    <w:unhideWhenUsed/>
    <w:rsid w:val="001C2AA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AA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010E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3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31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05C7E"/>
    <w:rPr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7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5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BF91B96-9096-43DF-9D07-BB882EDD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 Universitetsbiblioteket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Gornitzki</dc:creator>
  <cp:lastModifiedBy>Sara Van Belle</cp:lastModifiedBy>
  <cp:revision>2</cp:revision>
  <dcterms:created xsi:type="dcterms:W3CDTF">2022-07-06T12:50:00Z</dcterms:created>
  <dcterms:modified xsi:type="dcterms:W3CDTF">2022-07-06T12:50:00Z</dcterms:modified>
</cp:coreProperties>
</file>