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5E979" w14:textId="1323F8BB" w:rsidR="005979F7" w:rsidRPr="005979F7" w:rsidRDefault="00A23160" w:rsidP="00A23160">
      <w:pPr>
        <w:jc w:val="center"/>
        <w:rPr>
          <w:b/>
          <w:bCs/>
        </w:rPr>
      </w:pPr>
      <w:r>
        <w:rPr>
          <w:b/>
          <w:bCs/>
        </w:rPr>
        <w:t>Supplementary Information</w:t>
      </w:r>
    </w:p>
    <w:p w14:paraId="79A3B96B" w14:textId="6609E557" w:rsidR="00D03EF2" w:rsidRDefault="00D03EF2">
      <w:r w:rsidRPr="00A23160">
        <w:rPr>
          <w:b/>
          <w:bCs/>
        </w:rPr>
        <w:t xml:space="preserve">Table </w:t>
      </w:r>
      <w:r w:rsidR="004B0ECC" w:rsidRPr="00A23160">
        <w:rPr>
          <w:b/>
          <w:bCs/>
        </w:rPr>
        <w:t>1</w:t>
      </w:r>
      <w:r>
        <w:t xml:space="preserve"> Sub-Saharan country classification by sub-region</w:t>
      </w: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91"/>
        <w:gridCol w:w="2089"/>
        <w:gridCol w:w="1890"/>
        <w:gridCol w:w="2340"/>
      </w:tblGrid>
      <w:tr w:rsidR="00476537" w:rsidRPr="00476537" w14:paraId="480178B3" w14:textId="77777777" w:rsidTr="005979F7">
        <w:trPr>
          <w:trHeight w:val="548"/>
        </w:trPr>
        <w:tc>
          <w:tcPr>
            <w:tcW w:w="33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FFBDC" w14:textId="77777777" w:rsidR="00476537" w:rsidRPr="00476537" w:rsidRDefault="00476537" w:rsidP="00476537">
            <w:r w:rsidRPr="00476537">
              <w:rPr>
                <w:b/>
                <w:bCs/>
              </w:rPr>
              <w:t>Central Africa (9)</w:t>
            </w:r>
          </w:p>
        </w:tc>
        <w:tc>
          <w:tcPr>
            <w:tcW w:w="20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4E18E3" w14:textId="77777777" w:rsidR="00476537" w:rsidRPr="00476537" w:rsidRDefault="00476537" w:rsidP="00476537">
            <w:r w:rsidRPr="00476537">
              <w:rPr>
                <w:b/>
                <w:bCs/>
              </w:rPr>
              <w:t>East Africa (15)</w:t>
            </w:r>
          </w:p>
        </w:tc>
        <w:tc>
          <w:tcPr>
            <w:tcW w:w="18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DA0DF" w14:textId="77777777" w:rsidR="00476537" w:rsidRPr="00476537" w:rsidRDefault="00476537" w:rsidP="00476537">
            <w:r w:rsidRPr="00476537">
              <w:rPr>
                <w:b/>
                <w:bCs/>
              </w:rPr>
              <w:t>Southern Africa (6)</w:t>
            </w: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14DC6" w14:textId="77777777" w:rsidR="00476537" w:rsidRPr="00476537" w:rsidRDefault="00476537" w:rsidP="00476537">
            <w:r w:rsidRPr="00476537">
              <w:rPr>
                <w:b/>
                <w:bCs/>
              </w:rPr>
              <w:t>West Africa (16)</w:t>
            </w:r>
          </w:p>
        </w:tc>
      </w:tr>
      <w:tr w:rsidR="00476537" w:rsidRPr="00476537" w14:paraId="6661E8F6" w14:textId="77777777" w:rsidTr="00476537">
        <w:trPr>
          <w:trHeight w:val="2640"/>
        </w:trPr>
        <w:tc>
          <w:tcPr>
            <w:tcW w:w="33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8047B6" w14:textId="77777777" w:rsidR="00476537" w:rsidRPr="00476537" w:rsidRDefault="00476537" w:rsidP="00476537">
            <w:r w:rsidRPr="00476537">
              <w:rPr>
                <w:lang w:val="en-CA"/>
              </w:rPr>
              <w:t>Angola, Cameroon, Central African Republic, Chad, Congo, Democratic Republic of the Congo, Equatorial Guinea, Gabon Sao Tome and Principe</w:t>
            </w:r>
          </w:p>
        </w:tc>
        <w:tc>
          <w:tcPr>
            <w:tcW w:w="20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4C0569" w14:textId="77777777" w:rsidR="00476537" w:rsidRPr="00476537" w:rsidRDefault="00476537" w:rsidP="00476537">
            <w:r w:rsidRPr="00476537">
              <w:rPr>
                <w:lang w:val="en-CA"/>
              </w:rPr>
              <w:t xml:space="preserve">Burundi Comoros Djibouti Eritrea Ethiopia Kenya Madagascar Malawi Mozambique Rwanda Somalia South Sudan Tanzania Uganda Zambia </w:t>
            </w:r>
          </w:p>
        </w:tc>
        <w:tc>
          <w:tcPr>
            <w:tcW w:w="18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783D07" w14:textId="77777777" w:rsidR="00476537" w:rsidRPr="00476537" w:rsidRDefault="00476537" w:rsidP="00476537">
            <w:r w:rsidRPr="00476537">
              <w:rPr>
                <w:lang w:val="en-CA"/>
              </w:rPr>
              <w:t>Botswana Lesotho Namibia South Africa Swaziland Zimbabwe</w:t>
            </w: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9EBA5" w14:textId="77777777" w:rsidR="00476537" w:rsidRPr="00476537" w:rsidRDefault="00476537" w:rsidP="00476537">
            <w:r w:rsidRPr="00476537">
              <w:rPr>
                <w:lang w:val="en-CA"/>
              </w:rPr>
              <w:t>Benin Burkina Faso Cape Verde Cote d'Ivoire The Gambia Ghana Guinea Guinea‐Bissau Liberia Mali Mauritania Niger Nigeria Senegal Sierra Leone Togo</w:t>
            </w:r>
          </w:p>
        </w:tc>
      </w:tr>
    </w:tbl>
    <w:p w14:paraId="501806C9" w14:textId="77777777" w:rsidR="00476537" w:rsidRDefault="00476537"/>
    <w:p w14:paraId="7551A72B" w14:textId="77777777" w:rsidR="00476537" w:rsidRDefault="00476537"/>
    <w:p w14:paraId="4FCCB750" w14:textId="07480558" w:rsidR="00E805D1" w:rsidRDefault="00135A12">
      <w:r w:rsidRPr="00A23160">
        <w:rPr>
          <w:b/>
          <w:bCs/>
        </w:rPr>
        <w:t>Fig</w:t>
      </w:r>
      <w:r w:rsidR="00A23160" w:rsidRPr="00A23160">
        <w:rPr>
          <w:b/>
          <w:bCs/>
        </w:rPr>
        <w:t>.</w:t>
      </w:r>
      <w:r w:rsidRPr="00A23160">
        <w:rPr>
          <w:b/>
          <w:bCs/>
        </w:rPr>
        <w:t xml:space="preserve"> </w:t>
      </w:r>
      <w:r w:rsidR="00A23160">
        <w:rPr>
          <w:b/>
          <w:bCs/>
        </w:rPr>
        <w:t>8</w:t>
      </w:r>
      <w:r>
        <w:t xml:space="preserve"> Proportion of urban population by region in sub-Saharan Africa</w:t>
      </w:r>
    </w:p>
    <w:p w14:paraId="52909727" w14:textId="0BA67674" w:rsidR="000F15F2" w:rsidRDefault="000F15F2">
      <w:r>
        <w:rPr>
          <w:noProof/>
        </w:rPr>
        <w:drawing>
          <wp:inline distT="0" distB="0" distL="0" distR="0" wp14:anchorId="0C1B0082" wp14:editId="2EB57636">
            <wp:extent cx="5943600" cy="3300095"/>
            <wp:effectExtent l="0" t="0" r="0" b="14605"/>
            <wp:docPr id="93" name="Chart 93">
              <a:extLst xmlns:a="http://schemas.openxmlformats.org/drawingml/2006/main">
                <a:ext uri="{FF2B5EF4-FFF2-40B4-BE49-F238E27FC236}">
                  <a16:creationId xmlns:a16="http://schemas.microsoft.com/office/drawing/2014/main" id="{5083B9FE-2A59-4327-A4DA-0423CD6EE7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0C0E5C" w14:textId="13E1A556" w:rsidR="00E805D1" w:rsidRDefault="00135A12">
      <w:r>
        <w:t>Note: the red dot is the percent urban in each country in the region</w:t>
      </w:r>
      <w:r w:rsidR="00AD4A5E">
        <w:t>, and the bars represent the proportion in each region</w:t>
      </w:r>
    </w:p>
    <w:p w14:paraId="09A74A7B" w14:textId="6444DE94" w:rsidR="006C7785" w:rsidRDefault="008332CE">
      <w:r>
        <w:t xml:space="preserve">Source: Analysis of data from </w:t>
      </w:r>
      <w:r w:rsidRPr="008332CE">
        <w:t>United Nations, Department of Economic and Social Affairs, Population Division (2018). World Urbanization Prospects: The 2018 Revision, custom data acquired via website.</w:t>
      </w:r>
    </w:p>
    <w:p w14:paraId="42550BC8" w14:textId="77777777" w:rsidR="00343A56" w:rsidRDefault="00343A56"/>
    <w:p w14:paraId="6753B2F0" w14:textId="6A0CA43B" w:rsidR="00597110" w:rsidRDefault="00597110">
      <w:r w:rsidRPr="00A23160">
        <w:rPr>
          <w:b/>
          <w:bCs/>
        </w:rPr>
        <w:t>Fig</w:t>
      </w:r>
      <w:r w:rsidR="00A23160" w:rsidRPr="00A23160">
        <w:rPr>
          <w:b/>
          <w:bCs/>
        </w:rPr>
        <w:t>.</w:t>
      </w:r>
      <w:r w:rsidR="00A23160">
        <w:rPr>
          <w:b/>
          <w:bCs/>
        </w:rPr>
        <w:t>9</w:t>
      </w:r>
      <w:r>
        <w:t xml:space="preserve"> Distribution of country population by place of residence in 2018</w:t>
      </w:r>
    </w:p>
    <w:p w14:paraId="023A8CCE" w14:textId="545DC809" w:rsidR="00597110" w:rsidRDefault="00EB6A4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49FD84" wp14:editId="05C7602A">
                <wp:simplePos x="0" y="0"/>
                <wp:positionH relativeFrom="column">
                  <wp:posOffset>-478045</wp:posOffset>
                </wp:positionH>
                <wp:positionV relativeFrom="paragraph">
                  <wp:posOffset>4123815</wp:posOffset>
                </wp:positionV>
                <wp:extent cx="1545149" cy="362028"/>
                <wp:effectExtent l="953" t="0" r="0" b="0"/>
                <wp:wrapNone/>
                <wp:docPr id="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45149" cy="362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6935F" w14:textId="3BF8A5C8" w:rsidR="00EB6A4A" w:rsidRPr="00EB6A4A" w:rsidRDefault="00EB6A4A" w:rsidP="00EB6A4A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</w:pPr>
                            <w:r w:rsidRPr="00EB6A4A"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  <w:t>Eastern Africa</w:t>
                            </w:r>
                          </w:p>
                        </w:txbxContent>
                      </wps:txbx>
                      <wps:bodyPr vertOverflow="clip" anchor="ctr"/>
                    </wps:wsp>
                  </a:graphicData>
                </a:graphic>
              </wp:anchor>
            </w:drawing>
          </mc:Choice>
          <mc:Fallback>
            <w:pict>
              <v:rect w14:anchorId="4B49FD84" id="Rectangle 1" o:spid="_x0000_s1026" style="position:absolute;margin-left:-37.65pt;margin-top:324.7pt;width:121.65pt;height:28.5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" filled="f" stroked="f" strokeweight="1pt">
                <v:textbox>
                  <w:txbxContent>
                    <w:p w14:paraId="77F6935F" w14:textId="3BF8A5C8" w:rsidR="00EB6A4A" w:rsidRPr="00EB6A4A" w:rsidRDefault="00EB6A4A" w:rsidP="00EB6A4A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/>
                        </w:rPr>
                      </w:pPr>
                      <w:r w:rsidRPr="00EB6A4A">
                        <w:rPr>
                          <w:rFonts w:hAnsi="Calibri"/>
                          <w:b/>
                          <w:bCs/>
                          <w:color w:val="000000"/>
                        </w:rPr>
                        <w:t>Eastern Africa</w:t>
                      </w:r>
                    </w:p>
                  </w:txbxContent>
                </v:textbox>
              </v:rect>
            </w:pict>
          </mc:Fallback>
        </mc:AlternateContent>
      </w:r>
      <w:r w:rsidR="007539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F7BE07" wp14:editId="4E74DC7E">
                <wp:simplePos x="0" y="0"/>
                <wp:positionH relativeFrom="column">
                  <wp:posOffset>-166675</wp:posOffset>
                </wp:positionH>
                <wp:positionV relativeFrom="paragraph">
                  <wp:posOffset>2705820</wp:posOffset>
                </wp:positionV>
                <wp:extent cx="894747" cy="362028"/>
                <wp:effectExtent l="0" t="0" r="317" b="0"/>
                <wp:wrapNone/>
                <wp:docPr id="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4747" cy="362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29218" w14:textId="02385B76" w:rsidR="007539C3" w:rsidRPr="00EB6A4A" w:rsidRDefault="00EB6A4A" w:rsidP="00EB6A4A">
                            <w:pPr>
                              <w:spacing w:after="0" w:line="192" w:lineRule="auto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</w:pPr>
                            <w:r w:rsidRPr="00EB6A4A"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  <w:t>Central</w:t>
                            </w:r>
                            <w:r w:rsidR="007539C3" w:rsidRPr="00EB6A4A"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  <w:t xml:space="preserve"> Africa</w:t>
                            </w:r>
                          </w:p>
                        </w:txbxContent>
                      </wps:txbx>
                      <wps:bodyPr vertOverflow="clip"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F7BE07" id="_x0000_s1027" style="position:absolute;margin-left:-13.1pt;margin-top:213.05pt;width:70.45pt;height:28.5pt;rotation: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" filled="f" stroked="f" strokeweight="1pt">
                <v:textbox>
                  <w:txbxContent>
                    <w:p w14:paraId="71229218" w14:textId="02385B76" w:rsidR="007539C3" w:rsidRPr="00EB6A4A" w:rsidRDefault="00EB6A4A" w:rsidP="00EB6A4A">
                      <w:pPr>
                        <w:spacing w:after="0" w:line="192" w:lineRule="auto"/>
                        <w:jc w:val="center"/>
                        <w:rPr>
                          <w:rFonts w:hAnsi="Calibri"/>
                          <w:b/>
                          <w:bCs/>
                          <w:color w:val="000000"/>
                        </w:rPr>
                      </w:pPr>
                      <w:r w:rsidRPr="00EB6A4A">
                        <w:rPr>
                          <w:rFonts w:hAnsi="Calibri"/>
                          <w:b/>
                          <w:bCs/>
                          <w:color w:val="000000"/>
                        </w:rPr>
                        <w:t>Central</w:t>
                      </w:r>
                      <w:r w:rsidR="007539C3" w:rsidRPr="00EB6A4A">
                        <w:rPr>
                          <w:rFonts w:hAnsi="Calibri"/>
                          <w:b/>
                          <w:bCs/>
                          <w:color w:val="000000"/>
                        </w:rPr>
                        <w:t xml:space="preserve"> Africa</w:t>
                      </w:r>
                    </w:p>
                  </w:txbxContent>
                </v:textbox>
              </v:rect>
            </w:pict>
          </mc:Fallback>
        </mc:AlternateContent>
      </w:r>
      <w:r w:rsidR="007539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F15C7" wp14:editId="1B99E8CB">
                <wp:simplePos x="0" y="0"/>
                <wp:positionH relativeFrom="margin">
                  <wp:align>left</wp:align>
                </wp:positionH>
                <wp:positionV relativeFrom="paragraph">
                  <wp:posOffset>1871936</wp:posOffset>
                </wp:positionV>
                <wp:extent cx="1545149" cy="499551"/>
                <wp:effectExtent l="0" t="0" r="0" b="0"/>
                <wp:wrapNone/>
                <wp:docPr id="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45149" cy="499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A567C" w14:textId="77777777" w:rsidR="007539C3" w:rsidRPr="007539C3" w:rsidRDefault="007539C3" w:rsidP="007539C3">
                            <w:pPr>
                              <w:spacing w:after="0" w:line="192" w:lineRule="auto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</w:pPr>
                            <w:r w:rsidRPr="007539C3"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  <w:t>Southern</w:t>
                            </w:r>
                          </w:p>
                          <w:p w14:paraId="451FD94A" w14:textId="766C8013" w:rsidR="007539C3" w:rsidRPr="007539C3" w:rsidRDefault="007539C3" w:rsidP="007539C3">
                            <w:pPr>
                              <w:spacing w:after="0" w:line="192" w:lineRule="auto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</w:pPr>
                            <w:r w:rsidRPr="007539C3"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  <w:t xml:space="preserve"> Africa</w:t>
                            </w:r>
                          </w:p>
                        </w:txbxContent>
                      </wps:txbx>
                      <wps:bodyPr vertOverflow="clip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F15C7" id="_x0000_s1028" style="position:absolute;margin-left:0;margin-top:147.4pt;width:121.65pt;height:39.35pt;rotation:90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" filled="f" stroked="f" strokeweight="1pt">
                <v:textbox>
                  <w:txbxContent>
                    <w:p w14:paraId="3B7A567C" w14:textId="77777777" w:rsidR="007539C3" w:rsidRPr="007539C3" w:rsidRDefault="007539C3" w:rsidP="007539C3">
                      <w:pPr>
                        <w:spacing w:after="0" w:line="192" w:lineRule="auto"/>
                        <w:jc w:val="center"/>
                        <w:rPr>
                          <w:rFonts w:hAnsi="Calibri"/>
                          <w:b/>
                          <w:bCs/>
                          <w:color w:val="000000"/>
                        </w:rPr>
                      </w:pPr>
                      <w:r w:rsidRPr="007539C3">
                        <w:rPr>
                          <w:rFonts w:hAnsi="Calibri"/>
                          <w:b/>
                          <w:bCs/>
                          <w:color w:val="000000"/>
                        </w:rPr>
                        <w:t>Southern</w:t>
                      </w:r>
                    </w:p>
                    <w:p w14:paraId="451FD94A" w14:textId="766C8013" w:rsidR="007539C3" w:rsidRPr="007539C3" w:rsidRDefault="007539C3" w:rsidP="007539C3">
                      <w:pPr>
                        <w:spacing w:after="0" w:line="192" w:lineRule="auto"/>
                        <w:jc w:val="center"/>
                        <w:rPr>
                          <w:rFonts w:hAnsi="Calibri"/>
                          <w:b/>
                          <w:bCs/>
                          <w:color w:val="000000"/>
                        </w:rPr>
                      </w:pPr>
                      <w:r w:rsidRPr="007539C3">
                        <w:rPr>
                          <w:rFonts w:hAnsi="Calibri"/>
                          <w:b/>
                          <w:bCs/>
                          <w:color w:val="000000"/>
                        </w:rPr>
                        <w:t xml:space="preserve"> Africa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97110">
        <w:rPr>
          <w:noProof/>
        </w:rPr>
        <w:drawing>
          <wp:inline distT="0" distB="0" distL="0" distR="0" wp14:anchorId="7134ED6B" wp14:editId="10A540D9">
            <wp:extent cx="5943600" cy="5800725"/>
            <wp:effectExtent l="0" t="0" r="0" b="9525"/>
            <wp:docPr id="85" name="Chart 85">
              <a:extLst xmlns:a="http://schemas.openxmlformats.org/drawingml/2006/main">
                <a:ext uri="{FF2B5EF4-FFF2-40B4-BE49-F238E27FC236}">
                  <a16:creationId xmlns:a16="http://schemas.microsoft.com/office/drawing/2014/main" id="{BF804922-CDC6-44CF-9A90-12C3F6D9CB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7539C3" w:rsidRPr="007539C3">
        <w:rPr>
          <w:noProof/>
        </w:rPr>
        <w:t xml:space="preserve"> </w:t>
      </w:r>
    </w:p>
    <w:p w14:paraId="77910371" w14:textId="7EC3A561" w:rsidR="00597110" w:rsidRDefault="00597110">
      <w:r>
        <w:t xml:space="preserve">Source: Analysis of data from </w:t>
      </w:r>
      <w:r w:rsidRPr="008332CE">
        <w:t>United Nations, Department of Economic and Social Affairs, Population Division (2018). World Urbanization Prospects: The 2018 Revision, custom data acquired via website.</w:t>
      </w:r>
    </w:p>
    <w:p w14:paraId="0F6F4C3C" w14:textId="77777777" w:rsidR="00597110" w:rsidRDefault="00597110"/>
    <w:p w14:paraId="27A36944" w14:textId="77777777" w:rsidR="00597110" w:rsidRDefault="00597110"/>
    <w:p w14:paraId="788C9C24" w14:textId="77777777" w:rsidR="00597110" w:rsidRDefault="00597110"/>
    <w:p w14:paraId="370E6407" w14:textId="430A2DD2" w:rsidR="00597110" w:rsidRDefault="00597110">
      <w:pPr>
        <w:sectPr w:rsidR="00597110" w:rsidSect="004C78F4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2028A0" w14:textId="57257E38" w:rsidR="00343A56" w:rsidRDefault="00343A56" w:rsidP="00343A56">
      <w:r w:rsidRPr="00A23160">
        <w:rPr>
          <w:b/>
          <w:bCs/>
        </w:rPr>
        <w:lastRenderedPageBreak/>
        <w:t>Table 2</w:t>
      </w:r>
      <w:r>
        <w:t xml:space="preserve"> Distribution of country population by place of residence </w:t>
      </w:r>
      <w:r w:rsidR="001D5BF2">
        <w:t>(2018)</w:t>
      </w:r>
      <w:r>
        <w:t>and percent of urban population living slum</w:t>
      </w:r>
      <w:r w:rsidR="001D5BF2">
        <w:t xml:space="preserve"> (2014)</w:t>
      </w:r>
    </w:p>
    <w:tbl>
      <w:tblPr>
        <w:tblW w:w="11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900"/>
        <w:gridCol w:w="1126"/>
        <w:gridCol w:w="1039"/>
        <w:gridCol w:w="990"/>
        <w:gridCol w:w="990"/>
        <w:gridCol w:w="990"/>
        <w:gridCol w:w="1166"/>
        <w:gridCol w:w="1261"/>
        <w:gridCol w:w="1081"/>
      </w:tblGrid>
      <w:tr w:rsidR="001A0B79" w:rsidRPr="005979F7" w14:paraId="7EB45537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vAlign w:val="bottom"/>
            <w:hideMark/>
          </w:tcPr>
          <w:p w14:paraId="256035BC" w14:textId="13444121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Region and country</w:t>
            </w:r>
          </w:p>
        </w:tc>
        <w:tc>
          <w:tcPr>
            <w:tcW w:w="900" w:type="dxa"/>
          </w:tcPr>
          <w:p w14:paraId="12D56F08" w14:textId="43756976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Included in analysis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76FA26D7" w14:textId="293935E6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Capital city / largest city</w:t>
            </w:r>
          </w:p>
        </w:tc>
        <w:tc>
          <w:tcPr>
            <w:tcW w:w="1039" w:type="dxa"/>
            <w:shd w:val="clear" w:color="auto" w:fill="auto"/>
            <w:vAlign w:val="bottom"/>
            <w:hideMark/>
          </w:tcPr>
          <w:p w14:paraId="75B0F320" w14:textId="77777777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Urban Pop (thousands)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206BF78E" w14:textId="77777777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Rural Pop (thousands)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6904CFD6" w14:textId="77777777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Total Pop (thousands)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78A628FE" w14:textId="77777777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Capital city (thousands)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14:paraId="197F99D4" w14:textId="56E36C63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% Population in Capital city</w:t>
            </w:r>
          </w:p>
        </w:tc>
        <w:tc>
          <w:tcPr>
            <w:tcW w:w="1261" w:type="dxa"/>
            <w:shd w:val="clear" w:color="auto" w:fill="auto"/>
            <w:vAlign w:val="bottom"/>
            <w:hideMark/>
          </w:tcPr>
          <w:p w14:paraId="4F3D0FBD" w14:textId="5996340F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% Population in other urban</w:t>
            </w:r>
          </w:p>
        </w:tc>
        <w:tc>
          <w:tcPr>
            <w:tcW w:w="1081" w:type="dxa"/>
            <w:shd w:val="clear" w:color="auto" w:fill="auto"/>
            <w:vAlign w:val="bottom"/>
            <w:hideMark/>
          </w:tcPr>
          <w:p w14:paraId="7491A890" w14:textId="0A16F6B7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% Population Rural</w:t>
            </w:r>
          </w:p>
        </w:tc>
      </w:tr>
      <w:tr w:rsidR="001A0B79" w:rsidRPr="005979F7" w14:paraId="35471242" w14:textId="77777777" w:rsidTr="00D545A6">
        <w:trPr>
          <w:trHeight w:val="20"/>
          <w:jc w:val="center"/>
        </w:trPr>
        <w:tc>
          <w:tcPr>
            <w:tcW w:w="11158" w:type="dxa"/>
            <w:gridSpan w:val="10"/>
            <w:shd w:val="clear" w:color="auto" w:fill="D9D9D9" w:themeFill="background1" w:themeFillShade="D9"/>
          </w:tcPr>
          <w:p w14:paraId="077AA7D5" w14:textId="21113B68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Central Africa</w:t>
            </w:r>
          </w:p>
        </w:tc>
      </w:tr>
      <w:tr w:rsidR="001A0B79" w:rsidRPr="005979F7" w14:paraId="55FA2939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02942D25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Angola</w:t>
            </w:r>
          </w:p>
        </w:tc>
        <w:tc>
          <w:tcPr>
            <w:tcW w:w="900" w:type="dxa"/>
          </w:tcPr>
          <w:p w14:paraId="2D2A5FFE" w14:textId="0A5BB32E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09949CA4" w14:textId="5F431FDE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Luanda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549FBE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20 162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251797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10 613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AAEA44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30 774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E16DF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7 774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B45162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46ECD5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19C745A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34</w:t>
            </w:r>
          </w:p>
        </w:tc>
      </w:tr>
      <w:tr w:rsidR="001A0B79" w:rsidRPr="005979F7" w14:paraId="493F1DFC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790C5754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Cameroon</w:t>
            </w:r>
          </w:p>
        </w:tc>
        <w:tc>
          <w:tcPr>
            <w:tcW w:w="900" w:type="dxa"/>
          </w:tcPr>
          <w:p w14:paraId="25D71B35" w14:textId="7AF5A0FB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97F39BC" w14:textId="4DB14CAB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Yaoundé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0D6C3D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13 912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A23706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10 766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C9B4DA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24 678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FF92C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3 656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3AFC21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8B5398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6B6DD09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44</w:t>
            </w:r>
          </w:p>
        </w:tc>
      </w:tr>
      <w:tr w:rsidR="001A0B79" w:rsidRPr="005979F7" w14:paraId="5E9DE23E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56E23FE" w14:textId="0CED0F3C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Central African Rep.</w:t>
            </w:r>
          </w:p>
        </w:tc>
        <w:tc>
          <w:tcPr>
            <w:tcW w:w="900" w:type="dxa"/>
          </w:tcPr>
          <w:p w14:paraId="2EB65D5F" w14:textId="3C2DC302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3D6779C7" w14:textId="483B86FC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Bangui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5B78B1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1 960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D604D0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2 778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2788EB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4 737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07D5A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851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59C32F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45C42F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23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2282B72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59</w:t>
            </w:r>
          </w:p>
        </w:tc>
      </w:tr>
      <w:tr w:rsidR="001A0B79" w:rsidRPr="005979F7" w14:paraId="6AF84D9D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69FD5E81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Chad</w:t>
            </w:r>
          </w:p>
        </w:tc>
        <w:tc>
          <w:tcPr>
            <w:tcW w:w="900" w:type="dxa"/>
          </w:tcPr>
          <w:p w14:paraId="287E1A5D" w14:textId="429EE716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381F6FFA" w14:textId="2528C79A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proofErr w:type="spellStart"/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N'Djaména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9179FF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3 540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A61826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11 813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9D48CE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15 353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2F1BF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1 323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C50B19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EB9C60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07EF8C2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77</w:t>
            </w:r>
          </w:p>
        </w:tc>
      </w:tr>
      <w:tr w:rsidR="001A0B79" w:rsidRPr="005979F7" w14:paraId="4B6E1E21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52C672E6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Congo</w:t>
            </w:r>
          </w:p>
        </w:tc>
        <w:tc>
          <w:tcPr>
            <w:tcW w:w="900" w:type="dxa"/>
          </w:tcPr>
          <w:p w14:paraId="38269815" w14:textId="65141C25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2232CCEE" w14:textId="08C63D34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Brazzaville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1EC851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3 613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9BB0A9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1 786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7921C0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5 400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49CB8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2 230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910C59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41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137A094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26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4BC1C7C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33</w:t>
            </w:r>
          </w:p>
        </w:tc>
      </w:tr>
      <w:tr w:rsidR="001A0B79" w:rsidRPr="005979F7" w14:paraId="37E129A5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5A86B1E7" w14:textId="4B2B72B4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Congo DR</w:t>
            </w:r>
          </w:p>
        </w:tc>
        <w:tc>
          <w:tcPr>
            <w:tcW w:w="900" w:type="dxa"/>
          </w:tcPr>
          <w:p w14:paraId="4AC3F9FC" w14:textId="4F889986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7C63C38E" w14:textId="3BA52D34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Kinshasa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A521A3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37 349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AC4A51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46 656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4FE5FE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84 005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B15CF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13 171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848068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16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E2E8B7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2AA8E65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56</w:t>
            </w:r>
          </w:p>
        </w:tc>
      </w:tr>
      <w:tr w:rsidR="001A0B79" w:rsidRPr="005979F7" w14:paraId="7A2EEB9F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54075FE7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Equatorial Guinea</w:t>
            </w:r>
          </w:p>
        </w:tc>
        <w:tc>
          <w:tcPr>
            <w:tcW w:w="900" w:type="dxa"/>
          </w:tcPr>
          <w:p w14:paraId="27CE252B" w14:textId="46767A9A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39F70D44" w14:textId="5B5A0712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Malabo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5C4B63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948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68ED42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366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06F137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1 314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4AE14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297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3B2005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EC4F53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3500C59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28</w:t>
            </w:r>
          </w:p>
        </w:tc>
      </w:tr>
      <w:tr w:rsidR="001A0B79" w:rsidRPr="005979F7" w14:paraId="5DD24A1B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75123B5A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Gabon</w:t>
            </w:r>
          </w:p>
        </w:tc>
        <w:tc>
          <w:tcPr>
            <w:tcW w:w="900" w:type="dxa"/>
          </w:tcPr>
          <w:p w14:paraId="56E2A0EA" w14:textId="4A4A4661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577BF0FE" w14:textId="2A749E1E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Libreville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8D91F8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1 848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C9A92E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220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1023EC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2 068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2EF4C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813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A70DDF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6FF3F1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7925303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11</w:t>
            </w:r>
          </w:p>
        </w:tc>
      </w:tr>
      <w:tr w:rsidR="001A0B79" w:rsidRPr="005979F7" w14:paraId="283C2B9B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6771CF10" w14:textId="47EBFCE5" w:rsidR="001A0B79" w:rsidRPr="00F94958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>Sao Tome and Pr.</w:t>
            </w:r>
          </w:p>
        </w:tc>
        <w:tc>
          <w:tcPr>
            <w:tcW w:w="900" w:type="dxa"/>
          </w:tcPr>
          <w:p w14:paraId="033837CA" w14:textId="1E7AC850" w:rsidR="001A0B79" w:rsidRPr="00F94958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1421902D" w14:textId="4F441DCE" w:rsidR="001A0B79" w:rsidRPr="00F94958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>São Tomé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6A4CF62" w14:textId="77777777" w:rsidR="001A0B79" w:rsidRPr="00F94958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152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BB4D5EA" w14:textId="77777777" w:rsidR="001A0B79" w:rsidRPr="00F94958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57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7F60C0" w14:textId="77777777" w:rsidR="001A0B79" w:rsidRPr="00F94958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AF916D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80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26AB6B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2F1A76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6BB041C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27</w:t>
            </w:r>
          </w:p>
        </w:tc>
      </w:tr>
      <w:tr w:rsidR="001A0B79" w:rsidRPr="005979F7" w14:paraId="7A54E351" w14:textId="77777777" w:rsidTr="00E8533E">
        <w:trPr>
          <w:trHeight w:val="20"/>
          <w:jc w:val="center"/>
        </w:trPr>
        <w:tc>
          <w:tcPr>
            <w:tcW w:w="3641" w:type="dxa"/>
            <w:gridSpan w:val="3"/>
          </w:tcPr>
          <w:p w14:paraId="2761B2A0" w14:textId="1EC0EC98" w:rsidR="001A0B79" w:rsidRPr="00AA3175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TOTAL (Central Africa)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A0E6B61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 xml:space="preserve">  83 484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63A5E7A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 xml:space="preserve">  85 055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84739EC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 xml:space="preserve">  168 538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F85F723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 xml:space="preserve">  30 195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166E2D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31925F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56D1BEE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50</w:t>
            </w:r>
          </w:p>
        </w:tc>
      </w:tr>
      <w:tr w:rsidR="001A0B79" w:rsidRPr="005979F7" w14:paraId="173C9596" w14:textId="77777777" w:rsidTr="00D61B07">
        <w:trPr>
          <w:trHeight w:val="20"/>
          <w:jc w:val="center"/>
        </w:trPr>
        <w:tc>
          <w:tcPr>
            <w:tcW w:w="11158" w:type="dxa"/>
            <w:gridSpan w:val="10"/>
            <w:shd w:val="clear" w:color="auto" w:fill="D9D9D9" w:themeFill="background1" w:themeFillShade="D9"/>
          </w:tcPr>
          <w:p w14:paraId="29586158" w14:textId="63D36837" w:rsidR="001A0B79" w:rsidRPr="00AA3175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Eastern Africa</w:t>
            </w:r>
          </w:p>
        </w:tc>
      </w:tr>
      <w:tr w:rsidR="001A0B79" w:rsidRPr="005979F7" w14:paraId="0C40B91C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0A4356FD" w14:textId="77777777" w:rsidR="001A0B79" w:rsidRPr="00AA3175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>Burundi</w:t>
            </w:r>
          </w:p>
        </w:tc>
        <w:tc>
          <w:tcPr>
            <w:tcW w:w="900" w:type="dxa"/>
          </w:tcPr>
          <w:p w14:paraId="2A601C01" w14:textId="67636D11" w:rsidR="001A0B79" w:rsidRPr="00AA3175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546CE3ED" w14:textId="22F84AF3" w:rsidR="001A0B79" w:rsidRPr="00AA3175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>Bujumbura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070E7E4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1 462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67D0C24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9 755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64793B9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11 216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2FB0776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899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6359F90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DB3867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3B3A65E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87</w:t>
            </w:r>
          </w:p>
        </w:tc>
      </w:tr>
      <w:tr w:rsidR="001A0B79" w:rsidRPr="005979F7" w14:paraId="64320586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2A0A14E1" w14:textId="77777777" w:rsidR="001A0B79" w:rsidRPr="00F94958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>Comoros</w:t>
            </w:r>
          </w:p>
        </w:tc>
        <w:tc>
          <w:tcPr>
            <w:tcW w:w="900" w:type="dxa"/>
          </w:tcPr>
          <w:p w14:paraId="76B6C930" w14:textId="6C5C145E" w:rsidR="001A0B79" w:rsidRPr="00F94958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5FCFCDEF" w14:textId="441F1008" w:rsidR="001A0B79" w:rsidRPr="00F94958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>Moroni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21C2DA1" w14:textId="77777777" w:rsidR="001A0B79" w:rsidRPr="00F94958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241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E0F513B" w14:textId="77777777" w:rsidR="001A0B79" w:rsidRPr="00F94958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591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CAC12CF" w14:textId="77777777" w:rsidR="001A0B79" w:rsidRPr="00F94958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5A68E4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62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776B69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04693F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6EA6786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71</w:t>
            </w:r>
          </w:p>
        </w:tc>
      </w:tr>
      <w:tr w:rsidR="001A0B79" w:rsidRPr="005979F7" w14:paraId="0FA69F08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6E0AC9C8" w14:textId="77777777" w:rsidR="001A0B79" w:rsidRPr="00F94958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>Djibouti</w:t>
            </w:r>
          </w:p>
        </w:tc>
        <w:tc>
          <w:tcPr>
            <w:tcW w:w="900" w:type="dxa"/>
          </w:tcPr>
          <w:p w14:paraId="0C17EC74" w14:textId="23864945" w:rsidR="001A0B79" w:rsidRPr="00F94958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2EEBF146" w14:textId="5D511ED0" w:rsidR="001A0B79" w:rsidRPr="00F94958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>Djibouti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C93C866" w14:textId="77777777" w:rsidR="001A0B79" w:rsidRPr="00F94958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756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C7BACD9" w14:textId="77777777" w:rsidR="001A0B79" w:rsidRPr="00F94958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216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FA2D8B8" w14:textId="77777777" w:rsidR="001A0B79" w:rsidRPr="00F94958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F94958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971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5610D85" w14:textId="77777777" w:rsidR="001A0B79" w:rsidRPr="00AA3175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AA3175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562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75078C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535BBB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696E298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22</w:t>
            </w:r>
          </w:p>
        </w:tc>
      </w:tr>
      <w:tr w:rsidR="001A0B79" w:rsidRPr="005979F7" w14:paraId="2B2D088B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062FA185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Eritrea</w:t>
            </w:r>
          </w:p>
        </w:tc>
        <w:tc>
          <w:tcPr>
            <w:tcW w:w="900" w:type="dxa"/>
          </w:tcPr>
          <w:p w14:paraId="2A1A3637" w14:textId="71B59DED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C5413DA" w14:textId="0CD6DE48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Asmara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08A764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2 079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AE9353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3 109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FABB00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5 188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8D2B6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896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AC7CC7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2DFCB3B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23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528791A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60</w:t>
            </w:r>
          </w:p>
        </w:tc>
      </w:tr>
      <w:tr w:rsidR="001A0B79" w:rsidRPr="005979F7" w14:paraId="7AAA7F0E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79AD871F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Ethiopia</w:t>
            </w:r>
          </w:p>
        </w:tc>
        <w:tc>
          <w:tcPr>
            <w:tcW w:w="900" w:type="dxa"/>
          </w:tcPr>
          <w:p w14:paraId="44BDB5F4" w14:textId="5F788056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1125AD2C" w14:textId="4A9EAF73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Addis Ababa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D711CA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22 328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765A1F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85 207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104470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107 535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264C9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4 400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453E27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2122DBE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515A529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79</w:t>
            </w:r>
          </w:p>
        </w:tc>
      </w:tr>
      <w:tr w:rsidR="001A0B79" w:rsidRPr="005979F7" w14:paraId="129D3449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79D92DE6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Kenya</w:t>
            </w:r>
          </w:p>
        </w:tc>
        <w:tc>
          <w:tcPr>
            <w:tcW w:w="900" w:type="dxa"/>
          </w:tcPr>
          <w:p w14:paraId="65123777" w14:textId="2CE04B2B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1BC2CD76" w14:textId="3CFA300D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Nairobi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B50F9E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13 772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C905BE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37 179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921805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50 951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546170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4 386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CEF081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5916474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18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46BA32D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73</w:t>
            </w:r>
          </w:p>
        </w:tc>
      </w:tr>
      <w:tr w:rsidR="001A0B79" w:rsidRPr="005979F7" w14:paraId="51112110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33EB90B0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Madagascar</w:t>
            </w:r>
          </w:p>
        </w:tc>
        <w:tc>
          <w:tcPr>
            <w:tcW w:w="900" w:type="dxa"/>
          </w:tcPr>
          <w:p w14:paraId="5C98495F" w14:textId="33B087FD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F1A844E" w14:textId="06E6BAC8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Antananarivo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752926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9 767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5C7732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16 496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F9A658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26 263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36DB1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3 058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080E24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2B7538C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26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4B0FD74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63</w:t>
            </w:r>
          </w:p>
        </w:tc>
      </w:tr>
      <w:tr w:rsidR="001A0B79" w:rsidRPr="005979F7" w14:paraId="06AF91DB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92E36CF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Malawi</w:t>
            </w:r>
          </w:p>
        </w:tc>
        <w:tc>
          <w:tcPr>
            <w:tcW w:w="900" w:type="dxa"/>
          </w:tcPr>
          <w:p w14:paraId="11DC7B2C" w14:textId="165DC6CF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1CF96E6E" w14:textId="59439CA0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Lilongwe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80E338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3 246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DB730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15 919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4D9654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19 165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0E5CE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1 030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90F188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32C001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2A0CCD3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83</w:t>
            </w:r>
          </w:p>
        </w:tc>
      </w:tr>
      <w:tr w:rsidR="001A0B79" w:rsidRPr="005979F7" w14:paraId="41C78BE2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87B45BE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Mauritius</w:t>
            </w:r>
          </w:p>
        </w:tc>
        <w:tc>
          <w:tcPr>
            <w:tcW w:w="900" w:type="dxa"/>
          </w:tcPr>
          <w:p w14:paraId="611CE7CE" w14:textId="26A0BB22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4C2F52EE" w14:textId="526E00AE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Port Louis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E8D442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517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C7DA31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751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AE7091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1 268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549FB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149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580A3B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316B5E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494DE8E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59</w:t>
            </w:r>
          </w:p>
        </w:tc>
      </w:tr>
      <w:tr w:rsidR="001A0B79" w:rsidRPr="005979F7" w14:paraId="734B2A12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F4E47E0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Mayotte</w:t>
            </w:r>
          </w:p>
        </w:tc>
        <w:tc>
          <w:tcPr>
            <w:tcW w:w="900" w:type="dxa"/>
          </w:tcPr>
          <w:p w14:paraId="66FF50BB" w14:textId="7F37C936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19282FFF" w14:textId="2CF5A673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Mamoudzou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5C6186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120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BA2642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140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FE841D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32DEF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6A0D8B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3A5B6C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6762884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54</w:t>
            </w:r>
          </w:p>
        </w:tc>
      </w:tr>
      <w:tr w:rsidR="001A0B79" w:rsidRPr="005979F7" w14:paraId="4912347F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2599E0E3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Mozambique</w:t>
            </w:r>
          </w:p>
        </w:tc>
        <w:tc>
          <w:tcPr>
            <w:tcW w:w="900" w:type="dxa"/>
          </w:tcPr>
          <w:p w14:paraId="1C772D7C" w14:textId="1A2F0FDC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1B55311E" w14:textId="6BC916A8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Maputo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E4A1EC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10 987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C8B415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19 542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5573F7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30 529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F297D6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1 102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5BDEBA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20762D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7067391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64</w:t>
            </w:r>
          </w:p>
        </w:tc>
      </w:tr>
      <w:tr w:rsidR="001A0B79" w:rsidRPr="005979F7" w14:paraId="110996BC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5A74D8C8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Réunion</w:t>
            </w:r>
          </w:p>
        </w:tc>
        <w:tc>
          <w:tcPr>
            <w:tcW w:w="900" w:type="dxa"/>
          </w:tcPr>
          <w:p w14:paraId="04581394" w14:textId="1A802C7D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4FAD5908" w14:textId="2318AAAA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Saint-Denis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83D62B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879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6010C6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144AF6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0A6F1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147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255A42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A87F06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83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5C1E264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0</w:t>
            </w:r>
          </w:p>
        </w:tc>
      </w:tr>
      <w:tr w:rsidR="001A0B79" w:rsidRPr="005979F7" w14:paraId="31E288B1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37E8596D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Rwanda</w:t>
            </w:r>
          </w:p>
        </w:tc>
        <w:tc>
          <w:tcPr>
            <w:tcW w:w="900" w:type="dxa"/>
          </w:tcPr>
          <w:p w14:paraId="3FA94BF5" w14:textId="4237686A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7BB8E1A" w14:textId="41F3C3BF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Kigali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1475DA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2 152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9E194B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10 350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E12BBF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12 501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FC104B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1 058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ADF87A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C62CB1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3516BDA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83</w:t>
            </w:r>
          </w:p>
        </w:tc>
      </w:tr>
      <w:tr w:rsidR="001A0B79" w:rsidRPr="005979F7" w14:paraId="678B4079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5AA2C691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Seychelles</w:t>
            </w:r>
          </w:p>
        </w:tc>
        <w:tc>
          <w:tcPr>
            <w:tcW w:w="900" w:type="dxa"/>
          </w:tcPr>
          <w:p w14:paraId="4197C8A5" w14:textId="62AD7C67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31A88178" w14:textId="5CD3BA1D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Victoria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87B957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54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820B00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41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90E855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1E314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A56108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2C484F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382E295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43</w:t>
            </w:r>
          </w:p>
        </w:tc>
      </w:tr>
      <w:tr w:rsidR="001A0B79" w:rsidRPr="005979F7" w14:paraId="3CFF30EE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643540E4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Somalia</w:t>
            </w:r>
          </w:p>
        </w:tc>
        <w:tc>
          <w:tcPr>
            <w:tcW w:w="900" w:type="dxa"/>
          </w:tcPr>
          <w:p w14:paraId="53463004" w14:textId="348A69B7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A0749FC" w14:textId="76F9412C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Mogadishu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4AE3C9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6 827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B58146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8 355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D12695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15 182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5FE68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2 082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81AA9A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1EBF7E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549289F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55</w:t>
            </w:r>
          </w:p>
        </w:tc>
      </w:tr>
      <w:tr w:rsidR="001A0B79" w:rsidRPr="005979F7" w14:paraId="6F2FFBD1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2504EDB5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South Sudan</w:t>
            </w:r>
          </w:p>
        </w:tc>
        <w:tc>
          <w:tcPr>
            <w:tcW w:w="900" w:type="dxa"/>
          </w:tcPr>
          <w:p w14:paraId="7313F4D8" w14:textId="3D065358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49200B06" w14:textId="46ACED2F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Juba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D53CFF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2 534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5D974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10 385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880B41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12 919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89AC8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369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8AC665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18DE494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22AF164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80</w:t>
            </w:r>
          </w:p>
        </w:tc>
      </w:tr>
      <w:tr w:rsidR="001A0B79" w:rsidRPr="005979F7" w14:paraId="53979FAB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EDC72BF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Uganda</w:t>
            </w:r>
          </w:p>
        </w:tc>
        <w:tc>
          <w:tcPr>
            <w:tcW w:w="900" w:type="dxa"/>
          </w:tcPr>
          <w:p w14:paraId="574A9EE7" w14:textId="36B823D9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0A2AB992" w14:textId="5FA4FB54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Kampala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41DC1A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10 525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49ACC3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33 745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198CAF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44 271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B065E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2 986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34199B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6B3030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4C8825E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76</w:t>
            </w:r>
          </w:p>
        </w:tc>
      </w:tr>
      <w:tr w:rsidR="001A0B79" w:rsidRPr="005979F7" w14:paraId="736B9694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7AD53C35" w14:textId="6F216456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U. Rep. Tanzania</w:t>
            </w:r>
          </w:p>
        </w:tc>
        <w:tc>
          <w:tcPr>
            <w:tcW w:w="900" w:type="dxa"/>
          </w:tcPr>
          <w:p w14:paraId="0D505EFC" w14:textId="5143FD3E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173BC55" w14:textId="64BEF881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Dar es Salaam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00CE51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19 959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9BE7A6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39 133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B69A3D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59 091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3EBF6FC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6 048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12F3A9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1BE7C03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24C7015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66</w:t>
            </w:r>
          </w:p>
        </w:tc>
      </w:tr>
      <w:tr w:rsidR="001A0B79" w:rsidRPr="005979F7" w14:paraId="79DE09E2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017C97E4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Zambia</w:t>
            </w:r>
          </w:p>
        </w:tc>
        <w:tc>
          <w:tcPr>
            <w:tcW w:w="900" w:type="dxa"/>
          </w:tcPr>
          <w:p w14:paraId="6378F8C6" w14:textId="38572351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23DBC90A" w14:textId="5F588F29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Lusaka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1BC5BD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7 664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21C89A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9 946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BD9D0E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17 609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2F932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2 524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22DB86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2F07407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444136A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56</w:t>
            </w:r>
          </w:p>
        </w:tc>
      </w:tr>
      <w:tr w:rsidR="001A0B79" w:rsidRPr="005979F7" w14:paraId="06B77EED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562E2507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Zimbabwe</w:t>
            </w:r>
          </w:p>
        </w:tc>
        <w:tc>
          <w:tcPr>
            <w:tcW w:w="900" w:type="dxa"/>
          </w:tcPr>
          <w:p w14:paraId="3F610735" w14:textId="01F2B492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434F562F" w14:textId="32ECBED0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Harare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5AA1E5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5 448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A5AE49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11 466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BFF7D4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16 913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759DC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1 515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233A43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2302E5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23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0D6EC7A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68</w:t>
            </w:r>
          </w:p>
        </w:tc>
      </w:tr>
      <w:tr w:rsidR="001A0B79" w:rsidRPr="005979F7" w14:paraId="13028659" w14:textId="77777777" w:rsidTr="002C248E">
        <w:trPr>
          <w:trHeight w:val="20"/>
          <w:jc w:val="center"/>
        </w:trPr>
        <w:tc>
          <w:tcPr>
            <w:tcW w:w="3641" w:type="dxa"/>
            <w:gridSpan w:val="3"/>
          </w:tcPr>
          <w:p w14:paraId="488D104E" w14:textId="085E4756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TOTAL (Eastern Africa)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6B761B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 xml:space="preserve">  121 316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42D94F6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 xml:space="preserve">  312 328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3B85A2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 xml:space="preserve">  433 643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267CAF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 xml:space="preserve">  33 307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2E200B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341E23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7190365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72</w:t>
            </w:r>
          </w:p>
        </w:tc>
      </w:tr>
      <w:tr w:rsidR="00AA3175" w:rsidRPr="005979F7" w14:paraId="22042805" w14:textId="77777777" w:rsidTr="001E7D0E">
        <w:trPr>
          <w:trHeight w:val="20"/>
          <w:jc w:val="center"/>
        </w:trPr>
        <w:tc>
          <w:tcPr>
            <w:tcW w:w="11158" w:type="dxa"/>
            <w:gridSpan w:val="10"/>
            <w:shd w:val="clear" w:color="auto" w:fill="D9D9D9" w:themeFill="background1" w:themeFillShade="D9"/>
          </w:tcPr>
          <w:p w14:paraId="6546AD03" w14:textId="652E6141" w:rsidR="00AA3175" w:rsidRPr="005979F7" w:rsidRDefault="00AA3175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Southern Africa</w:t>
            </w:r>
          </w:p>
        </w:tc>
      </w:tr>
      <w:tr w:rsidR="001A0B79" w:rsidRPr="005979F7" w14:paraId="063B2714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480002A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Botswana</w:t>
            </w:r>
          </w:p>
        </w:tc>
        <w:tc>
          <w:tcPr>
            <w:tcW w:w="900" w:type="dxa"/>
          </w:tcPr>
          <w:p w14:paraId="4989CCA8" w14:textId="5705E5DB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0D931584" w14:textId="5F368499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Gaborone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EAD1CA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1 620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231193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713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0A252E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2 333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E53AA5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269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ABB4C9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E76D78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58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70386F7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31</w:t>
            </w:r>
          </w:p>
        </w:tc>
      </w:tr>
      <w:tr w:rsidR="001A0B79" w:rsidRPr="005979F7" w14:paraId="1E3E8D1B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2656CBAF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Lesotho</w:t>
            </w:r>
          </w:p>
        </w:tc>
        <w:tc>
          <w:tcPr>
            <w:tcW w:w="900" w:type="dxa"/>
          </w:tcPr>
          <w:p w14:paraId="472E9386" w14:textId="184FF1D5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AD0D2DC" w14:textId="467D1229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Maseru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8363D67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637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3DE7F7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1 626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9CC08E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2 263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7DC97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202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BA62A94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0BC358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7F5E33A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72</w:t>
            </w:r>
          </w:p>
        </w:tc>
      </w:tr>
      <w:tr w:rsidR="001A0B79" w:rsidRPr="005979F7" w14:paraId="08C63B7D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60B80000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Namibia</w:t>
            </w:r>
          </w:p>
        </w:tc>
        <w:tc>
          <w:tcPr>
            <w:tcW w:w="900" w:type="dxa"/>
          </w:tcPr>
          <w:p w14:paraId="4C3044BD" w14:textId="4DFD38BE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0DE4ECE0" w14:textId="60DE5358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Windhoek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25FFDEE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1 295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79D61E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1 293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BC2084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2 588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C557F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404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6CBE74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16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1774A57A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70FCF782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50</w:t>
            </w:r>
          </w:p>
        </w:tc>
      </w:tr>
      <w:tr w:rsidR="001A0B79" w:rsidRPr="005979F7" w14:paraId="5A7A2E5B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37E4E874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South Africa</w:t>
            </w:r>
          </w:p>
        </w:tc>
        <w:tc>
          <w:tcPr>
            <w:tcW w:w="900" w:type="dxa"/>
          </w:tcPr>
          <w:p w14:paraId="464EB951" w14:textId="0676ABFD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3B66CE6" w14:textId="72C9E478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Johannesburg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87CADB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38 087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22015A0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19 312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3EA690C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57 398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02CCEDF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5 486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AD1F94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4548C0F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2A8DEA91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34</w:t>
            </w:r>
          </w:p>
        </w:tc>
      </w:tr>
      <w:tr w:rsidR="001A0B79" w:rsidRPr="005979F7" w14:paraId="7E58746F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C514C43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Eswatini</w:t>
            </w:r>
          </w:p>
        </w:tc>
        <w:tc>
          <w:tcPr>
            <w:tcW w:w="900" w:type="dxa"/>
          </w:tcPr>
          <w:p w14:paraId="03D218B9" w14:textId="11B0D005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75E77769" w14:textId="55283DA7" w:rsidR="001A0B79" w:rsidRPr="005979F7" w:rsidRDefault="001A0B79" w:rsidP="00D33C64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Mbabane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BDCE583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331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45DC1DB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1 060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BE2E4A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1 391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6A71F8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68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0A323BD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D9EF209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65B81E15" w14:textId="77777777" w:rsidR="001A0B79" w:rsidRPr="005979F7" w:rsidRDefault="001A0B79" w:rsidP="00D33C6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76</w:t>
            </w:r>
          </w:p>
        </w:tc>
      </w:tr>
      <w:tr w:rsidR="00F94958" w:rsidRPr="005979F7" w14:paraId="7FB37679" w14:textId="77777777" w:rsidTr="002874F3">
        <w:trPr>
          <w:trHeight w:val="20"/>
          <w:jc w:val="center"/>
        </w:trPr>
        <w:tc>
          <w:tcPr>
            <w:tcW w:w="2515" w:type="dxa"/>
            <w:gridSpan w:val="2"/>
            <w:shd w:val="clear" w:color="auto" w:fill="auto"/>
            <w:noWrap/>
            <w:vAlign w:val="bottom"/>
          </w:tcPr>
          <w:p w14:paraId="7A96F5BF" w14:textId="12B94CE1" w:rsidR="00F94958" w:rsidRPr="005979F7" w:rsidRDefault="00F94958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TOTAL (Southern Africa)</w:t>
            </w:r>
          </w:p>
        </w:tc>
        <w:tc>
          <w:tcPr>
            <w:tcW w:w="1126" w:type="dxa"/>
            <w:shd w:val="clear" w:color="auto" w:fill="auto"/>
            <w:vAlign w:val="bottom"/>
          </w:tcPr>
          <w:p w14:paraId="0020CEDE" w14:textId="2E0B17A6" w:rsidR="00F94958" w:rsidRPr="005979F7" w:rsidRDefault="00F94958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auto"/>
            <w:noWrap/>
            <w:vAlign w:val="center"/>
          </w:tcPr>
          <w:p w14:paraId="05ACDD1D" w14:textId="04873569" w:rsidR="00F94958" w:rsidRPr="005979F7" w:rsidRDefault="00F94958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>41 970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3AB596F" w14:textId="7C4419C8" w:rsidR="00F94958" w:rsidRPr="005979F7" w:rsidRDefault="00F94958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>65 974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F92CC80" w14:textId="4AEDDAA8" w:rsidR="00F94958" w:rsidRPr="005979F7" w:rsidRDefault="00F94958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 xml:space="preserve">  6 429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DBC4801" w14:textId="33CADB35" w:rsidR="00F94958" w:rsidRPr="005979F7" w:rsidRDefault="00F94958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6B2331CA" w14:textId="59B547E6" w:rsidR="00F94958" w:rsidRPr="005979F7" w:rsidRDefault="00F94958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403A1416" w14:textId="4239DC06" w:rsidR="00F94958" w:rsidRPr="005979F7" w:rsidRDefault="00F94958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0F2153A8" w14:textId="5343BA8D" w:rsidR="00F94958" w:rsidRPr="005979F7" w:rsidRDefault="00F94958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>36.05</w:t>
            </w:r>
          </w:p>
        </w:tc>
      </w:tr>
      <w:tr w:rsidR="001A0B79" w:rsidRPr="005979F7" w14:paraId="3A6A4617" w14:textId="77777777" w:rsidTr="00DA23F6">
        <w:trPr>
          <w:trHeight w:val="20"/>
          <w:jc w:val="center"/>
        </w:trPr>
        <w:tc>
          <w:tcPr>
            <w:tcW w:w="11158" w:type="dxa"/>
            <w:gridSpan w:val="10"/>
            <w:shd w:val="clear" w:color="auto" w:fill="BFBFBF" w:themeFill="background1" w:themeFillShade="BF"/>
          </w:tcPr>
          <w:p w14:paraId="7344B3ED" w14:textId="0C5E944E" w:rsidR="001A0B79" w:rsidRPr="005979F7" w:rsidRDefault="001A0B79" w:rsidP="007516F0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West Africa</w:t>
            </w:r>
          </w:p>
        </w:tc>
      </w:tr>
      <w:tr w:rsidR="001A0B79" w:rsidRPr="005979F7" w14:paraId="6E2C5F21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2277BFC9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Benin</w:t>
            </w:r>
          </w:p>
        </w:tc>
        <w:tc>
          <w:tcPr>
            <w:tcW w:w="900" w:type="dxa"/>
          </w:tcPr>
          <w:p w14:paraId="43545F30" w14:textId="472911C1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705466D" w14:textId="0740283D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Cotonou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06BBD9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5 434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054CBE1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6 052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01E4CE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11 486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7935C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685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610D070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6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1E19148F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43366A72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53</w:t>
            </w:r>
          </w:p>
        </w:tc>
      </w:tr>
      <w:tr w:rsidR="001A0B79" w:rsidRPr="005979F7" w14:paraId="2ABA24AF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374A5C51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Burkina Faso</w:t>
            </w:r>
          </w:p>
        </w:tc>
        <w:tc>
          <w:tcPr>
            <w:tcW w:w="900" w:type="dxa"/>
          </w:tcPr>
          <w:p w14:paraId="71A57F82" w14:textId="0D9AECF6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3AC4557C" w14:textId="16D482AA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Ouagadougou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910498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5 799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0E13422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13 953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A99B46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19 752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AA81C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2 531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94259B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179470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54A7C20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71</w:t>
            </w:r>
          </w:p>
        </w:tc>
      </w:tr>
      <w:tr w:rsidR="001A0B79" w:rsidRPr="005979F7" w14:paraId="4F5C8D60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421E282A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Cabo Verde</w:t>
            </w:r>
          </w:p>
        </w:tc>
        <w:tc>
          <w:tcPr>
            <w:tcW w:w="900" w:type="dxa"/>
          </w:tcPr>
          <w:p w14:paraId="70CBEBB5" w14:textId="0B8156A9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19F79DE4" w14:textId="75199090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Praia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B70E402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364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4E7F2B3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190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1568BEE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553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42E734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168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61AC8324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22FE05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35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71BDF810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34</w:t>
            </w:r>
          </w:p>
        </w:tc>
      </w:tr>
      <w:tr w:rsidR="001A0B79" w:rsidRPr="005979F7" w14:paraId="1587AAEF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2CA870D8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Côte d'Ivoire</w:t>
            </w:r>
          </w:p>
        </w:tc>
        <w:tc>
          <w:tcPr>
            <w:tcW w:w="900" w:type="dxa"/>
          </w:tcPr>
          <w:p w14:paraId="5A8701F6" w14:textId="7BE65B32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54FDE78F" w14:textId="5A1E6149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Abidjan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BA931AA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12 647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4E322FF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12 259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8C25B1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24 906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2E5682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4 921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3B96D14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1B9A666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0D57F2A9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49</w:t>
            </w:r>
          </w:p>
        </w:tc>
      </w:tr>
      <w:tr w:rsidR="001A0B79" w:rsidRPr="005979F7" w14:paraId="342F1C66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0B5446F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Gambia</w:t>
            </w:r>
          </w:p>
        </w:tc>
        <w:tc>
          <w:tcPr>
            <w:tcW w:w="900" w:type="dxa"/>
          </w:tcPr>
          <w:p w14:paraId="601E77FB" w14:textId="4F458A25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150F03E2" w14:textId="08632F69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Banjul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C14B95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1 326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217EA78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838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A8AD4B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2 164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1013A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437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2CEC1F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20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0F3E17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571D9009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39</w:t>
            </w:r>
          </w:p>
        </w:tc>
      </w:tr>
      <w:tr w:rsidR="001A0B79" w:rsidRPr="005979F7" w14:paraId="795AE1CC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0E61332C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Ghana</w:t>
            </w:r>
          </w:p>
        </w:tc>
        <w:tc>
          <w:tcPr>
            <w:tcW w:w="900" w:type="dxa"/>
          </w:tcPr>
          <w:p w14:paraId="38CAC23E" w14:textId="39D18662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41F4E8B7" w14:textId="0BEDB1CD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Accra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B908420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16 517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229C30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12 946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72C944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29 464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41375E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2 439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4F5E73E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38B5040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48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136927F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44</w:t>
            </w:r>
          </w:p>
        </w:tc>
      </w:tr>
      <w:tr w:rsidR="001A0B79" w:rsidRPr="005979F7" w14:paraId="3EFD1FF3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2E953BE8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Guinea</w:t>
            </w:r>
          </w:p>
        </w:tc>
        <w:tc>
          <w:tcPr>
            <w:tcW w:w="900" w:type="dxa"/>
          </w:tcPr>
          <w:p w14:paraId="3DF3751C" w14:textId="361D2862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2E28033B" w14:textId="558A83E9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Conakry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010C101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4 717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DC923A6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8 335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8695A71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13 053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BF714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1 843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76A5F0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14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6CD6BE2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51B0A82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64</w:t>
            </w:r>
          </w:p>
        </w:tc>
      </w:tr>
      <w:tr w:rsidR="001A0B79" w:rsidRPr="005979F7" w14:paraId="1B718BFB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0FBF84F3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Guinea-Bissau</w:t>
            </w:r>
          </w:p>
        </w:tc>
        <w:tc>
          <w:tcPr>
            <w:tcW w:w="900" w:type="dxa"/>
          </w:tcPr>
          <w:p w14:paraId="240763D8" w14:textId="17A2F5B8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415C0AC9" w14:textId="3FE0897D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Bissau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31696D1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827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4A4829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1 080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632398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1 907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D54DF3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558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51C4AAE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969C229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194A8DA4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57</w:t>
            </w:r>
          </w:p>
        </w:tc>
      </w:tr>
      <w:tr w:rsidR="001A0B79" w:rsidRPr="005979F7" w14:paraId="21D8812C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6E13DFD7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Liberia</w:t>
            </w:r>
          </w:p>
        </w:tc>
        <w:tc>
          <w:tcPr>
            <w:tcW w:w="900" w:type="dxa"/>
          </w:tcPr>
          <w:p w14:paraId="46309B21" w14:textId="61B95D92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0B7F3C23" w14:textId="4A8E0A5E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Monrovia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B32B61A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2 483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380BD70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2 371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CF06229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4 854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F264A8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1 418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A0C6FD9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29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A2BCA8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0D063A4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49</w:t>
            </w:r>
          </w:p>
        </w:tc>
      </w:tr>
      <w:tr w:rsidR="001A0B79" w:rsidRPr="005979F7" w14:paraId="3424F42D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09E02ED5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Mali</w:t>
            </w:r>
          </w:p>
        </w:tc>
        <w:tc>
          <w:tcPr>
            <w:tcW w:w="900" w:type="dxa"/>
          </w:tcPr>
          <w:p w14:paraId="38106C2E" w14:textId="1F47A00E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78715D8B" w14:textId="51BC18CE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Bamako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01E983B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8 093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0C2D74B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11 014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DCA1323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19 108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4D1D12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2 447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5614961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13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048E23B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30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371BE30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58</w:t>
            </w:r>
          </w:p>
        </w:tc>
      </w:tr>
      <w:tr w:rsidR="001A0B79" w:rsidRPr="005979F7" w14:paraId="6AF8F2C7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08B8343F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Mauritania</w:t>
            </w:r>
          </w:p>
        </w:tc>
        <w:tc>
          <w:tcPr>
            <w:tcW w:w="900" w:type="dxa"/>
          </w:tcPr>
          <w:p w14:paraId="177EEC45" w14:textId="19D3EFC9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1DB91CD2" w14:textId="6912F647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Nouakchott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1936626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2 437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EC2B30B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2 103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E5B94C6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4 540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67396F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1 205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513386E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D68BD63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06364840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46</w:t>
            </w:r>
          </w:p>
        </w:tc>
      </w:tr>
      <w:tr w:rsidR="001A0B79" w:rsidRPr="005979F7" w14:paraId="291DCCC0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6B86AACF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Niger</w:t>
            </w:r>
          </w:p>
        </w:tc>
        <w:tc>
          <w:tcPr>
            <w:tcW w:w="900" w:type="dxa"/>
          </w:tcPr>
          <w:p w14:paraId="19836CCD" w14:textId="72A2BC6C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2853C468" w14:textId="7B3ACACF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Niamey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0A2915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3 665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7AE7BF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18 647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BD77A6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22 311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47F343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1 214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F039679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67B06E08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767A0D1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84</w:t>
            </w:r>
          </w:p>
        </w:tc>
      </w:tr>
      <w:tr w:rsidR="001A0B79" w:rsidRPr="005979F7" w14:paraId="768675B5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7744BD4F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Nigeria</w:t>
            </w:r>
          </w:p>
        </w:tc>
        <w:tc>
          <w:tcPr>
            <w:tcW w:w="900" w:type="dxa"/>
          </w:tcPr>
          <w:p w14:paraId="0E016FBF" w14:textId="6823633C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231F7E8E" w14:textId="61F1A2DA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Lagos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A46D4FF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98 611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A65F21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97 264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404F95B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195 875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1DDED6DA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13 463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8E524EB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7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59C5F5EE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43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1A788BE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50</w:t>
            </w:r>
          </w:p>
        </w:tc>
      </w:tr>
      <w:tr w:rsidR="001A0B79" w:rsidRPr="005979F7" w14:paraId="7A40B215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F5E8FF3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Saint Helena</w:t>
            </w:r>
          </w:p>
        </w:tc>
        <w:tc>
          <w:tcPr>
            <w:tcW w:w="900" w:type="dxa"/>
          </w:tcPr>
          <w:p w14:paraId="7C1F0D8E" w14:textId="30A2D322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09C52609" w14:textId="6828B119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Jamestown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B50E90E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A09AA5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FD9510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066FEE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1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500D700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C44F729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25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0CCAC9C6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60</w:t>
            </w:r>
          </w:p>
        </w:tc>
      </w:tr>
      <w:tr w:rsidR="001A0B79" w:rsidRPr="005979F7" w14:paraId="3A37B551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1EFCC7AB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Senegal</w:t>
            </w:r>
          </w:p>
        </w:tc>
        <w:tc>
          <w:tcPr>
            <w:tcW w:w="900" w:type="dxa"/>
          </w:tcPr>
          <w:p w14:paraId="206B1F69" w14:textId="718A8D20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62849E4C" w14:textId="4E57FBFE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Dakar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4B9A5C6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7 690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1196071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8 605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5959BC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16 294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85FB22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2 978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A001905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18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70CCD491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7D03B356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53</w:t>
            </w:r>
          </w:p>
        </w:tc>
      </w:tr>
      <w:tr w:rsidR="001A0B79" w:rsidRPr="005979F7" w14:paraId="1AEA22FA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0633C889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Sierra Leone</w:t>
            </w:r>
          </w:p>
        </w:tc>
        <w:tc>
          <w:tcPr>
            <w:tcW w:w="900" w:type="dxa"/>
          </w:tcPr>
          <w:p w14:paraId="58336C75" w14:textId="6B54F34B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0BA0D6A9" w14:textId="48A0B458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Freetown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457CF49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3 247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7B7FEB6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4 473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8B341C4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7 720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FEED823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1 136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8E6B20C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15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05494F9A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687F873B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58</w:t>
            </w:r>
          </w:p>
        </w:tc>
      </w:tr>
      <w:tr w:rsidR="001A0B79" w:rsidRPr="005979F7" w14:paraId="236F0F2A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234C9262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Togo</w:t>
            </w:r>
          </w:p>
        </w:tc>
        <w:tc>
          <w:tcPr>
            <w:tcW w:w="900" w:type="dxa"/>
          </w:tcPr>
          <w:p w14:paraId="45C5255F" w14:textId="35066907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Y</w:t>
            </w:r>
          </w:p>
        </w:tc>
        <w:tc>
          <w:tcPr>
            <w:tcW w:w="1126" w:type="dxa"/>
            <w:shd w:val="clear" w:color="auto" w:fill="auto"/>
            <w:vAlign w:val="bottom"/>
            <w:hideMark/>
          </w:tcPr>
          <w:p w14:paraId="4B9890F8" w14:textId="47D4B233" w:rsidR="001A0B79" w:rsidRPr="005979F7" w:rsidRDefault="001A0B79" w:rsidP="00FE6353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Lomé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6FE4BFE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3 332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4B61734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4 659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8A50E1D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7 991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1B61C7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1 746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882D0B4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22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14:paraId="4D8D792F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20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14:paraId="476EDA36" w14:textId="77777777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sz w:val="16"/>
                <w:szCs w:val="16"/>
              </w:rPr>
              <w:t>58</w:t>
            </w:r>
          </w:p>
        </w:tc>
      </w:tr>
      <w:tr w:rsidR="001A0B79" w:rsidRPr="005979F7" w14:paraId="690279CE" w14:textId="77777777" w:rsidTr="001A0B79">
        <w:trPr>
          <w:trHeight w:val="20"/>
          <w:jc w:val="center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76A58DFB" w14:textId="77777777" w:rsidR="001A0B79" w:rsidRPr="005979F7" w:rsidRDefault="001A0B79" w:rsidP="005979F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  <w:t>TOTAL (West Africa)</w:t>
            </w:r>
          </w:p>
        </w:tc>
        <w:tc>
          <w:tcPr>
            <w:tcW w:w="900" w:type="dxa"/>
          </w:tcPr>
          <w:p w14:paraId="6590190D" w14:textId="77777777" w:rsidR="001A0B79" w:rsidRPr="005979F7" w:rsidRDefault="001A0B79" w:rsidP="00FE6353">
            <w:pPr>
              <w:spacing w:after="0" w:line="240" w:lineRule="auto"/>
              <w:ind w:firstLineChars="400" w:firstLine="643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844D137" w14:textId="373774FF" w:rsidR="001A0B79" w:rsidRPr="005979F7" w:rsidRDefault="001A0B79" w:rsidP="00FE6353">
            <w:pPr>
              <w:spacing w:after="0" w:line="240" w:lineRule="auto"/>
              <w:ind w:firstLineChars="400" w:firstLine="643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auto"/>
            <w:noWrap/>
          </w:tcPr>
          <w:p w14:paraId="131B0EB7" w14:textId="22DF3C8F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 xml:space="preserve">  177 189</w:t>
            </w:r>
          </w:p>
        </w:tc>
        <w:tc>
          <w:tcPr>
            <w:tcW w:w="990" w:type="dxa"/>
            <w:shd w:val="clear" w:color="auto" w:fill="auto"/>
            <w:noWrap/>
          </w:tcPr>
          <w:p w14:paraId="10102CE5" w14:textId="6922FBA9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 xml:space="preserve">  204 792</w:t>
            </w:r>
          </w:p>
        </w:tc>
        <w:tc>
          <w:tcPr>
            <w:tcW w:w="990" w:type="dxa"/>
            <w:shd w:val="clear" w:color="auto" w:fill="auto"/>
            <w:noWrap/>
          </w:tcPr>
          <w:p w14:paraId="5796F953" w14:textId="7E1D67B2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 xml:space="preserve">  381 981</w:t>
            </w:r>
          </w:p>
        </w:tc>
        <w:tc>
          <w:tcPr>
            <w:tcW w:w="990" w:type="dxa"/>
            <w:shd w:val="clear" w:color="auto" w:fill="auto"/>
            <w:noWrap/>
          </w:tcPr>
          <w:p w14:paraId="55E7BE77" w14:textId="492007AE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 xml:space="preserve">  39 191</w:t>
            </w:r>
          </w:p>
        </w:tc>
        <w:tc>
          <w:tcPr>
            <w:tcW w:w="1166" w:type="dxa"/>
            <w:shd w:val="clear" w:color="auto" w:fill="auto"/>
            <w:noWrap/>
          </w:tcPr>
          <w:p w14:paraId="3682C8DA" w14:textId="6CD38D54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61" w:type="dxa"/>
            <w:shd w:val="clear" w:color="auto" w:fill="auto"/>
            <w:noWrap/>
          </w:tcPr>
          <w:p w14:paraId="52602311" w14:textId="0AE1B7AB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081" w:type="dxa"/>
            <w:shd w:val="clear" w:color="auto" w:fill="auto"/>
            <w:noWrap/>
          </w:tcPr>
          <w:p w14:paraId="4D2E3524" w14:textId="104FE12F" w:rsidR="001A0B79" w:rsidRPr="005979F7" w:rsidRDefault="001A0B79" w:rsidP="00FE6353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sz w:val="16"/>
                <w:szCs w:val="16"/>
              </w:rPr>
            </w:pPr>
            <w:r w:rsidRPr="005979F7">
              <w:rPr>
                <w:b/>
                <w:bCs/>
                <w:sz w:val="16"/>
                <w:szCs w:val="16"/>
              </w:rPr>
              <w:t>54</w:t>
            </w:r>
          </w:p>
        </w:tc>
      </w:tr>
    </w:tbl>
    <w:p w14:paraId="1A920F0B" w14:textId="24DF0A10" w:rsidR="00D33C64" w:rsidRDefault="00D33C64" w:rsidP="005979F7">
      <w:pPr>
        <w:spacing w:after="0"/>
      </w:pPr>
      <w:r w:rsidRPr="007516F0">
        <w:rPr>
          <w:sz w:val="18"/>
          <w:szCs w:val="18"/>
        </w:rPr>
        <w:t>Sources: United Nations, Department of Economic and Social Affairs, Population Division (2018). World Urbanization Prospects: The 2018 Revision, custom data acquired via website.</w:t>
      </w:r>
    </w:p>
    <w:p w14:paraId="75B05414" w14:textId="77777777" w:rsidR="00D33C64" w:rsidRDefault="00D33C64">
      <w:pPr>
        <w:sectPr w:rsidR="00D33C64" w:rsidSect="005979F7">
          <w:pgSz w:w="12240" w:h="15840"/>
          <w:pgMar w:top="810" w:right="1440" w:bottom="990" w:left="1440" w:header="720" w:footer="720" w:gutter="0"/>
          <w:cols w:space="720"/>
          <w:docGrid w:linePitch="360"/>
        </w:sectPr>
      </w:pPr>
    </w:p>
    <w:p w14:paraId="417A2FAA" w14:textId="35351D55" w:rsidR="005979F7" w:rsidRPr="005979F7" w:rsidRDefault="005979F7" w:rsidP="0012239D">
      <w:pPr>
        <w:rPr>
          <w:b/>
          <w:bCs/>
        </w:rPr>
      </w:pPr>
      <w:r w:rsidRPr="005979F7">
        <w:rPr>
          <w:b/>
          <w:bCs/>
        </w:rPr>
        <w:lastRenderedPageBreak/>
        <w:t>CHILD MORTALITY</w:t>
      </w:r>
    </w:p>
    <w:p w14:paraId="08B24C31" w14:textId="34335F3B" w:rsidR="0012239D" w:rsidRDefault="0012239D" w:rsidP="0012239D">
      <w:r w:rsidRPr="00A23160">
        <w:rPr>
          <w:b/>
          <w:bCs/>
        </w:rPr>
        <w:t>Fig</w:t>
      </w:r>
      <w:r w:rsidR="00A23160" w:rsidRPr="00A23160">
        <w:rPr>
          <w:b/>
          <w:bCs/>
        </w:rPr>
        <w:t>.</w:t>
      </w:r>
      <w:r w:rsidRPr="00A23160">
        <w:rPr>
          <w:b/>
          <w:bCs/>
        </w:rPr>
        <w:t xml:space="preserve"> </w:t>
      </w:r>
      <w:r w:rsidR="00A23160" w:rsidRPr="00A23160">
        <w:rPr>
          <w:b/>
          <w:bCs/>
        </w:rPr>
        <w:t>10</w:t>
      </w:r>
      <w:r>
        <w:t>: Median and interquartile range in under-five mortality rate (U5MR) by place of residence and region in sub-Saharan Africa (latest DHS or MICS survey, five-year rates)</w:t>
      </w:r>
    </w:p>
    <w:p w14:paraId="2921EDE0" w14:textId="77777777" w:rsidR="0012239D" w:rsidRDefault="0012239D"/>
    <w:p w14:paraId="2B44F3FF" w14:textId="3AFFE18F" w:rsidR="0012239D" w:rsidRDefault="00124E61">
      <w:r w:rsidRPr="004C66D2">
        <w:rPr>
          <w:noProof/>
        </w:rPr>
        <w:drawing>
          <wp:inline distT="0" distB="0" distL="0" distR="0" wp14:anchorId="057CF2CF" wp14:editId="257BAA18">
            <wp:extent cx="5027295" cy="3653790"/>
            <wp:effectExtent l="0" t="0" r="1905" b="381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AD2FF" w14:textId="207D5708" w:rsidR="0012239D" w:rsidRDefault="0012239D"/>
    <w:p w14:paraId="038091F2" w14:textId="77777777" w:rsidR="0012239D" w:rsidRDefault="0012239D"/>
    <w:p w14:paraId="1B7A0690" w14:textId="74D3F1CE" w:rsidR="004A1B8F" w:rsidRDefault="00F25AB3">
      <w:r w:rsidRPr="00A23160">
        <w:rPr>
          <w:b/>
          <w:bCs/>
        </w:rPr>
        <w:t xml:space="preserve">Table </w:t>
      </w:r>
      <w:r w:rsidR="004B0ECC" w:rsidRPr="00A23160">
        <w:rPr>
          <w:b/>
          <w:bCs/>
        </w:rPr>
        <w:t>3</w:t>
      </w:r>
      <w:r w:rsidR="004C78F4">
        <w:t xml:space="preserve"> Median and interquartile range </w:t>
      </w:r>
      <w:r w:rsidR="009D4AEE">
        <w:t xml:space="preserve">(IQR) </w:t>
      </w:r>
      <w:r w:rsidR="004C78F4">
        <w:t>in under-five mortality rate (U5MR) by place of residence and region in sub-Saharan Africa (latest DHS or MICS survey, five-year rates</w:t>
      </w:r>
      <w:r w:rsidR="00EC50A6">
        <w:t>, survey years 2010-2020</w:t>
      </w:r>
      <w:r w:rsidR="004C78F4">
        <w:t>)</w:t>
      </w:r>
    </w:p>
    <w:tbl>
      <w:tblPr>
        <w:tblW w:w="9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1218"/>
        <w:gridCol w:w="774"/>
        <w:gridCol w:w="2121"/>
        <w:gridCol w:w="939"/>
        <w:gridCol w:w="1224"/>
        <w:gridCol w:w="1224"/>
      </w:tblGrid>
      <w:tr w:rsidR="0040089D" w:rsidRPr="0012239D" w14:paraId="165FE80C" w14:textId="222BF315" w:rsidTr="00B72ECE">
        <w:trPr>
          <w:trHeight w:val="300"/>
        </w:trPr>
        <w:tc>
          <w:tcPr>
            <w:tcW w:w="9103" w:type="dxa"/>
            <w:gridSpan w:val="7"/>
          </w:tcPr>
          <w:p w14:paraId="0B193C5B" w14:textId="7D6B5DE6" w:rsidR="0040089D" w:rsidRPr="0012239D" w:rsidRDefault="0040089D" w:rsidP="0012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 xml:space="preserve">Median </w:t>
            </w:r>
            <w:r w:rsidR="009D4AEE">
              <w:rPr>
                <w:rFonts w:ascii="Calibri" w:eastAsia="Times New Roman" w:hAnsi="Calibri" w:cs="Times New Roman"/>
                <w:color w:val="000000"/>
              </w:rPr>
              <w:t xml:space="preserve">and IQR of </w:t>
            </w:r>
            <w:r w:rsidRPr="0012239D">
              <w:rPr>
                <w:rFonts w:ascii="Calibri" w:eastAsia="Times New Roman" w:hAnsi="Calibri" w:cs="Times New Roman"/>
                <w:color w:val="000000"/>
              </w:rPr>
              <w:t>U5MR</w:t>
            </w:r>
          </w:p>
        </w:tc>
      </w:tr>
      <w:tr w:rsidR="0040089D" w:rsidRPr="0012239D" w14:paraId="65A6D3F3" w14:textId="622D2CB9" w:rsidTr="0040089D">
        <w:trPr>
          <w:trHeight w:val="30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7855D0AC" w14:textId="77777777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Region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0F335F28" w14:textId="77777777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Capital</w:t>
            </w:r>
          </w:p>
        </w:tc>
        <w:tc>
          <w:tcPr>
            <w:tcW w:w="774" w:type="dxa"/>
          </w:tcPr>
          <w:p w14:paraId="322F83E9" w14:textId="51F85EE0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40D640FF" w14:textId="3681F20C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Other urban</w:t>
            </w:r>
          </w:p>
        </w:tc>
        <w:tc>
          <w:tcPr>
            <w:tcW w:w="939" w:type="dxa"/>
          </w:tcPr>
          <w:p w14:paraId="6CE975F5" w14:textId="77777777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6884AB4" w14:textId="49195BF4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Rural</w:t>
            </w:r>
          </w:p>
        </w:tc>
        <w:tc>
          <w:tcPr>
            <w:tcW w:w="1224" w:type="dxa"/>
          </w:tcPr>
          <w:p w14:paraId="7A19A1DA" w14:textId="77777777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089D" w:rsidRPr="0012239D" w14:paraId="094B0FA4" w14:textId="44631092" w:rsidTr="0040089D">
        <w:trPr>
          <w:trHeight w:val="30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4C1DF528" w14:textId="77777777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3452DE3E" w14:textId="0AFCCF46" w:rsidR="0040089D" w:rsidRPr="0012239D" w:rsidRDefault="0040089D" w:rsidP="001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774" w:type="dxa"/>
          </w:tcPr>
          <w:p w14:paraId="4A9395D9" w14:textId="405CA405" w:rsidR="0040089D" w:rsidRPr="0012239D" w:rsidRDefault="0040089D" w:rsidP="001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IQR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6A24BAC6" w14:textId="520AEFEF" w:rsidR="0040089D" w:rsidRPr="0012239D" w:rsidRDefault="0040089D" w:rsidP="001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939" w:type="dxa"/>
          </w:tcPr>
          <w:p w14:paraId="02AC4CAA" w14:textId="3D0D3C31" w:rsidR="0040089D" w:rsidRPr="0012239D" w:rsidRDefault="0040089D" w:rsidP="001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IQR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E1E3E5C" w14:textId="08A38430" w:rsidR="0040089D" w:rsidRPr="0012239D" w:rsidRDefault="0040089D" w:rsidP="001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1224" w:type="dxa"/>
          </w:tcPr>
          <w:p w14:paraId="277F8BEE" w14:textId="3FCAFE9D" w:rsidR="0040089D" w:rsidRPr="0012239D" w:rsidRDefault="0040089D" w:rsidP="001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IQR</w:t>
            </w:r>
          </w:p>
        </w:tc>
      </w:tr>
      <w:tr w:rsidR="0040089D" w:rsidRPr="0012239D" w14:paraId="002AFA1C" w14:textId="6327E999" w:rsidTr="0040089D">
        <w:trPr>
          <w:trHeight w:val="30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1FA3AD3E" w14:textId="77777777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Central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6539F2DF" w14:textId="780CFDCE" w:rsidR="0040089D" w:rsidRPr="0012239D" w:rsidRDefault="0040089D" w:rsidP="00A827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60.</w:t>
            </w:r>
            <w:r w:rsidR="00124E6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74" w:type="dxa"/>
          </w:tcPr>
          <w:p w14:paraId="650394D1" w14:textId="3D3DB795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86.9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7B273C8F" w14:textId="2571B768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="00124E61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  <w:r w:rsidR="00124E6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39" w:type="dxa"/>
          </w:tcPr>
          <w:p w14:paraId="266FD8AB" w14:textId="6273C813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B4B3B34" w14:textId="1695D618" w:rsidR="0040089D" w:rsidRPr="0012239D" w:rsidRDefault="00124E61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81.6</w:t>
            </w:r>
          </w:p>
        </w:tc>
        <w:tc>
          <w:tcPr>
            <w:tcW w:w="1224" w:type="dxa"/>
          </w:tcPr>
          <w:p w14:paraId="0D397F02" w14:textId="001F72BC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105.4</w:t>
            </w:r>
          </w:p>
        </w:tc>
      </w:tr>
      <w:tr w:rsidR="0040089D" w:rsidRPr="0012239D" w14:paraId="7A3CB4F0" w14:textId="71CA1CD5" w:rsidTr="0040089D">
        <w:trPr>
          <w:trHeight w:val="30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BC9AAD7" w14:textId="77777777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Eastern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52ABA318" w14:textId="0D430ADF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57.2</w:t>
            </w:r>
          </w:p>
        </w:tc>
        <w:tc>
          <w:tcPr>
            <w:tcW w:w="774" w:type="dxa"/>
          </w:tcPr>
          <w:p w14:paraId="6CD573E5" w14:textId="567ADCBB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67.0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1D9C9F49" w14:textId="6004D0AC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51.6</w:t>
            </w:r>
          </w:p>
        </w:tc>
        <w:tc>
          <w:tcPr>
            <w:tcW w:w="939" w:type="dxa"/>
          </w:tcPr>
          <w:p w14:paraId="137EDDAB" w14:textId="6A26F020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58.7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C977A54" w14:textId="33C63126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62.1</w:t>
            </w:r>
          </w:p>
        </w:tc>
        <w:tc>
          <w:tcPr>
            <w:tcW w:w="1224" w:type="dxa"/>
          </w:tcPr>
          <w:p w14:paraId="71C0FE8D" w14:textId="482A4D41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51.5</w:t>
            </w:r>
          </w:p>
        </w:tc>
      </w:tr>
      <w:tr w:rsidR="0040089D" w:rsidRPr="0012239D" w14:paraId="3EFC3F33" w14:textId="13F26C13" w:rsidTr="0040089D">
        <w:trPr>
          <w:trHeight w:val="30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05F665E2" w14:textId="77777777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West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58AF4AF8" w14:textId="55585067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57.6</w:t>
            </w:r>
          </w:p>
        </w:tc>
        <w:tc>
          <w:tcPr>
            <w:tcW w:w="774" w:type="dxa"/>
          </w:tcPr>
          <w:p w14:paraId="52D745A7" w14:textId="39D1A389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57DBEAF4" w14:textId="381151D7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75.7</w:t>
            </w:r>
          </w:p>
        </w:tc>
        <w:tc>
          <w:tcPr>
            <w:tcW w:w="939" w:type="dxa"/>
          </w:tcPr>
          <w:p w14:paraId="02ADB0B1" w14:textId="30DF9D37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D16AD5" w14:textId="0B7D7775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105.7</w:t>
            </w:r>
          </w:p>
        </w:tc>
        <w:tc>
          <w:tcPr>
            <w:tcW w:w="1224" w:type="dxa"/>
          </w:tcPr>
          <w:p w14:paraId="5628CA53" w14:textId="5F165AA2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113.6</w:t>
            </w:r>
          </w:p>
        </w:tc>
      </w:tr>
      <w:tr w:rsidR="0040089D" w:rsidRPr="0012239D" w14:paraId="2B15E0A4" w14:textId="75E6BF8B" w:rsidTr="0040089D">
        <w:trPr>
          <w:trHeight w:val="300"/>
        </w:trPr>
        <w:tc>
          <w:tcPr>
            <w:tcW w:w="1603" w:type="dxa"/>
            <w:shd w:val="clear" w:color="auto" w:fill="auto"/>
            <w:noWrap/>
            <w:vAlign w:val="bottom"/>
            <w:hideMark/>
          </w:tcPr>
          <w:p w14:paraId="6E116EDA" w14:textId="77777777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Southern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14:paraId="2DD68D8B" w14:textId="675C6884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63.4</w:t>
            </w:r>
          </w:p>
        </w:tc>
        <w:tc>
          <w:tcPr>
            <w:tcW w:w="774" w:type="dxa"/>
          </w:tcPr>
          <w:p w14:paraId="0E68D3C0" w14:textId="091BF3E9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68.9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14:paraId="1B00DA26" w14:textId="5F2285D0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57.7</w:t>
            </w:r>
          </w:p>
        </w:tc>
        <w:tc>
          <w:tcPr>
            <w:tcW w:w="939" w:type="dxa"/>
          </w:tcPr>
          <w:p w14:paraId="6D4FAA12" w14:textId="70B6EB00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36.1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ABDB6AE" w14:textId="4A74720D" w:rsidR="0040089D" w:rsidRPr="0012239D" w:rsidRDefault="0040089D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66.8</w:t>
            </w:r>
          </w:p>
        </w:tc>
        <w:tc>
          <w:tcPr>
            <w:tcW w:w="1224" w:type="dxa"/>
          </w:tcPr>
          <w:p w14:paraId="304F3F31" w14:textId="717C1294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20.2</w:t>
            </w:r>
          </w:p>
        </w:tc>
      </w:tr>
      <w:tr w:rsidR="0040089D" w:rsidRPr="0012239D" w14:paraId="0377F884" w14:textId="6B3812D7" w:rsidTr="0040089D">
        <w:trPr>
          <w:trHeight w:val="300"/>
        </w:trPr>
        <w:tc>
          <w:tcPr>
            <w:tcW w:w="1603" w:type="dxa"/>
            <w:shd w:val="clear" w:color="auto" w:fill="auto"/>
            <w:noWrap/>
            <w:vAlign w:val="bottom"/>
          </w:tcPr>
          <w:p w14:paraId="659B15ED" w14:textId="31509744" w:rsidR="0040089D" w:rsidRPr="0012239D" w:rsidRDefault="0040089D" w:rsidP="0012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1218" w:type="dxa"/>
            <w:shd w:val="clear" w:color="auto" w:fill="auto"/>
            <w:noWrap/>
            <w:vAlign w:val="bottom"/>
          </w:tcPr>
          <w:p w14:paraId="09A5248F" w14:textId="19B1EA10" w:rsidR="0040089D" w:rsidRPr="0012239D" w:rsidRDefault="00124E61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59.5</w:t>
            </w:r>
          </w:p>
        </w:tc>
        <w:tc>
          <w:tcPr>
            <w:tcW w:w="774" w:type="dxa"/>
          </w:tcPr>
          <w:p w14:paraId="43E8EEF5" w14:textId="63F571ED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101.4</w:t>
            </w:r>
          </w:p>
        </w:tc>
        <w:tc>
          <w:tcPr>
            <w:tcW w:w="2121" w:type="dxa"/>
            <w:shd w:val="clear" w:color="auto" w:fill="auto"/>
            <w:noWrap/>
            <w:vAlign w:val="bottom"/>
          </w:tcPr>
          <w:p w14:paraId="1F7824F1" w14:textId="70482F5E" w:rsidR="0040089D" w:rsidRPr="0012239D" w:rsidRDefault="00124E61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61.7</w:t>
            </w:r>
          </w:p>
        </w:tc>
        <w:tc>
          <w:tcPr>
            <w:tcW w:w="939" w:type="dxa"/>
          </w:tcPr>
          <w:p w14:paraId="3ED8C8E0" w14:textId="1EDEBC7D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99.6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F2E04B8" w14:textId="1C4E1067" w:rsidR="0040089D" w:rsidRPr="0012239D" w:rsidRDefault="00124E61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69.0</w:t>
            </w:r>
          </w:p>
        </w:tc>
        <w:tc>
          <w:tcPr>
            <w:tcW w:w="1224" w:type="dxa"/>
          </w:tcPr>
          <w:p w14:paraId="6137AC5A" w14:textId="551DBF62" w:rsidR="0040089D" w:rsidRDefault="009D4AEE" w:rsidP="001223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134.8</w:t>
            </w:r>
          </w:p>
        </w:tc>
      </w:tr>
    </w:tbl>
    <w:p w14:paraId="489E86AE" w14:textId="77777777" w:rsidR="004A1B8F" w:rsidRDefault="004A1B8F"/>
    <w:p w14:paraId="0211AE90" w14:textId="77777777" w:rsidR="00C171F1" w:rsidRDefault="00C171F1"/>
    <w:p w14:paraId="0A5B78C3" w14:textId="77777777" w:rsidR="00C171F1" w:rsidRDefault="00C171F1"/>
    <w:p w14:paraId="6460221D" w14:textId="77777777" w:rsidR="00C171F1" w:rsidRDefault="00C171F1"/>
    <w:p w14:paraId="256F0422" w14:textId="7EEF1311" w:rsidR="00C171F1" w:rsidRDefault="00C171F1">
      <w:r w:rsidRPr="00A23160">
        <w:rPr>
          <w:b/>
          <w:bCs/>
        </w:rPr>
        <w:t>Fig</w:t>
      </w:r>
      <w:r w:rsidR="00A23160" w:rsidRPr="00A23160">
        <w:rPr>
          <w:b/>
          <w:bCs/>
        </w:rPr>
        <w:t>.</w:t>
      </w:r>
      <w:r w:rsidRPr="00A23160">
        <w:rPr>
          <w:b/>
          <w:bCs/>
        </w:rPr>
        <w:t xml:space="preserve"> </w:t>
      </w:r>
      <w:r w:rsidR="00A23160" w:rsidRPr="00A23160">
        <w:rPr>
          <w:b/>
          <w:bCs/>
        </w:rPr>
        <w:t>11</w:t>
      </w:r>
      <w:r>
        <w:t>: Median and interquartile range in neonatal mortality rate (NMR) by place of residence and region in sub-Saharan Africa (latest DHS or MICS survey, five-year rates, survey period 2010-2020)</w:t>
      </w:r>
    </w:p>
    <w:p w14:paraId="3B30400E" w14:textId="1310E0CB" w:rsidR="00C171F1" w:rsidRDefault="00124E61">
      <w:r w:rsidRPr="007B3FE5">
        <w:rPr>
          <w:noProof/>
        </w:rPr>
        <w:drawing>
          <wp:inline distT="0" distB="0" distL="0" distR="0" wp14:anchorId="098C81EC" wp14:editId="6E60FAB8">
            <wp:extent cx="5027295" cy="3653790"/>
            <wp:effectExtent l="0" t="0" r="1905" b="381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63253" w14:textId="34BB6F69" w:rsidR="00C171F1" w:rsidRDefault="00C171F1" w:rsidP="00C171F1">
      <w:r w:rsidRPr="00A23160">
        <w:rPr>
          <w:b/>
          <w:bCs/>
        </w:rPr>
        <w:t xml:space="preserve">Table </w:t>
      </w:r>
      <w:r w:rsidR="00A23160" w:rsidRPr="00A23160">
        <w:rPr>
          <w:b/>
          <w:bCs/>
        </w:rPr>
        <w:t>4</w:t>
      </w:r>
      <w:r>
        <w:t xml:space="preserve"> Median and interquartile range (IQR) in neonatal mortality rate (U5MR) by place of residence and region in sub-Saharan Africa (latest DHS or MICS survey, five-year rates, survey years 2010-2020)</w:t>
      </w:r>
    </w:p>
    <w:tbl>
      <w:tblPr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476"/>
        <w:gridCol w:w="774"/>
        <w:gridCol w:w="1350"/>
        <w:gridCol w:w="1080"/>
        <w:gridCol w:w="990"/>
        <w:gridCol w:w="900"/>
      </w:tblGrid>
      <w:tr w:rsidR="00C171F1" w:rsidRPr="0012239D" w14:paraId="257B32D5" w14:textId="77777777" w:rsidTr="005948B6">
        <w:trPr>
          <w:trHeight w:val="300"/>
        </w:trPr>
        <w:tc>
          <w:tcPr>
            <w:tcW w:w="7915" w:type="dxa"/>
            <w:gridSpan w:val="7"/>
          </w:tcPr>
          <w:p w14:paraId="7F9580CD" w14:textId="77777777" w:rsidR="00C171F1" w:rsidRPr="0012239D" w:rsidRDefault="00C171F1" w:rsidP="006E4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 xml:space="preserve">Median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and IQR of </w:t>
            </w:r>
            <w:r w:rsidRPr="0012239D">
              <w:rPr>
                <w:rFonts w:ascii="Calibri" w:eastAsia="Times New Roman" w:hAnsi="Calibri" w:cs="Times New Roman"/>
                <w:color w:val="000000"/>
              </w:rPr>
              <w:t>U5MR</w:t>
            </w:r>
          </w:p>
        </w:tc>
      </w:tr>
      <w:tr w:rsidR="00C171F1" w:rsidRPr="0012239D" w14:paraId="71273011" w14:textId="77777777" w:rsidTr="005948B6"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259E0B0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Region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4D0D621B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Capital</w:t>
            </w:r>
          </w:p>
        </w:tc>
        <w:tc>
          <w:tcPr>
            <w:tcW w:w="774" w:type="dxa"/>
          </w:tcPr>
          <w:p w14:paraId="1579790F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25F75C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Other urban</w:t>
            </w:r>
          </w:p>
        </w:tc>
        <w:tc>
          <w:tcPr>
            <w:tcW w:w="1080" w:type="dxa"/>
          </w:tcPr>
          <w:p w14:paraId="7B8F6620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4DD46F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Rural</w:t>
            </w:r>
          </w:p>
        </w:tc>
        <w:tc>
          <w:tcPr>
            <w:tcW w:w="900" w:type="dxa"/>
          </w:tcPr>
          <w:p w14:paraId="0FDB7514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171F1" w:rsidRPr="0012239D" w14:paraId="7BB842D8" w14:textId="77777777" w:rsidTr="005948B6"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76BF809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54172E7C" w14:textId="77777777" w:rsidR="00C171F1" w:rsidRPr="0012239D" w:rsidRDefault="00C171F1" w:rsidP="006E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774" w:type="dxa"/>
          </w:tcPr>
          <w:p w14:paraId="185F3440" w14:textId="77777777" w:rsidR="00C171F1" w:rsidRPr="0012239D" w:rsidRDefault="00C171F1" w:rsidP="006E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IQR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7642FA1" w14:textId="77777777" w:rsidR="00C171F1" w:rsidRPr="0012239D" w:rsidRDefault="00C171F1" w:rsidP="006E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1080" w:type="dxa"/>
          </w:tcPr>
          <w:p w14:paraId="7983E5B0" w14:textId="77777777" w:rsidR="00C171F1" w:rsidRPr="0012239D" w:rsidRDefault="00C171F1" w:rsidP="006E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IQR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40F859A" w14:textId="77777777" w:rsidR="00C171F1" w:rsidRPr="0012239D" w:rsidRDefault="00C171F1" w:rsidP="006E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900" w:type="dxa"/>
          </w:tcPr>
          <w:p w14:paraId="728537BD" w14:textId="77777777" w:rsidR="00C171F1" w:rsidRPr="0012239D" w:rsidRDefault="00C171F1" w:rsidP="006E4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IQR</w:t>
            </w:r>
          </w:p>
        </w:tc>
      </w:tr>
      <w:tr w:rsidR="00C171F1" w:rsidRPr="0012239D" w14:paraId="1138004A" w14:textId="77777777" w:rsidTr="005948B6"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66E95BF7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Central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217A0A8B" w14:textId="76C66947" w:rsidR="00C171F1" w:rsidRPr="0012239D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25.5</w:t>
            </w:r>
          </w:p>
        </w:tc>
        <w:tc>
          <w:tcPr>
            <w:tcW w:w="774" w:type="dxa"/>
          </w:tcPr>
          <w:p w14:paraId="61F33AFB" w14:textId="25571322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30.7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B2A89C6" w14:textId="21FF6014" w:rsidR="00C171F1" w:rsidRPr="0012239D" w:rsidRDefault="00CA336D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20.</w:t>
            </w:r>
            <w:r w:rsidR="005948B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080" w:type="dxa"/>
          </w:tcPr>
          <w:p w14:paraId="39F43B8F" w14:textId="32A73221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23.5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99DB37D" w14:textId="5D159FED" w:rsidR="00C171F1" w:rsidRPr="0012239D" w:rsidRDefault="005948B6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25.</w:t>
            </w:r>
            <w:r w:rsidR="00CA336D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0" w:type="dxa"/>
          </w:tcPr>
          <w:p w14:paraId="61FBBABE" w14:textId="0D34ABEB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23.2</w:t>
            </w:r>
          </w:p>
        </w:tc>
      </w:tr>
      <w:tr w:rsidR="00C171F1" w:rsidRPr="0012239D" w14:paraId="13F1B56C" w14:textId="77777777" w:rsidTr="005948B6"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C6FD4A0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Eastern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593CCB60" w14:textId="490362BB" w:rsidR="00C171F1" w:rsidRPr="0012239D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27.3</w:t>
            </w:r>
          </w:p>
        </w:tc>
        <w:tc>
          <w:tcPr>
            <w:tcW w:w="774" w:type="dxa"/>
          </w:tcPr>
          <w:p w14:paraId="0C530622" w14:textId="42C8B52E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39.9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81EFB2D" w14:textId="6A28E6DD" w:rsidR="00C171F1" w:rsidRPr="0012239D" w:rsidRDefault="005948B6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25.8</w:t>
            </w:r>
          </w:p>
        </w:tc>
        <w:tc>
          <w:tcPr>
            <w:tcW w:w="1080" w:type="dxa"/>
          </w:tcPr>
          <w:p w14:paraId="0796C95D" w14:textId="1FB2A0BB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21.0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EB7AA5C" w14:textId="437A1868" w:rsidR="00C171F1" w:rsidRPr="0012239D" w:rsidRDefault="005948B6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26.1</w:t>
            </w:r>
          </w:p>
        </w:tc>
        <w:tc>
          <w:tcPr>
            <w:tcW w:w="900" w:type="dxa"/>
          </w:tcPr>
          <w:p w14:paraId="270F6064" w14:textId="49161BD0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9.2</w:t>
            </w:r>
          </w:p>
        </w:tc>
      </w:tr>
      <w:tr w:rsidR="00C171F1" w:rsidRPr="0012239D" w14:paraId="0114A37E" w14:textId="77777777" w:rsidTr="005948B6"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3AC9A296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West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646F30BA" w14:textId="5470B6B3" w:rsidR="00C171F1" w:rsidRPr="0012239D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20.5</w:t>
            </w:r>
          </w:p>
        </w:tc>
        <w:tc>
          <w:tcPr>
            <w:tcW w:w="774" w:type="dxa"/>
          </w:tcPr>
          <w:p w14:paraId="18AD406A" w14:textId="265F4B56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35.2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98CEB1D" w14:textId="2CBAB9EF" w:rsidR="00C171F1" w:rsidRPr="0012239D" w:rsidRDefault="005948B6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29.2</w:t>
            </w:r>
          </w:p>
        </w:tc>
        <w:tc>
          <w:tcPr>
            <w:tcW w:w="1080" w:type="dxa"/>
          </w:tcPr>
          <w:p w14:paraId="3E2491C0" w14:textId="0CF45330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27.3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BF840E7" w14:textId="1CEB6F34" w:rsidR="00C171F1" w:rsidRPr="0012239D" w:rsidRDefault="005948B6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29.2</w:t>
            </w:r>
          </w:p>
        </w:tc>
        <w:tc>
          <w:tcPr>
            <w:tcW w:w="900" w:type="dxa"/>
          </w:tcPr>
          <w:p w14:paraId="1DDEA2B4" w14:textId="4F62B6FC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23.0</w:t>
            </w:r>
          </w:p>
        </w:tc>
      </w:tr>
      <w:tr w:rsidR="00C171F1" w:rsidRPr="0012239D" w14:paraId="738C7F43" w14:textId="77777777" w:rsidTr="005948B6"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FD0D2EC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2239D">
              <w:rPr>
                <w:rFonts w:ascii="Calibri" w:eastAsia="Times New Roman" w:hAnsi="Calibri" w:cs="Times New Roman"/>
                <w:color w:val="000000"/>
              </w:rPr>
              <w:t>Southern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59385969" w14:textId="5E4409F8" w:rsidR="00C171F1" w:rsidRPr="0012239D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24.7</w:t>
            </w:r>
          </w:p>
        </w:tc>
        <w:tc>
          <w:tcPr>
            <w:tcW w:w="774" w:type="dxa"/>
          </w:tcPr>
          <w:p w14:paraId="61CB06E5" w14:textId="2AAD0D9B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22.6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4D45702" w14:textId="743E4567" w:rsidR="00C171F1" w:rsidRPr="0012239D" w:rsidRDefault="005948B6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23.0</w:t>
            </w:r>
          </w:p>
        </w:tc>
        <w:tc>
          <w:tcPr>
            <w:tcW w:w="1080" w:type="dxa"/>
          </w:tcPr>
          <w:p w14:paraId="211ABD12" w14:textId="2A3A7FF1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21.3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9D4311C" w14:textId="00BE184D" w:rsidR="00C171F1" w:rsidRPr="0012239D" w:rsidRDefault="005948B6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29.6</w:t>
            </w:r>
          </w:p>
        </w:tc>
        <w:tc>
          <w:tcPr>
            <w:tcW w:w="900" w:type="dxa"/>
          </w:tcPr>
          <w:p w14:paraId="7C6CC347" w14:textId="3A09C9AC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13.6</w:t>
            </w:r>
          </w:p>
        </w:tc>
      </w:tr>
      <w:tr w:rsidR="00C171F1" w:rsidRPr="0012239D" w14:paraId="74FC7454" w14:textId="77777777" w:rsidTr="005948B6"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</w:tcPr>
          <w:p w14:paraId="6FFB32EF" w14:textId="77777777" w:rsidR="00C171F1" w:rsidRPr="0012239D" w:rsidRDefault="00C171F1" w:rsidP="006E4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12DDF5EF" w14:textId="21A53DF0" w:rsidR="00C171F1" w:rsidRPr="0012239D" w:rsidRDefault="00124E6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25.1</w:t>
            </w:r>
          </w:p>
        </w:tc>
        <w:tc>
          <w:tcPr>
            <w:tcW w:w="774" w:type="dxa"/>
          </w:tcPr>
          <w:p w14:paraId="68309615" w14:textId="7DB98AA1" w:rsidR="00C171F1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49.1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AFA8FAD" w14:textId="5B45D6CF" w:rsidR="00C171F1" w:rsidRPr="0012239D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25.</w:t>
            </w:r>
            <w:r w:rsidR="00124E6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0" w:type="dxa"/>
          </w:tcPr>
          <w:p w14:paraId="6966B6D6" w14:textId="214EAD00" w:rsidR="00C171F1" w:rsidRDefault="00CA336D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33.6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4812B87" w14:textId="624F9EC2" w:rsidR="00C171F1" w:rsidRPr="0012239D" w:rsidRDefault="00C171F1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26.</w:t>
            </w:r>
            <w:r w:rsidR="00124E6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0" w:type="dxa"/>
          </w:tcPr>
          <w:p w14:paraId="0A6F9038" w14:textId="238A5670" w:rsidR="00C171F1" w:rsidRDefault="00CA336D" w:rsidP="006E48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30.9</w:t>
            </w:r>
          </w:p>
        </w:tc>
      </w:tr>
    </w:tbl>
    <w:p w14:paraId="1407BF5E" w14:textId="77777777" w:rsidR="00C171F1" w:rsidRDefault="00C171F1" w:rsidP="00C171F1"/>
    <w:p w14:paraId="04A19330" w14:textId="5C015BEB" w:rsidR="004B0ECC" w:rsidRDefault="004B0ECC">
      <w:r>
        <w:br w:type="page"/>
      </w:r>
    </w:p>
    <w:p w14:paraId="55CDC9A4" w14:textId="65ED6FC8" w:rsidR="007C62B6" w:rsidRDefault="007C62B6">
      <w:r w:rsidRPr="00A23160">
        <w:rPr>
          <w:b/>
          <w:bCs/>
        </w:rPr>
        <w:lastRenderedPageBreak/>
        <w:t>Fig</w:t>
      </w:r>
      <w:r w:rsidR="00A23160" w:rsidRPr="00A23160">
        <w:rPr>
          <w:b/>
          <w:bCs/>
        </w:rPr>
        <w:t>.</w:t>
      </w:r>
      <w:r w:rsidRPr="00A23160">
        <w:rPr>
          <w:b/>
          <w:bCs/>
        </w:rPr>
        <w:t xml:space="preserve"> </w:t>
      </w:r>
      <w:r w:rsidR="00A23160" w:rsidRPr="00A23160">
        <w:rPr>
          <w:b/>
          <w:bCs/>
        </w:rPr>
        <w:t>12</w:t>
      </w:r>
      <w:r>
        <w:t xml:space="preserve"> Trends in Under-five mortality by residence, Sub-Saharan Africa </w:t>
      </w:r>
    </w:p>
    <w:p w14:paraId="336EC5DE" w14:textId="43D69F06" w:rsidR="00BB1488" w:rsidRDefault="00AA45FD">
      <w:r w:rsidRPr="00AA45FD">
        <w:rPr>
          <w:noProof/>
        </w:rPr>
        <w:drawing>
          <wp:inline distT="0" distB="0" distL="0" distR="0" wp14:anchorId="35B6CCE6" wp14:editId="77B3B293">
            <wp:extent cx="5027295" cy="3653790"/>
            <wp:effectExtent l="0" t="0" r="1905" b="381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A5630" w14:textId="48C6EA64" w:rsidR="001E5542" w:rsidRDefault="001E5542">
      <w:pPr>
        <w:rPr>
          <w:noProof/>
        </w:rPr>
      </w:pPr>
    </w:p>
    <w:p w14:paraId="659BA662" w14:textId="7E6FE30F" w:rsidR="00532993" w:rsidRDefault="00532993">
      <w:pPr>
        <w:rPr>
          <w:noProof/>
        </w:rPr>
      </w:pPr>
    </w:p>
    <w:p w14:paraId="2566BC20" w14:textId="60E64590" w:rsidR="00532993" w:rsidRDefault="00532993">
      <w:pPr>
        <w:rPr>
          <w:noProof/>
        </w:rPr>
      </w:pPr>
      <w:r w:rsidRPr="00A23160">
        <w:rPr>
          <w:b/>
          <w:bCs/>
          <w:noProof/>
        </w:rPr>
        <w:t xml:space="preserve">Table </w:t>
      </w:r>
      <w:r w:rsidR="00A23160" w:rsidRPr="00A23160">
        <w:rPr>
          <w:b/>
          <w:bCs/>
          <w:noProof/>
        </w:rPr>
        <w:t>5</w:t>
      </w:r>
      <w:r>
        <w:rPr>
          <w:noProof/>
        </w:rPr>
        <w:t xml:space="preserve"> </w:t>
      </w:r>
      <w:r w:rsidR="00A162C0">
        <w:rPr>
          <w:noProof/>
        </w:rPr>
        <w:t>P</w:t>
      </w:r>
      <w:r>
        <w:rPr>
          <w:noProof/>
        </w:rPr>
        <w:t xml:space="preserve">redicted slope of decline in under-five mortality by region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065"/>
        <w:gridCol w:w="1605"/>
        <w:gridCol w:w="15"/>
        <w:gridCol w:w="1590"/>
        <w:gridCol w:w="30"/>
        <w:gridCol w:w="1680"/>
        <w:gridCol w:w="30"/>
        <w:gridCol w:w="2850"/>
        <w:gridCol w:w="30"/>
      </w:tblGrid>
      <w:tr w:rsidR="00813F9E" w14:paraId="313E7DDF" w14:textId="5431171B" w:rsidTr="00F94958">
        <w:tc>
          <w:tcPr>
            <w:tcW w:w="3685" w:type="dxa"/>
            <w:gridSpan w:val="3"/>
          </w:tcPr>
          <w:p w14:paraId="0DAC978C" w14:textId="377182D7" w:rsidR="00813F9E" w:rsidRDefault="00813F9E">
            <w:bookmarkStart w:id="0" w:name="_Hlk111998014"/>
          </w:p>
        </w:tc>
        <w:tc>
          <w:tcPr>
            <w:tcW w:w="1620" w:type="dxa"/>
            <w:gridSpan w:val="2"/>
          </w:tcPr>
          <w:p w14:paraId="2CF5BAE2" w14:textId="67BF7B2B" w:rsidR="00813F9E" w:rsidRDefault="00813F9E">
            <w:r>
              <w:t>Slope</w:t>
            </w:r>
          </w:p>
        </w:tc>
        <w:tc>
          <w:tcPr>
            <w:tcW w:w="1710" w:type="dxa"/>
            <w:gridSpan w:val="2"/>
          </w:tcPr>
          <w:p w14:paraId="521BB76F" w14:textId="79B461F5" w:rsidR="00813F9E" w:rsidRDefault="00813F9E">
            <w:r>
              <w:t>p-value</w:t>
            </w:r>
          </w:p>
        </w:tc>
        <w:tc>
          <w:tcPr>
            <w:tcW w:w="2880" w:type="dxa"/>
            <w:gridSpan w:val="2"/>
          </w:tcPr>
          <w:p w14:paraId="7A5051A7" w14:textId="7569C943" w:rsidR="00813F9E" w:rsidRDefault="00813F9E">
            <w:r>
              <w:t>95%CI</w:t>
            </w:r>
          </w:p>
        </w:tc>
      </w:tr>
      <w:tr w:rsidR="00813F9E" w14:paraId="68679620" w14:textId="7659749E" w:rsidTr="00F94958">
        <w:tc>
          <w:tcPr>
            <w:tcW w:w="3685" w:type="dxa"/>
            <w:gridSpan w:val="3"/>
          </w:tcPr>
          <w:p w14:paraId="456FADB3" w14:textId="73152F4C" w:rsidR="00813F9E" w:rsidRDefault="00813F9E">
            <w:r>
              <w:t>Capital</w:t>
            </w:r>
          </w:p>
        </w:tc>
        <w:tc>
          <w:tcPr>
            <w:tcW w:w="1620" w:type="dxa"/>
            <w:gridSpan w:val="2"/>
          </w:tcPr>
          <w:p w14:paraId="63E87E83" w14:textId="0707369F" w:rsidR="00813F9E" w:rsidRDefault="00813F9E">
            <w:r w:rsidRPr="00813F9E">
              <w:t>-2.</w:t>
            </w:r>
            <w:r w:rsidR="00E4439F">
              <w:t>9</w:t>
            </w:r>
          </w:p>
        </w:tc>
        <w:tc>
          <w:tcPr>
            <w:tcW w:w="1710" w:type="dxa"/>
            <w:gridSpan w:val="2"/>
          </w:tcPr>
          <w:p w14:paraId="4F89EFD7" w14:textId="565935CB" w:rsidR="00813F9E" w:rsidRDefault="00813F9E">
            <w:r>
              <w:t>&lt;0.001</w:t>
            </w:r>
          </w:p>
        </w:tc>
        <w:tc>
          <w:tcPr>
            <w:tcW w:w="2880" w:type="dxa"/>
            <w:gridSpan w:val="2"/>
          </w:tcPr>
          <w:p w14:paraId="60DBC277" w14:textId="53483492" w:rsidR="00813F9E" w:rsidRDefault="00813F9E">
            <w:bookmarkStart w:id="1" w:name="_Hlk111997428"/>
            <w:r>
              <w:t>(</w:t>
            </w:r>
            <w:r w:rsidRPr="00813F9E">
              <w:t>-3.</w:t>
            </w:r>
            <w:r w:rsidR="00E4439F">
              <w:t>4</w:t>
            </w:r>
            <w:r>
              <w:t>,</w:t>
            </w:r>
            <w:r w:rsidRPr="00813F9E">
              <w:t xml:space="preserve"> -</w:t>
            </w:r>
            <w:r w:rsidR="00E4439F">
              <w:t>2</w:t>
            </w:r>
            <w:r w:rsidRPr="00813F9E">
              <w:t>.</w:t>
            </w:r>
            <w:r w:rsidR="00E4439F">
              <w:t>5</w:t>
            </w:r>
            <w:r>
              <w:t>)</w:t>
            </w:r>
            <w:bookmarkEnd w:id="1"/>
          </w:p>
        </w:tc>
      </w:tr>
      <w:tr w:rsidR="00813F9E" w14:paraId="6D435073" w14:textId="69C02CD0" w:rsidTr="00F94958">
        <w:tc>
          <w:tcPr>
            <w:tcW w:w="3685" w:type="dxa"/>
            <w:gridSpan w:val="3"/>
          </w:tcPr>
          <w:p w14:paraId="68F72B41" w14:textId="67F71D81" w:rsidR="00813F9E" w:rsidRDefault="00813F9E">
            <w:r>
              <w:t>Other urban</w:t>
            </w:r>
          </w:p>
        </w:tc>
        <w:tc>
          <w:tcPr>
            <w:tcW w:w="1620" w:type="dxa"/>
            <w:gridSpan w:val="2"/>
          </w:tcPr>
          <w:p w14:paraId="61668300" w14:textId="1415ADF2" w:rsidR="00813F9E" w:rsidRDefault="00813F9E">
            <w:r w:rsidRPr="00813F9E">
              <w:t>-</w:t>
            </w:r>
            <w:r w:rsidR="003F73B0">
              <w:t>3.4</w:t>
            </w:r>
          </w:p>
        </w:tc>
        <w:tc>
          <w:tcPr>
            <w:tcW w:w="1710" w:type="dxa"/>
            <w:gridSpan w:val="2"/>
          </w:tcPr>
          <w:p w14:paraId="4309FE47" w14:textId="4F7A436C" w:rsidR="00813F9E" w:rsidRDefault="00813F9E">
            <w:r>
              <w:t>&lt;0.001</w:t>
            </w:r>
          </w:p>
        </w:tc>
        <w:tc>
          <w:tcPr>
            <w:tcW w:w="2880" w:type="dxa"/>
            <w:gridSpan w:val="2"/>
          </w:tcPr>
          <w:p w14:paraId="0C8422C0" w14:textId="18B504DB" w:rsidR="00813F9E" w:rsidRDefault="00813F9E">
            <w:bookmarkStart w:id="2" w:name="_Hlk111997456"/>
            <w:r>
              <w:t>(</w:t>
            </w:r>
            <w:r w:rsidRPr="00813F9E">
              <w:t>-</w:t>
            </w:r>
            <w:r w:rsidR="003F73B0">
              <w:t>3.8</w:t>
            </w:r>
            <w:r>
              <w:t>,</w:t>
            </w:r>
            <w:r w:rsidRPr="00813F9E">
              <w:t xml:space="preserve"> -3.</w:t>
            </w:r>
            <w:r w:rsidR="003F73B0">
              <w:t>0</w:t>
            </w:r>
            <w:r>
              <w:t>)</w:t>
            </w:r>
            <w:bookmarkEnd w:id="2"/>
          </w:p>
        </w:tc>
      </w:tr>
      <w:tr w:rsidR="00813F9E" w14:paraId="1CCB7A17" w14:textId="4435C48A" w:rsidTr="00F94958">
        <w:tc>
          <w:tcPr>
            <w:tcW w:w="3685" w:type="dxa"/>
            <w:gridSpan w:val="3"/>
          </w:tcPr>
          <w:p w14:paraId="4A7244F0" w14:textId="37592283" w:rsidR="00813F9E" w:rsidRDefault="00813F9E">
            <w:r>
              <w:t>Rural</w:t>
            </w:r>
          </w:p>
        </w:tc>
        <w:tc>
          <w:tcPr>
            <w:tcW w:w="1620" w:type="dxa"/>
            <w:gridSpan w:val="2"/>
          </w:tcPr>
          <w:p w14:paraId="3FFEEEB6" w14:textId="4654D2CE" w:rsidR="00813F9E" w:rsidRDefault="00813F9E">
            <w:r w:rsidRPr="00813F9E">
              <w:t>-</w:t>
            </w:r>
            <w:r w:rsidR="00E4439F">
              <w:t>4</w:t>
            </w:r>
            <w:r w:rsidRPr="00813F9E">
              <w:t>.</w:t>
            </w:r>
            <w:r w:rsidR="003F73B0">
              <w:t>1</w:t>
            </w:r>
          </w:p>
        </w:tc>
        <w:tc>
          <w:tcPr>
            <w:tcW w:w="1710" w:type="dxa"/>
            <w:gridSpan w:val="2"/>
          </w:tcPr>
          <w:p w14:paraId="75A2639F" w14:textId="35289E5A" w:rsidR="00813F9E" w:rsidRDefault="00813F9E">
            <w:r>
              <w:t>&lt;0.001</w:t>
            </w:r>
          </w:p>
        </w:tc>
        <w:tc>
          <w:tcPr>
            <w:tcW w:w="2880" w:type="dxa"/>
            <w:gridSpan w:val="2"/>
          </w:tcPr>
          <w:p w14:paraId="5DC1C317" w14:textId="7FDB5769" w:rsidR="00813F9E" w:rsidRDefault="00813F9E">
            <w:bookmarkStart w:id="3" w:name="_Hlk111997480"/>
            <w:r>
              <w:t>(</w:t>
            </w:r>
            <w:r w:rsidRPr="00813F9E">
              <w:t>-</w:t>
            </w:r>
            <w:r w:rsidR="003F73B0">
              <w:t>4.6</w:t>
            </w:r>
            <w:r>
              <w:t>,</w:t>
            </w:r>
            <w:r w:rsidRPr="00813F9E">
              <w:t xml:space="preserve"> -</w:t>
            </w:r>
            <w:r w:rsidR="003F73B0">
              <w:t>3.7</w:t>
            </w:r>
            <w:r>
              <w:t>)</w:t>
            </w:r>
            <w:bookmarkEnd w:id="3"/>
          </w:p>
        </w:tc>
      </w:tr>
      <w:bookmarkEnd w:id="0"/>
      <w:tr w:rsidR="00532993" w14:paraId="37A65876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01E16824" w14:textId="77777777" w:rsidR="00532993" w:rsidRDefault="00532993" w:rsidP="006E4848">
            <w:r>
              <w:t>CENTRAL AFRICA</w:t>
            </w:r>
          </w:p>
        </w:tc>
        <w:tc>
          <w:tcPr>
            <w:tcW w:w="1605" w:type="dxa"/>
            <w:gridSpan w:val="2"/>
          </w:tcPr>
          <w:p w14:paraId="3F64D564" w14:textId="77777777" w:rsidR="00532993" w:rsidRDefault="00532993" w:rsidP="006E4848">
            <w:r>
              <w:t>Slope</w:t>
            </w:r>
          </w:p>
        </w:tc>
        <w:tc>
          <w:tcPr>
            <w:tcW w:w="1710" w:type="dxa"/>
            <w:gridSpan w:val="2"/>
          </w:tcPr>
          <w:p w14:paraId="1A5B2C88" w14:textId="77777777" w:rsidR="00532993" w:rsidRDefault="00532993" w:rsidP="006E4848">
            <w:r>
              <w:t>p-value</w:t>
            </w:r>
          </w:p>
        </w:tc>
        <w:tc>
          <w:tcPr>
            <w:tcW w:w="2880" w:type="dxa"/>
            <w:gridSpan w:val="2"/>
          </w:tcPr>
          <w:p w14:paraId="36C827A9" w14:textId="77777777" w:rsidR="00532993" w:rsidRDefault="00532993" w:rsidP="006E4848">
            <w:r>
              <w:t>95%CI</w:t>
            </w:r>
          </w:p>
        </w:tc>
      </w:tr>
      <w:tr w:rsidR="00532993" w14:paraId="19227D6C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039C6716" w14:textId="77777777" w:rsidR="00532993" w:rsidRDefault="00532993" w:rsidP="006E4848">
            <w:r>
              <w:t>Capital</w:t>
            </w:r>
          </w:p>
        </w:tc>
        <w:tc>
          <w:tcPr>
            <w:tcW w:w="1605" w:type="dxa"/>
            <w:gridSpan w:val="2"/>
          </w:tcPr>
          <w:p w14:paraId="222B5DA8" w14:textId="77777777" w:rsidR="00532993" w:rsidRDefault="00532993" w:rsidP="006E4848">
            <w:r w:rsidRPr="00813F9E">
              <w:t>-</w:t>
            </w:r>
            <w:r>
              <w:t>3.5</w:t>
            </w:r>
          </w:p>
        </w:tc>
        <w:tc>
          <w:tcPr>
            <w:tcW w:w="1710" w:type="dxa"/>
            <w:gridSpan w:val="2"/>
          </w:tcPr>
          <w:p w14:paraId="74B4C561" w14:textId="77777777" w:rsidR="00532993" w:rsidRDefault="00532993" w:rsidP="006E4848">
            <w:r>
              <w:t>&lt;0.001</w:t>
            </w:r>
          </w:p>
        </w:tc>
        <w:tc>
          <w:tcPr>
            <w:tcW w:w="2880" w:type="dxa"/>
            <w:gridSpan w:val="2"/>
          </w:tcPr>
          <w:p w14:paraId="560501CA" w14:textId="77777777" w:rsidR="00532993" w:rsidRDefault="00532993" w:rsidP="006E4848">
            <w:r>
              <w:t>(</w:t>
            </w:r>
            <w:r w:rsidRPr="00813F9E">
              <w:t>-</w:t>
            </w:r>
            <w:r>
              <w:t>4.4,</w:t>
            </w:r>
            <w:r w:rsidRPr="00813F9E">
              <w:t xml:space="preserve"> -</w:t>
            </w:r>
            <w:r>
              <w:t>2</w:t>
            </w:r>
            <w:r w:rsidRPr="00813F9E">
              <w:t>.</w:t>
            </w:r>
            <w:r>
              <w:t>7)</w:t>
            </w:r>
          </w:p>
        </w:tc>
      </w:tr>
      <w:tr w:rsidR="00532993" w14:paraId="63A50046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5B32664F" w14:textId="77777777" w:rsidR="00532993" w:rsidRDefault="00532993" w:rsidP="006E4848">
            <w:r>
              <w:t>Other urban</w:t>
            </w:r>
          </w:p>
        </w:tc>
        <w:tc>
          <w:tcPr>
            <w:tcW w:w="1605" w:type="dxa"/>
            <w:gridSpan w:val="2"/>
          </w:tcPr>
          <w:p w14:paraId="378BC8E1" w14:textId="77777777" w:rsidR="00532993" w:rsidRDefault="00532993" w:rsidP="006E4848">
            <w:r w:rsidRPr="00813F9E">
              <w:t>-</w:t>
            </w:r>
            <w:r>
              <w:t>3.5</w:t>
            </w:r>
          </w:p>
        </w:tc>
        <w:tc>
          <w:tcPr>
            <w:tcW w:w="1710" w:type="dxa"/>
            <w:gridSpan w:val="2"/>
          </w:tcPr>
          <w:p w14:paraId="08A633F6" w14:textId="77777777" w:rsidR="00532993" w:rsidRDefault="00532993" w:rsidP="006E4848">
            <w:r>
              <w:t>&lt;0.001</w:t>
            </w:r>
          </w:p>
        </w:tc>
        <w:tc>
          <w:tcPr>
            <w:tcW w:w="2880" w:type="dxa"/>
            <w:gridSpan w:val="2"/>
          </w:tcPr>
          <w:p w14:paraId="6B241E22" w14:textId="77777777" w:rsidR="00532993" w:rsidRDefault="00532993" w:rsidP="006E4848">
            <w:r>
              <w:t>(</w:t>
            </w:r>
            <w:r w:rsidRPr="00813F9E">
              <w:t>-</w:t>
            </w:r>
            <w:r>
              <w:t>4.2,</w:t>
            </w:r>
            <w:r w:rsidRPr="00813F9E">
              <w:t xml:space="preserve"> -</w:t>
            </w:r>
            <w:r>
              <w:t>2.8)</w:t>
            </w:r>
          </w:p>
        </w:tc>
      </w:tr>
      <w:tr w:rsidR="00532993" w14:paraId="690477EC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4C087C6F" w14:textId="77777777" w:rsidR="00532993" w:rsidRDefault="00532993" w:rsidP="006E4848">
            <w:r>
              <w:t>Rural</w:t>
            </w:r>
          </w:p>
        </w:tc>
        <w:tc>
          <w:tcPr>
            <w:tcW w:w="1605" w:type="dxa"/>
            <w:gridSpan w:val="2"/>
          </w:tcPr>
          <w:p w14:paraId="7C9A8397" w14:textId="77777777" w:rsidR="00532993" w:rsidRDefault="00532993" w:rsidP="006E4848">
            <w:r w:rsidRPr="00813F9E">
              <w:t>-</w:t>
            </w:r>
            <w:r>
              <w:t>3.5</w:t>
            </w:r>
          </w:p>
        </w:tc>
        <w:tc>
          <w:tcPr>
            <w:tcW w:w="1710" w:type="dxa"/>
            <w:gridSpan w:val="2"/>
          </w:tcPr>
          <w:p w14:paraId="4EB72CD1" w14:textId="77777777" w:rsidR="00532993" w:rsidRDefault="00532993" w:rsidP="006E4848">
            <w:r>
              <w:t>&lt;0.001</w:t>
            </w:r>
          </w:p>
        </w:tc>
        <w:tc>
          <w:tcPr>
            <w:tcW w:w="2880" w:type="dxa"/>
            <w:gridSpan w:val="2"/>
          </w:tcPr>
          <w:p w14:paraId="643F3C98" w14:textId="77777777" w:rsidR="00532993" w:rsidRDefault="00532993" w:rsidP="006E4848">
            <w:r>
              <w:t>(</w:t>
            </w:r>
            <w:r w:rsidRPr="00813F9E">
              <w:t>-</w:t>
            </w:r>
            <w:r>
              <w:t>4.6,</w:t>
            </w:r>
            <w:r w:rsidRPr="00813F9E">
              <w:t xml:space="preserve"> -</w:t>
            </w:r>
            <w:r>
              <w:t>2.4)</w:t>
            </w:r>
          </w:p>
        </w:tc>
      </w:tr>
      <w:tr w:rsidR="00532993" w14:paraId="2C52C6F1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6636E73C" w14:textId="77777777" w:rsidR="00532993" w:rsidRDefault="00532993" w:rsidP="006E4848">
            <w:r>
              <w:t>EASTERN AFRICA</w:t>
            </w:r>
          </w:p>
        </w:tc>
        <w:tc>
          <w:tcPr>
            <w:tcW w:w="1605" w:type="dxa"/>
            <w:gridSpan w:val="2"/>
          </w:tcPr>
          <w:p w14:paraId="6351DC8F" w14:textId="77777777" w:rsidR="00532993" w:rsidRDefault="00532993" w:rsidP="006E4848">
            <w:r>
              <w:t>Slope</w:t>
            </w:r>
          </w:p>
        </w:tc>
        <w:tc>
          <w:tcPr>
            <w:tcW w:w="1710" w:type="dxa"/>
            <w:gridSpan w:val="2"/>
          </w:tcPr>
          <w:p w14:paraId="56874C24" w14:textId="77777777" w:rsidR="00532993" w:rsidRDefault="00532993" w:rsidP="006E4848">
            <w:r>
              <w:t>p-value</w:t>
            </w:r>
          </w:p>
        </w:tc>
        <w:tc>
          <w:tcPr>
            <w:tcW w:w="2880" w:type="dxa"/>
            <w:gridSpan w:val="2"/>
          </w:tcPr>
          <w:p w14:paraId="1F80D407" w14:textId="77777777" w:rsidR="00532993" w:rsidRDefault="00532993" w:rsidP="006E4848">
            <w:r>
              <w:t>95%CI</w:t>
            </w:r>
          </w:p>
        </w:tc>
      </w:tr>
      <w:tr w:rsidR="00532993" w14:paraId="35E94AFC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7EA6E071" w14:textId="77777777" w:rsidR="00532993" w:rsidRDefault="00532993" w:rsidP="006E4848">
            <w:r>
              <w:t>Capital</w:t>
            </w:r>
          </w:p>
        </w:tc>
        <w:tc>
          <w:tcPr>
            <w:tcW w:w="1605" w:type="dxa"/>
            <w:gridSpan w:val="2"/>
          </w:tcPr>
          <w:p w14:paraId="62FD4789" w14:textId="77777777" w:rsidR="00532993" w:rsidRDefault="00532993" w:rsidP="006E4848">
            <w:r w:rsidRPr="00813F9E">
              <w:t>-</w:t>
            </w:r>
            <w:r>
              <w:t>3.5</w:t>
            </w:r>
          </w:p>
        </w:tc>
        <w:tc>
          <w:tcPr>
            <w:tcW w:w="1710" w:type="dxa"/>
            <w:gridSpan w:val="2"/>
          </w:tcPr>
          <w:p w14:paraId="29AE2F9B" w14:textId="77777777" w:rsidR="00532993" w:rsidRDefault="00532993" w:rsidP="006E4848">
            <w:r>
              <w:t>&lt;0.001</w:t>
            </w:r>
          </w:p>
        </w:tc>
        <w:tc>
          <w:tcPr>
            <w:tcW w:w="2880" w:type="dxa"/>
            <w:gridSpan w:val="2"/>
          </w:tcPr>
          <w:p w14:paraId="1A65292C" w14:textId="77777777" w:rsidR="00532993" w:rsidRDefault="00532993" w:rsidP="006E4848">
            <w:r>
              <w:t>(</w:t>
            </w:r>
            <w:r w:rsidRPr="00813F9E">
              <w:t>-</w:t>
            </w:r>
            <w:r>
              <w:t>4.6,</w:t>
            </w:r>
            <w:r w:rsidRPr="00813F9E">
              <w:t xml:space="preserve"> -</w:t>
            </w:r>
            <w:r>
              <w:t>2</w:t>
            </w:r>
            <w:r w:rsidRPr="00813F9E">
              <w:t>.</w:t>
            </w:r>
            <w:r>
              <w:t>5)</w:t>
            </w:r>
          </w:p>
        </w:tc>
      </w:tr>
      <w:tr w:rsidR="00532993" w14:paraId="0970FF21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51EE82C2" w14:textId="77777777" w:rsidR="00532993" w:rsidRDefault="00532993" w:rsidP="006E4848">
            <w:r>
              <w:t>Other urban</w:t>
            </w:r>
          </w:p>
        </w:tc>
        <w:tc>
          <w:tcPr>
            <w:tcW w:w="1605" w:type="dxa"/>
            <w:gridSpan w:val="2"/>
          </w:tcPr>
          <w:p w14:paraId="461B24D1" w14:textId="77777777" w:rsidR="00532993" w:rsidRDefault="00532993" w:rsidP="006E4848">
            <w:r w:rsidRPr="00813F9E">
              <w:t>-</w:t>
            </w:r>
            <w:r>
              <w:t>4.1</w:t>
            </w:r>
          </w:p>
        </w:tc>
        <w:tc>
          <w:tcPr>
            <w:tcW w:w="1710" w:type="dxa"/>
            <w:gridSpan w:val="2"/>
          </w:tcPr>
          <w:p w14:paraId="1A6045B0" w14:textId="77777777" w:rsidR="00532993" w:rsidRDefault="00532993" w:rsidP="006E4848">
            <w:r>
              <w:t>&lt;0.001</w:t>
            </w:r>
          </w:p>
        </w:tc>
        <w:tc>
          <w:tcPr>
            <w:tcW w:w="2880" w:type="dxa"/>
            <w:gridSpan w:val="2"/>
          </w:tcPr>
          <w:p w14:paraId="7A5E29A8" w14:textId="77777777" w:rsidR="00532993" w:rsidRDefault="00532993" w:rsidP="006E4848">
            <w:r>
              <w:t>(</w:t>
            </w:r>
            <w:r w:rsidRPr="00813F9E">
              <w:t>-</w:t>
            </w:r>
            <w:r>
              <w:t>4.7,</w:t>
            </w:r>
            <w:r w:rsidRPr="00813F9E">
              <w:t xml:space="preserve"> -</w:t>
            </w:r>
            <w:r>
              <w:t>3.4)</w:t>
            </w:r>
          </w:p>
        </w:tc>
      </w:tr>
      <w:tr w:rsidR="00532993" w14:paraId="27594169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4EF85A72" w14:textId="77777777" w:rsidR="00532993" w:rsidRDefault="00532993" w:rsidP="006E4848">
            <w:r>
              <w:t>Rural</w:t>
            </w:r>
          </w:p>
        </w:tc>
        <w:tc>
          <w:tcPr>
            <w:tcW w:w="1605" w:type="dxa"/>
            <w:gridSpan w:val="2"/>
          </w:tcPr>
          <w:p w14:paraId="28B2AFDE" w14:textId="77777777" w:rsidR="00532993" w:rsidRDefault="00532993" w:rsidP="006E4848">
            <w:r w:rsidRPr="00813F9E">
              <w:t>-</w:t>
            </w:r>
            <w:r>
              <w:t>4.9</w:t>
            </w:r>
          </w:p>
        </w:tc>
        <w:tc>
          <w:tcPr>
            <w:tcW w:w="1710" w:type="dxa"/>
            <w:gridSpan w:val="2"/>
          </w:tcPr>
          <w:p w14:paraId="6A119310" w14:textId="77777777" w:rsidR="00532993" w:rsidRDefault="00532993" w:rsidP="006E4848">
            <w:r>
              <w:t>&lt;0.001</w:t>
            </w:r>
          </w:p>
        </w:tc>
        <w:tc>
          <w:tcPr>
            <w:tcW w:w="2880" w:type="dxa"/>
            <w:gridSpan w:val="2"/>
          </w:tcPr>
          <w:p w14:paraId="3F43CE97" w14:textId="77777777" w:rsidR="00532993" w:rsidRDefault="00532993" w:rsidP="006E4848">
            <w:r>
              <w:t>(</w:t>
            </w:r>
            <w:r w:rsidRPr="00813F9E">
              <w:t>-</w:t>
            </w:r>
            <w:r>
              <w:t>5.7,</w:t>
            </w:r>
            <w:r w:rsidRPr="00813F9E">
              <w:t xml:space="preserve"> -</w:t>
            </w:r>
            <w:r>
              <w:t>4.2)</w:t>
            </w:r>
          </w:p>
        </w:tc>
      </w:tr>
      <w:tr w:rsidR="00532993" w14:paraId="1B0AAB4B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32232ED8" w14:textId="77777777" w:rsidR="00532993" w:rsidRDefault="00532993" w:rsidP="006E4848"/>
        </w:tc>
        <w:tc>
          <w:tcPr>
            <w:tcW w:w="1605" w:type="dxa"/>
            <w:gridSpan w:val="2"/>
          </w:tcPr>
          <w:p w14:paraId="0AC8DCA1" w14:textId="77777777" w:rsidR="00532993" w:rsidRDefault="00532993" w:rsidP="006E4848"/>
        </w:tc>
        <w:tc>
          <w:tcPr>
            <w:tcW w:w="1710" w:type="dxa"/>
            <w:gridSpan w:val="2"/>
          </w:tcPr>
          <w:p w14:paraId="56C4BCE4" w14:textId="77777777" w:rsidR="00532993" w:rsidRDefault="00532993" w:rsidP="006E4848"/>
        </w:tc>
        <w:tc>
          <w:tcPr>
            <w:tcW w:w="2880" w:type="dxa"/>
            <w:gridSpan w:val="2"/>
          </w:tcPr>
          <w:p w14:paraId="548F5DB4" w14:textId="77777777" w:rsidR="00532993" w:rsidRDefault="00532993" w:rsidP="006E4848"/>
        </w:tc>
      </w:tr>
      <w:tr w:rsidR="00532993" w14:paraId="72E75F54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62475678" w14:textId="77777777" w:rsidR="00532993" w:rsidRDefault="00532993" w:rsidP="006E4848">
            <w:r>
              <w:t>WEST AFRICA</w:t>
            </w:r>
          </w:p>
        </w:tc>
        <w:tc>
          <w:tcPr>
            <w:tcW w:w="1605" w:type="dxa"/>
            <w:gridSpan w:val="2"/>
          </w:tcPr>
          <w:p w14:paraId="65CD1D3F" w14:textId="77777777" w:rsidR="00532993" w:rsidRDefault="00532993" w:rsidP="006E4848">
            <w:r>
              <w:t>Slope</w:t>
            </w:r>
          </w:p>
        </w:tc>
        <w:tc>
          <w:tcPr>
            <w:tcW w:w="1710" w:type="dxa"/>
            <w:gridSpan w:val="2"/>
          </w:tcPr>
          <w:p w14:paraId="08E7EA0F" w14:textId="77777777" w:rsidR="00532993" w:rsidRDefault="00532993" w:rsidP="006E4848">
            <w:r>
              <w:t>p-value</w:t>
            </w:r>
          </w:p>
        </w:tc>
        <w:tc>
          <w:tcPr>
            <w:tcW w:w="2880" w:type="dxa"/>
            <w:gridSpan w:val="2"/>
          </w:tcPr>
          <w:p w14:paraId="440AF1B4" w14:textId="77777777" w:rsidR="00532993" w:rsidRDefault="00532993" w:rsidP="006E4848">
            <w:r>
              <w:t>95%CI</w:t>
            </w:r>
          </w:p>
        </w:tc>
      </w:tr>
      <w:tr w:rsidR="00532993" w14:paraId="2D22DD28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31410AA9" w14:textId="77777777" w:rsidR="00532993" w:rsidRDefault="00532993" w:rsidP="006E4848">
            <w:r>
              <w:t>Capital</w:t>
            </w:r>
          </w:p>
        </w:tc>
        <w:tc>
          <w:tcPr>
            <w:tcW w:w="1605" w:type="dxa"/>
            <w:gridSpan w:val="2"/>
          </w:tcPr>
          <w:p w14:paraId="2742B3A9" w14:textId="77777777" w:rsidR="00532993" w:rsidRDefault="00532993" w:rsidP="006E4848">
            <w:r w:rsidRPr="00813F9E">
              <w:t>-</w:t>
            </w:r>
            <w:r>
              <w:t>3.0</w:t>
            </w:r>
          </w:p>
        </w:tc>
        <w:tc>
          <w:tcPr>
            <w:tcW w:w="1710" w:type="dxa"/>
            <w:gridSpan w:val="2"/>
          </w:tcPr>
          <w:p w14:paraId="44F33210" w14:textId="77777777" w:rsidR="00532993" w:rsidRDefault="00532993" w:rsidP="006E4848">
            <w:r>
              <w:t>&lt;0.001</w:t>
            </w:r>
          </w:p>
        </w:tc>
        <w:tc>
          <w:tcPr>
            <w:tcW w:w="2880" w:type="dxa"/>
            <w:gridSpan w:val="2"/>
          </w:tcPr>
          <w:p w14:paraId="40D45738" w14:textId="77777777" w:rsidR="00532993" w:rsidRDefault="00532993" w:rsidP="006E4848">
            <w:r>
              <w:t>(</w:t>
            </w:r>
            <w:r w:rsidRPr="00813F9E">
              <w:t>-</w:t>
            </w:r>
            <w:r>
              <w:t>3.8,</w:t>
            </w:r>
            <w:r w:rsidRPr="00813F9E">
              <w:t xml:space="preserve"> -</w:t>
            </w:r>
            <w:r>
              <w:t>2</w:t>
            </w:r>
            <w:r w:rsidRPr="00813F9E">
              <w:t>.</w:t>
            </w:r>
            <w:r>
              <w:t>5)</w:t>
            </w:r>
          </w:p>
        </w:tc>
      </w:tr>
      <w:tr w:rsidR="00532993" w14:paraId="483B638F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2D8B0AE5" w14:textId="77777777" w:rsidR="00532993" w:rsidRDefault="00532993" w:rsidP="006E4848">
            <w:r>
              <w:t>Other urban</w:t>
            </w:r>
          </w:p>
        </w:tc>
        <w:tc>
          <w:tcPr>
            <w:tcW w:w="1605" w:type="dxa"/>
            <w:gridSpan w:val="2"/>
          </w:tcPr>
          <w:p w14:paraId="4A2DB1FB" w14:textId="77777777" w:rsidR="00532993" w:rsidRDefault="00532993" w:rsidP="006E4848">
            <w:r w:rsidRPr="00813F9E">
              <w:t>-</w:t>
            </w:r>
            <w:r>
              <w:t>3.4</w:t>
            </w:r>
          </w:p>
        </w:tc>
        <w:tc>
          <w:tcPr>
            <w:tcW w:w="1710" w:type="dxa"/>
            <w:gridSpan w:val="2"/>
          </w:tcPr>
          <w:p w14:paraId="5611CC44" w14:textId="77777777" w:rsidR="00532993" w:rsidRDefault="00532993" w:rsidP="006E4848">
            <w:r>
              <w:t>&lt;0.001</w:t>
            </w:r>
          </w:p>
        </w:tc>
        <w:tc>
          <w:tcPr>
            <w:tcW w:w="2880" w:type="dxa"/>
            <w:gridSpan w:val="2"/>
          </w:tcPr>
          <w:p w14:paraId="03D61DA1" w14:textId="77777777" w:rsidR="00532993" w:rsidRDefault="00532993" w:rsidP="006E4848">
            <w:r>
              <w:t>(</w:t>
            </w:r>
            <w:r w:rsidRPr="00813F9E">
              <w:t>-</w:t>
            </w:r>
            <w:r>
              <w:t>4.1,</w:t>
            </w:r>
            <w:r w:rsidRPr="00813F9E">
              <w:t xml:space="preserve"> -</w:t>
            </w:r>
            <w:r>
              <w:t>2.8)</w:t>
            </w:r>
          </w:p>
        </w:tc>
      </w:tr>
      <w:tr w:rsidR="00532993" w14:paraId="1E9F6984" w14:textId="77777777" w:rsidTr="00F94958">
        <w:trPr>
          <w:gridAfter w:val="1"/>
          <w:wAfter w:w="30" w:type="dxa"/>
        </w:trPr>
        <w:tc>
          <w:tcPr>
            <w:tcW w:w="3670" w:type="dxa"/>
            <w:gridSpan w:val="2"/>
          </w:tcPr>
          <w:p w14:paraId="29673606" w14:textId="77777777" w:rsidR="00532993" w:rsidRDefault="00532993" w:rsidP="006E4848">
            <w:r>
              <w:t>Rural</w:t>
            </w:r>
          </w:p>
        </w:tc>
        <w:tc>
          <w:tcPr>
            <w:tcW w:w="1605" w:type="dxa"/>
            <w:gridSpan w:val="2"/>
          </w:tcPr>
          <w:p w14:paraId="77904C2F" w14:textId="77777777" w:rsidR="00532993" w:rsidRDefault="00532993" w:rsidP="006E4848">
            <w:r w:rsidRPr="00813F9E">
              <w:t>-</w:t>
            </w:r>
            <w:r>
              <w:t>4.4</w:t>
            </w:r>
          </w:p>
        </w:tc>
        <w:tc>
          <w:tcPr>
            <w:tcW w:w="1710" w:type="dxa"/>
            <w:gridSpan w:val="2"/>
          </w:tcPr>
          <w:p w14:paraId="75C79644" w14:textId="77777777" w:rsidR="00532993" w:rsidRDefault="00532993" w:rsidP="006E4848">
            <w:r>
              <w:t>&lt;0.001</w:t>
            </w:r>
          </w:p>
        </w:tc>
        <w:tc>
          <w:tcPr>
            <w:tcW w:w="2880" w:type="dxa"/>
            <w:gridSpan w:val="2"/>
          </w:tcPr>
          <w:p w14:paraId="04DC9DD3" w14:textId="77777777" w:rsidR="00532993" w:rsidRDefault="00532993" w:rsidP="006E4848">
            <w:r>
              <w:t>(</w:t>
            </w:r>
            <w:r w:rsidRPr="00813F9E">
              <w:t>-</w:t>
            </w:r>
            <w:r>
              <w:t>5.2,</w:t>
            </w:r>
            <w:r w:rsidRPr="00813F9E">
              <w:t xml:space="preserve"> -</w:t>
            </w:r>
            <w:r>
              <w:t>3.7)</w:t>
            </w:r>
          </w:p>
        </w:tc>
      </w:tr>
      <w:tr w:rsidR="00532993" w14:paraId="6C983C0F" w14:textId="77777777" w:rsidTr="00532993">
        <w:trPr>
          <w:gridAfter w:val="1"/>
          <w:wAfter w:w="30" w:type="dxa"/>
        </w:trPr>
        <w:tc>
          <w:tcPr>
            <w:tcW w:w="2065" w:type="dxa"/>
          </w:tcPr>
          <w:p w14:paraId="1F376ED3" w14:textId="77777777" w:rsidR="00532993" w:rsidRDefault="00532993" w:rsidP="006E4848"/>
        </w:tc>
        <w:tc>
          <w:tcPr>
            <w:tcW w:w="1605" w:type="dxa"/>
          </w:tcPr>
          <w:p w14:paraId="2CA34F53" w14:textId="77777777" w:rsidR="00532993" w:rsidRDefault="00532993" w:rsidP="006E4848"/>
        </w:tc>
        <w:tc>
          <w:tcPr>
            <w:tcW w:w="1605" w:type="dxa"/>
            <w:gridSpan w:val="2"/>
          </w:tcPr>
          <w:p w14:paraId="1026DF40" w14:textId="77777777" w:rsidR="00532993" w:rsidRDefault="00532993" w:rsidP="006E4848"/>
        </w:tc>
        <w:tc>
          <w:tcPr>
            <w:tcW w:w="1710" w:type="dxa"/>
            <w:gridSpan w:val="2"/>
          </w:tcPr>
          <w:p w14:paraId="3E4F414A" w14:textId="77777777" w:rsidR="00532993" w:rsidRDefault="00532993" w:rsidP="006E4848"/>
        </w:tc>
        <w:tc>
          <w:tcPr>
            <w:tcW w:w="2880" w:type="dxa"/>
            <w:gridSpan w:val="2"/>
          </w:tcPr>
          <w:p w14:paraId="01887FB7" w14:textId="77777777" w:rsidR="00532993" w:rsidRDefault="00532993" w:rsidP="006E4848"/>
        </w:tc>
      </w:tr>
      <w:tr w:rsidR="00532993" w14:paraId="3E46A675" w14:textId="77777777" w:rsidTr="00F94958">
        <w:trPr>
          <w:gridAfter w:val="1"/>
          <w:wAfter w:w="30" w:type="dxa"/>
        </w:trPr>
        <w:tc>
          <w:tcPr>
            <w:tcW w:w="2065" w:type="dxa"/>
          </w:tcPr>
          <w:p w14:paraId="2C071482" w14:textId="77777777" w:rsidR="00532993" w:rsidRDefault="00532993" w:rsidP="006E4848">
            <w:r>
              <w:lastRenderedPageBreak/>
              <w:t>SOUTHERN AFRICA</w:t>
            </w:r>
          </w:p>
        </w:tc>
        <w:tc>
          <w:tcPr>
            <w:tcW w:w="1605" w:type="dxa"/>
          </w:tcPr>
          <w:p w14:paraId="26AA8C7B" w14:textId="77777777" w:rsidR="00532993" w:rsidRDefault="00532993" w:rsidP="006E4848">
            <w:r>
              <w:t>Period</w:t>
            </w:r>
          </w:p>
        </w:tc>
        <w:tc>
          <w:tcPr>
            <w:tcW w:w="1605" w:type="dxa"/>
            <w:gridSpan w:val="2"/>
          </w:tcPr>
          <w:p w14:paraId="77DC0892" w14:textId="77777777" w:rsidR="00532993" w:rsidRDefault="00532993" w:rsidP="006E4848">
            <w:r>
              <w:t>Slope</w:t>
            </w:r>
          </w:p>
        </w:tc>
        <w:tc>
          <w:tcPr>
            <w:tcW w:w="1710" w:type="dxa"/>
            <w:gridSpan w:val="2"/>
          </w:tcPr>
          <w:p w14:paraId="4F41CA97" w14:textId="77777777" w:rsidR="00532993" w:rsidRDefault="00532993" w:rsidP="006E4848">
            <w:r>
              <w:t>p-value</w:t>
            </w:r>
          </w:p>
        </w:tc>
        <w:tc>
          <w:tcPr>
            <w:tcW w:w="2880" w:type="dxa"/>
            <w:gridSpan w:val="2"/>
          </w:tcPr>
          <w:p w14:paraId="2A05DEF2" w14:textId="77777777" w:rsidR="00532993" w:rsidRDefault="00532993" w:rsidP="006E4848">
            <w:r>
              <w:t>95%CI</w:t>
            </w:r>
          </w:p>
        </w:tc>
      </w:tr>
      <w:tr w:rsidR="00532993" w14:paraId="425C79B3" w14:textId="77777777" w:rsidTr="00F94958">
        <w:trPr>
          <w:gridAfter w:val="1"/>
          <w:wAfter w:w="30" w:type="dxa"/>
        </w:trPr>
        <w:tc>
          <w:tcPr>
            <w:tcW w:w="2065" w:type="dxa"/>
          </w:tcPr>
          <w:p w14:paraId="376CA75A" w14:textId="77777777" w:rsidR="00532993" w:rsidRDefault="00532993" w:rsidP="006E4848">
            <w:r>
              <w:t>Capital</w:t>
            </w:r>
          </w:p>
        </w:tc>
        <w:tc>
          <w:tcPr>
            <w:tcW w:w="1605" w:type="dxa"/>
          </w:tcPr>
          <w:p w14:paraId="5E5D0128" w14:textId="77777777" w:rsidR="00532993" w:rsidRPr="00813F9E" w:rsidRDefault="00532993" w:rsidP="006E4848">
            <w:r>
              <w:t>2000-2004</w:t>
            </w:r>
          </w:p>
        </w:tc>
        <w:tc>
          <w:tcPr>
            <w:tcW w:w="1605" w:type="dxa"/>
            <w:gridSpan w:val="2"/>
          </w:tcPr>
          <w:p w14:paraId="31025717" w14:textId="77777777" w:rsidR="00532993" w:rsidRDefault="00532993" w:rsidP="006E4848">
            <w:r>
              <w:t>1.4</w:t>
            </w:r>
          </w:p>
        </w:tc>
        <w:tc>
          <w:tcPr>
            <w:tcW w:w="1710" w:type="dxa"/>
            <w:gridSpan w:val="2"/>
          </w:tcPr>
          <w:p w14:paraId="41D3D4FD" w14:textId="77777777" w:rsidR="00532993" w:rsidRDefault="00532993" w:rsidP="006E4848">
            <w:r>
              <w:t>&lt;0.380</w:t>
            </w:r>
          </w:p>
        </w:tc>
        <w:tc>
          <w:tcPr>
            <w:tcW w:w="2880" w:type="dxa"/>
            <w:gridSpan w:val="2"/>
          </w:tcPr>
          <w:p w14:paraId="769EBA42" w14:textId="77777777" w:rsidR="00532993" w:rsidRDefault="00532993" w:rsidP="006E4848">
            <w:r>
              <w:t>(</w:t>
            </w:r>
            <w:r w:rsidRPr="00813F9E">
              <w:t>-</w:t>
            </w:r>
            <w:r>
              <w:t>1.7,</w:t>
            </w:r>
            <w:r w:rsidRPr="00813F9E">
              <w:t xml:space="preserve"> -</w:t>
            </w:r>
            <w:r>
              <w:t>4.4)</w:t>
            </w:r>
          </w:p>
        </w:tc>
      </w:tr>
      <w:tr w:rsidR="00532993" w14:paraId="04FA604B" w14:textId="77777777" w:rsidTr="00F94958">
        <w:trPr>
          <w:gridAfter w:val="1"/>
          <w:wAfter w:w="30" w:type="dxa"/>
        </w:trPr>
        <w:tc>
          <w:tcPr>
            <w:tcW w:w="2065" w:type="dxa"/>
          </w:tcPr>
          <w:p w14:paraId="70B5AE74" w14:textId="77777777" w:rsidR="00532993" w:rsidRDefault="00532993" w:rsidP="006E4848"/>
        </w:tc>
        <w:tc>
          <w:tcPr>
            <w:tcW w:w="1605" w:type="dxa"/>
          </w:tcPr>
          <w:p w14:paraId="04F27D99" w14:textId="77777777" w:rsidR="00532993" w:rsidRPr="00813F9E" w:rsidRDefault="00532993" w:rsidP="006E4848">
            <w:r>
              <w:t>2004-2015</w:t>
            </w:r>
          </w:p>
        </w:tc>
        <w:tc>
          <w:tcPr>
            <w:tcW w:w="1605" w:type="dxa"/>
            <w:gridSpan w:val="2"/>
          </w:tcPr>
          <w:p w14:paraId="65C907F5" w14:textId="77777777" w:rsidR="00532993" w:rsidRPr="00813F9E" w:rsidRDefault="00532993" w:rsidP="006E4848">
            <w:r>
              <w:t>-3.3</w:t>
            </w:r>
          </w:p>
        </w:tc>
        <w:tc>
          <w:tcPr>
            <w:tcW w:w="1710" w:type="dxa"/>
            <w:gridSpan w:val="2"/>
          </w:tcPr>
          <w:p w14:paraId="6C4336BD" w14:textId="77777777" w:rsidR="00532993" w:rsidRDefault="00532993" w:rsidP="006E4848">
            <w:r>
              <w:t>&lt;0.194</w:t>
            </w:r>
          </w:p>
        </w:tc>
        <w:tc>
          <w:tcPr>
            <w:tcW w:w="2880" w:type="dxa"/>
            <w:gridSpan w:val="2"/>
          </w:tcPr>
          <w:p w14:paraId="6997F0B6" w14:textId="77777777" w:rsidR="00532993" w:rsidRDefault="00532993" w:rsidP="006E4848">
            <w:r>
              <w:t>(-1.7,4.4)</w:t>
            </w:r>
          </w:p>
        </w:tc>
      </w:tr>
      <w:tr w:rsidR="00532993" w14:paraId="1F3088D8" w14:textId="77777777" w:rsidTr="00F94958">
        <w:trPr>
          <w:gridAfter w:val="1"/>
          <w:wAfter w:w="30" w:type="dxa"/>
        </w:trPr>
        <w:tc>
          <w:tcPr>
            <w:tcW w:w="2065" w:type="dxa"/>
          </w:tcPr>
          <w:p w14:paraId="144CDF7C" w14:textId="77777777" w:rsidR="00532993" w:rsidRDefault="00532993" w:rsidP="006E4848">
            <w:r>
              <w:t>Other urban</w:t>
            </w:r>
          </w:p>
        </w:tc>
        <w:tc>
          <w:tcPr>
            <w:tcW w:w="1605" w:type="dxa"/>
          </w:tcPr>
          <w:p w14:paraId="64266166" w14:textId="77777777" w:rsidR="00532993" w:rsidRPr="00813F9E" w:rsidRDefault="00532993" w:rsidP="006E4848">
            <w:r>
              <w:t>2000-2004</w:t>
            </w:r>
          </w:p>
        </w:tc>
        <w:tc>
          <w:tcPr>
            <w:tcW w:w="1605" w:type="dxa"/>
            <w:gridSpan w:val="2"/>
          </w:tcPr>
          <w:p w14:paraId="2F737F97" w14:textId="77777777" w:rsidR="00532993" w:rsidRDefault="00532993" w:rsidP="006E4848">
            <w:r>
              <w:t>0.8</w:t>
            </w:r>
          </w:p>
        </w:tc>
        <w:tc>
          <w:tcPr>
            <w:tcW w:w="1710" w:type="dxa"/>
            <w:gridSpan w:val="2"/>
          </w:tcPr>
          <w:p w14:paraId="7CF28F28" w14:textId="77777777" w:rsidR="00532993" w:rsidRDefault="00532993" w:rsidP="006E4848">
            <w:r>
              <w:t>&lt;0.473</w:t>
            </w:r>
          </w:p>
        </w:tc>
        <w:tc>
          <w:tcPr>
            <w:tcW w:w="2880" w:type="dxa"/>
            <w:gridSpan w:val="2"/>
          </w:tcPr>
          <w:p w14:paraId="006AE06E" w14:textId="77777777" w:rsidR="00532993" w:rsidRDefault="00532993" w:rsidP="006E4848">
            <w:r>
              <w:t>(</w:t>
            </w:r>
            <w:r w:rsidRPr="00813F9E">
              <w:t>-</w:t>
            </w:r>
            <w:r>
              <w:t>1.4,2.9)</w:t>
            </w:r>
          </w:p>
        </w:tc>
      </w:tr>
      <w:tr w:rsidR="00532993" w14:paraId="52BE54AD" w14:textId="77777777" w:rsidTr="00F94958">
        <w:trPr>
          <w:gridAfter w:val="1"/>
          <w:wAfter w:w="30" w:type="dxa"/>
        </w:trPr>
        <w:tc>
          <w:tcPr>
            <w:tcW w:w="2065" w:type="dxa"/>
          </w:tcPr>
          <w:p w14:paraId="23FE98BE" w14:textId="77777777" w:rsidR="00532993" w:rsidRDefault="00532993" w:rsidP="006E4848"/>
        </w:tc>
        <w:tc>
          <w:tcPr>
            <w:tcW w:w="1605" w:type="dxa"/>
          </w:tcPr>
          <w:p w14:paraId="793680EE" w14:textId="77777777" w:rsidR="00532993" w:rsidRPr="00813F9E" w:rsidRDefault="00532993" w:rsidP="006E4848">
            <w:r>
              <w:t>2004-2015</w:t>
            </w:r>
          </w:p>
        </w:tc>
        <w:tc>
          <w:tcPr>
            <w:tcW w:w="1605" w:type="dxa"/>
            <w:gridSpan w:val="2"/>
          </w:tcPr>
          <w:p w14:paraId="3AFD3318" w14:textId="77777777" w:rsidR="00532993" w:rsidRPr="00813F9E" w:rsidRDefault="00532993" w:rsidP="006E4848">
            <w:r>
              <w:t>-4.5</w:t>
            </w:r>
          </w:p>
        </w:tc>
        <w:tc>
          <w:tcPr>
            <w:tcW w:w="1710" w:type="dxa"/>
            <w:gridSpan w:val="2"/>
          </w:tcPr>
          <w:p w14:paraId="1E9DEEEC" w14:textId="77777777" w:rsidR="00532993" w:rsidRDefault="00532993" w:rsidP="006E4848">
            <w:r>
              <w:t>&lt;0.013</w:t>
            </w:r>
          </w:p>
        </w:tc>
        <w:tc>
          <w:tcPr>
            <w:tcW w:w="2880" w:type="dxa"/>
            <w:gridSpan w:val="2"/>
          </w:tcPr>
          <w:p w14:paraId="2BE386FD" w14:textId="77777777" w:rsidR="00532993" w:rsidRDefault="00532993" w:rsidP="006E4848">
            <w:r>
              <w:t>(-8.1,-1.0)</w:t>
            </w:r>
          </w:p>
        </w:tc>
      </w:tr>
      <w:tr w:rsidR="00532993" w14:paraId="0A27C7F1" w14:textId="77777777" w:rsidTr="00F94958">
        <w:trPr>
          <w:gridAfter w:val="1"/>
          <w:wAfter w:w="30" w:type="dxa"/>
        </w:trPr>
        <w:tc>
          <w:tcPr>
            <w:tcW w:w="2065" w:type="dxa"/>
          </w:tcPr>
          <w:p w14:paraId="6AC35699" w14:textId="77777777" w:rsidR="00532993" w:rsidRDefault="00532993" w:rsidP="006E4848">
            <w:r>
              <w:t>Rural</w:t>
            </w:r>
          </w:p>
        </w:tc>
        <w:tc>
          <w:tcPr>
            <w:tcW w:w="1605" w:type="dxa"/>
          </w:tcPr>
          <w:p w14:paraId="62DE1F0B" w14:textId="77777777" w:rsidR="00532993" w:rsidRPr="00813F9E" w:rsidRDefault="00532993" w:rsidP="006E4848">
            <w:r>
              <w:t>2000-2004</w:t>
            </w:r>
          </w:p>
        </w:tc>
        <w:tc>
          <w:tcPr>
            <w:tcW w:w="1605" w:type="dxa"/>
            <w:gridSpan w:val="2"/>
          </w:tcPr>
          <w:p w14:paraId="7E59E5AC" w14:textId="77777777" w:rsidR="00532993" w:rsidRDefault="00532993" w:rsidP="006E4848">
            <w:r>
              <w:t>0.6</w:t>
            </w:r>
          </w:p>
        </w:tc>
        <w:tc>
          <w:tcPr>
            <w:tcW w:w="1710" w:type="dxa"/>
            <w:gridSpan w:val="2"/>
          </w:tcPr>
          <w:p w14:paraId="59CD0147" w14:textId="77777777" w:rsidR="00532993" w:rsidRDefault="00532993" w:rsidP="006E4848">
            <w:r>
              <w:t>&lt;0.461</w:t>
            </w:r>
          </w:p>
        </w:tc>
        <w:tc>
          <w:tcPr>
            <w:tcW w:w="2880" w:type="dxa"/>
            <w:gridSpan w:val="2"/>
          </w:tcPr>
          <w:p w14:paraId="28B6DC22" w14:textId="77777777" w:rsidR="00532993" w:rsidRDefault="00532993" w:rsidP="006E4848">
            <w:r>
              <w:t>(</w:t>
            </w:r>
            <w:r w:rsidRPr="00813F9E">
              <w:t>-</w:t>
            </w:r>
            <w:r>
              <w:t>0.9,</w:t>
            </w:r>
            <w:r w:rsidRPr="00813F9E">
              <w:t xml:space="preserve"> </w:t>
            </w:r>
            <w:r>
              <w:t>2.1)</w:t>
            </w:r>
          </w:p>
        </w:tc>
      </w:tr>
      <w:tr w:rsidR="00532993" w14:paraId="3EA19D28" w14:textId="77777777" w:rsidTr="00F94958">
        <w:trPr>
          <w:gridAfter w:val="1"/>
          <w:wAfter w:w="30" w:type="dxa"/>
        </w:trPr>
        <w:tc>
          <w:tcPr>
            <w:tcW w:w="2065" w:type="dxa"/>
          </w:tcPr>
          <w:p w14:paraId="332E15E2" w14:textId="77777777" w:rsidR="00532993" w:rsidRDefault="00532993" w:rsidP="006E4848"/>
        </w:tc>
        <w:tc>
          <w:tcPr>
            <w:tcW w:w="1605" w:type="dxa"/>
          </w:tcPr>
          <w:p w14:paraId="0A0A54D3" w14:textId="77777777" w:rsidR="00532993" w:rsidRPr="00813F9E" w:rsidRDefault="00532993" w:rsidP="006E4848">
            <w:r>
              <w:t>2004-2015</w:t>
            </w:r>
          </w:p>
        </w:tc>
        <w:tc>
          <w:tcPr>
            <w:tcW w:w="1605" w:type="dxa"/>
            <w:gridSpan w:val="2"/>
          </w:tcPr>
          <w:p w14:paraId="4964CE56" w14:textId="77777777" w:rsidR="00532993" w:rsidRPr="00813F9E" w:rsidRDefault="00532993" w:rsidP="006E4848">
            <w:r>
              <w:t>-3.6</w:t>
            </w:r>
          </w:p>
        </w:tc>
        <w:tc>
          <w:tcPr>
            <w:tcW w:w="1710" w:type="dxa"/>
            <w:gridSpan w:val="2"/>
          </w:tcPr>
          <w:p w14:paraId="3B4C8F1C" w14:textId="77777777" w:rsidR="00532993" w:rsidRDefault="00532993" w:rsidP="006E4848">
            <w:r>
              <w:t>&lt;0.005</w:t>
            </w:r>
          </w:p>
        </w:tc>
        <w:tc>
          <w:tcPr>
            <w:tcW w:w="2880" w:type="dxa"/>
            <w:gridSpan w:val="2"/>
          </w:tcPr>
          <w:p w14:paraId="031B0529" w14:textId="77777777" w:rsidR="00532993" w:rsidRDefault="00532993" w:rsidP="006E4848">
            <w:r>
              <w:t>(-6.1,-1.1)</w:t>
            </w:r>
          </w:p>
        </w:tc>
      </w:tr>
    </w:tbl>
    <w:p w14:paraId="6AD9588C" w14:textId="760705CC" w:rsidR="003A743F" w:rsidRDefault="003A743F">
      <w:r>
        <w:br w:type="page"/>
      </w:r>
    </w:p>
    <w:p w14:paraId="2F26DFBB" w14:textId="673A45F0" w:rsidR="003A743F" w:rsidRDefault="001E5542">
      <w:r w:rsidRPr="00A23160">
        <w:rPr>
          <w:b/>
          <w:bCs/>
        </w:rPr>
        <w:lastRenderedPageBreak/>
        <w:t xml:space="preserve">Table </w:t>
      </w:r>
      <w:r w:rsidR="00A23160" w:rsidRPr="00A23160">
        <w:rPr>
          <w:b/>
          <w:bCs/>
        </w:rPr>
        <w:t>6</w:t>
      </w:r>
      <w:r>
        <w:t xml:space="preserve"> </w:t>
      </w:r>
      <w:r w:rsidR="009A4D7B">
        <w:t>Predicted a</w:t>
      </w:r>
      <w:r>
        <w:t>bsolute gap in under-five mortality by residence in 1995, 2005, and 2015</w:t>
      </w:r>
    </w:p>
    <w:p w14:paraId="6B55E301" w14:textId="728AFCBB" w:rsidR="00A17540" w:rsidRDefault="00A17540"/>
    <w:tbl>
      <w:tblPr>
        <w:tblW w:w="6900" w:type="dxa"/>
        <w:tblLook w:val="04A0" w:firstRow="1" w:lastRow="0" w:firstColumn="1" w:lastColumn="0" w:noHBand="0" w:noVBand="1"/>
      </w:tblPr>
      <w:tblGrid>
        <w:gridCol w:w="3060"/>
        <w:gridCol w:w="955"/>
        <w:gridCol w:w="954"/>
        <w:gridCol w:w="954"/>
        <w:gridCol w:w="977"/>
      </w:tblGrid>
      <w:tr w:rsidR="00CD1C9B" w:rsidRPr="00CD1C9B" w14:paraId="2E4B4356" w14:textId="77777777" w:rsidTr="00CD1C9B">
        <w:trPr>
          <w:trHeight w:val="29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75A8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06DA6" w14:textId="77777777" w:rsidR="00CD1C9B" w:rsidRPr="00CD1C9B" w:rsidRDefault="00CD1C9B" w:rsidP="00CD1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Absolute gap in U5MR</w:t>
            </w:r>
          </w:p>
        </w:tc>
      </w:tr>
      <w:tr w:rsidR="00CD1C9B" w:rsidRPr="00CD1C9B" w14:paraId="20DAD645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2FF67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CDEFF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3A88B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5900C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F500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</w:tr>
      <w:tr w:rsidR="00CD1C9B" w:rsidRPr="00CD1C9B" w14:paraId="67DCDF5A" w14:textId="77777777" w:rsidTr="00CD1C9B">
        <w:trPr>
          <w:trHeight w:val="290"/>
        </w:trPr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AE3AC" w14:textId="77777777" w:rsidR="00CD1C9B" w:rsidRPr="00CD1C9B" w:rsidRDefault="00CD1C9B" w:rsidP="00CD1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All sub-Saharan African</w:t>
            </w:r>
          </w:p>
        </w:tc>
      </w:tr>
      <w:tr w:rsidR="00CD1C9B" w:rsidRPr="00CD1C9B" w14:paraId="0FF00BFA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5D6F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Other urban - Capital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27B7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80C2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4DD1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45BD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D1C9B" w:rsidRPr="00CD1C9B" w14:paraId="132CFAA8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1EA9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Rural - Other urban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ECA5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5913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ED4B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2359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CD1C9B" w:rsidRPr="00CD1C9B" w14:paraId="31F883B4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8B308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 xml:space="preserve">Rural - Capital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915FE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D942E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A798F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3C69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CD1C9B" w:rsidRPr="00CD1C9B" w14:paraId="50FD8A67" w14:textId="77777777" w:rsidTr="00CD1C9B">
        <w:trPr>
          <w:trHeight w:val="290"/>
        </w:trPr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15819" w14:textId="77777777" w:rsidR="00CD1C9B" w:rsidRPr="00CD1C9B" w:rsidRDefault="00CD1C9B" w:rsidP="00CD1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Central Africa</w:t>
            </w:r>
          </w:p>
        </w:tc>
      </w:tr>
      <w:tr w:rsidR="00CD1C9B" w:rsidRPr="00CD1C9B" w14:paraId="20E4A1DB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6AA9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Other urban - Capital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95AE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2E91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6245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B2A1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D1C9B" w:rsidRPr="00CD1C9B" w14:paraId="07E8F93F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2074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Rural - Other urban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F06E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BA8E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802D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06BA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CD1C9B" w:rsidRPr="00CD1C9B" w14:paraId="006E9644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E9A0A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 xml:space="preserve">Rural - Capital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8354B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158E9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CB43D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80F1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CD1C9B" w:rsidRPr="00CD1C9B" w14:paraId="3BA66937" w14:textId="77777777" w:rsidTr="00CD1C9B">
        <w:trPr>
          <w:trHeight w:val="290"/>
        </w:trPr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753CB" w14:textId="651B3FF0" w:rsidR="00CD1C9B" w:rsidRPr="00CD1C9B" w:rsidRDefault="00CD1C9B" w:rsidP="00CD1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East</w:t>
            </w:r>
            <w:r>
              <w:rPr>
                <w:rFonts w:ascii="Calibri" w:eastAsia="Times New Roman" w:hAnsi="Calibri" w:cs="Calibri"/>
                <w:color w:val="000000"/>
              </w:rPr>
              <w:t>ern</w:t>
            </w:r>
            <w:r w:rsidRPr="00CD1C9B">
              <w:rPr>
                <w:rFonts w:ascii="Calibri" w:eastAsia="Times New Roman" w:hAnsi="Calibri" w:cs="Calibri"/>
                <w:color w:val="000000"/>
              </w:rPr>
              <w:t xml:space="preserve"> Africa</w:t>
            </w:r>
          </w:p>
        </w:tc>
      </w:tr>
      <w:tr w:rsidR="00CD1C9B" w:rsidRPr="00CD1C9B" w14:paraId="733745D7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397B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Other urban - Capital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2BC2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5F8F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BF9F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2C53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D1C9B" w:rsidRPr="00CD1C9B" w14:paraId="007091AD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3335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Rural - Other urban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3385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6928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F679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8315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D1C9B" w:rsidRPr="00CD1C9B" w14:paraId="376FBF95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1538A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 xml:space="preserve">Rural - Capital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ED017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1EA95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12301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C523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CD1C9B" w:rsidRPr="00CD1C9B" w14:paraId="387E1F39" w14:textId="77777777" w:rsidTr="00CD1C9B">
        <w:trPr>
          <w:trHeight w:val="290"/>
        </w:trPr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5983C" w14:textId="77777777" w:rsidR="00CD1C9B" w:rsidRPr="00CD1C9B" w:rsidRDefault="00CD1C9B" w:rsidP="00CD1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Southern Africa</w:t>
            </w:r>
          </w:p>
        </w:tc>
      </w:tr>
      <w:tr w:rsidR="00CD1C9B" w:rsidRPr="00CD1C9B" w14:paraId="21621F4B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96FC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Other urban - Capital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341D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8.3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0BF6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A485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-4.7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7F73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-13.6</w:t>
            </w:r>
          </w:p>
        </w:tc>
      </w:tr>
      <w:tr w:rsidR="00CD1C9B" w:rsidRPr="00CD1C9B" w14:paraId="0D1E1B58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42C8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Rural - Other urban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D7E2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E226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BEF8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5.9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10F9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9.4</w:t>
            </w:r>
          </w:p>
        </w:tc>
      </w:tr>
      <w:tr w:rsidR="00CD1C9B" w:rsidRPr="00CD1C9B" w14:paraId="5D9FA7AC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BAE3F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 xml:space="preserve">Rural - Capital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89853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10.8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8A882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53C8C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9EFA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-4.2</w:t>
            </w:r>
          </w:p>
        </w:tc>
      </w:tr>
      <w:tr w:rsidR="00CD1C9B" w:rsidRPr="00CD1C9B" w14:paraId="302A026F" w14:textId="77777777" w:rsidTr="00CD1C9B">
        <w:trPr>
          <w:trHeight w:val="290"/>
        </w:trPr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05CEE" w14:textId="77777777" w:rsidR="00CD1C9B" w:rsidRPr="00CD1C9B" w:rsidRDefault="00CD1C9B" w:rsidP="00CD1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West Africa</w:t>
            </w:r>
          </w:p>
        </w:tc>
      </w:tr>
      <w:tr w:rsidR="00CD1C9B" w:rsidRPr="00CD1C9B" w14:paraId="00C8B526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2C59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Other urban - Capital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2BE0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E62C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0FDB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37A7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CD1C9B" w:rsidRPr="00CD1C9B" w14:paraId="26CF1C22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1E1D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Rural - Other urban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17EE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B8D3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510E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5DFB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CD1C9B" w:rsidRPr="00CD1C9B" w14:paraId="1FF83F41" w14:textId="77777777" w:rsidTr="00CD1C9B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715CC" w14:textId="77777777" w:rsidR="00CD1C9B" w:rsidRPr="00CD1C9B" w:rsidRDefault="00CD1C9B" w:rsidP="00CD1C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 xml:space="preserve">Rural - Capital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C1DF5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61ABD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CC396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4627" w14:textId="77777777" w:rsidR="00CD1C9B" w:rsidRPr="00CD1C9B" w:rsidRDefault="00CD1C9B" w:rsidP="00CD1C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D1C9B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</w:tbl>
    <w:p w14:paraId="1DE5385F" w14:textId="77777777" w:rsidR="009A4D7B" w:rsidRDefault="009A4D7B">
      <w:r>
        <w:br w:type="page"/>
      </w:r>
    </w:p>
    <w:p w14:paraId="590E8998" w14:textId="4199F62F" w:rsidR="009A4D7B" w:rsidRDefault="009A4D7B">
      <w:r w:rsidRPr="00A23160">
        <w:rPr>
          <w:b/>
          <w:bCs/>
        </w:rPr>
        <w:lastRenderedPageBreak/>
        <w:t xml:space="preserve">Table </w:t>
      </w:r>
      <w:r w:rsidR="00A23160" w:rsidRPr="00A23160">
        <w:rPr>
          <w:b/>
          <w:bCs/>
        </w:rPr>
        <w:t>7</w:t>
      </w:r>
      <w:r>
        <w:t xml:space="preserve"> Predicted under-five mortality rates and 95% confidence intervals by place of residence</w:t>
      </w:r>
    </w:p>
    <w:p w14:paraId="4F665155" w14:textId="77777777" w:rsidR="00411E3F" w:rsidRDefault="00411E3F"/>
    <w:tbl>
      <w:tblPr>
        <w:tblW w:w="10420" w:type="dxa"/>
        <w:tblLook w:val="04A0" w:firstRow="1" w:lastRow="0" w:firstColumn="1" w:lastColumn="0" w:noHBand="0" w:noVBand="1"/>
      </w:tblPr>
      <w:tblGrid>
        <w:gridCol w:w="960"/>
        <w:gridCol w:w="1446"/>
        <w:gridCol w:w="857"/>
        <w:gridCol w:w="1037"/>
        <w:gridCol w:w="1325"/>
        <w:gridCol w:w="785"/>
        <w:gridCol w:w="950"/>
        <w:gridCol w:w="1325"/>
        <w:gridCol w:w="785"/>
        <w:gridCol w:w="950"/>
      </w:tblGrid>
      <w:tr w:rsidR="001262F5" w:rsidRPr="001262F5" w14:paraId="786D86A7" w14:textId="77777777" w:rsidTr="001262F5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0C1F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62F5">
              <w:rPr>
                <w:rFonts w:ascii="Calibri" w:eastAsia="Times New Roman" w:hAnsi="Calibri" w:cs="Calibri"/>
                <w:b/>
                <w:bCs/>
                <w:color w:val="000000"/>
              </w:rPr>
              <w:t>Year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E3A6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62F5">
              <w:rPr>
                <w:rFonts w:ascii="Calibri" w:eastAsia="Times New Roman" w:hAnsi="Calibri" w:cs="Calibri"/>
                <w:b/>
                <w:bCs/>
                <w:color w:val="000000"/>
              </w:rPr>
              <w:t>U5MR - Capital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0E61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62F5">
              <w:rPr>
                <w:rFonts w:ascii="Calibri" w:eastAsia="Times New Roman" w:hAnsi="Calibri" w:cs="Calibri"/>
                <w:b/>
                <w:bCs/>
                <w:color w:val="000000"/>
              </w:rPr>
              <w:t>U5MR - Other urban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661F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62F5">
              <w:rPr>
                <w:rFonts w:ascii="Calibri" w:eastAsia="Times New Roman" w:hAnsi="Calibri" w:cs="Calibri"/>
                <w:b/>
                <w:bCs/>
                <w:color w:val="000000"/>
              </w:rPr>
              <w:t>U5MR - Rural</w:t>
            </w:r>
          </w:p>
        </w:tc>
      </w:tr>
      <w:tr w:rsidR="001262F5" w:rsidRPr="001262F5" w14:paraId="01A0B72D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BB3E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F5B2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5BAC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95%CI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9D31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4B1F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95%CI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DAE0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8B88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95%CI</w:t>
            </w:r>
          </w:p>
        </w:tc>
      </w:tr>
      <w:tr w:rsidR="001262F5" w:rsidRPr="001262F5" w14:paraId="5CE44E2C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F9DD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55D2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Estimates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4A04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UB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7330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LB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DC52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Estimates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EE23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UB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7EF9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LB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CA28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Estimates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471C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UB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E133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LB</w:t>
            </w:r>
          </w:p>
        </w:tc>
      </w:tr>
      <w:tr w:rsidR="001262F5" w:rsidRPr="001262F5" w14:paraId="050D21FB" w14:textId="77777777" w:rsidTr="001262F5">
        <w:trPr>
          <w:trHeight w:val="290"/>
        </w:trPr>
        <w:tc>
          <w:tcPr>
            <w:tcW w:w="10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D683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PREDICTED MORTALITY RATES - ALL SSA</w:t>
            </w:r>
          </w:p>
        </w:tc>
      </w:tr>
      <w:tr w:rsidR="001262F5" w:rsidRPr="001262F5" w14:paraId="19A5BDF2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4B1C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627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100.5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3B4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109.4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210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91.6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1A2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115.4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13A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124.1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687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106.6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BBE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141.4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AE96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153.2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700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129.7</w:t>
            </w:r>
          </w:p>
        </w:tc>
      </w:tr>
      <w:tr w:rsidR="001262F5" w:rsidRPr="001262F5" w14:paraId="4A4C6D08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BAF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601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85.8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269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94.2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B58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77.4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2456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98.2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A95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106.6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68D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89.8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FD5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120.7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AD8C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132.1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9246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109.3</w:t>
            </w:r>
          </w:p>
        </w:tc>
      </w:tr>
      <w:tr w:rsidR="001262F5" w:rsidRPr="001262F5" w14:paraId="663E9BBA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B16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CDE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71.1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39E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79.7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4FB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62.4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89F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81.0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10A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89.5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2EB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72.5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9CE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100.0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B25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111.5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9EF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88.5</w:t>
            </w:r>
          </w:p>
        </w:tc>
      </w:tr>
      <w:tr w:rsidR="001262F5" w:rsidRPr="001262F5" w14:paraId="6352A133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2B6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D96C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56.4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D74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65.8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BC5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46.9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4CD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63.8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C77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73.0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FC7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54.7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521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79.3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6B8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91.4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347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67.2</w:t>
            </w:r>
          </w:p>
        </w:tc>
      </w:tr>
      <w:tr w:rsidR="001262F5" w:rsidRPr="001262F5" w14:paraId="6254D49B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0CAC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18F3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DC80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D325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1892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629F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2F79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1A42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45FF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1052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262F5" w:rsidRPr="001262F5" w14:paraId="56A5748C" w14:textId="77777777" w:rsidTr="001262F5">
        <w:trPr>
          <w:trHeight w:val="290"/>
        </w:trPr>
        <w:tc>
          <w:tcPr>
            <w:tcW w:w="10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2EB3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PREDICTED U5MR - CENTRAL REGION</w:t>
            </w:r>
          </w:p>
        </w:tc>
      </w:tr>
      <w:tr w:rsidR="001262F5" w:rsidRPr="001262F5" w14:paraId="6B5EE730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11E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913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109.0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F3A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86.4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333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131.7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09D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118.6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774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97.8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F5A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139.3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C74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139.5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D11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113.3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6BE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165.8</w:t>
            </w:r>
          </w:p>
        </w:tc>
      </w:tr>
      <w:tr w:rsidR="001262F5" w:rsidRPr="001262F5" w14:paraId="57B15CBF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02B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FE1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91.4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DF5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69.5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EE8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113.3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E71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101.1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52B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81.0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617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121.3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FF8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122.0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9E9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96.8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BC9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147.2</w:t>
            </w:r>
          </w:p>
        </w:tc>
      </w:tr>
      <w:tr w:rsidR="001262F5" w:rsidRPr="001262F5" w14:paraId="5BA29105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E33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173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73.8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2E5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51.9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904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95.7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121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83.7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B53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63.5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5DB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103.9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1C9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104.4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7DA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79.2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B94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129.6</w:t>
            </w:r>
          </w:p>
        </w:tc>
      </w:tr>
      <w:tr w:rsidR="001262F5" w:rsidRPr="001262F5" w14:paraId="0C62506C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42B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138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56.2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229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33.4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422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78.9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FF4C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66.3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E47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A67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87.1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044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86.8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60C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60.5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3F8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113.2</w:t>
            </w:r>
          </w:p>
        </w:tc>
      </w:tr>
      <w:tr w:rsidR="001262F5" w:rsidRPr="001262F5" w14:paraId="6A12D932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EBD1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8DB0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6DD6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5680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4957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5B1C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061B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17D8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91BC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B216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262F5" w:rsidRPr="001262F5" w14:paraId="1356B073" w14:textId="77777777" w:rsidTr="001262F5">
        <w:trPr>
          <w:trHeight w:val="290"/>
        </w:trPr>
        <w:tc>
          <w:tcPr>
            <w:tcW w:w="10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3FE2" w14:textId="250D510D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PREDICTED U5MR - EAST</w:t>
            </w:r>
            <w:r w:rsidR="00CD1C9B">
              <w:rPr>
                <w:rFonts w:ascii="Calibri" w:eastAsia="Times New Roman" w:hAnsi="Calibri" w:cs="Calibri"/>
                <w:color w:val="000000"/>
              </w:rPr>
              <w:t>ERN</w:t>
            </w:r>
            <w:r w:rsidRPr="001262F5">
              <w:rPr>
                <w:rFonts w:ascii="Calibri" w:eastAsia="Times New Roman" w:hAnsi="Calibri" w:cs="Calibri"/>
                <w:color w:val="000000"/>
              </w:rPr>
              <w:t xml:space="preserve"> REGION</w:t>
            </w:r>
          </w:p>
        </w:tc>
      </w:tr>
      <w:tr w:rsidR="001262F5" w:rsidRPr="001262F5" w14:paraId="2F53A1E5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DC4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977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98.4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486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83.9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978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112.8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E6E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113.3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4C1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99.2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2216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127.4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6DC6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133.5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1F3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120.7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7C7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146.2</w:t>
            </w:r>
          </w:p>
        </w:tc>
      </w:tr>
      <w:tr w:rsidR="001262F5" w:rsidRPr="001262F5" w14:paraId="1BC1C23E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EA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BCB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80.7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AED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66.6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9A6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94.7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8C1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92.9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B91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79.0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1DB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106.9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FEA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108.8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FCC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96.2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290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121.3</w:t>
            </w:r>
          </w:p>
        </w:tc>
      </w:tr>
      <w:tr w:rsidR="001262F5" w:rsidRPr="001262F5" w14:paraId="09C6ECC0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900C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202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63.0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8BD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47.6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048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78.4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BE2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72.6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01E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58.1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5D2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87.0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7CD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84.1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8426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70.8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6E3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97.4</w:t>
            </w:r>
          </w:p>
        </w:tc>
      </w:tr>
      <w:tr w:rsidR="001262F5" w:rsidRPr="001262F5" w14:paraId="0D1E0600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35E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A29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45.3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E26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27.1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679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63.5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AB5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52.2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2DD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36.6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1C6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67.8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655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59.4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ABF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44.5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428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74.3</w:t>
            </w:r>
          </w:p>
        </w:tc>
      </w:tr>
      <w:tr w:rsidR="001262F5" w:rsidRPr="001262F5" w14:paraId="7F68B870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DB41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41BA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52BD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F227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A5AD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99B8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E058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41CC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00EE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91CA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262F5" w:rsidRPr="001262F5" w14:paraId="00CCC7A6" w14:textId="77777777" w:rsidTr="001262F5">
        <w:trPr>
          <w:trHeight w:val="290"/>
        </w:trPr>
        <w:tc>
          <w:tcPr>
            <w:tcW w:w="10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9A85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PREDICTION U5MR - SOUTHERN AFRICA</w:t>
            </w:r>
          </w:p>
        </w:tc>
      </w:tr>
      <w:tr w:rsidR="001262F5" w:rsidRPr="001262F5" w14:paraId="6F85F7B3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CB0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927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82.66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F83C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59.01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EC3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106.31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D7D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90.93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03E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70.55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D88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111.31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B4B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93.44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C6F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80.70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124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106.18</w:t>
            </w:r>
          </w:p>
        </w:tc>
      </w:tr>
      <w:tr w:rsidR="001262F5" w:rsidRPr="001262F5" w14:paraId="7A4F7A64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852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6EE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86.17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7B2C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60.22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117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112.11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3AC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90.32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82F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68.60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163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112.04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29F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92.69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021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78.85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98F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106.53</w:t>
            </w:r>
          </w:p>
        </w:tc>
      </w:tr>
      <w:tr w:rsidR="001262F5" w:rsidRPr="001262F5" w14:paraId="2EDF931B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3F8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A30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76.35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C36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53.94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C59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98.76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322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71.62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1AF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52.00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579E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91.24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1DF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77.52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773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65.34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E41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89.70</w:t>
            </w:r>
          </w:p>
        </w:tc>
      </w:tr>
      <w:tr w:rsidR="001262F5" w:rsidRPr="001262F5" w14:paraId="696C9D3C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435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DE0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66.53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FEC4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40.37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91C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92.69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3A6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52.92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B40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31.11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0B66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74.73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162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62.35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42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48.35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49D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76.35</w:t>
            </w:r>
          </w:p>
        </w:tc>
      </w:tr>
      <w:tr w:rsidR="001262F5" w:rsidRPr="001262F5" w14:paraId="4F6D573A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08BA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79B2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8F5D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9344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5F30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72DA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FACD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60A4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4911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1B0B" w14:textId="77777777" w:rsidR="001262F5" w:rsidRPr="001262F5" w:rsidRDefault="001262F5" w:rsidP="00126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262F5" w:rsidRPr="001262F5" w14:paraId="2453C4A7" w14:textId="77777777" w:rsidTr="001262F5">
        <w:trPr>
          <w:trHeight w:val="290"/>
        </w:trPr>
        <w:tc>
          <w:tcPr>
            <w:tcW w:w="10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2AEE" w14:textId="77777777" w:rsidR="001262F5" w:rsidRPr="001262F5" w:rsidRDefault="001262F5" w:rsidP="00126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PREDICTION U5MR - WEST AFRICA</w:t>
            </w:r>
          </w:p>
        </w:tc>
      </w:tr>
      <w:tr w:rsidR="001262F5" w:rsidRPr="001262F5" w14:paraId="4F68E693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0C7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FEB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105.1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5EA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92.7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AC7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117.4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565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123.2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725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110.5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586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136.0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B34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162.0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4DD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142.9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114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181.1</w:t>
            </w:r>
          </w:p>
        </w:tc>
      </w:tr>
      <w:tr w:rsidR="001262F5" w:rsidRPr="001262F5" w14:paraId="06EBEA79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731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089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90.0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C2FA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78.2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D228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101.7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FA2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106.0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CDA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94.1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8D2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117.9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E29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139.9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D22F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121.5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1210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158.2</w:t>
            </w:r>
          </w:p>
        </w:tc>
      </w:tr>
      <w:tr w:rsidR="001262F5" w:rsidRPr="001262F5" w14:paraId="66208E86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E4B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581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74.8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DCAC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63.1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9CA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86.6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C1A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88.8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2D35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76.8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1D6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100.7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A9E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117.7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CB72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99.3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CE06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136.1</w:t>
            </w:r>
          </w:p>
        </w:tc>
      </w:tr>
      <w:tr w:rsidR="001262F5" w:rsidRPr="001262F5" w14:paraId="2ADFCD6C" w14:textId="77777777" w:rsidTr="001262F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9C6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AAB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59.7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BD6B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47.3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AAE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72.2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60FD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71.5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AF4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58.6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7A81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84.4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91C9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95.6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AD93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76.4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CD47" w14:textId="77777777" w:rsidR="001262F5" w:rsidRPr="001262F5" w:rsidRDefault="001262F5" w:rsidP="00126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62F5">
              <w:rPr>
                <w:rFonts w:ascii="Calibri" w:eastAsia="Times New Roman" w:hAnsi="Calibri" w:cs="Calibri"/>
                <w:color w:val="000000"/>
              </w:rPr>
              <w:t>114.7</w:t>
            </w:r>
          </w:p>
        </w:tc>
      </w:tr>
    </w:tbl>
    <w:p w14:paraId="09BA9F7D" w14:textId="77777777" w:rsidR="00411E3F" w:rsidRDefault="00411E3F">
      <w:r>
        <w:br w:type="page"/>
      </w:r>
    </w:p>
    <w:p w14:paraId="6B40BBB3" w14:textId="2E072849" w:rsidR="00A17540" w:rsidRDefault="00A17540"/>
    <w:p w14:paraId="661C5AF2" w14:textId="66E5D75C" w:rsidR="00A90457" w:rsidRDefault="00A90457">
      <w:pPr>
        <w:rPr>
          <w:b/>
        </w:rPr>
      </w:pPr>
      <w:r w:rsidRPr="004C78F4">
        <w:rPr>
          <w:b/>
        </w:rPr>
        <w:t>COVERAGE</w:t>
      </w:r>
    </w:p>
    <w:p w14:paraId="53C0A498" w14:textId="7E2996E2" w:rsidR="00B50BAF" w:rsidRDefault="00B50BAF"/>
    <w:p w14:paraId="5CBCDF44" w14:textId="7C48F5AB" w:rsidR="004454BE" w:rsidRDefault="004454BE" w:rsidP="004454BE">
      <w:r w:rsidRPr="00A23160">
        <w:rPr>
          <w:b/>
          <w:bCs/>
        </w:rPr>
        <w:t>Fig</w:t>
      </w:r>
      <w:r w:rsidR="00A23160" w:rsidRPr="00A23160">
        <w:rPr>
          <w:b/>
          <w:bCs/>
        </w:rPr>
        <w:t>.</w:t>
      </w:r>
      <w:r w:rsidRPr="00A23160">
        <w:rPr>
          <w:b/>
          <w:bCs/>
        </w:rPr>
        <w:t xml:space="preserve"> </w:t>
      </w:r>
      <w:r w:rsidR="00A23160" w:rsidRPr="00A23160">
        <w:rPr>
          <w:b/>
          <w:bCs/>
        </w:rPr>
        <w:t>13</w:t>
      </w:r>
      <w:r>
        <w:t xml:space="preserve"> Median composite coverage index (CCI) by residence and sub-region in sub-Saharan Africa</w:t>
      </w:r>
    </w:p>
    <w:p w14:paraId="7B03F460" w14:textId="54C2142D" w:rsidR="004454BE" w:rsidRPr="004C78F4" w:rsidRDefault="00A8271A">
      <w:pPr>
        <w:rPr>
          <w:b/>
        </w:rPr>
      </w:pPr>
      <w:r w:rsidRPr="009A6E17">
        <w:rPr>
          <w:noProof/>
        </w:rPr>
        <w:drawing>
          <wp:inline distT="0" distB="0" distL="0" distR="0" wp14:anchorId="348CE5A1" wp14:editId="1C521ED1">
            <wp:extent cx="5027295" cy="365379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6D850" w14:textId="3A4B752B" w:rsidR="00155D76" w:rsidRDefault="00155D76">
      <w:r w:rsidRPr="00A23160">
        <w:rPr>
          <w:b/>
          <w:bCs/>
        </w:rPr>
        <w:t xml:space="preserve">Table </w:t>
      </w:r>
      <w:r w:rsidR="00A23160" w:rsidRPr="00A23160">
        <w:rPr>
          <w:b/>
          <w:bCs/>
        </w:rPr>
        <w:t>8</w:t>
      </w:r>
      <w:r w:rsidR="002E6619">
        <w:t xml:space="preserve"> Median composite coverage index (CCI) by residence and sub-region in sub-Saharan Africa</w:t>
      </w:r>
    </w:p>
    <w:tbl>
      <w:tblPr>
        <w:tblW w:w="7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1820"/>
        <w:gridCol w:w="1820"/>
        <w:gridCol w:w="1820"/>
      </w:tblGrid>
      <w:tr w:rsidR="00464EA1" w:rsidRPr="00464EA1" w14:paraId="38B2F214" w14:textId="77777777" w:rsidTr="00B50BAF">
        <w:trPr>
          <w:trHeight w:val="144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5E35E1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Region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C45E7DC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Capital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0DCA4B5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Other urban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BA7A007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Rural</w:t>
            </w:r>
          </w:p>
        </w:tc>
      </w:tr>
      <w:tr w:rsidR="00464EA1" w:rsidRPr="00464EA1" w14:paraId="6826E1F4" w14:textId="77777777" w:rsidTr="00B50BAF">
        <w:trPr>
          <w:trHeight w:val="144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FDB252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6AED172" w14:textId="77777777" w:rsidR="00464EA1" w:rsidRPr="00464EA1" w:rsidRDefault="00464EA1" w:rsidP="0046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BA60491" w14:textId="77777777" w:rsidR="00464EA1" w:rsidRPr="00464EA1" w:rsidRDefault="00464EA1" w:rsidP="0046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B09F5C9" w14:textId="77777777" w:rsidR="00464EA1" w:rsidRPr="00464EA1" w:rsidRDefault="00464EA1" w:rsidP="0046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4EA1" w:rsidRPr="00464EA1" w14:paraId="61097685" w14:textId="77777777" w:rsidTr="00B50BAF">
        <w:trPr>
          <w:trHeight w:val="144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B747D9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Central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04C337D" w14:textId="77777777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62%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6600C36" w14:textId="778F3245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DC17099" w14:textId="4BD1A879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1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464EA1" w:rsidRPr="00464EA1" w14:paraId="596FB12F" w14:textId="77777777" w:rsidTr="00B50BAF">
        <w:trPr>
          <w:trHeight w:val="144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14BD75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East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DB515FC" w14:textId="37171D7F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7192E46" w14:textId="27231A54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C112972" w14:textId="77777777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66%</w:t>
            </w:r>
          </w:p>
        </w:tc>
      </w:tr>
      <w:tr w:rsidR="00464EA1" w:rsidRPr="00464EA1" w14:paraId="33FEE0F8" w14:textId="77777777" w:rsidTr="00B50BAF">
        <w:trPr>
          <w:trHeight w:val="144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ED4FD0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Southern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71B9C15" w14:textId="77777777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76%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3F89F9" w14:textId="77777777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78%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59D0613" w14:textId="4232CBD4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464EA1" w:rsidRPr="00464EA1" w14:paraId="05B455A0" w14:textId="77777777" w:rsidTr="00B50BAF">
        <w:trPr>
          <w:trHeight w:val="144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094A4E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West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37485BB" w14:textId="098041C2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83AFFEC" w14:textId="52F2894D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A78C1EB" w14:textId="2A4E2C4B" w:rsidR="00464EA1" w:rsidRPr="00464EA1" w:rsidRDefault="00A8271A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="00464EA1"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464EA1" w:rsidRPr="00464EA1" w14:paraId="5E8F9506" w14:textId="77777777" w:rsidTr="00B50BAF">
        <w:trPr>
          <w:trHeight w:val="144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2459B56" w14:textId="77777777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36525A1" w14:textId="77777777" w:rsidR="00464EA1" w:rsidRPr="00464EA1" w:rsidRDefault="00464EA1" w:rsidP="0046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A618734" w14:textId="77777777" w:rsidR="00464EA1" w:rsidRPr="00464EA1" w:rsidRDefault="00464EA1" w:rsidP="0046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A8C9727" w14:textId="77777777" w:rsidR="00464EA1" w:rsidRPr="00464EA1" w:rsidRDefault="00464EA1" w:rsidP="0046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4EA1" w:rsidRPr="00464EA1" w14:paraId="6FE8EED8" w14:textId="77777777" w:rsidTr="00B50BAF">
        <w:trPr>
          <w:trHeight w:val="144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554E98F" w14:textId="77777777" w:rsidR="00464EA1" w:rsidRPr="00464EA1" w:rsidRDefault="00464EA1" w:rsidP="00464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590FFBE" w14:textId="0BA3CE83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8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6B01257" w14:textId="6B4E9E70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6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BBC3FD1" w14:textId="4681B6E6" w:rsidR="00464EA1" w:rsidRPr="00464EA1" w:rsidRDefault="00464EA1" w:rsidP="00464EA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64EA1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8271A">
              <w:rPr>
                <w:rFonts w:ascii="Calibri" w:eastAsia="Times New Roman" w:hAnsi="Calibri" w:cs="Times New Roman"/>
                <w:color w:val="000000"/>
              </w:rPr>
              <w:t>5</w:t>
            </w:r>
            <w:r w:rsidRPr="00464E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</w:tbl>
    <w:p w14:paraId="2CC68AEC" w14:textId="20331A56" w:rsidR="00464EA1" w:rsidRDefault="00464EA1"/>
    <w:p w14:paraId="63860844" w14:textId="578526F2" w:rsidR="004C78F4" w:rsidRDefault="004C78F4"/>
    <w:p w14:paraId="2A33F605" w14:textId="2671EB12" w:rsidR="00411E3F" w:rsidRDefault="00411E3F"/>
    <w:p w14:paraId="7B53CF6D" w14:textId="59498A26" w:rsidR="00411E3F" w:rsidRDefault="00411E3F"/>
    <w:p w14:paraId="7B2A12D8" w14:textId="77777777" w:rsidR="00B50BAF" w:rsidRDefault="00B50BAF">
      <w:r>
        <w:br w:type="page"/>
      </w:r>
    </w:p>
    <w:p w14:paraId="36D45824" w14:textId="1F12E8C3" w:rsidR="008A0E5F" w:rsidRDefault="00155D76">
      <w:r w:rsidRPr="00A23160">
        <w:rPr>
          <w:b/>
          <w:bCs/>
        </w:rPr>
        <w:lastRenderedPageBreak/>
        <w:t>Fig</w:t>
      </w:r>
      <w:r w:rsidR="00A23160" w:rsidRPr="00A23160">
        <w:rPr>
          <w:b/>
          <w:bCs/>
        </w:rPr>
        <w:t>.</w:t>
      </w:r>
      <w:r w:rsidRPr="00A23160">
        <w:rPr>
          <w:b/>
          <w:bCs/>
        </w:rPr>
        <w:t xml:space="preserve"> </w:t>
      </w:r>
      <w:r w:rsidR="00A23160" w:rsidRPr="00A23160">
        <w:rPr>
          <w:b/>
          <w:bCs/>
        </w:rPr>
        <w:t>14</w:t>
      </w:r>
      <w:r>
        <w:t xml:space="preserve"> Trends in the composite coverage index (CCI) by residence</w:t>
      </w:r>
    </w:p>
    <w:p w14:paraId="20C0FB05" w14:textId="266AA238" w:rsidR="008A0E5F" w:rsidRDefault="008A0E5F"/>
    <w:p w14:paraId="63DE090C" w14:textId="75DDF91C" w:rsidR="008A0E5F" w:rsidRDefault="00A8271A">
      <w:r w:rsidRPr="00D0512D">
        <w:rPr>
          <w:noProof/>
        </w:rPr>
        <w:drawing>
          <wp:inline distT="0" distB="0" distL="0" distR="0" wp14:anchorId="5FAAA580" wp14:editId="35099F92">
            <wp:extent cx="4490672" cy="326377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120" cy="329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B80CE" w14:textId="2A0AE498" w:rsidR="00A7724F" w:rsidRDefault="00A94159">
      <w:r w:rsidRPr="00A23160">
        <w:rPr>
          <w:b/>
          <w:bCs/>
        </w:rPr>
        <w:t xml:space="preserve">Table </w:t>
      </w:r>
      <w:r w:rsidR="00A23160">
        <w:rPr>
          <w:b/>
          <w:bCs/>
        </w:rPr>
        <w:t>9</w:t>
      </w:r>
      <w:r>
        <w:t xml:space="preserve"> Slope and p-value of trends in CCI by place of residence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</w:tblGrid>
      <w:tr w:rsidR="005A2FF4" w14:paraId="61C1682F" w14:textId="77777777" w:rsidTr="00672974">
        <w:tc>
          <w:tcPr>
            <w:tcW w:w="3325" w:type="dxa"/>
          </w:tcPr>
          <w:p w14:paraId="0DBE8A04" w14:textId="77777777" w:rsidR="005A2FF4" w:rsidRDefault="005A2FF4" w:rsidP="00672974">
            <w:r>
              <w:t>Slopes</w:t>
            </w:r>
          </w:p>
        </w:tc>
      </w:tr>
      <w:tr w:rsidR="005A2FF4" w14:paraId="0A6B2196" w14:textId="77777777" w:rsidTr="00672974">
        <w:tc>
          <w:tcPr>
            <w:tcW w:w="3325" w:type="dxa"/>
          </w:tcPr>
          <w:p w14:paraId="53C6BDC5" w14:textId="17441B11" w:rsidR="005A2FF4" w:rsidRDefault="005A2FF4" w:rsidP="00672974">
            <w:r>
              <w:t>Capital: 0.00</w:t>
            </w:r>
            <w:r w:rsidR="00D659C4">
              <w:t>4</w:t>
            </w:r>
            <w:r>
              <w:rPr>
                <w:rFonts w:ascii="Courier New" w:hAnsi="Courier New" w:cs="Courier New"/>
                <w:sz w:val="16"/>
                <w:szCs w:val="21"/>
              </w:rPr>
              <w:t>, p&lt;0.001</w:t>
            </w:r>
          </w:p>
        </w:tc>
      </w:tr>
      <w:tr w:rsidR="005A2FF4" w14:paraId="1315E9CC" w14:textId="77777777" w:rsidTr="00672974">
        <w:tc>
          <w:tcPr>
            <w:tcW w:w="3325" w:type="dxa"/>
          </w:tcPr>
          <w:p w14:paraId="4AF42400" w14:textId="2ACF0A02" w:rsidR="005A2FF4" w:rsidRDefault="005A2FF4" w:rsidP="00672974">
            <w:r>
              <w:t>Other urban: 0.00</w:t>
            </w:r>
            <w:r w:rsidR="00D659C4">
              <w:t>5</w:t>
            </w:r>
            <w:r>
              <w:rPr>
                <w:rFonts w:ascii="Courier New" w:hAnsi="Courier New" w:cs="Courier New"/>
                <w:sz w:val="16"/>
                <w:szCs w:val="21"/>
              </w:rPr>
              <w:t>, p&lt;0.001</w:t>
            </w:r>
          </w:p>
        </w:tc>
      </w:tr>
      <w:tr w:rsidR="005A2FF4" w14:paraId="6632AF96" w14:textId="77777777" w:rsidTr="00672974">
        <w:tc>
          <w:tcPr>
            <w:tcW w:w="3325" w:type="dxa"/>
          </w:tcPr>
          <w:p w14:paraId="4AB6E9C3" w14:textId="3BD0537C" w:rsidR="005A2FF4" w:rsidRDefault="005A2FF4" w:rsidP="00672974">
            <w:r>
              <w:t>Rural: 0.010</w:t>
            </w:r>
            <w:r>
              <w:rPr>
                <w:rFonts w:ascii="Courier New" w:hAnsi="Courier New" w:cs="Courier New"/>
                <w:sz w:val="16"/>
                <w:szCs w:val="21"/>
              </w:rPr>
              <w:t>, p&lt;0.001</w:t>
            </w:r>
          </w:p>
        </w:tc>
      </w:tr>
    </w:tbl>
    <w:p w14:paraId="0B4DC53B" w14:textId="7DFFF69A" w:rsidR="00155D76" w:rsidRDefault="00155D76"/>
    <w:p w14:paraId="67B1429C" w14:textId="77777777" w:rsidR="00B50BAF" w:rsidRDefault="00B50BAF">
      <w:r>
        <w:br w:type="page"/>
      </w:r>
    </w:p>
    <w:p w14:paraId="5FA47405" w14:textId="662FBB81" w:rsidR="008F461A" w:rsidRDefault="008F461A">
      <w:r w:rsidRPr="00A23160">
        <w:rPr>
          <w:b/>
          <w:bCs/>
        </w:rPr>
        <w:lastRenderedPageBreak/>
        <w:t xml:space="preserve">Table </w:t>
      </w:r>
      <w:r w:rsidR="00A23160">
        <w:rPr>
          <w:b/>
          <w:bCs/>
        </w:rPr>
        <w:t>10</w:t>
      </w:r>
      <w:r>
        <w:t xml:space="preserve"> Predicted average trends in CCI by place of residence and sub-region in sub-Saharan Africa</w:t>
      </w:r>
    </w:p>
    <w:tbl>
      <w:tblPr>
        <w:tblW w:w="7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660"/>
        <w:gridCol w:w="1960"/>
        <w:gridCol w:w="1780"/>
      </w:tblGrid>
      <w:tr w:rsidR="00D6598E" w:rsidRPr="00500B2A" w14:paraId="7403E2AB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4D18619" w14:textId="77A769B4" w:rsidR="00D6598E" w:rsidRPr="00500B2A" w:rsidRDefault="008F461A" w:rsidP="00D659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5124892" w14:textId="3E5BCD0A" w:rsidR="00D6598E" w:rsidRPr="00500B2A" w:rsidRDefault="00D6598E" w:rsidP="00D659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Capital cities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976DA90" w14:textId="2ADC27A3" w:rsidR="00D6598E" w:rsidRPr="00500B2A" w:rsidRDefault="00D6598E" w:rsidP="00D659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Other urban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FAB91C3" w14:textId="114F0211" w:rsidR="00D6598E" w:rsidRPr="00500B2A" w:rsidRDefault="00D6598E" w:rsidP="00D659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Rural</w:t>
            </w:r>
          </w:p>
        </w:tc>
      </w:tr>
      <w:tr w:rsidR="008F461A" w:rsidRPr="00500B2A" w14:paraId="1EF63D57" w14:textId="77777777" w:rsidTr="00500B2A">
        <w:trPr>
          <w:trHeight w:val="144"/>
        </w:trPr>
        <w:tc>
          <w:tcPr>
            <w:tcW w:w="7240" w:type="dxa"/>
            <w:gridSpan w:val="4"/>
            <w:shd w:val="clear" w:color="auto" w:fill="auto"/>
            <w:noWrap/>
            <w:vAlign w:val="bottom"/>
            <w:hideMark/>
          </w:tcPr>
          <w:p w14:paraId="028AB960" w14:textId="424AEEA0" w:rsidR="008F461A" w:rsidRPr="00500B2A" w:rsidRDefault="008F461A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ALL</w:t>
            </w:r>
          </w:p>
        </w:tc>
      </w:tr>
      <w:tr w:rsidR="00D6598E" w:rsidRPr="00500B2A" w14:paraId="09B31E13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79C058D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78DE5FC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9BCE6BD" w14:textId="7AD81AC2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EECB39A" w14:textId="1A1FB9CF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0EC8BF39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7956D95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A99CD2F" w14:textId="6F739962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9617F07" w14:textId="10B00760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2C533298" w14:textId="4513C326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26796A6B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65CA48E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B21B3ED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7006ADC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361032CB" w14:textId="7F95216A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141E6255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AF44817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87E5D31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2C9FB8B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9C3B5B2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461A" w:rsidRPr="00500B2A" w14:paraId="41DCDDFA" w14:textId="77777777" w:rsidTr="00500B2A">
        <w:trPr>
          <w:trHeight w:val="144"/>
        </w:trPr>
        <w:tc>
          <w:tcPr>
            <w:tcW w:w="7240" w:type="dxa"/>
            <w:gridSpan w:val="4"/>
            <w:shd w:val="clear" w:color="auto" w:fill="auto"/>
            <w:noWrap/>
            <w:vAlign w:val="bottom"/>
            <w:hideMark/>
          </w:tcPr>
          <w:p w14:paraId="4961A3FC" w14:textId="23DC519C" w:rsidR="008F461A" w:rsidRPr="00500B2A" w:rsidRDefault="008F461A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CENTRAL</w:t>
            </w:r>
          </w:p>
        </w:tc>
      </w:tr>
      <w:tr w:rsidR="00D6598E" w:rsidRPr="00500B2A" w14:paraId="756E9291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396176D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00D79BA" w14:textId="064316A9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003B933" w14:textId="771AA435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19E4B132" w14:textId="6BD6985C" w:rsidR="00D6598E" w:rsidRPr="00500B2A" w:rsidRDefault="00A8271A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D6598E"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2B612806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DF9C8DA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29B168E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2BD2ABD" w14:textId="3C83023C" w:rsidR="00D6598E" w:rsidRPr="00500B2A" w:rsidRDefault="00A8271A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D6598E"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E1D76BD" w14:textId="4AEF9664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6%</w:t>
            </w:r>
          </w:p>
        </w:tc>
      </w:tr>
      <w:tr w:rsidR="00D6598E" w:rsidRPr="00500B2A" w14:paraId="5A4BA6A4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9492F38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7A5444C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A39DFFE" w14:textId="3A6F6908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952D895" w14:textId="7D2FC7E2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556F15C1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344CB9B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143AD9C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C680B45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E85287C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461A" w:rsidRPr="00500B2A" w14:paraId="6EE69DD9" w14:textId="77777777" w:rsidTr="00500B2A">
        <w:trPr>
          <w:trHeight w:val="144"/>
        </w:trPr>
        <w:tc>
          <w:tcPr>
            <w:tcW w:w="7240" w:type="dxa"/>
            <w:gridSpan w:val="4"/>
            <w:shd w:val="clear" w:color="auto" w:fill="auto"/>
            <w:noWrap/>
            <w:vAlign w:val="bottom"/>
            <w:hideMark/>
          </w:tcPr>
          <w:p w14:paraId="49481F53" w14:textId="0D4C9E59" w:rsidR="008F461A" w:rsidRPr="00500B2A" w:rsidRDefault="008F461A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EAST</w:t>
            </w:r>
          </w:p>
        </w:tc>
      </w:tr>
      <w:tr w:rsidR="00D6598E" w:rsidRPr="00500B2A" w14:paraId="54E769AA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9A8B2EC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7E4E6D2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377CD06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60124A3" w14:textId="7A619CFE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75D296CC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CCD808A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2C9098D" w14:textId="1AA7D3D5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5800A69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4C1C5415" w14:textId="443212F6" w:rsidR="00D6598E" w:rsidRPr="00500B2A" w:rsidRDefault="00A8271A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D6598E"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546B38F6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AF002E7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4AC15E2" w14:textId="4DAC02A4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8D06141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1D2FF8DF" w14:textId="7ED25560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5BC5D2A3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07506D1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493446A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0B44ABB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4FA3D8ED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461A" w:rsidRPr="00500B2A" w14:paraId="042BC450" w14:textId="77777777" w:rsidTr="00500B2A">
        <w:trPr>
          <w:trHeight w:val="144"/>
        </w:trPr>
        <w:tc>
          <w:tcPr>
            <w:tcW w:w="7240" w:type="dxa"/>
            <w:gridSpan w:val="4"/>
            <w:shd w:val="clear" w:color="auto" w:fill="auto"/>
            <w:noWrap/>
            <w:vAlign w:val="bottom"/>
            <w:hideMark/>
          </w:tcPr>
          <w:p w14:paraId="38468366" w14:textId="53D22D90" w:rsidR="008F461A" w:rsidRPr="00500B2A" w:rsidRDefault="008F461A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SOUTHERN</w:t>
            </w:r>
          </w:p>
        </w:tc>
      </w:tr>
      <w:tr w:rsidR="00D6598E" w:rsidRPr="00500B2A" w14:paraId="13322255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391F479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15C96CF" w14:textId="4913C22F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812364C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DB9FD2A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</w:tr>
      <w:tr w:rsidR="00D6598E" w:rsidRPr="00500B2A" w14:paraId="3586C642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55BC3EA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C77A1DB" w14:textId="1CFE862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4890ABB" w14:textId="5A0C8C4F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186D55F1" w14:textId="09275388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79687A39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E70A54D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2822DDA" w14:textId="04F8D74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725C47C" w14:textId="6F3322C6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EEF9D0A" w14:textId="26AF6C61" w:rsidR="00D6598E" w:rsidRPr="00500B2A" w:rsidRDefault="00A8271A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D6598E"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6598E" w:rsidRPr="00500B2A" w14:paraId="3C7B2492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825C4A2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BF5524C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D62E01D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453C7C58" w14:textId="77777777" w:rsidR="00D6598E" w:rsidRPr="00500B2A" w:rsidRDefault="00D6598E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461A" w:rsidRPr="00500B2A" w14:paraId="57B6A636" w14:textId="77777777" w:rsidTr="00500B2A">
        <w:trPr>
          <w:trHeight w:val="144"/>
        </w:trPr>
        <w:tc>
          <w:tcPr>
            <w:tcW w:w="7240" w:type="dxa"/>
            <w:gridSpan w:val="4"/>
            <w:shd w:val="clear" w:color="auto" w:fill="auto"/>
            <w:noWrap/>
            <w:vAlign w:val="bottom"/>
            <w:hideMark/>
          </w:tcPr>
          <w:p w14:paraId="29BD2163" w14:textId="356BC893" w:rsidR="008F461A" w:rsidRPr="00500B2A" w:rsidRDefault="008F461A" w:rsidP="00D65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WEST</w:t>
            </w:r>
          </w:p>
        </w:tc>
      </w:tr>
      <w:tr w:rsidR="00D6598E" w:rsidRPr="00500B2A" w14:paraId="58F7DF07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36CBB81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D6205A7" w14:textId="7638ECF8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47F9D93" w14:textId="57CECD92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3ECCFC4D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</w:tr>
      <w:tr w:rsidR="00D6598E" w:rsidRPr="00500B2A" w14:paraId="44E72D86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833ED34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B1FBFAE" w14:textId="30C9B43F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C093D3E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197F54DC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</w:tr>
      <w:tr w:rsidR="00D6598E" w:rsidRPr="00500B2A" w14:paraId="798935C5" w14:textId="77777777" w:rsidTr="00500B2A">
        <w:trPr>
          <w:trHeight w:val="144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3CA50F5" w14:textId="77777777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390BAB2" w14:textId="4249CC3B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2570386" w14:textId="64225B3D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F2F02BE" w14:textId="1BFF8FF6" w:rsidR="00D6598E" w:rsidRPr="00500B2A" w:rsidRDefault="00D6598E" w:rsidP="00D65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A827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  <w:r w:rsidRPr="00500B2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14:paraId="2C8B54E1" w14:textId="78440AC9" w:rsidR="00A7724F" w:rsidRDefault="00A7724F"/>
    <w:p w14:paraId="5616D9E7" w14:textId="269C86A6" w:rsidR="008F461A" w:rsidRDefault="004B0ECC" w:rsidP="008F461A">
      <w:r w:rsidRPr="00A23160">
        <w:rPr>
          <w:b/>
          <w:bCs/>
        </w:rPr>
        <w:t xml:space="preserve">Table </w:t>
      </w:r>
      <w:r w:rsidR="00A23160" w:rsidRPr="00A23160">
        <w:rPr>
          <w:b/>
          <w:bCs/>
        </w:rPr>
        <w:t>1</w:t>
      </w:r>
      <w:r w:rsidR="00A23160">
        <w:rPr>
          <w:b/>
          <w:bCs/>
        </w:rPr>
        <w:t>1</w:t>
      </w:r>
      <w:r>
        <w:t xml:space="preserve"> Absolute gaps in CCI coverage</w:t>
      </w:r>
    </w:p>
    <w:tbl>
      <w:tblPr>
        <w:tblW w:w="6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600"/>
        <w:gridCol w:w="960"/>
        <w:gridCol w:w="960"/>
        <w:gridCol w:w="960"/>
      </w:tblGrid>
      <w:tr w:rsidR="008F461A" w:rsidRPr="00BC7800" w14:paraId="62B6F322" w14:textId="77777777" w:rsidTr="00672974">
        <w:trPr>
          <w:trHeight w:val="300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45B253E0" w14:textId="77777777" w:rsidR="008F461A" w:rsidRPr="00BC7800" w:rsidRDefault="008F461A" w:rsidP="006729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Gap analysis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4893DC" w14:textId="77777777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5D56CF" w14:textId="77777777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D80EA8" w14:textId="77777777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2015</w:t>
            </w:r>
          </w:p>
        </w:tc>
      </w:tr>
      <w:tr w:rsidR="008F461A" w:rsidRPr="00BC7800" w14:paraId="722AC06F" w14:textId="77777777" w:rsidTr="00672974">
        <w:trPr>
          <w:trHeight w:val="300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1F9A50B8" w14:textId="77777777" w:rsidR="008F461A" w:rsidRPr="00BC7800" w:rsidRDefault="008F461A" w:rsidP="006729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Absolute gap Capital-Other urban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1775DC" w14:textId="0CECCFEE" w:rsidR="008F461A" w:rsidRPr="00BC7800" w:rsidRDefault="00F20B01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8F461A" w:rsidRPr="00BC780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118303" w14:textId="77777777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DC014C" w14:textId="77777777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4%</w:t>
            </w:r>
          </w:p>
        </w:tc>
      </w:tr>
      <w:tr w:rsidR="008F461A" w:rsidRPr="00BC7800" w14:paraId="66BE5004" w14:textId="77777777" w:rsidTr="00672974">
        <w:trPr>
          <w:trHeight w:val="300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6D255E07" w14:textId="77777777" w:rsidR="008F461A" w:rsidRPr="00BC7800" w:rsidRDefault="008F461A" w:rsidP="006729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Absolute gap other urban - rural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952E8C" w14:textId="77777777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17%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27A260" w14:textId="77777777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15%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8D1DD5" w14:textId="16940A61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20B01"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BC780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8F461A" w:rsidRPr="00BC7800" w14:paraId="68A1C4AD" w14:textId="77777777" w:rsidTr="00672974">
        <w:trPr>
          <w:trHeight w:val="300"/>
        </w:trPr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2E1088EA" w14:textId="77777777" w:rsidR="008F461A" w:rsidRPr="00BC7800" w:rsidRDefault="008F461A" w:rsidP="006729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Absolute gap capital - rural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613C38" w14:textId="645A4053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F20B01"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BC780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50078F" w14:textId="2669B830" w:rsidR="008F461A" w:rsidRPr="00BC7800" w:rsidRDefault="00F20B01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8F461A" w:rsidRPr="00BC780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3EE346" w14:textId="7A5966BC" w:rsidR="008F461A" w:rsidRPr="00BC7800" w:rsidRDefault="008F461A" w:rsidP="006729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C7800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20B01">
              <w:rPr>
                <w:rFonts w:ascii="Calibri" w:eastAsia="Times New Roman" w:hAnsi="Calibri" w:cs="Times New Roman"/>
                <w:color w:val="000000"/>
              </w:rPr>
              <w:t>4</w:t>
            </w:r>
            <w:r w:rsidRPr="00BC780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</w:tbl>
    <w:p w14:paraId="655EBE8F" w14:textId="7EC16E01" w:rsidR="00A7724F" w:rsidRDefault="00A7724F"/>
    <w:p w14:paraId="20962A71" w14:textId="77777777" w:rsidR="00B50BAF" w:rsidRDefault="00B50BAF">
      <w:pPr>
        <w:rPr>
          <w:b/>
        </w:rPr>
      </w:pPr>
      <w:r>
        <w:rPr>
          <w:b/>
        </w:rPr>
        <w:br w:type="page"/>
      </w:r>
    </w:p>
    <w:p w14:paraId="5F6AD5EB" w14:textId="3EF118E8" w:rsidR="00BC64A7" w:rsidRPr="006A28A4" w:rsidRDefault="00F21022" w:rsidP="00E36E87">
      <w:pPr>
        <w:ind w:hanging="450"/>
        <w:rPr>
          <w:b/>
        </w:rPr>
      </w:pPr>
      <w:r w:rsidRPr="006A28A4">
        <w:rPr>
          <w:b/>
        </w:rPr>
        <w:lastRenderedPageBreak/>
        <w:t>DOUBLE DISAGGREGATION</w:t>
      </w:r>
      <w:r w:rsidR="002E6619">
        <w:rPr>
          <w:b/>
        </w:rPr>
        <w:t>: PLACE OF RESIDENCE BY WEALTH QUINTILE</w:t>
      </w:r>
    </w:p>
    <w:p w14:paraId="7BF2EA05" w14:textId="237DC70F" w:rsidR="00E6390A" w:rsidRDefault="004C78F4" w:rsidP="00E6390A">
      <w:pPr>
        <w:ind w:hanging="450"/>
      </w:pPr>
      <w:r>
        <w:t xml:space="preserve"> </w:t>
      </w:r>
      <w:r>
        <w:tab/>
      </w:r>
      <w:r w:rsidR="00E6390A" w:rsidRPr="00A23160">
        <w:rPr>
          <w:b/>
          <w:bCs/>
        </w:rPr>
        <w:t>Fig</w:t>
      </w:r>
      <w:r w:rsidR="00A23160" w:rsidRPr="00A23160">
        <w:rPr>
          <w:b/>
          <w:bCs/>
        </w:rPr>
        <w:t>.</w:t>
      </w:r>
      <w:r w:rsidR="00E6390A" w:rsidRPr="00A23160">
        <w:rPr>
          <w:b/>
          <w:bCs/>
        </w:rPr>
        <w:t xml:space="preserve"> </w:t>
      </w:r>
      <w:r w:rsidR="00A23160" w:rsidRPr="00A23160">
        <w:rPr>
          <w:b/>
          <w:bCs/>
        </w:rPr>
        <w:t>15</w:t>
      </w:r>
      <w:r w:rsidR="00E6390A">
        <w:t xml:space="preserve"> Median and interquartile range for the composite coverage index for richest urban, poorest urban and rural by sub-region in sub-Saharan Africa</w:t>
      </w:r>
    </w:p>
    <w:p w14:paraId="0B5E8393" w14:textId="43EA5F5E" w:rsidR="00E6390A" w:rsidRDefault="00E6390A" w:rsidP="00E36E87">
      <w:pPr>
        <w:ind w:hanging="450"/>
      </w:pPr>
      <w:r w:rsidRPr="00F21022">
        <w:rPr>
          <w:noProof/>
        </w:rPr>
        <w:drawing>
          <wp:inline distT="0" distB="0" distL="0" distR="0" wp14:anchorId="11595F22" wp14:editId="5B0011EB">
            <wp:extent cx="3586038" cy="2627058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831" cy="263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646E2" w14:textId="77777777" w:rsidR="004B0ECC" w:rsidRDefault="004B0ECC" w:rsidP="00E36E87">
      <w:pPr>
        <w:ind w:hanging="450"/>
      </w:pPr>
    </w:p>
    <w:p w14:paraId="6B56FFD5" w14:textId="77777777" w:rsidR="004B0ECC" w:rsidRDefault="004B0ECC" w:rsidP="00E36E87">
      <w:pPr>
        <w:ind w:hanging="450"/>
      </w:pPr>
    </w:p>
    <w:p w14:paraId="31332911" w14:textId="16D3149F" w:rsidR="00346005" w:rsidRDefault="004B0ECC" w:rsidP="00E36E87">
      <w:pPr>
        <w:ind w:hanging="450"/>
      </w:pPr>
      <w:r w:rsidRPr="00A23160">
        <w:rPr>
          <w:b/>
          <w:bCs/>
        </w:rPr>
        <w:t xml:space="preserve">Table </w:t>
      </w:r>
      <w:r w:rsidR="00A23160" w:rsidRPr="00A23160">
        <w:rPr>
          <w:b/>
          <w:bCs/>
        </w:rPr>
        <w:t>11</w:t>
      </w:r>
      <w:r>
        <w:t xml:space="preserve"> </w:t>
      </w:r>
      <w:r w:rsidR="004C78F4">
        <w:t>Median and interquartile range for the composite coverage index for richest urban, poorest urban and rural by sub-region in sub-Saharan Africa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2280"/>
        <w:gridCol w:w="2560"/>
        <w:gridCol w:w="2360"/>
      </w:tblGrid>
      <w:tr w:rsidR="00D32543" w:rsidRPr="00D32543" w14:paraId="4F77DEB1" w14:textId="77777777" w:rsidTr="00D32543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17D685A" w14:textId="77777777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Region</w:t>
            </w:r>
          </w:p>
        </w:tc>
        <w:tc>
          <w:tcPr>
            <w:tcW w:w="2280" w:type="dxa"/>
            <w:shd w:val="clear" w:color="auto" w:fill="auto"/>
            <w:noWrap/>
            <w:vAlign w:val="bottom"/>
          </w:tcPr>
          <w:p w14:paraId="53191983" w14:textId="63514BAD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Richest Urban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14:paraId="04F4A81C" w14:textId="40D123CF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Poorest urban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8E1F4C4" w14:textId="32578E9F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Rural</w:t>
            </w:r>
          </w:p>
        </w:tc>
      </w:tr>
      <w:tr w:rsidR="00D32543" w:rsidRPr="00D32543" w14:paraId="36EB6C21" w14:textId="77777777" w:rsidTr="00D32543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4A6FDD3" w14:textId="77777777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564531B" w14:textId="77777777" w:rsidR="00D32543" w:rsidRPr="00D32543" w:rsidRDefault="00D32543" w:rsidP="00D3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04D50948" w14:textId="77777777" w:rsidR="00D32543" w:rsidRPr="00D32543" w:rsidRDefault="00D32543" w:rsidP="00D3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BD1B3CB" w14:textId="77777777" w:rsidR="00D32543" w:rsidRPr="00D32543" w:rsidRDefault="00D32543" w:rsidP="00D32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2543" w:rsidRPr="00D32543" w14:paraId="37494798" w14:textId="77777777" w:rsidTr="00D32543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0A011B9" w14:textId="77777777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Central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7D4909F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65%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50BCCFE5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40%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806901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43%</w:t>
            </w:r>
          </w:p>
        </w:tc>
      </w:tr>
      <w:tr w:rsidR="00D32543" w:rsidRPr="00D32543" w14:paraId="1D593AF1" w14:textId="77777777" w:rsidTr="00D32543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14C725B" w14:textId="77777777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East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CCBC242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74%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6FE83677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62%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A7E60ED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66%</w:t>
            </w:r>
          </w:p>
        </w:tc>
      </w:tr>
      <w:tr w:rsidR="00D32543" w:rsidRPr="00D32543" w14:paraId="4F11701A" w14:textId="77777777" w:rsidTr="00D32543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336F709" w14:textId="77777777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West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6EAFD2AF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67%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6A32692D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50%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AF9DFF4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48%</w:t>
            </w:r>
          </w:p>
        </w:tc>
      </w:tr>
      <w:tr w:rsidR="00D32543" w:rsidRPr="00D32543" w14:paraId="677CA98B" w14:textId="77777777" w:rsidTr="00D32543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B0674D4" w14:textId="77777777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Southern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1BCCB9E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79%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72DC6E19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80%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789F1C" w14:textId="7777777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32543">
              <w:rPr>
                <w:rFonts w:ascii="Calibri" w:eastAsia="Times New Roman" w:hAnsi="Calibri" w:cs="Times New Roman"/>
                <w:color w:val="000000"/>
              </w:rPr>
              <w:t>73%</w:t>
            </w:r>
          </w:p>
        </w:tc>
      </w:tr>
      <w:tr w:rsidR="00D32543" w:rsidRPr="00D32543" w14:paraId="45C8F473" w14:textId="77777777" w:rsidTr="00D32543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</w:tcPr>
          <w:p w14:paraId="4DF92D2F" w14:textId="66DB35B0" w:rsidR="00D32543" w:rsidRPr="00D32543" w:rsidRDefault="00D32543" w:rsidP="00D325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All</w:t>
            </w:r>
          </w:p>
        </w:tc>
        <w:tc>
          <w:tcPr>
            <w:tcW w:w="2280" w:type="dxa"/>
            <w:shd w:val="clear" w:color="auto" w:fill="auto"/>
            <w:noWrap/>
            <w:vAlign w:val="bottom"/>
          </w:tcPr>
          <w:p w14:paraId="6B473359" w14:textId="1A388DD4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69%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14:paraId="2589BDEB" w14:textId="67EFA698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55%</w:t>
            </w: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0479918" w14:textId="4BCD3C97" w:rsidR="00D32543" w:rsidRPr="00D32543" w:rsidRDefault="00D32543" w:rsidP="00D325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51%</w:t>
            </w:r>
          </w:p>
        </w:tc>
      </w:tr>
    </w:tbl>
    <w:p w14:paraId="33A487DF" w14:textId="49FD4429" w:rsidR="00346005" w:rsidRDefault="00346005" w:rsidP="00E36E87">
      <w:pPr>
        <w:ind w:hanging="450"/>
      </w:pPr>
    </w:p>
    <w:p w14:paraId="142CC40C" w14:textId="1469AA19" w:rsidR="00346005" w:rsidRDefault="00346005" w:rsidP="00E36E87">
      <w:pPr>
        <w:ind w:hanging="450"/>
      </w:pPr>
    </w:p>
    <w:p w14:paraId="7B76D463" w14:textId="77777777" w:rsidR="00500B2A" w:rsidRDefault="00500B2A">
      <w:r>
        <w:br w:type="page"/>
      </w:r>
    </w:p>
    <w:p w14:paraId="730C859E" w14:textId="54F3F203" w:rsidR="002B1C04" w:rsidRDefault="00644F7E" w:rsidP="00E36E87">
      <w:pPr>
        <w:ind w:hanging="450"/>
      </w:pPr>
      <w:r w:rsidRPr="00A23160">
        <w:rPr>
          <w:b/>
          <w:bCs/>
        </w:rPr>
        <w:lastRenderedPageBreak/>
        <w:t>Fig</w:t>
      </w:r>
      <w:r w:rsidR="00A23160" w:rsidRPr="00A23160">
        <w:rPr>
          <w:b/>
          <w:bCs/>
        </w:rPr>
        <w:t>.</w:t>
      </w:r>
      <w:r w:rsidRPr="00A23160">
        <w:rPr>
          <w:b/>
          <w:bCs/>
        </w:rPr>
        <w:t xml:space="preserve"> </w:t>
      </w:r>
      <w:r w:rsidR="00A23160" w:rsidRPr="00A23160">
        <w:rPr>
          <w:b/>
          <w:bCs/>
        </w:rPr>
        <w:t>16</w:t>
      </w:r>
      <w:r>
        <w:t xml:space="preserve"> </w:t>
      </w:r>
      <w:r w:rsidR="006E29F5">
        <w:t>Linear Prediction Double Disaggregation</w:t>
      </w:r>
    </w:p>
    <w:p w14:paraId="0D578DC1" w14:textId="4079CDF8" w:rsidR="006E29F5" w:rsidRDefault="00A439BC" w:rsidP="00E36E87">
      <w:pPr>
        <w:ind w:hanging="450"/>
      </w:pPr>
      <w:r w:rsidRPr="00A439BC">
        <w:rPr>
          <w:noProof/>
        </w:rPr>
        <w:drawing>
          <wp:inline distT="0" distB="0" distL="0" distR="0" wp14:anchorId="18E5C533" wp14:editId="6E978D78">
            <wp:extent cx="3360478" cy="245889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232" cy="246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F6EC6" w14:textId="090F8D09" w:rsidR="00A23160" w:rsidRDefault="00A23160" w:rsidP="00A23160">
      <w:r w:rsidRPr="0053245B">
        <w:rPr>
          <w:b/>
          <w:bCs/>
        </w:rPr>
        <w:t xml:space="preserve">Table </w:t>
      </w:r>
      <w:r>
        <w:rPr>
          <w:b/>
          <w:bCs/>
        </w:rPr>
        <w:t>12</w:t>
      </w:r>
      <w:r>
        <w:t xml:space="preserve"> Slope and p-value of trends in CCI by place of residence</w:t>
      </w:r>
      <w:r>
        <w:t xml:space="preserve"> (linear prediction double disaggregation)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</w:tblGrid>
      <w:tr w:rsidR="00B14CDA" w14:paraId="0082BE8A" w14:textId="77777777" w:rsidTr="00E231DD">
        <w:tc>
          <w:tcPr>
            <w:tcW w:w="3325" w:type="dxa"/>
          </w:tcPr>
          <w:p w14:paraId="2BDAB5F2" w14:textId="77777777" w:rsidR="00B14CDA" w:rsidRDefault="00B14CDA" w:rsidP="00E231DD">
            <w:r>
              <w:t>Slopes</w:t>
            </w:r>
          </w:p>
        </w:tc>
      </w:tr>
      <w:tr w:rsidR="00B14CDA" w14:paraId="17C3126E" w14:textId="77777777" w:rsidTr="00E231DD">
        <w:tc>
          <w:tcPr>
            <w:tcW w:w="3325" w:type="dxa"/>
          </w:tcPr>
          <w:p w14:paraId="32D45B65" w14:textId="60549193" w:rsidR="00B14CDA" w:rsidRDefault="00B14CDA" w:rsidP="00E231DD">
            <w:r>
              <w:t xml:space="preserve">Urban rich: </w:t>
            </w:r>
            <w:r w:rsidR="00A31691" w:rsidRPr="00A31691">
              <w:rPr>
                <w:rFonts w:ascii="Courier New" w:hAnsi="Courier New" w:cs="Courier New"/>
                <w:sz w:val="16"/>
                <w:szCs w:val="21"/>
              </w:rPr>
              <w:t>.0045288</w:t>
            </w:r>
            <w:r>
              <w:rPr>
                <w:rFonts w:ascii="Courier New" w:hAnsi="Courier New" w:cs="Courier New"/>
                <w:sz w:val="16"/>
                <w:szCs w:val="21"/>
              </w:rPr>
              <w:t>, p&lt;0.001</w:t>
            </w:r>
          </w:p>
        </w:tc>
      </w:tr>
      <w:tr w:rsidR="00B14CDA" w14:paraId="62FB4CBE" w14:textId="77777777" w:rsidTr="00E231DD">
        <w:tc>
          <w:tcPr>
            <w:tcW w:w="3325" w:type="dxa"/>
          </w:tcPr>
          <w:p w14:paraId="31A6B1AF" w14:textId="2DBDF371" w:rsidR="00B14CDA" w:rsidRDefault="00B14CDA" w:rsidP="00E231DD">
            <w:r>
              <w:t xml:space="preserve">Urban poor: </w:t>
            </w:r>
            <w:r w:rsidR="00A31691" w:rsidRPr="00A31691">
              <w:rPr>
                <w:rFonts w:ascii="Courier New" w:hAnsi="Courier New" w:cs="Courier New"/>
                <w:sz w:val="16"/>
                <w:szCs w:val="21"/>
              </w:rPr>
              <w:t>.010572</w:t>
            </w:r>
            <w:r>
              <w:rPr>
                <w:rFonts w:ascii="Courier New" w:hAnsi="Courier New" w:cs="Courier New"/>
                <w:sz w:val="16"/>
                <w:szCs w:val="21"/>
              </w:rPr>
              <w:t>, p&lt;0.001</w:t>
            </w:r>
          </w:p>
        </w:tc>
      </w:tr>
      <w:tr w:rsidR="00B14CDA" w14:paraId="1143EDC4" w14:textId="77777777" w:rsidTr="00E231DD">
        <w:tc>
          <w:tcPr>
            <w:tcW w:w="3325" w:type="dxa"/>
          </w:tcPr>
          <w:p w14:paraId="5DBC0620" w14:textId="28170B99" w:rsidR="00B14CDA" w:rsidRDefault="00B14CDA" w:rsidP="00E231DD">
            <w:r>
              <w:t xml:space="preserve">Rural: </w:t>
            </w:r>
            <w:r w:rsidRPr="00B14CDA">
              <w:rPr>
                <w:rFonts w:ascii="Courier New" w:hAnsi="Courier New" w:cs="Courier New"/>
                <w:sz w:val="16"/>
                <w:szCs w:val="21"/>
              </w:rPr>
              <w:t>.0098307</w:t>
            </w:r>
            <w:r>
              <w:rPr>
                <w:rFonts w:ascii="Courier New" w:hAnsi="Courier New" w:cs="Courier New"/>
                <w:sz w:val="16"/>
                <w:szCs w:val="21"/>
              </w:rPr>
              <w:t>, p&lt;0.001</w:t>
            </w:r>
          </w:p>
        </w:tc>
      </w:tr>
    </w:tbl>
    <w:p w14:paraId="09A97CE4" w14:textId="77777777" w:rsidR="00B14CDA" w:rsidRDefault="00B14CDA" w:rsidP="00E36E87">
      <w:pPr>
        <w:ind w:hanging="450"/>
      </w:pPr>
    </w:p>
    <w:p w14:paraId="5CD68D39" w14:textId="71A63313" w:rsidR="002B1C04" w:rsidRDefault="002B1C04" w:rsidP="00E36E87">
      <w:pPr>
        <w:ind w:hanging="450"/>
      </w:pPr>
    </w:p>
    <w:p w14:paraId="4D396EBB" w14:textId="77777777" w:rsidR="00D23AC4" w:rsidRDefault="00D23AC4" w:rsidP="00E21A84">
      <w:pPr>
        <w:jc w:val="center"/>
      </w:pPr>
    </w:p>
    <w:sectPr w:rsidR="00D23AC4" w:rsidSect="00500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B36D4" w14:textId="77777777" w:rsidR="009C26B6" w:rsidRDefault="009C26B6" w:rsidP="009D04C8">
      <w:pPr>
        <w:spacing w:after="0" w:line="240" w:lineRule="auto"/>
      </w:pPr>
      <w:r>
        <w:separator/>
      </w:r>
    </w:p>
  </w:endnote>
  <w:endnote w:type="continuationSeparator" w:id="0">
    <w:p w14:paraId="4A0BF70C" w14:textId="77777777" w:rsidR="009C26B6" w:rsidRDefault="009C26B6" w:rsidP="009D0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9469" w14:textId="5FA714F6" w:rsidR="00ED04E2" w:rsidRDefault="00ED04E2">
    <w:pPr>
      <w:pStyle w:val="Footer"/>
      <w:jc w:val="right"/>
    </w:pPr>
  </w:p>
  <w:p w14:paraId="603EABC6" w14:textId="77777777" w:rsidR="00ED04E2" w:rsidRDefault="00ED0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4484F" w14:textId="77777777" w:rsidR="009C26B6" w:rsidRDefault="009C26B6" w:rsidP="009D04C8">
      <w:pPr>
        <w:spacing w:after="0" w:line="240" w:lineRule="auto"/>
      </w:pPr>
      <w:r>
        <w:separator/>
      </w:r>
    </w:p>
  </w:footnote>
  <w:footnote w:type="continuationSeparator" w:id="0">
    <w:p w14:paraId="35BA4049" w14:textId="77777777" w:rsidR="009C26B6" w:rsidRDefault="009C26B6" w:rsidP="009D0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DEF"/>
    <w:multiLevelType w:val="hybridMultilevel"/>
    <w:tmpl w:val="FCFE4B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4F2"/>
    <w:multiLevelType w:val="hybridMultilevel"/>
    <w:tmpl w:val="51467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5435B"/>
    <w:multiLevelType w:val="hybridMultilevel"/>
    <w:tmpl w:val="6CAA1B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524094">
    <w:abstractNumId w:val="1"/>
  </w:num>
  <w:num w:numId="2" w16cid:durableId="2067029795">
    <w:abstractNumId w:val="2"/>
  </w:num>
  <w:num w:numId="3" w16cid:durableId="110199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xNTQzNjY2sDA1MTVX0lEKTi0uzszPAykwNKsFAJjccootAAAA"/>
  </w:docVars>
  <w:rsids>
    <w:rsidRoot w:val="004A1B8F"/>
    <w:rsid w:val="00036BF5"/>
    <w:rsid w:val="00050FED"/>
    <w:rsid w:val="00066572"/>
    <w:rsid w:val="000823B0"/>
    <w:rsid w:val="000A3472"/>
    <w:rsid w:val="000D02F0"/>
    <w:rsid w:val="000E3234"/>
    <w:rsid w:val="000F15F2"/>
    <w:rsid w:val="0012239D"/>
    <w:rsid w:val="00124E61"/>
    <w:rsid w:val="001262F5"/>
    <w:rsid w:val="00135A12"/>
    <w:rsid w:val="00154DA2"/>
    <w:rsid w:val="00155D76"/>
    <w:rsid w:val="00193431"/>
    <w:rsid w:val="001A0B79"/>
    <w:rsid w:val="001A2147"/>
    <w:rsid w:val="001A78D6"/>
    <w:rsid w:val="001D5BF2"/>
    <w:rsid w:val="001E5542"/>
    <w:rsid w:val="002249AD"/>
    <w:rsid w:val="00272079"/>
    <w:rsid w:val="0027210D"/>
    <w:rsid w:val="00280AA4"/>
    <w:rsid w:val="002B1C04"/>
    <w:rsid w:val="002C510D"/>
    <w:rsid w:val="002E6619"/>
    <w:rsid w:val="00304AD4"/>
    <w:rsid w:val="00316F9E"/>
    <w:rsid w:val="00333929"/>
    <w:rsid w:val="00333D7C"/>
    <w:rsid w:val="00343A56"/>
    <w:rsid w:val="00346005"/>
    <w:rsid w:val="00357D4A"/>
    <w:rsid w:val="003625EA"/>
    <w:rsid w:val="00381E0E"/>
    <w:rsid w:val="003A743F"/>
    <w:rsid w:val="003D567A"/>
    <w:rsid w:val="003E2E47"/>
    <w:rsid w:val="003E3E80"/>
    <w:rsid w:val="003E454A"/>
    <w:rsid w:val="003F73B0"/>
    <w:rsid w:val="0040089D"/>
    <w:rsid w:val="00411E3F"/>
    <w:rsid w:val="00415F26"/>
    <w:rsid w:val="004454BE"/>
    <w:rsid w:val="00464EA1"/>
    <w:rsid w:val="0047595B"/>
    <w:rsid w:val="00476537"/>
    <w:rsid w:val="004769E2"/>
    <w:rsid w:val="004941F4"/>
    <w:rsid w:val="004A1B8F"/>
    <w:rsid w:val="004B0ECC"/>
    <w:rsid w:val="004B65B3"/>
    <w:rsid w:val="004C2888"/>
    <w:rsid w:val="004C78F4"/>
    <w:rsid w:val="004F3995"/>
    <w:rsid w:val="00500B2A"/>
    <w:rsid w:val="00532993"/>
    <w:rsid w:val="00543F37"/>
    <w:rsid w:val="005948B6"/>
    <w:rsid w:val="00597110"/>
    <w:rsid w:val="005979F7"/>
    <w:rsid w:val="005A2FF4"/>
    <w:rsid w:val="005B3CD5"/>
    <w:rsid w:val="005C787B"/>
    <w:rsid w:val="005D7E0F"/>
    <w:rsid w:val="005E2346"/>
    <w:rsid w:val="0062431C"/>
    <w:rsid w:val="00644F7E"/>
    <w:rsid w:val="00657DA4"/>
    <w:rsid w:val="00663FD0"/>
    <w:rsid w:val="00666836"/>
    <w:rsid w:val="00672974"/>
    <w:rsid w:val="00695668"/>
    <w:rsid w:val="00696189"/>
    <w:rsid w:val="006966DE"/>
    <w:rsid w:val="006A1799"/>
    <w:rsid w:val="006A28A4"/>
    <w:rsid w:val="006A5081"/>
    <w:rsid w:val="006B63B2"/>
    <w:rsid w:val="006C7785"/>
    <w:rsid w:val="006D6E8C"/>
    <w:rsid w:val="006E29F5"/>
    <w:rsid w:val="0072113C"/>
    <w:rsid w:val="00735221"/>
    <w:rsid w:val="007516F0"/>
    <w:rsid w:val="00751EF4"/>
    <w:rsid w:val="007539C3"/>
    <w:rsid w:val="00755524"/>
    <w:rsid w:val="00783A78"/>
    <w:rsid w:val="00785956"/>
    <w:rsid w:val="0079157B"/>
    <w:rsid w:val="007A126B"/>
    <w:rsid w:val="007A25AB"/>
    <w:rsid w:val="007C62B6"/>
    <w:rsid w:val="007E1DF1"/>
    <w:rsid w:val="007F294C"/>
    <w:rsid w:val="007F51C9"/>
    <w:rsid w:val="00811459"/>
    <w:rsid w:val="00813F9E"/>
    <w:rsid w:val="0082702E"/>
    <w:rsid w:val="008332CE"/>
    <w:rsid w:val="00834F7E"/>
    <w:rsid w:val="00882C30"/>
    <w:rsid w:val="008A0E5F"/>
    <w:rsid w:val="008C28FE"/>
    <w:rsid w:val="008F461A"/>
    <w:rsid w:val="009043A0"/>
    <w:rsid w:val="00907267"/>
    <w:rsid w:val="009254B5"/>
    <w:rsid w:val="00930474"/>
    <w:rsid w:val="00936245"/>
    <w:rsid w:val="00986C4F"/>
    <w:rsid w:val="009A4D7B"/>
    <w:rsid w:val="009C26B6"/>
    <w:rsid w:val="009D04C8"/>
    <w:rsid w:val="009D4AEE"/>
    <w:rsid w:val="00A077A7"/>
    <w:rsid w:val="00A1125A"/>
    <w:rsid w:val="00A148CF"/>
    <w:rsid w:val="00A162C0"/>
    <w:rsid w:val="00A17540"/>
    <w:rsid w:val="00A23160"/>
    <w:rsid w:val="00A31691"/>
    <w:rsid w:val="00A439BC"/>
    <w:rsid w:val="00A7724F"/>
    <w:rsid w:val="00A8271A"/>
    <w:rsid w:val="00A836C0"/>
    <w:rsid w:val="00A83D00"/>
    <w:rsid w:val="00A90457"/>
    <w:rsid w:val="00A94159"/>
    <w:rsid w:val="00AA3175"/>
    <w:rsid w:val="00AA45FD"/>
    <w:rsid w:val="00AC4287"/>
    <w:rsid w:val="00AD0FDD"/>
    <w:rsid w:val="00AD4A5E"/>
    <w:rsid w:val="00AF5A85"/>
    <w:rsid w:val="00B0426D"/>
    <w:rsid w:val="00B14CDA"/>
    <w:rsid w:val="00B205B9"/>
    <w:rsid w:val="00B32101"/>
    <w:rsid w:val="00B32BC2"/>
    <w:rsid w:val="00B50BAF"/>
    <w:rsid w:val="00B66413"/>
    <w:rsid w:val="00BA760D"/>
    <w:rsid w:val="00BB1488"/>
    <w:rsid w:val="00BC64A7"/>
    <w:rsid w:val="00BC7800"/>
    <w:rsid w:val="00BD7B1A"/>
    <w:rsid w:val="00BE0CD8"/>
    <w:rsid w:val="00C01649"/>
    <w:rsid w:val="00C03D12"/>
    <w:rsid w:val="00C171F1"/>
    <w:rsid w:val="00C61782"/>
    <w:rsid w:val="00C66BEE"/>
    <w:rsid w:val="00C718DC"/>
    <w:rsid w:val="00CA336D"/>
    <w:rsid w:val="00CD1C9B"/>
    <w:rsid w:val="00D03EF2"/>
    <w:rsid w:val="00D04275"/>
    <w:rsid w:val="00D12792"/>
    <w:rsid w:val="00D23AC4"/>
    <w:rsid w:val="00D30E72"/>
    <w:rsid w:val="00D30EE8"/>
    <w:rsid w:val="00D32543"/>
    <w:rsid w:val="00D33C64"/>
    <w:rsid w:val="00D6598E"/>
    <w:rsid w:val="00D659C4"/>
    <w:rsid w:val="00D71B2C"/>
    <w:rsid w:val="00DC1AF9"/>
    <w:rsid w:val="00DE2480"/>
    <w:rsid w:val="00DF5A3B"/>
    <w:rsid w:val="00E06005"/>
    <w:rsid w:val="00E10C74"/>
    <w:rsid w:val="00E21A84"/>
    <w:rsid w:val="00E231DD"/>
    <w:rsid w:val="00E27E1C"/>
    <w:rsid w:val="00E36E87"/>
    <w:rsid w:val="00E4439F"/>
    <w:rsid w:val="00E6390A"/>
    <w:rsid w:val="00E76CBD"/>
    <w:rsid w:val="00E805D1"/>
    <w:rsid w:val="00E90D8F"/>
    <w:rsid w:val="00E913EB"/>
    <w:rsid w:val="00E91C39"/>
    <w:rsid w:val="00E93B40"/>
    <w:rsid w:val="00E96E1C"/>
    <w:rsid w:val="00EB6A4A"/>
    <w:rsid w:val="00EC50A6"/>
    <w:rsid w:val="00ED04E2"/>
    <w:rsid w:val="00F20B01"/>
    <w:rsid w:val="00F21022"/>
    <w:rsid w:val="00F25AB3"/>
    <w:rsid w:val="00F477E4"/>
    <w:rsid w:val="00F52FC7"/>
    <w:rsid w:val="00F94958"/>
    <w:rsid w:val="00FA16D0"/>
    <w:rsid w:val="00FB6FA5"/>
    <w:rsid w:val="00FD1059"/>
    <w:rsid w:val="00FD5253"/>
    <w:rsid w:val="00FE6353"/>
    <w:rsid w:val="00FF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833B5"/>
  <w15:chartTrackingRefBased/>
  <w15:docId w15:val="{016AE32B-7211-4BD6-9E52-06EDF569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0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4C8"/>
  </w:style>
  <w:style w:type="paragraph" w:styleId="Footer">
    <w:name w:val="footer"/>
    <w:basedOn w:val="Normal"/>
    <w:link w:val="FooterChar"/>
    <w:uiPriority w:val="99"/>
    <w:unhideWhenUsed/>
    <w:rsid w:val="009D0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4C8"/>
  </w:style>
  <w:style w:type="paragraph" w:styleId="BalloonText">
    <w:name w:val="Balloon Text"/>
    <w:basedOn w:val="Normal"/>
    <w:link w:val="BalloonTextChar"/>
    <w:uiPriority w:val="99"/>
    <w:semiHidden/>
    <w:unhideWhenUsed/>
    <w:rsid w:val="006E2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9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22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3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39D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33C64"/>
    <w:pPr>
      <w:ind w:left="720"/>
      <w:contextualSpacing/>
    </w:pPr>
  </w:style>
  <w:style w:type="paragraph" w:styleId="Revision">
    <w:name w:val="Revision"/>
    <w:hidden/>
    <w:uiPriority w:val="99"/>
    <w:semiHidden/>
    <w:rsid w:val="004759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Amouzou\Dropbox\IIP\COUNTDOWN2030\Regional%20Hubs\URBAN-INEQUALITY\urban_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Amouzou\Dropbox\IIP\COUNTDOWN2030\Regional%20Hubs\URBAN-INEQUALITY\urban_data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'%urb-graph'!$H$3:$L$3</c:f>
              <c:numCache>
                <c:formatCode>0%</c:formatCode>
                <c:ptCount val="5"/>
                <c:pt idx="0">
                  <c:v>0.49533935765609149</c:v>
                </c:pt>
                <c:pt idx="1">
                  <c:v>0.27804133581933754</c:v>
                </c:pt>
                <c:pt idx="2">
                  <c:v>0.57207315896149025</c:v>
                </c:pt>
                <c:pt idx="3">
                  <c:v>0.46387264321355459</c:v>
                </c:pt>
                <c:pt idx="4">
                  <c:v>0.40371873518057561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4F-4E8A-940F-8FC85B0EE5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8348560"/>
        <c:axId val="446229232"/>
      </c:barChart>
      <c:lineChart>
        <c:grouping val="standard"/>
        <c:varyColors val="0"/>
        <c:ser>
          <c:idx val="1"/>
          <c:order val="1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'%urb-graph'!$H$4:$L$4</c:f>
              <c:numCache>
                <c:formatCode>0%</c:formatCode>
                <c:ptCount val="5"/>
                <c:pt idx="1">
                  <c:v>0.13033788000356603</c:v>
                </c:pt>
                <c:pt idx="4">
                  <c:v>0.13033788000356603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E4F-4E8A-940F-8FC85B0EE5D0}"/>
            </c:ext>
          </c:extLst>
        </c:ser>
        <c:ser>
          <c:idx val="2"/>
          <c:order val="2"/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'%urb-graph'!$H$5:$L$5</c:f>
              <c:numCache>
                <c:formatCode>0%</c:formatCode>
                <c:ptCount val="5"/>
                <c:pt idx="1">
                  <c:v>0.28966346153846156</c:v>
                </c:pt>
                <c:pt idx="4">
                  <c:v>0.28966346153846156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E4F-4E8A-940F-8FC85B0EE5D0}"/>
            </c:ext>
          </c:extLst>
        </c:ser>
        <c:ser>
          <c:idx val="3"/>
          <c:order val="3"/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'%urb-graph'!$H$6:$L$6</c:f>
              <c:numCache>
                <c:formatCode>0%</c:formatCode>
                <c:ptCount val="5"/>
                <c:pt idx="1">
                  <c:v>0.77777777777777779</c:v>
                </c:pt>
                <c:pt idx="4">
                  <c:v>0.77777777777777779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E4F-4E8A-940F-8FC85B0EE5D0}"/>
            </c:ext>
          </c:extLst>
        </c:ser>
        <c:ser>
          <c:idx val="4"/>
          <c:order val="4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'%urb-graph'!$H$7:$L$7</c:f>
              <c:numCache>
                <c:formatCode>0%</c:formatCode>
                <c:ptCount val="5"/>
                <c:pt idx="1">
                  <c:v>0.40073245952197378</c:v>
                </c:pt>
                <c:pt idx="4">
                  <c:v>0.40073245952197378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E4F-4E8A-940F-8FC85B0EE5D0}"/>
            </c:ext>
          </c:extLst>
        </c:ser>
        <c:ser>
          <c:idx val="5"/>
          <c:order val="5"/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'%urb-graph'!$H$8:$L$8</c:f>
              <c:numCache>
                <c:formatCode>0%</c:formatCode>
                <c:ptCount val="5"/>
                <c:pt idx="1">
                  <c:v>0.20763472357836985</c:v>
                </c:pt>
                <c:pt idx="4">
                  <c:v>0.20763472357836985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E4F-4E8A-940F-8FC85B0EE5D0}"/>
            </c:ext>
          </c:extLst>
        </c:ser>
        <c:ser>
          <c:idx val="6"/>
          <c:order val="6"/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'%urb-graph'!$H$9:$L$9</c:f>
              <c:numCache>
                <c:formatCode>0%</c:formatCode>
                <c:ptCount val="5"/>
                <c:pt idx="1">
                  <c:v>0.27029891464348099</c:v>
                </c:pt>
                <c:pt idx="4">
                  <c:v>0.27029891464348099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1E4F-4E8A-940F-8FC85B0EE5D0}"/>
            </c:ext>
          </c:extLst>
        </c:ser>
        <c:ser>
          <c:idx val="7"/>
          <c:order val="7"/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'%urb-graph'!$H$10:$L$10</c:f>
              <c:numCache>
                <c:formatCode>0%</c:formatCode>
                <c:ptCount val="5"/>
                <c:pt idx="1">
                  <c:v>0.37189201538285799</c:v>
                </c:pt>
                <c:pt idx="4">
                  <c:v>0.37189201538285799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1E4F-4E8A-940F-8FC85B0EE5D0}"/>
            </c:ext>
          </c:extLst>
        </c:ser>
        <c:ser>
          <c:idx val="8"/>
          <c:order val="8"/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'%urb-graph'!$H$11:$L$11</c:f>
              <c:numCache>
                <c:formatCode>0%</c:formatCode>
                <c:ptCount val="5"/>
                <c:pt idx="1">
                  <c:v>0.16937124967388467</c:v>
                </c:pt>
                <c:pt idx="4">
                  <c:v>0.16937124967388467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1E4F-4E8A-940F-8FC85B0EE5D0}"/>
            </c:ext>
          </c:extLst>
        </c:ser>
        <c:ser>
          <c:idx val="9"/>
          <c:order val="9"/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'%urb-graph'!$H$12:$L$12</c:f>
              <c:numCache>
                <c:formatCode>0%</c:formatCode>
                <c:ptCount val="5"/>
                <c:pt idx="1">
                  <c:v>0.4077287066246057</c:v>
                </c:pt>
                <c:pt idx="4">
                  <c:v>0.4077287066246057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1E4F-4E8A-940F-8FC85B0EE5D0}"/>
            </c:ext>
          </c:extLst>
        </c:ser>
        <c:ser>
          <c:idx val="10"/>
          <c:order val="10"/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'%urb-graph'!$H$13:$L$13</c:f>
              <c:numCache>
                <c:formatCode>0%</c:formatCode>
                <c:ptCount val="5"/>
                <c:pt idx="1">
                  <c:v>0.46153846153846156</c:v>
                </c:pt>
                <c:pt idx="4">
                  <c:v>0.46153846153846156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1E4F-4E8A-940F-8FC85B0EE5D0}"/>
            </c:ext>
          </c:extLst>
        </c:ser>
        <c:ser>
          <c:idx val="11"/>
          <c:order val="11"/>
          <c:spPr>
            <a:ln w="28575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'%urb-graph'!$H$14:$L$14</c:f>
              <c:numCache>
                <c:formatCode>0%</c:formatCode>
                <c:ptCount val="5"/>
                <c:pt idx="1">
                  <c:v>0.35988732025287434</c:v>
                </c:pt>
                <c:pt idx="4">
                  <c:v>0.35988732025287434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1E4F-4E8A-940F-8FC85B0EE5D0}"/>
            </c:ext>
          </c:extLst>
        </c:ser>
        <c:ser>
          <c:idx val="12"/>
          <c:order val="12"/>
          <c:spPr>
            <a:ln w="28575" cap="rnd">
              <a:solidFill>
                <a:schemeClr val="accent1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'%urb-graph'!$H$15:$L$15</c:f>
              <c:numCache>
                <c:formatCode>0%</c:formatCode>
                <c:ptCount val="5"/>
                <c:pt idx="1">
                  <c:v>0.99546998867497172</c:v>
                </c:pt>
                <c:pt idx="4">
                  <c:v>0.99546998867497172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1E4F-4E8A-940F-8FC85B0EE5D0}"/>
            </c:ext>
          </c:extLst>
        </c:ser>
        <c:ser>
          <c:idx val="13"/>
          <c:order val="13"/>
          <c:spPr>
            <a:ln w="28575" cap="rnd">
              <a:solidFill>
                <a:schemeClr val="accent2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'%urb-graph'!$H$16:$L$16</c:f>
              <c:numCache>
                <c:formatCode>0%</c:formatCode>
                <c:ptCount val="5"/>
                <c:pt idx="1">
                  <c:v>0.17213245880659095</c:v>
                </c:pt>
                <c:pt idx="4">
                  <c:v>0.17213245880659095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1E4F-4E8A-940F-8FC85B0EE5D0}"/>
            </c:ext>
          </c:extLst>
        </c:ser>
        <c:ser>
          <c:idx val="14"/>
          <c:order val="14"/>
          <c:spPr>
            <a:ln w="28575" cap="rnd">
              <a:solidFill>
                <a:schemeClr val="accent3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'%urb-graph'!$H$17:$L$17</c:f>
              <c:numCache>
                <c:formatCode>0%</c:formatCode>
                <c:ptCount val="5"/>
                <c:pt idx="1">
                  <c:v>0.56842105263157894</c:v>
                </c:pt>
                <c:pt idx="4">
                  <c:v>0.56842105263157894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1E4F-4E8A-940F-8FC85B0EE5D0}"/>
            </c:ext>
          </c:extLst>
        </c:ser>
        <c:ser>
          <c:idx val="15"/>
          <c:order val="15"/>
          <c:spPr>
            <a:ln w="28575" cap="rnd">
              <a:solidFill>
                <a:schemeClr val="accent4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'%urb-graph'!$H$18:$L$18</c:f>
              <c:numCache>
                <c:formatCode>0%</c:formatCode>
                <c:ptCount val="5"/>
                <c:pt idx="1">
                  <c:v>0.44967724937425901</c:v>
                </c:pt>
                <c:pt idx="4">
                  <c:v>0.44967724937425901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1E4F-4E8A-940F-8FC85B0EE5D0}"/>
            </c:ext>
          </c:extLst>
        </c:ser>
        <c:ser>
          <c:idx val="16"/>
          <c:order val="16"/>
          <c:spPr>
            <a:ln w="28575" cap="rnd">
              <a:solidFill>
                <a:schemeClr val="accent5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'%urb-graph'!$H$19:$L$19</c:f>
              <c:numCache>
                <c:formatCode>0%</c:formatCode>
                <c:ptCount val="5"/>
                <c:pt idx="1">
                  <c:v>0.19614521247774597</c:v>
                </c:pt>
                <c:pt idx="4">
                  <c:v>0.19614521247774597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1E4F-4E8A-940F-8FC85B0EE5D0}"/>
            </c:ext>
          </c:extLst>
        </c:ser>
        <c:ser>
          <c:idx val="17"/>
          <c:order val="17"/>
          <c:spPr>
            <a:ln w="28575" cap="rnd">
              <a:solidFill>
                <a:schemeClr val="accent6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'%urb-graph'!$H$20:$L$20</c:f>
              <c:numCache>
                <c:formatCode>0%</c:formatCode>
                <c:ptCount val="5"/>
                <c:pt idx="1">
                  <c:v>0.23774565168285522</c:v>
                </c:pt>
                <c:pt idx="4">
                  <c:v>0.23774565168285522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1E4F-4E8A-940F-8FC85B0EE5D0}"/>
            </c:ext>
          </c:extLst>
        </c:ser>
        <c:ser>
          <c:idx val="18"/>
          <c:order val="18"/>
          <c:spPr>
            <a:ln w="28575" cap="rnd">
              <a:solidFill>
                <a:schemeClr val="accent1">
                  <a:lumMod val="8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'%urb-graph'!$H$21:$L$21</c:f>
              <c:numCache>
                <c:formatCode>0%</c:formatCode>
                <c:ptCount val="5"/>
                <c:pt idx="1">
                  <c:v>0.33776145671156838</c:v>
                </c:pt>
                <c:pt idx="4">
                  <c:v>0.33776145671156838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1E4F-4E8A-940F-8FC85B0EE5D0}"/>
            </c:ext>
          </c:extLst>
        </c:ser>
        <c:ser>
          <c:idx val="19"/>
          <c:order val="19"/>
          <c:spPr>
            <a:ln w="28575" cap="rnd">
              <a:solidFill>
                <a:schemeClr val="accent2">
                  <a:lumMod val="8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'%urb-graph'!$H$22:$L$22</c:f>
              <c:numCache>
                <c:formatCode>0%</c:formatCode>
                <c:ptCount val="5"/>
                <c:pt idx="1">
                  <c:v>0.43520726859738784</c:v>
                </c:pt>
                <c:pt idx="4">
                  <c:v>0.43520726859738784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1E4F-4E8A-940F-8FC85B0EE5D0}"/>
            </c:ext>
          </c:extLst>
        </c:ser>
        <c:ser>
          <c:idx val="20"/>
          <c:order val="20"/>
          <c:spPr>
            <a:ln w="28575" cap="rnd">
              <a:solidFill>
                <a:schemeClr val="accent3">
                  <a:lumMod val="8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'%urb-graph'!$H$23:$L$23</c:f>
              <c:numCache>
                <c:formatCode>General</c:formatCode>
                <c:ptCount val="5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1E4F-4E8A-940F-8FC85B0EE5D0}"/>
            </c:ext>
          </c:extLst>
        </c:ser>
        <c:ser>
          <c:idx val="21"/>
          <c:order val="21"/>
          <c:spPr>
            <a:ln w="28575" cap="rnd">
              <a:solidFill>
                <a:schemeClr val="accent4">
                  <a:lumMod val="8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'%urb-graph'!$H$24:$L$24</c:f>
              <c:numCache>
                <c:formatCode>General</c:formatCode>
                <c:ptCount val="5"/>
                <c:pt idx="0" formatCode="0%">
                  <c:v>0.65514216084484156</c:v>
                </c:pt>
                <c:pt idx="4" formatCode="0%">
                  <c:v>0.65514216084484156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1E4F-4E8A-940F-8FC85B0EE5D0}"/>
            </c:ext>
          </c:extLst>
        </c:ser>
        <c:ser>
          <c:idx val="22"/>
          <c:order val="22"/>
          <c:spPr>
            <a:ln w="28575" cap="rnd">
              <a:solidFill>
                <a:schemeClr val="accent5">
                  <a:lumMod val="8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'%urb-graph'!$H$25:$L$25</c:f>
              <c:numCache>
                <c:formatCode>General</c:formatCode>
                <c:ptCount val="5"/>
                <c:pt idx="0" formatCode="0%">
                  <c:v>0.56374098387227489</c:v>
                </c:pt>
                <c:pt idx="4" formatCode="0%">
                  <c:v>0.56374098387227489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1E4F-4E8A-940F-8FC85B0EE5D0}"/>
            </c:ext>
          </c:extLst>
        </c:ser>
        <c:ser>
          <c:idx val="23"/>
          <c:order val="23"/>
          <c:spPr>
            <a:ln w="28575" cap="rnd">
              <a:solidFill>
                <a:schemeClr val="accent6">
                  <a:lumMod val="8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'%urb-graph'!$H$26:$L$26</c:f>
              <c:numCache>
                <c:formatCode>General</c:formatCode>
                <c:ptCount val="5"/>
                <c:pt idx="0" formatCode="0%">
                  <c:v>0.41367665681722243</c:v>
                </c:pt>
                <c:pt idx="4" formatCode="0%">
                  <c:v>0.41367665681722243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1E4F-4E8A-940F-8FC85B0EE5D0}"/>
            </c:ext>
          </c:extLst>
        </c:ser>
        <c:ser>
          <c:idx val="24"/>
          <c:order val="24"/>
          <c:spPr>
            <a:ln w="28575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'%urb-graph'!$H$27:$L$27</c:f>
              <c:numCache>
                <c:formatCode>General</c:formatCode>
                <c:ptCount val="5"/>
                <c:pt idx="0" formatCode="0%">
                  <c:v>0.23057382921904515</c:v>
                </c:pt>
                <c:pt idx="4" formatCode="0%">
                  <c:v>0.23057382921904515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1E4F-4E8A-940F-8FC85B0EE5D0}"/>
            </c:ext>
          </c:extLst>
        </c:ser>
        <c:ser>
          <c:idx val="25"/>
          <c:order val="25"/>
          <c:spPr>
            <a:ln w="28575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'%urb-graph'!$H$28:$L$28</c:f>
              <c:numCache>
                <c:formatCode>General</c:formatCode>
                <c:ptCount val="5"/>
                <c:pt idx="0" formatCode="0%">
                  <c:v>0.66919799962956106</c:v>
                </c:pt>
                <c:pt idx="4" formatCode="0%">
                  <c:v>0.66919799962956106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1E4F-4E8A-940F-8FC85B0EE5D0}"/>
            </c:ext>
          </c:extLst>
        </c:ser>
        <c:ser>
          <c:idx val="26"/>
          <c:order val="26"/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'%urb-graph'!$H$29:$L$29</c:f>
              <c:numCache>
                <c:formatCode>General</c:formatCode>
                <c:ptCount val="5"/>
                <c:pt idx="0" formatCode="0%">
                  <c:v>0.44460448782810547</c:v>
                </c:pt>
                <c:pt idx="4" formatCode="0%">
                  <c:v>0.44460448782810547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1E4F-4E8A-940F-8FC85B0EE5D0}"/>
            </c:ext>
          </c:extLst>
        </c:ser>
        <c:ser>
          <c:idx val="27"/>
          <c:order val="27"/>
          <c:spPr>
            <a:ln w="28575" cap="rnd">
              <a:solidFill>
                <a:schemeClr val="accent4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'%urb-graph'!$H$30:$L$30</c:f>
              <c:numCache>
                <c:formatCode>General</c:formatCode>
                <c:ptCount val="5"/>
                <c:pt idx="0" formatCode="0%">
                  <c:v>0.72146118721461183</c:v>
                </c:pt>
                <c:pt idx="4" formatCode="0%">
                  <c:v>0.72146118721461183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1E4F-4E8A-940F-8FC85B0EE5D0}"/>
            </c:ext>
          </c:extLst>
        </c:ser>
        <c:ser>
          <c:idx val="28"/>
          <c:order val="28"/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'%urb-graph'!$H$31:$L$31</c:f>
              <c:numCache>
                <c:formatCode>General</c:formatCode>
                <c:ptCount val="5"/>
                <c:pt idx="0" formatCode="0%">
                  <c:v>0.8936170212765957</c:v>
                </c:pt>
                <c:pt idx="4" formatCode="0%">
                  <c:v>0.8936170212765957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1E4F-4E8A-940F-8FC85B0EE5D0}"/>
            </c:ext>
          </c:extLst>
        </c:ser>
        <c:ser>
          <c:idx val="29"/>
          <c:order val="29"/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'%urb-graph'!$H$32:$L$32</c:f>
              <c:numCache>
                <c:formatCode>General</c:formatCode>
                <c:ptCount val="5"/>
                <c:pt idx="0" formatCode="0%">
                  <c:v>0.72727272727272729</c:v>
                </c:pt>
                <c:pt idx="4" formatCode="0%">
                  <c:v>0.72727272727272729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1E4F-4E8A-940F-8FC85B0EE5D0}"/>
            </c:ext>
          </c:extLst>
        </c:ser>
        <c:ser>
          <c:idx val="30"/>
          <c:order val="30"/>
          <c:spPr>
            <a:ln w="28575" cap="rnd">
              <a:solidFill>
                <a:schemeClr val="accent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'%urb-graph'!$H$33:$L$33</c:f>
              <c:numCache>
                <c:formatCode>General</c:formatCode>
                <c:ptCount val="5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1E4F-4E8A-940F-8FC85B0EE5D0}"/>
            </c:ext>
          </c:extLst>
        </c:ser>
        <c:ser>
          <c:idx val="31"/>
          <c:order val="31"/>
          <c:spPr>
            <a:ln w="28575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'%urb-graph'!$H$34:$L$34</c:f>
              <c:numCache>
                <c:formatCode>General</c:formatCode>
                <c:ptCount val="5"/>
                <c:pt idx="2" formatCode="0%">
                  <c:v>0.32210003547357219</c:v>
                </c:pt>
                <c:pt idx="4" formatCode="0%">
                  <c:v>0.32210003547357219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1E4F-4E8A-940F-8FC85B0EE5D0}"/>
            </c:ext>
          </c:extLst>
        </c:ser>
        <c:ser>
          <c:idx val="32"/>
          <c:order val="32"/>
          <c:spPr>
            <a:ln w="28575" cap="rnd">
              <a:solidFill>
                <a:schemeClr val="accent3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'%urb-graph'!$H$35:$L$35</c:f>
              <c:numCache>
                <c:formatCode>General</c:formatCode>
                <c:ptCount val="5"/>
                <c:pt idx="2" formatCode="0%">
                  <c:v>0.69438491213030429</c:v>
                </c:pt>
                <c:pt idx="4" formatCode="0%">
                  <c:v>0.69438491213030429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1E4F-4E8A-940F-8FC85B0EE5D0}"/>
            </c:ext>
          </c:extLst>
        </c:ser>
        <c:ser>
          <c:idx val="33"/>
          <c:order val="33"/>
          <c:spPr>
            <a:ln w="28575" cap="rnd">
              <a:solidFill>
                <a:schemeClr val="accent4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'%urb-graph'!$H$36:$L$36</c:f>
              <c:numCache>
                <c:formatCode>General</c:formatCode>
                <c:ptCount val="5"/>
                <c:pt idx="2" formatCode="0%">
                  <c:v>0.28148475475033141</c:v>
                </c:pt>
                <c:pt idx="4" formatCode="0%">
                  <c:v>0.28148475475033141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1E4F-4E8A-940F-8FC85B0EE5D0}"/>
            </c:ext>
          </c:extLst>
        </c:ser>
        <c:ser>
          <c:idx val="34"/>
          <c:order val="34"/>
          <c:spPr>
            <a:ln w="28575" cap="rnd">
              <a:solidFill>
                <a:schemeClr val="accent5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'%urb-graph'!$H$37:$L$37</c:f>
              <c:numCache>
                <c:formatCode>General</c:formatCode>
                <c:ptCount val="5"/>
                <c:pt idx="2" formatCode="0%">
                  <c:v>0.50038639876352398</c:v>
                </c:pt>
                <c:pt idx="4" formatCode="0%">
                  <c:v>0.50038639876352398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2-1E4F-4E8A-940F-8FC85B0EE5D0}"/>
            </c:ext>
          </c:extLst>
        </c:ser>
        <c:ser>
          <c:idx val="35"/>
          <c:order val="35"/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'%urb-graph'!$H$38:$L$38</c:f>
              <c:numCache>
                <c:formatCode>General</c:formatCode>
                <c:ptCount val="5"/>
                <c:pt idx="2" formatCode="0%">
                  <c:v>0.66354814543807383</c:v>
                </c:pt>
                <c:pt idx="4" formatCode="0%">
                  <c:v>0.66354814543807383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1E4F-4E8A-940F-8FC85B0EE5D0}"/>
            </c:ext>
          </c:extLst>
        </c:ser>
        <c:ser>
          <c:idx val="36"/>
          <c:order val="36"/>
          <c:spPr>
            <a:ln w="28575" cap="rnd">
              <a:solidFill>
                <a:schemeClr val="accent1">
                  <a:lumMod val="70000"/>
                  <a:lumOff val="3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'%urb-graph'!$H$39:$L$39</c:f>
              <c:numCache>
                <c:formatCode>General</c:formatCode>
                <c:ptCount val="5"/>
                <c:pt idx="2" formatCode="0%">
                  <c:v>0.23795830337886412</c:v>
                </c:pt>
                <c:pt idx="4" formatCode="0%">
                  <c:v>0.23795830337886412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4-1E4F-4E8A-940F-8FC85B0EE5D0}"/>
            </c:ext>
          </c:extLst>
        </c:ser>
        <c:ser>
          <c:idx val="37"/>
          <c:order val="37"/>
          <c:spPr>
            <a:ln w="28575" cap="rnd">
              <a:solidFill>
                <a:schemeClr val="accent2">
                  <a:lumMod val="70000"/>
                  <a:lumOff val="30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'%urb-graph'!$H$40:$L$40</c:f>
              <c:numCache>
                <c:formatCode>General</c:formatCode>
                <c:ptCount val="5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5-1E4F-4E8A-940F-8FC85B0EE5D0}"/>
            </c:ext>
          </c:extLst>
        </c:ser>
        <c:ser>
          <c:idx val="38"/>
          <c:order val="38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'%urb-graph'!$H$41:$L$41</c:f>
              <c:numCache>
                <c:formatCode>General</c:formatCode>
                <c:ptCount val="5"/>
                <c:pt idx="3" formatCode="0%">
                  <c:v>0.47309768413721054</c:v>
                </c:pt>
                <c:pt idx="4" formatCode="0%">
                  <c:v>0.47309768413721054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6-1E4F-4E8A-940F-8FC85B0EE5D0}"/>
            </c:ext>
          </c:extLst>
        </c:ser>
        <c:ser>
          <c:idx val="39"/>
          <c:order val="39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'%urb-graph'!$H$42:$L$42</c:f>
              <c:numCache>
                <c:formatCode>General</c:formatCode>
                <c:ptCount val="5"/>
                <c:pt idx="3" formatCode="0%">
                  <c:v>0.29359052247873635</c:v>
                </c:pt>
                <c:pt idx="4" formatCode="0%">
                  <c:v>0.29359052247873635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7-1E4F-4E8A-940F-8FC85B0EE5D0}"/>
            </c:ext>
          </c:extLst>
        </c:ser>
        <c:ser>
          <c:idx val="40"/>
          <c:order val="40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'%urb-graph'!$H$43:$L$43</c:f>
              <c:numCache>
                <c:formatCode>General</c:formatCode>
                <c:ptCount val="5"/>
                <c:pt idx="3" formatCode="0%">
                  <c:v>0.65703971119133575</c:v>
                </c:pt>
                <c:pt idx="4" formatCode="0%">
                  <c:v>0.65703971119133575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8-1E4F-4E8A-940F-8FC85B0EE5D0}"/>
            </c:ext>
          </c:extLst>
        </c:ser>
        <c:ser>
          <c:idx val="41"/>
          <c:order val="41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'%urb-graph'!$H$44:$L$44</c:f>
              <c:numCache>
                <c:formatCode>General</c:formatCode>
                <c:ptCount val="5"/>
                <c:pt idx="3" formatCode="0%">
                  <c:v>0.50778928772183407</c:v>
                </c:pt>
                <c:pt idx="4" formatCode="0%">
                  <c:v>0.50778928772183407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9-1E4F-4E8A-940F-8FC85B0EE5D0}"/>
            </c:ext>
          </c:extLst>
        </c:ser>
        <c:ser>
          <c:idx val="42"/>
          <c:order val="42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'%urb-graph'!$H$45:$L$45</c:f>
              <c:numCache>
                <c:formatCode>General</c:formatCode>
                <c:ptCount val="5"/>
                <c:pt idx="3" formatCode="0%">
                  <c:v>0.61275415896487984</c:v>
                </c:pt>
                <c:pt idx="4" formatCode="0%">
                  <c:v>0.61275415896487984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A-1E4F-4E8A-940F-8FC85B0EE5D0}"/>
            </c:ext>
          </c:extLst>
        </c:ser>
        <c:ser>
          <c:idx val="43"/>
          <c:order val="43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'%urb-graph'!$H$46:$L$46</c:f>
              <c:numCache>
                <c:formatCode>General</c:formatCode>
                <c:ptCount val="5"/>
                <c:pt idx="3" formatCode="0%">
                  <c:v>0.56060143230492487</c:v>
                </c:pt>
                <c:pt idx="4" formatCode="0%">
                  <c:v>0.56060143230492487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B-1E4F-4E8A-940F-8FC85B0EE5D0}"/>
            </c:ext>
          </c:extLst>
        </c:ser>
        <c:ser>
          <c:idx val="44"/>
          <c:order val="44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'%urb-graph'!$H$47:$L$47</c:f>
              <c:numCache>
                <c:formatCode>General</c:formatCode>
                <c:ptCount val="5"/>
                <c:pt idx="3" formatCode="0%">
                  <c:v>0.36140055163959545</c:v>
                </c:pt>
                <c:pt idx="4" formatCode="0%">
                  <c:v>0.36140055163959545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C-1E4F-4E8A-940F-8FC85B0EE5D0}"/>
            </c:ext>
          </c:extLst>
        </c:ser>
        <c:ser>
          <c:idx val="45"/>
          <c:order val="45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'%urb-graph'!$H$48:$L$48</c:f>
              <c:numCache>
                <c:formatCode>General</c:formatCode>
                <c:ptCount val="5"/>
                <c:pt idx="3" formatCode="0%">
                  <c:v>0.4336654431043524</c:v>
                </c:pt>
                <c:pt idx="4" formatCode="0%">
                  <c:v>0.4336654431043524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D-1E4F-4E8A-940F-8FC85B0EE5D0}"/>
            </c:ext>
          </c:extLst>
        </c:ser>
        <c:ser>
          <c:idx val="46"/>
          <c:order val="46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'%urb-graph'!$H$49:$L$49</c:f>
              <c:numCache>
                <c:formatCode>General</c:formatCode>
                <c:ptCount val="5"/>
                <c:pt idx="3" formatCode="0%">
                  <c:v>0.51153687680263704</c:v>
                </c:pt>
                <c:pt idx="4" formatCode="0%">
                  <c:v>0.51153687680263704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E-1E4F-4E8A-940F-8FC85B0EE5D0}"/>
            </c:ext>
          </c:extLst>
        </c:ser>
        <c:ser>
          <c:idx val="47"/>
          <c:order val="47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'%urb-graph'!$H$50:$L$50</c:f>
              <c:numCache>
                <c:formatCode>General</c:formatCode>
                <c:ptCount val="5"/>
                <c:pt idx="3" formatCode="0%">
                  <c:v>0.42356204532370334</c:v>
                </c:pt>
                <c:pt idx="4" formatCode="0%">
                  <c:v>0.42356204532370334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F-1E4F-4E8A-940F-8FC85B0EE5D0}"/>
            </c:ext>
          </c:extLst>
        </c:ser>
        <c:ser>
          <c:idx val="48"/>
          <c:order val="48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'%urb-graph'!$H$51:$L$51</c:f>
              <c:numCache>
                <c:formatCode>General</c:formatCode>
                <c:ptCount val="5"/>
                <c:pt idx="3" formatCode="0%">
                  <c:v>0.53678414096916305</c:v>
                </c:pt>
                <c:pt idx="4" formatCode="0%">
                  <c:v>0.53678414096916305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0-1E4F-4E8A-940F-8FC85B0EE5D0}"/>
            </c:ext>
          </c:extLst>
        </c:ser>
        <c:ser>
          <c:idx val="49"/>
          <c:order val="49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'%urb-graph'!$H$52:$L$52</c:f>
              <c:numCache>
                <c:formatCode>General</c:formatCode>
                <c:ptCount val="5"/>
                <c:pt idx="3" formatCode="0%">
                  <c:v>0.16426138400860524</c:v>
                </c:pt>
                <c:pt idx="4" formatCode="0%">
                  <c:v>0.16426138400860524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1-1E4F-4E8A-940F-8FC85B0EE5D0}"/>
            </c:ext>
          </c:extLst>
        </c:ser>
        <c:ser>
          <c:idx val="50"/>
          <c:order val="50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'%urb-graph'!$H$53:$L$53</c:f>
              <c:numCache>
                <c:formatCode>General</c:formatCode>
                <c:ptCount val="5"/>
                <c:pt idx="3" formatCode="0%">
                  <c:v>0.50343841735800898</c:v>
                </c:pt>
                <c:pt idx="4" formatCode="0%">
                  <c:v>0.50343841735800898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2-1E4F-4E8A-940F-8FC85B0EE5D0}"/>
            </c:ext>
          </c:extLst>
        </c:ser>
        <c:ser>
          <c:idx val="51"/>
          <c:order val="51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'%urb-graph'!$H$54:$L$54</c:f>
              <c:numCache>
                <c:formatCode>General</c:formatCode>
                <c:ptCount val="5"/>
                <c:pt idx="3" formatCode="0%">
                  <c:v>0.5</c:v>
                </c:pt>
                <c:pt idx="4" formatCode="0%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3-1E4F-4E8A-940F-8FC85B0EE5D0}"/>
            </c:ext>
          </c:extLst>
        </c:ser>
        <c:ser>
          <c:idx val="52"/>
          <c:order val="52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'%urb-graph'!$H$55:$L$55</c:f>
              <c:numCache>
                <c:formatCode>General</c:formatCode>
                <c:ptCount val="5"/>
                <c:pt idx="3" formatCode="0%">
                  <c:v>0.47192390303774162</c:v>
                </c:pt>
                <c:pt idx="4" formatCode="0%">
                  <c:v>0.47192390303774162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4-1E4F-4E8A-940F-8FC85B0EE5D0}"/>
            </c:ext>
          </c:extLst>
        </c:ser>
        <c:ser>
          <c:idx val="53"/>
          <c:order val="53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'%urb-graph'!$H$56:$L$56</c:f>
              <c:numCache>
                <c:formatCode>General</c:formatCode>
                <c:ptCount val="5"/>
                <c:pt idx="3" formatCode="0%">
                  <c:v>0.4205958549222798</c:v>
                </c:pt>
                <c:pt idx="4" formatCode="0%">
                  <c:v>0.4205958549222798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5-1E4F-4E8A-940F-8FC85B0EE5D0}"/>
            </c:ext>
          </c:extLst>
        </c:ser>
        <c:ser>
          <c:idx val="54"/>
          <c:order val="54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strRef>
              <c:f>'%urb-graph'!$H$2:$L$2</c:f>
              <c:strCache>
                <c:ptCount val="5"/>
                <c:pt idx="0">
                  <c:v>Central</c:v>
                </c:pt>
                <c:pt idx="1">
                  <c:v>Eastern</c:v>
                </c:pt>
                <c:pt idx="2">
                  <c:v>Southern</c:v>
                </c:pt>
                <c:pt idx="3">
                  <c:v>West</c:v>
                </c:pt>
                <c:pt idx="4">
                  <c:v>Sub-Saharan Africa</c:v>
                </c:pt>
              </c:strCache>
            </c:strRef>
          </c:cat>
          <c:val>
            <c:numRef>
              <c:f>'%urb-graph'!$H$57:$L$57</c:f>
              <c:numCache>
                <c:formatCode>General</c:formatCode>
                <c:ptCount val="5"/>
                <c:pt idx="3" formatCode="0%">
                  <c:v>0.4169690902265048</c:v>
                </c:pt>
                <c:pt idx="4" formatCode="0%">
                  <c:v>0.4169690902265048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6-1E4F-4E8A-940F-8FC85B0EE5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8348560"/>
        <c:axId val="446229232"/>
      </c:lineChart>
      <c:catAx>
        <c:axId val="57834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6229232"/>
        <c:crosses val="autoZero"/>
        <c:auto val="1"/>
        <c:lblAlgn val="ctr"/>
        <c:lblOffset val="100"/>
        <c:noMultiLvlLbl val="0"/>
      </c:catAx>
      <c:valAx>
        <c:axId val="44622923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834856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274278215223095"/>
          <c:y val="2.40831964969896E-2"/>
          <c:w val="0.64226260179016081"/>
          <c:h val="0.87504458494412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'%Cap - Graph'!$B$1</c:f>
              <c:strCache>
                <c:ptCount val="1"/>
                <c:pt idx="0">
                  <c:v>%Capital City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'%Cap - Graph'!$A$2:$A$51</c:f>
              <c:strCache>
                <c:ptCount val="50"/>
                <c:pt idx="0">
                  <c:v>         Djibouti</c:v>
                </c:pt>
                <c:pt idx="1">
                  <c:v>         Eritrea</c:v>
                </c:pt>
                <c:pt idx="2">
                  <c:v>         Zambia</c:v>
                </c:pt>
                <c:pt idx="3">
                  <c:v>         Somalia</c:v>
                </c:pt>
                <c:pt idx="4">
                  <c:v>         Madagascar</c:v>
                </c:pt>
                <c:pt idx="5">
                  <c:v>         United Republic of Tanzania</c:v>
                </c:pt>
                <c:pt idx="6">
                  <c:v>         Kenya</c:v>
                </c:pt>
                <c:pt idx="7">
                  <c:v>         Rwanda</c:v>
                </c:pt>
                <c:pt idx="8">
                  <c:v>         Burundi</c:v>
                </c:pt>
                <c:pt idx="9">
                  <c:v>         Uganda</c:v>
                </c:pt>
                <c:pt idx="10">
                  <c:v>         Malawi</c:v>
                </c:pt>
                <c:pt idx="11">
                  <c:v>         Ethiopia</c:v>
                </c:pt>
                <c:pt idx="12">
                  <c:v>         Mozambique</c:v>
                </c:pt>
                <c:pt idx="13">
                  <c:v>         South Sudan</c:v>
                </c:pt>
                <c:pt idx="14">
                  <c:v>         Comoros</c:v>
                </c:pt>
                <c:pt idx="15">
                  <c:v>         Mauritius</c:v>
                </c:pt>
                <c:pt idx="16">
                  <c:v>         Réunion</c:v>
                </c:pt>
                <c:pt idx="18">
                  <c:v>         Congo</c:v>
                </c:pt>
                <c:pt idx="19">
                  <c:v>         Gabon</c:v>
                </c:pt>
                <c:pt idx="20">
                  <c:v>         Equatorial Guinea</c:v>
                </c:pt>
                <c:pt idx="21">
                  <c:v>         Angola</c:v>
                </c:pt>
                <c:pt idx="22">
                  <c:v>         Central African Republic</c:v>
                </c:pt>
                <c:pt idx="23">
                  <c:v>         Democratic Republic of the Congo</c:v>
                </c:pt>
                <c:pt idx="24">
                  <c:v>         Cameroon</c:v>
                </c:pt>
                <c:pt idx="25">
                  <c:v>         Chad</c:v>
                </c:pt>
                <c:pt idx="27">
                  <c:v>         Namibia</c:v>
                </c:pt>
                <c:pt idx="28">
                  <c:v>         South Africa</c:v>
                </c:pt>
                <c:pt idx="29">
                  <c:v>         Zimbabwe</c:v>
                </c:pt>
                <c:pt idx="30">
                  <c:v>         Botswana</c:v>
                </c:pt>
                <c:pt idx="31">
                  <c:v>         Lesotho</c:v>
                </c:pt>
                <c:pt idx="32">
                  <c:v>         Swaziland</c:v>
                </c:pt>
                <c:pt idx="34">
                  <c:v>         Guinea-Bissau</c:v>
                </c:pt>
                <c:pt idx="35">
                  <c:v>         Liberia</c:v>
                </c:pt>
                <c:pt idx="36">
                  <c:v>         Mauritania</c:v>
                </c:pt>
                <c:pt idx="37">
                  <c:v>         Togo</c:v>
                </c:pt>
                <c:pt idx="38">
                  <c:v>         Gambia</c:v>
                </c:pt>
                <c:pt idx="39">
                  <c:v>         Côte d'Ivoire</c:v>
                </c:pt>
                <c:pt idx="40">
                  <c:v>         Senegal</c:v>
                </c:pt>
                <c:pt idx="41">
                  <c:v>         Sierra Leone</c:v>
                </c:pt>
                <c:pt idx="42">
                  <c:v>         Guinea</c:v>
                </c:pt>
                <c:pt idx="43">
                  <c:v>         Burkina Faso</c:v>
                </c:pt>
                <c:pt idx="44">
                  <c:v>         Mali</c:v>
                </c:pt>
                <c:pt idx="45">
                  <c:v>         Ghana</c:v>
                </c:pt>
                <c:pt idx="46">
                  <c:v>         Nigeria</c:v>
                </c:pt>
                <c:pt idx="47">
                  <c:v>         Benin</c:v>
                </c:pt>
                <c:pt idx="48">
                  <c:v>         Niger</c:v>
                </c:pt>
                <c:pt idx="49">
                  <c:v>         Cabo Verde</c:v>
                </c:pt>
              </c:strCache>
            </c:strRef>
          </c:cat>
          <c:val>
            <c:numRef>
              <c:f>'%Cap - Graph'!$B$2:$B$51</c:f>
              <c:numCache>
                <c:formatCode>0%</c:formatCode>
                <c:ptCount val="50"/>
                <c:pt idx="0">
                  <c:v>0.57818930041152261</c:v>
                </c:pt>
                <c:pt idx="1">
                  <c:v>0.17270624518118735</c:v>
                </c:pt>
                <c:pt idx="2">
                  <c:v>0.14332765474162407</c:v>
                </c:pt>
                <c:pt idx="3">
                  <c:v>0.13713608220260834</c:v>
                </c:pt>
                <c:pt idx="4">
                  <c:v>0.11643757377298862</c:v>
                </c:pt>
                <c:pt idx="5">
                  <c:v>0.10234887971298992</c:v>
                </c:pt>
                <c:pt idx="6">
                  <c:v>8.6082706914486468E-2</c:v>
                </c:pt>
                <c:pt idx="7">
                  <c:v>8.4626459766437373E-2</c:v>
                </c:pt>
                <c:pt idx="8">
                  <c:v>8.0146206650619597E-2</c:v>
                </c:pt>
                <c:pt idx="9">
                  <c:v>6.7449740230404343E-2</c:v>
                </c:pt>
                <c:pt idx="10">
                  <c:v>5.3743803809026873E-2</c:v>
                </c:pt>
                <c:pt idx="11">
                  <c:v>4.0916910773236621E-2</c:v>
                </c:pt>
                <c:pt idx="12">
                  <c:v>3.6096825968751023E-2</c:v>
                </c:pt>
                <c:pt idx="13">
                  <c:v>2.8562582243207679E-2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8">
                  <c:v>0.41303945175032414</c:v>
                </c:pt>
                <c:pt idx="19">
                  <c:v>0.39313346228239843</c:v>
                </c:pt>
                <c:pt idx="20">
                  <c:v>0.28614916286149161</c:v>
                </c:pt>
                <c:pt idx="21">
                  <c:v>0.25260763606823722</c:v>
                </c:pt>
                <c:pt idx="22">
                  <c:v>0.1796116504854369</c:v>
                </c:pt>
                <c:pt idx="23">
                  <c:v>0.15678828641152312</c:v>
                </c:pt>
                <c:pt idx="24">
                  <c:v>0.14814814814814814</c:v>
                </c:pt>
                <c:pt idx="25">
                  <c:v>8.6172083631863475E-2</c:v>
                </c:pt>
                <c:pt idx="27">
                  <c:v>0.15610510046367851</c:v>
                </c:pt>
                <c:pt idx="28">
                  <c:v>9.557657798916358E-2</c:v>
                </c:pt>
                <c:pt idx="29">
                  <c:v>8.9570769776516498E-2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4">
                  <c:v>0.29260618772941793</c:v>
                </c:pt>
                <c:pt idx="35">
                  <c:v>0.29213020189534405</c:v>
                </c:pt>
                <c:pt idx="36">
                  <c:v>0.26541850220264318</c:v>
                </c:pt>
                <c:pt idx="37">
                  <c:v>0.21849580778375671</c:v>
                </c:pt>
                <c:pt idx="38">
                  <c:v>0.20194085027726433</c:v>
                </c:pt>
                <c:pt idx="39">
                  <c:v>0.19758291174817313</c:v>
                </c:pt>
                <c:pt idx="40">
                  <c:v>0.18275544645596808</c:v>
                </c:pt>
                <c:pt idx="41">
                  <c:v>0.14715025906735751</c:v>
                </c:pt>
                <c:pt idx="42">
                  <c:v>0.14120441311676371</c:v>
                </c:pt>
                <c:pt idx="43">
                  <c:v>0.12813892264074525</c:v>
                </c:pt>
                <c:pt idx="44">
                  <c:v>0.12806824723923169</c:v>
                </c:pt>
                <c:pt idx="45">
                  <c:v>8.278179411465228E-2</c:v>
                </c:pt>
                <c:pt idx="46">
                  <c:v>6.8732610082961068E-2</c:v>
                </c:pt>
                <c:pt idx="47">
                  <c:v>5.9637819954727493E-2</c:v>
                </c:pt>
                <c:pt idx="48">
                  <c:v>5.4410182861240587E-2</c:v>
                </c:pt>
                <c:pt idx="4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D2-4AB2-8088-55FF36156715}"/>
            </c:ext>
          </c:extLst>
        </c:ser>
        <c:ser>
          <c:idx val="1"/>
          <c:order val="1"/>
          <c:tx>
            <c:strRef>
              <c:f>'%Cap - Graph'!$C$1</c:f>
              <c:strCache>
                <c:ptCount val="1"/>
                <c:pt idx="0">
                  <c:v>%Other urban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'%Cap - Graph'!$A$2:$A$51</c:f>
              <c:strCache>
                <c:ptCount val="50"/>
                <c:pt idx="0">
                  <c:v>         Djibouti</c:v>
                </c:pt>
                <c:pt idx="1">
                  <c:v>         Eritrea</c:v>
                </c:pt>
                <c:pt idx="2">
                  <c:v>         Zambia</c:v>
                </c:pt>
                <c:pt idx="3">
                  <c:v>         Somalia</c:v>
                </c:pt>
                <c:pt idx="4">
                  <c:v>         Madagascar</c:v>
                </c:pt>
                <c:pt idx="5">
                  <c:v>         United Republic of Tanzania</c:v>
                </c:pt>
                <c:pt idx="6">
                  <c:v>         Kenya</c:v>
                </c:pt>
                <c:pt idx="7">
                  <c:v>         Rwanda</c:v>
                </c:pt>
                <c:pt idx="8">
                  <c:v>         Burundi</c:v>
                </c:pt>
                <c:pt idx="9">
                  <c:v>         Uganda</c:v>
                </c:pt>
                <c:pt idx="10">
                  <c:v>         Malawi</c:v>
                </c:pt>
                <c:pt idx="11">
                  <c:v>         Ethiopia</c:v>
                </c:pt>
                <c:pt idx="12">
                  <c:v>         Mozambique</c:v>
                </c:pt>
                <c:pt idx="13">
                  <c:v>         South Sudan</c:v>
                </c:pt>
                <c:pt idx="14">
                  <c:v>         Comoros</c:v>
                </c:pt>
                <c:pt idx="15">
                  <c:v>         Mauritius</c:v>
                </c:pt>
                <c:pt idx="16">
                  <c:v>         Réunion</c:v>
                </c:pt>
                <c:pt idx="18">
                  <c:v>         Congo</c:v>
                </c:pt>
                <c:pt idx="19">
                  <c:v>         Gabon</c:v>
                </c:pt>
                <c:pt idx="20">
                  <c:v>         Equatorial Guinea</c:v>
                </c:pt>
                <c:pt idx="21">
                  <c:v>         Angola</c:v>
                </c:pt>
                <c:pt idx="22">
                  <c:v>         Central African Republic</c:v>
                </c:pt>
                <c:pt idx="23">
                  <c:v>         Democratic Republic of the Congo</c:v>
                </c:pt>
                <c:pt idx="24">
                  <c:v>         Cameroon</c:v>
                </c:pt>
                <c:pt idx="25">
                  <c:v>         Chad</c:v>
                </c:pt>
                <c:pt idx="27">
                  <c:v>         Namibia</c:v>
                </c:pt>
                <c:pt idx="28">
                  <c:v>         South Africa</c:v>
                </c:pt>
                <c:pt idx="29">
                  <c:v>         Zimbabwe</c:v>
                </c:pt>
                <c:pt idx="30">
                  <c:v>         Botswana</c:v>
                </c:pt>
                <c:pt idx="31">
                  <c:v>         Lesotho</c:v>
                </c:pt>
                <c:pt idx="32">
                  <c:v>         Swaziland</c:v>
                </c:pt>
                <c:pt idx="34">
                  <c:v>         Guinea-Bissau</c:v>
                </c:pt>
                <c:pt idx="35">
                  <c:v>         Liberia</c:v>
                </c:pt>
                <c:pt idx="36">
                  <c:v>         Mauritania</c:v>
                </c:pt>
                <c:pt idx="37">
                  <c:v>         Togo</c:v>
                </c:pt>
                <c:pt idx="38">
                  <c:v>         Gambia</c:v>
                </c:pt>
                <c:pt idx="39">
                  <c:v>         Côte d'Ivoire</c:v>
                </c:pt>
                <c:pt idx="40">
                  <c:v>         Senegal</c:v>
                </c:pt>
                <c:pt idx="41">
                  <c:v>         Sierra Leone</c:v>
                </c:pt>
                <c:pt idx="42">
                  <c:v>         Guinea</c:v>
                </c:pt>
                <c:pt idx="43">
                  <c:v>         Burkina Faso</c:v>
                </c:pt>
                <c:pt idx="44">
                  <c:v>         Mali</c:v>
                </c:pt>
                <c:pt idx="45">
                  <c:v>         Ghana</c:v>
                </c:pt>
                <c:pt idx="46">
                  <c:v>         Nigeria</c:v>
                </c:pt>
                <c:pt idx="47">
                  <c:v>         Benin</c:v>
                </c:pt>
                <c:pt idx="48">
                  <c:v>         Niger</c:v>
                </c:pt>
                <c:pt idx="49">
                  <c:v>         Cabo Verde</c:v>
                </c:pt>
              </c:strCache>
            </c:strRef>
          </c:cat>
          <c:val>
            <c:numRef>
              <c:f>'%Cap - Graph'!$C$2:$C$51</c:f>
              <c:numCache>
                <c:formatCode>0%</c:formatCode>
                <c:ptCount val="50"/>
                <c:pt idx="0">
                  <c:v>0.19958847736625515</c:v>
                </c:pt>
                <c:pt idx="1">
                  <c:v>0.22802621434078643</c:v>
                </c:pt>
                <c:pt idx="2">
                  <c:v>0.29187961385576378</c:v>
                </c:pt>
                <c:pt idx="3">
                  <c:v>0.31254116717165065</c:v>
                </c:pt>
                <c:pt idx="4">
                  <c:v>0.25545444160986941</c:v>
                </c:pt>
                <c:pt idx="5">
                  <c:v>0.23541257699857848</c:v>
                </c:pt>
                <c:pt idx="6">
                  <c:v>0.18421620772899452</c:v>
                </c:pt>
                <c:pt idx="7">
                  <c:v>8.7505999040153576E-2</c:v>
                </c:pt>
                <c:pt idx="8">
                  <c:v>5.0191673352946421E-2</c:v>
                </c:pt>
                <c:pt idx="9">
                  <c:v>0.17029591145245088</c:v>
                </c:pt>
                <c:pt idx="10">
                  <c:v>0.11562744586485782</c:v>
                </c:pt>
                <c:pt idx="11">
                  <c:v>0.1667178128051332</c:v>
                </c:pt>
                <c:pt idx="12">
                  <c:v>0.32379049428412332</c:v>
                </c:pt>
                <c:pt idx="13">
                  <c:v>0.16758263023453829</c:v>
                </c:pt>
                <c:pt idx="14">
                  <c:v>0.28966346153846156</c:v>
                </c:pt>
                <c:pt idx="15">
                  <c:v>0.4077287066246057</c:v>
                </c:pt>
                <c:pt idx="16">
                  <c:v>0.99546998867497172</c:v>
                </c:pt>
                <c:pt idx="18">
                  <c:v>0.25615854787923692</c:v>
                </c:pt>
                <c:pt idx="19">
                  <c:v>0.50048355899419728</c:v>
                </c:pt>
                <c:pt idx="20">
                  <c:v>0.43531202435312022</c:v>
                </c:pt>
                <c:pt idx="21">
                  <c:v>0.4025345247766044</c:v>
                </c:pt>
                <c:pt idx="22">
                  <c:v>0.23406500633178556</c:v>
                </c:pt>
                <c:pt idx="23">
                  <c:v>0.28781620141658237</c:v>
                </c:pt>
                <c:pt idx="24">
                  <c:v>0.41559283572412675</c:v>
                </c:pt>
                <c:pt idx="25">
                  <c:v>0.14440174558718166</c:v>
                </c:pt>
                <c:pt idx="27">
                  <c:v>0.34428129829984544</c:v>
                </c:pt>
                <c:pt idx="28">
                  <c:v>0.56797156744891031</c:v>
                </c:pt>
                <c:pt idx="29">
                  <c:v>0.2325292656970557</c:v>
                </c:pt>
                <c:pt idx="30">
                  <c:v>0.69438491213030429</c:v>
                </c:pt>
                <c:pt idx="31">
                  <c:v>0.28148475475033141</c:v>
                </c:pt>
                <c:pt idx="32">
                  <c:v>0.23795830337886412</c:v>
                </c:pt>
                <c:pt idx="34">
                  <c:v>0.14105925537493444</c:v>
                </c:pt>
                <c:pt idx="35">
                  <c:v>0.21940667490729296</c:v>
                </c:pt>
                <c:pt idx="36">
                  <c:v>0.27136563876651981</c:v>
                </c:pt>
                <c:pt idx="37">
                  <c:v>0.19847328244274809</c:v>
                </c:pt>
                <c:pt idx="38">
                  <c:v>0.41081330868761551</c:v>
                </c:pt>
                <c:pt idx="39">
                  <c:v>0.31020637597366096</c:v>
                </c:pt>
                <c:pt idx="40">
                  <c:v>0.28916845658177354</c:v>
                </c:pt>
                <c:pt idx="41">
                  <c:v>0.27344559585492229</c:v>
                </c:pt>
                <c:pt idx="42">
                  <c:v>0.22019613852283176</c:v>
                </c:pt>
                <c:pt idx="43">
                  <c:v>0.1654515998379911</c:v>
                </c:pt>
                <c:pt idx="44">
                  <c:v>0.29549379808447168</c:v>
                </c:pt>
                <c:pt idx="45">
                  <c:v>0.47781963819027257</c:v>
                </c:pt>
                <c:pt idx="46">
                  <c:v>0.43470580727504787</c:v>
                </c:pt>
                <c:pt idx="47">
                  <c:v>0.41345986418248304</c:v>
                </c:pt>
                <c:pt idx="48">
                  <c:v>0.10985120114736464</c:v>
                </c:pt>
                <c:pt idx="49">
                  <c:v>0.65703971119133575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D2-4AB2-8088-55FF36156715}"/>
            </c:ext>
          </c:extLst>
        </c:ser>
        <c:ser>
          <c:idx val="2"/>
          <c:order val="2"/>
          <c:tx>
            <c:strRef>
              <c:f>'%Cap - Graph'!$D$1</c:f>
              <c:strCache>
                <c:ptCount val="1"/>
                <c:pt idx="0">
                  <c:v>%Rural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'%Cap - Graph'!$A$2:$A$51</c:f>
              <c:strCache>
                <c:ptCount val="50"/>
                <c:pt idx="0">
                  <c:v>         Djibouti</c:v>
                </c:pt>
                <c:pt idx="1">
                  <c:v>         Eritrea</c:v>
                </c:pt>
                <c:pt idx="2">
                  <c:v>         Zambia</c:v>
                </c:pt>
                <c:pt idx="3">
                  <c:v>         Somalia</c:v>
                </c:pt>
                <c:pt idx="4">
                  <c:v>         Madagascar</c:v>
                </c:pt>
                <c:pt idx="5">
                  <c:v>         United Republic of Tanzania</c:v>
                </c:pt>
                <c:pt idx="6">
                  <c:v>         Kenya</c:v>
                </c:pt>
                <c:pt idx="7">
                  <c:v>         Rwanda</c:v>
                </c:pt>
                <c:pt idx="8">
                  <c:v>         Burundi</c:v>
                </c:pt>
                <c:pt idx="9">
                  <c:v>         Uganda</c:v>
                </c:pt>
                <c:pt idx="10">
                  <c:v>         Malawi</c:v>
                </c:pt>
                <c:pt idx="11">
                  <c:v>         Ethiopia</c:v>
                </c:pt>
                <c:pt idx="12">
                  <c:v>         Mozambique</c:v>
                </c:pt>
                <c:pt idx="13">
                  <c:v>         South Sudan</c:v>
                </c:pt>
                <c:pt idx="14">
                  <c:v>         Comoros</c:v>
                </c:pt>
                <c:pt idx="15">
                  <c:v>         Mauritius</c:v>
                </c:pt>
                <c:pt idx="16">
                  <c:v>         Réunion</c:v>
                </c:pt>
                <c:pt idx="18">
                  <c:v>         Congo</c:v>
                </c:pt>
                <c:pt idx="19">
                  <c:v>         Gabon</c:v>
                </c:pt>
                <c:pt idx="20">
                  <c:v>         Equatorial Guinea</c:v>
                </c:pt>
                <c:pt idx="21">
                  <c:v>         Angola</c:v>
                </c:pt>
                <c:pt idx="22">
                  <c:v>         Central African Republic</c:v>
                </c:pt>
                <c:pt idx="23">
                  <c:v>         Democratic Republic of the Congo</c:v>
                </c:pt>
                <c:pt idx="24">
                  <c:v>         Cameroon</c:v>
                </c:pt>
                <c:pt idx="25">
                  <c:v>         Chad</c:v>
                </c:pt>
                <c:pt idx="27">
                  <c:v>         Namibia</c:v>
                </c:pt>
                <c:pt idx="28">
                  <c:v>         South Africa</c:v>
                </c:pt>
                <c:pt idx="29">
                  <c:v>         Zimbabwe</c:v>
                </c:pt>
                <c:pt idx="30">
                  <c:v>         Botswana</c:v>
                </c:pt>
                <c:pt idx="31">
                  <c:v>         Lesotho</c:v>
                </c:pt>
                <c:pt idx="32">
                  <c:v>         Swaziland</c:v>
                </c:pt>
                <c:pt idx="34">
                  <c:v>         Guinea-Bissau</c:v>
                </c:pt>
                <c:pt idx="35">
                  <c:v>         Liberia</c:v>
                </c:pt>
                <c:pt idx="36">
                  <c:v>         Mauritania</c:v>
                </c:pt>
                <c:pt idx="37">
                  <c:v>         Togo</c:v>
                </c:pt>
                <c:pt idx="38">
                  <c:v>         Gambia</c:v>
                </c:pt>
                <c:pt idx="39">
                  <c:v>         Côte d'Ivoire</c:v>
                </c:pt>
                <c:pt idx="40">
                  <c:v>         Senegal</c:v>
                </c:pt>
                <c:pt idx="41">
                  <c:v>         Sierra Leone</c:v>
                </c:pt>
                <c:pt idx="42">
                  <c:v>         Guinea</c:v>
                </c:pt>
                <c:pt idx="43">
                  <c:v>         Burkina Faso</c:v>
                </c:pt>
                <c:pt idx="44">
                  <c:v>         Mali</c:v>
                </c:pt>
                <c:pt idx="45">
                  <c:v>         Ghana</c:v>
                </c:pt>
                <c:pt idx="46">
                  <c:v>         Nigeria</c:v>
                </c:pt>
                <c:pt idx="47">
                  <c:v>         Benin</c:v>
                </c:pt>
                <c:pt idx="48">
                  <c:v>         Niger</c:v>
                </c:pt>
                <c:pt idx="49">
                  <c:v>         Cabo Verde</c:v>
                </c:pt>
              </c:strCache>
            </c:strRef>
          </c:cat>
          <c:val>
            <c:numRef>
              <c:f>'%Cap - Graph'!$D$2:$D$51</c:f>
              <c:numCache>
                <c:formatCode>0%</c:formatCode>
                <c:ptCount val="50"/>
                <c:pt idx="0">
                  <c:v>0.22222222222222221</c:v>
                </c:pt>
                <c:pt idx="1">
                  <c:v>0.59926754047802622</c:v>
                </c:pt>
                <c:pt idx="2">
                  <c:v>0.5647927314026121</c:v>
                </c:pt>
                <c:pt idx="3">
                  <c:v>0.55032275062574099</c:v>
                </c:pt>
                <c:pt idx="4">
                  <c:v>0.62810798461714201</c:v>
                </c:pt>
                <c:pt idx="5">
                  <c:v>0.66223854328843157</c:v>
                </c:pt>
                <c:pt idx="6">
                  <c:v>0.72970108535651901</c:v>
                </c:pt>
                <c:pt idx="7">
                  <c:v>0.82786754119340911</c:v>
                </c:pt>
                <c:pt idx="8">
                  <c:v>0.86966211999643395</c:v>
                </c:pt>
                <c:pt idx="9">
                  <c:v>0.76225434831714478</c:v>
                </c:pt>
                <c:pt idx="10">
                  <c:v>0.83062875032611527</c:v>
                </c:pt>
                <c:pt idx="11">
                  <c:v>0.79236527642163013</c:v>
                </c:pt>
                <c:pt idx="12">
                  <c:v>0.64011267974712571</c:v>
                </c:pt>
                <c:pt idx="13">
                  <c:v>0.80385478752225403</c:v>
                </c:pt>
                <c:pt idx="14">
                  <c:v>0.71033653846153844</c:v>
                </c:pt>
                <c:pt idx="15">
                  <c:v>0.5922712933753943</c:v>
                </c:pt>
                <c:pt idx="16">
                  <c:v>4.5300113250283129E-3</c:v>
                </c:pt>
                <c:pt idx="18">
                  <c:v>0.330802000370439</c:v>
                </c:pt>
                <c:pt idx="19">
                  <c:v>0.10638297872340426</c:v>
                </c:pt>
                <c:pt idx="20">
                  <c:v>0.27853881278538811</c:v>
                </c:pt>
                <c:pt idx="21">
                  <c:v>0.34485783915515839</c:v>
                </c:pt>
                <c:pt idx="22">
                  <c:v>0.58632334318277757</c:v>
                </c:pt>
                <c:pt idx="23">
                  <c:v>0.55539551217189453</c:v>
                </c:pt>
                <c:pt idx="24">
                  <c:v>0.43625901612772511</c:v>
                </c:pt>
                <c:pt idx="25">
                  <c:v>0.76942617078095488</c:v>
                </c:pt>
                <c:pt idx="27">
                  <c:v>0.49961360123647602</c:v>
                </c:pt>
                <c:pt idx="28">
                  <c:v>0.33645185456192617</c:v>
                </c:pt>
                <c:pt idx="29">
                  <c:v>0.67789996452642776</c:v>
                </c:pt>
                <c:pt idx="30">
                  <c:v>0.30561508786969566</c:v>
                </c:pt>
                <c:pt idx="31">
                  <c:v>0.71851524524966859</c:v>
                </c:pt>
                <c:pt idx="32">
                  <c:v>0.76204169662113586</c:v>
                </c:pt>
                <c:pt idx="34">
                  <c:v>0.5663345568956476</c:v>
                </c:pt>
                <c:pt idx="35">
                  <c:v>0.48846312319736301</c:v>
                </c:pt>
                <c:pt idx="36">
                  <c:v>0.46321585903083701</c:v>
                </c:pt>
                <c:pt idx="37">
                  <c:v>0.58303090977349514</c:v>
                </c:pt>
                <c:pt idx="38">
                  <c:v>0.38724584103512016</c:v>
                </c:pt>
                <c:pt idx="39">
                  <c:v>0.49221071227816593</c:v>
                </c:pt>
                <c:pt idx="40">
                  <c:v>0.52807609696225832</c:v>
                </c:pt>
                <c:pt idx="41">
                  <c:v>0.5794041450777202</c:v>
                </c:pt>
                <c:pt idx="42">
                  <c:v>0.6385994483604045</c:v>
                </c:pt>
                <c:pt idx="43">
                  <c:v>0.70640947752126371</c:v>
                </c:pt>
                <c:pt idx="44">
                  <c:v>0.57643795467629666</c:v>
                </c:pt>
                <c:pt idx="45">
                  <c:v>0.43939856769507518</c:v>
                </c:pt>
                <c:pt idx="46">
                  <c:v>0.49656158264199107</c:v>
                </c:pt>
                <c:pt idx="47">
                  <c:v>0.52690231586278946</c:v>
                </c:pt>
                <c:pt idx="48">
                  <c:v>0.83573861599139476</c:v>
                </c:pt>
                <c:pt idx="49">
                  <c:v>0.34296028880866425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D2-4AB2-8088-55FF361567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36024256"/>
        <c:axId val="305382224"/>
      </c:barChart>
      <c:catAx>
        <c:axId val="436024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82224"/>
        <c:crosses val="autoZero"/>
        <c:auto val="1"/>
        <c:lblAlgn val="ctr"/>
        <c:lblOffset val="100"/>
        <c:noMultiLvlLbl val="0"/>
      </c:catAx>
      <c:valAx>
        <c:axId val="30538222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6024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0.02323</cdr:x>
      <cdr:y>0.03024</cdr:y>
    </cdr:from>
    <cdr:to>
      <cdr:x>0.08414</cdr:x>
      <cdr:y>0.29661</cdr:y>
    </cdr:to>
    <cdr:sp macro="" textlink="">
      <cdr:nvSpPr>
        <cdr:cNvPr id="2" name="Rectangle 1"/>
        <cdr:cNvSpPr/>
      </cdr:nvSpPr>
      <cdr:spPr>
        <a:xfrm xmlns:a="http://schemas.openxmlformats.org/drawingml/2006/main" rot="5400000">
          <a:off x="-453468" y="766980"/>
          <a:ext cx="1545149" cy="36202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anchor="ctr"/>
        <a:lstStyle xmlns:a="http://schemas.openxmlformats.org/drawingml/2006/main"/>
        <a:p xmlns:a="http://schemas.openxmlformats.org/drawingml/2006/main">
          <a:pPr algn="ctr"/>
          <a:r>
            <a:rPr lang="en-US" b="1">
              <a:solidFill>
                <a:sysClr val="windowText" lastClr="000000"/>
              </a:solidFill>
            </a:rPr>
            <a:t>West Africa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Agbessi Amouzou</dc:creator>
  <cp:keywords/>
  <dc:description/>
  <cp:lastModifiedBy>Agbessi Amouzou</cp:lastModifiedBy>
  <cp:revision>3</cp:revision>
  <dcterms:created xsi:type="dcterms:W3CDTF">2023-03-14T21:46:00Z</dcterms:created>
  <dcterms:modified xsi:type="dcterms:W3CDTF">2023-03-14T21:47:00Z</dcterms:modified>
</cp:coreProperties>
</file>